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723"/>
      <w:bookmarkStart w:id="2" w:name="_Refd19e11723"/>
      <w:bookmarkStart w:id="3" w:name="_Tocd19e11723"/>
      <w:r>
        <w:t>APD 2800.12B</w:t>
      </w:r>
      <w:bookmarkEnd w:id="2"/>
      <w:bookmarkEnd w:id="3"/>
      <w:bookmarkEnd w:id="1"/>
    </w:p>
    <!--Topic unique_4-->
    <w:p xmlns:tce="http://www.TCE.com">
      <w:pPr>
        <w:pStyle w:val="Heading2"/>
      </w:pPr>
      <w:bookmarkStart w:id="4" w:name="_Numd19e11728"/>
      <w:bookmarkStart w:id="5" w:name="_Refd19e11728"/>
      <w:bookmarkStart w:id="6" w:name="_Tocd19e11728"/>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737"/>
      <w:bookmarkStart w:id="8" w:name="_Refd19e11737"/>
      <w:bookmarkStart w:id="9" w:name="_Tocd19e11737"/>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790"/>
      <w:bookmarkStart w:id="11" w:name="_Refd19e11790"/>
      <w:bookmarkStart w:id="12" w:name="_Tocd19e11790"/>
      <w:r>
        <w:t/>
      </w:r>
      <w:r>
        <w:t>Subchapter A</w:t>
      </w:r>
      <w:r>
        <w:t xml:space="preserve"> - General</w:t>
      </w:r>
      <w:bookmarkEnd w:id="11"/>
      <w:bookmarkEnd w:id="12"/>
      <w:bookmarkEnd w:id="10"/>
    </w:p>
    <!--Topic unique_10-->
    <w:p xmlns:tce="http://www.TCE.com">
      <w:pPr>
        <w:pStyle w:val="Heading2"/>
      </w:pPr>
      <w:bookmarkStart w:id="13" w:name="_Numd19e11798"/>
      <w:bookmarkStart w:id="14" w:name="_Refd19e11798"/>
      <w:bookmarkStart w:id="15" w:name="_Tocd19e11798"/>
      <w:r>
        <w:t/>
      </w:r>
      <w:r>
        <w:t xml:space="preserve"> General Services Administration Acquisition Manual</w:t>
      </w:r>
      <w:bookmarkEnd w:id="14"/>
      <w:bookmarkEnd w:id="15"/>
      <w:bookmarkEnd w:id="13"/>
    </w:p>
    <!--Topic unique_12-->
    <w:p xmlns:tce="http://www.TCE.com">
      <w:pPr>
        <w:pStyle w:val="Heading3"/>
      </w:pPr>
      <w:bookmarkStart w:id="16" w:name="_Numd19e11805"/>
      <w:bookmarkStart w:id="17" w:name="_Refd19e11805"/>
      <w:bookmarkStart w:id="18" w:name="_Tocd19e11805"/>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_Numd19e12171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_Numd19e12184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_Numd19e12217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_Numd19e12235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_Numd19e12292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_Numd19e12305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_Numd19e12344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_Numd19e12395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_Numd19e12426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_Numd19e13289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_Numd19e13353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_Numd19e13425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_Numd19e13438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_Numd19e13499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_Numd19e13717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_Numd19e13971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_Numd19e14004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_Numd19e14017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_Numd19e14114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_Numd19e14192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_Numd19e14239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_Numd19e14304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_Numd19e14375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_Numd19e14388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_Numd19e14463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_Numd19e14476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_Numd19e15254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_Numd19e15267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_Numd19e15342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_Numd19e15625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_Numd19e15638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_Numd19e16252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_Numd19e16619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_Numd19e16839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_Numd19e16977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_Numd19e17138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_Numd19e17186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_Numd19e17334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_Numd19e17591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_Numd19e17604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_Numd19e17631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171"/>
      <w:bookmarkStart w:id="20" w:name="_Refd19e12171"/>
      <w:bookmarkStart w:id="21" w:name="_Tocd19e12171"/>
      <w:r>
        <w:t/>
      </w:r>
      <w:r>
        <w:t>Subpart 501.1</w:t>
      </w:r>
      <w:r>
        <w:t xml:space="preserve"> - Purpose, Authority, Issuance</w:t>
      </w:r>
      <w:bookmarkEnd w:id="20"/>
      <w:bookmarkEnd w:id="21"/>
      <w:bookmarkEnd w:id="19"/>
    </w:p>
    <!--Topic unique_14-->
    <w:p xmlns:tce="http://www.TCE.com">
      <w:pPr>
        <w:pStyle w:val="Heading5"/>
      </w:pPr>
      <w:bookmarkStart w:id="22" w:name="_Numd19e12184"/>
      <w:bookmarkStart w:id="23" w:name="_Refd19e12184"/>
      <w:bookmarkStart w:id="24" w:name="_Tocd19e12184"/>
      <w:r>
        <w:t/>
      </w:r>
      <w:r>
        <w:t>501.101</w:t>
      </w:r>
      <w:r>
        <w:t xml:space="preserve"> Purpose.</w:t>
      </w:r>
      <w:bookmarkEnd w:id="23"/>
      <w:bookmarkEnd w:id="24"/>
      <w:bookmarkEnd w:id="22"/>
    </w:p>
    <w:p xmlns:tce="http://www.TCE.com">
      <w:pPr>
        <w:pStyle w:val="ListNumber"/>
        <!--depth 1-->
        <w:numPr>
          <w:ilvl w:val="0"/>
          <w:numId w:val="113"/>
        </w:numPr>
      </w:pPr>
      <w:bookmarkStart w:id="26" w:name="_Tocd19e12193"/>
      <w:bookmarkStart w:id="25" w:name="_Refd19e1219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217"/>
      <w:bookmarkStart w:id="28" w:name="_Refd19e12217"/>
      <w:bookmarkStart w:id="29" w:name="_Tocd19e12217"/>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235"/>
      <w:bookmarkStart w:id="31" w:name="_Refd19e12235"/>
      <w:bookmarkStart w:id="32" w:name="_Tocd19e12235"/>
      <w:r>
        <w:t/>
      </w:r>
      <w:r>
        <w:t>501.104</w:t>
      </w:r>
      <w:r>
        <w:t xml:space="preserve"> Applicability.</w:t>
      </w:r>
      <w:bookmarkEnd w:id="31"/>
      <w:bookmarkEnd w:id="32"/>
      <w:bookmarkEnd w:id="30"/>
    </w:p>
    <w:p xmlns:tce="http://www.TCE.com">
      <w:pPr>
        <w:pStyle w:val="ListNumber"/>
        <!--depth 1-->
        <w:numPr>
          <w:ilvl w:val="0"/>
          <w:numId w:val="114"/>
        </w:numPr>
      </w:pPr>
      <w:bookmarkStart w:id="34" w:name="_Tocd19e12244"/>
      <w:bookmarkStart w:id="33" w:name="_Refd19e12244"/>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_Numd19e97012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_Numd19e97012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292"/>
      <w:bookmarkStart w:id="36" w:name="_Refd19e12292"/>
      <w:bookmarkStart w:id="37" w:name="_Tocd19e12292"/>
      <w:r>
        <w:t/>
      </w:r>
      <w:r>
        <w:t>501.105</w:t>
      </w:r>
      <w:r>
        <w:t xml:space="preserve"> Issuance.</w:t>
      </w:r>
      <w:bookmarkEnd w:id="36"/>
      <w:bookmarkEnd w:id="37"/>
      <w:bookmarkEnd w:id="35"/>
    </w:p>
    <!--Topic unique_18-->
    <w:p xmlns:tce="http://www.TCE.com">
      <w:pPr>
        <w:pStyle w:val="Heading6"/>
      </w:pPr>
      <w:bookmarkStart w:id="38" w:name="_Numd19e12305"/>
      <w:bookmarkStart w:id="39" w:name="_Refd19e12305"/>
      <w:bookmarkStart w:id="40" w:name="_Tocd19e12305"/>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316"/>
      <w:bookmarkStart w:id="41" w:name="_Refd19e12316"/>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344"/>
      <w:bookmarkStart w:id="44" w:name="_Refd19e12344"/>
      <w:bookmarkStart w:id="45" w:name="_Tocd19e12344"/>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353"/>
      <w:bookmarkStart w:id="46" w:name="_Refd19e12353"/>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_Numd19e12235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_Numd19e97012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_Numd19e34925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395"/>
      <w:bookmarkStart w:id="49" w:name="_Refd19e12395"/>
      <w:bookmarkStart w:id="50" w:name="_Tocd19e12395"/>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426"/>
      <w:bookmarkStart w:id="52" w:name="_Refd19e12426"/>
      <w:bookmarkStart w:id="53" w:name="_Tocd19e12426"/>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_Numd19e12426 \h </w:instrText>
      </w:r>
      <w:r>
        <w:fldChar w:fldCharType="separate"/>
      </w:r>
      <w:rPr>
        <w:color w:val="0000FF"/>
      </w:rPr>
      <w:r>
        <w:rPr>
          <w:u w:val="single"/>
        </w:rPr>
        <w:t>501.106 OMB Approval under the Paperwork Reduction Act.</w:t>
      </w:r>
      <w:r>
        <w:rPr>
          <w:color w:val="0000FF"/>
        </w:rPr>
        <w:fldChar w:fldCharType="end"/>
      </w:r>
      <w:r>
        <w:t/>
      </w:r>
    </w:p>
    <w:p>
      <w:pPr>
        <w:pStyle w:val="Caption"/>
        <w:keepNext/>
      </w:pPr>
      <w:bookmarkStart xmlns:tce="http://www.TCE.com" w:id="54" w:name="_Refd19e12443"/>
      <w:bookmarkStart xmlns:tce="http://www.TCE.com" w:id="55" w:name="_Tocd19e12443"/>
      <w:r>
        <w:t>Table</w:t>
      </w:r>
      <w:r>
        <w:t xml:space="preserve"> </w:t>
      </w:r>
      <w:bookmarkStart xmlns:tce="http://www.TCE.com" w:id="56" w:name="_Numd19e12443"/>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_Numd19e27858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_Numd19e29681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_Numd19e30926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_Numd19e32505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_Numd19e34925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_Numd19e37113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_Numd19e38434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_Numd19e44987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_Numd19e47970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_Numd19e59128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_Numd19e60179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_Numd19e63560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_Numd19e63637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_Numd19e64006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_Numd19e66102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_Numd19e66162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_Numd19e66555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_Numd19e66680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_Numd19e66853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_Numd19e67523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_Numd19e68211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_Numd19e69062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_Numd19e69587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_Numd19e70287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_Numd19e70627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_Numd19e71124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_Numd19e71600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_Numd19e71632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_Numd19e71919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_Numd19e72654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_Numd19e72932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_Numd19e73007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_Numd19e73275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_Numd19e73754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_Numd19e73874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_Numd19e74002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_Numd19e74188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_Numd19e75287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_Numd19e76872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_Numd19e77359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_Numd19e77758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_Numd19e80945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_Numd19e102307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_Numd19e102307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289"/>
      <w:bookmarkStart w:id="58" w:name="_Refd19e13289"/>
      <w:bookmarkStart w:id="59" w:name="_Tocd19e13289"/>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353"/>
      <w:bookmarkStart w:id="61" w:name="_Refd19e13353"/>
      <w:bookmarkStart w:id="62" w:name="_Tocd19e13353"/>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362"/>
      <w:bookmarkStart w:id="63" w:name="_Refd19e1336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_Numd19e97012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_Numd19e12344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425"/>
      <w:bookmarkStart w:id="66" w:name="_Refd19e13425"/>
      <w:bookmarkStart w:id="67" w:name="_Tocd19e13425"/>
      <w:r>
        <w:t/>
      </w:r>
      <w:r>
        <w:t>Subpart 501.3</w:t>
      </w:r>
      <w:r>
        <w:t xml:space="preserve"> - Agency Acquisition Regulations</w:t>
      </w:r>
      <w:bookmarkEnd w:id="66"/>
      <w:bookmarkEnd w:id="67"/>
      <w:bookmarkEnd w:id="65"/>
    </w:p>
    <!--Topic unique_25-->
    <w:p xmlns:tce="http://www.TCE.com">
      <w:pPr>
        <w:pStyle w:val="Heading5"/>
      </w:pPr>
      <w:bookmarkStart w:id="68" w:name="_Numd19e13438"/>
      <w:bookmarkStart w:id="69" w:name="_Refd19e13438"/>
      <w:bookmarkStart w:id="70" w:name="_Tocd19e13438"/>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_Numd19e13353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_Numd19e13717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_Numd19e13499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499"/>
      <w:bookmarkStart w:id="72" w:name="_Refd19e13499"/>
      <w:bookmarkStart w:id="73" w:name="_Tocd19e13499"/>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_Numd19e14388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717"/>
      <w:bookmarkStart w:id="75" w:name="_Refd19e13717"/>
      <w:bookmarkStart w:id="76" w:name="_Tocd19e13717"/>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971"/>
      <w:bookmarkStart w:id="78" w:name="_Refd19e13971"/>
      <w:bookmarkStart w:id="79" w:name="_Tocd19e13971"/>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004"/>
      <w:bookmarkStart w:id="81" w:name="_Refd19e14004"/>
      <w:bookmarkStart w:id="82" w:name="_Tocd19e14004"/>
      <w:r>
        <w:t/>
      </w:r>
      <w:r>
        <w:t>Subpart 501.4</w:t>
      </w:r>
      <w:r>
        <w:t xml:space="preserve"> - Deviations from the FAR and GSAR</w:t>
      </w:r>
      <w:bookmarkEnd w:id="81"/>
      <w:bookmarkEnd w:id="82"/>
      <w:bookmarkEnd w:id="80"/>
    </w:p>
    <!--Topic unique_30-->
    <w:p xmlns:tce="http://www.TCE.com">
      <w:pPr>
        <w:pStyle w:val="Heading5"/>
      </w:pPr>
      <w:bookmarkStart w:id="83" w:name="_Numd19e14017"/>
      <w:bookmarkStart w:id="84" w:name="_Refd19e14017"/>
      <w:bookmarkStart w:id="85" w:name="_Tocd19e14017"/>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114"/>
      <w:bookmarkStart w:id="87" w:name="_Refd19e14114"/>
      <w:bookmarkStart w:id="88" w:name="_Tocd19e14114"/>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131"/>
      <w:bookmarkStart w:id="89" w:name="_Refd19e14131"/>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192"/>
      <w:bookmarkStart w:id="92" w:name="_Refd19e14192"/>
      <w:bookmarkStart w:id="93" w:name="_Tocd19e14192"/>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201"/>
      <w:bookmarkStart w:id="94" w:name="_Refd19e14201"/>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239"/>
      <w:bookmarkStart w:id="97" w:name="_Refd19e14239"/>
      <w:bookmarkStart w:id="98" w:name="_Tocd19e14239"/>
      <w:r>
        <w:t/>
      </w:r>
      <w:r>
        <w:t>501.404</w:t>
      </w:r>
      <w:r>
        <w:t xml:space="preserve"> Class deviations.</w:t>
      </w:r>
      <w:bookmarkEnd w:id="97"/>
      <w:bookmarkEnd w:id="98"/>
      <w:bookmarkEnd w:id="96"/>
    </w:p>
    <w:p xmlns:tce="http://www.TCE.com">
      <w:pPr>
        <w:pStyle w:val="ListNumber"/>
        <!--depth 1-->
        <w:numPr>
          <w:ilvl w:val="0"/>
          <w:numId w:val="146"/>
        </w:numPr>
      </w:pPr>
      <w:bookmarkStart w:id="102" w:name="_Tocd19e14250"/>
      <w:bookmarkStart w:id="101" w:name="_Refd19e14250"/>
      <w:bookmarkStart w:id="100" w:name="_Tocd19e14248"/>
      <w:bookmarkStart w:id="99" w:name="_Refd19e1424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304"/>
      <w:bookmarkStart w:id="104" w:name="_Refd19e14304"/>
      <w:bookmarkStart w:id="105" w:name="_Tocd19e14304"/>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315"/>
      <w:bookmarkStart w:id="108" w:name="_Refd19e14315"/>
      <w:bookmarkStart w:id="107" w:name="_Tocd19e14313"/>
      <w:bookmarkStart w:id="106" w:name="_Refd19e14313"/>
      <w:r>
        <w:t/>
      </w:r>
      <w:r>
        <w:t>(a)</w:t>
      </w:r>
      <w:r>
        <w:t xml:space="preserve">  Deviation requests shall include the information in </w:t>
      </w:r>
      <w:r>
        <w:rPr>
          <w:color w:val="0000FF"/>
        </w:rPr>
        <w:fldChar w:fldCharType="begin"/>
      </w:r>
      <w:r>
        <w:rPr>
          <w:color w:val="0000FF"/>
        </w:rPr>
        <w:instrText xml:space="preserve"> REF _Numd19e13499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375"/>
      <w:bookmarkStart w:id="111" w:name="_Refd19e14375"/>
      <w:bookmarkStart w:id="112" w:name="_Tocd19e14375"/>
      <w:r>
        <w:t/>
      </w:r>
      <w:r>
        <w:t>Subpart 501.5</w:t>
      </w:r>
      <w:r>
        <w:t xml:space="preserve"> - Agency and Public Participation</w:t>
      </w:r>
      <w:bookmarkEnd w:id="111"/>
      <w:bookmarkEnd w:id="112"/>
      <w:bookmarkEnd w:id="110"/>
    </w:p>
    <!--Topic unique_36-->
    <w:p xmlns:tce="http://www.TCE.com">
      <w:pPr>
        <w:pStyle w:val="Heading5"/>
      </w:pPr>
      <w:bookmarkStart w:id="113" w:name="_Numd19e14388"/>
      <w:bookmarkStart w:id="114" w:name="_Refd19e14388"/>
      <w:bookmarkStart w:id="115" w:name="_Tocd19e14388"/>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_Numd19e13289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463"/>
      <w:bookmarkStart w:id="117" w:name="_Refd19e14463"/>
      <w:bookmarkStart w:id="118" w:name="_Tocd19e14463"/>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476"/>
      <w:bookmarkStart w:id="120" w:name="_Refd19e14476"/>
      <w:bookmarkStart w:id="121" w:name="_Tocd19e14476"/>
      <w:r>
        <w:t/>
      </w:r>
      <w:r>
        <w:t>501.601</w:t>
      </w:r>
      <w:r>
        <w:t xml:space="preserve"> General.</w:t>
      </w:r>
      <w:bookmarkEnd w:id="120"/>
      <w:bookmarkEnd w:id="121"/>
      <w:bookmarkEnd w:id="119"/>
    </w:p>
    <w:p xmlns:tce="http://www.TCE.com">
      <w:pPr>
        <w:pStyle w:val="ListNumber"/>
        <!--depth 1-->
        <w:numPr>
          <w:ilvl w:val="0"/>
          <w:numId w:val="152"/>
        </w:numPr>
      </w:pPr>
      <w:bookmarkStart w:id="123" w:name="_Tocd19e14485"/>
      <w:bookmarkStart w:id="122" w:name="_Refd19e14485"/>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_Numd19e30667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_Numd19e13425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_Numd19e23354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_Numd19e13425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_Numd19e14004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_Numd19e14375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_Numd19e14463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_Numd19e15625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183"/>
      <w:bookmarkStart w:id="124" w:name="_Refd19e15183"/>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_Numd19e14463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254"/>
      <w:bookmarkStart w:id="127" w:name="_Refd19e15254"/>
      <w:bookmarkStart w:id="128" w:name="_Tocd19e15254"/>
      <w:r>
        <w:t/>
      </w:r>
      <w:r>
        <w:t>501.602</w:t>
      </w:r>
      <w:r>
        <w:t xml:space="preserve"> Contracting officers.</w:t>
      </w:r>
      <w:bookmarkEnd w:id="127"/>
      <w:bookmarkEnd w:id="128"/>
      <w:bookmarkEnd w:id="126"/>
    </w:p>
    <!--Topic unique_40-->
    <w:p xmlns:tce="http://www.TCE.com">
      <w:pPr>
        <w:pStyle w:val="Heading6"/>
      </w:pPr>
      <w:bookmarkStart w:id="129" w:name="_Numd19e15267"/>
      <w:bookmarkStart w:id="130" w:name="_Refd19e15267"/>
      <w:bookmarkStart w:id="131" w:name="_Tocd19e15267"/>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276"/>
      <w:bookmarkStart w:id="132" w:name="_Refd19e15276"/>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307"/>
      <w:bookmarkStart w:id="134" w:name="_Refd19e15307"/>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342"/>
      <w:bookmarkStart w:id="137" w:name="_Refd19e15342"/>
      <w:bookmarkStart w:id="138" w:name="_Tocd19e15342"/>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351"/>
      <w:bookmarkStart w:id="139" w:name="_Refd19e15351"/>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386"/>
      <w:bookmarkStart w:id="141" w:name="_Refd19e15386"/>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458"/>
      <w:bookmarkStart w:id="143" w:name="_Refd19e15458"/>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477"/>
      <w:bookmarkStart w:id="145" w:name="_Refd19e15477"/>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_Numd19e15342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521"/>
      <w:bookmarkStart w:id="147" w:name="_Refd19e15521"/>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530"/>
      <w:bookmarkStart w:id="149" w:name="_Refd19e15530"/>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538"/>
      <w:bookmarkStart w:id="151" w:name="_Refd19e15538"/>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583"/>
      <w:bookmarkStart w:id="153" w:name="_Refd19e15583"/>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625"/>
      <w:bookmarkStart w:id="156" w:name="_Refd19e15625"/>
      <w:bookmarkStart w:id="157" w:name="_Tocd19e15625"/>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638"/>
      <w:bookmarkStart w:id="159" w:name="_Refd19e15638"/>
      <w:bookmarkStart w:id="160" w:name="_Tocd19e15638"/>
      <w:r>
        <w:t/>
      </w:r>
      <w:r>
        <w:t>501.603-1</w:t>
      </w:r>
      <w:r>
        <w:t xml:space="preserve"> General.</w:t>
      </w:r>
      <w:bookmarkEnd w:id="159"/>
      <w:bookmarkEnd w:id="160"/>
      <w:bookmarkEnd w:id="158"/>
    </w:p>
    <w:p xmlns:tce="http://www.TCE.com">
      <w:pPr>
        <w:pStyle w:val="ListNumber"/>
        <!--depth 1-->
        <w:numPr>
          <w:ilvl w:val="0"/>
          <w:numId w:val="184"/>
        </w:numPr>
      </w:pPr>
      <w:bookmarkStart w:id="162" w:name="_Tocd19e15647"/>
      <w:bookmarkStart w:id="161" w:name="_Refd19e15647"/>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680"/>
      <w:bookmarkStart w:id="163" w:name="_Refd19e15680"/>
      <w:r>
        <w:t/>
      </w:r>
      <w:r>
        <w:t>(1)</w:t>
      </w:r>
      <w:r>
        <w:t xml:space="preserve">  </w:t>
      </w:r>
      <w:r>
        <w:rPr>
          <w:i/>
        </w:rPr>
        <w:t>Application Process</w:t>
      </w:r>
      <w:r>
        <w:t>:</w:t>
      </w:r>
    </w:p>
    <w:p xmlns:tce="http://www.TCE.com">
      <w:pPr>
        <w:pStyle w:val="ListNumber3"/>
        <!--depth 3-->
        <w:numPr>
          <w:ilvl w:val="2"/>
          <w:numId w:val="186"/>
        </w:numPr>
      </w:pPr>
      <w:bookmarkStart w:id="166" w:name="_Tocd19e15691"/>
      <w:bookmarkStart w:id="165" w:name="_Refd19e1569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757"/>
      <w:bookmarkStart w:id="167" w:name="_Refd19e1575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788"/>
      <w:bookmarkStart w:id="169" w:name="_Refd19e15788"/>
      <w:r>
        <w:t/>
      </w:r>
      <w:r>
        <w:t>(i)</w:t>
      </w:r>
      <w:r>
        <w:t xml:space="preserve">  GSA’s SPE:</w:t>
      </w:r>
    </w:p>
    <w:p xmlns:tce="http://www.TCE.com">
      <w:pPr>
        <w:pStyle w:val="ListNumber4"/>
        <!--depth 4-->
        <w:numPr>
          <w:ilvl w:val="3"/>
          <w:numId w:val="190"/>
        </w:numPr>
      </w:pPr>
      <w:bookmarkStart w:id="172" w:name="_Tocd19e15796"/>
      <w:bookmarkStart w:id="171" w:name="_Refd19e15796"/>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830"/>
      <w:bookmarkStart w:id="173" w:name="_Refd19e15830"/>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_Numd19e15625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929"/>
      <w:bookmarkStart w:id="175" w:name="_Refd19e15929"/>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5956"/>
      <w:bookmarkStart w:id="177" w:name="_Refd19e15956"/>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_Numd19e31814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6050"/>
      <w:bookmarkStart w:id="179" w:name="_Refd19e16050"/>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6065"/>
      <w:bookmarkStart w:id="181" w:name="_Refd19e16065"/>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252"/>
      <w:bookmarkStart w:id="184" w:name="_Refd19e16252"/>
      <w:bookmarkStart w:id="185" w:name="_Tocd19e16252"/>
      <w:r>
        <w:t/>
      </w:r>
      <w:r>
        <w:t>501.603-2</w:t>
      </w:r>
      <w:r>
        <w:t xml:space="preserve"> Selection.</w:t>
      </w:r>
      <w:bookmarkEnd w:id="184"/>
      <w:bookmarkEnd w:id="185"/>
      <w:bookmarkEnd w:id="183"/>
    </w:p>
    <w:p xmlns:tce="http://www.TCE.com">
      <w:pPr>
        <w:pStyle w:val="ListNumber"/>
        <!--depth 1-->
        <w:numPr>
          <w:ilvl w:val="0"/>
          <w:numId w:val="196"/>
        </w:numPr>
      </w:pPr>
      <w:bookmarkStart w:id="187" w:name="_Tocd19e16261"/>
      <w:bookmarkStart w:id="186" w:name="_Refd19e16261"/>
      <w:r>
        <w:t/>
      </w:r>
      <w:r>
        <w:t>(a)</w:t>
      </w:r>
      <w:r>
        <w:t xml:space="preserve"> </w:t>
      </w:r>
      <w:r>
        <w:rPr>
          <w:i/>
        </w:rPr>
        <w:t>Contracting Officer Warrant Board (COWB).</w:t>
      </w:r>
      <w:r>
        <w:t/>
      </w:r>
    </w:p>
    <w:p xmlns:tce="http://www.TCE.com">
      <w:pPr>
        <w:pStyle w:val="ListNumber2"/>
        <!--depth 2-->
        <w:numPr>
          <w:ilvl w:val="1"/>
          <w:numId w:val="197"/>
        </w:numPr>
      </w:pPr>
      <w:bookmarkStart w:id="189" w:name="_Tocd19e16272"/>
      <w:bookmarkStart w:id="188" w:name="_Refd19e16272"/>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287"/>
      <w:bookmarkStart w:id="190" w:name="_Refd19e16287"/>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381"/>
      <w:bookmarkStart w:id="192" w:name="_Refd19e16381"/>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619"/>
      <w:bookmarkStart w:id="195" w:name="_Refd19e16619"/>
      <w:bookmarkStart w:id="196" w:name="_Tocd19e16619"/>
      <w:r>
        <w:t/>
      </w:r>
      <w:r>
        <w:t>501.603-3</w:t>
      </w:r>
      <w:r>
        <w:t xml:space="preserve"> Appointment.</w:t>
      </w:r>
      <w:bookmarkEnd w:id="195"/>
      <w:bookmarkEnd w:id="196"/>
      <w:bookmarkEnd w:id="194"/>
    </w:p>
    <w:p xmlns:tce="http://www.TCE.com">
      <w:pPr>
        <w:pStyle w:val="ListNumber"/>
        <!--depth 1-->
        <w:numPr>
          <w:ilvl w:val="0"/>
          <w:numId w:val="204"/>
        </w:numPr>
      </w:pPr>
      <w:bookmarkStart w:id="198" w:name="_Tocd19e16628"/>
      <w:bookmarkStart w:id="197" w:name="_Refd19e16628"/>
      <w:r>
        <w:t/>
      </w:r>
      <w:r>
        <w:t>(a)</w:t>
      </w:r>
      <w:r>
        <w:t xml:space="preserve"> </w:t>
      </w:r>
      <w:r>
        <w:rPr>
          <w:i/>
        </w:rPr>
        <w:t>Certificate of appointment</w:t>
      </w:r>
      <w:r>
        <w:t>.</w:t>
      </w:r>
    </w:p>
    <w:p xmlns:tce="http://www.TCE.com">
      <w:pPr>
        <w:pStyle w:val="ListNumber2"/>
        <!--depth 2-->
        <w:numPr>
          <w:ilvl w:val="1"/>
          <w:numId w:val="205"/>
        </w:numPr>
      </w:pPr>
      <w:bookmarkStart w:id="200" w:name="_Tocd19e16639"/>
      <w:bookmarkStart w:id="199" w:name="_Refd19e16639"/>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658"/>
      <w:bookmarkStart w:id="201" w:name="_Refd19e16658"/>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763"/>
      <w:bookmarkStart w:id="203" w:name="_Refd19e16763"/>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_Numd19e16619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800"/>
      <w:bookmarkStart w:id="205" w:name="_Refd19e16800"/>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839"/>
      <w:bookmarkStart w:id="208" w:name="_Refd19e16839"/>
      <w:bookmarkStart w:id="209" w:name="_Tocd19e16839"/>
      <w:r>
        <w:t/>
      </w:r>
      <w:r>
        <w:t>501.603-4</w:t>
      </w:r>
      <w:r>
        <w:t xml:space="preserve"> Termination.</w:t>
      </w:r>
      <w:bookmarkEnd w:id="208"/>
      <w:bookmarkEnd w:id="209"/>
      <w:bookmarkEnd w:id="207"/>
    </w:p>
    <w:p xmlns:tce="http://www.TCE.com">
      <w:pPr>
        <w:pStyle w:val="ListNumber"/>
        <!--depth 1-->
        <w:numPr>
          <w:ilvl w:val="0"/>
          <w:numId w:val="211"/>
        </w:numPr>
      </w:pPr>
      <w:bookmarkStart w:id="211" w:name="_Tocd19e16848"/>
      <w:bookmarkStart w:id="210" w:name="_Refd19e1684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878"/>
      <w:bookmarkStart w:id="212" w:name="_Refd19e16878"/>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942"/>
      <w:bookmarkStart w:id="214" w:name="_Refd19e16942"/>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977"/>
      <w:bookmarkStart w:id="217" w:name="_Refd19e16977"/>
      <w:bookmarkStart w:id="218" w:name="_Tocd19e16977"/>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6986"/>
      <w:bookmarkStart w:id="219" w:name="_Refd19e16986"/>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103"/>
      <w:bookmarkStart w:id="221" w:name="_Refd19e17103"/>
      <w:r>
        <w:t/>
      </w:r>
      <w:r>
        <w:t>(1)</w:t>
      </w:r>
      <w:r>
        <w:t xml:space="preserve"> In appointing CORs under GSAM </w:t>
      </w:r>
      <w:r>
        <w:rPr>
          <w:color w:val="0000FF"/>
        </w:rPr>
        <w:fldChar w:fldCharType="begin"/>
      </w:r>
      <w:r>
        <w:rPr>
          <w:color w:val="0000FF"/>
        </w:rPr>
        <w:instrText xml:space="preserve"> REF _Numd19e58881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138"/>
      <w:bookmarkStart w:id="224" w:name="_Refd19e17138"/>
      <w:bookmarkStart w:id="225" w:name="_Tocd19e17138"/>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147"/>
      <w:bookmarkStart w:id="226" w:name="_Refd19e1714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_Numd19e66853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186"/>
      <w:bookmarkStart w:id="229" w:name="_Refd19e17186"/>
      <w:bookmarkStart w:id="230" w:name="_Tocd19e17186"/>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334"/>
      <w:bookmarkStart w:id="232" w:name="_Refd19e17334"/>
      <w:bookmarkStart w:id="233" w:name="_Tocd19e17334"/>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7">
        <w:r>
          <w:rPr>
            <w:rStyle w:val="Hyperlink"/>
          </w:rPr>
          <w:t>http://www.fai.gov</w:t>
        </w:r>
      </w:hyperlink>
      <w:r>
        <w:t xml:space="preserve"> and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26"/>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27"/>
        </w:numPr>
      </w:pPr>
      <w:r>
        <w:t/>
      </w:r>
      <w:r>
        <w:t>(i)</w:t>
      </w:r>
      <w:r>
        <w:t> The Fleet-C, in good standing, shall be required for warrant eligibility of Fleet personnel.</w:t>
      </w:r>
    </w:p>
    <w:p xmlns:tce="http://www.TCE.com">
      <w:pPr>
        <w:pStyle w:val="ListNumber3"/>
        <!--depth 3-->
        <w:numPr>
          <w:ilvl w:val="2"/>
          <w:numId w:val="227"/>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8"/>
        </w:numPr>
      </w:pPr>
      <w:r>
        <w:t/>
      </w:r>
      <w:r>
        <w:t>(i)</w:t>
      </w:r>
      <w:r>
        <w:t> This certification shall be required for warrant eligibility for Leasing, Outleasing, and Site Acquisition professionals.</w:t>
      </w:r>
    </w:p>
    <w:p xmlns:tce="http://www.TCE.com">
      <w:pPr>
        <w:pStyle w:val="ListNumber3"/>
        <!--depth 3-->
        <w:numPr>
          <w:ilvl w:val="2"/>
          <w:numId w:val="228"/>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9"/>
        </w:numPr>
      </w:pPr>
      <w:r>
        <w:t/>
      </w:r>
      <w:r>
        <w:t>(i)</w:t>
      </w:r>
      <w:r>
        <w:t> The PPFS-C shall be required for warrant eligibility by all personal property disposal and fleet sales personnel.</w:t>
      </w:r>
    </w:p>
    <w:p xmlns:tce="http://www.TCE.com">
      <w:pPr>
        <w:pStyle w:val="ListNumber3"/>
        <!--depth 3-->
        <w:numPr>
          <w:ilvl w:val="2"/>
          <w:numId w:val="229"/>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30"/>
        </w:numPr>
      </w:pPr>
      <w:r>
        <w:t/>
      </w:r>
      <w:r>
        <w:t>(i)</w:t>
      </w:r>
      <w:r>
        <w:t> The RPD-C shall be required for warrant eligibility for real property disposal personnel.</w:t>
      </w:r>
    </w:p>
    <w:p xmlns:tce="http://www.TCE.com">
      <w:pPr>
        <w:pStyle w:val="ListNumber3"/>
        <!--depth 3-->
        <w:numPr>
          <w:ilvl w:val="2"/>
          <w:numId w:val="230"/>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25"/>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31"/>
        </w:numPr>
      </w:pPr>
      <w:r>
        <w:t/>
      </w:r>
      <w:r>
        <w:t>(1)</w:t>
      </w:r>
      <w:r>
        <w:t> Attained approval for the termination from their supervisor,</w:t>
      </w:r>
    </w:p>
    <w:p xmlns:tce="http://www.TCE.com">
      <w:pPr>
        <w:pStyle w:val="ListNumber2"/>
        <!--depth 2-->
        <w:numPr>
          <w:ilvl w:val="1"/>
          <w:numId w:val="231"/>
        </w:numPr>
      </w:pPr>
      <w:r>
        <w:t/>
      </w:r>
      <w:r>
        <w:t>(2)</w:t>
      </w:r>
      <w:r>
        <w:t> Confirmed that the certification is no longer needed within the next two fiscal years,</w:t>
      </w:r>
    </w:p>
    <w:p xmlns:tce="http://www.TCE.com">
      <w:pPr>
        <w:pStyle w:val="ListNumber2"/>
        <!--depth 2-->
        <w:numPr>
          <w:ilvl w:val="1"/>
          <w:numId w:val="231"/>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31"/>
        </w:numPr>
      </w:pPr>
      <w:r>
        <w:t/>
      </w:r>
      <w:r>
        <w:t>(4)</w:t>
      </w:r>
      <w:r>
        <w:t> Agreed that any warrant associated with their FAC-C or agency-specific certification will be terminated.</w:t>
      </w:r>
    </w:p>
    <w:p xmlns:tce="http://www.TCE.com">
      <w:pPr>
        <w:pStyle w:val="ListNumber"/>
        <!--depth 1-->
        <w:numPr>
          <w:ilvl w:val="0"/>
          <w:numId w:val="225"/>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25"/>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32"/>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32"/>
        </w:numPr>
      </w:pPr>
      <w:r>
        <w:t/>
      </w:r>
      <w:r>
        <w:t>(2)</w:t>
      </w:r>
      <w:r>
        <w:t> </w:t>
      </w:r>
      <w:r>
        <w:rPr>
          <w:i/>
        </w:rPr>
        <w:t>Reciprocity with FAC Programs</w:t>
      </w:r>
      <w:r>
        <w:t>.</w:t>
      </w:r>
    </w:p>
    <w:p xmlns:tce="http://www.TCE.com">
      <w:pPr>
        <w:pStyle w:val="ListNumber3"/>
        <!--depth 3-->
        <w:numPr>
          <w:ilvl w:val="2"/>
          <w:numId w:val="233"/>
        </w:numPr>
      </w:pPr>
      <w:r>
        <w:t/>
      </w:r>
      <w:r>
        <w:t>(i)</w:t>
      </w:r>
      <w:r>
        <w:t xml:space="preserve"> FAC-C to FAC-COR. Individuals certified as FAC-C are considered to have met FAC-COR requirements per OMB Memo "Revisions to the FAC-COR" dated September 6, 2011 (see </w:t>
      </w:r>
      <w:hyperlink r:id="rIdHyperlink139">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33"/>
        </w:numPr>
      </w:pPr>
      <w:r>
        <w:t/>
      </w:r>
      <w:r>
        <w:t>(ii)</w:t>
      </w:r>
      <w:r>
        <w:t xml:space="preserve"> FAC-P/PM to FAC-COR. Individuals certified as FAC-P/PM are considered to have met FAC-COR requirements per OMB Memo "Revisions to the FAC-COR" dated September 6, 2011 (see </w:t>
      </w:r>
      <w:hyperlink r:id="rIdHyperlink140">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591"/>
      <w:bookmarkStart w:id="235" w:name="_Refd19e17591"/>
      <w:bookmarkStart w:id="236" w:name="_Tocd19e17591"/>
      <w:r>
        <w:t/>
      </w:r>
      <w:r>
        <w:t>Subpart 501.7</w:t>
      </w:r>
      <w:r>
        <w:t xml:space="preserve"> - Determinations and Findings</w:t>
      </w:r>
      <w:bookmarkEnd w:id="235"/>
      <w:bookmarkEnd w:id="236"/>
      <w:bookmarkEnd w:id="234"/>
    </w:p>
    <!--Topic unique_52-->
    <w:p xmlns:tce="http://www.TCE.com">
      <w:pPr>
        <w:pStyle w:val="Heading5"/>
      </w:pPr>
      <w:bookmarkStart w:id="237" w:name="_Numd19e17604"/>
      <w:bookmarkStart w:id="238" w:name="_Refd19e17604"/>
      <w:bookmarkStart w:id="239" w:name="_Tocd19e17604"/>
      <w:r>
        <w:t/>
      </w:r>
      <w:r>
        <w:t>501.707</w:t>
      </w:r>
      <w:r>
        <w:t xml:space="preserve"> Signature authority.</w:t>
      </w:r>
      <w:bookmarkEnd w:id="238"/>
      <w:bookmarkEnd w:id="239"/>
      <w:bookmarkEnd w:id="237"/>
    </w:p>
    <w:p xmlns:tce="http://www.TCE.com">
      <w:pPr>
        <w:pStyle w:val="ListNumber"/>
        <!--depth 1-->
        <w:numPr>
          <w:ilvl w:val="0"/>
          <w:numId w:val="234"/>
        </w:numPr>
      </w:pPr>
      <w:r>
        <w:t>Refer to the appropriate FAR and GSAM section to identify the required approval thresholds for D&amp;Fs.</w:t>
      </w:r>
    </w:p>
    <w:p xmlns:tce="http://www.TCE.com">
      <w:pPr>
        <w:pStyle w:val="ListNumber"/>
        <!--depth 1-->
        <w:numPr>
          <w:ilvl w:val="0"/>
          <w:numId w:val="234"/>
        </w:numPr>
      </w:pPr>
      <w:r>
        <w:t>The contracting officer shall obtain approvals as required by the Service prior to routing any D&amp;Fs to the SPE.</w:t>
      </w:r>
    </w:p>
    <!--Topic unique_53-->
    <w:p xmlns:tce="http://www.TCE.com">
      <w:pPr>
        <w:pStyle w:val="Heading4"/>
      </w:pPr>
      <w:bookmarkStart w:id="240" w:name="_Numd19e17631"/>
      <w:bookmarkStart w:id="241" w:name="_Refd19e17631"/>
      <w:bookmarkStart w:id="242" w:name="_Tocd19e17631"/>
      <w:r>
        <w:t/>
      </w:r>
      <w:r>
        <w:t>Appendix 501A</w:t>
      </w:r>
      <w:r>
        <w:t xml:space="preserve"> - [Reserved]</w:t>
      </w:r>
      <w:bookmarkEnd w:id="241"/>
      <w:bookmarkEnd w:id="242"/>
      <w:bookmarkEnd w:id="240"/>
    </w:p>
    <!--Topic unique_109-->
    <w:p xmlns:tce="http://www.TCE.com">
      <w:pPr>
        <w:pStyle w:val="Heading3"/>
      </w:pPr>
      <w:bookmarkStart w:id="243" w:name="_Numd19e17640"/>
      <w:bookmarkStart w:id="244" w:name="_Refd19e17640"/>
      <w:bookmarkStart w:id="245" w:name="_Tocd19e17640"/>
      <w:r>
        <w:t/>
      </w:r>
      <w:r>
        <w:t>Part 502</w:t>
      </w:r>
      <w:r>
        <w:t xml:space="preserve"> - Definitions of Words and Terms</w:t>
      </w:r>
      <w:bookmarkEnd w:id="244"/>
      <w:bookmarkEnd w:id="245"/>
      <w:bookmarkEnd w:id="243"/>
    </w:p>
    <w:p xmlns:tce="http://www.TCE.com">
      <w:pPr>
        <w:pStyle w:val="ListBullet"/>
        <!--depth 1-->
        <w:numPr>
          <w:ilvl w:val="0"/>
          <w:numId w:val="235"/>
        </w:numPr>
      </w:pPr>
      <w:r>
        <w:t/>
      </w:r>
      <w:r>
        <w:rPr>
          <w:color w:val="0000FF"/>
        </w:rPr>
        <w:fldChar w:fldCharType="begin"/>
      </w:r>
      <w:r>
        <w:rPr>
          <w:color w:val="0000FF"/>
        </w:rPr>
        <w:instrText xml:space="preserve"> REF _Numd19e17675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_Numd19e17688 \h </w:instrText>
      </w:r>
      <w:r>
        <w:fldChar w:fldCharType="separate"/>
      </w:r>
      <w:rPr>
        <w:color w:val="0000FF"/>
      </w:rPr>
      <w:r>
        <w:rPr>
          <w:u w:val="single"/>
        </w:rPr>
        <w:t>502.101 Definitions.</w:t>
      </w:r>
      <w:r>
        <w:rPr>
          <w:color w:val="0000FF"/>
        </w:rPr>
        <w:fldChar w:fldCharType="end"/>
      </w:r>
      <w:r>
        <w:t/>
      </w:r>
    </w:p>
    <!--Topic unique_110-->
    <w:p xmlns:tce="http://www.TCE.com">
      <w:pPr>
        <w:pStyle w:val="Heading4"/>
      </w:pPr>
      <w:bookmarkStart w:id="246" w:name="_Numd19e17675"/>
      <w:bookmarkStart w:id="247" w:name="_Refd19e17675"/>
      <w:bookmarkStart w:id="248" w:name="_Tocd19e17675"/>
      <w:r>
        <w:t/>
      </w:r>
      <w:r>
        <w:t>Subpart 502.1</w:t>
      </w:r>
      <w:r>
        <w:t xml:space="preserve"> - Definitions</w:t>
      </w:r>
      <w:bookmarkEnd w:id="247"/>
      <w:bookmarkEnd w:id="248"/>
      <w:bookmarkEnd w:id="246"/>
    </w:p>
    <!--Topic unique_105-->
    <w:p xmlns:tce="http://www.TCE.com">
      <w:pPr>
        <w:pStyle w:val="Heading5"/>
      </w:pPr>
      <w:bookmarkStart w:id="249" w:name="_Numd19e17688"/>
      <w:bookmarkStart w:id="250" w:name="_Refd19e17688"/>
      <w:bookmarkStart w:id="251" w:name="_Tocd19e17688"/>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1">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7"/>
        </w:numPr>
      </w:pPr>
      <w:r>
        <w:t/>
      </w:r>
      <w:r>
        <w:t>(a)</w:t>
      </w:r>
      <w:r>
        <w:t xml:space="preserve">  Members of the AWF may include:</w:t>
      </w:r>
    </w:p>
    <w:p xmlns:tce="http://www.TCE.com">
      <w:pPr>
        <w:pStyle w:val="ListNumber2"/>
        <!--depth 2-->
        <w:numPr>
          <w:ilvl w:val="1"/>
          <w:numId w:val="238"/>
        </w:numPr>
      </w:pPr>
      <w:r>
        <w:t/>
      </w:r>
      <w:r>
        <w:t>(1)</w:t>
      </w:r>
      <w:r>
        <w:t xml:space="preserve">  Individuals who are substantially involved in defining, determining, and managing acquisition requirements,</w:t>
      </w:r>
    </w:p>
    <w:p xmlns:tce="http://www.TCE.com">
      <w:pPr>
        <w:pStyle w:val="ListNumber2"/>
        <!--depth 2-->
        <w:numPr>
          <w:ilvl w:val="1"/>
          <w:numId w:val="238"/>
        </w:numPr>
      </w:pPr>
      <w:r>
        <w:t/>
      </w:r>
      <w:r>
        <w:t>(2)</w:t>
      </w:r>
      <w:r>
        <w:t xml:space="preserve">  Individuals involved in acquisition planning and strategy,</w:t>
      </w:r>
    </w:p>
    <w:p xmlns:tce="http://www.TCE.com">
      <w:pPr>
        <w:pStyle w:val="ListNumber2"/>
        <!--depth 2-->
        <w:numPr>
          <w:ilvl w:val="1"/>
          <w:numId w:val="238"/>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8"/>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8"/>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8"/>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8"/>
        </w:numPr>
      </w:pPr>
      <w:r>
        <w:t/>
      </w:r>
      <w:r>
        <w:t>(7)</w:t>
      </w:r>
      <w:r>
        <w:t xml:space="preserve"> Individuals who have the authority to enter into and administer leases on the Government’s behalf,</w:t>
      </w:r>
    </w:p>
    <w:p xmlns:tce="http://www.TCE.com">
      <w:pPr>
        <w:pStyle w:val="ListNumber2"/>
        <!--depth 2-->
        <w:numPr>
          <w:ilvl w:val="1"/>
          <w:numId w:val="238"/>
        </w:numPr>
      </w:pPr>
      <w:r>
        <w:t/>
      </w:r>
      <w:r>
        <w:t>(8)</w:t>
      </w:r>
      <w:r>
        <w:t xml:space="preserve">  Individuals who directly manage those involved in any of the activities listed in this paragraph.</w:t>
      </w:r>
    </w:p>
    <w:p xmlns:tce="http://www.TCE.com">
      <w:pPr>
        <w:pStyle w:val="ListNumber"/>
        <!--depth 1-->
        <w:numPr>
          <w:ilvl w:val="0"/>
          <w:numId w:val="237"/>
        </w:numPr>
      </w:pPr>
      <w:r>
        <w:t/>
      </w:r>
      <w:r>
        <w:t>(b)</w:t>
      </w:r>
      <w:r>
        <w:t xml:space="preserve">  At a minimum, the acquisition workforce of the agency, includes:</w:t>
      </w:r>
    </w:p>
    <w:p xmlns:tce="http://www.TCE.com">
      <w:pPr>
        <w:pStyle w:val="ListNumber2"/>
        <!--depth 2-->
        <w:numPr>
          <w:ilvl w:val="1"/>
          <w:numId w:val="239"/>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9"/>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39"/>
        </w:numPr>
      </w:pPr>
      <w:r>
        <w:t/>
      </w:r>
      <w:r>
        <w:t>(3)</w:t>
      </w:r>
      <w:r>
        <w:t xml:space="preserve">  All positions in the general schedule purchasing series (GS-1105).</w:t>
      </w:r>
    </w:p>
    <w:p xmlns:tce="http://www.TCE.com">
      <w:pPr>
        <w:pStyle w:val="ListNumber2"/>
        <!--depth 2-->
        <w:numPr>
          <w:ilvl w:val="1"/>
          <w:numId w:val="239"/>
        </w:numPr>
      </w:pPr>
      <w:r>
        <w:t/>
      </w:r>
      <w:r>
        <w:t>(4)</w:t>
      </w:r>
      <w:r>
        <w:t xml:space="preserve">  Program and project managers, as identified by the Chief Acquisition Officer (CAO), the Senior Procurement Executive, or HCA.</w:t>
      </w:r>
    </w:p>
    <w:p xmlns:tce="http://www.TCE.com">
      <w:pPr>
        <w:pStyle w:val="ListNumber2"/>
        <!--depth 2-->
        <w:numPr>
          <w:ilvl w:val="1"/>
          <w:numId w:val="239"/>
        </w:numPr>
      </w:pPr>
      <w:r>
        <w:t/>
      </w:r>
      <w:r>
        <w:t>(5)</w:t>
      </w:r>
      <w:r>
        <w:t xml:space="preserve">  All Contracting Officer's Representatives (CORs) or equivalent positions.</w:t>
      </w:r>
    </w:p>
    <w:p xmlns:tce="http://www.TCE.com">
      <w:pPr>
        <w:pStyle w:val="ListNumber2"/>
        <!--depth 2-->
        <w:numPr>
          <w:ilvl w:val="1"/>
          <w:numId w:val="239"/>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2">
        <w:r>
          <w:rPr>
            <w:rStyle w:val="Hyperlink"/>
          </w:rPr>
          <w:t>FAR 6.502</w:t>
        </w:r>
      </w:hyperlink>
      <w:r>
        <w:t xml:space="preserve">. Advocates for competition are identified on the GSA Acquisition Portal at </w:t>
      </w:r>
      <w:hyperlink r:id="rIdHyperlink143">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0"/>
        </w:numPr>
      </w:pPr>
      <w:bookmarkStart w:id="253" w:name="_Tocd19e17852"/>
      <w:bookmarkStart w:id="252" w:name="_Refd19e1785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_Numd19e14476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4">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5">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2"/>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2"/>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2"/>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2"/>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2"/>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6">
        <w:r>
          <w:rPr>
            <w:rStyle w:val="Hyperlink"/>
          </w:rPr>
          <w:t>https://insite.gsa.gov/acquisitionportal</w:t>
        </w:r>
      </w:hyperlink>
      <w:r>
        <w:t>.</w:t>
      </w:r>
    </w:p>
    <w:p xmlns:tce="http://www.TCE.com">
      <w:pPr>
        <w:pStyle w:val="ListNumber"/>
        <!--depth 1-->
        <w:numPr>
          <w:ilvl w:val="0"/>
          <w:numId w:val="243"/>
        </w:numPr>
      </w:pPr>
      <w:r>
        <w:t/>
      </w:r>
      <w:r>
        <w:t>(a)</w:t>
      </w:r>
      <w:r>
        <w:t xml:space="preserve"> For GSA, the GSA Administrator has delegated the authority to the Senior Procurement Executive (SPE).</w:t>
      </w:r>
    </w:p>
    <w:p xmlns:tce="http://www.TCE.com">
      <w:pPr>
        <w:pStyle w:val="ListNumber"/>
        <!--depth 1-->
        <w:numPr>
          <w:ilvl w:val="0"/>
          <w:numId w:val="243"/>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3"/>
        </w:numPr>
      </w:pPr>
      <w:r>
        <w:t/>
      </w:r>
      <w:r>
        <w:t>(c)</w:t>
      </w:r>
      <w:r>
        <w:t xml:space="preserve"> Redelegations made by FAS and PBS are identified on the GSA Acquisition Portal at </w:t>
      </w:r>
      <w:hyperlink r:id="rIdHyperlink147">
        <w:r>
          <w:rPr>
            <w:rStyle w:val="Hyperlink"/>
          </w:rPr>
          <w:t>https://insite.gsa.gov/acquisitionportal</w:t>
        </w:r>
      </w:hyperlink>
      <w:r>
        <w:t>.</w:t>
      </w:r>
    </w:p>
    <w:p xmlns:tce="http://www.TCE.com">
      <w:pPr>
        <w:pStyle w:val="ListNumber"/>
        <!--depth 1-->
        <w:numPr>
          <w:ilvl w:val="0"/>
          <w:numId w:val="243"/>
        </w:numPr>
      </w:pPr>
      <w:r>
        <w:t/>
      </w:r>
      <w:r>
        <w:t>(d)</w:t>
      </w:r>
      <w:r>
        <w:t xml:space="preserve"> If statute, regulations or policies (e.g., </w:t>
      </w:r>
      <w:hyperlink r:id="rIdHyperlink148">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_Numd19e35684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5"/>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5"/>
        </w:numPr>
      </w:pPr>
      <w:r>
        <w:t/>
      </w:r>
      <w:r>
        <w:t>(2)</w:t>
      </w:r>
      <w:r>
        <w:t>Grouped packaging or secondary packaging means packaging intended to bundle, sell in bulk, brand, or market/display products.</w:t>
      </w:r>
    </w:p>
    <w:p xmlns:tce="http://www.TCE.com">
      <w:pPr>
        <w:pStyle w:val="ListNumber2"/>
        <!--depth 2-->
        <w:numPr>
          <w:ilvl w:val="1"/>
          <w:numId w:val="245"/>
        </w:numPr>
      </w:pPr>
      <w:r>
        <w:t/>
      </w:r>
      <w:r>
        <w:t>(3)</w:t>
      </w:r>
      <w:r>
        <w:t>Shipping packaging means packaging that serves as protection for the goods to ensure safe transport to the end customer, including:</w:t>
      </w:r>
    </w:p>
    <w:p xmlns:tce="http://www.TCE.com">
      <w:pPr>
        <w:pStyle w:val="ListNumber3"/>
        <!--depth 3-->
        <w:numPr>
          <w:ilvl w:val="2"/>
          <w:numId w:val="246"/>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6"/>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3-->
    <w:p xmlns:tce="http://www.TCE.com">
      <w:pPr>
        <w:pStyle w:val="Heading3"/>
      </w:pPr>
      <w:bookmarkStart w:id="254" w:name="_Numd19e18035"/>
      <w:bookmarkStart w:id="255" w:name="_Refd19e18035"/>
      <w:bookmarkStart w:id="256" w:name="_Tocd19e18035"/>
      <w:r>
        <w:t/>
      </w:r>
      <w:r>
        <w:t>Part 503</w:t>
      </w:r>
      <w:r>
        <w:t xml:space="preserve"> - Improper Business Practices and Personal Conflicts of Interest</w:t>
      </w:r>
      <w:bookmarkEnd w:id="255"/>
      <w:bookmarkEnd w:id="256"/>
      <w:bookmarkEnd w:id="254"/>
    </w:p>
    <w:p xmlns:tce="http://www.TCE.com">
      <w:pPr>
        <w:pStyle w:val="ListBullet"/>
        <!--depth 1-->
        <w:numPr>
          <w:ilvl w:val="0"/>
          <w:numId w:val="247"/>
        </w:numPr>
      </w:pPr>
      <w:r>
        <w:t/>
      </w:r>
      <w:r>
        <w:rPr>
          <w:color w:val="0000FF"/>
        </w:rPr>
        <w:fldChar w:fldCharType="begin"/>
      </w:r>
      <w:r>
        <w:rPr>
          <w:color w:val="0000FF"/>
        </w:rPr>
        <w:instrText xml:space="preserve"> REF _Numd19e18275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_Numd19e18288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49"/>
        </w:numPr>
      </w:pPr>
      <w:r>
        <w:t/>
      </w:r>
      <w:r>
        <w:rPr>
          <w:color w:val="0000FF"/>
        </w:rPr>
        <w:fldChar w:fldCharType="begin"/>
      </w:r>
      <w:r>
        <w:rPr>
          <w:color w:val="0000FF"/>
        </w:rPr>
        <w:instrText xml:space="preserve"> REF _Numd19e18301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_Numd19e18321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_Numd19e18334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_Numd19e18353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_Numd19e18569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_Numd19e18634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_Numd19e18647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_Numd19e18710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_Numd19e18829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_Numd19e18842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_Numd19e18862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_Numd19e18875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_Numd19e18894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_Numd19e18907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5"/>
        </w:numPr>
      </w:pPr>
      <w:r>
        <w:t/>
      </w:r>
      <w:r>
        <w:rPr>
          <w:color w:val="0000FF"/>
        </w:rPr>
        <w:fldChar w:fldCharType="begin"/>
      </w:r>
      <w:r>
        <w:rPr>
          <w:color w:val="0000FF"/>
        </w:rPr>
        <w:instrText xml:space="preserve"> REF _Numd19e18920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5"/>
        </w:numPr>
      </w:pPr>
      <w:r>
        <w:t/>
      </w:r>
      <w:r>
        <w:rPr>
          <w:color w:val="0000FF"/>
        </w:rPr>
        <w:fldChar w:fldCharType="begin"/>
      </w:r>
      <w:r>
        <w:rPr>
          <w:color w:val="0000FF"/>
        </w:rPr>
        <w:instrText xml:space="preserve"> REF _Numd19e18939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_Numd19e18964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_Numd19e18977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_Numd19e18996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_Numd19e19194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_Numd19e19207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7"/>
        </w:numPr>
      </w:pPr>
      <w:r>
        <w:t/>
      </w:r>
      <w:r>
        <w:rPr>
          <w:color w:val="0000FF"/>
        </w:rPr>
        <w:fldChar w:fldCharType="begin"/>
      </w:r>
      <w:r>
        <w:rPr>
          <w:color w:val="0000FF"/>
        </w:rPr>
        <w:instrText xml:space="preserve"> REF _Numd19e19231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_Numd19e19244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57" w:name="_Numd19e18275"/>
      <w:bookmarkStart w:id="258" w:name="_Refd19e18275"/>
      <w:bookmarkStart w:id="259" w:name="_Tocd19e18275"/>
      <w:r>
        <w:t/>
      </w:r>
      <w:r>
        <w:t>Subpart 503.1</w:t>
      </w:r>
      <w:r>
        <w:t xml:space="preserve"> - Safeguards</w:t>
      </w:r>
      <w:bookmarkEnd w:id="258"/>
      <w:bookmarkEnd w:id="259"/>
      <w:bookmarkEnd w:id="257"/>
    </w:p>
    <!--Topic unique_115-->
    <w:p xmlns:tce="http://www.TCE.com">
      <w:pPr>
        <w:pStyle w:val="Heading5"/>
      </w:pPr>
      <w:bookmarkStart w:id="260" w:name="_Numd19e18288"/>
      <w:bookmarkStart w:id="261" w:name="_Refd19e18288"/>
      <w:bookmarkStart w:id="262" w:name="_Tocd19e18288"/>
      <w:r>
        <w:t/>
      </w:r>
      <w:r>
        <w:t>503.101</w:t>
      </w:r>
      <w:r>
        <w:t xml:space="preserve"> Standards of conduct.</w:t>
      </w:r>
      <w:bookmarkEnd w:id="261"/>
      <w:bookmarkEnd w:id="262"/>
      <w:bookmarkEnd w:id="260"/>
    </w:p>
    <!--Topic unique_116-->
    <w:p xmlns:tce="http://www.TCE.com">
      <w:pPr>
        <w:pStyle w:val="Heading6"/>
      </w:pPr>
      <w:bookmarkStart w:id="263" w:name="_Numd19e18301"/>
      <w:bookmarkStart w:id="264" w:name="_Refd19e18301"/>
      <w:bookmarkStart w:id="265" w:name="_Tocd19e18301"/>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7-->
    <w:p xmlns:tce="http://www.TCE.com">
      <w:pPr>
        <w:pStyle w:val="Heading5"/>
      </w:pPr>
      <w:bookmarkStart w:id="266" w:name="_Numd19e18321"/>
      <w:bookmarkStart w:id="267" w:name="_Refd19e18321"/>
      <w:bookmarkStart w:id="268" w:name="_Tocd19e18321"/>
      <w:r>
        <w:t/>
      </w:r>
      <w:r>
        <w:t>503.104</w:t>
      </w:r>
      <w:r>
        <w:t xml:space="preserve"> Procurement integrity.</w:t>
      </w:r>
      <w:bookmarkEnd w:id="267"/>
      <w:bookmarkEnd w:id="268"/>
      <w:bookmarkEnd w:id="266"/>
    </w:p>
    <!--Topic unique_118-->
    <w:p xmlns:tce="http://www.TCE.com">
      <w:pPr>
        <w:pStyle w:val="Heading6"/>
      </w:pPr>
      <w:bookmarkStart w:id="269" w:name="_Numd19e18334"/>
      <w:bookmarkStart w:id="270" w:name="_Refd19e18334"/>
      <w:bookmarkStart w:id="271" w:name="_Tocd19e18334"/>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2" w:name="_Numd19e18353"/>
      <w:bookmarkStart w:id="273" w:name="_Refd19e18353"/>
      <w:bookmarkStart w:id="274" w:name="_Tocd19e18353"/>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59"/>
        </w:numPr>
      </w:pPr>
      <w:bookmarkStart w:id="276" w:name="_Tocd19e18362"/>
      <w:bookmarkStart w:id="275" w:name="_Refd19e18362"/>
      <w:r>
        <w:t/>
      </w:r>
      <w:r>
        <w:t>(a)</w:t>
      </w:r>
      <w:r>
        <w:t xml:space="preserve"> </w:t>
      </w:r>
      <w:r>
        <w:rPr>
          <w:i/>
        </w:rPr>
        <w:t>Persons authorized access to information</w:t>
      </w:r>
      <w:r>
        <w:t>.</w:t>
      </w:r>
    </w:p>
    <w:p xmlns:tce="http://www.TCE.com">
      <w:pPr>
        <w:pStyle w:val="ListNumber2"/>
        <!--depth 2-->
        <w:numPr>
          <w:ilvl w:val="1"/>
          <w:numId w:val="260"/>
        </w:numPr>
      </w:pPr>
      <w:bookmarkStart w:id="278" w:name="_Tocd19e18373"/>
      <w:bookmarkStart w:id="277" w:name="_Refd19e18373"/>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1"/>
        </w:numPr>
      </w:pPr>
      <w:bookmarkStart w:id="280" w:name="_Tocd19e18381"/>
      <w:bookmarkStart w:id="279" w:name="_Refd19e18381"/>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1"/>
        </w:numPr>
      </w:pPr>
      <w:r>
        <w:t/>
      </w:r>
      <w:r>
        <w:t>(ii)</w:t>
      </w:r>
      <w:r>
        <w:t xml:space="preserve">  Contracting personnel supporting the contracting officer;</w:t>
      </w:r>
    </w:p>
    <w:p xmlns:tce="http://www.TCE.com">
      <w:pPr>
        <w:pStyle w:val="ListNumber3"/>
        <!--depth 3-->
        <w:numPr>
          <w:ilvl w:val="2"/>
          <w:numId w:val="261"/>
        </w:numPr>
      </w:pPr>
      <w:r>
        <w:t/>
      </w:r>
      <w:r>
        <w:t>(iii)</w:t>
      </w:r>
      <w:r>
        <w:t xml:space="preserve">  Personnel serving on technical evaluation boards or source selection evaluation boards;</w:t>
      </w:r>
    </w:p>
    <w:p xmlns:tce="http://www.TCE.com">
      <w:pPr>
        <w:pStyle w:val="ListNumber3"/>
        <!--depth 3-->
        <w:numPr>
          <w:ilvl w:val="2"/>
          <w:numId w:val="261"/>
        </w:numPr>
      </w:pPr>
      <w:r>
        <w:t/>
      </w:r>
      <w:r>
        <w:t>(iv)</w:t>
      </w:r>
      <w:r>
        <w:t xml:space="preserve">  Supervisors in the contracting officer’s chain of command;</w:t>
      </w:r>
    </w:p>
    <w:p xmlns:tce="http://www.TCE.com">
      <w:pPr>
        <w:pStyle w:val="ListNumber3"/>
        <!--depth 3-->
        <w:numPr>
          <w:ilvl w:val="2"/>
          <w:numId w:val="261"/>
        </w:numPr>
      </w:pPr>
      <w:r>
        <w:t/>
      </w:r>
      <w:r>
        <w:t>(v)</w:t>
      </w:r>
      <w:r>
        <w:t xml:space="preserve">  Secretarial, clerical and administrative personnel of the contracting activity responsible for the procurement;</w:t>
      </w:r>
    </w:p>
    <w:p xmlns:tce="http://www.TCE.com">
      <w:pPr>
        <w:pStyle w:val="ListNumber3"/>
        <!--depth 3-->
        <w:numPr>
          <w:ilvl w:val="2"/>
          <w:numId w:val="261"/>
        </w:numPr>
      </w:pPr>
      <w:r>
        <w:t/>
      </w:r>
      <w:r>
        <w:t>(vi)</w:t>
      </w:r>
      <w:r>
        <w:t xml:space="preserve">  Small Business Technical Advisors;</w:t>
      </w:r>
    </w:p>
    <w:p xmlns:tce="http://www.TCE.com">
      <w:pPr>
        <w:pStyle w:val="ListNumber3"/>
        <!--depth 3-->
        <w:numPr>
          <w:ilvl w:val="2"/>
          <w:numId w:val="261"/>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1"/>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1"/>
        </w:numPr>
      </w:pPr>
      <w:r>
        <w:t/>
      </w:r>
      <w:r>
        <w:t>(ix)</w:t>
      </w:r>
      <w:r>
        <w:t xml:space="preserve">  Contract auditors in the Office of Inspector General and Regional Inspector General’s offices;</w:t>
      </w:r>
    </w:p>
    <w:p xmlns:tce="http://www.TCE.com">
      <w:pPr>
        <w:pStyle w:val="ListNumber3"/>
        <!--depth 3-->
        <w:numPr>
          <w:ilvl w:val="2"/>
          <w:numId w:val="261"/>
        </w:numPr>
      </w:pPr>
      <w:r>
        <w:t/>
      </w:r>
      <w:r>
        <w:t>(x)</w:t>
      </w:r>
      <w:r>
        <w:t xml:space="preserve"> Department of Labor (DOL) personnel who process preaward EEO clearances under FAR 22.805;</w:t>
      </w:r>
    </w:p>
    <w:p xmlns:tce="http://www.TCE.com">
      <w:pPr>
        <w:pStyle w:val="ListNumber3"/>
        <!--depth 3-->
        <w:numPr>
          <w:ilvl w:val="2"/>
          <w:numId w:val="261"/>
        </w:numPr>
      </w:pPr>
      <w:r>
        <w:t/>
      </w:r>
      <w:r>
        <w:t>(xi)</w:t>
      </w:r>
      <w:r>
        <w:t xml:space="preserve">  Attorneys in the Office of General Counsel and Regional Counsel’s offices; and</w:t>
      </w:r>
    </w:p>
    <w:p xmlns:tce="http://www.TCE.com">
      <w:pPr>
        <w:pStyle w:val="ListNumber3"/>
        <!--depth 3-->
        <w:numPr>
          <w:ilvl w:val="2"/>
          <w:numId w:val="261"/>
        </w:numPr>
      </w:pPr>
      <w:r>
        <w:t/>
      </w:r>
      <w:r>
        <w:t>(xii)</w:t>
      </w:r>
      <w:r>
        <w:t xml:space="preserve">  Personnel involved in contract approval.</w:t>
      </w:r>
      <w:bookmarkEnd w:id="279"/>
      <w:bookmarkEnd w:id="280"/>
    </w:p>
    <w:p xmlns:tce="http://www.TCE.com">
      <w:pPr>
        <w:pStyle w:val="ListNumber2"/>
        <!--depth 2-->
        <w:numPr>
          <w:ilvl w:val="1"/>
          <w:numId w:val="260"/>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0"/>
        </w:numPr>
      </w:pPr>
      <w:bookmarkStart w:id="282" w:name="_Tocd19e18477"/>
      <w:bookmarkStart w:id="281" w:name="_Refd19e1847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_Numd19e35372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_Numd19e54488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0"/>
        </w:numPr>
      </w:pPr>
      <w:bookmarkStart w:id="284" w:name="_Tocd19e18492"/>
      <w:bookmarkStart w:id="283" w:name="_Refd19e18492"/>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_Numd19e35437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59"/>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2"/>
        </w:numPr>
      </w:pPr>
      <w:bookmarkStart w:id="286" w:name="_Tocd19e18513"/>
      <w:bookmarkStart w:id="285" w:name="_Refd19e18513"/>
      <w:r>
        <w:t/>
      </w:r>
      <w:r>
        <w:t>(1)</w:t>
      </w:r>
      <w:r>
        <w:t xml:space="preserve"> Mark documents as prescribed in FAR 3.104-4(c). Contracting officers may use </w:t>
      </w:r>
      <w:hyperlink r:id="rIdHyperlink14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62"/>
        </w:numPr>
      </w:pPr>
      <w:r>
        <w:t/>
      </w:r>
      <w:r>
        <w:t>(2)</w:t>
      </w:r>
      <w:r>
        <w:t xml:space="preserve">  Provide physical security for documents in the office environment during, and after, duty hours.</w:t>
      </w:r>
    </w:p>
    <w:p xmlns:tce="http://www.TCE.com">
      <w:pPr>
        <w:pStyle w:val="ListNumber2"/>
        <!--depth 2-->
        <w:numPr>
          <w:ilvl w:val="1"/>
          <w:numId w:val="262"/>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2"/>
        </w:numPr>
      </w:pPr>
      <w:r>
        <w:t/>
      </w:r>
      <w:r>
        <w:t>(4)</w:t>
      </w:r>
      <w:r>
        <w:t xml:space="preserve">  Maintain strict control over oral communications about the acquisition.</w:t>
      </w:r>
      <w:bookmarkEnd w:id="285"/>
      <w:bookmarkEnd w:id="286"/>
    </w:p>
    <w:p xmlns:tce="http://www.TCE.com">
      <w:pPr>
        <w:pStyle w:val="ListNumber"/>
        <!--depth 1-->
        <w:numPr>
          <w:ilvl w:val="0"/>
          <w:numId w:val="259"/>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_Numd19e24168 \h </w:instrText>
      </w:r>
      <w:r>
        <w:fldChar w:fldCharType="separate"/>
      </w:r>
      <w:rPr>
        <w:color w:val="0000FF"/>
      </w:rPr>
      <w:r>
        <w:rPr>
          <w:u w:val="single"/>
        </w:rPr>
        <w:t>505.403</w:t>
      </w:r>
      <w:r>
        <w:rPr>
          <w:color w:val="0000FF"/>
        </w:rPr>
        <w:fldChar w:fldCharType="end"/>
      </w:r>
      <w:r>
        <w:t>.</w:t>
      </w:r>
      <w:bookmarkEnd w:id="275"/>
      <w:bookmarkEnd w:id="276"/>
    </w:p>
    <!--Topic unique_120-->
    <w:p xmlns:tce="http://www.TCE.com">
      <w:pPr>
        <w:pStyle w:val="Heading6"/>
      </w:pPr>
      <w:bookmarkStart w:id="287" w:name="_Numd19e18569"/>
      <w:bookmarkStart w:id="288" w:name="_Refd19e18569"/>
      <w:bookmarkStart w:id="289" w:name="_Tocd19e18569"/>
      <w:r>
        <w:t/>
      </w:r>
      <w:r>
        <w:t>503.104-7</w:t>
      </w:r>
      <w:r>
        <w:t xml:space="preserve"> Violations or possible violations.</w:t>
      </w:r>
      <w:bookmarkEnd w:id="288"/>
      <w:bookmarkEnd w:id="289"/>
      <w:bookmarkEnd w:id="287"/>
    </w:p>
    <w:p xmlns:tce="http://www.TCE.com">
      <w:pPr>
        <w:pStyle w:val="ListNumber"/>
        <!--depth 1-->
        <w:numPr>
          <w:ilvl w:val="0"/>
          <w:numId w:val="263"/>
        </w:numPr>
      </w:pPr>
      <w:bookmarkStart w:id="291" w:name="_Tocd19e18578"/>
      <w:bookmarkStart w:id="290" w:name="_Refd19e18578"/>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3"/>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4"/>
        </w:numPr>
      </w:pPr>
      <w:bookmarkStart w:id="293" w:name="_Tocd19e18593"/>
      <w:bookmarkStart w:id="292" w:name="_Refd19e18593"/>
      <w:r>
        <w:t/>
      </w:r>
      <w:r>
        <w:t>(1)</w:t>
      </w:r>
      <w:r>
        <w:t xml:space="preserve">  Refer the matter immediately to the Inspector General;</w:t>
      </w:r>
    </w:p>
    <w:p xmlns:tce="http://www.TCE.com">
      <w:pPr>
        <w:pStyle w:val="ListNumber2"/>
        <!--depth 2-->
        <w:numPr>
          <w:ilvl w:val="1"/>
          <w:numId w:val="264"/>
        </w:numPr>
      </w:pPr>
      <w:r>
        <w:t/>
      </w:r>
      <w:r>
        <w:t>(2)</w:t>
      </w:r>
      <w:r>
        <w:t xml:space="preserve"> Determine what action to take on the procurement under FAR 3.104-7 (b)–(g); and</w:t>
      </w:r>
    </w:p>
    <w:p xmlns:tce="http://www.TCE.com">
      <w:pPr>
        <w:pStyle w:val="ListNumber2"/>
        <!--depth 2-->
        <w:numPr>
          <w:ilvl w:val="1"/>
          <w:numId w:val="264"/>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3"/>
        </w:numPr>
      </w:pPr>
      <w:r>
        <w:t/>
      </w:r>
      <w:r>
        <w:t>(c)</w:t>
      </w:r>
      <w:r>
        <w:t xml:space="preserve"> If a contracting officer has not been appointed, the contracting director performs the contracting officer actions defined in FAR 3.104-7.</w:t>
      </w:r>
      <w:bookmarkEnd w:id="290"/>
      <w:bookmarkEnd w:id="291"/>
    </w:p>
    <!--Topic unique_121-->
    <w:p xmlns:tce="http://www.TCE.com">
      <w:pPr>
        <w:pStyle w:val="Heading4"/>
      </w:pPr>
      <w:bookmarkStart w:id="294" w:name="_Numd19e18634"/>
      <w:bookmarkStart w:id="295" w:name="_Refd19e18634"/>
      <w:bookmarkStart w:id="296" w:name="_Tocd19e18634"/>
      <w:r>
        <w:t/>
      </w:r>
      <w:r>
        <w:t>Subpart 503.2</w:t>
      </w:r>
      <w:r>
        <w:t xml:space="preserve"> - Contractor Gratuities to Government Personnel</w:t>
      </w:r>
      <w:bookmarkEnd w:id="295"/>
      <w:bookmarkEnd w:id="296"/>
      <w:bookmarkEnd w:id="294"/>
    </w:p>
    <!--Topic unique_122-->
    <w:p xmlns:tce="http://www.TCE.com">
      <w:pPr>
        <w:pStyle w:val="Heading5"/>
      </w:pPr>
      <w:bookmarkStart w:id="297" w:name="_Numd19e18647"/>
      <w:bookmarkStart w:id="298" w:name="_Refd19e18647"/>
      <w:bookmarkStart w:id="299" w:name="_Tocd19e18647"/>
      <w:r>
        <w:t/>
      </w:r>
      <w:r>
        <w:t>503.203</w:t>
      </w:r>
      <w:r>
        <w:t xml:space="preserve"> Reporting suspected violations of the Gratuities clause.</w:t>
      </w:r>
      <w:bookmarkEnd w:id="298"/>
      <w:bookmarkEnd w:id="299"/>
      <w:bookmarkEnd w:id="297"/>
    </w:p>
    <w:p xmlns:tce="http://www.TCE.com">
      <w:pPr>
        <w:pStyle w:val="ListNumber"/>
        <!--depth 1-->
        <w:numPr>
          <w:ilvl w:val="0"/>
          <w:numId w:val="265"/>
        </w:numPr>
      </w:pPr>
      <w:bookmarkStart w:id="301" w:name="_Tocd19e18656"/>
      <w:bookmarkStart w:id="300" w:name="_Refd19e18656"/>
      <w:r>
        <w:t/>
      </w:r>
      <w:r>
        <w:t>(a)</w:t>
      </w:r>
      <w:r>
        <w:t xml:space="preserve">  Employees must report immediately a suspected violation of the Gratuities clause to each of the following:</w:t>
      </w:r>
    </w:p>
    <w:p xmlns:tce="http://www.TCE.com">
      <w:pPr>
        <w:pStyle w:val="ListNumber2"/>
        <!--depth 2-->
        <w:numPr>
          <w:ilvl w:val="1"/>
          <w:numId w:val="266"/>
        </w:numPr>
      </w:pPr>
      <w:bookmarkStart w:id="303" w:name="_Tocd19e18664"/>
      <w:bookmarkStart w:id="302" w:name="_Refd19e18664"/>
      <w:r>
        <w:t/>
      </w:r>
      <w:r>
        <w:t>(1)</w:t>
      </w:r>
      <w:r>
        <w:t xml:space="preserve">  The contracting officer;</w:t>
      </w:r>
    </w:p>
    <w:p xmlns:tce="http://www.TCE.com">
      <w:pPr>
        <w:pStyle w:val="ListNumber2"/>
        <!--depth 2-->
        <w:numPr>
          <w:ilvl w:val="1"/>
          <w:numId w:val="266"/>
        </w:numPr>
      </w:pPr>
      <w:r>
        <w:t/>
      </w:r>
      <w:r>
        <w:t>(2)</w:t>
      </w:r>
      <w:r>
        <w:t xml:space="preserve">  Assistant Inspector General for Investigations or the Regional Special Agent in Charge; and</w:t>
      </w:r>
    </w:p>
    <w:p xmlns:tce="http://www.TCE.com">
      <w:pPr>
        <w:pStyle w:val="ListNumber2"/>
        <!--depth 2-->
        <w:numPr>
          <w:ilvl w:val="1"/>
          <w:numId w:val="266"/>
        </w:numPr>
      </w:pPr>
      <w:r>
        <w:t/>
      </w:r>
      <w:r>
        <w:t>(3)</w:t>
      </w:r>
      <w:r>
        <w:t xml:space="preserve">  Deputy Standards of Conduct Counselor.</w:t>
      </w:r>
      <w:bookmarkEnd w:id="302"/>
      <w:bookmarkEnd w:id="303"/>
    </w:p>
    <w:p xmlns:tce="http://www.TCE.com">
      <w:pPr>
        <w:pStyle w:val="ListNumber"/>
        <!--depth 1-->
        <w:numPr>
          <w:ilvl w:val="0"/>
          <w:numId w:val="265"/>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5"/>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3-->
    <w:p xmlns:tce="http://www.TCE.com">
      <w:pPr>
        <w:pStyle w:val="Heading5"/>
      </w:pPr>
      <w:bookmarkStart w:id="304" w:name="_Numd19e18710"/>
      <w:bookmarkStart w:id="305" w:name="_Refd19e18710"/>
      <w:bookmarkStart w:id="306" w:name="_Tocd19e18710"/>
      <w:r>
        <w:t/>
      </w:r>
      <w:r>
        <w:t>503.204</w:t>
      </w:r>
      <w:r>
        <w:t xml:space="preserve"> Treatment of violations.</w:t>
      </w:r>
      <w:bookmarkEnd w:id="305"/>
      <w:bookmarkEnd w:id="306"/>
      <w:bookmarkEnd w:id="304"/>
    </w:p>
    <w:p xmlns:tce="http://www.TCE.com">
      <w:pPr>
        <w:pStyle w:val="ListNumber"/>
        <!--depth 1-->
        <w:numPr>
          <w:ilvl w:val="0"/>
          <w:numId w:val="267"/>
        </w:numPr>
      </w:pPr>
      <w:bookmarkStart w:id="308" w:name="_Tocd19e18719"/>
      <w:bookmarkStart w:id="307" w:name="_Refd19e18719"/>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8"/>
        </w:numPr>
      </w:pPr>
      <w:bookmarkStart w:id="310" w:name="_Tocd19e18727"/>
      <w:bookmarkStart w:id="309" w:name="_Refd19e18727"/>
      <w:r>
        <w:t/>
      </w:r>
      <w:r>
        <w:t>(1)</w:t>
      </w:r>
      <w:r>
        <w:t xml:space="preserve">  Coordinates with legal counsel;</w:t>
      </w:r>
    </w:p>
    <w:p xmlns:tce="http://www.TCE.com">
      <w:pPr>
        <w:pStyle w:val="ListNumber2"/>
        <!--depth 2-->
        <w:numPr>
          <w:ilvl w:val="1"/>
          <w:numId w:val="268"/>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8"/>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7"/>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7"/>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_Numd19e28070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69"/>
        </w:numPr>
      </w:pPr>
      <w:bookmarkStart w:id="312" w:name="_Tocd19e18768"/>
      <w:bookmarkStart w:id="311" w:name="_Refd19e18768"/>
      <w:r>
        <w:t/>
      </w:r>
      <w:r>
        <w:t>(1)</w:t>
      </w:r>
      <w:r>
        <w:t xml:space="preserve"> Gives the contractor an opportunity to dispute material facts relating to the determinations under FAR 3.204(a)(1) and (2);</w:t>
      </w:r>
    </w:p>
    <w:p xmlns:tce="http://www.TCE.com">
      <w:pPr>
        <w:pStyle w:val="ListNumber2"/>
        <!--depth 2-->
        <w:numPr>
          <w:ilvl w:val="1"/>
          <w:numId w:val="269"/>
        </w:numPr>
      </w:pPr>
      <w:r>
        <w:t/>
      </w:r>
      <w:r>
        <w:t>(2)</w:t>
      </w:r>
      <w:r>
        <w:t xml:space="preserve"> Conducts proceedings under rules consistent with FAR 3.204(b);</w:t>
      </w:r>
    </w:p>
    <w:p xmlns:tce="http://www.TCE.com">
      <w:pPr>
        <w:pStyle w:val="ListNumber2"/>
        <!--depth 2-->
        <w:numPr>
          <w:ilvl w:val="1"/>
          <w:numId w:val="269"/>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69"/>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7"/>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7"/>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7"/>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4-->
    <w:p xmlns:tce="http://www.TCE.com">
      <w:pPr>
        <w:pStyle w:val="Heading4"/>
      </w:pPr>
      <w:bookmarkStart w:id="313" w:name="_Numd19e18829"/>
      <w:bookmarkStart w:id="314" w:name="_Refd19e18829"/>
      <w:bookmarkStart w:id="315" w:name="_Tocd19e18829"/>
      <w:r>
        <w:t/>
      </w:r>
      <w:r>
        <w:t>Subpart 503.3</w:t>
      </w:r>
      <w:r>
        <w:t xml:space="preserve"> - Reports of Suspected Antitrust Violations</w:t>
      </w:r>
      <w:bookmarkEnd w:id="314"/>
      <w:bookmarkEnd w:id="315"/>
      <w:bookmarkEnd w:id="313"/>
    </w:p>
    <!--Topic unique_125-->
    <w:p xmlns:tce="http://www.TCE.com">
      <w:pPr>
        <w:pStyle w:val="Heading5"/>
      </w:pPr>
      <w:bookmarkStart w:id="316" w:name="_Numd19e18842"/>
      <w:bookmarkStart w:id="317" w:name="_Refd19e18842"/>
      <w:bookmarkStart w:id="318" w:name="_Tocd19e18842"/>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19" w:name="_Numd19e18862"/>
      <w:bookmarkStart w:id="320" w:name="_Refd19e18862"/>
      <w:bookmarkStart w:id="321" w:name="_Tocd19e18862"/>
      <w:r>
        <w:t/>
      </w:r>
      <w:r>
        <w:t>Subpart 503.4</w:t>
      </w:r>
      <w:r>
        <w:t xml:space="preserve"> - Contingent Fees</w:t>
      </w:r>
      <w:bookmarkEnd w:id="320"/>
      <w:bookmarkEnd w:id="321"/>
      <w:bookmarkEnd w:id="319"/>
    </w:p>
    <!--Topic unique_127-->
    <w:p xmlns:tce="http://www.TCE.com">
      <w:pPr>
        <w:pStyle w:val="Heading5"/>
      </w:pPr>
      <w:bookmarkStart w:id="322" w:name="_Numd19e18875"/>
      <w:bookmarkStart w:id="323" w:name="_Refd19e18875"/>
      <w:bookmarkStart w:id="324" w:name="_Tocd19e18875"/>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5" w:name="_Numd19e18894"/>
      <w:bookmarkStart w:id="326" w:name="_Refd19e18894"/>
      <w:bookmarkStart w:id="327" w:name="_Tocd19e18894"/>
      <w:r>
        <w:t/>
      </w:r>
      <w:r>
        <w:t>Subpart 503.5</w:t>
      </w:r>
      <w:r>
        <w:t xml:space="preserve"> - Other Improper Business Practices</w:t>
      </w:r>
      <w:bookmarkEnd w:id="326"/>
      <w:bookmarkEnd w:id="327"/>
      <w:bookmarkEnd w:id="325"/>
    </w:p>
    <!--Topic unique_129-->
    <w:p xmlns:tce="http://www.TCE.com">
      <w:pPr>
        <w:pStyle w:val="Heading5"/>
      </w:pPr>
      <w:bookmarkStart w:id="328" w:name="_Numd19e18907"/>
      <w:bookmarkStart w:id="329" w:name="_Refd19e18907"/>
      <w:bookmarkStart w:id="330" w:name="_Tocd19e18907"/>
      <w:r>
        <w:t/>
      </w:r>
      <w:r>
        <w:t>503.570</w:t>
      </w:r>
      <w:r>
        <w:t xml:space="preserve"> Advertising.</w:t>
      </w:r>
      <w:bookmarkEnd w:id="329"/>
      <w:bookmarkEnd w:id="330"/>
      <w:bookmarkEnd w:id="328"/>
    </w:p>
    <!--Topic unique_130-->
    <w:p xmlns:tce="http://www.TCE.com">
      <w:pPr>
        <w:pStyle w:val="Heading6"/>
      </w:pPr>
      <w:bookmarkStart w:id="331" w:name="_Numd19e18920"/>
      <w:bookmarkStart w:id="332" w:name="_Refd19e18920"/>
      <w:bookmarkStart w:id="333" w:name="_Tocd19e18920"/>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4" w:name="_Numd19e18939"/>
      <w:bookmarkStart w:id="335" w:name="_Refd19e18939"/>
      <w:bookmarkStart w:id="336" w:name="_Tocd19e18939"/>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_Numd19e63323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37" w:name="_Numd19e18964"/>
      <w:bookmarkStart w:id="338" w:name="_Refd19e18964"/>
      <w:bookmarkStart w:id="339" w:name="_Tocd19e18964"/>
      <w:r>
        <w:t/>
      </w:r>
      <w:r>
        <w:t>Subpart 503.7</w:t>
      </w:r>
      <w:r>
        <w:t xml:space="preserve"> - Voiding and Rescinding Contracts</w:t>
      </w:r>
      <w:bookmarkEnd w:id="338"/>
      <w:bookmarkEnd w:id="339"/>
      <w:bookmarkEnd w:id="337"/>
    </w:p>
    <!--Topic unique_133-->
    <w:p xmlns:tce="http://www.TCE.com">
      <w:pPr>
        <w:pStyle w:val="Heading5"/>
      </w:pPr>
      <w:bookmarkStart w:id="340" w:name="_Numd19e18977"/>
      <w:bookmarkStart w:id="341" w:name="_Refd19e18977"/>
      <w:bookmarkStart w:id="342" w:name="_Tocd19e18977"/>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3" w:name="_Numd19e18996"/>
      <w:bookmarkStart w:id="344" w:name="_Refd19e18996"/>
      <w:bookmarkStart w:id="345" w:name="_Tocd19e18996"/>
      <w:r>
        <w:t/>
      </w:r>
      <w:r>
        <w:t>503.705</w:t>
      </w:r>
      <w:r>
        <w:t xml:space="preserve"> Procedures.</w:t>
      </w:r>
      <w:bookmarkEnd w:id="344"/>
      <w:bookmarkEnd w:id="345"/>
      <w:bookmarkEnd w:id="343"/>
    </w:p>
    <w:p xmlns:tce="http://www.TCE.com">
      <w:pPr>
        <w:pStyle w:val="ListNumber"/>
        <!--depth 1-->
        <w:numPr>
          <w:ilvl w:val="0"/>
          <w:numId w:val="270"/>
        </w:numPr>
      </w:pPr>
      <w:bookmarkStart w:id="347" w:name="_Tocd19e19005"/>
      <w:bookmarkStart w:id="346" w:name="_Refd19e19005"/>
      <w:r>
        <w:t/>
      </w:r>
      <w:r>
        <w:t>(a)</w:t>
      </w:r>
      <w:r>
        <w:t xml:space="preserve"> </w:t>
      </w:r>
      <w:r>
        <w:rPr>
          <w:i/>
        </w:rPr>
        <w:t>Contracting officer’s actions</w:t>
      </w:r>
      <w:r>
        <w:t>:</w:t>
      </w:r>
    </w:p>
    <w:p xmlns:tce="http://www.TCE.com">
      <w:pPr>
        <w:pStyle w:val="ListNumber2"/>
        <!--depth 2-->
        <w:numPr>
          <w:ilvl w:val="1"/>
          <w:numId w:val="271"/>
        </w:numPr>
      </w:pPr>
      <w:bookmarkStart w:id="349" w:name="_Tocd19e19016"/>
      <w:bookmarkStart w:id="348" w:name="_Refd19e19016"/>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1"/>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2"/>
        </w:numPr>
      </w:pPr>
      <w:bookmarkStart w:id="351" w:name="_Tocd19e19031"/>
      <w:bookmarkStart w:id="350" w:name="_Refd19e19031"/>
      <w:r>
        <w:t/>
      </w:r>
      <w:r>
        <w:t>(i)</w:t>
      </w:r>
      <w:r>
        <w:t xml:space="preserve">  Identify in the referral the final conviction;</w:t>
      </w:r>
    </w:p>
    <w:p xmlns:tce="http://www.TCE.com">
      <w:pPr>
        <w:pStyle w:val="ListNumber3"/>
        <!--depth 3-->
        <w:numPr>
          <w:ilvl w:val="2"/>
          <w:numId w:val="272"/>
        </w:numPr>
      </w:pPr>
      <w:r>
        <w:t/>
      </w:r>
      <w:r>
        <w:t>(ii)</w:t>
      </w:r>
      <w:r>
        <w:t xml:space="preserve"> Include the information required by FAR 3.705(d)(2) through (5); and</w:t>
      </w:r>
    </w:p>
    <w:p xmlns:tce="http://www.TCE.com">
      <w:pPr>
        <w:pStyle w:val="ListNumber3"/>
        <!--depth 3-->
        <w:numPr>
          <w:ilvl w:val="2"/>
          <w:numId w:val="272"/>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0"/>
        </w:numPr>
      </w:pPr>
      <w:r>
        <w:t/>
      </w:r>
      <w:r>
        <w:t>(b)</w:t>
      </w:r>
      <w:r>
        <w:t xml:space="preserve">  Senior Procurement Executive’s actions:</w:t>
      </w:r>
    </w:p>
    <w:p xmlns:tce="http://www.TCE.com">
      <w:pPr>
        <w:pStyle w:val="ListNumber2"/>
        <!--depth 2-->
        <w:numPr>
          <w:ilvl w:val="1"/>
          <w:numId w:val="273"/>
        </w:numPr>
      </w:pPr>
      <w:bookmarkStart w:id="353" w:name="_Tocd19e19062"/>
      <w:bookmarkStart w:id="352" w:name="_Refd19e19062"/>
      <w:r>
        <w:t/>
      </w:r>
      <w:r>
        <w:t>(1)</w:t>
      </w:r>
      <w:r>
        <w:t xml:space="preserve">  Reviews the referral and coordinates with assigned counsel and the contracting activity.</w:t>
      </w:r>
    </w:p>
    <w:p xmlns:tce="http://www.TCE.com">
      <w:pPr>
        <w:pStyle w:val="ListNumber2"/>
        <!--depth 2-->
        <w:numPr>
          <w:ilvl w:val="1"/>
          <w:numId w:val="273"/>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4"/>
        </w:numPr>
      </w:pPr>
      <w:bookmarkStart w:id="355" w:name="_Tocd19e19077"/>
      <w:bookmarkStart w:id="354" w:name="_Refd19e19077"/>
      <w:r>
        <w:t/>
      </w:r>
      <w:r>
        <w:t>(i)</w:t>
      </w:r>
      <w:r>
        <w:t xml:space="preserve"> Issues the notice required by FAR 3.705; and</w:t>
      </w:r>
    </w:p>
    <w:p xmlns:tce="http://www.TCE.com">
      <w:pPr>
        <w:pStyle w:val="ListNumber3"/>
        <!--depth 3-->
        <w:numPr>
          <w:ilvl w:val="2"/>
          <w:numId w:val="274"/>
        </w:numPr>
      </w:pPr>
      <w:r>
        <w:t/>
      </w:r>
      <w:r>
        <w:t>(ii)</w:t>
      </w:r>
      <w:r>
        <w:t xml:space="preserve"> Conducts the hearing contemplated by FAR 3.705(c)(3).</w:t>
      </w:r>
      <w:bookmarkEnd w:id="354"/>
      <w:bookmarkEnd w:id="355"/>
    </w:p>
    <w:p xmlns:tce="http://www.TCE.com">
      <w:pPr>
        <w:pStyle w:val="ListNumber2"/>
        <!--depth 2-->
        <w:numPr>
          <w:ilvl w:val="1"/>
          <w:numId w:val="273"/>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5"/>
        </w:numPr>
      </w:pPr>
      <w:bookmarkStart w:id="357" w:name="_Tocd19e19100"/>
      <w:bookmarkStart w:id="356" w:name="_Refd19e19100"/>
      <w:r>
        <w:t/>
      </w:r>
      <w:r>
        <w:t>(i)</w:t>
      </w:r>
      <w:r>
        <w:t xml:space="preserve">  Contracts affected by the final conviction.</w:t>
      </w:r>
    </w:p>
    <w:p xmlns:tce="http://www.TCE.com">
      <w:pPr>
        <w:pStyle w:val="ListNumber3"/>
        <!--depth 3-->
        <w:numPr>
          <w:ilvl w:val="2"/>
          <w:numId w:val="275"/>
        </w:numPr>
      </w:pPr>
      <w:r>
        <w:t/>
      </w:r>
      <w:r>
        <w:t>(ii)</w:t>
      </w:r>
      <w:r>
        <w:t xml:space="preserve">  Amounts expended and property transferred by the Government under the affected contracts.</w:t>
      </w:r>
    </w:p>
    <w:p xmlns:tce="http://www.TCE.com">
      <w:pPr>
        <w:pStyle w:val="ListNumber3"/>
        <!--depth 3-->
        <w:numPr>
          <w:ilvl w:val="2"/>
          <w:numId w:val="275"/>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3"/>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3"/>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0"/>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6"/>
        </w:numPr>
      </w:pPr>
      <w:bookmarkStart w:id="359" w:name="_Tocd19e19148"/>
      <w:bookmarkStart w:id="358" w:name="_Refd19e19148"/>
      <w:r>
        <w:t/>
      </w:r>
      <w:r>
        <w:t>(1)</w:t>
      </w:r>
      <w:r>
        <w:t xml:space="preserve">  Gives the contractor an opportunity to dispute material facts.</w:t>
      </w:r>
    </w:p>
    <w:p xmlns:tce="http://www.TCE.com">
      <w:pPr>
        <w:pStyle w:val="ListNumber2"/>
        <!--depth 2-->
        <w:numPr>
          <w:ilvl w:val="1"/>
          <w:numId w:val="276"/>
        </w:numPr>
      </w:pPr>
      <w:r>
        <w:t/>
      </w:r>
      <w:r>
        <w:t>(2)</w:t>
      </w:r>
      <w:r>
        <w:t xml:space="preserve"> Conducts the proceedings under rules consistent with FAR 3.705(c)(3).</w:t>
      </w:r>
    </w:p>
    <w:p xmlns:tce="http://www.TCE.com">
      <w:pPr>
        <w:pStyle w:val="ListNumber2"/>
        <!--depth 2-->
        <w:numPr>
          <w:ilvl w:val="1"/>
          <w:numId w:val="276"/>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6"/>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6"/>
        </w:numPr>
      </w:pPr>
      <w:r>
        <w:t/>
      </w:r>
      <w:r>
        <w:t>(5)</w:t>
      </w:r>
      <w:r>
        <w:t xml:space="preserve">  Coordinates the final decision with the contracting activity and provides the activity a copy of the decision.</w:t>
      </w:r>
      <w:bookmarkEnd w:id="358"/>
      <w:bookmarkEnd w:id="359"/>
      <w:bookmarkEnd w:id="346"/>
      <w:bookmarkEnd w:id="347"/>
    </w:p>
    <!--Topic unique_135-->
    <w:p xmlns:tce="http://www.TCE.com">
      <w:pPr>
        <w:pStyle w:val="Heading4"/>
      </w:pPr>
      <w:bookmarkStart w:id="360" w:name="_Numd19e19194"/>
      <w:bookmarkStart w:id="361" w:name="_Refd19e19194"/>
      <w:bookmarkStart w:id="362" w:name="_Tocd19e19194"/>
      <w:r>
        <w:t/>
      </w:r>
      <w:r>
        <w:t>Subpart 503.8</w:t>
      </w:r>
      <w:r>
        <w:t xml:space="preserve"> - Limitation on the Payment of Funds to Influence Federal Transactions</w:t>
      </w:r>
      <w:bookmarkEnd w:id="361"/>
      <w:bookmarkEnd w:id="362"/>
      <w:bookmarkEnd w:id="360"/>
    </w:p>
    <!--Topic unique_136-->
    <w:p xmlns:tce="http://www.TCE.com">
      <w:pPr>
        <w:pStyle w:val="Heading5"/>
      </w:pPr>
      <w:bookmarkStart w:id="363" w:name="_Numd19e19207"/>
      <w:bookmarkStart w:id="364" w:name="_Refd19e19207"/>
      <w:bookmarkStart w:id="365" w:name="_Tocd19e19207"/>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6" w:name="_Numd19e19231"/>
      <w:bookmarkStart w:id="367" w:name="_Refd19e19231"/>
      <w:bookmarkStart w:id="368" w:name="_Tocd19e19231"/>
      <w:r>
        <w:t/>
      </w:r>
      <w:r>
        <w:t>Subpart 503.10</w:t>
      </w:r>
      <w:r>
        <w:t xml:space="preserve"> - Contractor Code of Business Ethics and Conduct</w:t>
      </w:r>
      <w:bookmarkEnd w:id="367"/>
      <w:bookmarkEnd w:id="368"/>
      <w:bookmarkEnd w:id="366"/>
    </w:p>
    <!--Topic unique_138-->
    <w:p xmlns:tce="http://www.TCE.com">
      <w:pPr>
        <w:pStyle w:val="Heading5"/>
      </w:pPr>
      <w:bookmarkStart w:id="369" w:name="_Numd19e19244"/>
      <w:bookmarkStart w:id="370" w:name="_Refd19e19244"/>
      <w:bookmarkStart w:id="371" w:name="_Tocd19e19244"/>
      <w:r>
        <w:t/>
      </w:r>
      <w:r>
        <w:t>503.1004</w:t>
      </w:r>
      <w:r>
        <w:t xml:space="preserve"> Contract clauses.</w:t>
      </w:r>
      <w:bookmarkEnd w:id="370"/>
      <w:bookmarkEnd w:id="371"/>
      <w:bookmarkEnd w:id="369"/>
    </w:p>
    <w:p xmlns:tce="http://www.TCE.com">
      <w:pPr>
        <w:pStyle w:val="ListNumber"/>
        <!--depth 1-->
        <w:numPr>
          <w:ilvl w:val="0"/>
          <w:numId w:val="277"/>
        </w:numPr>
      </w:pPr>
      <w:bookmarkStart w:id="375" w:name="_Tocd19e19255"/>
      <w:bookmarkStart w:id="374" w:name="_Refd19e19255"/>
      <w:bookmarkStart w:id="373" w:name="_Tocd19e19253"/>
      <w:bookmarkStart w:id="372" w:name="_Refd19e19253"/>
      <w:r>
        <w:t/>
      </w:r>
      <w:r>
        <w:t>(a)</w:t>
      </w:r>
      <w:r>
        <w:t xml:space="preserve"> In accordance with FAR </w:t>
      </w:r>
      <w:hyperlink r:id="rIdHyperlink151">
        <w:r>
          <w:rPr>
            <w:rStyle w:val="Hyperlink"/>
          </w:rPr>
          <w:t>3.1004</w:t>
        </w:r>
      </w:hyperlink>
      <w:r>
        <w:t xml:space="preserve">(b)(1)(i), GSA has established a lower threshold for the inclusion of FAR clause at </w:t>
      </w:r>
      <w:hyperlink r:id="rIdHyperlink152">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7"/>
        </w:numPr>
      </w:pPr>
      <w:bookmarkStart w:id="377" w:name="_Tocd19e19270"/>
      <w:bookmarkStart w:id="376" w:name="_Refd19e19270"/>
      <w:r>
        <w:t/>
      </w:r>
      <w:r>
        <w:t>(b)</w:t>
      </w:r>
      <w:r>
        <w:t xml:space="preserve"> The information required by FAR </w:t>
      </w:r>
      <w:hyperlink r:id="rIdHyperlink153">
        <w:r>
          <w:rPr>
            <w:rStyle w:val="Hyperlink"/>
          </w:rPr>
          <w:t>3.1004</w:t>
        </w:r>
      </w:hyperlink>
      <w:r>
        <w:t>(b)(2) is as follows:</w:t>
      </w:r>
    </w:p>
    <w:p xmlns:tce="http://www.TCE.com">
      <w:pPr>
        <w:pStyle w:val="ListNumber2"/>
        <!--depth 2-->
        <w:numPr>
          <w:ilvl w:val="1"/>
          <w:numId w:val="278"/>
        </w:numPr>
      </w:pPr>
      <w:bookmarkStart w:id="379" w:name="_Tocd19e19282"/>
      <w:bookmarkStart w:id="378" w:name="_Refd19e19282"/>
      <w:r>
        <w:t/>
      </w:r>
      <w:r>
        <w:t>(1)</w:t>
      </w:r>
      <w:r>
        <w:t xml:space="preserve"> </w:t>
      </w:r>
      <w:r>
        <w:rPr>
          <w:i/>
        </w:rPr>
        <w:t>Poster</w:t>
      </w:r>
      <w:r>
        <w:t>. GSA Office of Inspector General “FRAUDNET HOTLINE”.</w:t>
      </w:r>
      <w:bookmarkEnd w:id="378"/>
      <w:bookmarkEnd w:id="379"/>
    </w:p>
    <w:p xmlns:tce="http://www.TCE.com">
      <w:pPr>
        <w:pStyle w:val="ListNumber2"/>
        <!--depth 2-->
        <w:numPr>
          <w:ilvl w:val="1"/>
          <w:numId w:val="278"/>
        </w:numPr>
      </w:pPr>
      <w:bookmarkStart w:id="381" w:name="_Tocd19e19292"/>
      <w:bookmarkStart w:id="380" w:name="_Refd19e19292"/>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6-->
    <w:p xmlns:tce="http://www.TCE.com">
      <w:pPr>
        <w:pStyle w:val="Heading3"/>
      </w:pPr>
      <w:bookmarkStart w:id="382" w:name="_Numd19e19306"/>
      <w:bookmarkStart w:id="383" w:name="_Refd19e19306"/>
      <w:bookmarkStart w:id="384" w:name="_Tocd19e19306"/>
      <w:r>
        <w:t/>
      </w:r>
      <w:r>
        <w:t>Part 504</w:t>
      </w:r>
      <w:r>
        <w:t xml:space="preserve"> - Administrative Matters</w:t>
      </w:r>
      <w:bookmarkEnd w:id="383"/>
      <w:bookmarkEnd w:id="384"/>
      <w:bookmarkEnd w:id="382"/>
    </w:p>
    <w:p xmlns:tce="http://www.TCE.com">
      <w:pPr>
        <w:pStyle w:val="ListBullet"/>
        <!--depth 1-->
        <w:numPr>
          <w:ilvl w:val="0"/>
          <w:numId w:val="279"/>
        </w:numPr>
      </w:pPr>
      <w:r>
        <w:t/>
      </w:r>
      <w:r>
        <w:rPr>
          <w:color w:val="0000FF"/>
        </w:rPr>
        <w:fldChar w:fldCharType="begin"/>
      </w:r>
      <w:r>
        <w:rPr>
          <w:color w:val="0000FF"/>
        </w:rPr>
        <w:instrText xml:space="preserve"> REF _Numd19e19821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_Numd19e19834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_Numd19e19853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_Numd19e19869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_Numd19e19882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_Numd19e19954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_Numd19e19977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_Numd19e19990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_Numd19e20023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_Numd19e20040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_Numd19e20055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_Numd19e20070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_Numd19e20103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_Numd19e20165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_Numd19e20200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_Numd19e20232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_Numd19e20337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_Numd19e20357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_Numd19e20370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_Numd19e20385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_Numd19e20403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_Numd19e20418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_Numd19e20431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_Numd19e20592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6"/>
        </w:numPr>
      </w:pPr>
      <w:r>
        <w:t/>
      </w:r>
      <w:r>
        <w:rPr>
          <w:color w:val="0000FF"/>
        </w:rPr>
        <w:fldChar w:fldCharType="begin"/>
      </w:r>
      <w:r>
        <w:rPr>
          <w:color w:val="0000FF"/>
        </w:rPr>
        <w:instrText xml:space="preserve"> REF _Numd19e20928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_Numd19e20967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_Numd19e21141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_Numd19e21154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_Numd19e21187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_Numd19e21437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_Numd19e21487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_Numd19e21500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_Numd19e21568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_Numd19e21610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_Numd19e21623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_Numd19e21666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_Numd19e21703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_Numd19e21716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_Numd19e21765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_Numd19e21778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_Numd19e21797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_Numd19e21819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_Numd19e22050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_Numd19e22063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_Numd19e22368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_Numd19e22441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_Numd19e22454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_Numd19e22473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_Numd19e22588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_Numd19e22650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_Numd19e22698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_Numd19e22796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79"/>
        </w:numPr>
      </w:pPr>
      <w:r>
        <w:t/>
      </w:r>
      <w:r>
        <w:rPr>
          <w:color w:val="0000FF"/>
        </w:rPr>
        <w:fldChar w:fldCharType="begin"/>
      </w:r>
      <w:r>
        <w:rPr>
          <w:color w:val="0000FF"/>
        </w:rPr>
        <w:instrText xml:space="preserve"> REF _Numd19e23127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_Numd19e23140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_Numd19e23159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_Numd19e23200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_Numd19e23354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_Numd19e23413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5" w:name="_Numd19e19821"/>
      <w:bookmarkStart w:id="386" w:name="_Refd19e19821"/>
      <w:bookmarkStart w:id="387" w:name="_Tocd19e19821"/>
      <w:r>
        <w:t/>
      </w:r>
      <w:r>
        <w:t>Subpart 504.1</w:t>
      </w:r>
      <w:r>
        <w:t xml:space="preserve"> - Contract Execution</w:t>
      </w:r>
      <w:bookmarkEnd w:id="386"/>
      <w:bookmarkEnd w:id="387"/>
      <w:bookmarkEnd w:id="385"/>
    </w:p>
    <!--Topic unique_148-->
    <w:p xmlns:tce="http://www.TCE.com">
      <w:pPr>
        <w:pStyle w:val="Heading5"/>
      </w:pPr>
      <w:bookmarkStart w:id="388" w:name="_Numd19e19834"/>
      <w:bookmarkStart w:id="389" w:name="_Refd19e19834"/>
      <w:bookmarkStart w:id="390" w:name="_Tocd19e19834"/>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9-->
    <w:p xmlns:tce="http://www.TCE.com">
      <w:pPr>
        <w:pStyle w:val="Heading5"/>
      </w:pPr>
      <w:bookmarkStart w:id="391" w:name="_Numd19e19853"/>
      <w:bookmarkStart w:id="392" w:name="_Refd19e19853"/>
      <w:bookmarkStart w:id="393" w:name="_Tocd19e19853"/>
      <w:r>
        <w:t/>
      </w:r>
      <w:r>
        <w:t>504.103</w:t>
      </w:r>
      <w:r>
        <w:t xml:space="preserve"> [Reserved].</w:t>
      </w:r>
      <w:bookmarkEnd w:id="392"/>
      <w:bookmarkEnd w:id="393"/>
      <w:bookmarkEnd w:id="391"/>
    </w:p>
    <!--Topic unique_150-->
    <w:p xmlns:tce="http://www.TCE.com">
      <w:pPr>
        <w:pStyle w:val="Heading4"/>
      </w:pPr>
      <w:bookmarkStart w:id="394" w:name="_Numd19e19869"/>
      <w:bookmarkStart w:id="395" w:name="_Refd19e19869"/>
      <w:bookmarkStart w:id="396" w:name="_Tocd19e19869"/>
      <w:r>
        <w:t/>
      </w:r>
      <w:r>
        <w:t>Subpart 504.2</w:t>
      </w:r>
      <w:r>
        <w:t xml:space="preserve"> - Contract Distribution</w:t>
      </w:r>
      <w:bookmarkEnd w:id="395"/>
      <w:bookmarkEnd w:id="396"/>
      <w:bookmarkEnd w:id="394"/>
    </w:p>
    <!--Topic unique_151-->
    <w:p xmlns:tce="http://www.TCE.com">
      <w:pPr>
        <w:pStyle w:val="Heading5"/>
      </w:pPr>
      <w:bookmarkStart w:id="397" w:name="_Numd19e19882"/>
      <w:bookmarkStart w:id="398" w:name="_Refd19e19882"/>
      <w:bookmarkStart w:id="399" w:name="_Tocd19e19882"/>
      <w:r>
        <w:t/>
      </w:r>
      <w:r>
        <w:t>504.201</w:t>
      </w:r>
      <w:r>
        <w:t xml:space="preserve"> Procedures.</w:t>
      </w:r>
      <w:bookmarkEnd w:id="398"/>
      <w:bookmarkEnd w:id="399"/>
      <w:bookmarkEnd w:id="397"/>
    </w:p>
    <w:p xmlns:tce="http://www.TCE.com">
      <w:pPr>
        <w:pStyle w:val="ListNumber"/>
        <!--depth 1-->
        <w:numPr>
          <w:ilvl w:val="0"/>
          <w:numId w:val="295"/>
        </w:numPr>
      </w:pPr>
      <w:bookmarkStart w:id="401" w:name="_Tocd19e19891"/>
      <w:bookmarkStart w:id="400" w:name="_Refd19e19891"/>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6"/>
        </w:numPr>
      </w:pPr>
      <w:bookmarkStart w:id="403" w:name="_Tocd19e19899"/>
      <w:bookmarkStart w:id="402" w:name="_Refd19e19899"/>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6"/>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5"/>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7"/>
        </w:numPr>
      </w:pPr>
      <w:bookmarkStart w:id="405" w:name="_Tocd19e19922"/>
      <w:bookmarkStart w:id="404" w:name="_Refd19e19922"/>
      <w:r>
        <w:t/>
      </w:r>
      <w:r>
        <w:t>(1)</w:t>
      </w:r>
      <w:r>
        <w:t xml:space="preserve">  Leases of real property.</w:t>
      </w:r>
    </w:p>
    <w:p xmlns:tce="http://www.TCE.com">
      <w:pPr>
        <w:pStyle w:val="ListNumber2"/>
        <!--depth 2-->
        <w:numPr>
          <w:ilvl w:val="1"/>
          <w:numId w:val="297"/>
        </w:numPr>
      </w:pPr>
      <w:r>
        <w:t/>
      </w:r>
      <w:r>
        <w:t>(2)</w:t>
      </w:r>
      <w:r>
        <w:t xml:space="preserve">  Schedule contracts.</w:t>
      </w:r>
    </w:p>
    <w:p xmlns:tce="http://www.TCE.com">
      <w:pPr>
        <w:pStyle w:val="ListNumber2"/>
        <!--depth 2-->
        <w:numPr>
          <w:ilvl w:val="1"/>
          <w:numId w:val="297"/>
        </w:numPr>
      </w:pPr>
      <w:r>
        <w:t/>
      </w:r>
      <w:r>
        <w:t>(3)</w:t>
      </w:r>
      <w:r>
        <w:t xml:space="preserve">  Standard or GSA multipage purchase/delivery/task order carbon forms.</w:t>
      </w:r>
      <w:bookmarkEnd w:id="404"/>
      <w:bookmarkEnd w:id="405"/>
      <w:bookmarkEnd w:id="400"/>
      <w:bookmarkEnd w:id="401"/>
    </w:p>
    <!--Topic unique_152-->
    <w:p xmlns:tce="http://www.TCE.com">
      <w:pPr>
        <w:pStyle w:val="Heading5"/>
      </w:pPr>
      <w:bookmarkStart w:id="406" w:name="_Numd19e19954"/>
      <w:bookmarkStart w:id="407" w:name="_Refd19e19954"/>
      <w:bookmarkStart w:id="408" w:name="_Tocd19e19954"/>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_Numd19e21666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09" w:name="_Numd19e19977"/>
      <w:bookmarkStart w:id="410" w:name="_Refd19e19977"/>
      <w:bookmarkStart w:id="411" w:name="_Tocd19e19977"/>
      <w:r>
        <w:t/>
      </w:r>
      <w:r>
        <w:t>Subpart 504.4</w:t>
      </w:r>
      <w:r>
        <w:t xml:space="preserve"> - Safeguarding Classified Information Within Industry</w:t>
      </w:r>
      <w:bookmarkEnd w:id="410"/>
      <w:bookmarkEnd w:id="411"/>
      <w:bookmarkEnd w:id="409"/>
    </w:p>
    <!--Topic unique_154-->
    <w:p xmlns:tce="http://www.TCE.com">
      <w:pPr>
        <w:pStyle w:val="Heading5"/>
      </w:pPr>
      <w:bookmarkStart w:id="412" w:name="_Numd19e19990"/>
      <w:bookmarkStart w:id="413" w:name="_Refd19e19990"/>
      <w:bookmarkStart w:id="414" w:name="_Tocd19e19990"/>
      <w:r>
        <w:t/>
      </w:r>
      <w:r>
        <w:t>504.402</w:t>
      </w:r>
      <w:r>
        <w:t xml:space="preserve"> General.</w:t>
      </w:r>
      <w:bookmarkEnd w:id="413"/>
      <w:bookmarkEnd w:id="414"/>
      <w:bookmarkEnd w:id="412"/>
    </w:p>
    <w:p xmlns:tce="http://www.TCE.com">
      <w:pPr>
        <w:pStyle w:val="ListNumber"/>
        <!--depth 1-->
        <w:numPr>
          <w:ilvl w:val="0"/>
          <w:numId w:val="298"/>
        </w:numPr>
      </w:pPr>
      <w:bookmarkStart w:id="416" w:name="_Tocd19e19999"/>
      <w:bookmarkStart w:id="415" w:name="_Refd19e19999"/>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8"/>
        </w:numPr>
      </w:pPr>
      <w:r>
        <w:t/>
      </w:r>
      <w:r>
        <w:t>(b)</w:t>
      </w:r>
      <w:r>
        <w:t xml:space="preserve">  As used in this subpart, the term “Contractor(s)” means prospective contractors, subcontractors, vendors, and suppliers.</w:t>
      </w:r>
      <w:bookmarkEnd w:id="415"/>
      <w:bookmarkEnd w:id="416"/>
    </w:p>
    <!--Topic unique_155-->
    <w:p xmlns:tce="http://www.TCE.com">
      <w:pPr>
        <w:pStyle w:val="Heading5"/>
      </w:pPr>
      <w:bookmarkStart w:id="417" w:name="_Numd19e20023"/>
      <w:bookmarkStart w:id="418" w:name="_Refd19e20023"/>
      <w:bookmarkStart w:id="419" w:name="_Tocd19e20023"/>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0" w:name="_Numd19e20040"/>
      <w:bookmarkStart w:id="421" w:name="_Refd19e20040"/>
      <w:bookmarkStart w:id="422" w:name="_Tocd19e20040"/>
      <w:r>
        <w:t/>
      </w:r>
      <w:r>
        <w:t>504.470-1</w:t>
      </w:r>
      <w:r>
        <w:t xml:space="preserve"> [Reserved].</w:t>
      </w:r>
      <w:bookmarkEnd w:id="421"/>
      <w:bookmarkEnd w:id="422"/>
      <w:bookmarkEnd w:id="420"/>
    </w:p>
    <!--Topic unique_157-->
    <w:p xmlns:tce="http://www.TCE.com">
      <w:pPr>
        <w:pStyle w:val="Heading6"/>
      </w:pPr>
      <w:bookmarkStart w:id="423" w:name="_Numd19e20055"/>
      <w:bookmarkStart w:id="424" w:name="_Refd19e20055"/>
      <w:bookmarkStart w:id="425" w:name="_Tocd19e20055"/>
      <w:r>
        <w:t/>
      </w:r>
      <w:r>
        <w:t>504.470-2</w:t>
      </w:r>
      <w:r>
        <w:t xml:space="preserve"> [Reserved].</w:t>
      </w:r>
      <w:bookmarkEnd w:id="424"/>
      <w:bookmarkEnd w:id="425"/>
      <w:bookmarkEnd w:id="423"/>
    </w:p>
    <!--Topic unique_158-->
    <w:p xmlns:tce="http://www.TCE.com">
      <w:pPr>
        <w:pStyle w:val="Heading5"/>
      </w:pPr>
      <w:bookmarkStart w:id="426" w:name="_Numd19e20070"/>
      <w:bookmarkStart w:id="427" w:name="_Refd19e20070"/>
      <w:bookmarkStart w:id="428" w:name="_Tocd19e20070"/>
      <w:r>
        <w:t/>
      </w:r>
      <w:r>
        <w:t>504.471</w:t>
      </w:r>
      <w:r>
        <w:t xml:space="preserve"> Processing security requirements checklist (DD Form 254).</w:t>
      </w:r>
      <w:bookmarkEnd w:id="427"/>
      <w:bookmarkEnd w:id="428"/>
      <w:bookmarkEnd w:id="426"/>
    </w:p>
    <w:p xmlns:tce="http://www.TCE.com">
      <w:pPr>
        <w:pStyle w:val="ListNumber"/>
        <!--depth 1-->
        <w:numPr>
          <w:ilvl w:val="0"/>
          <w:numId w:val="299"/>
        </w:numPr>
      </w:pPr>
      <w:bookmarkStart w:id="430" w:name="_Tocd19e20079"/>
      <w:bookmarkStart w:id="429" w:name="_Refd19e2007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99"/>
        </w:numPr>
      </w:pPr>
      <w:r>
        <w:t/>
      </w:r>
      <w:r>
        <w:t>(b)</w:t>
      </w:r>
      <w:r>
        <w:t xml:space="preserve">  Obtain instructions or guidance on completing DD Form 254 from the Security and Emergency Management Division, Office of Mission Assurance (OMA).</w:t>
      </w:r>
      <w:bookmarkEnd w:id="429"/>
      <w:bookmarkEnd w:id="430"/>
    </w:p>
    <!--Topic unique_159-->
    <w:p xmlns:tce="http://www.TCE.com">
      <w:pPr>
        <w:pStyle w:val="Heading5"/>
      </w:pPr>
      <w:bookmarkStart w:id="431" w:name="_Numd19e20103"/>
      <w:bookmarkStart w:id="432" w:name="_Refd19e20103"/>
      <w:bookmarkStart w:id="433" w:name="_Tocd19e20103"/>
      <w:r>
        <w:t/>
      </w:r>
      <w:r>
        <w:t>504.472</w:t>
      </w:r>
      <w:r>
        <w:t xml:space="preserve"> Periodic review.</w:t>
      </w:r>
      <w:bookmarkEnd w:id="432"/>
      <w:bookmarkEnd w:id="433"/>
      <w:bookmarkEnd w:id="431"/>
    </w:p>
    <w:p xmlns:tce="http://www.TCE.com">
      <w:pPr>
        <w:pStyle w:val="ListNumber"/>
        <!--depth 1-->
        <w:numPr>
          <w:ilvl w:val="0"/>
          <w:numId w:val="300"/>
        </w:numPr>
      </w:pPr>
      <w:bookmarkStart w:id="435" w:name="_Tocd19e20112"/>
      <w:bookmarkStart w:id="434" w:name="_Refd19e2011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0"/>
        </w:numPr>
      </w:pPr>
      <w:r>
        <w:t/>
      </w:r>
      <w:r>
        <w:t>(b)</w:t>
      </w:r>
      <w:r>
        <w:t xml:space="preserve">  The contracting officer must inform the contractor of the results of the review by one of the following means:</w:t>
      </w:r>
    </w:p>
    <w:p xmlns:tce="http://www.TCE.com">
      <w:pPr>
        <w:pStyle w:val="ListNumber2"/>
        <!--depth 2-->
        <w:numPr>
          <w:ilvl w:val="1"/>
          <w:numId w:val="301"/>
        </w:numPr>
      </w:pPr>
      <w:bookmarkStart w:id="437" w:name="_Tocd19e20127"/>
      <w:bookmarkStart w:id="436" w:name="_Refd19e20127"/>
      <w:r>
        <w:t/>
      </w:r>
      <w:r>
        <w:t>(1)</w:t>
      </w:r>
      <w:r>
        <w:t xml:space="preserve">  Issuance of a revised specification.</w:t>
      </w:r>
    </w:p>
    <w:p xmlns:tce="http://www.TCE.com">
      <w:pPr>
        <w:pStyle w:val="ListNumber2"/>
        <!--depth 2-->
        <w:numPr>
          <w:ilvl w:val="1"/>
          <w:numId w:val="301"/>
        </w:numPr>
      </w:pPr>
      <w:r>
        <w:t/>
      </w:r>
      <w:r>
        <w:t>(2)</w:t>
      </w:r>
      <w:r>
        <w:t xml:space="preserve">  Written instructions instead of DD Form 254, if authorized.</w:t>
      </w:r>
    </w:p>
    <w:p xmlns:tce="http://www.TCE.com">
      <w:pPr>
        <w:pStyle w:val="ListNumber2"/>
        <!--depth 2-->
        <w:numPr>
          <w:ilvl w:val="1"/>
          <w:numId w:val="301"/>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0"/>
        </w:numPr>
      </w:pPr>
      <w:r>
        <w:t/>
      </w:r>
      <w:r>
        <w:t>(c)</w:t>
      </w:r>
      <w:r>
        <w:t xml:space="preserve"> The contracting officer must prepare a final checklist upon termination or completion of the contract in accordance with FAR 4.805-5.</w:t>
      </w:r>
      <w:bookmarkEnd w:id="434"/>
      <w:bookmarkEnd w:id="435"/>
    </w:p>
    <!--Topic unique_160-->
    <w:p xmlns:tce="http://www.TCE.com">
      <w:pPr>
        <w:pStyle w:val="Heading5"/>
      </w:pPr>
      <w:bookmarkStart w:id="438" w:name="_Numd19e20165"/>
      <w:bookmarkStart w:id="439" w:name="_Refd19e20165"/>
      <w:bookmarkStart w:id="440" w:name="_Tocd19e20165"/>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2"/>
        </w:numPr>
      </w:pPr>
      <w:bookmarkStart w:id="442" w:name="_Tocd19e20176"/>
      <w:bookmarkStart w:id="441" w:name="_Refd19e20176"/>
      <w:r>
        <w:t/>
      </w:r>
      <w:r>
        <w:t>(a)</w:t>
      </w:r>
      <w:r>
        <w:t xml:space="preserve">  End item.</w:t>
      </w:r>
    </w:p>
    <w:p xmlns:tce="http://www.TCE.com">
      <w:pPr>
        <w:pStyle w:val="ListNumber"/>
        <!--depth 1-->
        <w:numPr>
          <w:ilvl w:val="0"/>
          <w:numId w:val="302"/>
        </w:numPr>
      </w:pPr>
      <w:r>
        <w:t/>
      </w:r>
      <w:r>
        <w:t>(b)</w:t>
      </w:r>
      <w:r>
        <w:t xml:space="preserve">  Previous security classification.</w:t>
      </w:r>
      <w:bookmarkEnd w:id="441"/>
      <w:bookmarkEnd w:id="442"/>
    </w:p>
    <!--Topic unique_161-->
    <w:p xmlns:tce="http://www.TCE.com">
      <w:pPr>
        <w:pStyle w:val="Heading5"/>
      </w:pPr>
      <w:bookmarkStart w:id="443" w:name="_Numd19e20200"/>
      <w:bookmarkStart w:id="444" w:name="_Refd19e20200"/>
      <w:bookmarkStart w:id="445" w:name="_Tocd19e20200"/>
      <w:r>
        <w:t/>
      </w:r>
      <w:r>
        <w:t>504.474</w:t>
      </w:r>
      <w:r>
        <w:t xml:space="preserve"> Control of classified information.</w:t>
      </w:r>
      <w:bookmarkEnd w:id="444"/>
      <w:bookmarkEnd w:id="445"/>
      <w:bookmarkEnd w:id="443"/>
    </w:p>
    <w:p xmlns:tce="http://www.TCE.com">
      <w:pPr>
        <w:pStyle w:val="ListNumber"/>
        <!--depth 1-->
        <w:numPr>
          <w:ilvl w:val="0"/>
          <w:numId w:val="303"/>
        </w:numPr>
      </w:pPr>
      <w:bookmarkStart w:id="447" w:name="_Tocd19e20209"/>
      <w:bookmarkStart w:id="446" w:name="_Refd19e2020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3"/>
        </w:numPr>
      </w:pPr>
      <w:r>
        <w:t/>
      </w:r>
      <w:r>
        <w:t>(b)</w:t>
      </w:r>
      <w:r>
        <w:t xml:space="preserve">  The contracting officer must obtain the consent of the originating agency before releasing classified information to a contractor.</w:t>
      </w:r>
      <w:bookmarkEnd w:id="446"/>
      <w:bookmarkEnd w:id="447"/>
    </w:p>
    <!--Topic unique_162-->
    <w:p xmlns:tce="http://www.TCE.com">
      <w:pPr>
        <w:pStyle w:val="Heading5"/>
      </w:pPr>
      <w:bookmarkStart w:id="448" w:name="_Numd19e20232"/>
      <w:bookmarkStart w:id="449" w:name="_Refd19e20232"/>
      <w:bookmarkStart w:id="450" w:name="_Tocd19e20232"/>
      <w:r>
        <w:t/>
      </w:r>
      <w:r>
        <w:t>504.475</w:t>
      </w:r>
      <w:r>
        <w:t xml:space="preserve"> Return of classified information.</w:t>
      </w:r>
      <w:bookmarkEnd w:id="449"/>
      <w:bookmarkEnd w:id="450"/>
      <w:bookmarkEnd w:id="448"/>
    </w:p>
    <w:p xmlns:tce="http://www.TCE.com">
      <w:pPr>
        <w:pStyle w:val="ListNumber"/>
        <!--depth 1-->
        <w:numPr>
          <w:ilvl w:val="0"/>
          <w:numId w:val="304"/>
        </w:numPr>
      </w:pPr>
      <w:bookmarkStart w:id="452" w:name="_Tocd19e20241"/>
      <w:bookmarkStart w:id="451" w:name="_Refd19e2024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4">
        <w:r>
          <w:rPr>
            <w:rStyle w:val="Hyperlink"/>
          </w:rPr>
          <w:t>https://fas.org/sgp/index.html</w:t>
        </w:r>
      </w:hyperlink>
      <w:r>
        <w:t>.</w:t>
      </w:r>
    </w:p>
    <w:p xmlns:tce="http://www.TCE.com">
      <w:pPr>
        <w:pStyle w:val="ListNumber"/>
        <!--depth 1-->
        <w:numPr>
          <w:ilvl w:val="0"/>
          <w:numId w:val="304"/>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5"/>
        </w:numPr>
      </w:pPr>
      <w:bookmarkStart w:id="454" w:name="_Tocd19e20260"/>
      <w:bookmarkStart w:id="453" w:name="_Refd19e20260"/>
      <w:r>
        <w:t/>
      </w:r>
      <w:r>
        <w:t>(1)</w:t>
      </w:r>
      <w:r>
        <w:t xml:space="preserve">  Bid opening or closing date for receipt of proposals by non-responding offerors.</w:t>
      </w:r>
    </w:p>
    <w:p xmlns:tce="http://www.TCE.com">
      <w:pPr>
        <w:pStyle w:val="ListNumber2"/>
        <!--depth 2-->
        <w:numPr>
          <w:ilvl w:val="1"/>
          <w:numId w:val="305"/>
        </w:numPr>
      </w:pPr>
      <w:r>
        <w:t/>
      </w:r>
      <w:r>
        <w:t>(2)</w:t>
      </w:r>
      <w:r>
        <w:t xml:space="preserve">  Contract award by unsuccessful offerors.</w:t>
      </w:r>
    </w:p>
    <w:p xmlns:tce="http://www.TCE.com">
      <w:pPr>
        <w:pStyle w:val="ListNumber2"/>
        <!--depth 2-->
        <w:numPr>
          <w:ilvl w:val="1"/>
          <w:numId w:val="305"/>
        </w:numPr>
      </w:pPr>
      <w:r>
        <w:t/>
      </w:r>
      <w:r>
        <w:t>(3)</w:t>
      </w:r>
      <w:r>
        <w:t xml:space="preserve">  Termination or completion of the contract.</w:t>
      </w:r>
    </w:p>
    <w:p xmlns:tce="http://www.TCE.com">
      <w:pPr>
        <w:pStyle w:val="ListNumber2"/>
        <!--depth 2-->
        <w:numPr>
          <w:ilvl w:val="1"/>
          <w:numId w:val="305"/>
        </w:numPr>
      </w:pPr>
      <w:r>
        <w:t/>
      </w:r>
      <w:r>
        <w:t>(4)</w:t>
      </w:r>
      <w:r>
        <w:t xml:space="preserve">  Notification that authorization to release classified information has been withdrawn.</w:t>
      </w:r>
    </w:p>
    <w:p xmlns:tce="http://www.TCE.com">
      <w:pPr>
        <w:pStyle w:val="ListNumber2"/>
        <!--depth 2-->
        <w:numPr>
          <w:ilvl w:val="1"/>
          <w:numId w:val="305"/>
        </w:numPr>
      </w:pPr>
      <w:r>
        <w:t/>
      </w:r>
      <w:r>
        <w:t>(5)</w:t>
      </w:r>
      <w:r>
        <w:t xml:space="preserve">  Notification that a facility:</w:t>
      </w:r>
    </w:p>
    <w:p xmlns:tce="http://www.TCE.com">
      <w:pPr>
        <w:pStyle w:val="ListNumber3"/>
        <!--depth 3-->
        <w:numPr>
          <w:ilvl w:val="2"/>
          <w:numId w:val="306"/>
        </w:numPr>
      </w:pPr>
      <w:bookmarkStart w:id="456" w:name="_Tocd19e20296"/>
      <w:bookmarkStart w:id="455" w:name="_Refd19e20296"/>
      <w:r>
        <w:t/>
      </w:r>
      <w:r>
        <w:t>(i)</w:t>
      </w:r>
      <w:r>
        <w:t xml:space="preserve">  Does not have adequate means to safeguard classified information; or</w:t>
      </w:r>
    </w:p>
    <w:p xmlns:tce="http://www.TCE.com">
      <w:pPr>
        <w:pStyle w:val="ListNumber3"/>
        <!--depth 3-->
        <w:numPr>
          <w:ilvl w:val="2"/>
          <w:numId w:val="306"/>
        </w:numPr>
      </w:pPr>
      <w:r>
        <w:t/>
      </w:r>
      <w:r>
        <w:t>(ii)</w:t>
      </w:r>
      <w:r>
        <w:t xml:space="preserve">  Has had its security clearance revoked or inactivated.</w:t>
      </w:r>
      <w:bookmarkEnd w:id="455"/>
      <w:bookmarkEnd w:id="456"/>
    </w:p>
    <w:p xmlns:tce="http://www.TCE.com">
      <w:pPr>
        <w:pStyle w:val="ListNumber2"/>
        <!--depth 2-->
        <w:numPr>
          <w:ilvl w:val="1"/>
          <w:numId w:val="305"/>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4"/>
        </w:numPr>
      </w:pPr>
      <w:r>
        <w:t/>
      </w:r>
      <w:r>
        <w:t>(c)</w:t>
      </w:r>
      <w:r>
        <w:t xml:space="preserve">  The Government agency that provided classified information to a GSA contractor is responsible for the return of the information.</w:t>
      </w:r>
      <w:bookmarkEnd w:id="451"/>
      <w:bookmarkEnd w:id="452"/>
    </w:p>
    <!--Topic unique_163-->
    <w:p xmlns:tce="http://www.TCE.com">
      <w:pPr>
        <w:pStyle w:val="Heading5"/>
      </w:pPr>
      <w:bookmarkStart w:id="457" w:name="_Numd19e20337"/>
      <w:bookmarkStart w:id="458" w:name="_Refd19e20337"/>
      <w:bookmarkStart w:id="459" w:name="_Tocd19e20337"/>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0" w:name="_Numd19e20357"/>
      <w:bookmarkStart w:id="461" w:name="_Refd19e20357"/>
      <w:bookmarkStart w:id="462" w:name="_Tocd19e20357"/>
      <w:r>
        <w:t/>
      </w:r>
      <w:r>
        <w:t>Subpart 504.5</w:t>
      </w:r>
      <w:r>
        <w:t xml:space="preserve"> - Electronic Commerce in Contracting</w:t>
      </w:r>
      <w:bookmarkEnd w:id="461"/>
      <w:bookmarkEnd w:id="462"/>
      <w:bookmarkEnd w:id="460"/>
    </w:p>
    <!--Topic unique_165-->
    <w:p xmlns:tce="http://www.TCE.com">
      <w:pPr>
        <w:pStyle w:val="Heading5"/>
      </w:pPr>
      <w:bookmarkStart w:id="463" w:name="_Numd19e20370"/>
      <w:bookmarkStart w:id="464" w:name="_Refd19e20370"/>
      <w:bookmarkStart w:id="465" w:name="_Tocd19e20370"/>
      <w:r>
        <w:t/>
      </w:r>
      <w:r>
        <w:t>504.500</w:t>
      </w:r>
      <w:r>
        <w:t xml:space="preserve"> [Reserved].</w:t>
      </w:r>
      <w:bookmarkEnd w:id="464"/>
      <w:bookmarkEnd w:id="465"/>
      <w:bookmarkEnd w:id="463"/>
    </w:p>
    <!--Topic unique_166-->
    <w:p xmlns:tce="http://www.TCE.com">
      <w:pPr>
        <w:pStyle w:val="Heading5"/>
      </w:pPr>
      <w:bookmarkStart w:id="466" w:name="_Numd19e20385"/>
      <w:bookmarkStart w:id="467" w:name="_Refd19e20385"/>
      <w:bookmarkStart w:id="468" w:name="_Tocd19e20385"/>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69" w:name="_Numd19e20403"/>
      <w:bookmarkStart w:id="470" w:name="_Refd19e20403"/>
      <w:bookmarkStart w:id="471" w:name="_Tocd19e20403"/>
      <w:r>
        <w:t/>
      </w:r>
      <w:r>
        <w:t>504.570</w:t>
      </w:r>
      <w:r>
        <w:t xml:space="preserve"> [Reserved].</w:t>
      </w:r>
      <w:bookmarkEnd w:id="470"/>
      <w:bookmarkEnd w:id="471"/>
      <w:bookmarkEnd w:id="469"/>
    </w:p>
    <!--Topic unique_168-->
    <w:p xmlns:tce="http://www.TCE.com">
      <w:pPr>
        <w:pStyle w:val="Heading4"/>
      </w:pPr>
      <w:bookmarkStart w:id="472" w:name="_Numd19e20418"/>
      <w:bookmarkStart w:id="473" w:name="_Refd19e20418"/>
      <w:bookmarkStart w:id="474" w:name="_Tocd19e20418"/>
      <w:r>
        <w:t/>
      </w:r>
      <w:r>
        <w:t>Subpart 504.6</w:t>
      </w:r>
      <w:r>
        <w:t xml:space="preserve"> - Contract Reporting</w:t>
      </w:r>
      <w:bookmarkEnd w:id="473"/>
      <w:bookmarkEnd w:id="474"/>
      <w:bookmarkEnd w:id="472"/>
    </w:p>
    <!--Topic unique_169-->
    <w:p xmlns:tce="http://www.TCE.com">
      <w:pPr>
        <w:pStyle w:val="Heading5"/>
      </w:pPr>
      <w:bookmarkStart w:id="475" w:name="_Numd19e20431"/>
      <w:bookmarkStart w:id="476" w:name="_Refd19e20431"/>
      <w:bookmarkStart w:id="477" w:name="_Tocd19e20431"/>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5">
        <w:r>
          <w:rPr>
            <w:rStyle w:val="Hyperlink"/>
          </w:rPr>
          <w:t>https://insite.gsa.gov/acquisitionportal</w:t>
        </w:r>
      </w:hyperlink>
      <w:r>
        <w:t>.</w:t>
      </w:r>
    </w:p>
    <w:p xmlns:tce="http://www.TCE.com">
      <w:pPr>
        <w:pStyle w:val="ListNumber"/>
        <!--depth 1-->
        <w:numPr>
          <w:ilvl w:val="0"/>
          <w:numId w:val="307"/>
        </w:numPr>
      </w:pPr>
      <w:bookmarkStart w:id="479" w:name="_Tocd19e20446"/>
      <w:bookmarkStart w:id="478" w:name="_Refd19e20446"/>
      <w:r>
        <w:t/>
      </w:r>
      <w:r>
        <w:t>(a)</w:t>
      </w:r>
      <w:r>
        <w:t xml:space="preserve"> </w:t>
      </w:r>
      <w:r>
        <w:rPr>
          <w:i/>
        </w:rPr>
        <w:t>Contract writing systems</w:t>
      </w:r>
      <w:r>
        <w:t>.</w:t>
      </w:r>
    </w:p>
    <w:p xmlns:tce="http://www.TCE.com">
      <w:pPr>
        <w:pStyle w:val="ListNumber2"/>
        <!--depth 2-->
        <w:numPr>
          <w:ilvl w:val="1"/>
          <w:numId w:val="308"/>
        </w:numPr>
      </w:pPr>
      <w:bookmarkStart w:id="481" w:name="_Tocd19e20457"/>
      <w:bookmarkStart w:id="480" w:name="_Refd19e20457"/>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8"/>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8"/>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7"/>
        </w:numPr>
      </w:pPr>
      <w:r>
        <w:t/>
      </w:r>
      <w:r>
        <w:t>(b)</w:t>
      </w:r>
      <w:r>
        <w:t xml:space="preserve"> </w:t>
      </w:r>
      <w:r>
        <w:rPr>
          <w:i/>
        </w:rPr>
        <w:t>Quarterly Reviews</w:t>
      </w:r>
      <w:r>
        <w:t>.</w:t>
      </w:r>
    </w:p>
    <w:p xmlns:tce="http://www.TCE.com">
      <w:pPr>
        <w:pStyle w:val="ListNumber2"/>
        <!--depth 2-->
        <w:numPr>
          <w:ilvl w:val="1"/>
          <w:numId w:val="309"/>
        </w:numPr>
      </w:pPr>
      <w:bookmarkStart w:id="483" w:name="_Tocd19e20490"/>
      <w:bookmarkStart w:id="482" w:name="_Refd19e20490"/>
      <w:r>
        <w:t/>
      </w:r>
      <w:r>
        <w:t>(1)</w:t>
      </w:r>
      <w:r>
        <w:t xml:space="preserve">  The HCAs are responsible for the following:</w:t>
      </w:r>
    </w:p>
    <w:p xmlns:tce="http://www.TCE.com">
      <w:pPr>
        <w:pStyle w:val="ListNumber3"/>
        <!--depth 3-->
        <w:numPr>
          <w:ilvl w:val="2"/>
          <w:numId w:val="310"/>
        </w:numPr>
      </w:pPr>
      <w:bookmarkStart w:id="485" w:name="_Tocd19e20498"/>
      <w:bookmarkStart w:id="484" w:name="_Refd19e20498"/>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0"/>
        </w:numPr>
      </w:pPr>
      <w:r>
        <w:t/>
      </w:r>
      <w:r>
        <w:t>(ii)</w:t>
      </w:r>
      <w:r>
        <w:t xml:space="preserve">  Verifying and validating the accuracy of contract action reports (CARs) entered into FPDS through the reviews.</w:t>
      </w:r>
    </w:p>
    <w:p xmlns:tce="http://www.TCE.com">
      <w:pPr>
        <w:pStyle w:val="ListNumber3"/>
        <!--depth 3-->
        <w:numPr>
          <w:ilvl w:val="2"/>
          <w:numId w:val="310"/>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09"/>
        </w:numPr>
      </w:pPr>
      <w:r>
        <w:t/>
      </w:r>
      <w:r>
        <w:t>(2)</w:t>
      </w:r>
      <w:r>
        <w:t xml:space="preserve">  Any data discrepancies identified in the contract file during the verification and validation process shall be corrected.</w:t>
      </w:r>
    </w:p>
    <w:p xmlns:tce="http://www.TCE.com">
      <w:pPr>
        <w:pStyle w:val="ListNumber2"/>
        <!--depth 2-->
        <w:numPr>
          <w:ilvl w:val="1"/>
          <w:numId w:val="309"/>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7"/>
        </w:numPr>
      </w:pPr>
      <w:r>
        <w:t/>
      </w:r>
      <w:r>
        <w:t>(c)</w:t>
      </w:r>
      <w:r>
        <w:t xml:space="preserve"> </w:t>
      </w:r>
      <w:r>
        <w:rPr>
          <w:i/>
        </w:rPr>
        <w:t>Annual Reviews</w:t>
      </w:r>
      <w:r>
        <w:t>.</w:t>
      </w:r>
    </w:p>
    <w:p xmlns:tce="http://www.TCE.com">
      <w:pPr>
        <w:pStyle w:val="ListNumber2"/>
        <!--depth 2-->
        <w:numPr>
          <w:ilvl w:val="1"/>
          <w:numId w:val="311"/>
        </w:numPr>
      </w:pPr>
      <w:bookmarkStart w:id="487" w:name="_Tocd19e20546"/>
      <w:bookmarkStart w:id="486" w:name="_Refd19e20546"/>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1"/>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1"/>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1"/>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1"/>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0-->
    <w:p xmlns:tce="http://www.TCE.com">
      <w:pPr>
        <w:pStyle w:val="Heading5"/>
      </w:pPr>
      <w:bookmarkStart w:id="488" w:name="_Numd19e20592"/>
      <w:bookmarkStart w:id="489" w:name="_Refd19e20592"/>
      <w:bookmarkStart w:id="490" w:name="_Tocd19e20592"/>
      <w:r>
        <w:t/>
      </w:r>
      <w:r>
        <w:t>504.605</w:t>
      </w:r>
      <w:r>
        <w:t xml:space="preserve"> Procedures.</w:t>
      </w:r>
      <w:bookmarkEnd w:id="489"/>
      <w:bookmarkEnd w:id="490"/>
      <w:bookmarkEnd w:id="488"/>
    </w:p>
    <w:p xmlns:tce="http://www.TCE.com">
      <w:pPr>
        <w:pStyle w:val="ListNumber"/>
        <!--depth 1-->
        <w:numPr>
          <w:ilvl w:val="0"/>
          <w:numId w:val="312"/>
        </w:numPr>
      </w:pPr>
      <w:bookmarkStart w:id="492" w:name="_Tocd19e20601"/>
      <w:bookmarkStart w:id="491" w:name="_Refd19e20601"/>
      <w:r>
        <w:t/>
      </w:r>
      <w:r>
        <w:t>(a)</w:t>
      </w:r>
      <w:r>
        <w:t xml:space="preserve"> </w:t>
      </w:r>
      <w:r>
        <w:rPr>
          <w:i/>
        </w:rPr>
        <w:t>Uniform procurement instrument identification</w:t>
      </w:r>
      <w:r>
        <w:t>. This subpart:</w:t>
      </w:r>
    </w:p>
    <w:p xmlns:tce="http://www.TCE.com">
      <w:pPr>
        <w:pStyle w:val="ListNumber2"/>
        <!--depth 2-->
        <w:numPr>
          <w:ilvl w:val="1"/>
          <w:numId w:val="313"/>
        </w:numPr>
      </w:pPr>
      <w:bookmarkStart w:id="494" w:name="_Tocd19e20612"/>
      <w:bookmarkStart w:id="493" w:name="_Refd19e20612"/>
      <w:r>
        <w:t/>
      </w:r>
      <w:r>
        <w:t>(1)</w:t>
      </w:r>
      <w:r>
        <w:t xml:space="preserve">  Prescribes procedures for identifying contracts, orders, and other procurement instruments regardless of dollar threshold.</w:t>
      </w:r>
    </w:p>
    <w:p xmlns:tce="http://www.TCE.com">
      <w:pPr>
        <w:pStyle w:val="ListNumber2"/>
        <!--depth 2-->
        <w:numPr>
          <w:ilvl w:val="1"/>
          <w:numId w:val="313"/>
        </w:numPr>
      </w:pPr>
      <w:r>
        <w:t/>
      </w:r>
      <w:r>
        <w:t>(2)</w:t>
      </w:r>
      <w:r>
        <w:t xml:space="preserve">  Applies to all contracting activities, except real property leasing.</w:t>
      </w:r>
      <w:bookmarkEnd w:id="493"/>
      <w:bookmarkEnd w:id="494"/>
    </w:p>
    <w:p xmlns:tce="http://www.TCE.com">
      <w:pPr>
        <w:pStyle w:val="ListNumber"/>
        <!--depth 1-->
        <w:numPr>
          <w:ilvl w:val="0"/>
          <w:numId w:val="312"/>
        </w:numPr>
      </w:pPr>
      <w:r>
        <w:t/>
      </w:r>
      <w:r>
        <w:t>(b)</w:t>
      </w:r>
      <w:r>
        <w:t xml:space="preserve"> </w:t>
      </w:r>
      <w:r>
        <w:rPr>
          <w:i/>
        </w:rPr>
        <w:t>Transition of procurement instrument identifier (PIID) numbering.</w:t>
      </w:r>
      <w:r>
        <w:t/>
      </w:r>
    </w:p>
    <w:p xmlns:tce="http://www.TCE.com">
      <w:pPr>
        <w:pStyle w:val="ListNumber"/>
        <!--depth 1-->
        <w:numPr>
          <w:ilvl w:val="0"/>
          <w:numId w:val="312"/>
        </w:numPr>
      </w:pPr>
      <w:bookmarkStart w:id="496" w:name="_Tocd19e20639"/>
      <w:bookmarkStart w:id="495" w:name="_Refd19e20639"/>
      <w:r>
        <w:t/>
      </w:r>
      <w:r>
        <w:t>(c)</w:t>
      </w:r>
      <w:r>
        <w:t xml:space="preserve"> </w:t>
      </w:r>
      <w:r>
        <w:rPr>
          <w:i/>
        </w:rPr>
        <w:t>Policy</w:t>
      </w:r>
      <w:r>
        <w:t>.</w:t>
      </w:r>
    </w:p>
    <w:p xmlns:tce="http://www.TCE.com">
      <w:pPr>
        <w:pStyle w:val="ListNumber2"/>
        <!--depth 2-->
        <w:numPr>
          <w:ilvl w:val="1"/>
          <w:numId w:val="314"/>
        </w:numPr>
      </w:pPr>
      <w:bookmarkStart w:id="498" w:name="_Tocd19e20648"/>
      <w:bookmarkStart w:id="497" w:name="_Refd19e20648"/>
      <w:r>
        <w:t/>
      </w:r>
      <w:r>
        <w:t>(1)</w:t>
      </w:r>
      <w:r>
        <w:t xml:space="preserve">  Contracting officers shall use the uniform PIID numbering requirements for procurement instruments reported to FPDS.</w:t>
      </w:r>
    </w:p>
    <w:p xmlns:tce="http://www.TCE.com">
      <w:pPr>
        <w:pStyle w:val="ListNumber2"/>
        <!--depth 2-->
        <w:numPr>
          <w:ilvl w:val="1"/>
          <w:numId w:val="314"/>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4"/>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2"/>
        </w:numPr>
      </w:pPr>
      <w:r>
        <w:t/>
      </w:r>
      <w:r>
        <w:t>(d)</w:t>
      </w:r>
      <w:r>
        <w:t xml:space="preserve"> </w:t>
      </w:r>
      <w:r>
        <w:rPr>
          <w:i/>
        </w:rPr>
        <w:t>Activity Address Codes (AACs).</w:t>
      </w:r>
      <w:r>
        <w:t/>
      </w:r>
    </w:p>
    <w:p xmlns:tce="http://www.TCE.com">
      <w:pPr>
        <w:pStyle w:val="ListNumber2"/>
        <!--depth 2-->
        <w:numPr>
          <w:ilvl w:val="1"/>
          <w:numId w:val="315"/>
        </w:numPr>
      </w:pPr>
      <w:bookmarkStart w:id="500" w:name="_Tocd19e20681"/>
      <w:bookmarkStart w:id="499" w:name="_Refd19e20681"/>
      <w:r>
        <w:t/>
      </w:r>
      <w:r>
        <w:t>(1)</w:t>
      </w:r>
      <w:r>
        <w:t xml:space="preserve">  AACs are made up of the following:</w:t>
      </w:r>
    </w:p>
    <w:p xmlns:tce="http://www.TCE.com">
      <w:pPr>
        <w:pStyle w:val="ListNumber3"/>
        <!--depth 3-->
        <w:numPr>
          <w:ilvl w:val="2"/>
          <w:numId w:val="316"/>
        </w:numPr>
      </w:pPr>
      <w:bookmarkStart w:id="502" w:name="_Tocd19e20689"/>
      <w:bookmarkStart w:id="501" w:name="_Refd19e20689"/>
      <w:r>
        <w:t/>
      </w:r>
      <w:r>
        <w:t>(i)</w:t>
      </w:r>
      <w:r>
        <w:t xml:space="preserve">  The first two characters of the AAC must be “47” to identify GSA.</w:t>
      </w:r>
    </w:p>
    <w:p xmlns:tce="http://www.TCE.com">
      <w:pPr>
        <w:pStyle w:val="ListNumber3"/>
        <!--depth 3-->
        <w:numPr>
          <w:ilvl w:val="2"/>
          <w:numId w:val="316"/>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6"/>
        </w:numPr>
      </w:pPr>
      <w:r>
        <w:t/>
      </w:r>
      <w:r>
        <w:t>(iii)</w:t>
      </w:r>
      <w:r>
        <w:t xml:space="preserve">  The remaining characters are determined by each service organization, and can be found on GSA’s Acquisition Portal at </w:t>
      </w:r>
      <w:hyperlink r:id="rIdHyperlink156">
        <w:r>
          <w:rPr>
            <w:rStyle w:val="Hyperlink"/>
          </w:rPr>
          <w:t>https://insite.gsa.gov/acquisitionportal</w:t>
        </w:r>
      </w:hyperlink>
      <w:r>
        <w:t>.</w:t>
      </w:r>
      <w:bookmarkEnd w:id="501"/>
      <w:bookmarkEnd w:id="502"/>
    </w:p>
    <w:p xmlns:tce="http://www.TCE.com">
      <w:pPr>
        <w:pStyle w:val="ListNumber2"/>
        <!--depth 2-->
        <w:numPr>
          <w:ilvl w:val="1"/>
          <w:numId w:val="315"/>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7">
        <w:r>
          <w:rPr>
            <w:rStyle w:val="Hyperlink"/>
          </w:rPr>
          <w:t>https://insite.gsa.gov/acquisitionportal</w:t>
        </w:r>
      </w:hyperlink>
      <w:r>
        <w:t>.</w:t>
      </w:r>
      <w:bookmarkEnd w:id="499"/>
      <w:bookmarkEnd w:id="500"/>
      <w:bookmarkEnd w:id="491"/>
      <w:bookmarkEnd w:id="492"/>
    </w:p>
    <!--Topic unique_171-->
    <w:p xmlns:tce="http://www.TCE.com">
      <w:pPr>
        <w:pStyle w:val="Heading6"/>
      </w:pPr>
      <w:bookmarkStart w:id="503" w:name="_Numd19e20928"/>
      <w:bookmarkStart w:id="504" w:name="_Refd19e20928"/>
      <w:bookmarkStart w:id="505" w:name="_Tocd19e20928"/>
      <w:r>
        <w:t/>
      </w:r>
      <w:r>
        <w:t>504.605-70</w:t>
      </w:r>
      <w:r>
        <w:t xml:space="preserve"> Federal Procurement Data System Public–Access to Data.</w:t>
      </w:r>
      <w:bookmarkEnd w:id="504"/>
      <w:bookmarkEnd w:id="505"/>
      <w:bookmarkEnd w:id="503"/>
    </w:p>
    <w:p xmlns:tce="http://www.TCE.com">
      <w:pPr>
        <w:pStyle w:val="ListNumber"/>
        <!--depth 1-->
        <w:numPr>
          <w:ilvl w:val="0"/>
          <w:numId w:val="317"/>
        </w:numPr>
      </w:pPr>
      <w:bookmarkStart w:id="507" w:name="_Tocd19e20937"/>
      <w:bookmarkStart w:id="506" w:name="_Refd19e2093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7"/>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2-->
    <w:p xmlns:tce="http://www.TCE.com">
      <w:pPr>
        <w:pStyle w:val="Heading5"/>
      </w:pPr>
      <w:bookmarkStart w:id="508" w:name="_Numd19e20967"/>
      <w:bookmarkStart w:id="509" w:name="_Refd19e20967"/>
      <w:bookmarkStart w:id="510" w:name="_Tocd19e20967"/>
      <w:r>
        <w:t/>
      </w:r>
      <w:r>
        <w:t>504.606</w:t>
      </w:r>
      <w:r>
        <w:t xml:space="preserve"> Reporting Data.</w:t>
      </w:r>
      <w:bookmarkEnd w:id="509"/>
      <w:bookmarkEnd w:id="510"/>
      <w:bookmarkEnd w:id="508"/>
    </w:p>
    <w:p xmlns:tce="http://www.TCE.com">
      <w:pPr>
        <w:pStyle w:val="ListNumber"/>
        <!--depth 1-->
        <w:numPr>
          <w:ilvl w:val="0"/>
          <w:numId w:val="318"/>
        </w:numPr>
      </w:pPr>
      <w:bookmarkStart w:id="512" w:name="_Tocd19e20976"/>
      <w:bookmarkStart w:id="511" w:name="_Refd19e20976"/>
      <w:r>
        <w:t/>
      </w:r>
      <w:r>
        <w:t>(a)</w:t>
      </w:r>
      <w:r>
        <w:t xml:space="preserve">  </w:t>
      </w:r>
      <w:r>
        <w:rPr>
          <w:i/>
        </w:rPr>
        <w:t>Reporting requirements</w:t>
      </w:r>
      <w:r>
        <w:t xml:space="preserve">. Detailed specification of FPDS data reporting requirements is contained in the FPDS-NG FAQs document available at </w:t>
      </w:r>
      <w:hyperlink r:id="rIdHyperlink15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8"/>
        </w:numPr>
      </w:pPr>
      <w:bookmarkStart w:id="514" w:name="_Tocd19e20992"/>
      <w:bookmarkStart w:id="513" w:name="_Refd19e20992"/>
      <w:r>
        <w:t/>
      </w:r>
      <w:r>
        <w:t>(b)</w:t>
      </w:r>
      <w:r>
        <w:t xml:space="preserve">  The GSA FPDS Sustainability Coding Guidelines found on GSA's Acquisition Portal at </w:t>
      </w:r>
      <w:hyperlink r:id="rIdHyperlink15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19"/>
        </w:numPr>
      </w:pPr>
      <w:bookmarkStart w:id="516" w:name="_Tocd19e21002"/>
      <w:bookmarkStart w:id="515" w:name="_Refd19e21002"/>
      <w:r>
        <w:t/>
      </w:r>
      <w:r>
        <w:t>(1)</w:t>
      </w:r>
      <w:r>
        <w:t xml:space="preserve">  Recovered Materials/Sustainability.</w:t>
      </w:r>
    </w:p>
    <w:p xmlns:tce="http://www.TCE.com">
      <w:pPr>
        <w:pStyle w:val="ListNumber2"/>
        <!--depth 2-->
        <w:numPr>
          <w:ilvl w:val="1"/>
          <w:numId w:val="319"/>
        </w:numPr>
      </w:pPr>
      <w:r>
        <w:t/>
      </w:r>
      <w:r>
        <w:t>(2)</w:t>
      </w:r>
      <w:r>
        <w:t xml:space="preserve">  Use of EPA Designated Products.</w:t>
      </w:r>
      <w:bookmarkEnd w:id="515"/>
      <w:bookmarkEnd w:id="516"/>
      <w:bookmarkEnd w:id="513"/>
      <w:bookmarkEnd w:id="514"/>
    </w:p>
    <w:p xmlns:tce="http://www.TCE.com">
      <w:pPr>
        <w:pStyle w:val="ListNumber"/>
        <!--depth 1-->
        <w:numPr>
          <w:ilvl w:val="0"/>
          <w:numId w:val="318"/>
        </w:numPr>
      </w:pPr>
      <w:bookmarkStart w:id="518" w:name="_Tocd19e21019"/>
      <w:bookmarkStart w:id="517" w:name="_Refd19e21019"/>
      <w:r>
        <w:t/>
      </w:r>
      <w:r>
        <w:t>(c)</w:t>
      </w:r>
      <w:r>
        <w:t xml:space="preserve">  FPDS reporting for acquisitions supporting customer agencies.</w:t>
      </w:r>
    </w:p>
    <w:p xmlns:tce="http://www.TCE.com">
      <w:pPr>
        <w:pStyle w:val="ListNumber2"/>
        <!--depth 2-->
        <w:numPr>
          <w:ilvl w:val="1"/>
          <w:numId w:val="320"/>
        </w:numPr>
      </w:pPr>
      <w:bookmarkStart w:id="520" w:name="_Tocd19e21027"/>
      <w:bookmarkStart w:id="519" w:name="_Refd19e2102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1"/>
        </w:numPr>
      </w:pPr>
      <w:bookmarkStart w:id="524" w:name="_Tocd19e21041"/>
      <w:bookmarkStart w:id="523" w:name="_Refd19e21041"/>
      <w:bookmarkStart w:id="522" w:name="_Tocd19e21039"/>
      <w:bookmarkStart w:id="521" w:name="_Refd19e2103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1"/>
        </w:numPr>
      </w:pPr>
      <w:bookmarkStart w:id="526" w:name="_Tocd19e21048"/>
      <w:bookmarkStart w:id="525" w:name="_Refd19e2104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0"/>
        </w:numPr>
      </w:pPr>
      <w:bookmarkStart w:id="528" w:name="_Tocd19e21059"/>
      <w:bookmarkStart w:id="527" w:name="_Refd19e2105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2"/>
        </w:numPr>
      </w:pPr>
      <w:bookmarkStart w:id="532" w:name="_Tocd19e21073"/>
      <w:bookmarkStart w:id="531" w:name="_Refd19e21073"/>
      <w:bookmarkStart w:id="530" w:name="_Tocd19e21071"/>
      <w:bookmarkStart w:id="529" w:name="_Refd19e2107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2"/>
        </w:numPr>
      </w:pPr>
      <w:bookmarkStart w:id="534" w:name="_Tocd19e21083"/>
      <w:bookmarkStart w:id="533" w:name="_Refd19e2108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8"/>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3"/>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3"/>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3"/>
        </w:numPr>
      </w:pPr>
      <w:r>
        <w:t/>
      </w:r>
      <w:r>
        <w:t>(3)</w:t>
      </w:r>
      <w:r>
        <w:t xml:space="preserve"> “Other Functions” means neither “Closely Associated Functions” nor “Critical Functions.”</w:t>
      </w:r>
    </w:p>
    <w:p xmlns:tce="http://www.TCE.com">
      <w:pPr>
        <w:pStyle w:val="ListNumber2"/>
        <!--depth 2-->
        <w:numPr>
          <w:ilvl w:val="1"/>
          <w:numId w:val="323"/>
        </w:numPr>
      </w:pPr>
      <w:r>
        <w:t/>
      </w:r>
      <w:r>
        <w:t>(4)</w:t>
      </w:r>
      <w:r>
        <w:t xml:space="preserve"> For services that include performing both “Closely Associated” and “Critical Functions,” select “Closely Associated, Critical Functions.”</w:t>
      </w:r>
      <w:bookmarkEnd w:id="511"/>
      <w:bookmarkEnd w:id="512"/>
    </w:p>
    <!--Topic unique_173-->
    <w:p xmlns:tce="http://www.TCE.com">
      <w:pPr>
        <w:pStyle w:val="Heading4"/>
      </w:pPr>
      <w:bookmarkStart w:id="535" w:name="_Numd19e21141"/>
      <w:bookmarkStart w:id="536" w:name="_Refd19e21141"/>
      <w:bookmarkStart w:id="537" w:name="_Tocd19e21141"/>
      <w:r>
        <w:t/>
      </w:r>
      <w:r>
        <w:t>Subpart 504.8</w:t>
      </w:r>
      <w:r>
        <w:t xml:space="preserve"> - Government Contract Files</w:t>
      </w:r>
      <w:bookmarkEnd w:id="536"/>
      <w:bookmarkEnd w:id="537"/>
      <w:bookmarkEnd w:id="535"/>
    </w:p>
    <!--Topic unique_174-->
    <w:p xmlns:tce="http://www.TCE.com">
      <w:pPr>
        <w:pStyle w:val="Heading5"/>
      </w:pPr>
      <w:bookmarkStart w:id="538" w:name="_Numd19e21154"/>
      <w:bookmarkStart w:id="539" w:name="_Refd19e21154"/>
      <w:bookmarkStart w:id="540" w:name="_Tocd19e21154"/>
      <w:r>
        <w:t/>
      </w:r>
      <w:r>
        <w:t>504.800</w:t>
      </w:r>
      <w:r>
        <w:t xml:space="preserve"> Scope of subpart.</w:t>
      </w:r>
      <w:bookmarkEnd w:id="539"/>
      <w:bookmarkEnd w:id="540"/>
      <w:bookmarkEnd w:id="538"/>
    </w:p>
    <w:p xmlns:tce="http://www.TCE.com">
      <w:pPr>
        <w:pStyle w:val="ListNumber"/>
        <!--depth 1-->
        <w:numPr>
          <w:ilvl w:val="0"/>
          <w:numId w:val="324"/>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4"/>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1" w:name="_Numd19e21187"/>
      <w:bookmarkStart w:id="542" w:name="_Refd19e21187"/>
      <w:bookmarkStart w:id="543" w:name="_Tocd19e21187"/>
      <w:r>
        <w:t/>
      </w:r>
      <w:r>
        <w:t>504.802</w:t>
      </w:r>
      <w:r>
        <w:t xml:space="preserve"> Contract files.</w:t>
      </w:r>
      <w:bookmarkEnd w:id="542"/>
      <w:bookmarkEnd w:id="543"/>
      <w:bookmarkEnd w:id="541"/>
    </w:p>
    <w:p xmlns:tce="http://www.TCE.com">
      <w:pPr>
        <w:pStyle w:val="ListNumber"/>
        <!--depth 1-->
        <w:numPr>
          <w:ilvl w:val="0"/>
          <w:numId w:val="325"/>
        </w:numPr>
      </w:pPr>
      <w:bookmarkStart w:id="545" w:name="_Tocd19e21196"/>
      <w:bookmarkStart w:id="544" w:name="_Refd19e21196"/>
      <w:r>
        <w:t/>
      </w:r>
      <w:r>
        <w:t>(a)</w:t>
      </w:r>
      <w:r>
        <w:t xml:space="preserve"> Contract files shall be maintained electronically, unless otherwise determined, in writing, by the HCA to be prohibitively burdensome.</w:t>
      </w:r>
    </w:p>
    <w:p xmlns:tce="http://www.TCE.com">
      <w:pPr>
        <w:pStyle w:val="ListNumber"/>
        <!--depth 1-->
        <w:numPr>
          <w:ilvl w:val="0"/>
          <w:numId w:val="325"/>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5"/>
        </w:numPr>
      </w:pPr>
      <w:r>
        <w:t/>
      </w:r>
      <w:r>
        <w:t>(c)</w:t>
      </w:r>
      <w:r>
        <w:t xml:space="preserve">  Contracting officer responsibilities.</w:t>
      </w:r>
    </w:p>
    <w:p xmlns:tce="http://www.TCE.com">
      <w:pPr>
        <w:pStyle w:val="ListNumber2"/>
        <!--depth 2-->
        <w:numPr>
          <w:ilvl w:val="1"/>
          <w:numId w:val="326"/>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6"/>
        </w:numPr>
      </w:pPr>
      <w:r>
        <w:t/>
      </w:r>
      <w:r>
        <w:t>(2)</w:t>
      </w:r>
      <w:r>
        <w:t xml:space="preserve">  The contracting officer shall-</w:t>
      </w:r>
    </w:p>
    <w:p xmlns:tce="http://www.TCE.com">
      <w:pPr>
        <w:pStyle w:val="ListNumber3"/>
        <!--depth 3-->
        <w:numPr>
          <w:ilvl w:val="2"/>
          <w:numId w:val="327"/>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7"/>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7"/>
        </w:numPr>
      </w:pPr>
      <w:r>
        <w:t/>
      </w:r>
      <w:r>
        <w:t>(iii)</w:t>
      </w:r>
      <w:r>
        <w:t xml:space="preserve">  Identify in a clear and logical manner, within the contract file, any documentation maintained in another location.</w:t>
      </w:r>
    </w:p>
    <w:p xmlns:tce="http://www.TCE.com">
      <w:pPr>
        <w:pStyle w:val="ListNumber3"/>
        <!--depth 3-->
        <w:numPr>
          <w:ilvl w:val="2"/>
          <w:numId w:val="327"/>
        </w:numPr>
      </w:pPr>
      <w:r>
        <w:t/>
      </w:r>
      <w:r>
        <w:t>(iv)</w:t>
      </w:r>
      <w:r>
        <w:t xml:space="preserve">  Comply with applicable file and document naming convention/nomenclature requirements.</w:t>
      </w:r>
    </w:p>
    <w:p xmlns:tce="http://www.TCE.com">
      <w:pPr>
        <w:pStyle w:val="ListNumber2"/>
        <!--depth 2-->
        <w:numPr>
          <w:ilvl w:val="1"/>
          <w:numId w:val="326"/>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8"/>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8"/>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5"/>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29"/>
        </w:numPr>
      </w:pPr>
      <w:r>
        <w:t/>
      </w:r>
      <w:r>
        <w:t>(1)</w:t>
      </w:r>
      <w:r>
        <w:t xml:space="preserve">  Developing policies and procedures that discuss, at a minimum, the following:</w:t>
      </w:r>
    </w:p>
    <w:p xmlns:tce="http://www.TCE.com">
      <w:pPr>
        <w:pStyle w:val="ListNumber3"/>
        <!--depth 3-->
        <w:numPr>
          <w:ilvl w:val="2"/>
          <w:numId w:val="330"/>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0"/>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0"/>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0"/>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_Numd19e21187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0"/>
        </w:numPr>
      </w:pPr>
      <w:r>
        <w:t/>
      </w:r>
      <w:r>
        <w:t>(v)</w:t>
      </w:r>
      <w:r>
        <w:t xml:space="preserve">  The filing and document convention/nomenclature to be used;</w:t>
      </w:r>
    </w:p>
    <w:p xmlns:tce="http://www.TCE.com">
      <w:pPr>
        <w:pStyle w:val="ListNumber3"/>
        <!--depth 3-->
        <w:numPr>
          <w:ilvl w:val="2"/>
          <w:numId w:val="330"/>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0"/>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29"/>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1"/>
        </w:numPr>
      </w:pPr>
      <w:r>
        <w:t/>
      </w:r>
      <w:r>
        <w:t>(i)</w:t>
      </w:r>
      <w:r>
        <w:t xml:space="preserve">  Providing copies of applicable policies and procedures;</w:t>
      </w:r>
    </w:p>
    <w:p xmlns:tce="http://www.TCE.com">
      <w:pPr>
        <w:pStyle w:val="ListNumber3"/>
        <!--depth 3-->
        <w:numPr>
          <w:ilvl w:val="2"/>
          <w:numId w:val="331"/>
        </w:numPr>
      </w:pPr>
      <w:r>
        <w:t/>
      </w:r>
      <w:r>
        <w:t>(ii)</w:t>
      </w:r>
      <w:r>
        <w:t xml:space="preserve">  Assisting in resolving issues (</w:t>
      </w:r>
      <w:r>
        <w:rPr>
          <w:i/>
        </w:rPr>
        <w:t>e.g.</w:t>
      </w:r>
      <w:r>
        <w:t>, locating a contract file) and questions;</w:t>
      </w:r>
    </w:p>
    <w:p xmlns:tce="http://www.TCE.com">
      <w:pPr>
        <w:pStyle w:val="ListNumber3"/>
        <!--depth 3-->
        <w:numPr>
          <w:ilvl w:val="2"/>
          <w:numId w:val="331"/>
        </w:numPr>
      </w:pPr>
      <w:r>
        <w:t/>
      </w:r>
      <w:r>
        <w:t>(iii)</w:t>
      </w:r>
      <w:r>
        <w:t xml:space="preserve">  Providing access to files and systems; and</w:t>
      </w:r>
    </w:p>
    <w:p xmlns:tce="http://www.TCE.com">
      <w:pPr>
        <w:pStyle w:val="ListNumber3"/>
        <!--depth 3-->
        <w:numPr>
          <w:ilvl w:val="2"/>
          <w:numId w:val="331"/>
        </w:numPr>
      </w:pPr>
      <w:r>
        <w:t/>
      </w:r>
      <w:r>
        <w:t>(iv)</w:t>
      </w:r>
      <w:r>
        <w:t xml:space="preserve">  Notifying the contracting officer of the status of the review or audit.</w:t>
      </w:r>
      <w:bookmarkEnd w:id="544"/>
      <w:bookmarkEnd w:id="545"/>
    </w:p>
    <!--Topic unique_176-->
    <w:p xmlns:tce="http://www.TCE.com">
      <w:pPr>
        <w:pStyle w:val="Heading5"/>
      </w:pPr>
      <w:bookmarkStart w:id="546" w:name="_Numd19e21437"/>
      <w:bookmarkStart w:id="547" w:name="_Refd19e21437"/>
      <w:bookmarkStart w:id="548" w:name="_Tocd19e21437"/>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2"/>
        </w:numPr>
      </w:pPr>
      <w:r>
        <w:t/>
      </w:r>
      <w:r>
        <w:t>(a)</w:t>
      </w:r>
      <w:r>
        <w:t xml:space="preserve">  GSA Form 2689 (see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2"/>
        </w:numPr>
      </w:pPr>
      <w:r>
        <w:t/>
      </w:r>
      <w:r>
        <w:t>(b)</w:t>
      </w:r>
      <w:r>
        <w:t xml:space="preserve">  Checklist documenting review of the small business subcontracting plan (see </w:t>
      </w:r>
      <w:r>
        <w:rPr>
          <w:color w:val="0000FF"/>
        </w:rPr>
        <w:fldChar w:fldCharType="begin"/>
      </w:r>
      <w:r>
        <w:rPr>
          <w:color w:val="0000FF"/>
        </w:rPr>
        <w:instrText xml:space="preserve"> REF _Numd19e41579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2"/>
        </w:numPr>
      </w:pPr>
      <w:r>
        <w:t/>
      </w:r>
      <w:r>
        <w:t>(c)</w:t>
      </w:r>
      <w:r>
        <w:t xml:space="preserve">  Documents required by individual contracting activity in accordance with such activity's internal policies and procedures.</w:t>
      </w:r>
    </w:p>
    <!--Topic unique_177-->
    <w:p xmlns:tce="http://www.TCE.com">
      <w:pPr>
        <w:pStyle w:val="Heading5"/>
      </w:pPr>
      <w:bookmarkStart w:id="549" w:name="_Numd19e21487"/>
      <w:bookmarkStart w:id="550" w:name="_Refd19e21487"/>
      <w:bookmarkStart w:id="551" w:name="_Tocd19e21487"/>
      <w:r>
        <w:t/>
      </w:r>
      <w:r>
        <w:t>504.804</w:t>
      </w:r>
      <w:r>
        <w:t xml:space="preserve"> Closeout of contract files.</w:t>
      </w:r>
      <w:bookmarkEnd w:id="550"/>
      <w:bookmarkEnd w:id="551"/>
      <w:bookmarkEnd w:id="549"/>
    </w:p>
    <!--Topic unique_178-->
    <w:p xmlns:tce="http://www.TCE.com">
      <w:pPr>
        <w:pStyle w:val="Heading6"/>
      </w:pPr>
      <w:bookmarkStart w:id="552" w:name="_Numd19e21500"/>
      <w:bookmarkStart w:id="553" w:name="_Refd19e21500"/>
      <w:bookmarkStart w:id="554" w:name="_Tocd19e21500"/>
      <w:r>
        <w:t/>
      </w:r>
      <w:r>
        <w:t>504.804-5</w:t>
      </w:r>
      <w:r>
        <w:t xml:space="preserve"> Procedures for closing out contract files.</w:t>
      </w:r>
      <w:bookmarkEnd w:id="553"/>
      <w:bookmarkEnd w:id="554"/>
      <w:bookmarkEnd w:id="552"/>
    </w:p>
    <w:p xmlns:tce="http://www.TCE.com">
      <w:pPr>
        <w:pStyle w:val="ListNumber"/>
        <!--depth 1-->
        <w:numPr>
          <w:ilvl w:val="0"/>
          <w:numId w:val="333"/>
        </w:numPr>
      </w:pPr>
      <w:bookmarkStart w:id="556" w:name="_Tocd19e21509"/>
      <w:bookmarkStart w:id="555" w:name="_Refd19e21509"/>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3"/>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4"/>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4"/>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4"/>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79-->
    <w:p xmlns:tce="http://www.TCE.com">
      <w:pPr>
        <w:pStyle w:val="Heading5"/>
      </w:pPr>
      <w:bookmarkStart w:id="557" w:name="_Numd19e21568"/>
      <w:bookmarkStart w:id="558" w:name="_Refd19e21568"/>
      <w:bookmarkStart w:id="559" w:name="_Tocd19e21568"/>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5"/>
        </w:numPr>
      </w:pPr>
      <w:bookmarkStart w:id="561" w:name="_Tocd19e21579"/>
      <w:bookmarkStart w:id="560" w:name="_Refd19e21579"/>
      <w:r>
        <w:t/>
      </w:r>
      <w:r>
        <w:t>(a)</w:t>
      </w:r>
      <w:r>
        <w:t xml:space="preserve">  The files’ retention period expires.</w:t>
      </w:r>
    </w:p>
    <w:p xmlns:tce="http://www.TCE.com">
      <w:pPr>
        <w:pStyle w:val="ListNumber"/>
        <!--depth 1-->
        <w:numPr>
          <w:ilvl w:val="0"/>
          <w:numId w:val="335"/>
        </w:numPr>
      </w:pPr>
      <w:r>
        <w:t/>
      </w:r>
      <w:r>
        <w:t>(b)</w:t>
      </w:r>
      <w:r>
        <w:t xml:space="preserve">  The contracting officer receives the notice of disposal from the National Archives and Records Administration.</w:t>
      </w:r>
    </w:p>
    <w:p xmlns:tce="http://www.TCE.com">
      <w:pPr>
        <w:pStyle w:val="ListNumber"/>
        <!--depth 1-->
        <w:numPr>
          <w:ilvl w:val="0"/>
          <w:numId w:val="335"/>
        </w:numPr>
      </w:pPr>
      <w:r>
        <w:t/>
      </w:r>
      <w:r>
        <w:t>(c)</w:t>
      </w:r>
      <w:r>
        <w:t xml:space="preserve">  The records liaison officer whose organization has functional responsibility for the files approves disposal.</w:t>
      </w:r>
      <w:bookmarkEnd w:id="560"/>
      <w:bookmarkEnd w:id="561"/>
    </w:p>
    <!--Topic unique_180-->
    <w:p xmlns:tce="http://www.TCE.com">
      <w:pPr>
        <w:pStyle w:val="Heading4"/>
      </w:pPr>
      <w:bookmarkStart w:id="562" w:name="_Numd19e21610"/>
      <w:bookmarkStart w:id="563" w:name="_Refd19e21610"/>
      <w:bookmarkStart w:id="564" w:name="_Tocd19e21610"/>
      <w:r>
        <w:t/>
      </w:r>
      <w:r>
        <w:t>Subpart 504.9</w:t>
      </w:r>
      <w:r>
        <w:t xml:space="preserve"> - Taxpayer Identification Number Information</w:t>
      </w:r>
      <w:bookmarkEnd w:id="563"/>
      <w:bookmarkEnd w:id="564"/>
      <w:bookmarkEnd w:id="562"/>
    </w:p>
    <!--Topic unique_181-->
    <w:p xmlns:tce="http://www.TCE.com">
      <w:pPr>
        <w:pStyle w:val="Heading5"/>
      </w:pPr>
      <w:bookmarkStart w:id="565" w:name="_Numd19e21623"/>
      <w:bookmarkStart w:id="566" w:name="_Refd19e21623"/>
      <w:bookmarkStart w:id="567" w:name="_Tocd19e21623"/>
      <w:r>
        <w:t/>
      </w:r>
      <w:r>
        <w:t>504.902</w:t>
      </w:r>
      <w:r>
        <w:t xml:space="preserve"> General.</w:t>
      </w:r>
      <w:bookmarkEnd w:id="566"/>
      <w:bookmarkEnd w:id="567"/>
      <w:bookmarkEnd w:id="565"/>
    </w:p>
    <w:p xmlns:tce="http://www.TCE.com">
      <w:pPr>
        <w:pStyle w:val="ListNumber"/>
        <!--depth 1-->
        <w:numPr>
          <w:ilvl w:val="0"/>
          <w:numId w:val="336"/>
        </w:numPr>
      </w:pPr>
      <w:bookmarkStart w:id="569" w:name="_Tocd19e21632"/>
      <w:bookmarkStart w:id="568" w:name="_Refd19e2163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6"/>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_Numd19e21666 \h </w:instrText>
      </w:r>
      <w:r>
        <w:fldChar w:fldCharType="separate"/>
      </w:r>
      <w:rPr>
        <w:color w:val="0000FF"/>
      </w:rPr>
      <w:r>
        <w:rPr>
          <w:u w:val="single"/>
        </w:rPr>
        <w:t>504.904</w:t>
      </w:r>
      <w:r>
        <w:rPr>
          <w:color w:val="0000FF"/>
        </w:rPr>
        <w:fldChar w:fldCharType="end"/>
      </w:r>
      <w:r>
        <w:t>) to the IRS.</w:t>
      </w:r>
      <w:bookmarkEnd w:id="568"/>
      <w:bookmarkEnd w:id="569"/>
    </w:p>
    <!--Topic unique_182-->
    <w:p xmlns:tce="http://www.TCE.com">
      <w:pPr>
        <w:pStyle w:val="Heading5"/>
      </w:pPr>
      <w:bookmarkStart w:id="570" w:name="_Numd19e21666"/>
      <w:bookmarkStart w:id="571" w:name="_Refd19e21666"/>
      <w:bookmarkStart w:id="572" w:name="_Tocd19e21666"/>
      <w:r>
        <w:t/>
      </w:r>
      <w:r>
        <w:t>504.904</w:t>
      </w:r>
      <w:r>
        <w:t xml:space="preserve"> Reporting contract information to the IRS.</w:t>
      </w:r>
      <w:bookmarkEnd w:id="571"/>
      <w:bookmarkEnd w:id="572"/>
      <w:bookmarkEnd w:id="570"/>
    </w:p>
    <w:p xmlns:tce="http://www.TCE.com">
      <w:pPr>
        <w:pStyle w:val="ListNumber"/>
        <!--depth 1-->
        <w:numPr>
          <w:ilvl w:val="0"/>
          <w:numId w:val="337"/>
        </w:numPr>
      </w:pPr>
      <w:bookmarkStart w:id="574" w:name="_Tocd19e21675"/>
      <w:bookmarkStart w:id="573" w:name="_Refd19e21675"/>
      <w:r>
        <w:t/>
      </w:r>
      <w:r>
        <w:t>(a)</w:t>
      </w:r>
      <w:r>
        <w:t xml:space="preserve">  The Office of Financial Policy and Operations reports to IRS on payments made to certain contractors for services performed and to lessors for providing space in buildings. This is required by </w:t>
      </w:r>
      <w:hyperlink r:id="rIdHyperlink16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3-->
    <w:p xmlns:tce="http://www.TCE.com">
      <w:pPr>
        <w:pStyle w:val="Heading4"/>
      </w:pPr>
      <w:bookmarkStart w:id="575" w:name="_Numd19e21703"/>
      <w:bookmarkStart w:id="576" w:name="_Refd19e21703"/>
      <w:bookmarkStart w:id="577" w:name="_Tocd19e21703"/>
      <w:r>
        <w:t/>
      </w:r>
      <w:r>
        <w:t>Subpart 504.11</w:t>
      </w:r>
      <w:r>
        <w:t xml:space="preserve"> - System for Award Management</w:t>
      </w:r>
      <w:bookmarkEnd w:id="576"/>
      <w:bookmarkEnd w:id="577"/>
      <w:bookmarkEnd w:id="575"/>
    </w:p>
    <!--Topic unique_184-->
    <w:p xmlns:tce="http://www.TCE.com">
      <w:pPr>
        <w:pStyle w:val="Heading5"/>
      </w:pPr>
      <w:bookmarkStart w:id="578" w:name="_Numd19e21716"/>
      <w:bookmarkStart w:id="579" w:name="_Refd19e21716"/>
      <w:bookmarkStart w:id="580" w:name="_Tocd19e21716"/>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8"/>
        </w:numPr>
      </w:pPr>
      <w:bookmarkStart w:id="582" w:name="_Tocd19e21727"/>
      <w:bookmarkStart w:id="581" w:name="_Refd19e2172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8"/>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8"/>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8"/>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5-->
    <w:p xmlns:tce="http://www.TCE.com">
      <w:pPr>
        <w:pStyle w:val="Heading4"/>
      </w:pPr>
      <w:bookmarkStart w:id="583" w:name="_Numd19e21765"/>
      <w:bookmarkStart w:id="584" w:name="_Refd19e21765"/>
      <w:bookmarkStart w:id="585" w:name="_Tocd19e21765"/>
      <w:r>
        <w:t/>
      </w:r>
      <w:r>
        <w:t>Subpart 504.13</w:t>
      </w:r>
      <w:r>
        <w:t xml:space="preserve"> - Personal Identity Verification of Contractor Personnel</w:t>
      </w:r>
      <w:bookmarkEnd w:id="584"/>
      <w:bookmarkEnd w:id="585"/>
      <w:bookmarkEnd w:id="583"/>
    </w:p>
    <!--Topic unique_186-->
    <w:p xmlns:tce="http://www.TCE.com">
      <w:pPr>
        <w:pStyle w:val="Heading5"/>
      </w:pPr>
      <w:bookmarkStart w:id="586" w:name="_Numd19e21778"/>
      <w:bookmarkStart w:id="587" w:name="_Refd19e21778"/>
      <w:bookmarkStart w:id="588" w:name="_Tocd19e21778"/>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89" w:name="_Numd19e21797"/>
      <w:bookmarkStart w:id="590" w:name="_Refd19e21797"/>
      <w:bookmarkStart w:id="591" w:name="_Tocd19e21797"/>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_Numd19e63368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2" w:name="_Numd19e21819"/>
      <w:bookmarkStart w:id="593" w:name="_Refd19e21819"/>
      <w:bookmarkStart w:id="594" w:name="_Tocd19e21819"/>
      <w:r>
        <w:t/>
      </w:r>
      <w:r>
        <w:t>504.1370</w:t>
      </w:r>
      <w:r>
        <w:t xml:space="preserve"> GSA Credentials and Access Management Procedures.</w:t>
      </w:r>
      <w:bookmarkEnd w:id="593"/>
      <w:bookmarkEnd w:id="594"/>
      <w:bookmarkEnd w:id="592"/>
    </w:p>
    <w:p xmlns:tce="http://www.TCE.com">
      <w:pPr>
        <w:pStyle w:val="ListNumber"/>
        <!--depth 1-->
        <w:numPr>
          <w:ilvl w:val="0"/>
          <w:numId w:val="339"/>
        </w:numPr>
      </w:pPr>
      <w:bookmarkStart w:id="598" w:name="_Tocd19e21830"/>
      <w:bookmarkStart w:id="597" w:name="_Refd19e21830"/>
      <w:bookmarkStart w:id="596" w:name="_Tocd19e21828"/>
      <w:bookmarkStart w:id="595" w:name="_Refd19e21828"/>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0"/>
        </w:numPr>
      </w:pPr>
      <w:bookmarkStart w:id="600" w:name="_Tocd19e21840"/>
      <w:bookmarkStart w:id="599" w:name="_Refd19e21840"/>
      <w:r>
        <w:t/>
      </w:r>
      <w:r>
        <w:t>(1)</w:t>
      </w:r>
      <w:r>
        <w:t>Managing contract employee credentials;</w:t>
      </w:r>
      <w:bookmarkEnd w:id="599"/>
      <w:bookmarkEnd w:id="600"/>
    </w:p>
    <w:p xmlns:tce="http://www.TCE.com">
      <w:pPr>
        <w:pStyle w:val="ListNumber2"/>
        <!--depth 2-->
        <w:numPr>
          <w:ilvl w:val="1"/>
          <w:numId w:val="340"/>
        </w:numPr>
      </w:pPr>
      <w:bookmarkStart w:id="602" w:name="_Tocd19e21847"/>
      <w:bookmarkStart w:id="601" w:name="_Refd19e2184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0"/>
        </w:numPr>
      </w:pPr>
      <w:bookmarkStart w:id="604" w:name="_Tocd19e21854"/>
      <w:bookmarkStart w:id="603" w:name="_Refd19e21854"/>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39"/>
        </w:numPr>
      </w:pPr>
      <w:bookmarkStart w:id="606" w:name="_Tocd19e21862"/>
      <w:bookmarkStart w:id="605" w:name="_Refd19e21862"/>
      <w:r>
        <w:t/>
      </w:r>
      <w:r>
        <w:t>(b)</w:t>
      </w:r>
      <w:r>
        <w:t>Delegating Responsibilities.</w:t>
      </w:r>
    </w:p>
    <w:p xmlns:tce="http://www.TCE.com">
      <w:pPr>
        <w:pStyle w:val="ListNumber2"/>
        <!--depth 2-->
        <w:numPr>
          <w:ilvl w:val="1"/>
          <w:numId w:val="341"/>
        </w:numPr>
      </w:pPr>
      <w:bookmarkStart w:id="608" w:name="_Tocd19e21870"/>
      <w:bookmarkStart w:id="607" w:name="_Refd19e21870"/>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1"/>
        </w:numPr>
      </w:pPr>
      <w:bookmarkStart w:id="610" w:name="_Tocd19e21877"/>
      <w:bookmarkStart w:id="609" w:name="_Refd19e21877"/>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1"/>
        </w:numPr>
      </w:pPr>
      <w:bookmarkStart w:id="612" w:name="_Tocd19e21884"/>
      <w:bookmarkStart w:id="611" w:name="_Refd19e21884"/>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1"/>
        </w:numPr>
      </w:pPr>
      <w:bookmarkStart w:id="614" w:name="_Tocd19e21891"/>
      <w:bookmarkStart w:id="613" w:name="_Refd19e21891"/>
      <w:r>
        <w:t/>
      </w:r>
      <w:r>
        <w:t>(4)</w:t>
      </w:r>
      <w:r>
        <w:t xml:space="preserve"> Standard delegation language can be found on GSA's Acquisition Portal at </w:t>
      </w:r>
      <w:hyperlink r:id="rIdHyperlink161">
        <w:r>
          <w:rPr>
            <w:rStyle w:val="Hyperlink"/>
          </w:rPr>
          <w:t>https://insite.gsa.gov/acquisitionportal</w:t>
        </w:r>
      </w:hyperlink>
      <w:r>
        <w:t>.</w:t>
      </w:r>
      <w:bookmarkEnd w:id="613"/>
      <w:bookmarkEnd w:id="614"/>
      <w:bookmarkEnd w:id="605"/>
      <w:bookmarkEnd w:id="606"/>
    </w:p>
    <w:p xmlns:tce="http://www.TCE.com">
      <w:pPr>
        <w:pStyle w:val="ListNumber"/>
        <!--depth 1-->
        <w:numPr>
          <w:ilvl w:val="0"/>
          <w:numId w:val="339"/>
        </w:numPr>
      </w:pPr>
      <w:bookmarkStart w:id="616" w:name="_Tocd19e21903"/>
      <w:bookmarkStart w:id="615" w:name="_Refd19e21903"/>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2"/>
        </w:numPr>
      </w:pPr>
      <w:bookmarkStart w:id="618" w:name="_Tocd19e21911"/>
      <w:bookmarkStart w:id="617" w:name="_Refd19e21911"/>
      <w:r>
        <w:t/>
      </w:r>
      <w:r>
        <w:t>(1)</w:t>
      </w:r>
      <w:r>
        <w:t xml:space="preserve"> Automated verification.</w:t>
      </w:r>
    </w:p>
    <w:p xmlns:tce="http://www.TCE.com">
      <w:pPr>
        <w:pStyle w:val="ListNumber3"/>
        <!--depth 3-->
        <w:numPr>
          <w:ilvl w:val="2"/>
          <w:numId w:val="343"/>
        </w:numPr>
      </w:pPr>
      <w:bookmarkStart w:id="620" w:name="_Tocd19e21919"/>
      <w:bookmarkStart w:id="619" w:name="_Refd19e2191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3"/>
        </w:numPr>
      </w:pPr>
      <w:bookmarkStart w:id="622" w:name="_Tocd19e21926"/>
      <w:bookmarkStart w:id="621" w:name="_Refd19e2192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3"/>
        </w:numPr>
      </w:pPr>
      <w:bookmarkStart w:id="624" w:name="_Tocd19e21933"/>
      <w:bookmarkStart w:id="623" w:name="_Refd19e2193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3"/>
        </w:numPr>
      </w:pPr>
      <w:bookmarkStart w:id="626" w:name="_Tocd19e21940"/>
      <w:bookmarkStart w:id="625" w:name="_Refd19e21940"/>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2"/>
        </w:numPr>
      </w:pPr>
      <w:bookmarkStart w:id="628" w:name="_Tocd19e21948"/>
      <w:bookmarkStart w:id="627" w:name="_Refd19e21948"/>
      <w:r>
        <w:t/>
      </w:r>
      <w:r>
        <w:t>(2)</w:t>
      </w:r>
      <w:r>
        <w:t xml:space="preserve"> Manual verification.</w:t>
      </w:r>
    </w:p>
    <w:p xmlns:tce="http://www.TCE.com">
      <w:pPr>
        <w:pStyle w:val="ListNumber3"/>
        <!--depth 3-->
        <w:numPr>
          <w:ilvl w:val="2"/>
          <w:numId w:val="344"/>
        </w:numPr>
      </w:pPr>
      <w:bookmarkStart w:id="630" w:name="_Tocd19e21956"/>
      <w:bookmarkStart w:id="629" w:name="_Refd19e21956"/>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_Numd19e39193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4"/>
        </w:numPr>
      </w:pPr>
      <w:bookmarkStart w:id="632" w:name="_Tocd19e21967"/>
      <w:bookmarkStart w:id="631" w:name="_Refd19e2196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4"/>
        </w:numPr>
      </w:pPr>
      <w:bookmarkStart w:id="634" w:name="_Tocd19e21974"/>
      <w:bookmarkStart w:id="633" w:name="_Refd19e21974"/>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4"/>
        </w:numPr>
      </w:pPr>
      <w:bookmarkStart w:id="636" w:name="_Tocd19e21981"/>
      <w:bookmarkStart w:id="635" w:name="_Refd19e21981"/>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39"/>
        </w:numPr>
      </w:pPr>
      <w:bookmarkStart w:id="638" w:name="_Tocd19e21990"/>
      <w:bookmarkStart w:id="637" w:name="_Refd19e21990"/>
      <w:r>
        <w:t/>
      </w:r>
      <w:r>
        <w:t>(d)</w:t>
      </w:r>
      <w:r>
        <w:t xml:space="preserve"> The authorized Government contracting official shall take the following actions when contractors do not return PIV cards.</w:t>
      </w:r>
    </w:p>
    <w:p xmlns:tce="http://www.TCE.com">
      <w:pPr>
        <w:pStyle w:val="ListNumber2"/>
        <!--depth 2-->
        <w:numPr>
          <w:ilvl w:val="1"/>
          <w:numId w:val="345"/>
        </w:numPr>
      </w:pPr>
      <w:bookmarkStart w:id="640" w:name="_Tocd19e21998"/>
      <w:bookmarkStart w:id="639" w:name="_Refd19e21998"/>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5"/>
        </w:numPr>
      </w:pPr>
      <w:bookmarkStart w:id="642" w:name="_Tocd19e22005"/>
      <w:bookmarkStart w:id="641" w:name="_Refd19e2200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5"/>
        </w:numPr>
      </w:pPr>
      <w:bookmarkStart w:id="644" w:name="_Tocd19e22012"/>
      <w:bookmarkStart w:id="643" w:name="_Refd19e2201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5"/>
        </w:numPr>
      </w:pPr>
      <w:bookmarkStart w:id="646" w:name="_Tocd19e22019"/>
      <w:bookmarkStart w:id="645" w:name="_Refd19e2201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39"/>
        </w:numPr>
      </w:pPr>
      <w:bookmarkStart w:id="648" w:name="_Tocd19e22030"/>
      <w:bookmarkStart w:id="647" w:name="_Refd19e2203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2">
        <w:r>
          <w:rPr>
            <w:rStyle w:val="Hyperlink"/>
          </w:rPr>
          <w:t>https://insite.gsa.gov/hspd12inprocurement</w:t>
        </w:r>
      </w:hyperlink>
      <w:r>
        <w:t>.</w:t>
      </w:r>
      <w:bookmarkEnd w:id="647"/>
      <w:bookmarkEnd w:id="648"/>
      <w:bookmarkEnd w:id="595"/>
      <w:bookmarkEnd w:id="596"/>
    </w:p>
    <!--Topic unique_189-->
    <w:p xmlns:tce="http://www.TCE.com">
      <w:pPr>
        <w:pStyle w:val="Heading4"/>
      </w:pPr>
      <w:bookmarkStart w:id="649" w:name="_Numd19e22050"/>
      <w:bookmarkStart w:id="650" w:name="_Refd19e22050"/>
      <w:bookmarkStart w:id="651" w:name="_Tocd19e22050"/>
      <w:r>
        <w:t/>
      </w:r>
      <w:r>
        <w:t>Subpart 504.16</w:t>
      </w:r>
      <w:r>
        <w:t xml:space="preserve"> - Unique Procurement Instrument Identifiers</w:t>
      </w:r>
      <w:bookmarkEnd w:id="650"/>
      <w:bookmarkEnd w:id="651"/>
      <w:bookmarkEnd w:id="649"/>
    </w:p>
    <!--Topic unique_190-->
    <w:p xmlns:tce="http://www.TCE.com">
      <w:pPr>
        <w:pStyle w:val="Heading5"/>
      </w:pPr>
      <w:bookmarkStart w:id="652" w:name="_Numd19e22063"/>
      <w:bookmarkStart w:id="653" w:name="_Refd19e22063"/>
      <w:bookmarkStart w:id="654" w:name="_Tocd19e22063"/>
      <w:r>
        <w:t/>
      </w:r>
      <w:r>
        <w:t>504.1603</w:t>
      </w:r>
      <w:r>
        <w:t xml:space="preserve"> Procedures.</w:t>
      </w:r>
      <w:bookmarkEnd w:id="653"/>
      <w:bookmarkEnd w:id="654"/>
      <w:bookmarkEnd w:id="652"/>
    </w:p>
    <w:p xmlns:tce="http://www.TCE.com">
      <w:pPr>
        <w:pStyle w:val="ListNumber"/>
        <!--depth 1-->
        <w:numPr>
          <w:ilvl w:val="0"/>
          <w:numId w:val="346"/>
        </w:numPr>
      </w:pPr>
      <w:bookmarkStart w:id="656" w:name="_Tocd19e22072"/>
      <w:bookmarkStart w:id="655" w:name="_Refd19e2207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_Numd19e20592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_Numd19e22063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_Numd19e22063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6"/>
        </w:numPr>
      </w:pPr>
      <w:r>
        <w:t/>
      </w:r>
      <w:r>
        <w:t>(c)</w:t>
      </w:r>
      <w:r>
        <w:t xml:space="preserve"> </w:t>
      </w:r>
      <w:r>
        <w:rPr>
          <w:i/>
        </w:rPr>
        <w:t>Serial Number Codes</w:t>
      </w:r>
      <w:r>
        <w:t>.</w:t>
      </w:r>
    </w:p>
    <w:p xmlns:tce="http://www.TCE.com">
      <w:pPr>
        <w:pStyle w:val="ListNumber2"/>
        <!--depth 2-->
        <w:numPr>
          <w:ilvl w:val="1"/>
          <w:numId w:val="347"/>
        </w:numPr>
      </w:pPr>
      <w:bookmarkStart w:id="658" w:name="_Tocd19e22287"/>
      <w:bookmarkStart w:id="657" w:name="_Refd19e22287"/>
      <w:r>
        <w:t/>
      </w:r>
      <w:r>
        <w:t>(1)</w:t>
      </w:r>
      <w:r>
        <w:t xml:space="preserve">  A separate series of numbers may be used for each basic instrument type (see </w:t>
      </w:r>
      <w:r>
        <w:rPr>
          <w:color w:val="0000FF"/>
        </w:rPr>
        <w:fldChar w:fldCharType="begin"/>
      </w:r>
      <w:r>
        <w:rPr>
          <w:color w:val="0000FF"/>
        </w:rPr>
        <w:instrText xml:space="preserve"> REF _Numd19e22063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7"/>
        </w:numPr>
      </w:pPr>
      <w:r>
        <w:t/>
      </w:r>
      <w:r>
        <w:t>(3)</w:t>
      </w:r>
      <w:r>
        <w:t xml:space="preserve">  At the beginning of each fiscal year, the first number assigned is 0001.</w:t>
      </w:r>
    </w:p>
    <w:p xmlns:tce="http://www.TCE.com">
      <w:pPr>
        <w:pStyle w:val="ListNumber2"/>
        <!--depth 2-->
        <w:numPr>
          <w:ilvl w:val="1"/>
          <w:numId w:val="347"/>
        </w:numPr>
      </w:pPr>
      <w:r>
        <w:t/>
      </w:r>
      <w:r>
        <w:t>(4)</w:t>
      </w:r>
      <w:r>
        <w:t xml:space="preserve">  Alphanumeric characters are serially assigned after the numeric series is exhausted.</w:t>
      </w:r>
    </w:p>
    <w:p xmlns:tce="http://www.TCE.com">
      <w:pPr>
        <w:pStyle w:val="ListNumber2"/>
        <!--depth 2-->
        <w:numPr>
          <w:ilvl w:val="1"/>
          <w:numId w:val="347"/>
        </w:numPr>
      </w:pPr>
      <w:r>
        <w:t/>
      </w:r>
      <w:r>
        <w:t>(5)</w:t>
      </w:r>
      <w:r>
        <w:t xml:space="preserve">  The allowable numeric and alphanumeric sequences, excluding alpha I and O are–</w:t>
      </w:r>
    </w:p>
    <w:p xmlns:tce="http://www.TCE.com">
      <w:pPr>
        <w:pStyle w:val="ListNumber3"/>
        <!--depth 3-->
        <w:numPr>
          <w:ilvl w:val="2"/>
          <w:numId w:val="348"/>
        </w:numPr>
      </w:pPr>
      <w:bookmarkStart w:id="660" w:name="_Tocd19e22327"/>
      <w:bookmarkStart w:id="659" w:name="_Refd19e22327"/>
      <w:r>
        <w:t/>
      </w:r>
      <w:r>
        <w:t>(i)</w:t>
      </w:r>
      <w:r>
        <w:t xml:space="preserve">  0001 through 9999;</w:t>
      </w:r>
    </w:p>
    <w:p xmlns:tce="http://www.TCE.com">
      <w:pPr>
        <w:pStyle w:val="ListNumber3"/>
        <!--depth 3-->
        <w:numPr>
          <w:ilvl w:val="2"/>
          <w:numId w:val="348"/>
        </w:numPr>
      </w:pPr>
      <w:r>
        <w:t/>
      </w:r>
      <w:r>
        <w:t>(ii)</w:t>
      </w:r>
      <w:r>
        <w:t xml:space="preserve">  A001 through A999, B001 through B999;</w:t>
      </w:r>
    </w:p>
    <w:p xmlns:tce="http://www.TCE.com">
      <w:pPr>
        <w:pStyle w:val="ListNumber3"/>
        <!--depth 3-->
        <w:numPr>
          <w:ilvl w:val="2"/>
          <w:numId w:val="348"/>
        </w:numPr>
      </w:pPr>
      <w:r>
        <w:t/>
      </w:r>
      <w:r>
        <w:t>(iii)</w:t>
      </w:r>
      <w:r>
        <w:t xml:space="preserve">  and so on to Z001 through Z999.</w:t>
      </w:r>
      <w:bookmarkEnd w:id="659"/>
      <w:bookmarkEnd w:id="660"/>
    </w:p>
    <w:p xmlns:tce="http://www.TCE.com">
      <w:pPr>
        <w:pStyle w:val="ListNumber2"/>
        <!--depth 2-->
        <w:numPr>
          <w:ilvl w:val="1"/>
          <w:numId w:val="347"/>
        </w:numPr>
      </w:pPr>
      <w:r>
        <w:t/>
      </w:r>
      <w:r>
        <w:t>(6)</w:t>
      </w:r>
      <w:r>
        <w:t xml:space="preserve">  Each issuing office is responsible for controlling serial number assignments.</w:t>
      </w:r>
      <w:bookmarkEnd w:id="657"/>
      <w:bookmarkEnd w:id="658"/>
      <w:bookmarkEnd w:id="655"/>
      <w:bookmarkEnd w:id="656"/>
    </w:p>
    <!--Topic unique_191-->
    <w:p xmlns:tce="http://www.TCE.com">
      <w:pPr>
        <w:pStyle w:val="Heading5"/>
      </w:pPr>
      <w:bookmarkStart w:id="661" w:name="_Numd19e22368"/>
      <w:bookmarkStart w:id="662" w:name="_Refd19e22368"/>
      <w:bookmarkStart w:id="663" w:name="_Tocd19e22368"/>
      <w:r>
        <w:t/>
      </w:r>
      <w:r>
        <w:t>504.1670</w:t>
      </w:r>
      <w:r>
        <w:t xml:space="preserve"> Unique identifier for procurements supporting a leasehold interest.</w:t>
      </w:r>
      <w:bookmarkEnd w:id="662"/>
      <w:bookmarkEnd w:id="663"/>
      <w:bookmarkEnd w:id="661"/>
    </w:p>
    <w:p xmlns:tce="http://www.TCE.com">
      <w:pPr>
        <w:pStyle w:val="ListNumber"/>
        <!--depth 1-->
        <w:numPr>
          <w:ilvl w:val="0"/>
          <w:numId w:val="349"/>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49"/>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49"/>
        </w:numPr>
      </w:pPr>
      <w:r>
        <w:t/>
      </w:r>
      <w:r>
        <w:t>(c)</w:t>
      </w:r>
      <w:r>
        <w:t xml:space="preserve"> </w:t>
      </w:r>
      <w:r>
        <w:rPr>
          <w:i/>
        </w:rPr>
        <w:t>Reimbursable Work Authorizations (RWAs)</w:t>
      </w:r>
      <w:r>
        <w:t>.</w:t>
      </w:r>
    </w:p>
    <w:p xmlns:tce="http://www.TCE.com">
      <w:pPr>
        <w:pStyle w:val="ListNumber2"/>
        <!--depth 2-->
        <w:numPr>
          <w:ilvl w:val="1"/>
          <w:numId w:val="350"/>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0"/>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4" w:name="_Numd19e22441"/>
      <w:bookmarkStart w:id="665" w:name="_Refd19e22441"/>
      <w:bookmarkStart w:id="666" w:name="_Tocd19e22441"/>
      <w:r>
        <w:t/>
      </w:r>
      <w:r>
        <w:t>Subpart 504.70</w:t>
      </w:r>
      <w:r>
        <w:t xml:space="preserve"> - Cyber-Supply Chain Risk Management</w:t>
      </w:r>
      <w:bookmarkEnd w:id="665"/>
      <w:bookmarkEnd w:id="666"/>
      <w:bookmarkEnd w:id="664"/>
    </w:p>
    <!--Topic unique_193-->
    <w:p xmlns:tce="http://www.TCE.com">
      <w:pPr>
        <w:pStyle w:val="Heading5"/>
      </w:pPr>
      <w:bookmarkStart w:id="667" w:name="_Numd19e22454"/>
      <w:bookmarkStart w:id="668" w:name="_Refd19e22454"/>
      <w:bookmarkStart w:id="669" w:name="_Tocd19e22454"/>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0" w:name="_Numd19e22473"/>
      <w:bookmarkStart w:id="671" w:name="_Refd19e22473"/>
      <w:bookmarkStart w:id="672" w:name="_Tocd19e22473"/>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1"/>
        </w:numPr>
      </w:pPr>
      <w:bookmarkStart w:id="674" w:name="_Tocd19e22486"/>
      <w:bookmarkStart w:id="673" w:name="_Refd19e22486"/>
      <w:r>
        <w:t/>
      </w:r>
      <w:r>
        <w:t>(a)</w:t>
      </w:r>
      <w:r>
        <w:t xml:space="preserve"> Occurrence of an IT security incident;</w:t>
      </w:r>
      <w:bookmarkEnd w:id="673"/>
      <w:bookmarkEnd w:id="674"/>
    </w:p>
    <w:p xmlns:tce="http://www.TCE.com">
      <w:pPr>
        <w:pStyle w:val="ListNumber"/>
        <w:ind w:left="720"/>
        <!--depth 1-->
        <w:numPr>
          <w:ilvl w:val="0"/>
          <w:numId w:val="351"/>
        </w:numPr>
      </w:pPr>
      <w:bookmarkStart w:id="676" w:name="_Tocd19e22493"/>
      <w:bookmarkStart w:id="675" w:name="_Refd19e22493"/>
      <w:r>
        <w:t/>
      </w:r>
      <w:r>
        <w:t>(b)</w:t>
      </w:r>
      <w:r>
        <w:t xml:space="preserve"> Discovery of a prohibited article or source; and</w:t>
      </w:r>
      <w:bookmarkEnd w:id="675"/>
      <w:bookmarkEnd w:id="676"/>
    </w:p>
    <w:p xmlns:tce="http://www.TCE.com">
      <w:pPr>
        <w:pStyle w:val="ListNumber"/>
        <w:ind w:left="720"/>
        <!--depth 1-->
        <w:numPr>
          <w:ilvl w:val="0"/>
          <w:numId w:val="351"/>
        </w:numPr>
      </w:pPr>
      <w:bookmarkStart w:id="678" w:name="_Tocd19e22500"/>
      <w:bookmarkStart w:id="677" w:name="_Refd19e22500"/>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2"/>
        </w:numPr>
      </w:pPr>
      <w:bookmarkStart w:id="680" w:name="_Tocd19e22515"/>
      <w:bookmarkStart w:id="679" w:name="_Refd19e22515"/>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2"/>
        </w:numPr>
      </w:pPr>
      <w:bookmarkStart w:id="682" w:name="_Tocd19e22522"/>
      <w:bookmarkStart w:id="681" w:name="_Refd19e22522"/>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2"/>
        </w:numPr>
      </w:pPr>
      <w:bookmarkStart w:id="684" w:name="_Tocd19e22529"/>
      <w:bookmarkStart w:id="683" w:name="_Refd19e22529"/>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2"/>
        </w:numPr>
      </w:pPr>
      <w:bookmarkStart w:id="686" w:name="_Tocd19e22536"/>
      <w:bookmarkStart w:id="685" w:name="_Refd19e22536"/>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3"/>
        </w:numPr>
      </w:pPr>
      <w:bookmarkStart w:id="688" w:name="_Tocd19e22553"/>
      <w:bookmarkStart w:id="687" w:name="_Refd19e22553"/>
      <w:r>
        <w:t/>
      </w:r>
      <w:r>
        <w:t>(a)</w:t>
      </w:r>
      <w:r>
        <w:t xml:space="preserve"> Removal of a presumptive awardee from pre-award consideration or competition;</w:t>
      </w:r>
      <w:bookmarkEnd w:id="687"/>
      <w:bookmarkEnd w:id="688"/>
    </w:p>
    <w:p xmlns:tce="http://www.TCE.com">
      <w:pPr>
        <w:pStyle w:val="ListNumber"/>
        <w:ind w:left="720"/>
        <!--depth 1-->
        <w:numPr>
          <w:ilvl w:val="0"/>
          <w:numId w:val="353"/>
        </w:numPr>
      </w:pPr>
      <w:bookmarkStart w:id="690" w:name="_Tocd19e22560"/>
      <w:bookmarkStart w:id="689" w:name="_Refd19e22560"/>
      <w:r>
        <w:t/>
      </w:r>
      <w:r>
        <w:t>(b)</w:t>
      </w:r>
      <w:r>
        <w:t xml:space="preserve"> Rejection of a proposed subcontractor;</w:t>
      </w:r>
      <w:bookmarkEnd w:id="689"/>
      <w:bookmarkEnd w:id="690"/>
    </w:p>
    <w:p xmlns:tce="http://www.TCE.com">
      <w:pPr>
        <w:pStyle w:val="ListNumber"/>
        <w:ind w:left="720"/>
        <!--depth 1-->
        <w:numPr>
          <w:ilvl w:val="0"/>
          <w:numId w:val="353"/>
        </w:numPr>
      </w:pPr>
      <w:bookmarkStart w:id="692" w:name="_Tocd19e22567"/>
      <w:bookmarkStart w:id="691" w:name="_Refd19e22567"/>
      <w:r>
        <w:t/>
      </w:r>
      <w:r>
        <w:t>(c)</w:t>
      </w:r>
      <w:r>
        <w:t xml:space="preserve"> Removal of a subcontractor from a contract; or</w:t>
      </w:r>
      <w:bookmarkEnd w:id="691"/>
      <w:bookmarkEnd w:id="692"/>
    </w:p>
    <w:p xmlns:tce="http://www.TCE.com">
      <w:pPr>
        <w:pStyle w:val="ListNumber"/>
        <w:ind w:left="720"/>
        <!--depth 1-->
        <w:numPr>
          <w:ilvl w:val="0"/>
          <w:numId w:val="353"/>
        </w:numPr>
      </w:pPr>
      <w:bookmarkStart w:id="694" w:name="_Tocd19e22574"/>
      <w:bookmarkStart w:id="693" w:name="_Refd19e22574"/>
      <w:r>
        <w:t/>
      </w:r>
      <w:r>
        <w:t>(d)</w:t>
      </w:r>
      <w:r>
        <w:t xml:space="preserve"> Termination of a contract.</w:t>
      </w:r>
      <w:bookmarkEnd w:id="693"/>
      <w:bookmarkEnd w:id="694"/>
    </w:p>
    <!--Topic unique_195-->
    <w:p xmlns:tce="http://www.TCE.com">
      <w:pPr>
        <w:pStyle w:val="Heading5"/>
      </w:pPr>
      <w:bookmarkStart w:id="695" w:name="_Numd19e22588"/>
      <w:bookmarkStart w:id="696" w:name="_Refd19e22588"/>
      <w:bookmarkStart w:id="697" w:name="_Tocd19e22588"/>
      <w:r>
        <w:t/>
      </w:r>
      <w:r>
        <w:t>504.7002</w:t>
      </w:r>
      <w:r>
        <w:t xml:space="preserve"> Policy.</w:t>
      </w:r>
      <w:bookmarkEnd w:id="696"/>
      <w:bookmarkEnd w:id="697"/>
      <w:bookmarkEnd w:id="695"/>
    </w:p>
    <w:p xmlns:tce="http://www.TCE.com">
      <w:pPr>
        <w:pStyle w:val="ListNumber"/>
        <!--depth 1-->
        <w:numPr>
          <w:ilvl w:val="0"/>
          <w:numId w:val="354"/>
        </w:numPr>
      </w:pPr>
      <w:bookmarkStart w:id="699" w:name="_Tocd19e22599"/>
      <w:bookmarkStart w:id="698" w:name="_Refd19e2259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4"/>
        </w:numPr>
      </w:pPr>
      <w:bookmarkStart w:id="701" w:name="_Tocd19e22606"/>
      <w:bookmarkStart w:id="700" w:name="_Refd19e2260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4"/>
        </w:numPr>
      </w:pPr>
      <w:bookmarkStart w:id="703" w:name="_Tocd19e22613"/>
      <w:bookmarkStart w:id="702" w:name="_Refd19e2261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4"/>
        </w:numPr>
      </w:pPr>
      <w:bookmarkStart w:id="705" w:name="_Tocd19e22620"/>
      <w:bookmarkStart w:id="704" w:name="_Refd19e2262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4"/>
        </w:numPr>
      </w:pPr>
      <w:bookmarkStart w:id="707" w:name="_Tocd19e22627"/>
      <w:bookmarkStart w:id="706" w:name="_Refd19e2262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4"/>
        </w:numPr>
      </w:pPr>
      <w:bookmarkStart w:id="709" w:name="_Tocd19e22635"/>
      <w:bookmarkStart w:id="708" w:name="_Refd19e22635"/>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6-->
    <w:p xmlns:tce="http://www.TCE.com">
      <w:pPr>
        <w:pStyle w:val="Heading5"/>
      </w:pPr>
      <w:bookmarkStart w:id="710" w:name="_Numd19e22650"/>
      <w:bookmarkStart w:id="711" w:name="_Refd19e22650"/>
      <w:bookmarkStart w:id="712" w:name="_Tocd19e22650"/>
      <w:r>
        <w:t/>
      </w:r>
      <w:r>
        <w:t>504.7003</w:t>
      </w:r>
      <w:r>
        <w:t xml:space="preserve"> General procedures.</w:t>
      </w:r>
      <w:bookmarkEnd w:id="711"/>
      <w:bookmarkEnd w:id="712"/>
      <w:bookmarkEnd w:id="710"/>
    </w:p>
    <w:p xmlns:tce="http://www.TCE.com">
      <w:pPr>
        <w:pStyle w:val="ListNumber"/>
        <!--depth 1-->
        <w:numPr>
          <w:ilvl w:val="0"/>
          <w:numId w:val="355"/>
        </w:numPr>
      </w:pPr>
      <w:bookmarkStart w:id="714" w:name="_Tocd19e22661"/>
      <w:bookmarkStart w:id="713" w:name="_Refd19e22661"/>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5"/>
        </w:numPr>
      </w:pPr>
      <w:bookmarkStart w:id="716" w:name="_Tocd19e22668"/>
      <w:bookmarkStart w:id="715" w:name="_Refd19e22668"/>
      <w:r>
        <w:t/>
      </w:r>
      <w:r>
        <w:t>(b)</w:t>
      </w:r>
      <w:r>
        <w:t>In addition to the Cyber-Supply Chain Events listed in 504.7005, additional risks may require notification to GSA’s Office of Mission Assurance (OMA):</w:t>
      </w:r>
    </w:p>
    <w:p xmlns:tce="http://www.TCE.com">
      <w:pPr>
        <w:pStyle w:val="ListNumber2"/>
        <!--depth 2-->
        <w:numPr>
          <w:ilvl w:val="1"/>
          <w:numId w:val="356"/>
        </w:numPr>
      </w:pPr>
      <w:bookmarkStart w:id="718" w:name="_Tocd19e22676"/>
      <w:bookmarkStart w:id="717" w:name="_Refd19e22676"/>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6"/>
        </w:numPr>
      </w:pPr>
      <w:bookmarkStart w:id="720" w:name="_Tocd19e22683"/>
      <w:bookmarkStart w:id="719" w:name="_Refd19e22683"/>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7-->
    <w:p xmlns:tce="http://www.TCE.com">
      <w:pPr>
        <w:pStyle w:val="Heading5"/>
      </w:pPr>
      <w:bookmarkStart w:id="721" w:name="_Numd19e22698"/>
      <w:bookmarkStart w:id="722" w:name="_Refd19e22698"/>
      <w:bookmarkStart w:id="723" w:name="_Tocd19e22698"/>
      <w:r>
        <w:t/>
      </w:r>
      <w:r>
        <w:t>504.7004</w:t>
      </w:r>
      <w:r>
        <w:t xml:space="preserve"> Acquisition Considerations.</w:t>
      </w:r>
      <w:bookmarkEnd w:id="722"/>
      <w:bookmarkEnd w:id="723"/>
      <w:bookmarkEnd w:id="721"/>
    </w:p>
    <w:p xmlns:tce="http://www.TCE.com">
      <w:pPr>
        <w:pStyle w:val="ListNumber"/>
        <!--depth 1-->
        <w:numPr>
          <w:ilvl w:val="0"/>
          <w:numId w:val="357"/>
        </w:numPr>
      </w:pPr>
      <w:bookmarkStart w:id="725" w:name="_Tocd19e22709"/>
      <w:bookmarkStart w:id="724" w:name="_Refd19e22709"/>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_Numd19e25348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7"/>
        </w:numPr>
      </w:pPr>
      <w:bookmarkStart w:id="727" w:name="_Tocd19e22723"/>
      <w:bookmarkStart w:id="726" w:name="_Refd19e22723"/>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_Numd19e28770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7"/>
        </w:numPr>
      </w:pPr>
      <w:bookmarkStart w:id="729" w:name="_Tocd19e22737"/>
      <w:bookmarkStart w:id="728" w:name="_Refd19e2273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7"/>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_Numd19e22796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8"/>
        </w:numPr>
      </w:pPr>
      <w:bookmarkStart w:id="731" w:name="_Tocd19e22762"/>
      <w:bookmarkStart w:id="730" w:name="_Refd19e2276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8"/>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8"/>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_Numd19e22650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2" w:name="_Numd19e22796"/>
      <w:bookmarkStart w:id="733" w:name="_Refd19e22796"/>
      <w:bookmarkStart w:id="734" w:name="_Tocd19e22796"/>
      <w:r>
        <w:t/>
      </w:r>
      <w:r>
        <w:t>504.7005</w:t>
      </w:r>
      <w:r>
        <w:t xml:space="preserve"> Notification procedures for cyber-supply chain events.</w:t>
      </w:r>
      <w:bookmarkEnd w:id="733"/>
      <w:bookmarkEnd w:id="734"/>
      <w:bookmarkEnd w:id="732"/>
    </w:p>
    <w:p xmlns:tce="http://www.TCE.com">
      <w:pPr>
        <w:pStyle w:val="ListNumber"/>
        <!--depth 1-->
        <w:numPr>
          <w:ilvl w:val="0"/>
          <w:numId w:val="359"/>
        </w:numPr>
      </w:pPr>
      <w:bookmarkStart w:id="736" w:name="_Tocd19e22807"/>
      <w:bookmarkStart w:id="735" w:name="_Refd19e22807"/>
      <w:r>
        <w:t/>
      </w:r>
      <w:r>
        <w:t>(a)</w:t>
      </w:r>
      <w:r>
        <w:t xml:space="preserve"> </w:t>
      </w:r>
      <w:r>
        <w:rPr>
          <w:i/>
        </w:rPr>
        <w:t>General</w:t>
      </w:r>
      <w:r>
        <w:t>.</w:t>
      </w:r>
    </w:p>
    <w:p xmlns:tce="http://www.TCE.com">
      <w:pPr>
        <w:pStyle w:val="ListNumber2"/>
        <!--depth 2-->
        <w:numPr>
          <w:ilvl w:val="1"/>
          <w:numId w:val="360"/>
        </w:numPr>
      </w:pPr>
      <w:bookmarkStart w:id="738" w:name="_Tocd19e22818"/>
      <w:bookmarkStart w:id="737" w:name="_Refd19e22818"/>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3">
        <w:r>
          <w:rPr>
            <w:rStyle w:val="Hyperlink"/>
          </w:rPr>
          <w:t>ITServiceDesk@gsa.gov</w:t>
        </w:r>
      </w:hyperlink>
      <w:r>
        <w:t>.</w:t>
      </w:r>
    </w:p>
    <w:p xmlns:tce="http://www.TCE.com">
      <w:pPr>
        <w:pStyle w:val="ListNumber3"/>
        <!--depth 3-->
        <w:numPr>
          <w:ilvl w:val="2"/>
          <w:numId w:val="361"/>
        </w:numPr>
      </w:pPr>
      <w:bookmarkStart w:id="740" w:name="_Tocd19e22830"/>
      <w:bookmarkStart w:id="739" w:name="_Refd19e22830"/>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1"/>
        </w:numPr>
      </w:pPr>
      <w:bookmarkStart w:id="742" w:name="_Tocd19e22837"/>
      <w:bookmarkStart w:id="741" w:name="_Refd19e22837"/>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1"/>
        </w:numPr>
      </w:pPr>
      <w:bookmarkStart w:id="744" w:name="_Tocd19e22844"/>
      <w:bookmarkStart w:id="743" w:name="_Refd19e22844"/>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59"/>
        </w:numPr>
      </w:pPr>
      <w:bookmarkStart w:id="746" w:name="_Tocd19e22853"/>
      <w:bookmarkStart w:id="745" w:name="_Refd19e22853"/>
      <w:r>
        <w:t/>
      </w:r>
      <w:r>
        <w:t>(b)</w:t>
      </w:r>
      <w:r>
        <w:t xml:space="preserve"> </w:t>
      </w:r>
      <w:r>
        <w:rPr>
          <w:i/>
        </w:rPr>
        <w:t>Occurrence of an IT security incident</w:t>
      </w:r>
      <w:r>
        <w:t>.</w:t>
      </w:r>
    </w:p>
    <w:p xmlns:tce="http://www.TCE.com">
      <w:pPr>
        <w:pStyle w:val="ListNumber2"/>
        <!--depth 2-->
        <w:numPr>
          <w:ilvl w:val="1"/>
          <w:numId w:val="362"/>
        </w:numPr>
      </w:pPr>
      <w:bookmarkStart w:id="748" w:name="_Tocd19e22864"/>
      <w:bookmarkStart w:id="747" w:name="_Refd19e22864"/>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2"/>
        </w:numPr>
      </w:pPr>
      <w:bookmarkStart w:id="750" w:name="_Tocd19e22871"/>
      <w:bookmarkStart w:id="749" w:name="_Refd19e22871"/>
      <w:r>
        <w:t/>
      </w:r>
      <w:r>
        <w:t>(2)</w:t>
      </w:r>
      <w:r>
        <w:t xml:space="preserve"> The notification to the GSA IT Service Desk - whether via phone or email - should document as much information as possible, including:</w:t>
      </w:r>
    </w:p>
    <w:p xmlns:tce="http://www.TCE.com">
      <w:pPr>
        <w:pStyle w:val="ListNumber3"/>
        <!--depth 3-->
        <w:numPr>
          <w:ilvl w:val="2"/>
          <w:numId w:val="363"/>
        </w:numPr>
      </w:pPr>
      <w:bookmarkStart w:id="752" w:name="_Tocd19e22879"/>
      <w:bookmarkStart w:id="751" w:name="_Refd19e22879"/>
      <w:r>
        <w:t/>
      </w:r>
      <w:r>
        <w:t>(i)</w:t>
      </w:r>
      <w:r>
        <w:t xml:space="preserve"> Description, date and time of the incident;</w:t>
      </w:r>
      <w:bookmarkEnd w:id="751"/>
      <w:bookmarkEnd w:id="752"/>
    </w:p>
    <w:p xmlns:tce="http://www.TCE.com">
      <w:pPr>
        <w:pStyle w:val="ListNumber3"/>
        <!--depth 3-->
        <w:numPr>
          <w:ilvl w:val="2"/>
          <w:numId w:val="363"/>
        </w:numPr>
      </w:pPr>
      <w:bookmarkStart w:id="754" w:name="_Tocd19e22886"/>
      <w:bookmarkStart w:id="753" w:name="_Refd19e22886"/>
      <w:r>
        <w:t/>
      </w:r>
      <w:r>
        <w:t>(ii)</w:t>
      </w:r>
      <w:r>
        <w:t xml:space="preserve"> Whether any PII or contractor-attributional information is affected; and</w:t>
      </w:r>
      <w:bookmarkEnd w:id="753"/>
      <w:bookmarkEnd w:id="754"/>
    </w:p>
    <w:p xmlns:tce="http://www.TCE.com">
      <w:pPr>
        <w:pStyle w:val="ListNumber3"/>
        <!--depth 3-->
        <w:numPr>
          <w:ilvl w:val="2"/>
          <w:numId w:val="363"/>
        </w:numPr>
      </w:pPr>
      <w:bookmarkStart w:id="756" w:name="_Tocd19e22893"/>
      <w:bookmarkStart w:id="755" w:name="_Refd19e22893"/>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2"/>
        </w:numPr>
      </w:pPr>
      <w:bookmarkStart w:id="758" w:name="_Tocd19e22901"/>
      <w:bookmarkStart w:id="757" w:name="_Refd19e22901"/>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2"/>
        </w:numPr>
      </w:pPr>
      <w:bookmarkStart w:id="760" w:name="_Tocd19e22908"/>
      <w:bookmarkStart w:id="759" w:name="_Refd19e22908"/>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2"/>
        </w:numPr>
      </w:pPr>
      <w:bookmarkStart w:id="762" w:name="_Tocd19e22915"/>
      <w:bookmarkStart w:id="761" w:name="_Refd19e22915"/>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59"/>
        </w:numPr>
      </w:pPr>
      <w:bookmarkStart w:id="764" w:name="_Tocd19e22923"/>
      <w:bookmarkStart w:id="763" w:name="_Refd19e22923"/>
      <w:r>
        <w:t/>
      </w:r>
      <w:r>
        <w:t>(c)</w:t>
      </w:r>
      <w:r>
        <w:t xml:space="preserve"> </w:t>
      </w:r>
      <w:r>
        <w:rPr>
          <w:i/>
        </w:rPr>
        <w:t xml:space="preserve"> Discovery of a prohibited article or source </w:t>
      </w:r>
      <w:r>
        <w:t>.</w:t>
      </w:r>
    </w:p>
    <w:p xmlns:tce="http://www.TCE.com">
      <w:pPr>
        <w:pStyle w:val="ListNumber2"/>
        <!--depth 2-->
        <w:numPr>
          <w:ilvl w:val="1"/>
          <w:numId w:val="364"/>
        </w:numPr>
      </w:pPr>
      <w:bookmarkStart w:id="766" w:name="_Tocd19e22934"/>
      <w:bookmarkStart w:id="765" w:name="_Refd19e22934"/>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4"/>
        </w:numPr>
      </w:pPr>
      <w:bookmarkStart w:id="768" w:name="_Tocd19e22941"/>
      <w:bookmarkStart w:id="767" w:name="_Refd19e22941"/>
      <w:r>
        <w:t/>
      </w:r>
      <w:r>
        <w:t>(2)</w:t>
      </w:r>
      <w:r>
        <w:t>The notification to the GSA IT Service Desk - whether via phone or email - should document as much information as possible, including:</w:t>
      </w:r>
    </w:p>
    <w:p xmlns:tce="http://www.TCE.com">
      <w:pPr>
        <w:pStyle w:val="ListNumber3"/>
        <!--depth 3-->
        <w:numPr>
          <w:ilvl w:val="2"/>
          <w:numId w:val="365"/>
        </w:numPr>
      </w:pPr>
      <w:bookmarkStart w:id="770" w:name="_Tocd19e22949"/>
      <w:bookmarkStart w:id="769" w:name="_Refd19e22949"/>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5"/>
        </w:numPr>
      </w:pPr>
      <w:bookmarkStart w:id="772" w:name="_Tocd19e22956"/>
      <w:bookmarkStart w:id="771" w:name="_Refd19e22956"/>
      <w:r>
        <w:t/>
      </w:r>
      <w:r>
        <w:t>(ii)</w:t>
      </w:r>
      <w:r>
        <w:t>Prohibited article or source name; and</w:t>
      </w:r>
      <w:bookmarkEnd w:id="771"/>
      <w:bookmarkEnd w:id="772"/>
    </w:p>
    <w:p xmlns:tce="http://www.TCE.com">
      <w:pPr>
        <w:pStyle w:val="ListNumber3"/>
        <!--depth 3-->
        <w:numPr>
          <w:ilvl w:val="2"/>
          <w:numId w:val="365"/>
        </w:numPr>
      </w:pPr>
      <w:bookmarkStart w:id="774" w:name="_Tocd19e22963"/>
      <w:bookmarkStart w:id="773" w:name="_Refd19e22963"/>
      <w:r>
        <w:t/>
      </w:r>
      <w:r>
        <w:t>(iii)</w:t>
      </w:r>
      <w:r>
        <w:t>Reason why prohibited article or source is banned on contract.</w:t>
      </w:r>
      <w:bookmarkEnd w:id="773"/>
      <w:bookmarkEnd w:id="774"/>
    </w:p>
    <w:p xmlns:tce="http://www.TCE.com">
      <w:pPr>
        <w:pStyle w:val="ListNumber3"/>
        <!--depth 3-->
        <w:numPr>
          <w:ilvl w:val="2"/>
          <w:numId w:val="365"/>
        </w:numPr>
      </w:pPr>
      <w:bookmarkStart w:id="776" w:name="_Tocd19e22970"/>
      <w:bookmarkStart w:id="775" w:name="_Refd19e22970"/>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4"/>
        </w:numPr>
      </w:pPr>
      <w:bookmarkStart w:id="778" w:name="_Tocd19e22978"/>
      <w:bookmarkStart w:id="777" w:name="_Refd19e22978"/>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4"/>
        </w:numPr>
      </w:pPr>
      <w:bookmarkStart w:id="780" w:name="_Tocd19e22985"/>
      <w:bookmarkStart w:id="779" w:name="_Refd19e22985"/>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6"/>
        </w:numPr>
      </w:pPr>
      <w:bookmarkStart w:id="782" w:name="_Tocd19e22993"/>
      <w:bookmarkStart w:id="781" w:name="_Refd19e22993"/>
      <w:r>
        <w:t/>
      </w:r>
      <w:r>
        <w:t>(i)</w:t>
      </w:r>
      <w:r>
        <w:t xml:space="preserve"> If the SCRM Review Board has not responded by the “critical date” required by </w:t>
      </w:r>
      <w:r>
        <w:rPr>
          <w:color w:val="0000FF"/>
        </w:rPr>
        <w:fldChar w:fldCharType="begin"/>
      </w:r>
      <w:r>
        <w:rPr>
          <w:color w:val="0000FF"/>
        </w:rPr>
        <w:instrText xml:space="preserve"> REF _Numd19e22796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_Numd19e22650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4">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59"/>
        </w:numPr>
      </w:pPr>
      <w:bookmarkStart w:id="784" w:name="_Tocd19e23014"/>
      <w:bookmarkStart w:id="783" w:name="_Refd19e23014"/>
      <w:r>
        <w:t/>
      </w:r>
      <w:r>
        <w:t>(d)</w:t>
      </w:r>
      <w:r>
        <w:t xml:space="preserve"> </w:t>
      </w:r>
      <w:r>
        <w:rPr>
          <w:i/>
        </w:rPr>
        <w:t>Identification of supply chain risk information</w:t>
      </w:r>
      <w:r>
        <w:t>.</w:t>
      </w:r>
    </w:p>
    <w:p xmlns:tce="http://www.TCE.com">
      <w:pPr>
        <w:pStyle w:val="ListNumber2"/>
        <!--depth 2-->
        <w:numPr>
          <w:ilvl w:val="1"/>
          <w:numId w:val="367"/>
        </w:numPr>
      </w:pPr>
      <w:bookmarkStart w:id="786" w:name="_Tocd19e23025"/>
      <w:bookmarkStart w:id="785" w:name="_Refd19e23025"/>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8"/>
        </w:numPr>
      </w:pPr>
      <w:bookmarkStart w:id="788" w:name="_Tocd19e23033"/>
      <w:bookmarkStart w:id="787" w:name="_Refd19e23033"/>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7"/>
        </w:numPr>
      </w:pPr>
      <w:bookmarkStart w:id="790" w:name="_Tocd19e23041"/>
      <w:bookmarkStart w:id="789" w:name="_Refd19e23041"/>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7"/>
        </w:numPr>
      </w:pPr>
      <w:bookmarkStart w:id="792" w:name="_Tocd19e23048"/>
      <w:bookmarkStart w:id="791" w:name="_Refd19e23048"/>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7"/>
        </w:numPr>
      </w:pPr>
      <w:r>
        <w:t/>
      </w:r>
      <w:r>
        <w:t>(4)</w:t>
      </w:r>
      <w:r>
        <w:t>OGP will share supply chain risk information with relevant GSA offices and personnel, as appropriate, and with the FASC when:</w:t>
      </w:r>
    </w:p>
    <w:p xmlns:tce="http://www.TCE.com">
      <w:pPr>
        <w:pStyle w:val="ListNumber3"/>
        <!--depth 3-->
        <w:numPr>
          <w:ilvl w:val="2"/>
          <w:numId w:val="369"/>
        </w:numPr>
      </w:pPr>
      <w:r>
        <w:t/>
      </w:r>
      <w:r>
        <w:t>(i)</w:t>
      </w:r>
      <w:r>
        <w:t>The FASC requests information associated with a particular source, a covered article, or a covered procurement (as defined at 41 U.S.C. 4713(k));</w:t>
      </w:r>
    </w:p>
    <w:p xmlns:tce="http://www.TCE.com">
      <w:pPr>
        <w:pStyle w:val="ListNumber3"/>
        <!--depth 3-->
        <w:numPr>
          <w:ilvl w:val="2"/>
          <w:numId w:val="369"/>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69"/>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59"/>
        </w:numPr>
      </w:pPr>
      <w:bookmarkStart w:id="794" w:name="_Tocd19e23086"/>
      <w:bookmarkStart w:id="793" w:name="_Refd19e23086"/>
      <w:r>
        <w:t/>
      </w:r>
      <w:r>
        <w:t>(e)</w:t>
      </w:r>
      <w:r>
        <w:t xml:space="preserve"> </w:t>
      </w:r>
      <w:r>
        <w:rPr>
          <w:i/>
        </w:rPr>
        <w:t xml:space="preserve"> Cyber-Supply Chain Event Risk Mitigation</w:t>
      </w:r>
      <w:r>
        <w:t xml:space="preserve">. The contract administration procedures under </w:t>
      </w:r>
      <w:hyperlink r:id="rIdHyperlink165">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6">
        <w:r>
          <w:rPr>
            <w:rStyle w:val="Hyperlink"/>
          </w:rPr>
          <w:t>http://insite.gsa.gov/cscrm</w:t>
        </w:r>
      </w:hyperlink>
      <w:r>
        <w:t>).</w:t>
      </w:r>
      <w:bookmarkEnd w:id="793"/>
      <w:bookmarkEnd w:id="794"/>
    </w:p>
    <w:p xmlns:tce="http://www.TCE.com">
      <w:pPr>
        <w:pStyle w:val="ListNumber"/>
        <!--depth 1-->
        <w:numPr>
          <w:ilvl w:val="0"/>
          <w:numId w:val="359"/>
        </w:numPr>
      </w:pPr>
      <w:bookmarkStart w:id="796" w:name="_Tocd19e23108"/>
      <w:bookmarkStart w:id="795" w:name="_Refd19e23108"/>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199-->
    <w:p xmlns:tce="http://www.TCE.com">
      <w:pPr>
        <w:pStyle w:val="Heading4"/>
      </w:pPr>
      <w:bookmarkStart w:id="797" w:name="_Numd19e23127"/>
      <w:bookmarkStart w:id="798" w:name="_Refd19e23127"/>
      <w:bookmarkStart w:id="799" w:name="_Tocd19e23127"/>
      <w:r>
        <w:t/>
      </w:r>
      <w:r>
        <w:t>Subpart 504.71</w:t>
      </w:r>
      <w:r>
        <w:t xml:space="preserve"> - Acquisition Reviews</w:t>
      </w:r>
      <w:bookmarkEnd w:id="798"/>
      <w:bookmarkEnd w:id="799"/>
      <w:bookmarkEnd w:id="797"/>
    </w:p>
    <!--Topic unique_200-->
    <w:p xmlns:tce="http://www.TCE.com">
      <w:pPr>
        <w:pStyle w:val="Heading5"/>
      </w:pPr>
      <w:bookmarkStart w:id="800" w:name="_Numd19e23140"/>
      <w:bookmarkStart w:id="801" w:name="_Refd19e23140"/>
      <w:bookmarkStart w:id="802" w:name="_Tocd19e23140"/>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03" w:name="_Numd19e23159"/>
      <w:bookmarkStart w:id="804" w:name="_Refd19e23159"/>
      <w:bookmarkStart w:id="805" w:name="_Tocd19e23159"/>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0"/>
        </w:numPr>
      </w:pPr>
      <w:r>
        <w:t/>
      </w:r>
      <w:r>
        <w:t>(b)</w:t>
      </w:r>
      <w:r>
        <w:t xml:space="preserve"> Establish a requirement for acquisition reviews for various types of acquisitions and contract actions; and</w:t>
      </w:r>
    </w:p>
    <w:p xmlns:tce="http://www.TCE.com">
      <w:pPr>
        <w:pStyle w:val="ListNumber"/>
        <!--depth 1-->
        <w:numPr>
          <w:ilvl w:val="0"/>
          <w:numId w:val="370"/>
        </w:numPr>
      </w:pPr>
      <w:r>
        <w:t/>
      </w:r>
      <w:r>
        <w:t>(c)</w:t>
      </w:r>
      <w:r>
        <w:t xml:space="preserve"> Promote early and frequent engagement by the SPE.</w:t>
      </w:r>
    </w:p>
    <!--Topic unique_202-->
    <w:p xmlns:tce="http://www.TCE.com">
      <w:pPr>
        <w:pStyle w:val="Heading5"/>
      </w:pPr>
      <w:bookmarkStart w:id="806" w:name="_Numd19e23200"/>
      <w:bookmarkStart w:id="807" w:name="_Refd19e23200"/>
      <w:bookmarkStart w:id="808" w:name="_Tocd19e23200"/>
      <w:r>
        <w:t/>
      </w:r>
      <w:r>
        <w:t>504.7102</w:t>
      </w:r>
      <w:r>
        <w:t xml:space="preserve"> General.</w:t>
      </w:r>
      <w:bookmarkEnd w:id="807"/>
      <w:bookmarkEnd w:id="808"/>
      <w:bookmarkEnd w:id="806"/>
    </w:p>
    <w:p xmlns:tce="http://www.TCE.com">
      <w:pPr>
        <w:pStyle w:val="ListNumber"/>
        <!--depth 1-->
        <w:numPr>
          <w:ilvl w:val="0"/>
          <w:numId w:val="37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_Numd19e24889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1"/>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2"/>
        </w:numPr>
      </w:pPr>
      <w:r>
        <w:t/>
      </w:r>
      <w:r>
        <w:t>(1)</w:t>
      </w:r>
      <w:r>
        <w:t xml:space="preserve"> Market research phase;</w:t>
      </w:r>
    </w:p>
    <w:p xmlns:tce="http://www.TCE.com">
      <w:pPr>
        <w:pStyle w:val="ListNumber2"/>
        <!--depth 2-->
        <w:numPr>
          <w:ilvl w:val="1"/>
          <w:numId w:val="372"/>
        </w:numPr>
      </w:pPr>
      <w:r>
        <w:t/>
      </w:r>
      <w:r>
        <w:t>(2)</w:t>
      </w:r>
      <w:r>
        <w:t xml:space="preserve"> Acquisition planning phase;</w:t>
      </w:r>
    </w:p>
    <w:p xmlns:tce="http://www.TCE.com">
      <w:pPr>
        <w:pStyle w:val="ListNumber2"/>
        <!--depth 2-->
        <w:numPr>
          <w:ilvl w:val="1"/>
          <w:numId w:val="372"/>
        </w:numPr>
      </w:pPr>
      <w:r>
        <w:t/>
      </w:r>
      <w:r>
        <w:t>(3)</w:t>
      </w:r>
      <w:r>
        <w:t xml:space="preserve"> Pre-solicitation phase;</w:t>
      </w:r>
    </w:p>
    <w:p xmlns:tce="http://www.TCE.com">
      <w:pPr>
        <w:pStyle w:val="ListNumber2"/>
        <!--depth 2-->
        <w:numPr>
          <w:ilvl w:val="1"/>
          <w:numId w:val="372"/>
        </w:numPr>
      </w:pPr>
      <w:r>
        <w:t/>
      </w:r>
      <w:r>
        <w:t>(4)</w:t>
      </w:r>
      <w:r>
        <w:t xml:space="preserve"> Pre-award phase; and</w:t>
      </w:r>
    </w:p>
    <w:p xmlns:tce="http://www.TCE.com">
      <w:pPr>
        <w:pStyle w:val="ListNumber2"/>
        <!--depth 2-->
        <w:numPr>
          <w:ilvl w:val="1"/>
          <w:numId w:val="372"/>
        </w:numPr>
      </w:pPr>
      <w:r>
        <w:t/>
      </w:r>
      <w:r>
        <w:t>(5)</w:t>
      </w:r>
      <w:r>
        <w:t xml:space="preserve"> Post-award phase.</w:t>
      </w:r>
    </w:p>
    <w:p xmlns:tce="http://www.TCE.com">
      <w:pPr>
        <w:pStyle w:val="ListNumber"/>
        <!--depth 1-->
        <w:numPr>
          <w:ilvl w:val="0"/>
          <w:numId w:val="371"/>
        </w:numPr>
      </w:pPr>
      <w:r>
        <w:t/>
      </w:r>
      <w:r>
        <w:t>(d)</w:t>
      </w:r>
      <w:r>
        <w:t xml:space="preserve"> The following are examples of topics that may be a part of an acquisition review:</w:t>
      </w:r>
    </w:p>
    <w:p xmlns:tce="http://www.TCE.com">
      <w:pPr>
        <w:pStyle w:val="ListNumber2"/>
        <!--depth 2-->
        <w:numPr>
          <w:ilvl w:val="1"/>
          <w:numId w:val="373"/>
        </w:numPr>
      </w:pPr>
      <w:r>
        <w:t/>
      </w:r>
      <w:r>
        <w:t>(1)</w:t>
      </w:r>
      <w:r>
        <w:t xml:space="preserve"> Requirement details (e.g., description of requirement, period of performance, estimated value);</w:t>
      </w:r>
    </w:p>
    <w:p xmlns:tce="http://www.TCE.com">
      <w:pPr>
        <w:pStyle w:val="ListNumber2"/>
        <!--depth 2-->
        <w:numPr>
          <w:ilvl w:val="1"/>
          <w:numId w:val="373"/>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3"/>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3"/>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3"/>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3"/>
        </w:numPr>
      </w:pPr>
      <w:r>
        <w:t/>
      </w:r>
      <w:r>
        <w:t>(6)</w:t>
      </w:r>
      <w:r>
        <w:t xml:space="preserve"> Pre-award milestones (e.g., existing contract expiration date, planned solicitation date, anticipated date of award);</w:t>
      </w:r>
    </w:p>
    <w:p xmlns:tce="http://www.TCE.com">
      <w:pPr>
        <w:pStyle w:val="ListNumber2"/>
        <!--depth 2-->
        <w:numPr>
          <w:ilvl w:val="1"/>
          <w:numId w:val="373"/>
        </w:numPr>
      </w:pPr>
      <w:r>
        <w:t/>
      </w:r>
      <w:r>
        <w:t>(7)</w:t>
      </w:r>
      <w:r>
        <w:t xml:space="preserve"> Debriefings, brief explanations, and other post-award communications;</w:t>
      </w:r>
    </w:p>
    <w:p xmlns:tce="http://www.TCE.com">
      <w:pPr>
        <w:pStyle w:val="ListNumber2"/>
        <!--depth 2-->
        <w:numPr>
          <w:ilvl w:val="1"/>
          <w:numId w:val="373"/>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3"/>
        </w:numPr>
      </w:pPr>
      <w:r>
        <w:t/>
      </w:r>
      <w:r>
        <w:t>(9)</w:t>
      </w:r>
      <w:r>
        <w:t xml:space="preserve"> Post-award milestones, deliverables, and other important information.</w:t>
      </w:r>
    </w:p>
    <!--Topic unique_104-->
    <w:p xmlns:tce="http://www.TCE.com">
      <w:pPr>
        <w:pStyle w:val="Heading5"/>
      </w:pPr>
      <w:bookmarkStart w:id="809" w:name="_Numd19e23354"/>
      <w:bookmarkStart w:id="810" w:name="_Refd19e23354"/>
      <w:bookmarkStart w:id="811" w:name="_Tocd19e23354"/>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4"/>
        </w:numPr>
      </w:pPr>
      <w:r>
        <w:t/>
      </w:r>
      <w:r>
        <w:t>(a)</w:t>
      </w:r>
      <w:r>
        <w:t xml:space="preserve"> These acquisition policies, procedures and guidance shall include, but be not limited to:</w:t>
      </w:r>
    </w:p>
    <w:p xmlns:tce="http://www.TCE.com">
      <w:pPr>
        <w:pStyle w:val="ListNumber2"/>
        <!--depth 2-->
        <w:numPr>
          <w:ilvl w:val="1"/>
          <w:numId w:val="375"/>
        </w:numPr>
      </w:pPr>
      <w:r>
        <w:t/>
      </w:r>
      <w:r>
        <w:t>(1)</w:t>
      </w:r>
      <w:r>
        <w:t xml:space="preserve"> Commensurate with the risk, complexity, and criticality of the acquisition or contract action–</w:t>
      </w:r>
    </w:p>
    <w:p xmlns:tce="http://www.TCE.com">
      <w:pPr>
        <w:pStyle w:val="ListNumber3"/>
        <!--depth 3-->
        <w:numPr>
          <w:ilvl w:val="2"/>
          <w:numId w:val="376"/>
        </w:numPr>
      </w:pPr>
      <w:r>
        <w:t/>
      </w:r>
      <w:r>
        <w:t>(i)</w:t>
      </w:r>
      <w:r>
        <w:t xml:space="preserve"> Pre-award acquisition reviews (e.g., contract review board, peer reviews); and</w:t>
      </w:r>
    </w:p>
    <w:p xmlns:tce="http://www.TCE.com">
      <w:pPr>
        <w:pStyle w:val="ListNumber3"/>
        <!--depth 3-->
        <w:numPr>
          <w:ilvl w:val="2"/>
          <w:numId w:val="376"/>
        </w:numPr>
      </w:pPr>
      <w:r>
        <w:t/>
      </w:r>
      <w:r>
        <w:t>(ii)</w:t>
      </w:r>
      <w:r>
        <w:t xml:space="preserve"> Post-award acquisition reviews.</w:t>
      </w:r>
    </w:p>
    <w:p xmlns:tce="http://www.TCE.com">
      <w:pPr>
        <w:pStyle w:val="ListNumber2"/>
        <!--depth 2-->
        <w:numPr>
          <w:ilvl w:val="1"/>
          <w:numId w:val="375"/>
        </w:numPr>
      </w:pPr>
      <w:r>
        <w:t/>
      </w:r>
      <w:r>
        <w:t>(2)</w:t>
      </w:r>
      <w:r>
        <w:t xml:space="preserve"> A process for capturing best practices and innovative approaches to share with the acquisition workforce.</w:t>
      </w:r>
    </w:p>
    <!--Topic unique_203-->
    <w:p xmlns:tce="http://www.TCE.com">
      <w:pPr>
        <w:pStyle w:val="Heading5"/>
      </w:pPr>
      <w:bookmarkStart w:id="812" w:name="_Numd19e23413"/>
      <w:bookmarkStart w:id="813" w:name="_Refd19e23413"/>
      <w:bookmarkStart w:id="814" w:name="_Tocd19e23413"/>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_Numd19e23354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7"/>
        </w:numPr>
      </w:pPr>
      <w:bookmarkStart w:id="816" w:name="_Tocd19e23430"/>
      <w:bookmarkStart w:id="815" w:name="_Refd19e2343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8"/>
        </w:numPr>
      </w:pPr>
      <w:bookmarkStart w:id="818" w:name="_Tocd19e23441"/>
      <w:bookmarkStart w:id="817" w:name="_Refd19e2344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7"/>
        </w:numPr>
      </w:pPr>
      <w:bookmarkStart w:id="820" w:name="_Tocd19e23449"/>
      <w:bookmarkStart w:id="819" w:name="_Refd19e2344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79"/>
        </w:numPr>
      </w:pPr>
      <w:bookmarkStart w:id="822" w:name="_Tocd19e23460"/>
      <w:bookmarkStart w:id="821" w:name="_Refd19e23460"/>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79"/>
        </w:numPr>
      </w:pPr>
      <w:bookmarkStart w:id="824" w:name="_Tocd19e23470"/>
      <w:bookmarkStart w:id="823" w:name="_Refd19e23470"/>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79"/>
        </w:numPr>
      </w:pPr>
      <w:bookmarkStart w:id="826" w:name="_Tocd19e23480"/>
      <w:bookmarkStart w:id="825" w:name="_Refd19e23480"/>
      <w:r>
        <w:t/>
      </w:r>
      <w:r>
        <w:t>(3)</w:t>
      </w:r>
      <w:r>
        <w:t>Date(s) of acquisition review(s); and</w:t>
      </w:r>
      <w:bookmarkEnd w:id="825"/>
      <w:bookmarkEnd w:id="826"/>
    </w:p>
    <w:p xmlns:tce="http://www.TCE.com">
      <w:pPr>
        <w:pStyle w:val="ListNumber2"/>
        <!--depth 2-->
        <w:numPr>
          <w:ilvl w:val="1"/>
          <w:numId w:val="379"/>
        </w:numPr>
      </w:pPr>
      <w:bookmarkStart w:id="828" w:name="_Tocd19e23487"/>
      <w:bookmarkStart w:id="827" w:name="_Refd19e23487"/>
      <w:r>
        <w:t/>
      </w:r>
      <w:r>
        <w:t>(4)</w:t>
      </w:r>
      <w:r>
        <w:t>Any other important information.</w:t>
      </w:r>
      <w:bookmarkEnd w:id="827"/>
      <w:bookmarkEnd w:id="828"/>
      <w:bookmarkEnd w:id="819"/>
      <w:bookmarkEnd w:id="820"/>
    </w:p>
    <w:p xmlns:tce="http://www.TCE.com">
      <w:pPr>
        <w:pStyle w:val="ListNumber"/>
        <!--depth 1-->
        <w:numPr>
          <w:ilvl w:val="0"/>
          <w:numId w:val="377"/>
        </w:numPr>
      </w:pPr>
      <w:bookmarkStart w:id="830" w:name="_Tocd19e23495"/>
      <w:bookmarkStart w:id="829" w:name="_Refd19e23495"/>
      <w:r>
        <w:t/>
      </w:r>
      <w:r>
        <w:t>(c)</w:t>
      </w:r>
      <w:r>
        <w:t xml:space="preserve"> </w:t>
      </w:r>
      <w:r>
        <w:rPr>
          <w:i/>
        </w:rPr>
        <w:t>Approval</w:t>
      </w:r>
      <w:r>
        <w:t xml:space="preserve">. Acquisitions and contract actions requiring SPE review or approval shall be sent to </w:t>
      </w:r>
      <w:hyperlink r:id="rIdHyperlink167">
        <w:r>
          <w:rPr>
            <w:rStyle w:val="Hyperlink"/>
          </w:rPr>
          <w:t>spe.request@gsa.gov</w:t>
        </w:r>
      </w:hyperlink>
      <w:r>
        <w:t xml:space="preserve"> and include the following information;</w:t>
      </w:r>
    </w:p>
    <w:p xmlns:tce="http://www.TCE.com">
      <w:pPr>
        <w:pStyle w:val="ListNumber2"/>
        <!--depth 2-->
        <w:numPr>
          <w:ilvl w:val="1"/>
          <w:numId w:val="380"/>
        </w:numPr>
      </w:pPr>
      <w:bookmarkStart w:id="832" w:name="_Tocd19e23510"/>
      <w:bookmarkStart w:id="831" w:name="_Refd19e23510"/>
      <w:r>
        <w:t/>
      </w:r>
      <w:r>
        <w:t>(1)</w:t>
      </w:r>
      <w:r>
        <w:t>Description of the requirement, action required, and due date;</w:t>
      </w:r>
      <w:bookmarkEnd w:id="831"/>
      <w:bookmarkEnd w:id="832"/>
    </w:p>
    <w:p xmlns:tce="http://www.TCE.com">
      <w:pPr>
        <w:pStyle w:val="ListNumber2"/>
        <!--depth 2-->
        <w:numPr>
          <w:ilvl w:val="1"/>
          <w:numId w:val="380"/>
        </w:numPr>
      </w:pPr>
      <w:bookmarkStart w:id="834" w:name="_Tocd19e23517"/>
      <w:bookmarkStart w:id="833" w:name="_Refd19e23517"/>
      <w:r>
        <w:t/>
      </w:r>
      <w:r>
        <w:t>(2)</w:t>
      </w:r>
      <w:r>
        <w:t>The document(s) requiring SPE review or approval;</w:t>
      </w:r>
      <w:bookmarkEnd w:id="833"/>
      <w:bookmarkEnd w:id="834"/>
    </w:p>
    <w:p xmlns:tce="http://www.TCE.com">
      <w:pPr>
        <w:pStyle w:val="ListNumber2"/>
        <!--depth 2-->
        <w:numPr>
          <w:ilvl w:val="1"/>
          <w:numId w:val="380"/>
        </w:numPr>
      </w:pPr>
      <w:bookmarkStart w:id="836" w:name="_Tocd19e23524"/>
      <w:bookmarkStart w:id="835" w:name="_Refd19e23524"/>
      <w:r>
        <w:t/>
      </w:r>
      <w:r>
        <w:t>(3)</w:t>
      </w:r>
      <w:r>
        <w:t>Evidence of Service-level concurrences;</w:t>
      </w:r>
      <w:bookmarkEnd w:id="835"/>
      <w:bookmarkEnd w:id="836"/>
    </w:p>
    <w:p xmlns:tce="http://www.TCE.com">
      <w:pPr>
        <w:pStyle w:val="ListNumber2"/>
        <!--depth 2-->
        <w:numPr>
          <w:ilvl w:val="1"/>
          <w:numId w:val="380"/>
        </w:numPr>
      </w:pPr>
      <w:bookmarkStart w:id="838" w:name="_Tocd19e23531"/>
      <w:bookmarkStart w:id="837" w:name="_Refd19e23531"/>
      <w:r>
        <w:t/>
      </w:r>
      <w:r>
        <w:t>(4)</w:t>
      </w:r>
      <w:r>
        <w:t>Evidence of legal concurrence;</w:t>
      </w:r>
      <w:bookmarkEnd w:id="837"/>
      <w:bookmarkEnd w:id="838"/>
    </w:p>
    <w:p xmlns:tce="http://www.TCE.com">
      <w:pPr>
        <w:pStyle w:val="ListNumber2"/>
        <!--depth 2-->
        <w:numPr>
          <w:ilvl w:val="1"/>
          <w:numId w:val="380"/>
        </w:numPr>
      </w:pPr>
      <w:bookmarkStart w:id="840" w:name="_Tocd19e23538"/>
      <w:bookmarkStart w:id="839" w:name="_Refd19e23538"/>
      <w:r>
        <w:t/>
      </w:r>
      <w:r>
        <w:t>(5)</w:t>
      </w:r>
      <w:r>
        <w:t>Evidence of other applicable concurrences where applicable (e.g., category manager and OSDBU);</w:t>
      </w:r>
      <w:bookmarkEnd w:id="839"/>
      <w:bookmarkEnd w:id="840"/>
    </w:p>
    <w:p xmlns:tce="http://www.TCE.com">
      <w:pPr>
        <w:pStyle w:val="ListNumber2"/>
        <!--depth 2-->
        <w:numPr>
          <w:ilvl w:val="1"/>
          <w:numId w:val="380"/>
        </w:numPr>
      </w:pPr>
      <w:bookmarkStart w:id="842" w:name="_Tocd19e23546"/>
      <w:bookmarkStart w:id="841" w:name="_Refd19e23546"/>
      <w:r>
        <w:t/>
      </w:r>
      <w:r>
        <w:t>(6)</w:t>
      </w:r>
      <w:r>
        <w:t>Supporting attachments, if applicable; and</w:t>
      </w:r>
      <w:bookmarkEnd w:id="841"/>
      <w:bookmarkEnd w:id="842"/>
    </w:p>
    <w:p xmlns:tce="http://www.TCE.com">
      <w:pPr>
        <w:pStyle w:val="ListNumber2"/>
        <!--depth 2-->
        <w:numPr>
          <w:ilvl w:val="1"/>
          <w:numId w:val="380"/>
        </w:numPr>
      </w:pPr>
      <w:bookmarkStart w:id="844" w:name="_Tocd19e23553"/>
      <w:bookmarkStart w:id="843" w:name="_Refd19e23553"/>
      <w:r>
        <w:t/>
      </w:r>
      <w:r>
        <w:t>(7)</w:t>
      </w:r>
      <w:r>
        <w:t>Any other important information.</w:t>
      </w:r>
      <w:bookmarkEnd w:id="843"/>
      <w:bookmarkEnd w:id="844"/>
      <w:bookmarkEnd w:id="829"/>
      <w:bookmarkEnd w:id="830"/>
    </w:p>
    <w:p xmlns:tce="http://www.TCE.com">
      <w:pPr>
        <w:pStyle w:val="ListNumber"/>
        <!--depth 1-->
        <w:numPr>
          <w:ilvl w:val="0"/>
          <w:numId w:val="377"/>
        </w:numPr>
      </w:pPr>
      <w:bookmarkStart w:id="846" w:name="_Tocd19e23561"/>
      <w:bookmarkStart w:id="845" w:name="_Refd19e23561"/>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1"/>
        </w:numPr>
      </w:pPr>
      <w:bookmarkStart w:id="848" w:name="_Tocd19e23572"/>
      <w:bookmarkStart w:id="847" w:name="_Refd19e23572"/>
      <w:r>
        <w:t/>
      </w:r>
      <w:r>
        <w:t>(1)</w:t>
      </w:r>
      <w:r>
        <w:t>SPE or authorized designee;</w:t>
      </w:r>
      <w:bookmarkEnd w:id="847"/>
      <w:bookmarkEnd w:id="848"/>
    </w:p>
    <w:p xmlns:tce="http://www.TCE.com">
      <w:pPr>
        <w:pStyle w:val="ListNumber2"/>
        <!--depth 2-->
        <w:numPr>
          <w:ilvl w:val="1"/>
          <w:numId w:val="381"/>
        </w:numPr>
      </w:pPr>
      <w:bookmarkStart w:id="850" w:name="_Tocd19e23579"/>
      <w:bookmarkStart w:id="849" w:name="_Refd19e23579"/>
      <w:r>
        <w:t/>
      </w:r>
      <w:r>
        <w:t>(2)</w:t>
      </w:r>
      <w:r>
        <w:t>Head of the contracting activity or authorized designee;</w:t>
      </w:r>
      <w:bookmarkEnd w:id="849"/>
      <w:bookmarkEnd w:id="850"/>
    </w:p>
    <w:p xmlns:tce="http://www.TCE.com">
      <w:pPr>
        <w:pStyle w:val="ListNumber2"/>
        <!--depth 2-->
        <w:numPr>
          <w:ilvl w:val="1"/>
          <w:numId w:val="381"/>
        </w:numPr>
      </w:pPr>
      <w:bookmarkStart w:id="852" w:name="_Tocd19e23586"/>
      <w:bookmarkStart w:id="851" w:name="_Refd19e23586"/>
      <w:r>
        <w:t/>
      </w:r>
      <w:r>
        <w:t>(3)</w:t>
      </w:r>
      <w:r>
        <w:t>Office of Small and Disadvantaged Business Utilization; and</w:t>
      </w:r>
      <w:bookmarkEnd w:id="851"/>
      <w:bookmarkEnd w:id="852"/>
    </w:p>
    <w:p xmlns:tce="http://www.TCE.com">
      <w:pPr>
        <w:pStyle w:val="ListNumber2"/>
        <!--depth 2-->
        <w:numPr>
          <w:ilvl w:val="1"/>
          <w:numId w:val="381"/>
        </w:numPr>
      </w:pPr>
      <w:bookmarkStart w:id="854" w:name="_Tocd19e23593"/>
      <w:bookmarkStart w:id="853" w:name="_Refd19e23593"/>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1"/>
        </w:numPr>
      </w:pPr>
      <w:bookmarkStart w:id="856" w:name="_Tocd19e23600"/>
      <w:bookmarkStart w:id="855" w:name="_Refd19e23600"/>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2-->
    <w:p xmlns:tce="http://www.TCE.com">
      <w:pPr>
        <w:pStyle w:val="Heading1"/>
      </w:pPr>
      <w:bookmarkStart w:id="857" w:name="_Numd19e23614"/>
      <w:bookmarkStart w:id="858" w:name="_Refd19e23614"/>
      <w:bookmarkStart w:id="859" w:name="_Tocd19e23614"/>
      <w:r>
        <w:t/>
      </w:r>
      <w:r>
        <w:t>Subchapter B</w:t>
      </w:r>
      <w:r>
        <w:t xml:space="preserve"> - Competition and Acquisition Planning</w:t>
      </w:r>
      <w:bookmarkEnd w:id="858"/>
      <w:bookmarkEnd w:id="859"/>
      <w:bookmarkEnd w:id="857"/>
    </w:p>
    <!--Topic unique_214-->
    <w:p xmlns:tce="http://www.TCE.com">
      <w:pPr>
        <w:pStyle w:val="Heading2"/>
      </w:pPr>
      <w:bookmarkStart w:id="860" w:name="_Numd19e23622"/>
      <w:bookmarkStart w:id="861" w:name="_Refd19e23622"/>
      <w:bookmarkStart w:id="862" w:name="_Tocd19e23622"/>
      <w:r>
        <w:t/>
      </w:r>
      <w:r>
        <w:t xml:space="preserve"> General Services Administration Acquisition Manual</w:t>
      </w:r>
      <w:bookmarkEnd w:id="861"/>
      <w:bookmarkEnd w:id="862"/>
      <w:bookmarkEnd w:id="860"/>
    </w:p>
    <!--Topic unique_216-->
    <w:p xmlns:tce="http://www.TCE.com">
      <w:pPr>
        <w:pStyle w:val="Heading3"/>
      </w:pPr>
      <w:bookmarkStart w:id="863" w:name="_Numd19e23629"/>
      <w:bookmarkStart w:id="864" w:name="_Refd19e23629"/>
      <w:bookmarkStart w:id="865" w:name="_Tocd19e23629"/>
      <w:r>
        <w:t/>
      </w:r>
      <w:r>
        <w:t>Part 505</w:t>
      </w:r>
      <w:r>
        <w:t xml:space="preserve"> - Publicizing Contract Actions</w:t>
      </w:r>
      <w:bookmarkEnd w:id="864"/>
      <w:bookmarkEnd w:id="865"/>
      <w:bookmarkEnd w:id="863"/>
    </w:p>
    <w:p xmlns:tce="http://www.TCE.com">
      <w:pPr>
        <w:pStyle w:val="ListBullet"/>
        <!--depth 1-->
        <w:numPr>
          <w:ilvl w:val="0"/>
          <w:numId w:val="382"/>
        </w:numPr>
      </w:pPr>
      <w:r>
        <w:t/>
      </w:r>
      <w:r>
        <w:rPr>
          <w:color w:val="0000FF"/>
        </w:rPr>
        <w:fldChar w:fldCharType="begin"/>
      </w:r>
      <w:r>
        <w:rPr>
          <w:color w:val="0000FF"/>
        </w:rPr>
        <w:instrText xml:space="preserve"> REF _Numd19e23778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3"/>
        </w:numPr>
      </w:pPr>
      <w:r>
        <w:t/>
      </w:r>
      <w:r>
        <w:rPr>
          <w:color w:val="0000FF"/>
        </w:rPr>
        <w:fldChar w:fldCharType="begin"/>
      </w:r>
      <w:r>
        <w:rPr>
          <w:color w:val="0000FF"/>
        </w:rPr>
        <w:instrText xml:space="preserve"> REF _Numd19e23791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_Numd19e23822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_Numd19e23835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_Numd19e23858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_Numd19e23892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_Numd19e23915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_Numd19e23928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_Numd19e23949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_Numd19e24155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_Numd19e24168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2"/>
        </w:numPr>
      </w:pPr>
      <w:r>
        <w:t/>
      </w:r>
      <w:r>
        <w:rPr>
          <w:color w:val="0000FF"/>
        </w:rPr>
        <w:fldChar w:fldCharType="begin"/>
      </w:r>
      <w:r>
        <w:rPr>
          <w:color w:val="0000FF"/>
        </w:rPr>
        <w:instrText xml:space="preserve"> REF _Numd19e24238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_Numd19e24251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_Numd19e24294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_Numd19e24388 \h </w:instrText>
      </w:r>
      <w:r>
        <w:fldChar w:fldCharType="separate"/>
      </w:r>
      <w:rPr>
        <w:color w:val="0000FF"/>
      </w:rPr>
      <w:r>
        <w:rPr>
          <w:u w:val="single"/>
        </w:rPr>
        <w:t>505.504 Use of advertising agencies.</w:t>
      </w:r>
      <w:r>
        <w:rPr>
          <w:color w:val="0000FF"/>
        </w:rPr>
        <w:fldChar w:fldCharType="end"/>
      </w:r>
      <w:r>
        <w:t/>
      </w:r>
    </w:p>
    <!--Topic unique_217-->
    <w:p xmlns:tce="http://www.TCE.com">
      <w:pPr>
        <w:pStyle w:val="Heading4"/>
      </w:pPr>
      <w:bookmarkStart w:id="866" w:name="_Numd19e23778"/>
      <w:bookmarkStart w:id="867" w:name="_Refd19e23778"/>
      <w:bookmarkStart w:id="868" w:name="_Tocd19e23778"/>
      <w:r>
        <w:t/>
      </w:r>
      <w:r>
        <w:t>Subpart 505.1</w:t>
      </w:r>
      <w:r>
        <w:t xml:space="preserve"> - Dissemination of Information</w:t>
      </w:r>
      <w:bookmarkEnd w:id="867"/>
      <w:bookmarkEnd w:id="868"/>
      <w:bookmarkEnd w:id="866"/>
    </w:p>
    <!--Topic unique_218-->
    <w:p xmlns:tce="http://www.TCE.com">
      <w:pPr>
        <w:pStyle w:val="Heading5"/>
      </w:pPr>
      <w:bookmarkStart w:id="869" w:name="_Numd19e23791"/>
      <w:bookmarkStart w:id="870" w:name="_Refd19e23791"/>
      <w:bookmarkStart w:id="871" w:name="_Tocd19e23791"/>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_Numd19e23835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_Numd19e97012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9-->
    <w:p xmlns:tce="http://www.TCE.com">
      <w:pPr>
        <w:pStyle w:val="Heading4"/>
      </w:pPr>
      <w:bookmarkStart w:id="872" w:name="_Numd19e23822"/>
      <w:bookmarkStart w:id="873" w:name="_Refd19e23822"/>
      <w:bookmarkStart w:id="874" w:name="_Tocd19e23822"/>
      <w:r>
        <w:t/>
      </w:r>
      <w:r>
        <w:t>Subpart 505.2</w:t>
      </w:r>
      <w:r>
        <w:t xml:space="preserve"> - Synopses of Proposed Contract Actions</w:t>
      </w:r>
      <w:bookmarkEnd w:id="873"/>
      <w:bookmarkEnd w:id="874"/>
      <w:bookmarkEnd w:id="872"/>
    </w:p>
    <!--Topic unique_220-->
    <w:p xmlns:tce="http://www.TCE.com">
      <w:pPr>
        <w:pStyle w:val="Heading5"/>
      </w:pPr>
      <w:bookmarkStart w:id="875" w:name="_Numd19e23835"/>
      <w:bookmarkStart w:id="876" w:name="_Refd19e23835"/>
      <w:bookmarkStart w:id="877" w:name="_Tocd19e23835"/>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_Numd19e23858 \h </w:instrText>
      </w:r>
      <w:r>
        <w:fldChar w:fldCharType="separate"/>
      </w:r>
      <w:rPr>
        <w:color w:val="0000FF"/>
      </w:rPr>
      <w:r>
        <w:rPr>
          <w:u w:val="single"/>
        </w:rPr>
        <w:t>505.203</w:t>
      </w:r>
      <w:r>
        <w:rPr>
          <w:color w:val="0000FF"/>
        </w:rPr>
        <w:fldChar w:fldCharType="end"/>
      </w:r>
      <w:r>
        <w:t>.</w:t>
      </w:r>
    </w:p>
    <!--Topic unique_221-->
    <w:p xmlns:tce="http://www.TCE.com">
      <w:pPr>
        <w:pStyle w:val="Heading5"/>
      </w:pPr>
      <w:bookmarkStart w:id="878" w:name="_Numd19e23858"/>
      <w:bookmarkStart w:id="879" w:name="_Refd19e23858"/>
      <w:bookmarkStart w:id="880" w:name="_Tocd19e23858"/>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89"/>
        </w:numPr>
      </w:pPr>
      <w:bookmarkStart w:id="882" w:name="_Tocd19e23869"/>
      <w:bookmarkStart w:id="881" w:name="_Refd19e23869"/>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8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2-->
    <w:p xmlns:tce="http://www.TCE.com">
      <w:pPr>
        <w:pStyle w:val="Heading5"/>
      </w:pPr>
      <w:bookmarkStart w:id="883" w:name="_Numd19e23892"/>
      <w:bookmarkStart w:id="884" w:name="_Refd19e23892"/>
      <w:bookmarkStart w:id="885" w:name="_Tocd19e23892"/>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3-->
    <w:p xmlns:tce="http://www.TCE.com">
      <w:pPr>
        <w:pStyle w:val="Heading4"/>
      </w:pPr>
      <w:bookmarkStart w:id="886" w:name="_Numd19e23915"/>
      <w:bookmarkStart w:id="887" w:name="_Refd19e23915"/>
      <w:bookmarkStart w:id="888" w:name="_Tocd19e23915"/>
      <w:r>
        <w:t/>
      </w:r>
      <w:r>
        <w:t>Subpart 505.3</w:t>
      </w:r>
      <w:r>
        <w:t xml:space="preserve"> - Synopses of Contract Awards</w:t>
      </w:r>
      <w:bookmarkEnd w:id="887"/>
      <w:bookmarkEnd w:id="888"/>
      <w:bookmarkEnd w:id="886"/>
    </w:p>
    <!--Topic unique_224-->
    <w:p xmlns:tce="http://www.TCE.com">
      <w:pPr>
        <w:pStyle w:val="Heading5"/>
      </w:pPr>
      <w:bookmarkStart w:id="889" w:name="_Numd19e23928"/>
      <w:bookmarkStart w:id="890" w:name="_Refd19e23928"/>
      <w:bookmarkStart w:id="891" w:name="_Tocd19e23928"/>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_Numd19e23949 \h </w:instrText>
      </w:r>
      <w:r>
        <w:fldChar w:fldCharType="separate"/>
      </w:r>
      <w:rPr>
        <w:color w:val="0000FF"/>
      </w:rPr>
      <w:r>
        <w:rPr>
          <w:u w:val="single"/>
        </w:rPr>
        <w:t>505.303-70</w:t>
      </w:r>
      <w:r>
        <w:rPr>
          <w:color w:val="0000FF"/>
        </w:rPr>
        <w:fldChar w:fldCharType="end"/>
      </w:r>
      <w:r>
        <w:t xml:space="preserve"> fulfills the reporting requirements of FAR 5.303(a).</w:t>
      </w:r>
    </w:p>
    <!--Topic unique_225-->
    <w:p xmlns:tce="http://www.TCE.com">
      <w:pPr>
        <w:pStyle w:val="Heading6"/>
      </w:pPr>
      <w:bookmarkStart w:id="892" w:name="_Numd19e23949"/>
      <w:bookmarkStart w:id="893" w:name="_Refd19e23949"/>
      <w:bookmarkStart w:id="894" w:name="_Tocd19e23949"/>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0"/>
        </w:numPr>
      </w:pPr>
      <w:bookmarkStart w:id="896" w:name="_Tocd19e23958"/>
      <w:bookmarkStart w:id="895" w:name="_Refd19e23958"/>
      <w:r>
        <w:t/>
      </w:r>
      <w:r>
        <w:t>(a)</w:t>
      </w:r>
      <w:r>
        <w:t xml:space="preserve"> </w:t>
      </w:r>
      <w:r>
        <w:rPr>
          <w:i/>
        </w:rPr>
        <w:t>Applicability</w:t>
      </w:r>
      <w:r>
        <w:t>. This section applies to any proposed award exceeding or estimated to exceed:</w:t>
      </w:r>
    </w:p>
    <w:p xmlns:tce="http://www.TCE.com">
      <w:pPr>
        <w:pStyle w:val="ListNumber2"/>
        <!--depth 2-->
        <w:numPr>
          <w:ilvl w:val="1"/>
          <w:numId w:val="391"/>
        </w:numPr>
      </w:pPr>
      <w:bookmarkStart w:id="898" w:name="_Tocd19e23969"/>
      <w:bookmarkStart w:id="897" w:name="_Refd19e23969"/>
      <w:r>
        <w:t/>
      </w:r>
      <w:r>
        <w:t>(1)</w:t>
      </w:r>
      <w:r>
        <w:t xml:space="preserve">  $500,000 for a contract under the 8(a)program.</w:t>
      </w:r>
    </w:p>
    <w:p xmlns:tce="http://www.TCE.com">
      <w:pPr>
        <w:pStyle w:val="ListNumber2"/>
        <!--depth 2-->
        <w:numPr>
          <w:ilvl w:val="1"/>
          <w:numId w:val="391"/>
        </w:numPr>
      </w:pPr>
      <w:r>
        <w:t/>
      </w:r>
      <w:r>
        <w:t>(2)</w:t>
      </w:r>
      <w:r>
        <w:t xml:space="preserve">  $1,000,000 for a supply contract unless it involves any of the following:</w:t>
      </w:r>
    </w:p>
    <w:p xmlns:tce="http://www.TCE.com">
      <w:pPr>
        <w:pStyle w:val="ListNumber3"/>
        <!--depth 3-->
        <w:numPr>
          <w:ilvl w:val="2"/>
          <w:numId w:val="392"/>
        </w:numPr>
      </w:pPr>
      <w:bookmarkStart w:id="900" w:name="_Tocd19e23984"/>
      <w:bookmarkStart w:id="899" w:name="_Refd19e23984"/>
      <w:r>
        <w:t/>
      </w:r>
      <w:r>
        <w:t>(i)</w:t>
      </w:r>
      <w:r>
        <w:t xml:space="preserve">  Motor vehicles.</w:t>
      </w:r>
    </w:p>
    <w:p xmlns:tce="http://www.TCE.com">
      <w:pPr>
        <w:pStyle w:val="ListNumber3"/>
        <!--depth 3-->
        <w:numPr>
          <w:ilvl w:val="2"/>
          <w:numId w:val="392"/>
        </w:numPr>
      </w:pPr>
      <w:r>
        <w:t/>
      </w:r>
      <w:r>
        <w:t>(ii)</w:t>
      </w:r>
      <w:r>
        <w:t xml:space="preserve">  Supplies with not readily identifiable points of origin.</w:t>
      </w:r>
    </w:p>
    <w:p xmlns:tce="http://www.TCE.com">
      <w:pPr>
        <w:pStyle w:val="ListNumber3"/>
        <!--depth 3-->
        <w:numPr>
          <w:ilvl w:val="2"/>
          <w:numId w:val="392"/>
        </w:numPr>
      </w:pPr>
      <w:r>
        <w:t/>
      </w:r>
      <w:r>
        <w:t>(iii)</w:t>
      </w:r>
      <w:r>
        <w:t xml:space="preserve">  Supplies with foreign production points.</w:t>
      </w:r>
      <w:bookmarkEnd w:id="899"/>
      <w:bookmarkEnd w:id="900"/>
    </w:p>
    <w:p xmlns:tce="http://www.TCE.com">
      <w:pPr>
        <w:pStyle w:val="ListNumber2"/>
        <!--depth 2-->
        <w:numPr>
          <w:ilvl w:val="1"/>
          <w:numId w:val="391"/>
        </w:numPr>
      </w:pPr>
      <w:r>
        <w:t/>
      </w:r>
      <w:r>
        <w:t>(3)</w:t>
      </w:r>
      <w:r>
        <w:t xml:space="preserve">  $3,500,000 for a design (Architect/Engineer) or construction contract.</w:t>
      </w:r>
    </w:p>
    <w:p xmlns:tce="http://www.TCE.com">
      <w:pPr>
        <w:pStyle w:val="ListNumber2"/>
        <!--depth 2-->
        <w:numPr>
          <w:ilvl w:val="1"/>
          <w:numId w:val="391"/>
        </w:numPr>
      </w:pPr>
      <w:bookmarkStart w:id="902" w:name="_Tocd19e24015"/>
      <w:bookmarkStart w:id="901" w:name="_Refd19e24015"/>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0"/>
        </w:numPr>
      </w:pPr>
      <w:r>
        <w:t/>
      </w:r>
      <w:r>
        <w:t>(b)</w:t>
      </w:r>
      <w:r>
        <w:t xml:space="preserve"> </w:t>
      </w:r>
      <w:r>
        <w:rPr>
          <w:i/>
        </w:rPr>
        <w:t>Notification Procedures</w:t>
      </w:r>
      <w:r>
        <w:t>.</w:t>
      </w:r>
    </w:p>
    <w:p xmlns:tce="http://www.TCE.com">
      <w:pPr>
        <w:pStyle w:val="ListNumber2"/>
        <!--depth 2-->
        <w:numPr>
          <w:ilvl w:val="1"/>
          <w:numId w:val="393"/>
        </w:numPr>
      </w:pPr>
      <w:bookmarkStart w:id="904" w:name="_Tocd19e24032"/>
      <w:bookmarkStart w:id="903" w:name="_Refd19e2403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3"/>
        </w:numPr>
      </w:pPr>
      <w:r>
        <w:t/>
      </w:r>
      <w:r>
        <w:t>(2)</w:t>
      </w:r>
      <w:r>
        <w:t xml:space="preserve">  Notify OCIA either by:</w:t>
      </w:r>
    </w:p>
    <w:p xmlns:tce="http://www.TCE.com">
      <w:pPr>
        <w:pStyle w:val="ListNumber3"/>
        <!--depth 3-->
        <w:numPr>
          <w:ilvl w:val="2"/>
          <w:numId w:val="394"/>
        </w:numPr>
      </w:pPr>
      <w:bookmarkStart w:id="906" w:name="_Tocd19e24047"/>
      <w:bookmarkStart w:id="905" w:name="_Refd19e24047"/>
      <w:r>
        <w:t/>
      </w:r>
      <w:r>
        <w:t>(i)</w:t>
      </w:r>
      <w:r>
        <w:t xml:space="preserve">  Electronic mail to </w:t>
      </w:r>
      <w:r>
        <w:rPr>
          <w:i/>
        </w:rPr>
        <w:t>OCIAContracts@gsa.gov</w:t>
      </w:r>
      <w:r>
        <w:t>.</w:t>
      </w:r>
    </w:p>
    <w:p xmlns:tce="http://www.TCE.com">
      <w:pPr>
        <w:pStyle w:val="ListNumber3"/>
        <!--depth 3-->
        <w:numPr>
          <w:ilvl w:val="2"/>
          <w:numId w:val="394"/>
        </w:numPr>
      </w:pPr>
      <w:r>
        <w:t/>
      </w:r>
      <w:r>
        <w:t>(ii)</w:t>
      </w:r>
      <w:r>
        <w:t xml:space="preserve">  Facsimile to (202) 219-5742.</w:t>
      </w:r>
    </w:p>
    <w:p xmlns:tce="http://www.TCE.com">
      <w:pPr>
        <w:pStyle w:val="ListNumber3"/>
        <!--depth 3-->
        <w:numPr>
          <w:ilvl w:val="2"/>
          <w:numId w:val="394"/>
        </w:numPr>
      </w:pPr>
      <w:r>
        <w:t/>
      </w:r>
      <w:r>
        <w:t>(iii)</w:t>
      </w:r>
      <w:r>
        <w:t xml:space="preserve">  Hand delivery to 1800 F Street, NW, Room 6116, Washington, DC 20405.</w:t>
      </w:r>
      <w:bookmarkEnd w:id="905"/>
      <w:bookmarkEnd w:id="906"/>
    </w:p>
    <w:p xmlns:tce="http://www.TCE.com">
      <w:pPr>
        <w:pStyle w:val="ListNumber2"/>
        <!--depth 2-->
        <w:numPr>
          <w:ilvl w:val="1"/>
          <w:numId w:val="39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3"/>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0"/>
        </w:numPr>
      </w:pPr>
      <w:bookmarkStart w:id="908" w:name="_Tocd19e24089"/>
      <w:bookmarkStart w:id="907" w:name="_Refd19e24089"/>
      <w:r>
        <w:t/>
      </w:r>
      <w:r>
        <w:t>(c)</w:t>
      </w:r>
      <w:r>
        <w:t xml:space="preserve"> </w:t>
      </w:r>
      <w:r>
        <w:rPr>
          <w:i/>
        </w:rPr>
        <w:t>Contents of notice</w:t>
      </w:r>
      <w:r>
        <w:t>.</w:t>
      </w:r>
    </w:p>
    <w:p xmlns:tce="http://www.TCE.com">
      <w:pPr>
        <w:pStyle w:val="ListNumber2"/>
        <!--depth 2-->
        <w:numPr>
          <w:ilvl w:val="1"/>
          <w:numId w:val="395"/>
        </w:numPr>
      </w:pPr>
      <w:bookmarkStart w:id="910" w:name="_Tocd19e24098"/>
      <w:bookmarkStart w:id="909" w:name="_Refd19e24098"/>
      <w:r>
        <w:t/>
      </w:r>
      <w:r>
        <w:t>(1)</w:t>
      </w:r>
      <w:r>
        <w:t xml:space="preserve">  Provide the information in accordance with the format at </w:t>
      </w:r>
      <w:hyperlink r:id="rIdHyperlink168">
        <w:r>
          <w:rPr>
            <w:rStyle w:val="Hyperlink"/>
          </w:rPr>
          <w:t>https://www.gsa.gov/reference/forms</w:t>
        </w:r>
      </w:hyperlink>
      <w:r>
        <w:t>.</w:t>
      </w:r>
    </w:p>
    <w:p xmlns:tce="http://www.TCE.com">
      <w:pPr>
        <w:pStyle w:val="ListNumber2"/>
        <!--depth 2-->
        <w:numPr>
          <w:ilvl w:val="1"/>
          <w:numId w:val="39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0"/>
        </w:numPr>
      </w:pPr>
      <w:r>
        <w:t/>
      </w:r>
      <w:r>
        <w:t>(d)</w:t>
      </w:r>
      <w:r>
        <w:t xml:space="preserve"> </w:t>
      </w:r>
      <w:r>
        <w:rPr>
          <w:i/>
        </w:rPr>
        <w:t>Release of awards</w:t>
      </w:r>
      <w:r>
        <w:t>.</w:t>
      </w:r>
    </w:p>
    <w:p xmlns:tce="http://www.TCE.com">
      <w:pPr>
        <w:pStyle w:val="ListNumber2"/>
        <!--depth 2-->
        <w:numPr>
          <w:ilvl w:val="1"/>
          <w:numId w:val="396"/>
        </w:numPr>
      </w:pPr>
      <w:bookmarkStart w:id="912" w:name="_Tocd19e24128"/>
      <w:bookmarkStart w:id="911" w:name="_Refd19e24128"/>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6-->
    <w:p xmlns:tce="http://www.TCE.com">
      <w:pPr>
        <w:pStyle w:val="Heading4"/>
      </w:pPr>
      <w:bookmarkStart w:id="913" w:name="_Numd19e24155"/>
      <w:bookmarkStart w:id="914" w:name="_Refd19e24155"/>
      <w:bookmarkStart w:id="915" w:name="_Tocd19e24155"/>
      <w:r>
        <w:t/>
      </w:r>
      <w:r>
        <w:t>Subpart 505.4</w:t>
      </w:r>
      <w:r>
        <w:t xml:space="preserve"> - Release of Information</w:t>
      </w:r>
      <w:bookmarkEnd w:id="914"/>
      <w:bookmarkEnd w:id="915"/>
      <w:bookmarkEnd w:id="913"/>
    </w:p>
    <!--Topic unique_142-->
    <w:p xmlns:tce="http://www.TCE.com">
      <w:pPr>
        <w:pStyle w:val="Heading5"/>
      </w:pPr>
      <w:bookmarkStart w:id="916" w:name="_Numd19e24168"/>
      <w:bookmarkStart w:id="917" w:name="_Refd19e24168"/>
      <w:bookmarkStart w:id="918" w:name="_Tocd19e24168"/>
      <w:r>
        <w:t/>
      </w:r>
      <w:r>
        <w:t>505.403</w:t>
      </w:r>
      <w:r>
        <w:t xml:space="preserve"> Requests from Members of Congress.</w:t>
      </w:r>
      <w:bookmarkEnd w:id="917"/>
      <w:bookmarkEnd w:id="918"/>
      <w:bookmarkEnd w:id="916"/>
    </w:p>
    <w:p xmlns:tce="http://www.TCE.com">
      <w:pPr>
        <w:pStyle w:val="ListNumber"/>
        <!--depth 1-->
        <w:numPr>
          <w:ilvl w:val="0"/>
          <w:numId w:val="397"/>
        </w:numPr>
      </w:pPr>
      <w:bookmarkStart w:id="920" w:name="_Tocd19e24177"/>
      <w:bookmarkStart w:id="919" w:name="_Refd19e24177"/>
      <w:r>
        <w:t/>
      </w:r>
      <w:r>
        <w:t>(a)</w:t>
      </w:r>
      <w:r>
        <w:t xml:space="preserve">  The contracting officer shall consult with legal counsel if the response would disclose any of the following:</w:t>
      </w:r>
    </w:p>
    <w:p xmlns:tce="http://www.TCE.com">
      <w:pPr>
        <w:pStyle w:val="ListNumber2"/>
        <!--depth 2-->
        <w:numPr>
          <w:ilvl w:val="1"/>
          <w:numId w:val="398"/>
        </w:numPr>
      </w:pPr>
      <w:bookmarkStart w:id="922" w:name="_Tocd19e24185"/>
      <w:bookmarkStart w:id="921" w:name="_Refd19e24185"/>
      <w:r>
        <w:t/>
      </w:r>
      <w:r>
        <w:t>(1)</w:t>
      </w:r>
      <w:r>
        <w:t xml:space="preserve">  Classified material.</w:t>
      </w:r>
    </w:p>
    <w:p xmlns:tce="http://www.TCE.com">
      <w:pPr>
        <w:pStyle w:val="ListNumber2"/>
        <!--depth 2-->
        <w:numPr>
          <w:ilvl w:val="1"/>
          <w:numId w:val="398"/>
        </w:numPr>
      </w:pPr>
      <w:r>
        <w:t/>
      </w:r>
      <w:r>
        <w:t>(2)</w:t>
      </w:r>
      <w:r>
        <w:t xml:space="preserve">  Confidential business information.</w:t>
      </w:r>
    </w:p>
    <w:p xmlns:tce="http://www.TCE.com">
      <w:pPr>
        <w:pStyle w:val="ListNumber2"/>
        <!--depth 2-->
        <w:numPr>
          <w:ilvl w:val="1"/>
          <w:numId w:val="398"/>
        </w:numPr>
      </w:pPr>
      <w:r>
        <w:t/>
      </w:r>
      <w:r>
        <w:t>(3)</w:t>
      </w:r>
      <w:r>
        <w:t xml:space="preserve"> Contractor bid or proposal information or source selection information as defined in FAR 3.104-3.</w:t>
      </w:r>
    </w:p>
    <w:p xmlns:tce="http://www.TCE.com">
      <w:pPr>
        <w:pStyle w:val="ListNumber2"/>
        <!--depth 2-->
        <w:numPr>
          <w:ilvl w:val="1"/>
          <w:numId w:val="398"/>
        </w:numPr>
      </w:pPr>
      <w:r>
        <w:t/>
      </w:r>
      <w:r>
        <w:t>(4)</w:t>
      </w:r>
      <w:r>
        <w:t xml:space="preserve">  Information prejudicial to a competitive acquisition.</w:t>
      </w:r>
      <w:bookmarkEnd w:id="921"/>
      <w:bookmarkEnd w:id="922"/>
    </w:p>
    <w:p xmlns:tce="http://www.TCE.com">
      <w:pPr>
        <w:pStyle w:val="ListNumber"/>
        <!--depth 1-->
        <w:numPr>
          <w:ilvl w:val="0"/>
          <w:numId w:val="397"/>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7"/>
        </w:numPr>
      </w:pPr>
      <w:r>
        <w:t/>
      </w:r>
      <w:r>
        <w:t>(c)</w:t>
      </w:r>
      <w:r>
        <w:t xml:space="preserve">  Refer the proposed response to the HCA and inform the OCIA of the action taken.</w:t>
      </w:r>
      <w:bookmarkEnd w:id="919"/>
      <w:bookmarkEnd w:id="920"/>
    </w:p>
    <!--Topic unique_227-->
    <w:p xmlns:tce="http://www.TCE.com">
      <w:pPr>
        <w:pStyle w:val="Heading4"/>
      </w:pPr>
      <w:bookmarkStart w:id="923" w:name="_Numd19e24238"/>
      <w:bookmarkStart w:id="924" w:name="_Refd19e24238"/>
      <w:bookmarkStart w:id="925" w:name="_Tocd19e24238"/>
      <w:r>
        <w:t/>
      </w:r>
      <w:r>
        <w:t>Subpart 505.5</w:t>
      </w:r>
      <w:r>
        <w:t xml:space="preserve"> - Paid Advertisements</w:t>
      </w:r>
      <w:bookmarkEnd w:id="924"/>
      <w:bookmarkEnd w:id="925"/>
      <w:bookmarkEnd w:id="923"/>
    </w:p>
    <!--Topic unique_228-->
    <w:p xmlns:tce="http://www.TCE.com">
      <w:pPr>
        <w:pStyle w:val="Heading5"/>
      </w:pPr>
      <w:bookmarkStart w:id="926" w:name="_Numd19e24251"/>
      <w:bookmarkStart w:id="927" w:name="_Refd19e24251"/>
      <w:bookmarkStart w:id="928" w:name="_Tocd19e24251"/>
      <w:r>
        <w:t/>
      </w:r>
      <w:r>
        <w:t>505.502</w:t>
      </w:r>
      <w:r>
        <w:t xml:space="preserve"> Authority.</w:t>
      </w:r>
      <w:bookmarkEnd w:id="927"/>
      <w:bookmarkEnd w:id="928"/>
      <w:bookmarkEnd w:id="926"/>
    </w:p>
    <w:p xmlns:tce="http://www.TCE.com">
      <w:pPr>
        <w:pStyle w:val="ListNumber"/>
        <!--depth 1-->
        <w:numPr>
          <w:ilvl w:val="0"/>
          <w:numId w:val="399"/>
        </w:numPr>
      </w:pPr>
      <w:bookmarkStart w:id="930" w:name="_Tocd19e24260"/>
      <w:bookmarkStart w:id="929" w:name="_Refd19e2426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_Numd19e23791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99"/>
        </w:numPr>
      </w:pPr>
      <w:r>
        <w:t/>
      </w:r>
      <w:r>
        <w:t>(b)</w:t>
      </w:r>
      <w:r>
        <w:t xml:space="preserve"> </w:t>
      </w:r>
      <w:r>
        <w:rPr>
          <w:i/>
        </w:rPr>
        <w:t>Other media</w:t>
      </w:r>
      <w:r>
        <w:t>. Advance approval is not required to advertise in other media.</w:t>
      </w:r>
      <w:bookmarkEnd w:id="929"/>
      <w:bookmarkEnd w:id="930"/>
    </w:p>
    <!--Topic unique_229-->
    <w:p xmlns:tce="http://www.TCE.com">
      <w:pPr>
        <w:pStyle w:val="Heading5"/>
      </w:pPr>
      <w:bookmarkStart w:id="931" w:name="_Numd19e24294"/>
      <w:bookmarkStart w:id="932" w:name="_Refd19e24294"/>
      <w:bookmarkStart w:id="933" w:name="_Tocd19e24294"/>
      <w:r>
        <w:t/>
      </w:r>
      <w:r>
        <w:t>505.503</w:t>
      </w:r>
      <w:r>
        <w:t xml:space="preserve"> Procedures.</w:t>
      </w:r>
      <w:bookmarkEnd w:id="932"/>
      <w:bookmarkEnd w:id="933"/>
      <w:bookmarkEnd w:id="931"/>
    </w:p>
    <w:p xmlns:tce="http://www.TCE.com">
      <w:pPr>
        <w:pStyle w:val="ListNumber"/>
        <!--depth 1-->
        <w:numPr>
          <w:ilvl w:val="0"/>
          <w:numId w:val="400"/>
        </w:numPr>
      </w:pPr>
      <w:bookmarkStart w:id="935" w:name="_Tocd19e24303"/>
      <w:bookmarkStart w:id="934" w:name="_Refd19e24303"/>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1"/>
        </w:numPr>
      </w:pPr>
      <w:bookmarkStart w:id="937" w:name="_Tocd19e24324"/>
      <w:bookmarkStart w:id="936" w:name="_Refd19e24324"/>
      <w:r>
        <w:t/>
      </w:r>
      <w:r>
        <w:t>(1)</w:t>
      </w:r>
      <w:r>
        <w:t xml:space="preserve">  Certify the invoice for payment.</w:t>
      </w:r>
    </w:p>
    <w:p xmlns:tce="http://www.TCE.com">
      <w:pPr>
        <w:pStyle w:val="ListNumber2"/>
        <!--depth 2-->
        <w:numPr>
          <w:ilvl w:val="1"/>
          <w:numId w:val="401"/>
        </w:numPr>
      </w:pPr>
      <w:r>
        <w:t/>
      </w:r>
      <w:r>
        <w:t>(2)</w:t>
      </w:r>
      <w:r>
        <w:t xml:space="preserve">  Submit the invoice to Finance.</w:t>
      </w:r>
    </w:p>
    <w:p xmlns:tce="http://www.TCE.com">
      <w:pPr>
        <w:pStyle w:val="ListNumber2"/>
        <!--depth 2-->
        <w:numPr>
          <w:ilvl w:val="1"/>
          <w:numId w:val="401"/>
        </w:numPr>
      </w:pPr>
      <w:r>
        <w:t/>
      </w:r>
      <w:r>
        <w:t>(3)</w:t>
      </w:r>
      <w:r>
        <w:t xml:space="preserve">  Retain the proof of advertising in the contract file.</w:t>
      </w:r>
      <w:bookmarkEnd w:id="936"/>
      <w:bookmarkEnd w:id="937"/>
    </w:p>
    <w:p xmlns:tce="http://www.TCE.com">
      <w:pPr>
        <w:pStyle w:val="ListNumber"/>
        <!--depth 1-->
        <w:numPr>
          <w:ilvl w:val="0"/>
          <w:numId w:val="40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2"/>
        </w:numPr>
      </w:pPr>
      <w:bookmarkStart w:id="939" w:name="_Tocd19e24357"/>
      <w:bookmarkStart w:id="938" w:name="_Refd19e24357"/>
      <w:r>
        <w:t/>
      </w:r>
      <w:r>
        <w:t>(1)</w:t>
      </w:r>
      <w:r>
        <w:t xml:space="preserve">  Prepares a receiving report.</w:t>
      </w:r>
    </w:p>
    <w:p xmlns:tce="http://www.TCE.com">
      <w:pPr>
        <w:pStyle w:val="ListNumber2"/>
        <!--depth 2-->
        <w:numPr>
          <w:ilvl w:val="1"/>
          <w:numId w:val="402"/>
        </w:numPr>
      </w:pPr>
      <w:r>
        <w:t/>
      </w:r>
      <w:r>
        <w:t>(2)</w:t>
      </w:r>
      <w:r>
        <w:t xml:space="preserve">  Submits the invoice and receiving report to Finance for payment.</w:t>
      </w:r>
    </w:p>
    <w:p xmlns:tce="http://www.TCE.com">
      <w:pPr>
        <w:pStyle w:val="ListNumber2"/>
        <!--depth 2-->
        <w:numPr>
          <w:ilvl w:val="1"/>
          <w:numId w:val="402"/>
        </w:numPr>
      </w:pPr>
      <w:r>
        <w:t/>
      </w:r>
      <w:r>
        <w:t>(3)</w:t>
      </w:r>
      <w:r>
        <w:t xml:space="preserve">  Gives the contracting officer a copy of the receiving report for retention in the contract file.</w:t>
      </w:r>
      <w:bookmarkEnd w:id="938"/>
      <w:bookmarkEnd w:id="939"/>
      <w:bookmarkEnd w:id="934"/>
      <w:bookmarkEnd w:id="935"/>
    </w:p>
    <!--Topic unique_230-->
    <w:p xmlns:tce="http://www.TCE.com">
      <w:pPr>
        <w:pStyle w:val="Heading5"/>
      </w:pPr>
      <w:bookmarkStart w:id="940" w:name="_Numd19e24388"/>
      <w:bookmarkStart w:id="941" w:name="_Refd19e24388"/>
      <w:bookmarkStart w:id="942" w:name="_Tocd19e24388"/>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3"/>
        </w:numPr>
      </w:pPr>
      <w:bookmarkStart w:id="944" w:name="_Tocd19e24399"/>
      <w:bookmarkStart w:id="943" w:name="_Refd19e24399"/>
      <w:r>
        <w:t/>
      </w:r>
      <w:r>
        <w:t>(a)</w:t>
      </w:r>
      <w:r>
        <w:t xml:space="preserve">  Increase competition for contracts; or</w:t>
      </w:r>
    </w:p>
    <w:p xmlns:tce="http://www.TCE.com">
      <w:pPr>
        <w:pStyle w:val="ListNumber"/>
        <!--depth 1-->
        <w:numPr>
          <w:ilvl w:val="0"/>
          <w:numId w:val="403"/>
        </w:numPr>
      </w:pPr>
      <w:r>
        <w:t/>
      </w:r>
      <w:r>
        <w:t>(b)</w:t>
      </w:r>
      <w:r>
        <w:t xml:space="preserve">  Improve the effectiveness of GSA advertising and marketing programs.</w:t>
      </w:r>
      <w:bookmarkEnd w:id="943"/>
      <w:bookmarkEnd w:id="944"/>
    </w:p>
    <!--Topic unique_232-->
    <w:p xmlns:tce="http://www.TCE.com">
      <w:pPr>
        <w:pStyle w:val="Heading3"/>
      </w:pPr>
      <w:bookmarkStart w:id="945" w:name="_Numd19e24418"/>
      <w:bookmarkStart w:id="946" w:name="_Refd19e24418"/>
      <w:bookmarkStart w:id="947" w:name="_Tocd19e24418"/>
      <w:r>
        <w:t/>
      </w:r>
      <w:r>
        <w:t>Part 506</w:t>
      </w:r>
      <w:r>
        <w:t xml:space="preserve"> - Competition Requirements</w:t>
      </w:r>
      <w:bookmarkEnd w:id="946"/>
      <w:bookmarkEnd w:id="947"/>
      <w:bookmarkEnd w:id="945"/>
    </w:p>
    <w:p xmlns:tce="http://www.TCE.com">
      <w:pPr>
        <w:pStyle w:val="ListBullet"/>
        <!--depth 1-->
        <w:numPr>
          <w:ilvl w:val="0"/>
          <w:numId w:val="404"/>
        </w:numPr>
      </w:pPr>
      <w:r>
        <w:t/>
      </w:r>
      <w:r>
        <w:rPr>
          <w:color w:val="0000FF"/>
        </w:rPr>
        <w:fldChar w:fldCharType="begin"/>
      </w:r>
      <w:r>
        <w:rPr>
          <w:color w:val="0000FF"/>
        </w:rPr>
        <w:instrText xml:space="preserve"> REF _Numd19e24471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_Numd19e24484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4"/>
        </w:numPr>
      </w:pPr>
      <w:r>
        <w:t/>
      </w:r>
      <w:r>
        <w:rPr>
          <w:color w:val="0000FF"/>
        </w:rPr>
        <w:fldChar w:fldCharType="begin"/>
      </w:r>
      <w:r>
        <w:rPr>
          <w:color w:val="0000FF"/>
        </w:rPr>
        <w:instrText xml:space="preserve"> REF _Numd19e24504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_Numd19e24517 \h </w:instrText>
      </w:r>
      <w:r>
        <w:fldChar w:fldCharType="separate"/>
      </w:r>
      <w:rPr>
        <w:color w:val="0000FF"/>
      </w:rPr>
      <w:r>
        <w:rPr>
          <w:u w:val="single"/>
        </w:rPr>
        <w:t>506.304 Approval of the justification.</w:t>
      </w:r>
      <w:r>
        <w:rPr>
          <w:color w:val="0000FF"/>
        </w:rPr>
        <w:fldChar w:fldCharType="end"/>
      </w:r>
      <w:r>
        <w:t/>
      </w:r>
    </w:p>
    <!--Topic unique_233-->
    <w:p xmlns:tce="http://www.TCE.com">
      <w:pPr>
        <w:pStyle w:val="Heading4"/>
      </w:pPr>
      <w:bookmarkStart w:id="948" w:name="_Numd19e24471"/>
      <w:bookmarkStart w:id="949" w:name="_Refd19e24471"/>
      <w:bookmarkStart w:id="950" w:name="_Tocd19e24471"/>
      <w:r>
        <w:t/>
      </w:r>
      <w:r>
        <w:t>Subpart 506.2</w:t>
      </w:r>
      <w:r>
        <w:t xml:space="preserve"> - Full and Open Competition After Exclusion of Sources</w:t>
      </w:r>
      <w:bookmarkEnd w:id="949"/>
      <w:bookmarkEnd w:id="950"/>
      <w:bookmarkEnd w:id="948"/>
    </w:p>
    <!--Topic unique_234-->
    <w:p xmlns:tce="http://www.TCE.com">
      <w:pPr>
        <w:pStyle w:val="Heading5"/>
      </w:pPr>
      <w:bookmarkStart w:id="951" w:name="_Numd19e24484"/>
      <w:bookmarkStart w:id="952" w:name="_Refd19e24484"/>
      <w:bookmarkStart w:id="953" w:name="_Tocd19e24484"/>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5-->
    <w:p xmlns:tce="http://www.TCE.com">
      <w:pPr>
        <w:pStyle w:val="Heading4"/>
      </w:pPr>
      <w:bookmarkStart w:id="954" w:name="_Numd19e24504"/>
      <w:bookmarkStart w:id="955" w:name="_Refd19e24504"/>
      <w:bookmarkStart w:id="956" w:name="_Tocd19e24504"/>
      <w:r>
        <w:t/>
      </w:r>
      <w:r>
        <w:t>Subpart 506.3</w:t>
      </w:r>
      <w:r>
        <w:t xml:space="preserve"> - Other than Full and Open Competition</w:t>
      </w:r>
      <w:bookmarkEnd w:id="955"/>
      <w:bookmarkEnd w:id="956"/>
      <w:bookmarkEnd w:id="954"/>
    </w:p>
    <!--Topic unique_236-->
    <w:p xmlns:tce="http://www.TCE.com">
      <w:pPr>
        <w:pStyle w:val="Heading5"/>
      </w:pPr>
      <w:bookmarkStart w:id="957" w:name="_Numd19e24517"/>
      <w:bookmarkStart w:id="958" w:name="_Refd19e24517"/>
      <w:bookmarkStart w:id="959" w:name="_Tocd19e24517"/>
      <w:r>
        <w:t/>
      </w:r>
      <w:r>
        <w:t>506.304</w:t>
      </w:r>
      <w:r>
        <w:t xml:space="preserve"> Approval of the justification.</w:t>
      </w:r>
      <w:bookmarkEnd w:id="958"/>
      <w:bookmarkEnd w:id="959"/>
      <w:bookmarkEnd w:id="957"/>
    </w:p>
    <w:p xmlns:tce="http://www.TCE.com">
      <w:pPr>
        <w:pStyle w:val="ListNumber"/>
        <!--depth 1-->
        <w:numPr>
          <w:ilvl w:val="0"/>
          <w:numId w:val="407"/>
        </w:numPr>
      </w:pPr>
      <w:bookmarkStart w:id="961" w:name="_Tocd19e24526"/>
      <w:bookmarkStart w:id="960" w:name="_Refd19e2452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9">
        <w:r>
          <w:rPr>
            <w:rStyle w:val="Hyperlink"/>
          </w:rPr>
          <w:t>41 U.S.C. 253(c)(7)</w:t>
        </w:r>
      </w:hyperlink>
      <w:r>
        <w:t>, which does not permit class justifications.</w:t>
      </w:r>
    </w:p>
    <w:p xmlns:tce="http://www.TCE.com">
      <w:pPr>
        <w:pStyle w:val="ListNumber"/>
        <!--depth 1-->
        <w:numPr>
          <w:ilvl w:val="0"/>
          <w:numId w:val="407"/>
        </w:numPr>
      </w:pPr>
      <w:r>
        <w:t/>
      </w:r>
      <w:r>
        <w:t>(b)</w:t>
      </w:r>
      <w:r>
        <w:t xml:space="preserve"> </w:t>
      </w:r>
      <w:r>
        <w:rPr>
          <w:i/>
        </w:rPr>
        <w:t>Justifications based on</w:t>
      </w:r>
      <w:r>
        <w:t xml:space="preserve"> </w:t>
      </w:r>
      <w:hyperlink r:id="rIdHyperlink170">
        <w:r>
          <w:rPr>
            <w:rStyle w:val="Hyperlink"/>
          </w:rPr>
          <w:t>41 U.S.C.253(c)(7)</w:t>
        </w:r>
      </w:hyperlink>
      <w:r>
        <w:t xml:space="preserve">. For a justification based on the authority of </w:t>
      </w:r>
      <w:hyperlink r:id="rIdHyperlink171">
        <w:r>
          <w:rPr>
            <w:rStyle w:val="Hyperlink"/>
          </w:rPr>
          <w:t>41 U.S.C. 253(c)(7)</w:t>
        </w:r>
      </w:hyperlink>
      <w:r>
        <w:t xml:space="preserve"> (see FAR 6.302-7), submit the justification for the Administrator’s approval through the SPE.</w:t>
      </w:r>
    </w:p>
    <w:p xmlns:tce="http://www.TCE.com">
      <w:pPr>
        <w:pStyle w:val="ListNumber"/>
        <!--depth 1-->
        <w:numPr>
          <w:ilvl w:val="0"/>
          <w:numId w:val="407"/>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2">
        <w:r>
          <w:rPr>
            <w:rStyle w:val="Hyperlink"/>
          </w:rPr>
          <w:t>spe.request@gsa.gov</w:t>
        </w:r>
      </w:hyperlink>
      <w:r>
        <w:t>. The SPE will transmit the justification to the U.S. Trade Representative.</w:t>
      </w:r>
    </w:p>
    <w:p xmlns:tce="http://www.TCE.com">
      <w:pPr>
        <w:pStyle w:val="ListNumber"/>
        <!--depth 1-->
        <w:numPr>
          <w:ilvl w:val="0"/>
          <w:numId w:val="407"/>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8"/>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8"/>
        </w:numPr>
      </w:pPr>
      <w:r>
        <w:t/>
      </w:r>
      <w:r>
        <w:t>(2)</w:t>
      </w:r>
      <w:r>
        <w:t>The contracting officer shall obtain approvals as required by the Service prior to the SPE, as applicable.</w:t>
      </w:r>
    </w:p>
    <w:p xmlns:tce="http://www.TCE.com">
      <w:pPr>
        <w:pStyle w:val="ListNumber"/>
        <!--depth 1-->
        <w:numPr>
          <w:ilvl w:val="0"/>
          <w:numId w:val="407"/>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8-->
    <w:p xmlns:tce="http://www.TCE.com">
      <w:pPr>
        <w:pStyle w:val="Heading3"/>
      </w:pPr>
      <w:bookmarkStart w:id="962" w:name="_Numd19e24672"/>
      <w:bookmarkStart w:id="963" w:name="_Refd19e24672"/>
      <w:bookmarkStart w:id="964" w:name="_Tocd19e24672"/>
      <w:r>
        <w:t/>
      </w:r>
      <w:r>
        <w:t>Part 507</w:t>
      </w:r>
      <w:r>
        <w:t xml:space="preserve"> - Acquisition Planning</w:t>
      </w:r>
      <w:bookmarkEnd w:id="963"/>
      <w:bookmarkEnd w:id="964"/>
      <w:bookmarkEnd w:id="962"/>
    </w:p>
    <w:p xmlns:tce="http://www.TCE.com">
      <w:pPr>
        <w:pStyle w:val="ListBullet"/>
        <!--depth 1-->
        <w:numPr>
          <w:ilvl w:val="0"/>
          <w:numId w:val="409"/>
        </w:numPr>
      </w:pPr>
      <w:r>
        <w:t/>
      </w:r>
      <w:r>
        <w:rPr>
          <w:color w:val="0000FF"/>
        </w:rPr>
        <w:fldChar w:fldCharType="begin"/>
      </w:r>
      <w:r>
        <w:rPr>
          <w:color w:val="0000FF"/>
        </w:rPr>
        <w:instrText xml:space="preserve"> REF _Numd19e24853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_Numd19e24866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_Numd19e24889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_Numd19e25117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_Numd19e25348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1"/>
        </w:numPr>
      </w:pPr>
      <w:r>
        <w:t/>
      </w:r>
      <w:r>
        <w:rPr>
          <w:color w:val="0000FF"/>
        </w:rPr>
        <w:fldChar w:fldCharType="begin"/>
      </w:r>
      <w:r>
        <w:rPr>
          <w:color w:val="0000FF"/>
        </w:rPr>
        <w:instrText xml:space="preserve"> REF _Numd19e25625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_Numd19e25647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_Numd19e25660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_Numd19e25991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_Numd19e26101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3"/>
        </w:numPr>
      </w:pPr>
      <w:r>
        <w:t/>
      </w:r>
      <w:r>
        <w:rPr>
          <w:color w:val="0000FF"/>
        </w:rPr>
        <w:fldChar w:fldCharType="begin"/>
      </w:r>
      <w:r>
        <w:rPr>
          <w:color w:val="0000FF"/>
        </w:rPr>
        <w:instrText xml:space="preserve"> REF _Numd19e26114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_Numd19e26198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_Numd19e26211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_Numd19e26230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09"/>
        </w:numPr>
      </w:pPr>
      <w:r>
        <w:t/>
      </w:r>
      <w:r>
        <w:rPr>
          <w:color w:val="0000FF"/>
        </w:rPr>
        <w:fldChar w:fldCharType="begin"/>
      </w:r>
      <w:r>
        <w:rPr>
          <w:color w:val="0000FF"/>
        </w:rPr>
        <w:instrText xml:space="preserve"> REF _Numd19e26278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_Numd19e26291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_Numd19e26361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_Numd19e26634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_Numd19e26858 \h </w:instrText>
      </w:r>
      <w:r>
        <w:fldChar w:fldCharType="separate"/>
      </w:r>
      <w:rPr>
        <w:color w:val="0000FF"/>
      </w:rPr>
      <w:r>
        <w:rPr>
          <w:u w:val="single"/>
        </w:rPr>
        <w:t>507.7104 Executive Agent Designations</w:t>
      </w:r>
      <w:r>
        <w:rPr>
          <w:color w:val="0000FF"/>
        </w:rPr>
        <w:fldChar w:fldCharType="end"/>
      </w:r>
      <w:r>
        <w:t/>
      </w:r>
    </w:p>
    <!--Topic unique_239-->
    <w:p xmlns:tce="http://www.TCE.com">
      <w:pPr>
        <w:pStyle w:val="Heading4"/>
      </w:pPr>
      <w:bookmarkStart w:id="965" w:name="_Numd19e24853"/>
      <w:bookmarkStart w:id="966" w:name="_Refd19e24853"/>
      <w:bookmarkStart w:id="967" w:name="_Tocd19e24853"/>
      <w:r>
        <w:t/>
      </w:r>
      <w:r>
        <w:t>Subpart 507.1</w:t>
      </w:r>
      <w:r>
        <w:t xml:space="preserve"> - Acquisition Plans</w:t>
      </w:r>
      <w:bookmarkEnd w:id="966"/>
      <w:bookmarkEnd w:id="967"/>
      <w:bookmarkEnd w:id="965"/>
    </w:p>
    <!--Topic unique_240-->
    <w:p xmlns:tce="http://www.TCE.com">
      <w:pPr>
        <w:pStyle w:val="Heading5"/>
      </w:pPr>
      <w:bookmarkStart w:id="968" w:name="_Numd19e24866"/>
      <w:bookmarkStart w:id="969" w:name="_Refd19e24866"/>
      <w:bookmarkStart w:id="970" w:name="_Tocd19e24866"/>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0-->
    <w:p xmlns:tce="http://www.TCE.com">
      <w:pPr>
        <w:pStyle w:val="Heading5"/>
      </w:pPr>
      <w:bookmarkStart w:id="971" w:name="_Numd19e24889"/>
      <w:bookmarkStart w:id="972" w:name="_Refd19e24889"/>
      <w:bookmarkStart w:id="973" w:name="_Tocd19e24889"/>
      <w:r>
        <w:t/>
      </w:r>
      <w:r>
        <w:t>507.103</w:t>
      </w:r>
      <w:r>
        <w:t xml:space="preserve"> Agency-head responsibilities.</w:t>
      </w:r>
      <w:bookmarkEnd w:id="972"/>
      <w:bookmarkEnd w:id="973"/>
      <w:bookmarkEnd w:id="971"/>
    </w:p>
    <w:p xmlns:tce="http://www.TCE.com">
      <w:pPr>
        <w:pStyle w:val="ListNumber"/>
        <!--depth 1-->
        <w:numPr>
          <w:ilvl w:val="0"/>
          <w:numId w:val="416"/>
        </w:numPr>
      </w:pPr>
      <w:bookmarkStart w:id="975" w:name="_Tocd19e24900"/>
      <w:bookmarkStart w:id="974" w:name="_Refd19e24900"/>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6"/>
        </w:numPr>
      </w:pPr>
      <w:bookmarkStart w:id="977" w:name="_Tocd19e24907"/>
      <w:bookmarkStart w:id="976" w:name="_Refd19e24907"/>
      <w:r>
        <w:t/>
      </w:r>
      <w:r>
        <w:t>(b)</w:t>
      </w:r>
      <w:r>
        <w:t xml:space="preserve"> </w:t>
      </w:r>
      <w:r>
        <w:rPr>
          <w:i/>
        </w:rPr>
        <w:t>Approval thresholds.</w:t>
      </w:r>
      <w:r>
        <w:t/>
      </w:r>
    </w:p>
    <w:p xmlns:tce="http://www.TCE.com">
      <w:pPr>
        <w:pStyle w:val="ListNumber2"/>
        <!--depth 2-->
        <w:numPr>
          <w:ilvl w:val="1"/>
          <w:numId w:val="417"/>
        </w:numPr>
      </w:pPr>
      <w:bookmarkStart w:id="979" w:name="_Tocd19e24918"/>
      <w:bookmarkStart w:id="978" w:name="_Refd19e24918"/>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7"/>
        </w:numPr>
      </w:pPr>
      <w:r>
        <w:t/>
      </w:r>
      <w:r>
        <w:t>(2)</w:t>
      </w:r>
      <w:r>
        <w:t xml:space="preserve">Contracting activities shall provide notification to the Service-Level Acquisition Policy Office and to the SPE at </w:t>
      </w:r>
      <w:hyperlink r:id="rIdHyperlink173">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7"/>
        </w:numPr>
      </w:pPr>
      <w:bookmarkStart w:id="981" w:name="_Tocd19e25009"/>
      <w:bookmarkStart w:id="980" w:name="_Refd19e25009"/>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8"/>
        </w:numPr>
      </w:pPr>
      <w:bookmarkStart w:id="983" w:name="_Tocd19e25014"/>
      <w:bookmarkStart w:id="982" w:name="_Refd19e25014"/>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8"/>
        </w:numPr>
      </w:pPr>
      <w:bookmarkStart w:id="985" w:name="_Tocd19e25021"/>
      <w:bookmarkStart w:id="984" w:name="_Refd19e25021"/>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8"/>
        </w:numPr>
      </w:pPr>
      <w:bookmarkStart w:id="987" w:name="_Tocd19e25028"/>
      <w:bookmarkStart w:id="986" w:name="_Refd19e25028"/>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8"/>
        </w:numPr>
      </w:pPr>
      <w:bookmarkStart w:id="989" w:name="_Tocd19e25038"/>
      <w:bookmarkStart w:id="988" w:name="_Refd19e25038"/>
      <w:r>
        <w:t/>
      </w:r>
      <w:r>
        <w:t>(iv)</w:t>
      </w:r>
      <w:r>
        <w:t xml:space="preserve"> New construction, lease prospectus and alteration prospectus budget line items.</w:t>
      </w:r>
      <w:bookmarkEnd w:id="988"/>
      <w:bookmarkEnd w:id="989"/>
    </w:p>
    <w:p xmlns:tce="http://www.TCE.com">
      <w:pPr>
        <w:pStyle w:val="ListNumber3"/>
        <!--depth 3-->
        <w:numPr>
          <w:ilvl w:val="2"/>
          <w:numId w:val="418"/>
        </w:numPr>
      </w:pPr>
      <w:bookmarkStart w:id="991" w:name="_Tocd19e25045"/>
      <w:bookmarkStart w:id="990" w:name="_Refd19e25045"/>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7"/>
        </w:numPr>
      </w:pPr>
      <w:bookmarkStart w:id="993" w:name="_Tocd19e25053"/>
      <w:bookmarkStart w:id="992" w:name="_Refd19e25053"/>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_Numd19e66853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9"/>
        </w:numPr>
      </w:pPr>
      <w:bookmarkStart w:id="995" w:name="_Tocd19e25069"/>
      <w:bookmarkStart w:id="994" w:name="_Refd19e25069"/>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19"/>
        </w:numPr>
      </w:pPr>
      <w:bookmarkStart w:id="997" w:name="_Tocd19e25076"/>
      <w:bookmarkStart w:id="996" w:name="_Refd19e25076"/>
      <w:r>
        <w:t/>
      </w:r>
      <w:r>
        <w:t>(ii)</w:t>
      </w:r>
      <w:r>
        <w:t xml:space="preserve"> Must provide the information at </w:t>
      </w:r>
      <w:r>
        <w:rPr>
          <w:color w:val="0000FF"/>
        </w:rPr>
        <w:fldChar w:fldCharType="begin"/>
      </w:r>
      <w:r>
        <w:rPr>
          <w:color w:val="0000FF"/>
        </w:rPr>
        <w:instrText xml:space="preserve"> REF _Numd19e13499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19"/>
        </w:numPr>
      </w:pPr>
      <w:bookmarkStart w:id="999" w:name="_Tocd19e25087"/>
      <w:bookmarkStart w:id="998" w:name="_Refd19e25087"/>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6"/>
        </w:numPr>
      </w:pPr>
      <w:bookmarkStart w:id="1001" w:name="_Tocd19e25096"/>
      <w:bookmarkStart w:id="1000" w:name="_Refd19e25096"/>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_Numd19e25348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1-->
    <w:p xmlns:tce="http://www.TCE.com">
      <w:pPr>
        <w:pStyle w:val="Heading5"/>
      </w:pPr>
      <w:bookmarkStart w:id="1002" w:name="_Numd19e25117"/>
      <w:bookmarkStart w:id="1003" w:name="_Refd19e25117"/>
      <w:bookmarkStart w:id="1004" w:name="_Tocd19e25117"/>
      <w:r>
        <w:t/>
      </w:r>
      <w:r>
        <w:t>507.104</w:t>
      </w:r>
      <w:r>
        <w:t xml:space="preserve"> General procedures.</w:t>
      </w:r>
      <w:bookmarkEnd w:id="1003"/>
      <w:bookmarkEnd w:id="1004"/>
      <w:bookmarkEnd w:id="1002"/>
    </w:p>
    <w:p xmlns:tce="http://www.TCE.com">
      <w:pPr>
        <w:pStyle w:val="ListNumber"/>
        <!--depth 1-->
        <w:numPr>
          <w:ilvl w:val="0"/>
          <w:numId w:val="420"/>
        </w:numPr>
      </w:pPr>
      <w:bookmarkStart w:id="1008" w:name="_Tocd19e25128"/>
      <w:bookmarkStart w:id="1007" w:name="_Refd19e25128"/>
      <w:bookmarkStart w:id="1006" w:name="_Tocd19e25126"/>
      <w:bookmarkStart w:id="1005" w:name="_Refd19e25126"/>
      <w:r>
        <w:t/>
      </w:r>
      <w:r>
        <w:t>(a)</w:t>
      </w:r>
      <w:r>
        <w:t xml:space="preserve"> The planner shall:</w:t>
      </w:r>
    </w:p>
    <w:p xmlns:tce="http://www.TCE.com">
      <w:pPr>
        <w:pStyle w:val="ListNumber2"/>
        <!--depth 2-->
        <w:numPr>
          <w:ilvl w:val="1"/>
          <w:numId w:val="421"/>
        </w:numPr>
      </w:pPr>
      <w:bookmarkStart w:id="1012" w:name="_Tocd19e25136"/>
      <w:bookmarkStart w:id="1011" w:name="_Refd19e25136"/>
      <w:bookmarkStart w:id="1010" w:name="_Tocd19e25134"/>
      <w:bookmarkStart w:id="1009" w:name="_Refd19e25134"/>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1"/>
        </w:numPr>
      </w:pPr>
      <w:bookmarkStart w:id="1014" w:name="_Tocd19e25143"/>
      <w:bookmarkStart w:id="1013" w:name="_Refd19e25143"/>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1"/>
        </w:numPr>
      </w:pPr>
      <w:bookmarkStart w:id="1016" w:name="_Tocd19e25150"/>
      <w:bookmarkStart w:id="1015" w:name="_Refd19e25150"/>
      <w:r>
        <w:t/>
      </w:r>
      <w:r>
        <w:t>(3)</w:t>
      </w:r>
      <w:r>
        <w:t xml:space="preserve"> Review the acquisition history of the supplies and services.</w:t>
      </w:r>
      <w:bookmarkEnd w:id="1015"/>
      <w:bookmarkEnd w:id="1016"/>
    </w:p>
    <w:p xmlns:tce="http://www.TCE.com">
      <w:pPr>
        <w:pStyle w:val="ListNumber2"/>
        <!--depth 2-->
        <w:numPr>
          <w:ilvl w:val="1"/>
          <w:numId w:val="421"/>
        </w:numPr>
      </w:pPr>
      <w:bookmarkStart w:id="1018" w:name="_Tocd19e25157"/>
      <w:bookmarkStart w:id="1017" w:name="_Refd19e25157"/>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1"/>
        </w:numPr>
      </w:pPr>
      <w:bookmarkStart w:id="1020" w:name="_Tocd19e25164"/>
      <w:bookmarkStart w:id="1019" w:name="_Refd19e25164"/>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_Numd19e40155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1"/>
        </w:numPr>
      </w:pPr>
      <w:bookmarkStart w:id="1022" w:name="_Tocd19e25176"/>
      <w:bookmarkStart w:id="1021" w:name="_Refd19e25176"/>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_Numd19e39337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1"/>
        </w:numPr>
      </w:pPr>
      <w:bookmarkStart w:id="1024" w:name="_Tocd19e25191"/>
      <w:bookmarkStart w:id="1023" w:name="_Refd19e25191"/>
      <w:r>
        <w:t/>
      </w:r>
      <w:r>
        <w:t>(7)</w:t>
      </w:r>
      <w:r>
        <w:t xml:space="preserve"> Obtain concurrence of the contracting officer, and approvals as required in paragraph </w:t>
      </w:r>
      <w:r>
        <w:rPr>
          <w:color w:val="0000FF"/>
        </w:rPr>
        <w:fldChar w:fldCharType="begin"/>
      </w:r>
      <w:r>
        <w:rPr>
          <w:color w:val="0000FF"/>
        </w:rPr>
        <w:instrText xml:space="preserve"> REF _Numd19e24889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1"/>
        </w:numPr>
      </w:pPr>
      <w:bookmarkStart w:id="1026" w:name="_Tocd19e25202"/>
      <w:bookmarkStart w:id="1025" w:name="_Refd19e25202"/>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1"/>
        </w:numPr>
      </w:pPr>
      <w:bookmarkStart w:id="1028" w:name="_Tocd19e25209"/>
      <w:bookmarkStart w:id="1027" w:name="_Refd19e25209"/>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1"/>
        </w:numPr>
      </w:pPr>
      <w:bookmarkStart w:id="1030" w:name="_Tocd19e25216"/>
      <w:bookmarkStart w:id="1029" w:name="_Refd19e25216"/>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_Numd19e23413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1"/>
        </w:numPr>
      </w:pPr>
      <w:bookmarkStart w:id="1032" w:name="_Tocd19e25227"/>
      <w:bookmarkStart w:id="1031" w:name="_Refd19e25227"/>
      <w:r>
        <w:t/>
      </w:r>
      <w:r>
        <w:t>(11)</w:t>
      </w:r>
      <w:r>
        <w:t xml:space="preserve"> Follow sustainability policies and procedures specified in </w:t>
      </w:r>
      <w:r>
        <w:rPr>
          <w:color w:val="0000FF"/>
        </w:rPr>
        <w:fldChar w:fldCharType="begin"/>
      </w:r>
      <w:r>
        <w:rPr>
          <w:color w:val="0000FF"/>
        </w:rPr>
        <w:instrText xml:space="preserve"> REF _Numd19e44291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1"/>
        </w:numPr>
      </w:pPr>
      <w:bookmarkStart w:id="1034" w:name="_Tocd19e25239"/>
      <w:bookmarkStart w:id="1033" w:name="_Refd19e25239"/>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20"/>
        </w:numPr>
      </w:pPr>
      <w:bookmarkStart w:id="1036" w:name="_Tocd19e25247"/>
      <w:bookmarkStart w:id="1035" w:name="_Refd19e25247"/>
      <w:r>
        <w:t/>
      </w:r>
      <w:r>
        <w:t>(b)</w:t>
      </w:r>
      <w:r>
        <w:t xml:space="preserve"> The contracting officer shall:</w:t>
      </w:r>
    </w:p>
    <w:p xmlns:tce="http://www.TCE.com">
      <w:pPr>
        <w:pStyle w:val="ListNumber2"/>
        <!--depth 2-->
        <w:numPr>
          <w:ilvl w:val="1"/>
          <w:numId w:val="422"/>
        </w:numPr>
      </w:pPr>
      <w:bookmarkStart w:id="1040" w:name="_Tocd19e25255"/>
      <w:bookmarkStart w:id="1039" w:name="_Refd19e25255"/>
      <w:bookmarkStart w:id="1038" w:name="_Tocd19e25253"/>
      <w:bookmarkStart w:id="1037" w:name="_Refd19e25253"/>
      <w:r>
        <w:t/>
      </w:r>
      <w:r>
        <w:t>(1)</w:t>
      </w:r>
      <w:r>
        <w:t xml:space="preserve"> Ensure that acquisition planning and market research are performed for all acquisitions.</w:t>
      </w:r>
      <w:bookmarkEnd w:id="1039"/>
      <w:bookmarkEnd w:id="1040"/>
    </w:p>
    <w:p xmlns:tce="http://www.TCE.com">
      <w:pPr>
        <w:pStyle w:val="ListNumber2"/>
        <!--depth 2-->
        <w:numPr>
          <w:ilvl w:val="1"/>
          <w:numId w:val="422"/>
        </w:numPr>
      </w:pPr>
      <w:bookmarkStart w:id="1042" w:name="_Tocd19e25262"/>
      <w:bookmarkStart w:id="1041" w:name="_Refd19e25262"/>
      <w:r>
        <w:t/>
      </w:r>
      <w:r>
        <w:t>(2)</w:t>
      </w:r>
      <w:r>
        <w:t xml:space="preserve"> Ensure all acquisition plans for applicable acquisitions per </w:t>
      </w:r>
      <w:r>
        <w:rPr>
          <w:color w:val="0000FF"/>
        </w:rPr>
        <w:fldChar w:fldCharType="begin"/>
      </w:r>
      <w:r>
        <w:rPr>
          <w:color w:val="0000FF"/>
        </w:rPr>
        <w:instrText xml:space="preserve"> REF _Numd19e35684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2"/>
        </w:numPr>
      </w:pPr>
      <w:r>
        <w:t/>
      </w:r>
      <w:r>
        <w:t>(3)</w:t>
      </w:r>
      <w:r>
        <w:t xml:space="preserve"> Ensure that a determination has been made on large-scale construction projects, as defined in FAR </w:t>
      </w:r>
      <w:hyperlink r:id="rIdHyperlink175">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_Numd19e43630 \h </w:instrText>
      </w:r>
      <w:r>
        <w:fldChar w:fldCharType="separate"/>
      </w:r>
      <w:rPr>
        <w:color w:val="0000FF"/>
      </w:rPr>
      <w:r>
        <w:rPr>
          <w:u w:val="single"/>
        </w:rPr>
        <w:t>522.570-1 General.</w:t>
      </w:r>
      <w:r>
        <w:rPr>
          <w:color w:val="0000FF"/>
        </w:rPr>
        <w:fldChar w:fldCharType="end"/>
      </w:r>
      <w:r>
        <w:t>.</w:t>
      </w:r>
    </w:p>
    <w:p xmlns:tce="http://www.TCE.com">
      <w:pPr>
        <w:pStyle w:val="ListNumber2"/>
        <!--depth 2-->
        <w:numPr>
          <w:ilvl w:val="1"/>
          <w:numId w:val="422"/>
        </w:numPr>
      </w:pPr>
      <w:bookmarkStart w:id="1044" w:name="_Tocd19e25288"/>
      <w:bookmarkStart w:id="1043" w:name="_Refd19e25288"/>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0"/>
        </w:numPr>
      </w:pPr>
      <w:bookmarkStart w:id="1046" w:name="_Tocd19e25296"/>
      <w:bookmarkStart w:id="1045" w:name="_Refd19e25296"/>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3"/>
        </w:numPr>
      </w:pPr>
      <w:bookmarkStart w:id="1050" w:name="_Tocd19e25307"/>
      <w:bookmarkStart w:id="1049" w:name="_Refd19e25307"/>
      <w:bookmarkStart w:id="1048" w:name="_Tocd19e25305"/>
      <w:bookmarkStart w:id="1047" w:name="_Refd19e25305"/>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3"/>
        </w:numPr>
      </w:pPr>
      <w:bookmarkStart w:id="1052" w:name="_Tocd19e25314"/>
      <w:bookmarkStart w:id="1051" w:name="_Refd19e25314"/>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3"/>
        </w:numPr>
      </w:pPr>
      <w:bookmarkStart w:id="1054" w:name="_Tocd19e25321"/>
      <w:bookmarkStart w:id="1053" w:name="_Refd19e25321"/>
      <w:r>
        <w:t/>
      </w:r>
      <w:r>
        <w:t>(3)</w:t>
      </w:r>
      <w:r>
        <w:t xml:space="preserve"> For oral acquisition plans, see </w:t>
      </w:r>
      <w:r>
        <w:rPr>
          <w:color w:val="0000FF"/>
        </w:rPr>
        <w:fldChar w:fldCharType="begin"/>
      </w:r>
      <w:r>
        <w:rPr>
          <w:color w:val="0000FF"/>
        </w:rPr>
        <w:instrText xml:space="preserve"> REF _Numd19e25625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0"/>
        </w:numPr>
      </w:pPr>
      <w:bookmarkStart w:id="1056" w:name="_Tocd19e25333"/>
      <w:bookmarkStart w:id="1055" w:name="_Refd19e25333"/>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8-->
    <w:p xmlns:tce="http://www.TCE.com">
      <w:pPr>
        <w:pStyle w:val="Heading5"/>
      </w:pPr>
      <w:bookmarkStart w:id="1057" w:name="_Numd19e25348"/>
      <w:bookmarkStart w:id="1058" w:name="_Refd19e25348"/>
      <w:bookmarkStart w:id="1059" w:name="_Tocd19e25348"/>
      <w:r>
        <w:t/>
      </w:r>
      <w:r>
        <w:t>507.105</w:t>
      </w:r>
      <w:r>
        <w:t xml:space="preserve"> Contents of written acquisition plans.</w:t>
      </w:r>
      <w:bookmarkEnd w:id="1058"/>
      <w:bookmarkEnd w:id="1059"/>
      <w:bookmarkEnd w:id="1057"/>
    </w:p>
    <w:p xmlns:tce="http://www.TCE.com">
      <w:pPr>
        <w:pStyle w:val="ListNumber"/>
        <!--depth 1-->
        <w:numPr>
          <w:ilvl w:val="0"/>
          <w:numId w:val="424"/>
        </w:numPr>
      </w:pPr>
      <w:bookmarkStart w:id="1063" w:name="_Tocd19e25359"/>
      <w:bookmarkStart w:id="1062" w:name="_Refd19e25359"/>
      <w:bookmarkStart w:id="1061" w:name="_Tocd19e25357"/>
      <w:bookmarkStart w:id="1060" w:name="_Refd19e25357"/>
      <w:r>
        <w:t/>
      </w:r>
      <w:r>
        <w:t>(a)</w:t>
      </w:r>
      <w:r>
        <w:t xml:space="preserve"> The content prescribed in FAR </w:t>
      </w:r>
      <w:hyperlink r:id="rIdHyperlink176">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_Numd19e25348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77">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5"/>
        </w:numPr>
      </w:pPr>
      <w:bookmarkStart w:id="1065" w:name="_Tocd19e25386"/>
      <w:bookmarkStart w:id="1064" w:name="_Refd19e25386"/>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8">
        <w:r>
          <w:rPr>
            <w:rStyle w:val="Hyperlink"/>
          </w:rPr>
          <w:t>7.105</w:t>
        </w:r>
      </w:hyperlink>
      <w:r>
        <w:t xml:space="preserve">(b)(17)). When addressing FAR </w:t>
      </w:r>
      <w:hyperlink r:id="rIdHyperlink179">
        <w:r>
          <w:rPr>
            <w:rStyle w:val="Hyperlink"/>
          </w:rPr>
          <w:t>7.105</w:t>
        </w:r>
      </w:hyperlink>
      <w:r>
        <w:t>(b)(17) in the acquisition plan, the contracting officer should address the following:</w:t>
      </w:r>
    </w:p>
    <w:p xmlns:tce="http://www.TCE.com">
      <w:pPr>
        <w:pStyle w:val="ListNumber3"/>
        <!--depth 3-->
        <w:numPr>
          <w:ilvl w:val="2"/>
          <w:numId w:val="426"/>
        </w:numPr>
      </w:pPr>
      <w:bookmarkStart w:id="1067" w:name="_Tocd19e25405"/>
      <w:bookmarkStart w:id="1066" w:name="_Refd19e25405"/>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_Numd19e29166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6"/>
        </w:numPr>
      </w:pPr>
      <w:bookmarkStart w:id="1069" w:name="_Tocd19e25419"/>
      <w:bookmarkStart w:id="1068" w:name="_Refd19e25419"/>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5"/>
        </w:numPr>
      </w:pPr>
      <w:bookmarkStart w:id="1071" w:name="_Tocd19e25430"/>
      <w:bookmarkStart w:id="1070" w:name="_Refd19e25430"/>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4"/>
        </w:numPr>
      </w:pPr>
      <w:bookmarkStart w:id="1073" w:name="_Tocd19e25438"/>
      <w:bookmarkStart w:id="1072" w:name="_Refd19e25438"/>
      <w:r>
        <w:t/>
      </w:r>
      <w:r>
        <w:t>(b)</w:t>
      </w:r>
      <w:r>
        <w:t xml:space="preserve">FAR </w:t>
      </w:r>
      <w:hyperlink r:id="rIdHyperlink180">
        <w:r>
          <w:rPr>
            <w:rStyle w:val="Hyperlink"/>
          </w:rPr>
          <w:t>7.106</w:t>
        </w:r>
      </w:hyperlink>
      <w:r>
        <w:t xml:space="preserve"> (</w:t>
      </w:r>
      <w:r>
        <w:rPr>
          <w:i/>
        </w:rPr>
        <w:t>major systems</w:t>
      </w:r>
      <w:r>
        <w:t xml:space="preserve">) and FAR </w:t>
      </w:r>
      <w:hyperlink r:id="rIdHyperlink181">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4"/>
        </w:numPr>
      </w:pPr>
      <w:bookmarkStart w:id="1075" w:name="_Tocd19e25463"/>
      <w:bookmarkStart w:id="1074" w:name="_Refd19e25463"/>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4"/>
        </w:numPr>
      </w:pPr>
      <w:bookmarkStart w:id="1077" w:name="_Tocd19e25470"/>
      <w:bookmarkStart w:id="1076" w:name="_Refd19e25470"/>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_Numd19e24889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4"/>
        </w:numPr>
      </w:pPr>
      <w:bookmarkStart w:id="1079" w:name="_Tocd19e25481"/>
      <w:bookmarkStart w:id="1078" w:name="_Refd19e25481"/>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4"/>
        </w:numPr>
      </w:pPr>
      <w:bookmarkStart w:id="1081" w:name="_Tocd19e25496"/>
      <w:bookmarkStart w:id="1080" w:name="_Refd19e25496"/>
      <w:r>
        <w:t/>
      </w:r>
      <w:r>
        <w:t>(f)</w:t>
      </w:r>
      <w:r>
        <w:t xml:space="preserve"> </w:t>
      </w:r>
      <w:r>
        <w:rPr>
          <w:i/>
        </w:rPr>
        <w:t>Cyber-supply chain risk management for GSA-funded acquisitions</w:t>
      </w:r>
      <w:r>
        <w:t>.</w:t>
      </w:r>
    </w:p>
    <w:p xmlns:tce="http://www.TCE.com">
      <w:pPr>
        <w:pStyle w:val="ListNumber2"/>
        <!--depth 2-->
        <w:numPr>
          <w:ilvl w:val="1"/>
          <w:numId w:val="427"/>
        </w:numPr>
      </w:pPr>
      <w:bookmarkStart w:id="1083" w:name="_Tocd19e25507"/>
      <w:bookmarkStart w:id="1082" w:name="_Refd19e25507"/>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8"/>
        </w:numPr>
      </w:pPr>
      <w:bookmarkStart w:id="1085" w:name="_Tocd19e25515"/>
      <w:bookmarkStart w:id="1084" w:name="_Refd19e25515"/>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8"/>
        </w:numPr>
      </w:pPr>
      <w:bookmarkStart w:id="1087" w:name="_Tocd19e25525"/>
      <w:bookmarkStart w:id="1086" w:name="_Refd19e25525"/>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8"/>
        </w:numPr>
      </w:pPr>
      <w:bookmarkStart w:id="1089" w:name="_Tocd19e25535"/>
      <w:bookmarkStart w:id="1088" w:name="_Refd19e25535"/>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8"/>
        </w:numPr>
      </w:pPr>
      <w:bookmarkStart w:id="1091" w:name="_Tocd19e25545"/>
      <w:bookmarkStart w:id="1090" w:name="_Refd19e25545"/>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8"/>
        </w:numPr>
      </w:pPr>
      <w:bookmarkStart w:id="1093" w:name="_Tocd19e25555"/>
      <w:bookmarkStart w:id="1092" w:name="_Refd19e25555"/>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_Numd19e25348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7"/>
        </w:numPr>
      </w:pPr>
      <w:bookmarkStart w:id="1095" w:name="_Tocd19e25570"/>
      <w:bookmarkStart w:id="1094" w:name="_Refd19e25570"/>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9"/>
        </w:numPr>
      </w:pPr>
      <w:bookmarkStart w:id="1097" w:name="_Tocd19e25578"/>
      <w:bookmarkStart w:id="1096" w:name="_Refd19e25578"/>
      <w:r>
        <w:t/>
      </w:r>
      <w:r>
        <w:t>(i)</w:t>
      </w:r>
      <w:r>
        <w:t xml:space="preserve">Market research efforts (see </w:t>
      </w:r>
      <w:r>
        <w:rPr>
          <w:color w:val="0000FF"/>
        </w:rPr>
        <w:fldChar w:fldCharType="begin"/>
      </w:r>
      <w:r>
        <w:rPr>
          <w:color w:val="0000FF"/>
        </w:rPr>
        <w:instrText xml:space="preserve"> REF _Numd19e28770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29"/>
        </w:numPr>
      </w:pPr>
      <w:bookmarkStart w:id="1099" w:name="_Tocd19e25589"/>
      <w:bookmarkStart w:id="1098" w:name="_Refd19e25589"/>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29"/>
        </w:numPr>
      </w:pPr>
      <w:bookmarkStart w:id="1101" w:name="_Tocd19e25596"/>
      <w:bookmarkStart w:id="1100" w:name="_Refd19e25596"/>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29"/>
        </w:numPr>
      </w:pPr>
      <w:bookmarkStart w:id="1103" w:name="_Tocd19e25603"/>
      <w:bookmarkStart w:id="1102" w:name="_Refd19e25603"/>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29"/>
        </w:numPr>
      </w:pPr>
      <w:bookmarkStart w:id="1105" w:name="_Tocd19e25610"/>
      <w:bookmarkStart w:id="1104" w:name="_Refd19e25610"/>
      <w:r>
        <w:t/>
      </w:r>
      <w:r>
        <w:t>(v)</w:t>
      </w:r>
      <w:r>
        <w:t>Planning efforts with the GSA CISO.</w:t>
      </w:r>
      <w:bookmarkEnd w:id="1104"/>
      <w:bookmarkEnd w:id="1105"/>
      <w:bookmarkEnd w:id="1094"/>
      <w:bookmarkEnd w:id="1095"/>
      <w:bookmarkEnd w:id="1080"/>
      <w:bookmarkEnd w:id="1081"/>
      <w:bookmarkEnd w:id="1060"/>
      <w:bookmarkEnd w:id="1061"/>
    </w:p>
    <!--Topic unique_242-->
    <w:p xmlns:tce="http://www.TCE.com">
      <w:pPr>
        <w:pStyle w:val="Heading6"/>
      </w:pPr>
      <w:bookmarkStart w:id="1106" w:name="_Numd19e25625"/>
      <w:bookmarkStart w:id="1107" w:name="_Refd19e25625"/>
      <w:bookmarkStart w:id="1108" w:name="_Tocd19e25625"/>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xmlns:tce="http://www.TCE.com">
      <w:pPr>
        <w:pStyle w:val="Heading5"/>
      </w:pPr>
      <w:bookmarkStart w:id="1109" w:name="_Numd19e25647"/>
      <w:bookmarkStart w:id="1110" w:name="_Refd19e25647"/>
      <w:bookmarkStart w:id="1111" w:name="_Tocd19e25647"/>
      <w:r>
        <w:t/>
      </w:r>
      <w:r>
        <w:t>507.107</w:t>
      </w:r>
      <w:r>
        <w:t xml:space="preserve"> Additional requirements for acquisitions involving consolidation, bundling, or substantial bundling.</w:t>
      </w:r>
      <w:bookmarkEnd w:id="1110"/>
      <w:bookmarkEnd w:id="1111"/>
      <w:bookmarkEnd w:id="1109"/>
    </w:p>
    <!--Topic unique_244-->
    <w:p xmlns:tce="http://www.TCE.com">
      <w:pPr>
        <w:pStyle w:val="Heading6"/>
      </w:pPr>
      <w:bookmarkStart w:id="1112" w:name="_Numd19e25660"/>
      <w:bookmarkStart w:id="1113" w:name="_Refd19e25660"/>
      <w:bookmarkStart w:id="1114" w:name="_Tocd19e25660"/>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2">
        <w:r>
          <w:rPr>
            <w:rStyle w:val="Hyperlink"/>
          </w:rPr>
          <w:t>https://insite.gsa.gov/acquisitionportal</w:t>
        </w:r>
      </w:hyperlink>
      <w:r>
        <w:t>.</w:t>
      </w:r>
    </w:p>
    <w:p xmlns:tce="http://www.TCE.com">
      <w:pPr>
        <w:pStyle w:val="ListNumber"/>
        <!--depth 1-->
        <w:numPr>
          <w:ilvl w:val="0"/>
          <w:numId w:val="430"/>
        </w:numPr>
      </w:pPr>
      <w:bookmarkStart w:id="1118" w:name="_Tocd19e25677"/>
      <w:bookmarkStart w:id="1117" w:name="_Refd19e25677"/>
      <w:bookmarkStart w:id="1116" w:name="_Tocd19e25675"/>
      <w:bookmarkStart w:id="1115" w:name="_Refd19e25675"/>
      <w:r>
        <w:t/>
      </w:r>
      <w:r>
        <w:t>(a)</w:t>
      </w:r>
      <w:r>
        <w:t xml:space="preserve">  </w:t>
      </w:r>
      <w:r>
        <w:rPr>
          <w:i/>
        </w:rPr>
        <w:t>Applicability</w:t>
      </w:r>
      <w:r>
        <w:t>.</w:t>
      </w:r>
    </w:p>
    <w:p xmlns:tce="http://www.TCE.com">
      <w:pPr>
        <w:pStyle w:val="ListNumber2"/>
        <!--depth 2-->
        <w:numPr>
          <w:ilvl w:val="1"/>
          <w:numId w:val="431"/>
        </w:numPr>
      </w:pPr>
      <w:bookmarkStart w:id="1122" w:name="_Tocd19e25688"/>
      <w:bookmarkStart w:id="1121" w:name="_Refd19e25688"/>
      <w:bookmarkStart w:id="1120" w:name="_Tocd19e25686"/>
      <w:bookmarkStart w:id="1119" w:name="_Refd19e25686"/>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1"/>
        </w:numPr>
      </w:pPr>
      <w:bookmarkStart w:id="1124" w:name="_Tocd19e25695"/>
      <w:bookmarkStart w:id="1123" w:name="_Refd19e25695"/>
      <w:r>
        <w:t/>
      </w:r>
      <w:r>
        <w:t>(2)</w:t>
      </w:r>
      <w:r>
        <w:t xml:space="preserve">  </w:t>
      </w:r>
      <w:r>
        <w:rPr>
          <w:i/>
        </w:rPr>
        <w:t>Construction Indefinite-Delivery, Indefinite-Quantity (IDIQ) Contracts</w:t>
      </w:r>
      <w:r>
        <w:t>.</w:t>
      </w:r>
    </w:p>
    <w:p xmlns:tce="http://www.TCE.com">
      <w:pPr>
        <w:pStyle w:val="ListNumber3"/>
        <!--depth 3-->
        <w:numPr>
          <w:ilvl w:val="2"/>
          <w:numId w:val="432"/>
        </w:numPr>
      </w:pPr>
      <w:bookmarkStart w:id="1128" w:name="_Tocd19e25706"/>
      <w:bookmarkStart w:id="1127" w:name="_Refd19e25706"/>
      <w:bookmarkStart w:id="1126" w:name="_Tocd19e25704"/>
      <w:bookmarkStart w:id="1125" w:name="_Refd19e25704"/>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2"/>
        </w:numPr>
      </w:pPr>
      <w:bookmarkStart w:id="1130" w:name="_Tocd19e25713"/>
      <w:bookmarkStart w:id="1129" w:name="_Refd19e25713"/>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0"/>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3"/>
        </w:numPr>
      </w:pPr>
      <w:bookmarkStart w:id="1132" w:name="_Tocd19e25731"/>
      <w:bookmarkStart w:id="1131" w:name="_Refd19e25731"/>
      <w:r>
        <w:t/>
      </w:r>
      <w:r>
        <w:t>(1)</w:t>
      </w:r>
      <w:r>
        <w:t xml:space="preserve">  Consolidation requirements above $2 million; and</w:t>
      </w:r>
    </w:p>
    <w:p xmlns:tce="http://www.TCE.com">
      <w:pPr>
        <w:pStyle w:val="ListNumber2"/>
        <!--depth 2-->
        <w:numPr>
          <w:ilvl w:val="1"/>
          <w:numId w:val="433"/>
        </w:numPr>
      </w:pPr>
      <w:r>
        <w:t/>
      </w:r>
      <w:r>
        <w:t>(2)</w:t>
      </w:r>
      <w:r>
        <w:t xml:space="preserve">  Bundling requirements at any dollar value.</w:t>
      </w:r>
      <w:bookmarkEnd w:id="1131"/>
      <w:bookmarkEnd w:id="1132"/>
    </w:p>
    <w:p xmlns:tce="http://www.TCE.com">
      <w:pPr>
        <w:pStyle w:val="ListNumber"/>
        <!--depth 1-->
        <w:numPr>
          <w:ilvl w:val="0"/>
          <w:numId w:val="430"/>
        </w:numPr>
      </w:pPr>
      <w:r>
        <w:t/>
      </w:r>
      <w:r>
        <w:t>(c)</w:t>
      </w:r>
      <w:r>
        <w:t xml:space="preserve"> </w:t>
      </w:r>
      <w:r>
        <w:rPr>
          <w:i/>
        </w:rPr>
        <w:t>Approvals for Written Determination</w:t>
      </w:r>
      <w:r>
        <w:t>.</w:t>
      </w:r>
    </w:p>
    <w:p xmlns:tce="http://www.TCE.com">
      <w:pPr>
        <w:pStyle w:val="ListNumber2"/>
        <!--depth 2-->
        <w:numPr>
          <w:ilvl w:val="1"/>
          <w:numId w:val="434"/>
        </w:numPr>
      </w:pPr>
      <w:bookmarkStart w:id="1134" w:name="_Tocd19e25757"/>
      <w:bookmarkStart w:id="1133" w:name="_Refd19e25757"/>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4"/>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0"/>
        </w:numPr>
      </w:pPr>
      <w:r>
        <w:t/>
      </w:r>
      <w:r>
        <w:t>(d)</w:t>
      </w:r>
      <w:r>
        <w:t xml:space="preserve"> </w:t>
      </w:r>
      <w:r>
        <w:rPr>
          <w:i/>
        </w:rPr>
        <w:t>Contents of Written Determination for Consolidation</w:t>
      </w:r>
      <w:r>
        <w:t>.</w:t>
      </w:r>
    </w:p>
    <w:p xmlns:tce="http://www.TCE.com">
      <w:pPr>
        <w:pStyle w:val="ListNumber2"/>
        <!--depth 2-->
        <w:numPr>
          <w:ilvl w:val="1"/>
          <w:numId w:val="435"/>
        </w:numPr>
      </w:pPr>
      <w:bookmarkStart w:id="1136" w:name="_Tocd19e25785"/>
      <w:bookmarkStart w:id="1135" w:name="_Refd19e25785"/>
      <w:r>
        <w:t/>
      </w:r>
      <w:r>
        <w:t>(1)</w:t>
      </w:r>
      <w:r>
        <w:t xml:space="preserve"> The contracting officer must provide the following information, which includes the requirements at FAR 7.107-2:</w:t>
      </w:r>
    </w:p>
    <w:p xmlns:tce="http://www.TCE.com">
      <w:pPr>
        <w:pStyle w:val="ListNumber3"/>
        <!--depth 3-->
        <w:numPr>
          <w:ilvl w:val="2"/>
          <w:numId w:val="436"/>
        </w:numPr>
      </w:pPr>
      <w:bookmarkStart w:id="1138" w:name="_Tocd19e25793"/>
      <w:bookmarkStart w:id="1137" w:name="_Refd19e25793"/>
      <w:r>
        <w:t/>
      </w:r>
      <w:r>
        <w:t>(i)</w:t>
      </w:r>
      <w:r>
        <w:t xml:space="preserve">  Brief description of the acquisition history.</w:t>
      </w:r>
    </w:p>
    <w:p xmlns:tce="http://www.TCE.com">
      <w:pPr>
        <w:pStyle w:val="ListNumber3"/>
        <!--depth 3-->
        <w:numPr>
          <w:ilvl w:val="2"/>
          <w:numId w:val="436"/>
        </w:numPr>
      </w:pPr>
      <w:r>
        <w:t/>
      </w:r>
      <w:r>
        <w:t>(ii)</w:t>
      </w:r>
      <w:r>
        <w:t xml:space="preserve">  Description of the market research conducted.</w:t>
      </w:r>
    </w:p>
    <w:p xmlns:tce="http://www.TCE.com">
      <w:pPr>
        <w:pStyle w:val="ListNumber3"/>
        <!--depth 3-->
        <w:numPr>
          <w:ilvl w:val="2"/>
          <w:numId w:val="436"/>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6"/>
        </w:numPr>
      </w:pPr>
      <w:r>
        <w:t/>
      </w:r>
      <w:r>
        <w:t>(iv)</w:t>
      </w:r>
      <w:r>
        <w:t xml:space="preserve">  Identification of the contracting approach selected.</w:t>
      </w:r>
    </w:p>
    <w:p xmlns:tce="http://www.TCE.com">
      <w:pPr>
        <w:pStyle w:val="ListNumber3"/>
        <!--depth 3-->
        <w:numPr>
          <w:ilvl w:val="2"/>
          <w:numId w:val="436"/>
        </w:numPr>
      </w:pPr>
      <w:r>
        <w:t/>
      </w:r>
      <w:r>
        <w:t>(v)</w:t>
      </w:r>
      <w:r>
        <w:t xml:space="preserve">  Identification of any negative impacts to small business concerns.</w:t>
      </w:r>
    </w:p>
    <w:p xmlns:tce="http://www.TCE.com">
      <w:pPr>
        <w:pStyle w:val="ListNumber3"/>
        <!--depth 3-->
        <w:numPr>
          <w:ilvl w:val="2"/>
          <w:numId w:val="436"/>
        </w:numPr>
      </w:pPr>
      <w:r>
        <w:t/>
      </w:r>
      <w:r>
        <w:t>(vi)</w:t>
      </w:r>
      <w:r>
        <w:t xml:space="preserve">  Description of steps taken to include small business concerns in the acquisition strategy.</w:t>
      </w:r>
    </w:p>
    <w:p xmlns:tce="http://www.TCE.com">
      <w:pPr>
        <w:pStyle w:val="ListNumber3"/>
        <!--depth 3-->
        <w:numPr>
          <w:ilvl w:val="2"/>
          <w:numId w:val="436"/>
        </w:numPr>
      </w:pPr>
      <w:r>
        <w:t/>
      </w:r>
      <w:r>
        <w:t>(vii)</w:t>
      </w:r>
      <w:r>
        <w:t xml:space="preserve">  Explanation of the substantial benefits.</w:t>
      </w:r>
    </w:p>
    <w:p xmlns:tce="http://www.TCE.com">
      <w:pPr>
        <w:pStyle w:val="ListNumber3"/>
        <!--depth 3-->
        <w:numPr>
          <w:ilvl w:val="2"/>
          <w:numId w:val="436"/>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0"/>
        </w:numPr>
      </w:pPr>
      <w:r>
        <w:t/>
      </w:r>
      <w:r>
        <w:t>(e)</w:t>
      </w:r>
      <w:r>
        <w:t xml:space="preserve">  Additional Contents of Written Determination for Bundling.</w:t>
      </w:r>
    </w:p>
    <w:p xmlns:tce="http://www.TCE.com">
      <w:pPr>
        <w:pStyle w:val="ListNumber2"/>
        <!--depth 2-->
        <w:numPr>
          <w:ilvl w:val="1"/>
          <w:numId w:val="437"/>
        </w:numPr>
      </w:pPr>
      <w:bookmarkStart w:id="1140" w:name="_Tocd19e25860"/>
      <w:bookmarkStart w:id="1139" w:name="_Refd19e25860"/>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7"/>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0"/>
        </w:numPr>
      </w:pPr>
      <w:r>
        <w:t/>
      </w:r>
      <w:r>
        <w:t>(f)</w:t>
      </w:r>
      <w:r>
        <w:t xml:space="preserve"> </w:t>
      </w:r>
      <w:r>
        <w:rPr>
          <w:i/>
        </w:rPr>
        <w:t>Additional Contents of Written Determination for Substantial Bundling</w:t>
      </w:r>
      <w:r>
        <w:t>.</w:t>
      </w:r>
    </w:p>
    <w:p xmlns:tce="http://www.TCE.com">
      <w:pPr>
        <w:pStyle w:val="ListNumber2"/>
        <!--depth 2-->
        <w:numPr>
          <w:ilvl w:val="1"/>
          <w:numId w:val="438"/>
        </w:numPr>
      </w:pPr>
      <w:bookmarkStart w:id="1142" w:name="_Tocd19e25887"/>
      <w:bookmarkStart w:id="1141" w:name="_Refd19e25887"/>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8"/>
        </w:numPr>
      </w:pPr>
      <w:r>
        <w:t/>
      </w:r>
      <w:r>
        <w:t>(2)</w:t>
      </w:r>
      <w:r>
        <w:t xml:space="preserve"> The contracting officer must provide the following information, which includes the requirements at FAR 7.107-4(b):</w:t>
      </w:r>
    </w:p>
    <w:p xmlns:tce="http://www.TCE.com">
      <w:pPr>
        <w:pStyle w:val="ListNumber3"/>
        <!--depth 3-->
        <w:numPr>
          <w:ilvl w:val="2"/>
          <w:numId w:val="439"/>
        </w:numPr>
      </w:pPr>
      <w:bookmarkStart w:id="1144" w:name="_Tocd19e25902"/>
      <w:bookmarkStart w:id="1143" w:name="_Refd19e25902"/>
      <w:r>
        <w:t/>
      </w:r>
      <w:r>
        <w:t>(i)</w:t>
      </w:r>
      <w:r>
        <w:t xml:space="preserve">  Explain the rationale for not selecting each alternative contracting approach with a lesser degree of consolidation.</w:t>
      </w:r>
    </w:p>
    <w:p xmlns:tce="http://www.TCE.com">
      <w:pPr>
        <w:pStyle w:val="ListNumber3"/>
        <!--depth 3-->
        <w:numPr>
          <w:ilvl w:val="2"/>
          <w:numId w:val="439"/>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9"/>
        </w:numPr>
      </w:pPr>
      <w:r>
        <w:t/>
      </w:r>
      <w:r>
        <w:t>(iii)</w:t>
      </w:r>
      <w:r>
        <w:t xml:space="preserve">  Explain any actions designed to maximize small business participation through teaming.</w:t>
      </w:r>
    </w:p>
    <w:p xmlns:tce="http://www.TCE.com">
      <w:pPr>
        <w:pStyle w:val="ListNumber3"/>
        <!--depth 3-->
        <w:numPr>
          <w:ilvl w:val="2"/>
          <w:numId w:val="439"/>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0"/>
        </w:numPr>
      </w:pPr>
      <w:r>
        <w:t/>
      </w:r>
      <w:r>
        <w:t>(g)</w:t>
      </w:r>
      <w:r>
        <w:t xml:space="preserve"> </w:t>
      </w:r>
      <w:r>
        <w:rPr>
          <w:i/>
        </w:rPr>
        <w:t>Substantial Benefits Reporting</w:t>
      </w:r>
      <w:r>
        <w:t>.</w:t>
      </w:r>
    </w:p>
    <w:p xmlns:tce="http://www.TCE.com">
      <w:pPr>
        <w:pStyle w:val="ListNumber2"/>
        <!--depth 2-->
        <w:numPr>
          <w:ilvl w:val="1"/>
          <w:numId w:val="440"/>
        </w:numPr>
      </w:pPr>
      <w:bookmarkStart w:id="1146" w:name="_Tocd19e25943"/>
      <w:bookmarkStart w:id="1145" w:name="_Refd19e25943"/>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0"/>
        </w:numPr>
      </w:pPr>
      <w:r>
        <w:t/>
      </w:r>
      <w:r>
        <w:t>(2)</w:t>
      </w:r>
      <w:r>
        <w:t xml:space="preserve">  Realized substantial benefits shall be reported:</w:t>
      </w:r>
    </w:p>
    <w:p xmlns:tce="http://www.TCE.com">
      <w:pPr>
        <w:pStyle w:val="ListNumber3"/>
        <!--depth 3-->
        <w:numPr>
          <w:ilvl w:val="2"/>
          <w:numId w:val="441"/>
        </w:numPr>
      </w:pPr>
      <w:bookmarkStart w:id="1148" w:name="_Tocd19e25958"/>
      <w:bookmarkStart w:id="1147" w:name="_Refd19e25958"/>
      <w:r>
        <w:t/>
      </w:r>
      <w:r>
        <w:t>(i)</w:t>
      </w:r>
      <w:r>
        <w:t xml:space="preserve">  Within 14 calendar days after award of the contract.</w:t>
      </w:r>
    </w:p>
    <w:p xmlns:tce="http://www.TCE.com">
      <w:pPr>
        <w:pStyle w:val="ListNumber3"/>
        <!--depth 3-->
        <w:numPr>
          <w:ilvl w:val="2"/>
          <w:numId w:val="441"/>
        </w:numPr>
      </w:pPr>
      <w:r>
        <w:t/>
      </w:r>
      <w:r>
        <w:t>(ii)</w:t>
      </w:r>
      <w:r>
        <w:t xml:space="preserve">  Within 30 calendar days after completion of the contract.</w:t>
      </w:r>
    </w:p>
    <w:p xmlns:tce="http://www.TCE.com">
      <w:pPr>
        <w:pStyle w:val="ListNumber3"/>
        <!--depth 3-->
        <w:numPr>
          <w:ilvl w:val="2"/>
          <w:numId w:val="441"/>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5-->
    <w:p xmlns:tce="http://www.TCE.com">
      <w:pPr>
        <w:pStyle w:val="Heading6"/>
      </w:pPr>
      <w:bookmarkStart w:id="1149" w:name="_Numd19e25991"/>
      <w:bookmarkStart w:id="1150" w:name="_Refd19e25991"/>
      <w:bookmarkStart w:id="1151" w:name="_Tocd19e25991"/>
      <w:r>
        <w:t/>
      </w:r>
      <w:r>
        <w:t>507.107-5</w:t>
      </w:r>
      <w:r>
        <w:t xml:space="preserve"> Notifications.</w:t>
      </w:r>
      <w:bookmarkEnd w:id="1150"/>
      <w:bookmarkEnd w:id="1151"/>
      <w:bookmarkEnd w:id="1149"/>
    </w:p>
    <w:p xmlns:tce="http://www.TCE.com">
      <w:pPr>
        <w:pStyle w:val="ListNumber"/>
        <!--depth 1-->
        <w:numPr>
          <w:ilvl w:val="0"/>
          <w:numId w:val="442"/>
        </w:numPr>
      </w:pPr>
      <w:bookmarkStart w:id="1153" w:name="_Tocd19e26000"/>
      <w:bookmarkStart w:id="1152" w:name="_Refd19e26000"/>
      <w:r>
        <w:t/>
      </w:r>
      <w:r>
        <w:t>(a)</w:t>
      </w:r>
      <w:r>
        <w:t xml:space="preserve">  Notification to the public of rationale for consolidated, bundled, or substantially bundled requirement.</w:t>
      </w:r>
    </w:p>
    <w:p xmlns:tce="http://www.TCE.com">
      <w:pPr>
        <w:pStyle w:val="ListNumber2"/>
        <!--depth 2-->
        <w:numPr>
          <w:ilvl w:val="1"/>
          <w:numId w:val="443"/>
        </w:numPr>
      </w:pPr>
      <w:bookmarkStart w:id="1155" w:name="_Tocd19e26008"/>
      <w:bookmarkStart w:id="1154" w:name="_Refd19e26008"/>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3">
        <w:r>
          <w:rPr>
            <w:rStyle w:val="Hyperlink"/>
          </w:rPr>
          <w:t>https://www.sam.gov</w:t>
        </w:r>
      </w:hyperlink>
      <w:r>
        <w:t>. The notice will be posted within 7 days of the SPE approved determination.</w:t>
      </w:r>
    </w:p>
    <w:p xmlns:tce="http://www.TCE.com">
      <w:pPr>
        <w:pStyle w:val="ListNumber2"/>
        <!--depth 2-->
        <w:numPr>
          <w:ilvl w:val="1"/>
          <w:numId w:val="443"/>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3"/>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3"/>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3"/>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2"/>
        </w:numPr>
      </w:pPr>
      <w:r>
        <w:t/>
      </w:r>
      <w:r>
        <w:t>(b)</w:t>
      </w:r>
      <w:r>
        <w:t xml:space="preserve">  </w:t>
      </w:r>
      <w:r>
        <w:rPr>
          <w:i/>
        </w:rPr>
        <w:t>Notification to SBA of follow-on consolidated or bundled requirements</w:t>
      </w:r>
      <w:r>
        <w:t>.</w:t>
      </w:r>
    </w:p>
    <w:p xmlns:tce="http://www.TCE.com">
      <w:pPr>
        <w:pStyle w:val="ListNumber2"/>
        <!--depth 2-->
        <w:numPr>
          <w:ilvl w:val="1"/>
          <w:numId w:val="444"/>
        </w:numPr>
      </w:pPr>
      <w:bookmarkStart w:id="1157" w:name="_Tocd19e26059"/>
      <w:bookmarkStart w:id="1156" w:name="_Refd19e26059"/>
      <w:r>
        <w:t/>
      </w:r>
      <w:r>
        <w:t>(1)</w:t>
      </w:r>
      <w:r>
        <w:t xml:space="preserve"> The contracting officer shall coordinate with the designated SBTA (see subpart </w:t>
      </w:r>
      <w:r>
        <w:rPr>
          <w:color w:val="0000FF"/>
        </w:rPr>
        <w:fldChar w:fldCharType="begin"/>
      </w:r>
      <w:r>
        <w:rPr>
          <w:color w:val="0000FF"/>
        </w:rPr>
        <w:instrText xml:space="preserve"> REF _Numd19e40364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4">
        <w:r>
          <w:rPr>
            <w:rStyle w:val="Hyperlink"/>
          </w:rPr>
          <w:t>spe.request@gsa.gov</w:t>
        </w:r>
      </w:hyperlink>
      <w:r>
        <w:t xml:space="preserve">, the AA OSDBU at </w:t>
      </w:r>
      <w:hyperlink r:id="rIdHyperlink185">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4"/>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6-->
    <w:p xmlns:tce="http://www.TCE.com">
      <w:pPr>
        <w:pStyle w:val="Heading4"/>
      </w:pPr>
      <w:bookmarkStart w:id="1158" w:name="_Numd19e26101"/>
      <w:bookmarkStart w:id="1159" w:name="_Refd19e26101"/>
      <w:bookmarkStart w:id="1160" w:name="_Tocd19e26101"/>
      <w:r>
        <w:t/>
      </w:r>
      <w:r>
        <w:t>Subpart 507.5</w:t>
      </w:r>
      <w:r>
        <w:t xml:space="preserve"> - Inherently Governmental Functions</w:t>
      </w:r>
      <w:bookmarkEnd w:id="1159"/>
      <w:bookmarkEnd w:id="1160"/>
      <w:bookmarkEnd w:id="1158"/>
    </w:p>
    <!--Topic unique_247-->
    <w:p xmlns:tce="http://www.TCE.com">
      <w:pPr>
        <w:pStyle w:val="Heading5"/>
      </w:pPr>
      <w:bookmarkStart w:id="1161" w:name="_Numd19e26114"/>
      <w:bookmarkStart w:id="1162" w:name="_Refd19e26114"/>
      <w:bookmarkStart w:id="1163" w:name="_Tocd19e26114"/>
      <w:r>
        <w:t/>
      </w:r>
      <w:r>
        <w:t>507.503</w:t>
      </w:r>
      <w:r>
        <w:t xml:space="preserve"> Policy.</w:t>
      </w:r>
      <w:bookmarkEnd w:id="1162"/>
      <w:bookmarkEnd w:id="1163"/>
      <w:bookmarkEnd w:id="1161"/>
    </w:p>
    <w:p xmlns:tce="http://www.TCE.com">
      <w:pPr>
        <w:pStyle w:val="ListNumber"/>
        <!--depth 1-->
        <w:numPr>
          <w:ilvl w:val="0"/>
          <w:numId w:val="445"/>
        </w:numPr>
      </w:pPr>
      <w:bookmarkStart w:id="1165" w:name="_Tocd19e26123"/>
      <w:bookmarkStart w:id="1164" w:name="_Refd19e2612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6">
        <w:r>
          <w:rPr>
            <w:rStyle w:val="Hyperlink"/>
          </w:rPr>
          <w:t>FAR subpart 7.5</w:t>
        </w:r>
      </w:hyperlink>
      <w:r>
        <w:t xml:space="preserve">. The determination must include a statement that the requirement is not for functions similar to those listed under </w:t>
      </w:r>
      <w:hyperlink r:id="rIdHyperlink187">
        <w:r>
          <w:rPr>
            <w:rStyle w:val="Hyperlink"/>
          </w:rPr>
          <w:t>FAR 7.503</w:t>
        </w:r>
      </w:hyperlink>
      <w:r>
        <w:t>(c).</w:t>
      </w:r>
    </w:p>
    <w:p xmlns:tce="http://www.TCE.com">
      <w:pPr>
        <w:pStyle w:val="ListNumber"/>
        <!--depth 1-->
        <w:numPr>
          <w:ilvl w:val="0"/>
          <w:numId w:val="445"/>
        </w:numPr>
      </w:pPr>
      <w:r>
        <w:t/>
      </w:r>
      <w:r>
        <w:t>(b)</w:t>
      </w:r>
      <w:r>
        <w:t xml:space="preserve"> The requirements office must also review the examples of functions listed under </w:t>
      </w:r>
      <w:hyperlink r:id="rIdHyperlink188">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6"/>
        </w:numPr>
      </w:pPr>
      <w:bookmarkStart w:id="1167" w:name="_Tocd19e26150"/>
      <w:bookmarkStart w:id="1166" w:name="_Refd19e2615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_Numd19e54274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6"/>
        </w:numPr>
      </w:pPr>
      <w:r>
        <w:t/>
      </w:r>
      <w:r>
        <w:t>(2)</w:t>
      </w:r>
      <w:r>
        <w:t xml:space="preserve"> The requirements office is directed to use </w:t>
      </w:r>
      <w:hyperlink r:id="rIdHyperlink189">
        <w:r>
          <w:rPr>
            <w:rStyle w:val="Hyperlink"/>
          </w:rPr>
          <w:t>FAR 37.104</w:t>
        </w:r>
      </w:hyperlink>
      <w:r>
        <w:t xml:space="preserve"> and </w:t>
      </w:r>
      <w:hyperlink r:id="rIdHyperlink190">
        <w:r>
          <w:rPr>
            <w:rStyle w:val="Hyperlink"/>
          </w:rPr>
          <w:t>FAR subpart 37.5</w:t>
        </w:r>
      </w:hyperlink>
      <w:r>
        <w:t xml:space="preserve"> and OFPP Policy Letter 93-1 for guidance in addressing these considerations.</w:t>
      </w:r>
    </w:p>
    <w:p xmlns:tce="http://www.TCE.com">
      <w:pPr>
        <w:pStyle w:val="ListNumber2"/>
        <!--depth 2-->
        <w:numPr>
          <w:ilvl w:val="1"/>
          <w:numId w:val="446"/>
        </w:numPr>
      </w:pPr>
      <w:r>
        <w:t/>
      </w:r>
      <w:r>
        <w:t>(3)</w:t>
      </w:r>
      <w:r>
        <w:t xml:space="preserve"> The HCA resolves any disagreement regarding the requirements official’s determination, following the guidelines in </w:t>
      </w:r>
      <w:hyperlink r:id="rIdHyperlink191">
        <w:r>
          <w:rPr>
            <w:rStyle w:val="Hyperlink"/>
          </w:rPr>
          <w:t>FAR subpart 7.5</w:t>
        </w:r>
      </w:hyperlink>
      <w:r>
        <w:t>. The HCA may delegate this authority to a level not lower than the contracting director.</w:t>
      </w:r>
      <w:bookmarkEnd w:id="1166"/>
      <w:bookmarkEnd w:id="1167"/>
      <w:bookmarkEnd w:id="1164"/>
      <w:bookmarkEnd w:id="1165"/>
    </w:p>
    <!--Topic unique_248-->
    <w:p xmlns:tce="http://www.TCE.com">
      <w:pPr>
        <w:pStyle w:val="Heading4"/>
      </w:pPr>
      <w:bookmarkStart w:id="1168" w:name="_Numd19e26198"/>
      <w:bookmarkStart w:id="1169" w:name="_Refd19e26198"/>
      <w:bookmarkStart w:id="1170" w:name="_Tocd19e26198"/>
      <w:r>
        <w:t/>
      </w:r>
      <w:r>
        <w:t>Subpart 507.70</w:t>
      </w:r>
      <w:r>
        <w:t xml:space="preserve"> - Additional Requirements for Purchases in Support of National Security Systems involving Weapons Systems</w:t>
      </w:r>
      <w:bookmarkEnd w:id="1169"/>
      <w:bookmarkEnd w:id="1170"/>
      <w:bookmarkEnd w:id="1168"/>
    </w:p>
    <!--Topic unique_249-->
    <w:p xmlns:tce="http://www.TCE.com">
      <w:pPr>
        <w:pStyle w:val="Heading5"/>
      </w:pPr>
      <w:bookmarkStart w:id="1171" w:name="_Numd19e26211"/>
      <w:bookmarkStart w:id="1172" w:name="_Refd19e26211"/>
      <w:bookmarkStart w:id="1173" w:name="_Tocd19e26211"/>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xmlns:tce="http://www.TCE.com">
      <w:pPr>
        <w:pStyle w:val="Heading5"/>
      </w:pPr>
      <w:bookmarkStart w:id="1174" w:name="_Numd19e26230"/>
      <w:bookmarkStart w:id="1175" w:name="_Refd19e26230"/>
      <w:bookmarkStart w:id="1176" w:name="_Tocd19e26230"/>
      <w:r>
        <w:t/>
      </w:r>
      <w:r>
        <w:t>507.7001</w:t>
      </w:r>
      <w:r>
        <w:t xml:space="preserve"> Policy.</w:t>
      </w:r>
      <w:bookmarkEnd w:id="1175"/>
      <w:bookmarkEnd w:id="1176"/>
      <w:bookmarkEnd w:id="1174"/>
    </w:p>
    <w:p xmlns:tce="http://www.TCE.com">
      <w:pPr>
        <w:pStyle w:val="ListNumber"/>
        <!--depth 1-->
        <w:numPr>
          <w:ilvl w:val="0"/>
          <w:numId w:val="447"/>
        </w:numPr>
      </w:pPr>
      <w:bookmarkStart w:id="1178" w:name="_Tocd19e26239"/>
      <w:bookmarkStart w:id="1177" w:name="_Refd19e26239"/>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7"/>
        </w:numPr>
      </w:pPr>
      <w:r>
        <w:t/>
      </w:r>
      <w:r>
        <w:t>(b)</w:t>
      </w:r>
      <w:r>
        <w:t xml:space="preserve">  Contracting Officers shall ensure that all requiring agency regulations and the policies and directives of The Committee on National Security Systems at </w:t>
      </w:r>
      <w:hyperlink r:id="rIdHyperlink192">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7"/>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1-->
    <w:p xmlns:tce="http://www.TCE.com">
      <w:pPr>
        <w:pStyle w:val="Heading4"/>
      </w:pPr>
      <w:bookmarkStart w:id="1179" w:name="_Numd19e26278"/>
      <w:bookmarkStart w:id="1180" w:name="_Refd19e26278"/>
      <w:bookmarkStart w:id="1181" w:name="_Tocd19e26278"/>
      <w:r>
        <w:t/>
      </w:r>
      <w:r>
        <w:t>Subpart 507.71</w:t>
      </w:r>
      <w:r>
        <w:t xml:space="preserve"> - Category Management</w:t>
      </w:r>
      <w:bookmarkEnd w:id="1180"/>
      <w:bookmarkEnd w:id="1181"/>
      <w:bookmarkEnd w:id="1179"/>
    </w:p>
    <!--Topic unique_252-->
    <w:p xmlns:tce="http://www.TCE.com">
      <w:pPr>
        <w:pStyle w:val="Heading5"/>
      </w:pPr>
      <w:bookmarkStart w:id="1182" w:name="_Numd19e26291"/>
      <w:bookmarkStart w:id="1183" w:name="_Refd19e26291"/>
      <w:bookmarkStart w:id="1184" w:name="_Tocd19e26291"/>
      <w:r>
        <w:t/>
      </w:r>
      <w:r>
        <w:t>507.7101</w:t>
      </w:r>
      <w:r>
        <w:t xml:space="preserve"> General.</w:t>
      </w:r>
      <w:bookmarkEnd w:id="1183"/>
      <w:bookmarkEnd w:id="1184"/>
      <w:bookmarkEnd w:id="1182"/>
    </w:p>
    <w:p xmlns:tce="http://www.TCE.com">
      <w:pPr>
        <w:pStyle w:val="ListNumber"/>
        <!--depth 1-->
        <w:numPr>
          <w:ilvl w:val="0"/>
          <w:numId w:val="448"/>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3">
        <w:r>
          <w:rPr>
            <w:rStyle w:val="Hyperlink"/>
          </w:rPr>
          <w:t>https://insite.gsa.gov/acquisitionportal</w:t>
        </w:r>
      </w:hyperlink>
      <w:r>
        <w:t>.</w:t>
      </w:r>
    </w:p>
    <w:p xmlns:tce="http://www.TCE.com">
      <w:pPr>
        <w:pStyle w:val="ListNumber"/>
        <!--depth 1-->
        <w:numPr>
          <w:ilvl w:val="0"/>
          <w:numId w:val="448"/>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9"/>
        </w:numPr>
      </w:pPr>
      <w:r>
        <w:t/>
      </w:r>
      <w:r>
        <w:t>(1)</w:t>
      </w:r>
      <w:r>
        <w:t xml:space="preserve"> Tier 3 - Spend through best practice solutions.</w:t>
      </w:r>
    </w:p>
    <w:p xmlns:tce="http://www.TCE.com">
      <w:pPr>
        <w:pStyle w:val="ListNumber2"/>
        <!--depth 2-->
        <w:numPr>
          <w:ilvl w:val="1"/>
          <w:numId w:val="449"/>
        </w:numPr>
      </w:pPr>
      <w:r>
        <w:t/>
      </w:r>
      <w:r>
        <w:t>(2)</w:t>
      </w:r>
      <w:r>
        <w:t xml:space="preserve"> Tier 2 - Spend through multi-agency solutions or government-wide solutions that are not best practice solutions.</w:t>
      </w:r>
    </w:p>
    <w:p xmlns:tce="http://www.TCE.com">
      <w:pPr>
        <w:pStyle w:val="ListNumber2"/>
        <!--depth 2-->
        <w:numPr>
          <w:ilvl w:val="1"/>
          <w:numId w:val="449"/>
        </w:numPr>
      </w:pPr>
      <w:r>
        <w:t/>
      </w:r>
      <w:r>
        <w:t>(3)</w:t>
      </w:r>
      <w:r>
        <w:t xml:space="preserve"> Tier 1 - Spend through agency-wide mandatory use solutions.</w:t>
      </w:r>
    </w:p>
    <w:p xmlns:tce="http://www.TCE.com">
      <w:pPr>
        <w:pStyle w:val="ListNumber2"/>
        <!--depth 2-->
        <w:numPr>
          <w:ilvl w:val="1"/>
          <w:numId w:val="449"/>
        </w:numPr>
      </w:pPr>
      <w:r>
        <w:t/>
      </w:r>
      <w:r>
        <w:t>(4)</w:t>
      </w:r>
      <w:r>
        <w:t xml:space="preserve"> Tier 0 - Spend not aligned to category management principles.</w:t>
      </w:r>
    </w:p>
    <!--Topic unique_253-->
    <w:p xmlns:tce="http://www.TCE.com">
      <w:pPr>
        <w:pStyle w:val="Heading5"/>
      </w:pPr>
      <w:bookmarkStart w:id="1185" w:name="_Numd19e26361"/>
      <w:bookmarkStart w:id="1186" w:name="_Refd19e26361"/>
      <w:bookmarkStart w:id="1187" w:name="_Tocd19e26361"/>
      <w:r>
        <w:t/>
      </w:r>
      <w:r>
        <w:t>507.7102</w:t>
      </w:r>
      <w:r>
        <w:t xml:space="preserve"> Analyses of Alternatives (AoAs).</w:t>
      </w:r>
      <w:bookmarkEnd w:id="1186"/>
      <w:bookmarkEnd w:id="1187"/>
      <w:bookmarkEnd w:id="1185"/>
    </w:p>
    <w:p xmlns:tce="http://www.TCE.com">
      <w:pPr>
        <w:pStyle w:val="ListNumber"/>
        <!--depth 1-->
        <w:numPr>
          <w:ilvl w:val="0"/>
          <w:numId w:val="450"/>
        </w:numPr>
      </w:pPr>
      <w:r>
        <w:t/>
      </w:r>
      <w:r>
        <w:t>(a)</w:t>
      </w:r>
      <w:r>
        <w:t xml:space="preserve"> </w:t>
      </w:r>
      <w:r>
        <w:rPr>
          <w:i/>
        </w:rPr>
        <w:t>General</w:t>
      </w:r>
      <w:r>
        <w:t>. With exception to paragraph (b) of this section, an AoA shall be developed—</w:t>
      </w:r>
    </w:p>
    <w:p xmlns:tce="http://www.TCE.com">
      <w:pPr>
        <w:pStyle w:val="ListNumber2"/>
        <!--depth 2-->
        <w:numPr>
          <w:ilvl w:val="1"/>
          <w:numId w:val="451"/>
        </w:numPr>
      </w:pPr>
      <w:r>
        <w:t/>
      </w:r>
      <w:r>
        <w:t>(1)</w:t>
      </w:r>
      <w:r>
        <w:t xml:space="preserve"> For GSA-funded Tier 0 acquisitions over $50 million, including all options and incentives;</w:t>
      </w:r>
    </w:p>
    <w:p xmlns:tce="http://www.TCE.com">
      <w:pPr>
        <w:pStyle w:val="ListNumber2"/>
        <!--depth 2-->
        <w:numPr>
          <w:ilvl w:val="1"/>
          <w:numId w:val="451"/>
        </w:numPr>
      </w:pPr>
      <w:r>
        <w:t/>
      </w:r>
      <w:r>
        <w:t>(2)</w:t>
      </w:r>
      <w:r>
        <w:t xml:space="preserve"> For GSA-funded Tier 1 acquisitions over $100 million, including all options and incentives; or</w:t>
      </w:r>
    </w:p>
    <w:p xmlns:tce="http://www.TCE.com">
      <w:pPr>
        <w:pStyle w:val="ListNumber2"/>
        <!--depth 2-->
        <w:numPr>
          <w:ilvl w:val="1"/>
          <w:numId w:val="451"/>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4">
        <w:r>
          <w:rPr>
            <w:rStyle w:val="Hyperlink"/>
          </w:rPr>
          <w:t>https://hallways.cap.gsa.gov/category-management-strategic-plans</w:t>
        </w:r>
      </w:hyperlink>
      <w:r>
        <w:t>.</w:t>
      </w:r>
    </w:p>
    <w:p xmlns:tce="http://www.TCE.com">
      <w:pPr>
        <w:pStyle w:val="ListNumber"/>
        <!--depth 1-->
        <w:numPr>
          <w:ilvl w:val="0"/>
          <w:numId w:val="450"/>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2"/>
        </w:numPr>
      </w:pPr>
      <w:r>
        <w:t/>
      </w:r>
      <w:r>
        <w:t>(1)</w:t>
      </w:r>
      <w:r>
        <w:t xml:space="preserve"> Defense-centric spend;</w:t>
      </w:r>
    </w:p>
    <w:p xmlns:tce="http://www.TCE.com">
      <w:pPr>
        <w:pStyle w:val="ListNumber2"/>
        <!--depth 2-->
        <w:numPr>
          <w:ilvl w:val="1"/>
          <w:numId w:val="452"/>
        </w:numPr>
      </w:pPr>
      <w:r>
        <w:t/>
      </w:r>
      <w:r>
        <w:t>(2)</w:t>
      </w:r>
      <w:r>
        <w:t xml:space="preserve"> Agency-wide spend through FSS, including FSS BPAs;</w:t>
      </w:r>
    </w:p>
    <w:p xmlns:tce="http://www.TCE.com">
      <w:pPr>
        <w:pStyle w:val="ListNumber2"/>
        <!--depth 2-->
        <w:numPr>
          <w:ilvl w:val="1"/>
          <w:numId w:val="452"/>
        </w:numPr>
      </w:pPr>
      <w:r>
        <w:t/>
      </w:r>
      <w:r>
        <w:t>(3)</w:t>
      </w:r>
      <w:r>
        <w:t xml:space="preserve"> Any planned acquisition considered Tier 2 spending which is included in a governmentwide category management strategic plan approved by the Category Management Leadership Council at </w:t>
      </w:r>
      <w:hyperlink r:id="rIdHyperlink195">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2"/>
        </w:numPr>
      </w:pPr>
      <w:r>
        <w:t/>
      </w:r>
      <w:r>
        <w:t>(4)</w:t>
      </w:r>
      <w:r>
        <w:t xml:space="preserve"> Any OMB designated Tier 3 solution, including those mandated by statute such as the GSA AutoChoice Program (</w:t>
      </w:r>
      <w:hyperlink r:id="rIdHyperlink196">
        <w:r>
          <w:rPr>
            <w:rStyle w:val="Hyperlink"/>
          </w:rPr>
          <w:t>Pub. L. 107-217, Aug. 21, 2002</w:t>
        </w:r>
      </w:hyperlink>
      <w:r>
        <w:t>) and GSA City Pair Program (CPP) (</w:t>
      </w:r>
      <w:hyperlink r:id="rIdHyperlink197">
        <w:r>
          <w:rPr>
            <w:rStyle w:val="Hyperlink"/>
          </w:rPr>
          <w:t>Pub. L. 96-192, Feb. 15, 1980</w:t>
        </w:r>
      </w:hyperlink>
      <w:r>
        <w:t>), since the AoA requirement is satisfied through the category management process;</w:t>
      </w:r>
    </w:p>
    <w:p xmlns:tce="http://www.TCE.com">
      <w:pPr>
        <w:pStyle w:val="ListNumber2"/>
        <!--depth 2-->
        <w:numPr>
          <w:ilvl w:val="1"/>
          <w:numId w:val="452"/>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_Numd19e26634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2"/>
        </w:numPr>
      </w:pPr>
      <w:r>
        <w:t/>
      </w:r>
      <w:r>
        <w:t>(6)</w:t>
      </w:r>
      <w:r>
        <w:t xml:space="preserve"> Acquiring leasehold interests in real property (see </w:t>
      </w:r>
      <w:r>
        <w:rPr>
          <w:color w:val="0000FF"/>
        </w:rPr>
        <w:fldChar w:fldCharType="begin"/>
      </w:r>
      <w:r>
        <w:rPr>
          <w:color w:val="0000FF"/>
        </w:rPr>
        <w:instrText xml:space="preserve"> REF _Numd19e97012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0"/>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_Numd19e23127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0"/>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0"/>
        </w:numPr>
      </w:pPr>
      <w:r>
        <w:t/>
      </w:r>
      <w:r>
        <w:t>(e)</w:t>
      </w:r>
      <w:r>
        <w:t xml:space="preserve"> </w:t>
      </w:r>
      <w:r>
        <w:rPr>
          <w:i/>
        </w:rPr>
        <w:t>Content.</w:t>
      </w:r>
      <w:r>
        <w:t xml:space="preserve"> An AoA sample is available on the Category Management, AoAs &amp; Business Cases topic page on the GSA Acquisition Portal at </w:t>
      </w:r>
      <w:hyperlink r:id="rIdHyperlink198">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3"/>
        </w:numPr>
      </w:pPr>
      <w:r>
        <w:t/>
      </w:r>
      <w:r>
        <w:t>(1)</w:t>
      </w:r>
      <w:r>
        <w:t xml:space="preserve"> Identification of the document as a “Analysis of Alternatives”;</w:t>
      </w:r>
    </w:p>
    <w:p xmlns:tce="http://www.TCE.com">
      <w:pPr>
        <w:pStyle w:val="ListNumber2"/>
        <!--depth 2-->
        <w:numPr>
          <w:ilvl w:val="1"/>
          <w:numId w:val="453"/>
        </w:numPr>
      </w:pPr>
      <w:r>
        <w:t/>
      </w:r>
      <w:r>
        <w:t>(2)</w:t>
      </w:r>
      <w:r>
        <w:t xml:space="preserve"> The name of the agency, the contracting activity, and requiring activity(ies);</w:t>
      </w:r>
    </w:p>
    <w:p xmlns:tce="http://www.TCE.com">
      <w:pPr>
        <w:pStyle w:val="ListNumber2"/>
        <!--depth 2-->
        <w:numPr>
          <w:ilvl w:val="1"/>
          <w:numId w:val="453"/>
        </w:numPr>
      </w:pPr>
      <w:r>
        <w:t/>
      </w:r>
      <w:r>
        <w:t>(3)</w:t>
      </w:r>
      <w:r>
        <w:t xml:space="preserve"> Description of the requirement;</w:t>
      </w:r>
    </w:p>
    <w:p xmlns:tce="http://www.TCE.com">
      <w:pPr>
        <w:pStyle w:val="ListNumber2"/>
        <!--depth 2-->
        <w:numPr>
          <w:ilvl w:val="1"/>
          <w:numId w:val="453"/>
        </w:numPr>
      </w:pPr>
      <w:r>
        <w:t/>
      </w:r>
      <w:r>
        <w:t>(4)</w:t>
      </w:r>
      <w:r>
        <w:t xml:space="preserve"> The spend category(ies) and subcategory(ies) associated with the planned acquisition;</w:t>
      </w:r>
    </w:p>
    <w:p xmlns:tce="http://www.TCE.com">
      <w:pPr>
        <w:pStyle w:val="ListNumber2"/>
        <!--depth 2-->
        <w:numPr>
          <w:ilvl w:val="1"/>
          <w:numId w:val="453"/>
        </w:numPr>
      </w:pPr>
      <w:r>
        <w:t/>
      </w:r>
      <w:r>
        <w:t>(5)</w:t>
      </w:r>
      <w:r>
        <w:t xml:space="preserve"> The contract/program name;</w:t>
      </w:r>
    </w:p>
    <w:p xmlns:tce="http://www.TCE.com">
      <w:pPr>
        <w:pStyle w:val="ListNumber2"/>
        <!--depth 2-->
        <w:numPr>
          <w:ilvl w:val="1"/>
          <w:numId w:val="453"/>
        </w:numPr>
      </w:pPr>
      <w:r>
        <w:t/>
      </w:r>
      <w:r>
        <w:t>(6)</w:t>
      </w:r>
      <w:r>
        <w:t xml:space="preserve"> The total contract value and spend;</w:t>
      </w:r>
    </w:p>
    <w:p xmlns:tce="http://www.TCE.com">
      <w:pPr>
        <w:pStyle w:val="ListNumber2"/>
        <!--depth 2-->
        <w:numPr>
          <w:ilvl w:val="1"/>
          <w:numId w:val="453"/>
        </w:numPr>
      </w:pPr>
      <w:r>
        <w:t/>
      </w:r>
      <w:r>
        <w:t>(7)</w:t>
      </w:r>
      <w:r>
        <w:t xml:space="preserve"> The contract tier;</w:t>
      </w:r>
    </w:p>
    <w:p xmlns:tce="http://www.TCE.com">
      <w:pPr>
        <w:pStyle w:val="ListNumber2"/>
        <!--depth 2-->
        <w:numPr>
          <w:ilvl w:val="1"/>
          <w:numId w:val="453"/>
        </w:numPr>
      </w:pPr>
      <w:r>
        <w:t/>
      </w:r>
      <w:r>
        <w:t>(8)</w:t>
      </w:r>
      <w:r>
        <w:t xml:space="preserve"> Identification of existing contracts, if applicable, and explanation of why they are not an appropriate solution;</w:t>
      </w:r>
    </w:p>
    <w:p xmlns:tce="http://www.TCE.com">
      <w:pPr>
        <w:pStyle w:val="ListNumber2"/>
        <!--depth 2-->
        <w:numPr>
          <w:ilvl w:val="1"/>
          <w:numId w:val="453"/>
        </w:numPr>
      </w:pPr>
      <w:r>
        <w:t/>
      </w:r>
      <w:r>
        <w:t>(9)</w:t>
      </w:r>
      <w:r>
        <w:t xml:space="preserve"> The contract type, product and service code(s), and North American Industry Classification Systems code(s); and</w:t>
      </w:r>
    </w:p>
    <w:p xmlns:tce="http://www.TCE.com">
      <w:pPr>
        <w:pStyle w:val="ListNumber2"/>
        <!--depth 2-->
        <w:numPr>
          <w:ilvl w:val="1"/>
          <w:numId w:val="45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3"/>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3"/>
        </w:numPr>
      </w:pPr>
      <w:r>
        <w:t/>
      </w:r>
      <w:r>
        <w:t>(12)</w:t>
      </w:r>
      <w:r>
        <w:t xml:space="preserve"> Name(s) of key points of contacts for the planned acquisition.</w:t>
      </w:r>
    </w:p>
    <w:p xmlns:tce="http://www.TCE.com">
      <w:pPr>
        <w:pStyle w:val="ListNumber"/>
        <!--depth 1-->
        <w:numPr>
          <w:ilvl w:val="0"/>
          <w:numId w:val="450"/>
        </w:numPr>
      </w:pPr>
      <w:r>
        <w:t/>
      </w:r>
      <w:r>
        <w:t>(f)</w:t>
      </w:r>
      <w:r>
        <w:t xml:space="preserve"> </w:t>
      </w:r>
      <w:r>
        <w:rPr>
          <w:i/>
        </w:rPr>
        <w:t>Approval.</w:t>
      </w:r>
      <w:r>
        <w:t>The SPE is the designated agency approving authority for AoAs.</w:t>
      </w:r>
    </w:p>
    <!--Topic unique_254-->
    <w:p xmlns:tce="http://www.TCE.com">
      <w:pPr>
        <w:pStyle w:val="Heading5"/>
      </w:pPr>
      <w:bookmarkStart w:id="1188" w:name="_Numd19e26634"/>
      <w:bookmarkStart w:id="1189" w:name="_Refd19e26634"/>
      <w:bookmarkStart w:id="1190" w:name="_Tocd19e26634"/>
      <w:r>
        <w:t/>
      </w:r>
      <w:r>
        <w:t>507.7103</w:t>
      </w:r>
      <w:r>
        <w:t xml:space="preserve"> Business cases for GWACs.</w:t>
      </w:r>
      <w:bookmarkEnd w:id="1189"/>
      <w:bookmarkEnd w:id="1190"/>
      <w:bookmarkEnd w:id="1188"/>
    </w:p>
    <w:p xmlns:tce="http://www.TCE.com">
      <w:pPr>
        <w:pStyle w:val="ListNumber"/>
        <!--depth 1-->
        <w:numPr>
          <w:ilvl w:val="0"/>
          <w:numId w:val="454"/>
        </w:numPr>
      </w:pPr>
      <w:r>
        <w:t/>
      </w:r>
      <w:r>
        <w:t>(a)</w:t>
      </w:r>
      <w:r>
        <w:t xml:space="preserve"> </w:t>
      </w:r>
      <w:r>
        <w:rPr>
          <w:i/>
        </w:rPr>
        <w:t>General</w:t>
      </w:r>
      <w:r>
        <w:t xml:space="preserve">. A business case is required for the establishment of a new Governmentwide Acquisition Contract (GWAC) (see definition at </w:t>
      </w:r>
      <w:hyperlink r:id="rIdHyperlink199">
        <w:r>
          <w:rPr>
            <w:rStyle w:val="Hyperlink"/>
          </w:rPr>
          <w:t>FAR 2.101</w:t>
        </w:r>
      </w:hyperlink>
      <w:r>
        <w:t>) including the next generation of an existing GWAC.</w:t>
      </w:r>
    </w:p>
    <w:p xmlns:tce="http://www.TCE.com">
      <w:pPr>
        <w:pStyle w:val="ListNumber"/>
        <!--depth 1-->
        <w:numPr>
          <w:ilvl w:val="0"/>
          <w:numId w:val="454"/>
        </w:numPr>
      </w:pPr>
      <w:r>
        <w:t/>
      </w:r>
      <w:r>
        <w:t>(b)</w:t>
      </w:r>
      <w:r>
        <w:t xml:space="preserve"> </w:t>
      </w:r>
      <w:r>
        <w:rPr>
          <w:i/>
        </w:rPr>
        <w:t>Timeframe for development</w:t>
      </w:r>
      <w:r>
        <w:t xml:space="preserve">. A business case shall generally be developed no less than 18-24 months prior to award (see </w:t>
      </w:r>
      <w:hyperlink r:id="rIdHyperlink200">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_Numd19e23127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4"/>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4"/>
        </w:numPr>
      </w:pPr>
      <w:r>
        <w:t/>
      </w:r>
      <w:r>
        <w:t>(d)</w:t>
      </w:r>
      <w:r>
        <w:t xml:space="preserve"> Business case Content. A GWAC Business Case Analysis sample is available on the Category Management, AoAs &amp; Business Cases page on the GSA Acquisition Portal at </w:t>
      </w:r>
      <w:hyperlink r:id="rIdHyperlink201">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5"/>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5"/>
        </w:numPr>
      </w:pPr>
      <w:r>
        <w:t/>
      </w:r>
      <w:r>
        <w:t>(2)</w:t>
      </w:r>
      <w:r>
        <w:t xml:space="preserve"> The name of the agency, the contracting activity, and requiring activity(ies);</w:t>
      </w:r>
    </w:p>
    <w:p xmlns:tce="http://www.TCE.com">
      <w:pPr>
        <w:pStyle w:val="ListNumber2"/>
        <!--depth 2-->
        <w:numPr>
          <w:ilvl w:val="1"/>
          <w:numId w:val="455"/>
        </w:numPr>
      </w:pPr>
      <w:r>
        <w:t/>
      </w:r>
      <w:r>
        <w:t>(3)</w:t>
      </w:r>
      <w:r>
        <w:t xml:space="preserve"> Description of the scope of the GWAC;</w:t>
      </w:r>
    </w:p>
    <w:p xmlns:tce="http://www.TCE.com">
      <w:pPr>
        <w:pStyle w:val="ListNumber2"/>
        <!--depth 2-->
        <w:numPr>
          <w:ilvl w:val="1"/>
          <w:numId w:val="455"/>
        </w:numPr>
      </w:pPr>
      <w:r>
        <w:t/>
      </w:r>
      <w:r>
        <w:t>(4)</w:t>
      </w:r>
      <w:r>
        <w:t xml:space="preserve"> The spend category(ies) and subcategory(ies) associated with the planned acquisition;</w:t>
      </w:r>
    </w:p>
    <w:p xmlns:tce="http://www.TCE.com">
      <w:pPr>
        <w:pStyle w:val="ListNumber2"/>
        <!--depth 2-->
        <w:numPr>
          <w:ilvl w:val="1"/>
          <w:numId w:val="455"/>
        </w:numPr>
      </w:pPr>
      <w:r>
        <w:t/>
      </w:r>
      <w:r>
        <w:t>(5)</w:t>
      </w:r>
      <w:r>
        <w:t xml:space="preserve"> The total contract value and spend;</w:t>
      </w:r>
    </w:p>
    <w:p xmlns:tce="http://www.TCE.com">
      <w:pPr>
        <w:pStyle w:val="ListNumber2"/>
        <!--depth 2-->
        <w:numPr>
          <w:ilvl w:val="1"/>
          <w:numId w:val="455"/>
        </w:numPr>
      </w:pPr>
      <w:r>
        <w:t/>
      </w:r>
      <w:r>
        <w:t>(6)</w:t>
      </w:r>
      <w:r>
        <w:t xml:space="preserve"> The anticipated contract tier;</w:t>
      </w:r>
    </w:p>
    <w:p xmlns:tce="http://www.TCE.com">
      <w:pPr>
        <w:pStyle w:val="ListNumber2"/>
        <!--depth 2-->
        <w:numPr>
          <w:ilvl w:val="1"/>
          <w:numId w:val="455"/>
        </w:numPr>
      </w:pPr>
      <w:r>
        <w:t/>
      </w:r>
      <w:r>
        <w:t>(7)</w:t>
      </w:r>
      <w:r>
        <w:t xml:space="preserve"> Identification of existing contracts, if applicable;</w:t>
      </w:r>
    </w:p>
    <w:p xmlns:tce="http://www.TCE.com">
      <w:pPr>
        <w:pStyle w:val="ListNumber2"/>
        <!--depth 2-->
        <w:numPr>
          <w:ilvl w:val="1"/>
          <w:numId w:val="455"/>
        </w:numPr>
      </w:pPr>
      <w:r>
        <w:t/>
      </w:r>
      <w:r>
        <w:t>(8)</w:t>
      </w:r>
      <w:r>
        <w:t xml:space="preserve"> The contract type, order type(s), product and service code(s), and North American Industry Classification Systems code(s);</w:t>
      </w:r>
    </w:p>
    <w:p xmlns:tce="http://www.TCE.com">
      <w:pPr>
        <w:pStyle w:val="ListNumber2"/>
        <!--depth 2-->
        <w:numPr>
          <w:ilvl w:val="1"/>
          <w:numId w:val="455"/>
        </w:numPr>
      </w:pPr>
      <w:r>
        <w:t/>
      </w:r>
      <w:r>
        <w:t>(9)</w:t>
      </w:r>
      <w:r>
        <w:t xml:space="preserve"> A discussion of the planned GWAC’s:</w:t>
      </w:r>
    </w:p>
    <w:p xmlns:tce="http://www.TCE.com">
      <w:pPr>
        <w:pStyle w:val="ListNumber3"/>
        <!--depth 3-->
        <w:numPr>
          <w:ilvl w:val="2"/>
          <w:numId w:val="456"/>
        </w:numPr>
      </w:pPr>
      <w:r>
        <w:t/>
      </w:r>
      <w:r>
        <w:t>(i)</w:t>
      </w:r>
      <w:r>
        <w:t xml:space="preserve"> Uniqueness;</w:t>
      </w:r>
    </w:p>
    <w:p xmlns:tce="http://www.TCE.com">
      <w:pPr>
        <w:pStyle w:val="ListNumber3"/>
        <!--depth 3-->
        <w:numPr>
          <w:ilvl w:val="2"/>
          <w:numId w:val="456"/>
        </w:numPr>
      </w:pPr>
      <w:r>
        <w:t/>
      </w:r>
      <w:r>
        <w:t>(ii)</w:t>
      </w:r>
      <w:r>
        <w:t xml:space="preserve"> Benefits;</w:t>
      </w:r>
    </w:p>
    <w:p xmlns:tce="http://www.TCE.com">
      <w:pPr>
        <w:pStyle w:val="ListNumber3"/>
        <!--depth 3-->
        <w:numPr>
          <w:ilvl w:val="2"/>
          <w:numId w:val="456"/>
        </w:numPr>
      </w:pPr>
      <w:r>
        <w:t/>
      </w:r>
      <w:r>
        <w:t>(iii)</w:t>
      </w:r>
      <w:r>
        <w:t xml:space="preserve"> Prices paid;</w:t>
      </w:r>
    </w:p>
    <w:p xmlns:tce="http://www.TCE.com">
      <w:pPr>
        <w:pStyle w:val="ListNumber3"/>
        <!--depth 3-->
        <w:numPr>
          <w:ilvl w:val="2"/>
          <w:numId w:val="456"/>
        </w:numPr>
      </w:pPr>
      <w:r>
        <w:t/>
      </w:r>
      <w:r>
        <w:t>(iv)</w:t>
      </w:r>
      <w:r>
        <w:t xml:space="preserve"> Small business opportunities;</w:t>
      </w:r>
    </w:p>
    <w:p xmlns:tce="http://www.TCE.com">
      <w:pPr>
        <w:pStyle w:val="ListNumber3"/>
        <!--depth 3-->
        <w:numPr>
          <w:ilvl w:val="2"/>
          <w:numId w:val="456"/>
        </w:numPr>
      </w:pPr>
      <w:r>
        <w:t/>
      </w:r>
      <w:r>
        <w:t>(v)</w:t>
      </w:r>
      <w:r>
        <w:t xml:space="preserve"> Anticipated demand;</w:t>
      </w:r>
    </w:p>
    <w:p xmlns:tce="http://www.TCE.com">
      <w:pPr>
        <w:pStyle w:val="ListNumber3"/>
        <!--depth 3-->
        <w:numPr>
          <w:ilvl w:val="2"/>
          <w:numId w:val="456"/>
        </w:numPr>
      </w:pPr>
      <w:r>
        <w:t/>
      </w:r>
      <w:r>
        <w:t>(vi)</w:t>
      </w:r>
      <w:r>
        <w:t xml:space="preserve"> Cost and fees;</w:t>
      </w:r>
    </w:p>
    <w:p xmlns:tce="http://www.TCE.com">
      <w:pPr>
        <w:pStyle w:val="ListNumber3"/>
        <!--depth 3-->
        <w:numPr>
          <w:ilvl w:val="2"/>
          <w:numId w:val="456"/>
        </w:numPr>
      </w:pPr>
      <w:r>
        <w:t/>
      </w:r>
      <w:r>
        <w:t>(vii)</w:t>
      </w:r>
      <w:r>
        <w:t xml:space="preserve"> Vendor management; and</w:t>
      </w:r>
    </w:p>
    <w:p xmlns:tce="http://www.TCE.com">
      <w:pPr>
        <w:pStyle w:val="ListNumber3"/>
        <!--depth 3-->
        <w:numPr>
          <w:ilvl w:val="2"/>
          <w:numId w:val="456"/>
        </w:numPr>
      </w:pPr>
      <w:r>
        <w:t/>
      </w:r>
      <w:r>
        <w:t>(viii)</w:t>
      </w:r>
      <w:r>
        <w:t xml:space="preserve"> Acquisition Gateway best practices.</w:t>
      </w:r>
    </w:p>
    <w:p xmlns:tce="http://www.TCE.com">
      <w:pPr>
        <w:pStyle w:val="ListNumber2"/>
        <!--depth 2-->
        <w:numPr>
          <w:ilvl w:val="1"/>
          <w:numId w:val="455"/>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5"/>
        </w:numPr>
      </w:pPr>
      <w:r>
        <w:t/>
      </w:r>
      <w:r>
        <w:t>(11)</w:t>
      </w:r>
      <w:r>
        <w:t xml:space="preserve"> Name(s) of key points of contacts for the planned acquisition.</w:t>
      </w:r>
    </w:p>
    <w:p xmlns:tce="http://www.TCE.com">
      <w:pPr>
        <w:pStyle w:val="ListNumber"/>
        <!--depth 1-->
        <w:numPr>
          <w:ilvl w:val="0"/>
          <w:numId w:val="454"/>
        </w:numPr>
      </w:pPr>
      <w:r>
        <w:t/>
      </w:r>
      <w:r>
        <w:t>(e)</w:t>
      </w:r>
      <w:r>
        <w:t xml:space="preserve"> </w:t>
      </w:r>
      <w:r>
        <w:rPr>
          <w:i/>
        </w:rPr>
        <w:t>Approval</w:t>
      </w:r>
      <w:r>
        <w:t>. The SPE is the designated agency approving authority for business cases.</w:t>
      </w:r>
    </w:p>
    <!--Topic unique_255-->
    <w:p xmlns:tce="http://www.TCE.com">
      <w:pPr>
        <w:pStyle w:val="Heading5"/>
      </w:pPr>
      <w:bookmarkStart w:id="1191" w:name="_Numd19e26858"/>
      <w:bookmarkStart w:id="1192" w:name="_Refd19e26858"/>
      <w:bookmarkStart w:id="1193" w:name="_Tocd19e26858"/>
      <w:r>
        <w:t/>
      </w:r>
      <w:r>
        <w:t>507.7104</w:t>
      </w:r>
      <w:r>
        <w:t xml:space="preserve"> Executive Agent Designations</w:t>
      </w:r>
      <w:bookmarkEnd w:id="1192"/>
      <w:bookmarkEnd w:id="1193"/>
      <w:bookmarkEnd w:id="1191"/>
    </w:p>
    <w:p xmlns:tce="http://www.TCE.com">
      <w:pPr>
        <w:pStyle w:val="ListNumber"/>
        <!--depth 1-->
        <w:numPr>
          <w:ilvl w:val="0"/>
          <w:numId w:val="457"/>
        </w:numPr>
      </w:pPr>
      <w:r>
        <w:t/>
      </w:r>
      <w:r>
        <w:t>(a)</w:t>
      </w:r>
      <w:r>
        <w:t xml:space="preserve"> </w:t>
      </w:r>
      <w:r>
        <w:rPr>
          <w:i/>
        </w:rPr>
        <w:t>General</w:t>
      </w:r>
      <w:r>
        <w:t>.</w:t>
      </w:r>
    </w:p>
    <w:p xmlns:tce="http://www.TCE.com">
      <w:pPr>
        <w:pStyle w:val="ListNumber2"/>
        <!--depth 2-->
        <w:numPr>
          <w:ilvl w:val="1"/>
          <w:numId w:val="458"/>
        </w:numPr>
      </w:pPr>
      <w:r>
        <w:t/>
      </w:r>
      <w:r>
        <w:t>(1)</w:t>
      </w:r>
      <w:r>
        <w:t>OMB issues executive agent designations to Federal agencies to establish and operate GWACs, per 40 U.S.C. § 11302.</w:t>
      </w:r>
    </w:p>
    <w:p xmlns:tce="http://www.TCE.com">
      <w:pPr>
        <w:pStyle w:val="ListNumber2"/>
        <!--depth 2-->
        <w:numPr>
          <w:ilvl w:val="1"/>
          <w:numId w:val="458"/>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8"/>
        </w:numPr>
      </w:pPr>
      <w:r>
        <w:t/>
      </w:r>
      <w:r>
        <w:t>(3)</w:t>
      </w:r>
      <w:r>
        <w:t xml:space="preserve">OMB requires an alternative of analysis (see </w:t>
      </w:r>
      <w:r>
        <w:rPr>
          <w:color w:val="0000FF"/>
        </w:rPr>
        <w:fldChar w:fldCharType="begin"/>
      </w:r>
      <w:r>
        <w:rPr>
          <w:color w:val="0000FF"/>
        </w:rPr>
        <w:instrText xml:space="preserve"> REF _Numd19e26634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_Numd19e26634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7"/>
        </w:numPr>
      </w:pPr>
      <w:r>
        <w:t/>
      </w:r>
      <w:r>
        <w:t>(b)</w:t>
      </w:r>
      <w:r>
        <w:t xml:space="preserve"> </w:t>
      </w:r>
      <w:r>
        <w:rPr>
          <w:i/>
        </w:rPr>
        <w:t>Exceptions</w:t>
      </w:r>
      <w:r>
        <w:t>. Any statute that designates an executive agent does not require a request to OMB, including the GSA AutoChoice Program (</w:t>
      </w:r>
      <w:hyperlink r:id="rIdHyperlink202">
        <w:r>
          <w:rPr>
            <w:rStyle w:val="Hyperlink"/>
          </w:rPr>
          <w:t>Pub. L. 107-217, Aug. 21, 2002</w:t>
        </w:r>
      </w:hyperlink>
      <w:r>
        <w:t>) and GSA City Pair Program (CPP) (</w:t>
      </w:r>
      <w:hyperlink r:id="rIdHyperlink203">
        <w:r>
          <w:rPr>
            <w:rStyle w:val="Hyperlink"/>
          </w:rPr>
          <w:t>Pub. L. 96-192, Feb. 15, 1980</w:t>
        </w:r>
      </w:hyperlink>
      <w:r>
        <w:t>).</w:t>
      </w:r>
    </w:p>
    <w:p xmlns:tce="http://www.TCE.com">
      <w:pPr>
        <w:pStyle w:val="ListNumber"/>
        <!--depth 1-->
        <w:numPr>
          <w:ilvl w:val="0"/>
          <w:numId w:val="457"/>
        </w:numPr>
      </w:pPr>
      <w:r>
        <w:t/>
      </w:r>
      <w:r>
        <w:t>(c)</w:t>
      </w:r>
      <w:r>
        <w:t xml:space="preserve"> </w:t>
      </w:r>
      <w:r>
        <w:rPr>
          <w:i/>
        </w:rPr>
        <w:t>Timeframe for development</w:t>
      </w:r>
      <w:r>
        <w:t xml:space="preserve">. An executive agent designation shall generally be developed no less than 18-24 months prior to award (see </w:t>
      </w:r>
      <w:hyperlink r:id="rIdHyperlink204">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_Numd19e23127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7"/>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7"/>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194" w:name="_Numd19e26969"/>
      <w:bookmarkStart w:id="1195" w:name="_Refd19e26969"/>
      <w:bookmarkStart w:id="1196" w:name="_Tocd19e26969"/>
      <w:r>
        <w:t/>
      </w:r>
      <w:r>
        <w:t>Part 508</w:t>
      </w:r>
      <w:r>
        <w:t xml:space="preserve"> - Required Sources of Supplies And Services</w:t>
      </w:r>
      <w:bookmarkEnd w:id="1195"/>
      <w:bookmarkEnd w:id="1196"/>
      <w:bookmarkEnd w:id="1194"/>
    </w:p>
    <w:p xmlns:tce="http://www.TCE.com">
      <w:pPr>
        <w:pStyle w:val="ListBullet"/>
        <!--depth 1-->
        <w:numPr>
          <w:ilvl w:val="0"/>
          <w:numId w:val="459"/>
        </w:numPr>
      </w:pPr>
      <w:r>
        <w:t/>
      </w:r>
      <w:r>
        <w:rPr>
          <w:color w:val="0000FF"/>
        </w:rPr>
        <w:fldChar w:fldCharType="begin"/>
      </w:r>
      <w:r>
        <w:rPr>
          <w:color w:val="0000FF"/>
        </w:rPr>
        <w:instrText xml:space="preserve"> REF _Numd19e27126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_Numd19e27139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_Numd19e27249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_Numd19e27283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9"/>
        </w:numPr>
      </w:pPr>
      <w:r>
        <w:t/>
      </w:r>
      <w:r>
        <w:rPr>
          <w:color w:val="0000FF"/>
        </w:rPr>
        <w:fldChar w:fldCharType="begin"/>
      </w:r>
      <w:r>
        <w:rPr>
          <w:color w:val="0000FF"/>
        </w:rPr>
        <w:instrText xml:space="preserve"> REF _Numd19e27318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_Numd19e27331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2"/>
        </w:numPr>
      </w:pPr>
      <w:r>
        <w:t/>
      </w:r>
      <w:r>
        <w:rPr>
          <w:color w:val="0000FF"/>
        </w:rPr>
        <w:fldChar w:fldCharType="begin"/>
      </w:r>
      <w:r>
        <w:rPr>
          <w:color w:val="0000FF"/>
        </w:rPr>
        <w:instrText xml:space="preserve"> REF _Numd19e27344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_Numd19e27378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9"/>
        </w:numPr>
      </w:pPr>
      <w:r>
        <w:t/>
      </w:r>
      <w:r>
        <w:rPr>
          <w:color w:val="0000FF"/>
        </w:rPr>
        <w:fldChar w:fldCharType="begin"/>
      </w:r>
      <w:r>
        <w:rPr>
          <w:color w:val="0000FF"/>
        </w:rPr>
        <w:instrText xml:space="preserve"> REF _Numd19e27397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_Numd19e27410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_Numd19e27423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_Numd19e27472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_Numd19e27534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_Numd19e27568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9"/>
        </w:numPr>
      </w:pPr>
      <w:r>
        <w:t/>
      </w:r>
      <w:r>
        <w:rPr>
          <w:color w:val="0000FF"/>
        </w:rPr>
        <w:fldChar w:fldCharType="begin"/>
      </w:r>
      <w:r>
        <w:rPr>
          <w:color w:val="0000FF"/>
        </w:rPr>
        <w:instrText xml:space="preserve"> REF _Numd19e27588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_Numd19e27601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197" w:name="_Numd19e27126"/>
      <w:bookmarkStart w:id="1198" w:name="_Refd19e27126"/>
      <w:bookmarkStart w:id="1199" w:name="_Tocd19e27126"/>
      <w:r>
        <w:t/>
      </w:r>
      <w:r>
        <w:t>Subpart 508.4</w:t>
      </w:r>
      <w:r>
        <w:t xml:space="preserve"> - Federal Supply Schedules</w:t>
      </w:r>
      <w:bookmarkEnd w:id="1198"/>
      <w:bookmarkEnd w:id="1199"/>
      <w:bookmarkEnd w:id="1197"/>
    </w:p>
    <!--Topic unique_267-->
    <w:p xmlns:tce="http://www.TCE.com">
      <w:pPr>
        <w:pStyle w:val="Heading5"/>
      </w:pPr>
      <w:bookmarkStart w:id="1200" w:name="_Numd19e27139"/>
      <w:bookmarkStart w:id="1201" w:name="_Refd19e27139"/>
      <w:bookmarkStart w:id="1202" w:name="_Tocd19e27139"/>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6"/>
        </w:numPr>
      </w:pPr>
      <w:bookmarkStart w:id="1204" w:name="_Tocd19e27152"/>
      <w:bookmarkStart w:id="1203" w:name="_Refd19e27152"/>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5">
        <w:r>
          <w:rPr>
            <w:rStyle w:val="Hyperlink"/>
          </w:rPr>
          <w:t>41 U.S.C. 3701</w:t>
        </w:r>
      </w:hyperlink>
      <w:r>
        <w:t>).</w:t>
      </w:r>
      <w:bookmarkEnd w:id="1203"/>
      <w:bookmarkEnd w:id="1204"/>
    </w:p>
    <w:p xmlns:tce="http://www.TCE.com">
      <w:pPr>
        <w:pStyle w:val="ListNumber"/>
        <!--depth 1-->
        <w:numPr>
          <w:ilvl w:val="0"/>
          <w:numId w:val="466"/>
        </w:numPr>
      </w:pPr>
      <w:bookmarkStart w:id="1206" w:name="_Tocd19e27166"/>
      <w:bookmarkStart w:id="1205" w:name="_Refd19e27166"/>
      <w:r>
        <w:t/>
      </w:r>
      <w:r>
        <w:t>(b)</w:t>
      </w:r>
      <w:r>
        <w:t xml:space="preserve"> </w:t>
      </w:r>
      <w:r>
        <w:rPr>
          <w:i/>
        </w:rPr>
        <w:t>Evaluation of order/BPA price</w:t>
      </w:r>
      <w:r>
        <w:t xml:space="preserve">. The contracting officer may base their award determination on the level of effort and price as described in FAR </w:t>
      </w:r>
      <w:hyperlink r:id="rIdHyperlink206">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7"/>
        </w:numPr>
      </w:pPr>
      <w:bookmarkStart w:id="1208" w:name="_Tocd19e27181"/>
      <w:bookmarkStart w:id="1207" w:name="_Refd19e27181"/>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7"/>
        </w:numPr>
      </w:pPr>
      <w:bookmarkStart w:id="1210" w:name="_Tocd19e27188"/>
      <w:bookmarkStart w:id="1209" w:name="_Refd19e27188"/>
      <w:r>
        <w:t/>
      </w:r>
      <w:r>
        <w:t>(2)</w:t>
      </w:r>
      <w:r>
        <w:t>Information technology services should not be procured through LPTA.</w:t>
      </w:r>
      <w:bookmarkEnd w:id="1209"/>
      <w:bookmarkEnd w:id="1210"/>
    </w:p>
    <w:p xmlns:tce="http://www.TCE.com">
      <w:pPr>
        <w:pStyle w:val="ListNumber2"/>
        <!--depth 2-->
        <w:numPr>
          <w:ilvl w:val="1"/>
          <w:numId w:val="467"/>
        </w:numPr>
      </w:pPr>
      <w:bookmarkStart w:id="1212" w:name="_Tocd19e27195"/>
      <w:bookmarkStart w:id="1211" w:name="_Refd19e27195"/>
      <w:r>
        <w:t/>
      </w:r>
      <w:r>
        <w:t>(3)</w:t>
      </w:r>
      <w:r>
        <w:t>Professional services should not be procured on an LPTA basis.</w:t>
      </w:r>
      <w:bookmarkEnd w:id="1211"/>
      <w:bookmarkEnd w:id="1212"/>
    </w:p>
    <w:p xmlns:tce="http://www.TCE.com">
      <w:pPr>
        <w:pStyle w:val="ListNumber2"/>
        <!--depth 2-->
        <w:numPr>
          <w:ilvl w:val="1"/>
          <w:numId w:val="467"/>
        </w:numPr>
      </w:pPr>
      <w:bookmarkStart w:id="1214" w:name="_Tocd19e27202"/>
      <w:bookmarkStart w:id="1213" w:name="_Refd19e27202"/>
      <w:r>
        <w:t/>
      </w:r>
      <w:r>
        <w:t>(4)</w:t>
      </w:r>
      <w:r>
        <w:t>Cyber-security services should not be procured on an LPTA basis.</w:t>
      </w:r>
      <w:bookmarkEnd w:id="1213"/>
      <w:bookmarkEnd w:id="1214"/>
      <w:bookmarkEnd w:id="1205"/>
      <w:bookmarkEnd w:id="1206"/>
    </w:p>
    <w:p xmlns:tce="http://www.TCE.com">
      <w:pPr>
        <w:pStyle w:val="ListNumber"/>
        <!--depth 1-->
        <w:numPr>
          <w:ilvl w:val="0"/>
          <w:numId w:val="466"/>
        </w:numPr>
      </w:pPr>
      <w:bookmarkStart w:id="1216" w:name="_Tocd19e27210"/>
      <w:bookmarkStart w:id="1215" w:name="_Refd19e27210"/>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07">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_Numd19e34737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_Numd19e38316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8">
        <w:r>
          <w:rPr>
            <w:rStyle w:val="Hyperlink"/>
          </w:rPr>
          <w:t>8.405-1</w:t>
        </w:r>
      </w:hyperlink>
      <w:r>
        <w:t xml:space="preserve">(g)(5) and FAR </w:t>
      </w:r>
      <w:hyperlink r:id="rIdHyperlink209">
        <w:r>
          <w:rPr>
            <w:rStyle w:val="Hyperlink"/>
          </w:rPr>
          <w:t>8.405-2</w:t>
        </w:r>
      </w:hyperlink>
      <w:r>
        <w:t>(d).</w:t>
      </w:r>
      <w:bookmarkEnd w:id="1215"/>
      <w:bookmarkEnd w:id="1216"/>
    </w:p>
    <!--Topic unique_268-->
    <w:p xmlns:tce="http://www.TCE.com">
      <w:pPr>
        <w:pStyle w:val="Heading5"/>
      </w:pPr>
      <w:bookmarkStart w:id="1217" w:name="_Numd19e27249"/>
      <w:bookmarkStart w:id="1218" w:name="_Refd19e27249"/>
      <w:bookmarkStart w:id="1219" w:name="_Tocd19e27249"/>
      <w:r>
        <w:t/>
      </w:r>
      <w:r>
        <w:t>508.404</w:t>
      </w:r>
      <w:r>
        <w:t xml:space="preserve"> Use of Federal Supply Schedules.</w:t>
      </w:r>
      <w:bookmarkEnd w:id="1218"/>
      <w:bookmarkEnd w:id="1219"/>
      <w:bookmarkEnd w:id="1217"/>
    </w:p>
    <w:p xmlns:tce="http://www.TCE.com">
      <w:pPr>
        <w:pStyle w:val="ListNumber"/>
        <!--depth 1-->
        <w:numPr>
          <w:ilvl w:val="0"/>
          <w:numId w:val="468"/>
        </w:numPr>
      </w:pP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_Numd19e39662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8"/>
        </w:numPr>
      </w:pPr>
      <w:r>
        <w:t>(b)</w:t>
      </w:r>
      <w:r>
        <w:t>Requests for quotes under FSS contracts that are not set-aside for small business should consider inclusion of a small business participation evaluation factor as described in section 515.304.</w:t>
      </w:r>
    </w:p>
    <!--Topic unique_269-->
    <w:p xmlns:tce="http://www.TCE.com">
      <w:pPr>
        <w:pStyle w:val="Heading5"/>
      </w:pPr>
      <w:bookmarkStart w:id="1220" w:name="_Numd19e27283"/>
      <w:bookmarkStart w:id="1221" w:name="_Refd19e27283"/>
      <w:bookmarkStart w:id="1222" w:name="_Tocd19e27283"/>
      <w:r>
        <w:t/>
      </w:r>
      <w:r>
        <w:t>508.405</w:t>
      </w:r>
      <w:r>
        <w:t xml:space="preserve"> Ordering procedures for Federal Supply Schedules.</w:t>
      </w:r>
      <w:bookmarkEnd w:id="1221"/>
      <w:bookmarkEnd w:id="1222"/>
      <w:bookmarkEnd w:id="1220"/>
    </w:p>
    <w:p xmlns:tce="http://www.TCE.com">
      <w:pPr>
        <w:pStyle w:val="ListNumber"/>
        <!--depth 1-->
        <w:numPr>
          <w:ilvl w:val="0"/>
          <w:numId w:val="469"/>
        </w:numPr>
      </w:pPr>
      <w:r>
        <w:t/>
      </w:r>
      <w:r>
        <w:t>(a)</w:t>
      </w:r>
      <w:r>
        <w:t>For a D&amp;F for a single award Blanket Purchase Agreement (BPA) with an estimated value exceeding $100 million, the D&amp;F must be approved by the HCA</w:t>
      </w:r>
    </w:p>
    <w:p xmlns:tce="http://www.TCE.com">
      <w:pPr>
        <w:pStyle w:val="ListNumber"/>
        <!--depth 1-->
        <w:numPr>
          <w:ilvl w:val="0"/>
          <w:numId w:val="469"/>
        </w:numPr>
      </w:pPr>
      <w:r>
        <w:t xml:space="preserve">(b)COs shall follow the INFORM procedures in </w:t>
      </w:r>
      <w:r>
        <w:rPr>
          <w:color w:val="0000FF"/>
        </w:rPr>
        <w:fldChar w:fldCharType="begin"/>
      </w:r>
      <w:r>
        <w:rPr>
          <w:color w:val="0000FF"/>
        </w:rPr>
        <w:instrText xml:space="preserve"> REF _Numd19e35684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23" w:name="_Numd19e27318"/>
      <w:bookmarkStart w:id="1224" w:name="_Refd19e27318"/>
      <w:bookmarkStart w:id="1225" w:name="_Tocd19e27318"/>
      <w:r>
        <w:t/>
      </w:r>
      <w:r>
        <w:t>Subpart 508.6</w:t>
      </w:r>
      <w:r>
        <w:t xml:space="preserve"> - Acquisition from Federal Prison Industries, Inc.</w:t>
      </w:r>
      <w:bookmarkEnd w:id="1224"/>
      <w:bookmarkEnd w:id="1225"/>
      <w:bookmarkEnd w:id="1223"/>
    </w:p>
    <!--Topic unique_271-->
    <w:p xmlns:tce="http://www.TCE.com">
      <w:pPr>
        <w:pStyle w:val="Heading5"/>
      </w:pPr>
      <w:bookmarkStart w:id="1226" w:name="_Numd19e27331"/>
      <w:bookmarkStart w:id="1227" w:name="_Refd19e27331"/>
      <w:bookmarkStart w:id="1228" w:name="_Tocd19e27331"/>
      <w:r>
        <w:t/>
      </w:r>
      <w:r>
        <w:t>508.604</w:t>
      </w:r>
      <w:r>
        <w:t xml:space="preserve"> Ordering procedures.</w:t>
      </w:r>
      <w:bookmarkEnd w:id="1227"/>
      <w:bookmarkEnd w:id="1228"/>
      <w:bookmarkEnd w:id="1226"/>
    </w:p>
    <!--Topic unique_272-->
    <w:p xmlns:tce="http://www.TCE.com">
      <w:pPr>
        <w:pStyle w:val="Heading6"/>
      </w:pPr>
      <w:bookmarkStart w:id="1229" w:name="_Numd19e27344"/>
      <w:bookmarkStart w:id="1230" w:name="_Refd19e27344"/>
      <w:bookmarkStart w:id="1231" w:name="_Tocd19e27344"/>
      <w:r>
        <w:t/>
      </w:r>
      <w:r>
        <w:t>508.604-70</w:t>
      </w:r>
      <w:r>
        <w:t xml:space="preserve"> Delinquent delivery orders.</w:t>
      </w:r>
      <w:bookmarkEnd w:id="1230"/>
      <w:bookmarkEnd w:id="1231"/>
      <w:bookmarkEnd w:id="1229"/>
    </w:p>
    <w:p xmlns:tce="http://www.TCE.com">
      <w:pPr>
        <w:pStyle w:val="ListNumber"/>
        <!--depth 1-->
        <w:numPr>
          <w:ilvl w:val="0"/>
          <w:numId w:val="470"/>
        </w:numPr>
      </w:pPr>
      <w:bookmarkStart w:id="1233" w:name="_Tocd19e27353"/>
      <w:bookmarkStart w:id="1232" w:name="_Refd19e27353"/>
      <w:r>
        <w:t/>
      </w:r>
      <w:r>
        <w:t>(a)</w:t>
      </w:r>
      <w:r>
        <w:t xml:space="preserve">  Establish delivery schedules based on the lead time required by Federal Prison Industries (FPI).</w:t>
      </w:r>
    </w:p>
    <w:p xmlns:tce="http://www.TCE.com">
      <w:pPr>
        <w:pStyle w:val="ListNumber"/>
        <!--depth 1-->
        <w:numPr>
          <w:ilvl w:val="0"/>
          <w:numId w:val="470"/>
        </w:numPr>
      </w:pPr>
      <w:r>
        <w:t/>
      </w:r>
      <w:r>
        <w:t>(b)</w:t>
      </w:r>
      <w:r>
        <w:t xml:space="preserve">  You may use delinquent orders as the reason for requesting clearance to procure from other sources until FPI can make deliveries.</w:t>
      </w:r>
      <w:bookmarkEnd w:id="1232"/>
      <w:bookmarkEnd w:id="1233"/>
    </w:p>
    <!--Topic unique_273-->
    <w:p xmlns:tce="http://www.TCE.com">
      <w:pPr>
        <w:pStyle w:val="Heading5"/>
      </w:pPr>
      <w:bookmarkStart w:id="1234" w:name="_Numd19e27378"/>
      <w:bookmarkStart w:id="1235" w:name="_Refd19e27378"/>
      <w:bookmarkStart w:id="1236" w:name="_Tocd19e27378"/>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4-->
    <w:p xmlns:tce="http://www.TCE.com">
      <w:pPr>
        <w:pStyle w:val="Heading4"/>
      </w:pPr>
      <w:bookmarkStart w:id="1237" w:name="_Numd19e27397"/>
      <w:bookmarkStart w:id="1238" w:name="_Refd19e27397"/>
      <w:bookmarkStart w:id="1239" w:name="_Tocd19e27397"/>
      <w:r>
        <w:t/>
      </w:r>
      <w:r>
        <w:t>Subpart 508.7</w:t>
      </w:r>
      <w:r>
        <w:t xml:space="preserve"> - Acquisition from Nonprofit Agencies Employing People Who Are Blind or Severely Disabled</w:t>
      </w:r>
      <w:bookmarkEnd w:id="1238"/>
      <w:bookmarkEnd w:id="1239"/>
      <w:bookmarkEnd w:id="1237"/>
    </w:p>
    <!--Topic unique_275-->
    <w:p xmlns:tce="http://www.TCE.com">
      <w:pPr>
        <w:pStyle w:val="Heading5"/>
      </w:pPr>
      <w:bookmarkStart w:id="1240" w:name="_Numd19e27410"/>
      <w:bookmarkStart w:id="1241" w:name="_Refd19e27410"/>
      <w:bookmarkStart w:id="1242" w:name="_Tocd19e27410"/>
      <w:r>
        <w:t/>
      </w:r>
      <w:r>
        <w:t>508.705</w:t>
      </w:r>
      <w:r>
        <w:t xml:space="preserve"> Procedures.</w:t>
      </w:r>
      <w:bookmarkEnd w:id="1241"/>
      <w:bookmarkEnd w:id="1242"/>
      <w:bookmarkEnd w:id="1240"/>
    </w:p>
    <!--Topic unique_276-->
    <w:p xmlns:tce="http://www.TCE.com">
      <w:pPr>
        <w:pStyle w:val="Heading6"/>
      </w:pPr>
      <w:bookmarkStart w:id="1243" w:name="_Numd19e27423"/>
      <w:bookmarkStart w:id="1244" w:name="_Refd19e27423"/>
      <w:bookmarkStart w:id="1245" w:name="_Tocd19e27423"/>
      <w:r>
        <w:t/>
      </w:r>
      <w:r>
        <w:t>508.705-4</w:t>
      </w:r>
      <w:r>
        <w:t xml:space="preserve"> Compliance with orders.</w:t>
      </w:r>
      <w:bookmarkEnd w:id="1244"/>
      <w:bookmarkEnd w:id="1245"/>
      <w:bookmarkEnd w:id="1243"/>
    </w:p>
    <w:p xmlns:tce="http://www.TCE.com">
      <w:pPr>
        <w:pStyle w:val="ListNumber"/>
        <!--depth 1-->
        <w:numPr>
          <w:ilvl w:val="0"/>
          <w:numId w:val="471"/>
        </w:numPr>
      </w:pPr>
      <w:bookmarkStart w:id="1247" w:name="_Tocd19e27432"/>
      <w:bookmarkStart w:id="1246" w:name="_Refd19e27432"/>
      <w:r>
        <w:t/>
      </w:r>
      <w:r>
        <w:t>(a)</w:t>
      </w:r>
      <w:r>
        <w:t xml:space="preserve">  Until all deliveries are made on a delinquent order, take one of the following actions:</w:t>
      </w:r>
    </w:p>
    <w:p xmlns:tce="http://www.TCE.com">
      <w:pPr>
        <w:pStyle w:val="ListNumber2"/>
        <!--depth 2-->
        <w:numPr>
          <w:ilvl w:val="1"/>
          <w:numId w:val="472"/>
        </w:numPr>
      </w:pPr>
      <w:bookmarkStart w:id="1249" w:name="_Tocd19e27440"/>
      <w:bookmarkStart w:id="1248" w:name="_Refd19e27440"/>
      <w:r>
        <w:t/>
      </w:r>
      <w:r>
        <w:t>(1)</w:t>
      </w:r>
      <w:r>
        <w:t xml:space="preserve">  For an excusable delay, extend the contract delivery schedule without obtaining consideration.</w:t>
      </w:r>
    </w:p>
    <w:p xmlns:tce="http://www.TCE.com">
      <w:pPr>
        <w:pStyle w:val="ListNumber2"/>
        <!--depth 2-->
        <w:numPr>
          <w:ilvl w:val="1"/>
          <w:numId w:val="472"/>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71"/>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7-->
    <w:p xmlns:tce="http://www.TCE.com">
      <w:pPr>
        <w:pStyle w:val="Heading6"/>
      </w:pPr>
      <w:bookmarkStart w:id="1250" w:name="_Numd19e27472"/>
      <w:bookmarkStart w:id="1251" w:name="_Refd19e27472"/>
      <w:bookmarkStart w:id="1252" w:name="_Tocd19e27472"/>
      <w:r>
        <w:t/>
      </w:r>
      <w:r>
        <w:t>508.705-70</w:t>
      </w:r>
      <w:r>
        <w:t xml:space="preserve"> Adding items to the Procurement List.</w:t>
      </w:r>
      <w:bookmarkEnd w:id="1251"/>
      <w:bookmarkEnd w:id="1252"/>
      <w:bookmarkEnd w:id="1250"/>
    </w:p>
    <w:p xmlns:tce="http://www.TCE.com">
      <w:pPr>
        <w:pStyle w:val="ListNumber"/>
        <!--depth 1-->
        <w:numPr>
          <w:ilvl w:val="0"/>
          <w:numId w:val="473"/>
        </w:numPr>
      </w:pPr>
      <w:bookmarkStart w:id="1254" w:name="_Tocd19e27481"/>
      <w:bookmarkStart w:id="1253" w:name="_Refd19e27481"/>
      <w:r>
        <w:t/>
      </w:r>
      <w:r>
        <w:t>(a)</w:t>
      </w:r>
      <w:r>
        <w:t xml:space="preserve">  If a CNA expresses interest in adding an item to the Procurement List, provide the CNA with both:</w:t>
      </w:r>
    </w:p>
    <w:p xmlns:tce="http://www.TCE.com">
      <w:pPr>
        <w:pStyle w:val="ListNumber2"/>
        <!--depth 2-->
        <w:numPr>
          <w:ilvl w:val="1"/>
          <w:numId w:val="474"/>
        </w:numPr>
      </w:pPr>
      <w:bookmarkStart w:id="1256" w:name="_Tocd19e27489"/>
      <w:bookmarkStart w:id="1255" w:name="_Refd19e27489"/>
      <w:r>
        <w:t/>
      </w:r>
      <w:r>
        <w:t>(1)</w:t>
      </w:r>
      <w:r>
        <w:t xml:space="preserve">  The most recent solicitations issued for the commodity or service.</w:t>
      </w:r>
    </w:p>
    <w:p xmlns:tce="http://www.TCE.com">
      <w:pPr>
        <w:pStyle w:val="ListNumber2"/>
        <!--depth 2-->
        <w:numPr>
          <w:ilvl w:val="1"/>
          <w:numId w:val="474"/>
        </w:numPr>
      </w:pPr>
      <w:r>
        <w:t/>
      </w:r>
      <w:r>
        <w:t>(2)</w:t>
      </w:r>
      <w:r>
        <w:t xml:space="preserve">  The award price(s) for the commodity or service.</w:t>
      </w:r>
      <w:bookmarkEnd w:id="1255"/>
      <w:bookmarkEnd w:id="1256"/>
    </w:p>
    <w:p xmlns:tce="http://www.TCE.com">
      <w:pPr>
        <w:pStyle w:val="ListNumber"/>
        <!--depth 1-->
        <w:numPr>
          <w:ilvl w:val="0"/>
          <w:numId w:val="473"/>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73"/>
        </w:numPr>
      </w:pPr>
      <w:r>
        <w:t/>
      </w:r>
      <w:r>
        <w:t>(c)</w:t>
      </w:r>
      <w:r>
        <w:t xml:space="preserve">  Before issuing a solicitation, ask the CNA about the status of any item in which the Committee has expressed interest.</w:t>
      </w:r>
    </w:p>
    <w:p xmlns:tce="http://www.TCE.com">
      <w:pPr>
        <w:pStyle w:val="ListNumber"/>
        <!--depth 1-->
        <w:numPr>
          <w:ilvl w:val="0"/>
          <w:numId w:val="473"/>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8-->
    <w:p xmlns:tce="http://www.TCE.com">
      <w:pPr>
        <w:pStyle w:val="Heading6"/>
      </w:pPr>
      <w:bookmarkStart w:id="1257" w:name="_Numd19e27534"/>
      <w:bookmarkStart w:id="1258" w:name="_Refd19e27534"/>
      <w:bookmarkStart w:id="1259" w:name="_Tocd19e27534"/>
      <w:r>
        <w:t/>
      </w:r>
      <w:r>
        <w:t>508.705-71</w:t>
      </w:r>
      <w:r>
        <w:t xml:space="preserve"> Central non-profit agency performance capability.</w:t>
      </w:r>
      <w:bookmarkEnd w:id="1258"/>
      <w:bookmarkEnd w:id="1259"/>
      <w:bookmarkEnd w:id="1257"/>
    </w:p>
    <w:p xmlns:tce="http://www.TCE.com">
      <w:pPr>
        <w:pStyle w:val="ListNumber"/>
        <!--depth 1-->
        <w:numPr>
          <w:ilvl w:val="0"/>
          <w:numId w:val="475"/>
        </w:numPr>
      </w:pPr>
      <w:bookmarkStart w:id="1261" w:name="_Tocd19e27543"/>
      <w:bookmarkStart w:id="1260" w:name="_Refd19e27543"/>
      <w:r>
        <w:t/>
      </w:r>
      <w:r>
        <w:t>(a)</w:t>
      </w:r>
      <w:r>
        <w:t xml:space="preserve">  Include on the purchase document both the annual requirement and the estimated monthly requirement.</w:t>
      </w:r>
    </w:p>
    <w:p xmlns:tce="http://www.TCE.com">
      <w:pPr>
        <w:pStyle w:val="ListNumber"/>
        <!--depth 1-->
        <w:numPr>
          <w:ilvl w:val="0"/>
          <w:numId w:val="47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79-->
    <w:p xmlns:tce="http://www.TCE.com">
      <w:pPr>
        <w:pStyle w:val="Heading5"/>
      </w:pPr>
      <w:bookmarkStart w:id="1262" w:name="_Numd19e27568"/>
      <w:bookmarkStart w:id="1263" w:name="_Refd19e27568"/>
      <w:bookmarkStart w:id="1264" w:name="_Tocd19e27568"/>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0-->
    <w:p xmlns:tce="http://www.TCE.com">
      <w:pPr>
        <w:pStyle w:val="Heading4"/>
      </w:pPr>
      <w:bookmarkStart w:id="1265" w:name="_Numd19e27588"/>
      <w:bookmarkStart w:id="1266" w:name="_Refd19e27588"/>
      <w:bookmarkStart w:id="1267" w:name="_Tocd19e27588"/>
      <w:r>
        <w:t/>
      </w:r>
      <w:r>
        <w:t>Subpart 508.8</w:t>
      </w:r>
      <w:r>
        <w:t xml:space="preserve"> - Acquisition of Printing and Related Supplies</w:t>
      </w:r>
      <w:bookmarkEnd w:id="1266"/>
      <w:bookmarkEnd w:id="1267"/>
      <w:bookmarkEnd w:id="1265"/>
    </w:p>
    <!--Topic unique_281-->
    <w:p xmlns:tce="http://www.TCE.com">
      <w:pPr>
        <w:pStyle w:val="Heading5"/>
      </w:pPr>
      <w:bookmarkStart w:id="1268" w:name="_Numd19e27601"/>
      <w:bookmarkStart w:id="1269" w:name="_Refd19e27601"/>
      <w:bookmarkStart w:id="1270" w:name="_Tocd19e27601"/>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6"/>
        </w:numPr>
      </w:pPr>
      <w:bookmarkStart w:id="1272" w:name="_Tocd19e27612"/>
      <w:bookmarkStart w:id="1271" w:name="_Refd19e27612"/>
      <w:r>
        <w:t/>
      </w:r>
      <w:r>
        <w:t>(a)</w:t>
      </w:r>
      <w:r>
        <w:t xml:space="preserve">  Central printing authority.</w:t>
      </w:r>
    </w:p>
    <w:p xmlns:tce="http://www.TCE.com">
      <w:pPr>
        <w:pStyle w:val="ListNumber"/>
        <!--depth 1-->
        <w:numPr>
          <w:ilvl w:val="0"/>
          <w:numId w:val="476"/>
        </w:numPr>
      </w:pPr>
      <w:r>
        <w:t/>
      </w:r>
      <w:r>
        <w:t>(b)</w:t>
      </w:r>
      <w:r>
        <w:t xml:space="preserve">  Liaison with the Joint Committee on Printing and the Public Printer on all matters related to printing.</w:t>
      </w:r>
      <w:bookmarkEnd w:id="1271"/>
      <w:bookmarkEnd w:id="1272"/>
    </w:p>
    <!--Topic unique_286-->
    <w:p xmlns:tce="http://www.TCE.com">
      <w:pPr>
        <w:pStyle w:val="Heading3"/>
      </w:pPr>
      <w:bookmarkStart w:id="1273" w:name="_Numd19e27631"/>
      <w:bookmarkStart w:id="1274" w:name="_Refd19e27631"/>
      <w:bookmarkStart w:id="1275" w:name="_Tocd19e27631"/>
      <w:r>
        <w:t/>
      </w:r>
      <w:r>
        <w:t>Part 509</w:t>
      </w:r>
      <w:r>
        <w:t xml:space="preserve"> - Contractor Qualifications</w:t>
      </w:r>
      <w:bookmarkEnd w:id="1274"/>
      <w:bookmarkEnd w:id="1275"/>
      <w:bookmarkEnd w:id="1273"/>
    </w:p>
    <w:p xmlns:tce="http://www.TCE.com">
      <w:pPr>
        <w:pStyle w:val="ListBullet"/>
        <!--depth 1-->
        <w:numPr>
          <w:ilvl w:val="0"/>
          <w:numId w:val="477"/>
        </w:numPr>
      </w:pPr>
      <w:r>
        <w:t/>
      </w:r>
      <w:r>
        <w:rPr>
          <w:color w:val="0000FF"/>
        </w:rPr>
        <w:fldChar w:fldCharType="begin"/>
      </w:r>
      <w:r>
        <w:rPr>
          <w:color w:val="0000FF"/>
        </w:rPr>
        <w:instrText xml:space="preserve"> REF _Numd19e27832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8"/>
        </w:numPr>
      </w:pPr>
      <w:r>
        <w:t/>
      </w:r>
      <w:r>
        <w:rPr>
          <w:color w:val="0000FF"/>
        </w:rPr>
        <w:fldChar w:fldCharType="begin"/>
      </w:r>
      <w:r>
        <w:rPr>
          <w:color w:val="0000FF"/>
        </w:rPr>
        <w:instrText xml:space="preserve"> REF _Numd19e27845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_Numd19e27858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_Numd19e27885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7"/>
        </w:numPr>
      </w:pPr>
      <w:r>
        <w:t/>
      </w:r>
      <w:r>
        <w:rPr>
          <w:color w:val="0000FF"/>
        </w:rPr>
        <w:fldChar w:fldCharType="begin"/>
      </w:r>
      <w:r>
        <w:rPr>
          <w:color w:val="0000FF"/>
        </w:rPr>
        <w:instrText xml:space="preserve"> REF _Numd19e27927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_Numd19e27940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_Numd19e27989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7"/>
        </w:numPr>
      </w:pPr>
      <w:r>
        <w:t/>
      </w:r>
      <w:r>
        <w:rPr>
          <w:color w:val="0000FF"/>
        </w:rPr>
        <w:fldChar w:fldCharType="begin"/>
      </w:r>
      <w:r>
        <w:rPr>
          <w:color w:val="0000FF"/>
        </w:rPr>
        <w:instrText xml:space="preserve"> REF _Numd19e28008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_Numd19e28021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_Numd19e28070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_Numd19e28090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2"/>
        </w:numPr>
      </w:pPr>
      <w:r>
        <w:t/>
      </w:r>
      <w:r>
        <w:rPr>
          <w:color w:val="0000FF"/>
        </w:rPr>
        <w:fldChar w:fldCharType="begin"/>
      </w:r>
      <w:r>
        <w:rPr>
          <w:color w:val="0000FF"/>
        </w:rPr>
        <w:instrText xml:space="preserve"> REF _Numd19e28103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2"/>
        </w:numPr>
      </w:pPr>
      <w:r>
        <w:t/>
      </w:r>
      <w:r>
        <w:rPr>
          <w:color w:val="0000FF"/>
        </w:rPr>
        <w:fldChar w:fldCharType="begin"/>
      </w:r>
      <w:r>
        <w:rPr>
          <w:color w:val="0000FF"/>
        </w:rPr>
        <w:instrText xml:space="preserve"> REF _Numd19e28214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_Numd19e28234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_Numd19e28247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_Numd19e28266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_Numd19e28558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_Numd19e28571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_Numd19e28590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7"/>
        </w:numPr>
      </w:pPr>
      <w:r>
        <w:t/>
      </w:r>
      <w:r>
        <w:rPr>
          <w:color w:val="0000FF"/>
        </w:rPr>
        <w:fldChar w:fldCharType="begin"/>
      </w:r>
      <w:r>
        <w:rPr>
          <w:color w:val="0000FF"/>
        </w:rPr>
        <w:instrText xml:space="preserve"> REF _Numd19e28687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_Numd19e28700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76" w:name="_Numd19e27832"/>
      <w:bookmarkStart w:id="1277" w:name="_Refd19e27832"/>
      <w:bookmarkStart w:id="1278" w:name="_Tocd19e27832"/>
      <w:r>
        <w:t/>
      </w:r>
      <w:r>
        <w:t>Subpart 509.1</w:t>
      </w:r>
      <w:r>
        <w:t xml:space="preserve"> - Responsible Prospective Contractors</w:t>
      </w:r>
      <w:bookmarkEnd w:id="1277"/>
      <w:bookmarkEnd w:id="1278"/>
      <w:bookmarkEnd w:id="1276"/>
    </w:p>
    <!--Topic unique_288-->
    <w:p xmlns:tce="http://www.TCE.com">
      <w:pPr>
        <w:pStyle w:val="Heading5"/>
      </w:pPr>
      <w:bookmarkStart w:id="1279" w:name="_Numd19e27845"/>
      <w:bookmarkStart w:id="1280" w:name="_Refd19e27845"/>
      <w:bookmarkStart w:id="1281" w:name="_Tocd19e27845"/>
      <w:r>
        <w:t/>
      </w:r>
      <w:r>
        <w:t>509.105</w:t>
      </w:r>
      <w:r>
        <w:t xml:space="preserve"> Procedures.</w:t>
      </w:r>
      <w:bookmarkEnd w:id="1280"/>
      <w:bookmarkEnd w:id="1281"/>
      <w:bookmarkEnd w:id="1279"/>
    </w:p>
    <!--Topic unique_56-->
    <w:p xmlns:tce="http://www.TCE.com">
      <w:pPr>
        <w:pStyle w:val="Heading6"/>
      </w:pPr>
      <w:bookmarkStart w:id="1282" w:name="_Numd19e27858"/>
      <w:bookmarkStart w:id="1283" w:name="_Refd19e27858"/>
      <w:bookmarkStart w:id="1284" w:name="_Tocd19e27858"/>
      <w:r>
        <w:t/>
      </w:r>
      <w:r>
        <w:t>509.105-1</w:t>
      </w:r>
      <w:r>
        <w:t xml:space="preserve"> Obtaining information.</w:t>
      </w:r>
      <w:bookmarkEnd w:id="1283"/>
      <w:bookmarkEnd w:id="1284"/>
      <w:bookmarkEnd w:id="1282"/>
    </w:p>
    <w:p xmlns:tce="http://www.TCE.com">
      <w:pPr>
        <w:pStyle w:val="BodyText"/>
      </w:pPr>
      <w:r>
        <w:t xml:space="preserve">FAR </w:t>
      </w:r>
      <w:hyperlink r:id="rIdHyperlink210">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1">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285" w:name="_Numd19e27885"/>
      <w:bookmarkStart w:id="1286" w:name="_Refd19e27885"/>
      <w:bookmarkStart w:id="1287" w:name="_Tocd19e27885"/>
      <w:r>
        <w:t/>
      </w:r>
      <w:r>
        <w:t>509.105-2</w:t>
      </w:r>
      <w:r>
        <w:t xml:space="preserve"> Determinations and documentation.</w:t>
      </w:r>
      <w:bookmarkEnd w:id="1286"/>
      <w:bookmarkEnd w:id="1287"/>
      <w:bookmarkEnd w:id="1285"/>
    </w:p>
    <w:p xmlns:tce="http://www.TCE.com">
      <w:pPr>
        <w:pStyle w:val="ListNumber"/>
        <!--depth 1-->
        <w:numPr>
          <w:ilvl w:val="0"/>
          <w:numId w:val="486"/>
        </w:numPr>
      </w:pPr>
      <w:bookmarkStart w:id="1289" w:name="_Tocd19e27894"/>
      <w:bookmarkStart w:id="1288" w:name="_Refd19e2789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6"/>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0-->
    <w:p xmlns:tce="http://www.TCE.com">
      <w:pPr>
        <w:pStyle w:val="Heading4"/>
      </w:pPr>
      <w:bookmarkStart w:id="1290" w:name="_Numd19e27927"/>
      <w:bookmarkStart w:id="1291" w:name="_Refd19e27927"/>
      <w:bookmarkStart w:id="1292" w:name="_Tocd19e27927"/>
      <w:r>
        <w:t/>
      </w:r>
      <w:r>
        <w:t>Subpart 509.3</w:t>
      </w:r>
      <w:r>
        <w:t xml:space="preserve"> - First Article Testing and Approval</w:t>
      </w:r>
      <w:bookmarkEnd w:id="1291"/>
      <w:bookmarkEnd w:id="1292"/>
      <w:bookmarkEnd w:id="1290"/>
    </w:p>
    <!--Topic unique_291-->
    <w:p xmlns:tce="http://www.TCE.com">
      <w:pPr>
        <w:pStyle w:val="Heading5"/>
      </w:pPr>
      <w:bookmarkStart w:id="1293" w:name="_Numd19e27940"/>
      <w:bookmarkStart w:id="1294" w:name="_Refd19e27940"/>
      <w:bookmarkStart w:id="1295" w:name="_Tocd19e27940"/>
      <w:r>
        <w:t/>
      </w:r>
      <w:r>
        <w:t>509.302</w:t>
      </w:r>
      <w:r>
        <w:t xml:space="preserve"> General.</w:t>
      </w:r>
      <w:bookmarkEnd w:id="1294"/>
      <w:bookmarkEnd w:id="1295"/>
      <w:bookmarkEnd w:id="1293"/>
    </w:p>
    <w:p xmlns:tce="http://www.TCE.com">
      <w:pPr>
        <w:pStyle w:val="ListNumber"/>
        <!--depth 1-->
        <w:numPr>
          <w:ilvl w:val="0"/>
          <w:numId w:val="487"/>
        </w:numPr>
      </w:pPr>
      <w:bookmarkStart w:id="1297" w:name="_Tocd19e27949"/>
      <w:bookmarkStart w:id="1296" w:name="_Refd19e27949"/>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8"/>
        </w:numPr>
      </w:pPr>
      <w:bookmarkStart w:id="1299" w:name="_Tocd19e27957"/>
      <w:bookmarkStart w:id="1298" w:name="_Refd19e27957"/>
      <w:r>
        <w:t/>
      </w:r>
      <w:r>
        <w:t>(1)</w:t>
      </w:r>
      <w:r>
        <w:t xml:space="preserve">  Be produced at the same facility where production quantities will be produced; and</w:t>
      </w:r>
    </w:p>
    <w:p xmlns:tce="http://www.TCE.com">
      <w:pPr>
        <w:pStyle w:val="ListNumber2"/>
        <!--depth 2-->
        <w:numPr>
          <w:ilvl w:val="1"/>
          <w:numId w:val="488"/>
        </w:numPr>
      </w:pPr>
      <w:r>
        <w:t/>
      </w:r>
      <w:r>
        <w:t>(2)</w:t>
      </w:r>
      <w:r>
        <w:t xml:space="preserve">  Serve as the manufacturing standard.</w:t>
      </w:r>
      <w:bookmarkEnd w:id="1298"/>
      <w:bookmarkEnd w:id="1299"/>
    </w:p>
    <w:p xmlns:tce="http://www.TCE.com">
      <w:pPr>
        <w:pStyle w:val="ListNumber"/>
        <!--depth 1-->
        <w:numPr>
          <w:ilvl w:val="0"/>
          <w:numId w:val="487"/>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2-->
    <w:p xmlns:tce="http://www.TCE.com">
      <w:pPr>
        <w:pStyle w:val="Heading5"/>
      </w:pPr>
      <w:bookmarkStart w:id="1300" w:name="_Numd19e27989"/>
      <w:bookmarkStart w:id="1301" w:name="_Refd19e27989"/>
      <w:bookmarkStart w:id="1302" w:name="_Tocd19e27989"/>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03" w:name="_Numd19e28008"/>
      <w:bookmarkStart w:id="1304" w:name="_Refd19e28008"/>
      <w:bookmarkStart w:id="1305" w:name="_Tocd19e28008"/>
      <w:r>
        <w:t/>
      </w:r>
      <w:r>
        <w:t>Subpart 509.4</w:t>
      </w:r>
      <w:r>
        <w:t xml:space="preserve"> - Debarment, Suspension, and Ineligibility</w:t>
      </w:r>
      <w:bookmarkEnd w:id="1304"/>
      <w:bookmarkEnd w:id="1305"/>
      <w:bookmarkEnd w:id="1303"/>
    </w:p>
    <!--Topic unique_294-->
    <w:p xmlns:tce="http://www.TCE.com">
      <w:pPr>
        <w:pStyle w:val="Heading5"/>
      </w:pPr>
      <w:bookmarkStart w:id="1306" w:name="_Numd19e28021"/>
      <w:bookmarkStart w:id="1307" w:name="_Refd19e28021"/>
      <w:bookmarkStart w:id="1308" w:name="_Tocd19e28021"/>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89"/>
        </w:numPr>
      </w:pPr>
      <w:bookmarkStart w:id="1310" w:name="_Tocd19e28032"/>
      <w:bookmarkStart w:id="1309" w:name="_Refd19e28032"/>
      <w:r>
        <w:t/>
      </w:r>
      <w:r>
        <w:t>(a)</w:t>
      </w:r>
      <w:r>
        <w:t xml:space="preserve">  Acquisitions of personal property, nonpersonal services, construction, and space in buildings.</w:t>
      </w:r>
    </w:p>
    <w:p xmlns:tce="http://www.TCE.com">
      <w:pPr>
        <w:pStyle w:val="ListNumber"/>
        <!--depth 1-->
        <w:numPr>
          <w:ilvl w:val="0"/>
          <w:numId w:val="489"/>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89"/>
        </w:numPr>
      </w:pPr>
      <w:r>
        <w:t/>
      </w:r>
      <w:r>
        <w:t>(c)</w:t>
      </w:r>
      <w:r>
        <w:t xml:space="preserve">  Contracts for disposal of personal property (FMR Parts 102-36 through 102-38 (41 CFR parts 102-36 through 102-38)).</w:t>
      </w:r>
    </w:p>
    <w:p xmlns:tce="http://www.TCE.com">
      <w:pPr>
        <w:pStyle w:val="ListNumber"/>
        <!--depth 1-->
        <w:numPr>
          <w:ilvl w:val="0"/>
          <w:numId w:val="489"/>
        </w:numPr>
      </w:pPr>
      <w:r>
        <w:t/>
      </w:r>
      <w:r>
        <w:t>(d)</w:t>
      </w:r>
      <w:r>
        <w:t xml:space="preserve"> Covered transactions as defined by 41 CFR 105-68.</w:t>
      </w:r>
      <w:bookmarkEnd w:id="1309"/>
      <w:bookmarkEnd w:id="1310"/>
    </w:p>
    <!--Topic unique_143-->
    <w:p xmlns:tce="http://www.TCE.com">
      <w:pPr>
        <w:pStyle w:val="Heading5"/>
      </w:pPr>
      <w:bookmarkStart w:id="1311" w:name="_Numd19e28070"/>
      <w:bookmarkStart w:id="1312" w:name="_Refd19e28070"/>
      <w:bookmarkStart w:id="1313" w:name="_Tocd19e28070"/>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14" w:name="_Numd19e28090"/>
      <w:bookmarkStart w:id="1315" w:name="_Refd19e28090"/>
      <w:bookmarkStart w:id="1316" w:name="_Tocd19e28090"/>
      <w:r>
        <w:t/>
      </w:r>
      <w:r>
        <w:t>509.405</w:t>
      </w:r>
      <w:r>
        <w:t xml:space="preserve"> Effect of listing.</w:t>
      </w:r>
      <w:bookmarkEnd w:id="1315"/>
      <w:bookmarkEnd w:id="1316"/>
      <w:bookmarkEnd w:id="1314"/>
    </w:p>
    <!--Topic unique_296-->
    <w:p xmlns:tce="http://www.TCE.com">
      <w:pPr>
        <w:pStyle w:val="Heading6"/>
      </w:pPr>
      <w:bookmarkStart w:id="1317" w:name="_Numd19e28103"/>
      <w:bookmarkStart w:id="1318" w:name="_Refd19e28103"/>
      <w:bookmarkStart w:id="1319" w:name="_Tocd19e28103"/>
      <w:r>
        <w:t/>
      </w:r>
      <w:r>
        <w:t>509.405-1</w:t>
      </w:r>
      <w:r>
        <w:t xml:space="preserve"> Continuation of current contracts.</w:t>
      </w:r>
      <w:bookmarkEnd w:id="1318"/>
      <w:bookmarkEnd w:id="1319"/>
      <w:bookmarkEnd w:id="1317"/>
    </w:p>
    <w:p xmlns:tce="http://www.TCE.com">
      <w:pPr>
        <w:pStyle w:val="ListNumber"/>
        <!--depth 1-->
        <w:numPr>
          <w:ilvl w:val="0"/>
          <w:numId w:val="490"/>
        </w:numPr>
      </w:pPr>
      <w:bookmarkStart w:id="1321" w:name="_Tocd19e28112"/>
      <w:bookmarkStart w:id="1320" w:name="_Refd19e28112"/>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1"/>
        </w:numPr>
      </w:pPr>
      <w:bookmarkStart w:id="1323" w:name="_Tocd19e28120"/>
      <w:bookmarkStart w:id="1322" w:name="_Refd19e28120"/>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1"/>
        </w:numPr>
      </w:pPr>
      <w:r>
        <w:t/>
      </w:r>
      <w:r>
        <w:t>(2)</w:t>
      </w:r>
      <w:r>
        <w:t xml:space="preserve">  The contractor presents a significant risk to the Government in completing the contract.</w:t>
      </w:r>
    </w:p>
    <w:p xmlns:tce="http://www.TCE.com">
      <w:pPr>
        <w:pStyle w:val="ListNumber2"/>
        <!--depth 2-->
        <w:numPr>
          <w:ilvl w:val="1"/>
          <w:numId w:val="491"/>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90"/>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2"/>
        </w:numPr>
      </w:pPr>
      <w:bookmarkStart w:id="1325" w:name="_Tocd19e28150"/>
      <w:bookmarkStart w:id="1324" w:name="_Refd19e28150"/>
      <w:r>
        <w:t/>
      </w:r>
      <w:r>
        <w:t>(1)</w:t>
      </w:r>
      <w:r>
        <w:t xml:space="preserve">  Seriousness of the cause for debarment or suspension.</w:t>
      </w:r>
    </w:p>
    <w:p xmlns:tce="http://www.TCE.com">
      <w:pPr>
        <w:pStyle w:val="ListNumber2"/>
        <!--depth 2-->
        <w:numPr>
          <w:ilvl w:val="1"/>
          <w:numId w:val="492"/>
        </w:numPr>
      </w:pPr>
      <w:r>
        <w:t/>
      </w:r>
      <w:r>
        <w:t>(2)</w:t>
      </w:r>
      <w:r>
        <w:t xml:space="preserve">  Extent of contract performance.</w:t>
      </w:r>
    </w:p>
    <w:p xmlns:tce="http://www.TCE.com">
      <w:pPr>
        <w:pStyle w:val="ListNumber2"/>
        <!--depth 2-->
        <w:numPr>
          <w:ilvl w:val="1"/>
          <w:numId w:val="492"/>
        </w:numPr>
      </w:pPr>
      <w:r>
        <w:t/>
      </w:r>
      <w:r>
        <w:t>(3)</w:t>
      </w:r>
      <w:r>
        <w:t xml:space="preserve">  Potential costs of termination and reprocurement.</w:t>
      </w:r>
    </w:p>
    <w:p xmlns:tce="http://www.TCE.com">
      <w:pPr>
        <w:pStyle w:val="ListNumber2"/>
        <!--depth 2-->
        <w:numPr>
          <w:ilvl w:val="1"/>
          <w:numId w:val="492"/>
        </w:numPr>
      </w:pPr>
      <w:r>
        <w:t/>
      </w:r>
      <w:r>
        <w:t>(4)</w:t>
      </w:r>
      <w:r>
        <w:t xml:space="preserve">  Need for or urgency of the requirement, contract coverage, and the impact of delay for reprocurement.</w:t>
      </w:r>
    </w:p>
    <w:p xmlns:tce="http://www.TCE.com">
      <w:pPr>
        <w:pStyle w:val="ListNumber2"/>
        <!--depth 2-->
        <w:numPr>
          <w:ilvl w:val="1"/>
          <w:numId w:val="492"/>
        </w:numPr>
      </w:pPr>
      <w:r>
        <w:t/>
      </w:r>
      <w:r>
        <w:t>(5)</w:t>
      </w:r>
      <w:r>
        <w:t xml:space="preserve">  Availability of other safeguards to protect the Government’s interest until completion of the contract.</w:t>
      </w:r>
    </w:p>
    <w:p xmlns:tce="http://www.TCE.com">
      <w:pPr>
        <w:pStyle w:val="ListNumber2"/>
        <!--depth 2-->
        <w:numPr>
          <w:ilvl w:val="1"/>
          <w:numId w:val="49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90"/>
        </w:numPr>
      </w:pPr>
      <w:r>
        <w:t/>
      </w:r>
      <w:r>
        <w:t>(c)</w:t>
      </w:r>
      <w:r>
        <w:t xml:space="preserve"> The responsibilities of the agency head under FAR 9.405-1 are delegated to the Senior Procurement Executive.</w:t>
      </w:r>
      <w:bookmarkEnd w:id="1320"/>
      <w:bookmarkEnd w:id="1321"/>
    </w:p>
    <!--Topic unique_297-->
    <w:p xmlns:tce="http://www.TCE.com">
      <w:pPr>
        <w:pStyle w:val="Heading6"/>
      </w:pPr>
      <w:bookmarkStart w:id="1326" w:name="_Numd19e28214"/>
      <w:bookmarkStart w:id="1327" w:name="_Refd19e28214"/>
      <w:bookmarkStart w:id="1328" w:name="_Tocd19e28214"/>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8-->
    <w:p xmlns:tce="http://www.TCE.com">
      <w:pPr>
        <w:pStyle w:val="Heading5"/>
      </w:pPr>
      <w:bookmarkStart w:id="1329" w:name="_Numd19e28234"/>
      <w:bookmarkStart w:id="1330" w:name="_Refd19e28234"/>
      <w:bookmarkStart w:id="1331" w:name="_Tocd19e28234"/>
      <w:r>
        <w:t/>
      </w:r>
      <w:r>
        <w:t>509.406</w:t>
      </w:r>
      <w:r>
        <w:t xml:space="preserve"> Debarment.</w:t>
      </w:r>
      <w:bookmarkEnd w:id="1330"/>
      <w:bookmarkEnd w:id="1331"/>
      <w:bookmarkEnd w:id="1329"/>
    </w:p>
    <!--Topic unique_299-->
    <w:p xmlns:tce="http://www.TCE.com">
      <w:pPr>
        <w:pStyle w:val="Heading6"/>
      </w:pPr>
      <w:bookmarkStart w:id="1332" w:name="_Numd19e28247"/>
      <w:bookmarkStart w:id="1333" w:name="_Refd19e28247"/>
      <w:bookmarkStart w:id="1334" w:name="_Tocd19e28247"/>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0-->
    <w:p xmlns:tce="http://www.TCE.com">
      <w:pPr>
        <w:pStyle w:val="Heading6"/>
      </w:pPr>
      <w:bookmarkStart w:id="1335" w:name="_Numd19e28266"/>
      <w:bookmarkStart w:id="1336" w:name="_Refd19e28266"/>
      <w:bookmarkStart w:id="1337" w:name="_Tocd19e28266"/>
      <w:r>
        <w:t/>
      </w:r>
      <w:r>
        <w:t>509.406-3</w:t>
      </w:r>
      <w:r>
        <w:t xml:space="preserve"> Procedures.</w:t>
      </w:r>
      <w:bookmarkEnd w:id="1336"/>
      <w:bookmarkEnd w:id="1337"/>
      <w:bookmarkEnd w:id="1335"/>
    </w:p>
    <w:p xmlns:tce="http://www.TCE.com">
      <w:pPr>
        <w:pStyle w:val="ListNumber"/>
        <!--depth 1-->
        <w:numPr>
          <w:ilvl w:val="0"/>
          <w:numId w:val="493"/>
        </w:numPr>
      </w:pPr>
      <w:bookmarkStart w:id="1339" w:name="_Tocd19e28275"/>
      <w:bookmarkStart w:id="1338" w:name="_Refd19e28275"/>
      <w:r>
        <w:t/>
      </w:r>
      <w:r>
        <w:t>(a)</w:t>
      </w:r>
      <w:r>
        <w:t xml:space="preserve"> </w:t>
      </w:r>
      <w:r>
        <w:rPr>
          <w:i/>
        </w:rPr>
        <w:t>Investigation and referral</w:t>
      </w:r>
      <w:r>
        <w:t>.</w:t>
      </w:r>
    </w:p>
    <w:p xmlns:tce="http://www.TCE.com">
      <w:pPr>
        <w:pStyle w:val="ListNumber2"/>
        <!--depth 2-->
        <w:numPr>
          <w:ilvl w:val="1"/>
          <w:numId w:val="494"/>
        </w:numPr>
      </w:pPr>
      <w:bookmarkStart w:id="1341" w:name="_Tocd19e28286"/>
      <w:bookmarkStart w:id="1340" w:name="_Refd19e2828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93"/>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5"/>
        </w:numPr>
      </w:pPr>
      <w:bookmarkStart w:id="1343" w:name="_Tocd19e28312"/>
      <w:bookmarkStart w:id="1342" w:name="_Refd19e28312"/>
      <w:r>
        <w:t/>
      </w:r>
      <w:r>
        <w:t>(1)</w:t>
      </w:r>
      <w:r>
        <w:t xml:space="preserve">  The recommendation and supporting rationale.</w:t>
      </w:r>
    </w:p>
    <w:p xmlns:tce="http://www.TCE.com">
      <w:pPr>
        <w:pStyle w:val="ListNumber2"/>
        <!--depth 2-->
        <w:numPr>
          <w:ilvl w:val="1"/>
          <w:numId w:val="495"/>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5"/>
        </w:numPr>
      </w:pPr>
      <w:r>
        <w:t/>
      </w:r>
      <w:r>
        <w:t>(3)</w:t>
      </w:r>
      <w:r>
        <w:t xml:space="preserve">  A statement of facts.</w:t>
      </w:r>
    </w:p>
    <w:p xmlns:tce="http://www.TCE.com">
      <w:pPr>
        <w:pStyle w:val="ListNumber2"/>
        <!--depth 2-->
        <w:numPr>
          <w:ilvl w:val="1"/>
          <w:numId w:val="49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5"/>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93"/>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6"/>
        </w:numPr>
      </w:pPr>
      <w:bookmarkStart w:id="1345" w:name="_Tocd19e28367"/>
      <w:bookmarkStart w:id="1344" w:name="_Refd19e28367"/>
      <w:r>
        <w:t/>
      </w:r>
      <w:r>
        <w:t>(1)</w:t>
      </w:r>
      <w:r>
        <w:t xml:space="preserve">  Initiate debarment action;</w:t>
      </w:r>
    </w:p>
    <w:p xmlns:tce="http://www.TCE.com">
      <w:pPr>
        <w:pStyle w:val="ListNumber2"/>
        <!--depth 2-->
        <w:numPr>
          <w:ilvl w:val="1"/>
          <w:numId w:val="496"/>
        </w:numPr>
      </w:pPr>
      <w:r>
        <w:t/>
      </w:r>
      <w:r>
        <w:t>(2)</w:t>
      </w:r>
      <w:r>
        <w:t xml:space="preserve">  Decline debarment action.;</w:t>
      </w:r>
    </w:p>
    <w:p xmlns:tce="http://www.TCE.com">
      <w:pPr>
        <w:pStyle w:val="ListNumber2"/>
        <!--depth 2-->
        <w:numPr>
          <w:ilvl w:val="1"/>
          <w:numId w:val="496"/>
        </w:numPr>
      </w:pPr>
      <w:r>
        <w:t/>
      </w:r>
      <w:r>
        <w:t>(3)</w:t>
      </w:r>
      <w:r>
        <w:t xml:space="preserve">  Request additional information; or</w:t>
      </w:r>
    </w:p>
    <w:p xmlns:tce="http://www.TCE.com">
      <w:pPr>
        <w:pStyle w:val="ListNumber2"/>
        <!--depth 2-->
        <w:numPr>
          <w:ilvl w:val="1"/>
          <w:numId w:val="496"/>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93"/>
        </w:numPr>
      </w:pPr>
      <w:r>
        <w:t/>
      </w:r>
      <w:r>
        <w:t>(d)</w:t>
      </w:r>
      <w:r>
        <w:t xml:space="preserve">  </w:t>
      </w:r>
      <w:r>
        <w:rPr>
          <w:i/>
        </w:rPr>
        <w:t>Decision making process</w:t>
      </w:r>
      <w:r>
        <w:t>.</w:t>
      </w:r>
    </w:p>
    <w:p xmlns:tce="http://www.TCE.com">
      <w:pPr>
        <w:pStyle w:val="ListNumber2"/>
        <!--depth 2-->
        <w:numPr>
          <w:ilvl w:val="1"/>
          <w:numId w:val="497"/>
        </w:numPr>
      </w:pPr>
      <w:bookmarkStart w:id="1347" w:name="_Tocd19e28407"/>
      <w:bookmarkStart w:id="1346" w:name="_Refd19e28407"/>
      <w:r>
        <w:t/>
      </w:r>
      <w:r>
        <w:t>(1)</w:t>
      </w:r>
      <w:r>
        <w:t xml:space="preserve">  The Suspension and Debarment Official will provide:</w:t>
      </w:r>
    </w:p>
    <w:p xmlns:tce="http://www.TCE.com">
      <w:pPr>
        <w:pStyle w:val="ListNumber3"/>
        <!--depth 3-->
        <w:numPr>
          <w:ilvl w:val="2"/>
          <w:numId w:val="498"/>
        </w:numPr>
      </w:pPr>
      <w:bookmarkStart w:id="1349" w:name="_Tocd19e28415"/>
      <w:bookmarkStart w:id="1348" w:name="_Refd19e28415"/>
      <w:r>
        <w:t/>
      </w:r>
      <w:r>
        <w:t>(i)</w:t>
      </w:r>
      <w:r>
        <w:t xml:space="preserve">  Notice of declinations, proposed debarments, and decisions to the referring activity.</w:t>
      </w:r>
    </w:p>
    <w:p xmlns:tce="http://www.TCE.com">
      <w:pPr>
        <w:pStyle w:val="ListNumber3"/>
        <!--depth 3-->
        <w:numPr>
          <w:ilvl w:val="2"/>
          <w:numId w:val="498"/>
        </w:numPr>
      </w:pPr>
      <w:r>
        <w:t/>
      </w:r>
      <w:r>
        <w:t>(ii)</w:t>
      </w:r>
      <w:r>
        <w:t xml:space="preserve">  Notice of proposed debarment to each party being considered for debarment.</w:t>
      </w:r>
    </w:p>
    <w:p xmlns:tce="http://www.TCE.com">
      <w:pPr>
        <w:pStyle w:val="ListNumber3"/>
        <!--depth 3-->
        <w:numPr>
          <w:ilvl w:val="2"/>
          <w:numId w:val="498"/>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7"/>
        </w:numPr>
      </w:pPr>
      <w:r>
        <w:t/>
      </w:r>
      <w:r>
        <w:t>(2)</w:t>
      </w:r>
      <w:r>
        <w:t xml:space="preserve">  A party proposed for debarment:</w:t>
      </w:r>
    </w:p>
    <w:p xmlns:tce="http://www.TCE.com">
      <w:pPr>
        <w:pStyle w:val="ListNumber3"/>
        <!--depth 3-->
        <w:numPr>
          <w:ilvl w:val="2"/>
          <w:numId w:val="499"/>
        </w:numPr>
      </w:pPr>
      <w:bookmarkStart w:id="1351" w:name="_Tocd19e28445"/>
      <w:bookmarkStart w:id="1350" w:name="_Refd19e28445"/>
      <w:r>
        <w:t/>
      </w:r>
      <w:r>
        <w:t>(i)</w:t>
      </w:r>
      <w:r>
        <w:t xml:space="preserve">  Has 30 calendar days after receipt of the notice to respond to the Suspension and Debarment Official or the debarment becomes final.</w:t>
      </w:r>
    </w:p>
    <w:p xmlns:tce="http://www.TCE.com">
      <w:pPr>
        <w:pStyle w:val="ListNumber3"/>
        <!--depth 3-->
        <w:numPr>
          <w:ilvl w:val="2"/>
          <w:numId w:val="499"/>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9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9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0"/>
        </w:numPr>
      </w:pPr>
      <w:bookmarkStart w:id="1353" w:name="_Tocd19e28482"/>
      <w:bookmarkStart w:id="1352" w:name="_Refd19e28482"/>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0"/>
        </w:numPr>
      </w:pPr>
      <w:r>
        <w:t/>
      </w:r>
      <w:r>
        <w:t>(ii)</w:t>
      </w:r>
      <w:r>
        <w:t xml:space="preserve">  Grant extensions for good cause.</w:t>
      </w:r>
    </w:p>
    <w:p xmlns:tce="http://www.TCE.com">
      <w:pPr>
        <w:pStyle w:val="ListNumber3"/>
        <!--depth 3-->
        <w:numPr>
          <w:ilvl w:val="2"/>
          <w:numId w:val="500"/>
        </w:numPr>
      </w:pPr>
      <w:r>
        <w:t/>
      </w:r>
      <w:r>
        <w:t>(iii)</w:t>
      </w:r>
      <w:r>
        <w:t xml:space="preserve">  Provide notice of the scheduled hearing.</w:t>
      </w:r>
    </w:p>
    <w:p xmlns:tce="http://www.TCE.com">
      <w:pPr>
        <w:pStyle w:val="ListNumber3"/>
        <!--depth 3-->
        <w:numPr>
          <w:ilvl w:val="2"/>
          <w:numId w:val="500"/>
        </w:numPr>
      </w:pPr>
      <w:r>
        <w:t/>
      </w:r>
      <w:r>
        <w:t>(iv)</w:t>
      </w:r>
      <w:r>
        <w:t xml:space="preserve">  Provide the parties with a schedule for exchange of documents and witness lists.</w:t>
      </w:r>
    </w:p>
    <w:p xmlns:tce="http://www.TCE.com">
      <w:pPr>
        <w:pStyle w:val="ListNumber3"/>
        <!--depth 3-->
        <w:numPr>
          <w:ilvl w:val="2"/>
          <w:numId w:val="500"/>
        </w:numPr>
      </w:pPr>
      <w:r>
        <w:t/>
      </w:r>
      <w:r>
        <w:t>(v)</w:t>
      </w:r>
      <w:r>
        <w:t xml:space="preserve">  Develop an official transcript of the fact-finding proceeding.</w:t>
      </w:r>
    </w:p>
    <w:p xmlns:tce="http://www.TCE.com">
      <w:pPr>
        <w:pStyle w:val="ListNumber3"/>
        <!--depth 3-->
        <w:numPr>
          <w:ilvl w:val="2"/>
          <w:numId w:val="500"/>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0"/>
        </w:numPr>
      </w:pPr>
      <w:r>
        <w:t/>
      </w:r>
      <w:r>
        <w:t>(viii)</w:t>
      </w:r>
      <w:r>
        <w:t xml:space="preserve">  Provide for witness testimony. Witnesses may testify in person. Witnesses are subject to cross examination.</w:t>
      </w:r>
    </w:p>
    <w:p xmlns:tce="http://www.TCE.com">
      <w:pPr>
        <w:pStyle w:val="ListNumber3"/>
        <!--depth 3-->
        <w:numPr>
          <w:ilvl w:val="2"/>
          <w:numId w:val="50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1-->
    <w:p xmlns:tce="http://www.TCE.com">
      <w:pPr>
        <w:pStyle w:val="Heading5"/>
      </w:pPr>
      <w:bookmarkStart w:id="1354" w:name="_Numd19e28558"/>
      <w:bookmarkStart w:id="1355" w:name="_Refd19e28558"/>
      <w:bookmarkStart w:id="1356" w:name="_Tocd19e28558"/>
      <w:r>
        <w:t/>
      </w:r>
      <w:r>
        <w:t>509.407</w:t>
      </w:r>
      <w:r>
        <w:t xml:space="preserve"> Suspension.</w:t>
      </w:r>
      <w:bookmarkEnd w:id="1355"/>
      <w:bookmarkEnd w:id="1356"/>
      <w:bookmarkEnd w:id="1354"/>
    </w:p>
    <!--Topic unique_302-->
    <w:p xmlns:tce="http://www.TCE.com">
      <w:pPr>
        <w:pStyle w:val="Heading6"/>
      </w:pPr>
      <w:bookmarkStart w:id="1357" w:name="_Numd19e28571"/>
      <w:bookmarkStart w:id="1358" w:name="_Refd19e28571"/>
      <w:bookmarkStart w:id="1359" w:name="_Tocd19e28571"/>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3-->
    <w:p xmlns:tce="http://www.TCE.com">
      <w:pPr>
        <w:pStyle w:val="Heading6"/>
      </w:pPr>
      <w:bookmarkStart w:id="1360" w:name="_Numd19e28590"/>
      <w:bookmarkStart w:id="1361" w:name="_Refd19e28590"/>
      <w:bookmarkStart w:id="1362" w:name="_Tocd19e28590"/>
      <w:r>
        <w:t/>
      </w:r>
      <w:r>
        <w:t>509.407-3</w:t>
      </w:r>
      <w:r>
        <w:t xml:space="preserve"> Procedures.</w:t>
      </w:r>
      <w:bookmarkEnd w:id="1361"/>
      <w:bookmarkEnd w:id="1362"/>
      <w:bookmarkEnd w:id="1360"/>
    </w:p>
    <w:p xmlns:tce="http://www.TCE.com">
      <w:pPr>
        <w:pStyle w:val="ListNumber"/>
        <!--depth 1-->
        <w:numPr>
          <w:ilvl w:val="0"/>
          <w:numId w:val="501"/>
        </w:numPr>
      </w:pPr>
      <w:bookmarkStart w:id="1364" w:name="_Tocd19e28599"/>
      <w:bookmarkStart w:id="1363" w:name="_Refd19e28599"/>
      <w:r>
        <w:t/>
      </w:r>
      <w:r>
        <w:t>(a)</w:t>
      </w:r>
      <w:r>
        <w:t xml:space="preserve"> </w:t>
      </w:r>
      <w:r>
        <w:rPr>
          <w:i/>
        </w:rPr>
        <w:t>General</w:t>
      </w:r>
      <w:r>
        <w:t xml:space="preserve">. The procedures in </w:t>
      </w:r>
      <w:r>
        <w:rPr>
          <w:color w:val="0000FF"/>
        </w:rPr>
        <w:fldChar w:fldCharType="begin"/>
      </w:r>
      <w:r>
        <w:rPr>
          <w:color w:val="0000FF"/>
        </w:rPr>
        <w:instrText xml:space="preserve"> REF _Numd19e28266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1"/>
        </w:numPr>
      </w:pPr>
      <w:r>
        <w:t/>
      </w:r>
      <w:r>
        <w:t>(b)</w:t>
      </w:r>
      <w:r>
        <w:t xml:space="preserve"> </w:t>
      </w:r>
      <w:r>
        <w:rPr>
          <w:i/>
        </w:rPr>
        <w:t>Fact-finding</w:t>
      </w:r>
      <w:r>
        <w:t>.</w:t>
      </w:r>
    </w:p>
    <w:p xmlns:tce="http://www.TCE.com">
      <w:pPr>
        <w:pStyle w:val="ListNumber2"/>
        <!--depth 2-->
        <w:numPr>
          <w:ilvl w:val="1"/>
          <w:numId w:val="502"/>
        </w:numPr>
      </w:pPr>
      <w:bookmarkStart w:id="1366" w:name="_Tocd19e28624"/>
      <w:bookmarkStart w:id="1365" w:name="_Refd19e28624"/>
      <w:r>
        <w:t/>
      </w:r>
      <w:r>
        <w:t>(1)</w:t>
      </w:r>
      <w:r>
        <w:t xml:space="preserve">  Fact-finding will not be conducted in an action:</w:t>
      </w:r>
    </w:p>
    <w:p xmlns:tce="http://www.TCE.com">
      <w:pPr>
        <w:pStyle w:val="ListNumber3"/>
        <!--depth 3-->
        <w:numPr>
          <w:ilvl w:val="2"/>
          <w:numId w:val="503"/>
        </w:numPr>
      </w:pPr>
      <w:bookmarkStart w:id="1368" w:name="_Tocd19e28632"/>
      <w:bookmarkStart w:id="1367" w:name="_Refd19e28632"/>
      <w:r>
        <w:t/>
      </w:r>
      <w:r>
        <w:t>(i)</w:t>
      </w:r>
      <w:r>
        <w:t xml:space="preserve">  Based on an indictment.</w:t>
      </w:r>
    </w:p>
    <w:p xmlns:tce="http://www.TCE.com">
      <w:pPr>
        <w:pStyle w:val="ListNumber3"/>
        <!--depth 3-->
        <w:numPr>
          <w:ilvl w:val="2"/>
          <w:numId w:val="503"/>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50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4"/>
        </w:numPr>
      </w:pPr>
      <w:bookmarkStart w:id="1370" w:name="_Tocd19e28655"/>
      <w:bookmarkStart w:id="1369" w:name="_Refd19e28655"/>
      <w:r>
        <w:t/>
      </w:r>
      <w:r>
        <w:t>(i)</w:t>
      </w:r>
      <w:r>
        <w:t xml:space="preserve">  Identify to the Suspension and Debarment Official material facts in dispute and the bases.</w:t>
      </w:r>
    </w:p>
    <w:p xmlns:tce="http://www.TCE.com">
      <w:pPr>
        <w:pStyle w:val="ListNumber3"/>
        <!--depth 3-->
        <w:numPr>
          <w:ilvl w:val="2"/>
          <w:numId w:val="504"/>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_Numd19e28266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4-->
    <w:p xmlns:tce="http://www.TCE.com">
      <w:pPr>
        <w:pStyle w:val="Heading4"/>
      </w:pPr>
      <w:bookmarkStart w:id="1371" w:name="_Numd19e28687"/>
      <w:bookmarkStart w:id="1372" w:name="_Refd19e28687"/>
      <w:bookmarkStart w:id="1373" w:name="_Tocd19e28687"/>
      <w:r>
        <w:t/>
      </w:r>
      <w:r>
        <w:t>Subpart 509.5</w:t>
      </w:r>
      <w:r>
        <w:t xml:space="preserve"> - Organizational and Consultant Conflicts of Interest</w:t>
      </w:r>
      <w:bookmarkEnd w:id="1372"/>
      <w:bookmarkEnd w:id="1373"/>
      <w:bookmarkEnd w:id="1371"/>
    </w:p>
    <!--Topic unique_305-->
    <w:p xmlns:tce="http://www.TCE.com">
      <w:pPr>
        <w:pStyle w:val="Heading5"/>
      </w:pPr>
      <w:bookmarkStart w:id="1374" w:name="_Numd19e28700"/>
      <w:bookmarkStart w:id="1375" w:name="_Refd19e28700"/>
      <w:bookmarkStart w:id="1376" w:name="_Tocd19e28700"/>
      <w:r>
        <w:t/>
      </w:r>
      <w:r>
        <w:t>509.503</w:t>
      </w:r>
      <w:r>
        <w:t xml:space="preserve"> Waiver.</w:t>
      </w:r>
      <w:bookmarkEnd w:id="1375"/>
      <w:bookmarkEnd w:id="1376"/>
      <w:bookmarkEnd w:id="1374"/>
    </w:p>
    <w:p xmlns:tce="http://www.TCE.com">
      <w:pPr>
        <w:pStyle w:val="BodyText"/>
      </w:pPr>
      <w:r>
        <w:t>The Senior Procurement Executive is the designee under FAR 9.503.</w:t>
      </w:r>
    </w:p>
    <!--Topic unique_307-->
    <w:p xmlns:tce="http://www.TCE.com">
      <w:pPr>
        <w:pStyle w:val="Heading3"/>
      </w:pPr>
      <w:bookmarkStart w:id="1377" w:name="_Numd19e28714"/>
      <w:bookmarkStart w:id="1378" w:name="_Refd19e28714"/>
      <w:bookmarkStart w:id="1379" w:name="_Tocd19e28714"/>
      <w:r>
        <w:t/>
      </w:r>
      <w:r>
        <w:t>Part 510</w:t>
      </w:r>
      <w:r>
        <w:t xml:space="preserve"> - Market Research</w:t>
      </w:r>
      <w:bookmarkEnd w:id="1378"/>
      <w:bookmarkEnd w:id="1379"/>
      <w:bookmarkEnd w:id="1377"/>
    </w:p>
    <w:p xmlns:tce="http://www.TCE.com">
      <w:pPr>
        <w:pStyle w:val="ListBullet"/>
        <!--depth 1-->
        <w:numPr>
          <w:ilvl w:val="0"/>
          <w:numId w:val="505"/>
        </w:numPr>
      </w:pPr>
      <w:r>
        <w:t/>
      </w:r>
      <w:r>
        <w:rPr>
          <w:color w:val="0000FF"/>
        </w:rPr>
        <w:fldChar w:fldCharType="begin"/>
      </w:r>
      <w:r>
        <w:rPr>
          <w:color w:val="0000FF"/>
        </w:rPr>
        <w:instrText xml:space="preserve"> REF _Numd19e28747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5"/>
        </w:numPr>
      </w:pPr>
      <w:r>
        <w:t/>
      </w:r>
      <w:r>
        <w:rPr>
          <w:color w:val="0000FF"/>
        </w:rPr>
        <w:fldChar w:fldCharType="begin"/>
      </w:r>
      <w:r>
        <w:rPr>
          <w:color w:val="0000FF"/>
        </w:rPr>
        <w:instrText xml:space="preserve"> REF _Numd19e28770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380" w:name="_Numd19e28747"/>
      <w:bookmarkStart w:id="1381" w:name="_Refd19e28747"/>
      <w:bookmarkStart w:id="1382" w:name="_Tocd19e28747"/>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_Numd19e26278 \h </w:instrText>
      </w:r>
      <w:r>
        <w:fldChar w:fldCharType="separate"/>
      </w:r>
      <w:rPr>
        <w:color w:val="0000FF"/>
      </w:rPr>
      <w:r>
        <w:rPr>
          <w:u w:val="single"/>
        </w:rPr>
        <w:t>507.71</w:t>
      </w:r>
      <w:r>
        <w:rPr>
          <w:color w:val="0000FF"/>
        </w:rPr>
        <w:fldChar w:fldCharType="end"/>
      </w:r>
      <w:r>
        <w:t>).</w:t>
      </w:r>
    </w:p>
    <!--Topic unique_209-->
    <w:p xmlns:tce="http://www.TCE.com">
      <w:pPr>
        <w:pStyle w:val="Heading4"/>
      </w:pPr>
      <w:bookmarkStart w:id="1383" w:name="_Numd19e28770"/>
      <w:bookmarkStart w:id="1384" w:name="_Refd19e28770"/>
      <w:bookmarkStart w:id="1385" w:name="_Tocd19e28770"/>
      <w:r>
        <w:t/>
      </w:r>
      <w:r>
        <w:t>510.002</w:t>
      </w:r>
      <w:r>
        <w:t xml:space="preserve"> Pre-Award Procedures.</w:t>
      </w:r>
      <w:bookmarkEnd w:id="1384"/>
      <w:bookmarkEnd w:id="1385"/>
      <w:bookmarkEnd w:id="1383"/>
    </w:p>
    <w:p xmlns:tce="http://www.TCE.com">
      <w:pPr>
        <w:pStyle w:val="ListNumber"/>
        <!--depth 1-->
        <w:numPr>
          <w:ilvl w:val="0"/>
          <w:numId w:val="506"/>
        </w:numPr>
      </w:pPr>
      <w:r>
        <w:t/>
      </w:r>
      <w:r>
        <w:t>(a)</w:t>
      </w:r>
      <w:r>
        <w:t xml:space="preserve"> Market research must be conducted in accordance with </w:t>
      </w:r>
      <w:r>
        <w:rPr>
          <w:color w:val="0000FF"/>
        </w:rPr>
        <w:fldChar w:fldCharType="begin"/>
      </w:r>
      <w:r>
        <w:rPr>
          <w:color w:val="0000FF"/>
        </w:rPr>
        <w:instrText xml:space="preserve"> REF _Numd19e44496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6"/>
        </w:numPr>
      </w:pPr>
      <w:r>
        <w:t/>
      </w:r>
      <w:r>
        <w:t>(b)</w:t>
      </w:r>
      <w:r>
        <w:t xml:space="preserve"> Ensure statement of work includes sustainability requirements in accordance with </w:t>
      </w:r>
      <w:r>
        <w:rPr>
          <w:color w:val="0000FF"/>
        </w:rPr>
        <w:fldChar w:fldCharType="begin"/>
      </w:r>
      <w:r>
        <w:rPr>
          <w:color w:val="0000FF"/>
        </w:rPr>
        <w:instrText xml:space="preserve"> REF _Numd19e44496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6"/>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8"/>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7"/>
        </w:numPr>
      </w:pPr>
      <w:r>
        <w:t/>
      </w:r>
      <w:r>
        <w:t>(2)</w:t>
      </w:r>
      <w:r>
        <w:t>The acquisition planning team should:</w:t>
      </w:r>
    </w:p>
    <w:p xmlns:tce="http://www.TCE.com">
      <w:pPr>
        <w:pStyle w:val="ListNumber3"/>
        <!--depth 3-->
        <w:numPr>
          <w:ilvl w:val="2"/>
          <w:numId w:val="50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2">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09"/>
        </w:numPr>
      </w:pPr>
      <w:r>
        <w:t/>
      </w:r>
      <w:r>
        <w:t>(ii)</w:t>
      </w:r>
      <w:r>
        <w:t xml:space="preserve"> </w:t>
      </w:r>
      <w:r>
        <w:rPr>
          <w:i/>
        </w:rPr>
        <w:t>Review the Cyber-Supply Chain Risk Management Page</w:t>
      </w:r>
      <w:r>
        <w:t>. The C-SCRM page on the GSA Acquisition Portal (</w:t>
      </w:r>
      <w:hyperlink r:id="rIdHyperlink213">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0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4">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0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5">
        <w:r>
          <w:rPr>
            <w:rStyle w:val="Hyperlink"/>
          </w:rPr>
          <w:t>https://marketplace.fedramp.gov/</w:t>
        </w:r>
      </w:hyperlink>
      <w:r>
        <w:t>) for potential cloud services solutions.</w:t>
      </w:r>
    </w:p>
    <w:p xmlns:tce="http://www.TCE.com">
      <w:pPr>
        <w:pStyle w:val="ListNumber3"/>
        <!--depth 3-->
        <w:numPr>
          <w:ilvl w:val="2"/>
          <w:numId w:val="50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0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6"/>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6">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0"/>
        </w:numPr>
      </w:pPr>
      <w:r>
        <w:t/>
      </w:r>
      <w:r>
        <w:t>(2)</w:t>
      </w:r>
      <w:r>
        <w:t xml:space="preserve"> </w:t>
      </w:r>
      <w:r>
        <w:rPr>
          <w:i/>
        </w:rPr>
        <w:t>Review the Cyber-Supply Chain Risk Management Page</w:t>
      </w:r>
      <w:r>
        <w:t>. The C-SCRM page on the GSA Acquisition Portal (</w:t>
      </w:r>
      <w:hyperlink r:id="rIdHyperlink217">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86" w:name="_Numd19e29002"/>
      <w:bookmarkStart w:id="1387" w:name="_Refd19e29002"/>
      <w:bookmarkStart w:id="1388" w:name="_Tocd19e29002"/>
      <w:r>
        <w:t/>
      </w:r>
      <w:r>
        <w:t>Part 511</w:t>
      </w:r>
      <w:r>
        <w:t xml:space="preserve"> - Describing Agency Needs</w:t>
      </w:r>
      <w:bookmarkEnd w:id="1387"/>
      <w:bookmarkEnd w:id="1388"/>
      <w:bookmarkEnd w:id="1386"/>
    </w:p>
    <w:p xmlns:tce="http://www.TCE.com">
      <w:pPr>
        <w:pStyle w:val="ListBullet"/>
        <!--depth 1-->
        <w:numPr>
          <w:ilvl w:val="0"/>
          <w:numId w:val="511"/>
        </w:numPr>
      </w:pPr>
      <w:r>
        <w:t/>
      </w:r>
      <w:r>
        <w:rPr>
          <w:color w:val="0000FF"/>
        </w:rPr>
        <w:fldChar w:fldCharType="begin"/>
      </w:r>
      <w:r>
        <w:rPr>
          <w:color w:val="0000FF"/>
        </w:rPr>
        <w:instrText xml:space="preserve"> REF _Numd19e29166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_Numd19e29260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_Numd19e29273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_Numd19e29320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_Numd19e29681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_Numd19e29813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_Numd19e29826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_Numd19e30005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_Numd19e30018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_Numd19e30149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_Numd19e30302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_Numd19e30315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1"/>
        </w:numPr>
      </w:pPr>
      <w:r>
        <w:t/>
      </w:r>
      <w:r>
        <w:rPr>
          <w:color w:val="0000FF"/>
        </w:rPr>
        <w:fldChar w:fldCharType="begin"/>
      </w:r>
      <w:r>
        <w:rPr>
          <w:color w:val="0000FF"/>
        </w:rPr>
        <w:instrText xml:space="preserve"> REF _Numd19e30365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_Numd19e30378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_Numd19e30397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_Numd19e30411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_Numd19e30488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389" w:name="_Numd19e29166"/>
      <w:bookmarkStart w:id="1390" w:name="_Refd19e29166"/>
      <w:bookmarkStart w:id="1391" w:name="_Tocd19e29166"/>
      <w:r>
        <w:t/>
      </w:r>
      <w:r>
        <w:t>511.002</w:t>
      </w:r>
      <w:r>
        <w:t xml:space="preserve"> Policy.</w:t>
      </w:r>
      <w:bookmarkEnd w:id="1390"/>
      <w:bookmarkEnd w:id="1391"/>
      <w:bookmarkEnd w:id="1389"/>
    </w:p>
    <w:p xmlns:tce="http://www.TCE.com">
      <w:pPr>
        <w:pStyle w:val="ListNumber"/>
        <!--depth 1-->
        <w:numPr>
          <w:ilvl w:val="0"/>
          <w:numId w:val="517"/>
        </w:numPr>
      </w:pPr>
      <w:bookmarkStart w:id="1393" w:name="_Tocd19e29177"/>
      <w:bookmarkStart w:id="1392" w:name="_Refd19e29177"/>
      <w:r>
        <w:t/>
      </w:r>
      <w:r>
        <w:t>(a)</w:t>
      </w:r>
      <w:r>
        <w:t xml:space="preserve"> When considering sustainable acquisition for products and services pursuant to FAR </w:t>
      </w:r>
      <w:hyperlink r:id="rIdHyperlink218">
        <w:r>
          <w:rPr>
            <w:rStyle w:val="Hyperlink"/>
          </w:rPr>
          <w:t>11.002</w:t>
        </w:r>
      </w:hyperlink>
      <w:r>
        <w:t>(d)(1), it is the policy of GSA to consider the following:</w:t>
      </w:r>
    </w:p>
    <w:p xmlns:tce="http://www.TCE.com">
      <w:pPr>
        <w:pStyle w:val="ListNumber2"/>
        <!--depth 2-->
        <w:numPr>
          <w:ilvl w:val="1"/>
          <w:numId w:val="518"/>
        </w:numPr>
      </w:pPr>
      <w:bookmarkStart w:id="1395" w:name="_Tocd19e29189"/>
      <w:bookmarkStart w:id="1394" w:name="_Refd19e29189"/>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8"/>
        </w:numPr>
      </w:pPr>
      <w:bookmarkStart w:id="1397" w:name="_Tocd19e29199"/>
      <w:bookmarkStart w:id="1396" w:name="_Refd19e29199"/>
      <w:r>
        <w:t/>
      </w:r>
      <w:r>
        <w:t>(2)</w:t>
      </w:r>
      <w:r>
        <w:t xml:space="preserve"> </w:t>
      </w:r>
      <w:r>
        <w:rPr>
          <w:i/>
        </w:rPr>
        <w:t>Ecolabels</w:t>
      </w:r>
      <w:r>
        <w:t>. Use the Sustainable Facilities Tool (</w:t>
      </w:r>
      <w:hyperlink r:id="rIdHyperlink219">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8"/>
        </w:numPr>
      </w:pPr>
      <w:bookmarkStart w:id="1399" w:name="_Tocd19e29213"/>
      <w:bookmarkStart w:id="1398" w:name="_Refd19e2921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8"/>
        </w:numPr>
      </w:pPr>
      <w:bookmarkStart w:id="1401" w:name="_Tocd19e29226"/>
      <w:bookmarkStart w:id="1400" w:name="_Refd19e29226"/>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7"/>
        </w:numPr>
      </w:pPr>
      <w:bookmarkStart w:id="1403" w:name="_Tocd19e29237"/>
      <w:bookmarkStart w:id="1402" w:name="_Refd19e29237"/>
      <w:r>
        <w:t/>
      </w:r>
      <w:r>
        <w:t>(b)</w:t>
      </w:r>
      <w:r>
        <w:t xml:space="preserve"> FAR </w:t>
      </w:r>
      <w:hyperlink r:id="rIdHyperlink220">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1">
        <w:r>
          <w:rPr>
            <w:rStyle w:val="Hyperlink"/>
          </w:rPr>
          <w:t>http://www.gsa.gov/ombudsman</w:t>
        </w:r>
      </w:hyperlink>
      <w:r>
        <w:t>.</w:t>
      </w:r>
      <w:bookmarkEnd w:id="1402"/>
      <w:bookmarkEnd w:id="1403"/>
    </w:p>
    <!--Topic unique_312-->
    <w:p xmlns:tce="http://www.TCE.com">
      <w:pPr>
        <w:pStyle w:val="Heading4"/>
      </w:pPr>
      <w:bookmarkStart w:id="1404" w:name="_Numd19e29260"/>
      <w:bookmarkStart w:id="1405" w:name="_Refd19e29260"/>
      <w:bookmarkStart w:id="1406" w:name="_Tocd19e29260"/>
      <w:r>
        <w:t/>
      </w:r>
      <w:r>
        <w:t>Subpart 511.1</w:t>
      </w:r>
      <w:r>
        <w:t xml:space="preserve"> - Selecting and Developing Requirements Documents</w:t>
      </w:r>
      <w:bookmarkEnd w:id="1405"/>
      <w:bookmarkEnd w:id="1406"/>
      <w:bookmarkEnd w:id="1404"/>
    </w:p>
    <!--Topic unique_313-->
    <w:p xmlns:tce="http://www.TCE.com">
      <w:pPr>
        <w:pStyle w:val="Heading5"/>
      </w:pPr>
      <w:bookmarkStart w:id="1407" w:name="_Numd19e29273"/>
      <w:bookmarkStart w:id="1408" w:name="_Refd19e29273"/>
      <w:bookmarkStart w:id="1409" w:name="_Tocd19e29273"/>
      <w:r>
        <w:t/>
      </w:r>
      <w:r>
        <w:t>511.104</w:t>
      </w:r>
      <w:r>
        <w:t xml:space="preserve"> Use of brand name or equal purchase descriptions.</w:t>
      </w:r>
      <w:bookmarkEnd w:id="1408"/>
      <w:bookmarkEnd w:id="1409"/>
      <w:bookmarkEnd w:id="1407"/>
    </w:p>
    <w:p xmlns:tce="http://www.TCE.com">
      <w:pPr>
        <w:pStyle w:val="ListNumber"/>
        <!--depth 1-->
        <w:numPr>
          <w:ilvl w:val="0"/>
          <w:numId w:val="519"/>
        </w:numPr>
      </w:pPr>
      <w:bookmarkStart w:id="1411" w:name="_Tocd19e29282"/>
      <w:bookmarkStart w:id="1410" w:name="_Refd19e29282"/>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1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19"/>
        </w:numPr>
      </w:pPr>
      <w:bookmarkStart w:id="1413" w:name="_Tocd19e29298"/>
      <w:bookmarkStart w:id="1412" w:name="_Refd19e29298"/>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19"/>
        </w:numPr>
      </w:pPr>
      <w:bookmarkStart w:id="1415" w:name="_Tocd19e29305"/>
      <w:bookmarkStart w:id="1414" w:name="_Refd19e2930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1-->
    <w:p xmlns:tce="http://www.TCE.com">
      <w:pPr>
        <w:pStyle w:val="Heading5"/>
      </w:pPr>
      <w:bookmarkStart w:id="1416" w:name="_Numd19e29320"/>
      <w:bookmarkStart w:id="1417" w:name="_Refd19e29320"/>
      <w:bookmarkStart w:id="1418" w:name="_Tocd19e29320"/>
      <w:r>
        <w:t/>
      </w:r>
      <w:r>
        <w:t>511.170</w:t>
      </w:r>
      <w:r>
        <w:t xml:space="preserve"> Information Technology Coordination and Standards.</w:t>
      </w:r>
      <w:bookmarkEnd w:id="1417"/>
      <w:bookmarkEnd w:id="1418"/>
      <w:bookmarkEnd w:id="1416"/>
    </w:p>
    <w:p xmlns:tce="http://www.TCE.com">
      <w:pPr>
        <w:pStyle w:val="ListNumber"/>
        <!--depth 1-->
        <w:numPr>
          <w:ilvl w:val="0"/>
          <w:numId w:val="520"/>
        </w:numPr>
      </w:pPr>
      <w:r>
        <w:t/>
      </w:r>
      <w:r>
        <w:t>(a)</w:t>
      </w:r>
      <w:r>
        <w:t xml:space="preserve"> Information Systems Requirements. See </w:t>
      </w:r>
      <w:r>
        <w:rPr>
          <w:color w:val="0000FF"/>
        </w:rPr>
        <w:fldChar w:fldCharType="begin"/>
      </w:r>
      <w:r>
        <w:rPr>
          <w:color w:val="0000FF"/>
        </w:rPr>
        <w:instrText xml:space="preserve"> REF _Numd19e29681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0"/>
        </w:numPr>
      </w:pPr>
      <w:bookmarkStart w:id="1420" w:name="_Tocd19e29342"/>
      <w:bookmarkStart w:id="1419" w:name="_Refd19e29342"/>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2">
        <w:r>
          <w:rPr>
            <w:rStyle w:val="Hyperlink"/>
          </w:rPr>
          <w:t>https://hallways.cap.gsa.gov/app/#/gateway/information-technology</w:t>
        </w:r>
      </w:hyperlink>
      <w:r>
        <w:t>.</w:t>
      </w:r>
      <w:bookmarkEnd w:id="1419"/>
      <w:bookmarkEnd w:id="1420"/>
    </w:p>
    <w:p xmlns:tce="http://www.TCE.com">
      <w:pPr>
        <w:pStyle w:val="ListNumber"/>
        <!--depth 1-->
        <w:numPr>
          <w:ilvl w:val="0"/>
          <w:numId w:val="520"/>
        </w:numPr>
      </w:pPr>
      <w:bookmarkStart w:id="1422" w:name="_Tocd19e29353"/>
      <w:bookmarkStart w:id="1421" w:name="_Refd19e29353"/>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_Numd19e39337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20"/>
        </w:numPr>
      </w:pPr>
      <w:bookmarkStart w:id="1424" w:name="_Tocd19e29368"/>
      <w:bookmarkStart w:id="1423" w:name="_Refd19e29368"/>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4">
        <w:r>
          <w:rPr>
            <w:rStyle w:val="Hyperlink"/>
          </w:rPr>
          <w:t>https://insite.gsa.gov/portal/content/500499</w:t>
        </w:r>
      </w:hyperlink>
      <w:r>
        <w:t>.</w:t>
      </w:r>
      <w:bookmarkEnd w:id="1423"/>
      <w:bookmarkEnd w:id="1424"/>
    </w:p>
    <w:p xmlns:tce="http://www.TCE.com">
      <w:pPr>
        <w:pStyle w:val="ListNumber"/>
        <!--depth 1-->
        <w:numPr>
          <w:ilvl w:val="0"/>
          <w:numId w:val="520"/>
        </w:numPr>
      </w:pPr>
      <w:bookmarkStart w:id="1426" w:name="_Tocd19e29379"/>
      <w:bookmarkStart w:id="1425" w:name="_Refd19e29379"/>
      <w:r>
        <w:t/>
      </w:r>
      <w:r>
        <w:t>(e)</w:t>
      </w:r>
      <w:r>
        <w:t xml:space="preserve">  Internet Protocol Version 6 (IPv6).</w:t>
      </w:r>
    </w:p>
    <w:p xmlns:tce="http://www.TCE.com">
      <w:pPr>
        <w:pStyle w:val="ListNumber2"/>
        <!--depth 2-->
        <w:numPr>
          <w:ilvl w:val="1"/>
          <w:numId w:val="521"/>
        </w:numPr>
      </w:pPr>
      <w:bookmarkStart w:id="1428" w:name="_Tocd19e29387"/>
      <w:bookmarkStart w:id="1427" w:name="_Refd19e29387"/>
      <w:r>
        <w:t/>
      </w:r>
      <w:r>
        <w:t>(1)</w:t>
      </w:r>
      <w:r>
        <w:t xml:space="preserve">  </w:t>
      </w:r>
      <w:r>
        <w:rPr>
          <w:i/>
        </w:rPr>
        <w:t>Developing Requirements</w:t>
      </w:r>
      <w:r>
        <w:t>.</w:t>
      </w:r>
    </w:p>
    <w:p xmlns:tce="http://www.TCE.com">
      <w:pPr>
        <w:pStyle w:val="ListNumber3"/>
        <!--depth 3-->
        <w:numPr>
          <w:ilvl w:val="2"/>
          <w:numId w:val="522"/>
        </w:numPr>
      </w:pPr>
      <w:bookmarkStart w:id="1430" w:name="_Tocd19e29398"/>
      <w:bookmarkStart w:id="1429" w:name="_Refd19e2939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22"/>
        </w:numPr>
      </w:pPr>
      <w:bookmarkStart w:id="1432" w:name="_Tocd19e29405"/>
      <w:bookmarkStart w:id="1431" w:name="_Refd19e29405"/>
      <w:r>
        <w:t/>
      </w:r>
      <w:r>
        <w:t>(ii)</w:t>
      </w:r>
      <w:r>
        <w:t xml:space="preserve">  Sample statement of work language to require IPv6 compliance can be found on GSA's Acquisition Portal at </w:t>
      </w:r>
      <w:hyperlink r:id="rIdHyperlink225">
        <w:r>
          <w:rPr>
            <w:rStyle w:val="Hyperlink"/>
          </w:rPr>
          <w:t>https://insite.gsa.gov/acquisitionportal</w:t>
        </w:r>
      </w:hyperlink>
      <w:r>
        <w:t>.</w:t>
      </w:r>
      <w:bookmarkEnd w:id="1431"/>
      <w:bookmarkEnd w:id="1432"/>
    </w:p>
    <w:p xmlns:tce="http://www.TCE.com">
      <w:pPr>
        <w:pStyle w:val="ListNumber3"/>
        <!--depth 3-->
        <w:numPr>
          <w:ilvl w:val="2"/>
          <w:numId w:val="522"/>
        </w:numPr>
      </w:pPr>
      <w:bookmarkStart w:id="1434" w:name="_Tocd19e29416"/>
      <w:bookmarkStart w:id="1433" w:name="_Refd19e29416"/>
      <w:r>
        <w:t/>
      </w:r>
      <w:r>
        <w:t>(iii)</w:t>
      </w:r>
      <w:r>
        <w:t xml:space="preserve">  See </w:t>
      </w:r>
      <w:r>
        <w:rPr>
          <w:color w:val="0000FF"/>
        </w:rPr>
        <w:fldChar w:fldCharType="begin"/>
      </w:r>
      <w:r>
        <w:rPr>
          <w:color w:val="0000FF"/>
        </w:rPr>
        <w:instrText xml:space="preserve"> REF _Numd19e57651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21"/>
        </w:numPr>
      </w:pPr>
      <w:bookmarkStart w:id="1436" w:name="_Tocd19e29428"/>
      <w:bookmarkStart w:id="1435" w:name="_Refd19e29428"/>
      <w:r>
        <w:t/>
      </w:r>
      <w:r>
        <w:t>(2)</w:t>
      </w:r>
      <w:r>
        <w:t xml:space="preserve">  </w:t>
      </w:r>
      <w:r>
        <w:rPr>
          <w:i/>
        </w:rPr>
        <w:t>Waivers</w:t>
      </w:r>
      <w:r>
        <w:t/>
      </w:r>
    </w:p>
    <w:p xmlns:tce="http://www.TCE.com">
      <w:pPr>
        <w:pStyle w:val="ListNumber3"/>
        <!--depth 3-->
        <w:numPr>
          <w:ilvl w:val="2"/>
          <w:numId w:val="523"/>
        </w:numPr>
      </w:pPr>
      <w:bookmarkStart w:id="1438" w:name="_Tocd19e29439"/>
      <w:bookmarkStart w:id="1437" w:name="_Refd19e29439"/>
      <w:r>
        <w:t/>
      </w:r>
      <w:r>
        <w:t>(i)</w:t>
      </w:r>
      <w:r>
        <w:t xml:space="preserve"> The GSA Chief Information Officer (CIO) must approve any waiver from IPv6 requirements. </w:t>
      </w:r>
      <w:bookmarkEnd w:id="1437"/>
      <w:bookmarkEnd w:id="1438"/>
    </w:p>
    <w:p xmlns:tce="http://www.TCE.com">
      <w:pPr>
        <w:pStyle w:val="ListNumber3"/>
        <!--depth 3-->
        <w:numPr>
          <w:ilvl w:val="2"/>
          <w:numId w:val="523"/>
        </w:numPr>
      </w:pPr>
      <w:bookmarkStart w:id="1440" w:name="_Tocd19e29446"/>
      <w:bookmarkStart w:id="1439" w:name="_Refd19e29446"/>
      <w:r>
        <w:t/>
      </w:r>
      <w:r>
        <w:t>(ii)</w:t>
      </w:r>
      <w:r>
        <w:t xml:space="preserve">  The waiver request must provide the following information–</w:t>
      </w:r>
    </w:p>
    <w:p xmlns:tce="http://www.TCE.com">
      <w:pPr>
        <w:pStyle w:val="ListNumber4"/>
        <!--depth 4-->
        <w:numPr>
          <w:ilvl w:val="3"/>
          <w:numId w:val="524"/>
        </w:numPr>
      </w:pPr>
      <w:bookmarkStart w:id="1442" w:name="_Tocd19e29454"/>
      <w:bookmarkStart w:id="1441" w:name="_Refd19e29454"/>
      <w:r>
        <w:t/>
      </w:r>
      <w:r>
        <w:t>(A)</w:t>
      </w:r>
      <w:r>
        <w:t xml:space="preserve">  The product or service description;</w:t>
      </w:r>
      <w:bookmarkEnd w:id="1441"/>
      <w:bookmarkEnd w:id="1442"/>
    </w:p>
    <w:p xmlns:tce="http://www.TCE.com">
      <w:pPr>
        <w:pStyle w:val="ListNumber4"/>
        <!--depth 4-->
        <w:numPr>
          <w:ilvl w:val="3"/>
          <w:numId w:val="524"/>
        </w:numPr>
      </w:pPr>
      <w:bookmarkStart w:id="1444" w:name="_Tocd19e29461"/>
      <w:bookmarkStart w:id="1443" w:name="_Refd19e29461"/>
      <w:r>
        <w:t/>
      </w:r>
      <w:r>
        <w:t>(B)</w:t>
      </w:r>
      <w:r>
        <w:t xml:space="preserve">  The purpose of the procurement;</w:t>
      </w:r>
      <w:bookmarkEnd w:id="1443"/>
      <w:bookmarkEnd w:id="1444"/>
    </w:p>
    <w:p xmlns:tce="http://www.TCE.com">
      <w:pPr>
        <w:pStyle w:val="ListNumber4"/>
        <!--depth 4-->
        <w:numPr>
          <w:ilvl w:val="3"/>
          <w:numId w:val="524"/>
        </w:numPr>
      </w:pPr>
      <w:bookmarkStart w:id="1446" w:name="_Tocd19e29468"/>
      <w:bookmarkStart w:id="1445" w:name="_Refd19e29468"/>
      <w:r>
        <w:t/>
      </w:r>
      <w:r>
        <w:t>(C)</w:t>
      </w:r>
      <w:r>
        <w:t xml:space="preserve">  The requested duration of waiver; and</w:t>
      </w:r>
      <w:bookmarkEnd w:id="1445"/>
      <w:bookmarkEnd w:id="1446"/>
    </w:p>
    <w:p xmlns:tce="http://www.TCE.com">
      <w:pPr>
        <w:pStyle w:val="ListNumber4"/>
        <!--depth 4-->
        <w:numPr>
          <w:ilvl w:val="3"/>
          <w:numId w:val="524"/>
        </w:numPr>
      </w:pPr>
      <w:bookmarkStart w:id="1448" w:name="_Tocd19e29475"/>
      <w:bookmarkStart w:id="1447" w:name="_Refd19e29475"/>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23"/>
        </w:numPr>
      </w:pPr>
      <w:bookmarkStart w:id="1450" w:name="_Tocd19e29483"/>
      <w:bookmarkStart w:id="1449" w:name="_Refd19e29483"/>
      <w:r>
        <w:t/>
      </w:r>
      <w:r>
        <w:t>(iii)</w:t>
      </w:r>
      <w:r>
        <w:t xml:space="preserve">  A sample waiver request can be found on GSA's Acquisition Portal at </w:t>
      </w:r>
      <w:hyperlink r:id="rIdHyperlink226">
        <w:r>
          <w:rPr>
            <w:rStyle w:val="Hyperlink"/>
          </w:rPr>
          <w:t>https://insite.gsa.gov/acquisitionportal</w:t>
        </w:r>
      </w:hyperlink>
      <w:r>
        <w:t>.</w:t>
      </w:r>
      <w:bookmarkEnd w:id="1449"/>
      <w:bookmarkEnd w:id="1450"/>
    </w:p>
    <w:p xmlns:tce="http://www.TCE.com">
      <w:pPr>
        <w:pStyle w:val="ListNumber3"/>
        <!--depth 3-->
        <w:numPr>
          <w:ilvl w:val="2"/>
          <w:numId w:val="523"/>
        </w:numPr>
      </w:pPr>
      <w:bookmarkStart w:id="1452" w:name="_Tocd19e29494"/>
      <w:bookmarkStart w:id="1451" w:name="_Refd19e29494"/>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20"/>
        </w:numPr>
      </w:pPr>
      <w:bookmarkStart w:id="1454" w:name="_Tocd19e29504"/>
      <w:bookmarkStart w:id="1453" w:name="_Refd19e29504"/>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5"/>
        </w:numPr>
      </w:pPr>
      <w:bookmarkStart w:id="1456" w:name="_Tocd19e29512"/>
      <w:bookmarkStart w:id="1455" w:name="_Refd19e2951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27">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5"/>
        </w:numPr>
      </w:pPr>
      <w:bookmarkStart w:id="1458" w:name="_Tocd19e29523"/>
      <w:bookmarkStart w:id="1457" w:name="_Refd19e29523"/>
      <w:r>
        <w:t/>
      </w:r>
      <w:r>
        <w:t>(2)</w:t>
      </w:r>
      <w:r>
        <w:t xml:space="preserve">  Existing commercially-available software.</w:t>
      </w:r>
      <w:bookmarkEnd w:id="1457"/>
      <w:bookmarkEnd w:id="1458"/>
    </w:p>
    <w:p xmlns:tce="http://www.TCE.com">
      <w:pPr>
        <w:pStyle w:val="ListNumber2"/>
        <!--depth 2-->
        <w:numPr>
          <w:ilvl w:val="1"/>
          <w:numId w:val="525"/>
        </w:numPr>
      </w:pPr>
      <w:bookmarkStart w:id="1460" w:name="_Tocd19e29530"/>
      <w:bookmarkStart w:id="1459" w:name="_Refd19e29530"/>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5"/>
        </w:numPr>
      </w:pPr>
      <w:bookmarkStart w:id="1462" w:name="_Tocd19e29541"/>
      <w:bookmarkStart w:id="1461" w:name="_Refd19e29541"/>
      <w:r>
        <w:t/>
      </w:r>
      <w:r>
        <w:t>(4)</w:t>
      </w:r>
      <w:r>
        <w:t xml:space="preserve">  Custom-developed software code only. See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20"/>
        </w:numPr>
      </w:pPr>
      <w:bookmarkStart w:id="1464" w:name="_Tocd19e29553"/>
      <w:bookmarkStart w:id="1463" w:name="_Refd19e29553"/>
      <w:r>
        <w:t/>
      </w:r>
      <w:r>
        <w:t>(g)</w:t>
      </w:r>
      <w:r>
        <w:t xml:space="preserve">  Custom-Developed Software Code.</w:t>
      </w:r>
    </w:p>
    <w:p xmlns:tce="http://www.TCE.com">
      <w:pPr>
        <w:pStyle w:val="ListNumber2"/>
        <!--depth 2-->
        <w:numPr>
          <w:ilvl w:val="1"/>
          <w:numId w:val="52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7"/>
        </w:numPr>
      </w:pPr>
      <w:bookmarkStart w:id="1466" w:name="_Tocd19e29569"/>
      <w:bookmarkStart w:id="1465" w:name="_Refd19e29569"/>
      <w:r>
        <w:t/>
      </w:r>
      <w:r>
        <w:t>(i)</w:t>
      </w:r>
      <w:r>
        <w:t xml:space="preserve">  Any applicable FAR data rights clause; and</w:t>
      </w:r>
      <w:bookmarkEnd w:id="1465"/>
      <w:bookmarkEnd w:id="1466"/>
    </w:p>
    <w:p xmlns:tce="http://www.TCE.com">
      <w:pPr>
        <w:pStyle w:val="ListNumber3"/>
        <!--depth 3-->
        <w:numPr>
          <w:ilvl w:val="2"/>
          <w:numId w:val="527"/>
        </w:numPr>
      </w:pPr>
      <w:bookmarkStart w:id="1468" w:name="_Tocd19e29576"/>
      <w:bookmarkStart w:id="1467" w:name="_Refd19e29576"/>
      <w:r>
        <w:t/>
      </w:r>
      <w:r>
        <w:t>(ii)</w:t>
      </w:r>
      <w:r>
        <w:t xml:space="preserve">  Sufficient data rights language in the statement of work. GSA Standard Open Source Code Statement of Work language can be found on GSA's Acquisition Portal at </w:t>
      </w:r>
      <w:hyperlink r:id="rIdHyperlink228">
        <w:r>
          <w:rPr>
            <w:rStyle w:val="Hyperlink"/>
          </w:rPr>
          <w:t>https://insite.gsa.gov/acquisitionportal</w:t>
        </w:r>
      </w:hyperlink>
      <w:r>
        <w:t>.</w:t>
      </w:r>
      <w:bookmarkEnd w:id="1467"/>
      <w:bookmarkEnd w:id="1468"/>
    </w:p>
    <w:p xmlns:tce="http://www.TCE.com">
      <w:pPr>
        <w:pStyle w:val="ListNumber2"/>
        <!--depth 2-->
        <w:numPr>
          <w:ilvl w:val="1"/>
          <w:numId w:val="526"/>
        </w:numPr>
      </w:pPr>
      <w:bookmarkStart w:id="1470" w:name="_Tocd19e29588"/>
      <w:bookmarkStart w:id="1469" w:name="_Refd19e29588"/>
      <w:r>
        <w:t/>
      </w:r>
      <w:r>
        <w:t>(2)</w:t>
      </w:r>
      <w:r>
        <w:t xml:space="preserve">  </w:t>
      </w:r>
      <w:r>
        <w:rPr>
          <w:i/>
        </w:rPr>
        <w:t>Waivers</w:t>
      </w:r>
      <w:r>
        <w:t>.</w:t>
      </w:r>
    </w:p>
    <w:p xmlns:tce="http://www.TCE.com">
      <w:pPr>
        <w:pStyle w:val="ListNumber3"/>
        <!--depth 3-->
        <w:numPr>
          <w:ilvl w:val="2"/>
          <w:numId w:val="528"/>
        </w:numPr>
      </w:pPr>
      <w:bookmarkStart w:id="1472" w:name="_Tocd19e29599"/>
      <w:bookmarkStart w:id="1471" w:name="_Refd19e29599"/>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8"/>
        </w:numPr>
      </w:pPr>
      <w:bookmarkStart w:id="1474" w:name="_Tocd19e29610"/>
      <w:bookmarkStart w:id="1473" w:name="_Refd19e29610"/>
      <w:r>
        <w:t/>
      </w:r>
      <w:r>
        <w:t>(ii)</w:t>
      </w:r>
      <w:r>
        <w:t xml:space="preserve">  The waiver request must provide the following information–</w:t>
      </w:r>
    </w:p>
    <w:p xmlns:tce="http://www.TCE.com">
      <w:pPr>
        <w:pStyle w:val="ListNumber4"/>
        <!--depth 4-->
        <w:numPr>
          <w:ilvl w:val="3"/>
          <w:numId w:val="529"/>
        </w:numPr>
      </w:pPr>
      <w:bookmarkStart w:id="1476" w:name="_Tocd19e29618"/>
      <w:bookmarkStart w:id="1475" w:name="_Refd19e29618"/>
      <w:r>
        <w:t/>
      </w:r>
      <w:r>
        <w:t>(A)</w:t>
      </w:r>
      <w:r>
        <w:t xml:space="preserve">  The product or service description;</w:t>
      </w:r>
      <w:bookmarkEnd w:id="1475"/>
      <w:bookmarkEnd w:id="1476"/>
    </w:p>
    <w:p xmlns:tce="http://www.TCE.com">
      <w:pPr>
        <w:pStyle w:val="ListNumber4"/>
        <!--depth 4-->
        <w:numPr>
          <w:ilvl w:val="3"/>
          <w:numId w:val="529"/>
        </w:numPr>
      </w:pPr>
      <w:bookmarkStart w:id="1478" w:name="_Tocd19e29625"/>
      <w:bookmarkStart w:id="1477" w:name="_Refd19e29625"/>
      <w:r>
        <w:t/>
      </w:r>
      <w:r>
        <w:t>(B)</w:t>
      </w:r>
      <w:r>
        <w:t xml:space="preserve">  The purpose of the procurement; and</w:t>
      </w:r>
      <w:bookmarkEnd w:id="1477"/>
      <w:bookmarkEnd w:id="1478"/>
    </w:p>
    <w:p xmlns:tce="http://www.TCE.com">
      <w:pPr>
        <w:pStyle w:val="ListNumber4"/>
        <!--depth 4-->
        <w:numPr>
          <w:ilvl w:val="3"/>
          <w:numId w:val="529"/>
        </w:numPr>
      </w:pPr>
      <w:bookmarkStart w:id="1480" w:name="_Tocd19e29632"/>
      <w:bookmarkStart w:id="1479" w:name="_Refd19e29632"/>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8"/>
        </w:numPr>
      </w:pPr>
      <w:bookmarkStart w:id="1482" w:name="_Tocd19e29640"/>
      <w:bookmarkStart w:id="1481" w:name="_Refd19e29640"/>
      <w:r>
        <w:t/>
      </w:r>
      <w:r>
        <w:t>(iii)</w:t>
      </w:r>
      <w:r>
        <w:t xml:space="preserve">  A sample waiver form can be found on GSA's Acquisition Portal at </w:t>
      </w:r>
      <w:hyperlink r:id="rIdHyperlink229">
        <w:r>
          <w:rPr>
            <w:rStyle w:val="Hyperlink"/>
          </w:rPr>
          <w:t>https://insite.gsa.gov/acquisitionportal</w:t>
        </w:r>
      </w:hyperlink>
      <w:r>
        <w:t>.</w:t>
      </w:r>
      <w:bookmarkEnd w:id="1481"/>
      <w:bookmarkEnd w:id="1482"/>
    </w:p>
    <w:p xmlns:tce="http://www.TCE.com">
      <w:pPr>
        <w:pStyle w:val="ListNumber3"/>
        <!--depth 3-->
        <w:numPr>
          <w:ilvl w:val="2"/>
          <w:numId w:val="528"/>
        </w:numPr>
      </w:pPr>
      <w:bookmarkStart w:id="1484" w:name="_Tocd19e29651"/>
      <w:bookmarkStart w:id="1483" w:name="_Refd19e29651"/>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20"/>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_Numd19e54822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681"/>
      <w:bookmarkStart w:id="1486" w:name="_Refd19e29681"/>
      <w:bookmarkStart w:id="1487" w:name="_Tocd19e29681"/>
      <w:r>
        <w:t/>
      </w:r>
      <w:r>
        <w:t>511.171</w:t>
      </w:r>
      <w:r>
        <w:t xml:space="preserve"> Requirements for GSA Information Systems.</w:t>
      </w:r>
      <w:bookmarkEnd w:id="1486"/>
      <w:bookmarkEnd w:id="1487"/>
      <w:bookmarkEnd w:id="1485"/>
    </w:p>
    <w:p xmlns:tce="http://www.TCE.com">
      <w:pPr>
        <w:pStyle w:val="ListNumber"/>
        <!--depth 1-->
        <w:numPr>
          <w:ilvl w:val="0"/>
          <w:numId w:val="530"/>
        </w:numPr>
      </w:pPr>
      <w:bookmarkStart w:id="1489" w:name="_Tocd19e29692"/>
      <w:bookmarkStart w:id="1488" w:name="_Refd19e29692"/>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30">
        <w:r>
          <w:rPr>
            <w:rStyle w:val="Hyperlink"/>
          </w:rPr>
          <w:t>https://insite.gsa.gov/itprocurement</w:t>
        </w:r>
      </w:hyperlink>
      <w:r>
        <w:t>.</w:t>
      </w:r>
      <w:bookmarkEnd w:id="1488"/>
      <w:bookmarkEnd w:id="1489"/>
    </w:p>
    <w:p xmlns:tce="http://www.TCE.com">
      <w:pPr>
        <w:pStyle w:val="ListNumber"/>
        <!--depth 1-->
        <w:numPr>
          <w:ilvl w:val="0"/>
          <w:numId w:val="530"/>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1"/>
        </w:numPr>
      </w:pPr>
      <w:r>
        <w:t/>
      </w:r>
      <w:r>
        <w:t>(1)</w:t>
      </w:r>
      <w:r>
        <w:t>CIO 09-48, IT Security Procedural Guide: Security and Privacy IT Acquisition Requirements; and</w:t>
      </w:r>
    </w:p>
    <w:p xmlns:tce="http://www.TCE.com">
      <w:pPr>
        <w:pStyle w:val="ListNumber2"/>
        <!--depth 2-->
        <w:numPr>
          <w:ilvl w:val="1"/>
          <w:numId w:val="531"/>
        </w:numPr>
      </w:pPr>
      <w:r>
        <w:t/>
      </w:r>
      <w:r>
        <w:t>(2)</w:t>
      </w:r>
      <w:r>
        <w:t>CIO 12-2018, IT Policy Requirements Guide.</w:t>
      </w:r>
    </w:p>
    <w:p xmlns:tce="http://www.TCE.com">
      <w:pPr>
        <w:pStyle w:val="ListNumber"/>
        <!--depth 1-->
        <w:numPr>
          <w:ilvl w:val="0"/>
          <w:numId w:val="530"/>
        </w:numPr>
      </w:pPr>
      <w:r>
        <w:t/>
      </w:r>
      <w:r>
        <w:t>(c)</w:t>
      </w:r>
      <w:r>
        <w:t>Waivers.</w:t>
      </w:r>
    </w:p>
    <w:p xmlns:tce="http://www.TCE.com">
      <w:pPr>
        <w:pStyle w:val="ListNumber2"/>
        <!--depth 2-->
        <w:numPr>
          <w:ilvl w:val="1"/>
          <w:numId w:val="532"/>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_Numd19e24889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2"/>
        </w:numPr>
      </w:pPr>
      <w:r>
        <w:t/>
      </w:r>
      <w:r>
        <w:t>(2)</w:t>
      </w:r>
      <w:r>
        <w:t>The waiver request must provide the following information-</w:t>
      </w:r>
    </w:p>
    <w:p xmlns:tce="http://www.TCE.com">
      <w:pPr>
        <w:pStyle w:val="ListNumber4"/>
        <!--depth 4-->
        <w:numPr>
          <w:ilvl w:val="3"/>
          <w:numId w:val="534"/>
        </w:numPr>
      </w:pPr>
      <w:r>
        <w:t/>
      </w:r>
      <w:r>
        <w:t>(A)</w:t>
      </w:r>
      <w:r>
        <w:t>The description of the procurement and GSA Information Systems;</w:t>
      </w:r>
    </w:p>
    <w:p xmlns:tce="http://www.TCE.com">
      <w:pPr>
        <w:pStyle w:val="ListNumber4"/>
        <!--depth 4-->
        <w:numPr>
          <w:ilvl w:val="3"/>
          <w:numId w:val="534"/>
        </w:numPr>
      </w:pPr>
      <w:r>
        <w:t/>
      </w:r>
      <w:r>
        <w:t>(B)</w:t>
      </w:r>
      <w:r>
        <w:t>Identification of requirement requested for waiver;</w:t>
      </w:r>
    </w:p>
    <w:p xmlns:tce="http://www.TCE.com">
      <w:pPr>
        <w:pStyle w:val="ListNumber4"/>
        <!--depth 4-->
        <w:numPr>
          <w:ilvl w:val="3"/>
          <w:numId w:val="534"/>
        </w:numPr>
      </w:pPr>
      <w:r>
        <w:t/>
      </w:r>
      <w:r>
        <w:t>(C)</w:t>
      </w:r>
      <w:r>
        <w:t>Sufficient justification for why the requirements should be waived; and</w:t>
      </w:r>
    </w:p>
    <w:p xmlns:tce="http://www.TCE.com">
      <w:pPr>
        <w:pStyle w:val="ListNumber4"/>
        <!--depth 4-->
        <w:numPr>
          <w:ilvl w:val="3"/>
          <w:numId w:val="534"/>
        </w:numPr>
      </w:pPr>
      <w:r>
        <w:t/>
      </w:r>
      <w:r>
        <w:t>(D)</w:t>
      </w:r>
      <w:r>
        <w:t>Any residual risks that will be encountered by waiving the requirements.</w:t>
      </w:r>
    </w:p>
    <w:p xmlns:tce="http://www.TCE.com">
      <w:pPr>
        <w:pStyle w:val="ListNumber2"/>
        <!--depth 2-->
        <w:numPr>
          <w:ilvl w:val="1"/>
          <w:numId w:val="532"/>
        </w:numPr>
      </w:pPr>
      <w:r>
        <w:t/>
      </w:r>
      <w:r>
        <w:t>(3)</w:t>
      </w:r>
      <w:r>
        <w:t>Waivers must be documented in the contract file.</w:t>
      </w:r>
    </w:p>
    <w:p xmlns:tce="http://www.TCE.com">
      <w:pPr>
        <w:pStyle w:val="ListNumber"/>
        <!--depth 1-->
        <w:numPr>
          <w:ilvl w:val="0"/>
          <w:numId w:val="530"/>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_Numd19e19977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490" w:name="_Numd19e29813"/>
      <w:bookmarkStart w:id="1491" w:name="_Refd19e29813"/>
      <w:bookmarkStart w:id="1492" w:name="_Tocd19e29813"/>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826"/>
      <w:bookmarkStart w:id="1494" w:name="_Refd19e29826"/>
      <w:bookmarkStart w:id="1495" w:name="_Tocd19e29826"/>
      <w:r>
        <w:t/>
      </w:r>
      <w:r>
        <w:t>511.204</w:t>
      </w:r>
      <w:r>
        <w:t xml:space="preserve"> Contract clauses.</w:t>
      </w:r>
      <w:bookmarkEnd w:id="1494"/>
      <w:bookmarkEnd w:id="1495"/>
      <w:bookmarkEnd w:id="1493"/>
    </w:p>
    <w:p xmlns:tce="http://www.TCE.com">
      <w:pPr>
        <w:pStyle w:val="ListNumber"/>
        <!--depth 1-->
        <w:numPr>
          <w:ilvl w:val="0"/>
          <w:numId w:val="535"/>
        </w:numPr>
      </w:pPr>
      <w:bookmarkStart w:id="1499" w:name="_Tocd19e29837"/>
      <w:bookmarkStart w:id="1498" w:name="_Refd19e29837"/>
      <w:bookmarkStart w:id="1497" w:name="_Tocd19e29835"/>
      <w:bookmarkStart w:id="1496" w:name="_Refd19e29835"/>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_Numd19e63801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5"/>
        </w:numPr>
      </w:pPr>
      <w:bookmarkStart w:id="1501" w:name="_Tocd19e29851"/>
      <w:bookmarkStart w:id="1500" w:name="_Refd19e29851"/>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6"/>
        </w:numPr>
      </w:pPr>
      <w:bookmarkStart w:id="1505" w:name="_Tocd19e29862"/>
      <w:bookmarkStart w:id="1504" w:name="_Refd19e29862"/>
      <w:bookmarkStart w:id="1503" w:name="_Tocd19e29860"/>
      <w:bookmarkStart w:id="1502" w:name="_Refd19e29860"/>
      <w:r>
        <w:t/>
      </w:r>
      <w:r>
        <w:t>(1)</w:t>
      </w:r>
      <w:r>
        <w:t xml:space="preserve"> The clause at </w:t>
      </w:r>
      <w:r>
        <w:rPr>
          <w:color w:val="0000FF"/>
        </w:rPr>
        <w:fldChar w:fldCharType="begin"/>
      </w:r>
      <w:r>
        <w:rPr>
          <w:color w:val="0000FF"/>
        </w:rPr>
        <w:instrText xml:space="preserve"> REF _Numd19e63833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6"/>
        </w:numPr>
      </w:pPr>
      <w:bookmarkStart w:id="1507" w:name="_Tocd19e29873"/>
      <w:bookmarkStart w:id="1506" w:name="_Refd19e29873"/>
      <w:r>
        <w:t/>
      </w:r>
      <w:r>
        <w:t>(2)</w:t>
      </w:r>
      <w:r>
        <w:t xml:space="preserve"> The clause at </w:t>
      </w:r>
      <w:r>
        <w:rPr>
          <w:color w:val="0000FF"/>
        </w:rPr>
        <w:fldChar w:fldCharType="begin"/>
      </w:r>
      <w:r>
        <w:rPr>
          <w:color w:val="0000FF"/>
        </w:rPr>
        <w:instrText xml:space="preserve"> REF _Numd19e63921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6"/>
        </w:numPr>
      </w:pPr>
      <w:bookmarkStart w:id="1509" w:name="_Tocd19e29884"/>
      <w:bookmarkStart w:id="1508" w:name="_Refd19e29884"/>
      <w:r>
        <w:t/>
      </w:r>
      <w:r>
        <w:t>(3)</w:t>
      </w:r>
      <w:r>
        <w:t xml:space="preserve"> A clause substantially the same as the clause at </w:t>
      </w:r>
      <w:r>
        <w:rPr>
          <w:color w:val="0000FF"/>
        </w:rPr>
        <w:fldChar w:fldCharType="begin"/>
      </w:r>
      <w:r>
        <w:rPr>
          <w:color w:val="0000FF"/>
        </w:rPr>
        <w:instrText xml:space="preserve"> REF _Numd19e63972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6"/>
        </w:numPr>
      </w:pPr>
      <w:bookmarkStart w:id="1511" w:name="_Tocd19e29895"/>
      <w:bookmarkStart w:id="1510" w:name="_Refd19e29895"/>
      <w:r>
        <w:t/>
      </w:r>
      <w:r>
        <w:t>(4)</w:t>
      </w:r>
      <w:r>
        <w:t xml:space="preserve"> The clause at </w:t>
      </w:r>
      <w:r>
        <w:rPr>
          <w:color w:val="0000FF"/>
        </w:rPr>
        <w:fldChar w:fldCharType="begin"/>
      </w:r>
      <w:r>
        <w:rPr>
          <w:color w:val="0000FF"/>
        </w:rPr>
        <w:instrText xml:space="preserve"> REF _Numd19e64515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6"/>
        </w:numPr>
      </w:pPr>
      <w:bookmarkStart w:id="1513" w:name="_Tocd19e29906"/>
      <w:bookmarkStart w:id="1512" w:name="_Refd19e29906"/>
      <w:r>
        <w:t/>
      </w:r>
      <w:r>
        <w:t>(5)</w:t>
      </w:r>
      <w:r>
        <w:t xml:space="preserve"> The clause at </w:t>
      </w:r>
      <w:r>
        <w:rPr>
          <w:color w:val="0000FF"/>
        </w:rPr>
        <w:fldChar w:fldCharType="begin"/>
      </w:r>
      <w:r>
        <w:rPr>
          <w:color w:val="0000FF"/>
        </w:rPr>
        <w:instrText xml:space="preserve"> REF _Numd19e64548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6"/>
        </w:numPr>
      </w:pPr>
      <w:bookmarkStart w:id="1515" w:name="_Tocd19e29918"/>
      <w:bookmarkStart w:id="1514" w:name="_Refd19e29918"/>
      <w:r>
        <w:t/>
      </w:r>
      <w:r>
        <w:t>(6)</w:t>
      </w:r>
      <w:r>
        <w:t xml:space="preserve"> The clause at </w:t>
      </w:r>
      <w:r>
        <w:rPr>
          <w:color w:val="0000FF"/>
        </w:rPr>
        <w:fldChar w:fldCharType="begin"/>
      </w:r>
      <w:r>
        <w:rPr>
          <w:color w:val="0000FF"/>
        </w:rPr>
        <w:instrText xml:space="preserve"> REF _Numd19e64603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6"/>
        </w:numPr>
      </w:pPr>
      <w:bookmarkStart w:id="1517" w:name="_Tocd19e29929"/>
      <w:bookmarkStart w:id="1516" w:name="_Refd19e29929"/>
      <w:r>
        <w:t/>
      </w:r>
      <w:r>
        <w:t>(7)</w:t>
      </w:r>
      <w:r>
        <w:t xml:space="preserve"> The clause at </w:t>
      </w:r>
      <w:r>
        <w:rPr>
          <w:color w:val="0000FF"/>
        </w:rPr>
        <w:fldChar w:fldCharType="begin"/>
      </w:r>
      <w:r>
        <w:rPr>
          <w:color w:val="0000FF"/>
        </w:rPr>
        <w:instrText xml:space="preserve"> REF _Numd19e64648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6"/>
        </w:numPr>
      </w:pPr>
      <w:bookmarkStart w:id="1519" w:name="_Tocd19e29940"/>
      <w:bookmarkStart w:id="1518" w:name="_Refd19e29940"/>
      <w:r>
        <w:t/>
      </w:r>
      <w:r>
        <w:t>(8)</w:t>
      </w:r>
      <w:r>
        <w:t xml:space="preserve"> The clause at </w:t>
      </w:r>
      <w:r>
        <w:rPr>
          <w:color w:val="0000FF"/>
        </w:rPr>
        <w:fldChar w:fldCharType="begin"/>
      </w:r>
      <w:r>
        <w:rPr>
          <w:color w:val="0000FF"/>
        </w:rPr>
        <w:instrText xml:space="preserve"> REF _Numd19e64680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6"/>
        </w:numPr>
      </w:pPr>
      <w:bookmarkStart w:id="1521" w:name="_Tocd19e29951"/>
      <w:bookmarkStart w:id="1520" w:name="_Refd19e29951"/>
      <w:r>
        <w:t/>
      </w:r>
      <w:r>
        <w:t>(9)</w:t>
      </w:r>
      <w:r>
        <w:t xml:space="preserve"> The clause at </w:t>
      </w:r>
      <w:r>
        <w:rPr>
          <w:color w:val="0000FF"/>
        </w:rPr>
        <w:fldChar w:fldCharType="begin"/>
      </w:r>
      <w:r>
        <w:rPr>
          <w:color w:val="0000FF"/>
        </w:rPr>
        <w:instrText xml:space="preserve"> REF _Numd19e64777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6"/>
        </w:numPr>
      </w:pPr>
      <w:bookmarkStart w:id="1523" w:name="_Tocd19e29962"/>
      <w:bookmarkStart w:id="1522" w:name="_Refd19e29962"/>
      <w:r>
        <w:t/>
      </w:r>
      <w:r>
        <w:t>(10)</w:t>
      </w:r>
      <w:r>
        <w:t xml:space="preserve"> The clause at </w:t>
      </w:r>
      <w:r>
        <w:rPr>
          <w:color w:val="0000FF"/>
        </w:rPr>
        <w:fldChar w:fldCharType="begin"/>
      </w:r>
      <w:r>
        <w:rPr>
          <w:color w:val="0000FF"/>
        </w:rPr>
        <w:instrText xml:space="preserve"> REF _Numd19e64809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6"/>
        </w:numPr>
      </w:pPr>
      <w:bookmarkStart w:id="1525" w:name="_Tocd19e29973"/>
      <w:bookmarkStart w:id="1524" w:name="_Refd19e29973"/>
      <w:r>
        <w:t/>
      </w:r>
      <w:r>
        <w:t>(11)</w:t>
      </w:r>
      <w:r>
        <w:t xml:space="preserve"> The clause at </w:t>
      </w:r>
      <w:r>
        <w:rPr>
          <w:color w:val="0000FF"/>
        </w:rPr>
        <w:fldChar w:fldCharType="begin"/>
      </w:r>
      <w:r>
        <w:rPr>
          <w:color w:val="0000FF"/>
        </w:rPr>
        <w:instrText xml:space="preserve"> REF _Numd19e64840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5"/>
        </w:numPr>
      </w:pPr>
      <w:bookmarkStart w:id="1527" w:name="_Tocd19e29985"/>
      <w:bookmarkStart w:id="1526" w:name="_Refd19e29985"/>
      <w:r>
        <w:t/>
      </w:r>
      <w:r>
        <w:t>(c)</w:t>
      </w:r>
      <w:r>
        <w:t xml:space="preserve"> Supply contracts. Insert the clause at </w:t>
      </w:r>
      <w:r>
        <w:rPr>
          <w:color w:val="0000FF"/>
        </w:rPr>
        <w:fldChar w:fldCharType="begin"/>
      </w:r>
      <w:r>
        <w:rPr>
          <w:color w:val="0000FF"/>
        </w:rPr>
        <w:instrText xml:space="preserve"> REF _Numd19e64006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5-->
    <w:p xmlns:tce="http://www.TCE.com">
      <w:pPr>
        <w:pStyle w:val="Heading4"/>
      </w:pPr>
      <w:bookmarkStart w:id="1528" w:name="_Numd19e30005"/>
      <w:bookmarkStart w:id="1529" w:name="_Refd19e30005"/>
      <w:bookmarkStart w:id="1530" w:name="_Tocd19e30005"/>
      <w:r>
        <w:t/>
      </w:r>
      <w:r>
        <w:t>Subpart 511.4</w:t>
      </w:r>
      <w:r>
        <w:t xml:space="preserve"> - Delivery or Performance Schedules</w:t>
      </w:r>
      <w:bookmarkEnd w:id="1529"/>
      <w:bookmarkEnd w:id="1530"/>
      <w:bookmarkEnd w:id="1528"/>
    </w:p>
    <!--Topic unique_316-->
    <w:p xmlns:tce="http://www.TCE.com">
      <w:pPr>
        <w:pStyle w:val="Heading5"/>
      </w:pPr>
      <w:bookmarkStart w:id="1531" w:name="_Numd19e30018"/>
      <w:bookmarkStart w:id="1532" w:name="_Refd19e30018"/>
      <w:bookmarkStart w:id="1533" w:name="_Tocd19e30018"/>
      <w:r>
        <w:t/>
      </w:r>
      <w:r>
        <w:t>511.401</w:t>
      </w:r>
      <w:r>
        <w:t xml:space="preserve"> General.</w:t>
      </w:r>
      <w:bookmarkEnd w:id="1532"/>
      <w:bookmarkEnd w:id="1533"/>
      <w:bookmarkEnd w:id="1531"/>
    </w:p>
    <w:p xmlns:tce="http://www.TCE.com">
      <w:pPr>
        <w:pStyle w:val="ListNumber"/>
        <!--depth 1-->
        <w:numPr>
          <w:ilvl w:val="0"/>
          <w:numId w:val="537"/>
        </w:numPr>
      </w:pPr>
      <w:bookmarkStart w:id="1535" w:name="_Tocd19e30027"/>
      <w:bookmarkStart w:id="1534" w:name="_Refd19e3002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7"/>
        </w:numPr>
      </w:pPr>
      <w:bookmarkStart w:id="1537" w:name="_Tocd19e30039"/>
      <w:bookmarkStart w:id="1536" w:name="_Refd19e30039"/>
      <w:r>
        <w:t/>
      </w:r>
      <w:r>
        <w:t>(b)</w:t>
      </w:r>
      <w:r>
        <w:t xml:space="preserve"> </w:t>
      </w:r>
      <w:r>
        <w:rPr>
          <w:i/>
        </w:rPr>
        <w:t>Multiple award schedules</w:t>
      </w:r>
      <w:r>
        <w:t>.</w:t>
      </w:r>
    </w:p>
    <w:p xmlns:tce="http://www.TCE.com">
      <w:pPr>
        <w:pStyle w:val="ListNumber2"/>
        <!--depth 2-->
        <w:numPr>
          <w:ilvl w:val="1"/>
          <w:numId w:val="538"/>
        </w:numPr>
      </w:pPr>
      <w:bookmarkStart w:id="1539" w:name="_Tocd19e30048"/>
      <w:bookmarkStart w:id="1538" w:name="_Refd19e30048"/>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7"/>
        </w:numPr>
      </w:pPr>
      <w:bookmarkStart w:id="1541" w:name="_Tocd19e30065"/>
      <w:bookmarkStart w:id="1540" w:name="_Refd19e3006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39"/>
        </w:numPr>
      </w:pPr>
      <w:bookmarkStart w:id="1543" w:name="_Tocd19e30074"/>
      <w:bookmarkStart w:id="1542" w:name="_Refd19e30074"/>
      <w:r>
        <w:t/>
      </w:r>
      <w:r>
        <w:t>(1)</w:t>
      </w:r>
      <w:r>
        <w:t xml:space="preserve">  Furniture is required to outfit quarters scheduled for occupancy on a specific date.</w:t>
      </w:r>
    </w:p>
    <w:p xmlns:tce="http://www.TCE.com">
      <w:pPr>
        <w:pStyle w:val="ListNumber2"/>
        <!--depth 2-->
        <w:numPr>
          <w:ilvl w:val="1"/>
          <w:numId w:val="539"/>
        </w:numPr>
      </w:pPr>
      <w:bookmarkStart w:id="1545" w:name="_Tocd19e30083"/>
      <w:bookmarkStart w:id="1544" w:name="_Refd19e30083"/>
      <w:r>
        <w:t/>
      </w:r>
      <w:r>
        <w:t>(2)</w:t>
      </w:r>
      <w:r>
        <w:t xml:space="preserve">  Construction material is required to meet job progress schedules.</w:t>
      </w:r>
      <w:bookmarkEnd w:id="1544"/>
      <w:bookmarkEnd w:id="1545"/>
    </w:p>
    <w:p xmlns:tce="http://www.TCE.com">
      <w:pPr>
        <w:pStyle w:val="ListNumber2"/>
        <!--depth 2-->
        <w:numPr>
          <w:ilvl w:val="1"/>
          <w:numId w:val="539"/>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7"/>
        </w:numPr>
      </w:pPr>
      <w:bookmarkStart w:id="1547" w:name="_Tocd19e30098"/>
      <w:bookmarkStart w:id="1546" w:name="_Refd19e30098"/>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0"/>
        </w:numPr>
      </w:pPr>
      <w:bookmarkStart w:id="1549" w:name="_Tocd19e30107"/>
      <w:bookmarkStart w:id="1548" w:name="_Refd19e30107"/>
      <w:r>
        <w:t/>
      </w:r>
      <w:r>
        <w:t>(1)</w:t>
      </w:r>
      <w:r>
        <w:t xml:space="preserve">  Require that portion by the early date and the balance later;</w:t>
      </w:r>
    </w:p>
    <w:p xmlns:tce="http://www.TCE.com">
      <w:pPr>
        <w:pStyle w:val="ListNumber2"/>
        <!--depth 2-->
        <w:numPr>
          <w:ilvl w:val="1"/>
          <w:numId w:val="540"/>
        </w:numPr>
      </w:pPr>
      <w:bookmarkStart w:id="1551" w:name="_Tocd19e30116"/>
      <w:bookmarkStart w:id="1550" w:name="_Refd19e30116"/>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40"/>
        </w:numPr>
      </w:pPr>
      <w:r>
        <w:t/>
      </w:r>
      <w:r>
        <w:t>(3)</w:t>
      </w:r>
      <w:r>
        <w:t xml:space="preserve">  Procure the two portions separately.</w:t>
      </w:r>
      <w:bookmarkEnd w:id="1548"/>
      <w:bookmarkEnd w:id="1549"/>
      <w:bookmarkEnd w:id="1546"/>
      <w:bookmarkEnd w:id="1547"/>
    </w:p>
    <w:p xmlns:tce="http://www.TCE.com">
      <w:pPr>
        <w:pStyle w:val="ListNumber"/>
        <!--depth 1-->
        <w:numPr>
          <w:ilvl w:val="0"/>
          <w:numId w:val="53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7-->
    <w:p xmlns:tce="http://www.TCE.com">
      <w:pPr>
        <w:pStyle w:val="Heading5"/>
      </w:pPr>
      <w:bookmarkStart w:id="1552" w:name="_Numd19e30149"/>
      <w:bookmarkStart w:id="1553" w:name="_Refd19e30149"/>
      <w:bookmarkStart w:id="1554" w:name="_Tocd19e30149"/>
      <w:r>
        <w:t/>
      </w:r>
      <w:r>
        <w:t>511.404</w:t>
      </w:r>
      <w:r>
        <w:t xml:space="preserve"> Contract clauses.</w:t>
      </w:r>
      <w:bookmarkEnd w:id="1553"/>
      <w:bookmarkEnd w:id="1554"/>
      <w:bookmarkEnd w:id="1552"/>
    </w:p>
    <w:p xmlns:tce="http://www.TCE.com">
      <w:pPr>
        <w:pStyle w:val="ListNumber"/>
        <!--depth 1-->
        <w:numPr>
          <w:ilvl w:val="0"/>
          <w:numId w:val="541"/>
        </w:numPr>
      </w:pPr>
      <w:bookmarkStart w:id="1558" w:name="_Tocd19e30160"/>
      <w:bookmarkStart w:id="1557" w:name="_Refd19e30160"/>
      <w:bookmarkStart w:id="1556" w:name="_Tocd19e30158"/>
      <w:bookmarkStart w:id="1555" w:name="_Refd19e30158"/>
      <w:r>
        <w:t/>
      </w:r>
      <w:r>
        <w:t>(a)</w:t>
      </w:r>
      <w:r>
        <w:t xml:space="preserve"> </w:t>
      </w:r>
      <w:r>
        <w:rPr>
          <w:i/>
        </w:rPr>
        <w:t>Supplies or services.</w:t>
      </w:r>
      <w:r>
        <w:t/>
      </w:r>
    </w:p>
    <w:p xmlns:tce="http://www.TCE.com">
      <w:pPr>
        <w:pStyle w:val="ListNumber2"/>
        <!--depth 2-->
        <w:numPr>
          <w:ilvl w:val="1"/>
          <w:numId w:val="542"/>
        </w:numPr>
      </w:pPr>
      <w:bookmarkStart w:id="1562" w:name="_Tocd19e30171"/>
      <w:bookmarkStart w:id="1561" w:name="_Refd19e30171"/>
      <w:bookmarkStart w:id="1560" w:name="_Tocd19e30169"/>
      <w:bookmarkStart w:id="1559" w:name="_Refd19e3016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3"/>
        </w:numPr>
      </w:pPr>
      <w:bookmarkStart w:id="1564" w:name="_Tocd19e30182"/>
      <w:bookmarkStart w:id="1563" w:name="_Refd19e30182"/>
      <w:r>
        <w:t/>
      </w:r>
      <w:r>
        <w:t>(i)</w:t>
      </w:r>
      <w:r>
        <w:t xml:space="preserve"> The clause at </w:t>
      </w:r>
      <w:r>
        <w:rPr>
          <w:color w:val="0000FF"/>
        </w:rPr>
        <w:fldChar w:fldCharType="begin"/>
      </w:r>
      <w:r>
        <w:rPr>
          <w:color w:val="0000FF"/>
        </w:rPr>
        <w:instrText xml:space="preserve"> REF _Numd19e64157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43"/>
        </w:numPr>
      </w:pPr>
      <w:bookmarkStart w:id="1566" w:name="_Tocd19e30193"/>
      <w:bookmarkStart w:id="1565" w:name="_Refd19e30193"/>
      <w:r>
        <w:t/>
      </w:r>
      <w:r>
        <w:t>(ii)</w:t>
      </w:r>
      <w:r>
        <w:t xml:space="preserve"> The clause at </w:t>
      </w:r>
      <w:r>
        <w:rPr>
          <w:color w:val="0000FF"/>
        </w:rPr>
        <w:fldChar w:fldCharType="begin"/>
      </w:r>
      <w:r>
        <w:rPr>
          <w:color w:val="0000FF"/>
        </w:rPr>
        <w:instrText xml:space="preserve"> REF _Numd19e64217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42"/>
        </w:numPr>
      </w:pPr>
      <w:bookmarkStart w:id="1568" w:name="_Tocd19e30205"/>
      <w:bookmarkStart w:id="1567" w:name="_Refd19e30205"/>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_Numd19e64249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_Numd19e64329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42"/>
        </w:numPr>
      </w:pPr>
      <w:bookmarkStart w:id="1570" w:name="_Tocd19e30223"/>
      <w:bookmarkStart w:id="1569" w:name="_Refd19e30223"/>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_Numd19e64329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42"/>
        </w:numPr>
      </w:pPr>
      <w:bookmarkStart w:id="1572" w:name="_Tocd19e30237"/>
      <w:bookmarkStart w:id="1571" w:name="_Refd19e30237"/>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_Numd19e64890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1">
        <w:r>
          <w:rPr>
            <w:rStyle w:val="Hyperlink"/>
          </w:rPr>
          <w:t>52.211-8</w:t>
        </w:r>
      </w:hyperlink>
      <w:r>
        <w:t xml:space="preserve">, or the FAR clause at </w:t>
      </w:r>
      <w:hyperlink r:id="rIdHyperlink232">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41"/>
        </w:numPr>
      </w:pPr>
      <w:bookmarkStart w:id="1574" w:name="_Tocd19e30260"/>
      <w:bookmarkStart w:id="1573" w:name="_Refd19e30260"/>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4"/>
        </w:numPr>
      </w:pPr>
      <w:bookmarkStart w:id="1576" w:name="_Tocd19e30271"/>
      <w:bookmarkStart w:id="1575" w:name="_Refd19e30271"/>
      <w:r>
        <w:t/>
      </w:r>
      <w:r>
        <w:t>(1)</w:t>
      </w:r>
      <w:r>
        <w:t xml:space="preserve"> The clause at </w:t>
      </w:r>
      <w:r>
        <w:rPr>
          <w:color w:val="0000FF"/>
        </w:rPr>
        <w:fldChar w:fldCharType="begin"/>
      </w:r>
      <w:r>
        <w:rPr>
          <w:color w:val="0000FF"/>
        </w:rPr>
        <w:instrText xml:space="preserve"> REF _Numd19e63447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4"/>
        </w:numPr>
      </w:pPr>
      <w:bookmarkStart w:id="1578" w:name="_Tocd19e30282"/>
      <w:bookmarkStart w:id="1577" w:name="_Refd19e30282"/>
      <w:r>
        <w:t/>
      </w:r>
      <w:r>
        <w:t>(2)</w:t>
      </w:r>
      <w:r>
        <w:t xml:space="preserve"> The clause at </w:t>
      </w:r>
      <w:r>
        <w:rPr>
          <w:color w:val="0000FF"/>
        </w:rPr>
        <w:fldChar w:fldCharType="begin"/>
      </w:r>
      <w:r>
        <w:rPr>
          <w:color w:val="0000FF"/>
        </w:rPr>
        <w:instrText xml:space="preserve"> REF _Numd19e63637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8-->
    <w:p xmlns:tce="http://www.TCE.com">
      <w:pPr>
        <w:pStyle w:val="Heading4"/>
      </w:pPr>
      <w:bookmarkStart w:id="1579" w:name="_Numd19e30302"/>
      <w:bookmarkStart w:id="1580" w:name="_Refd19e30302"/>
      <w:bookmarkStart w:id="1581" w:name="_Tocd19e30302"/>
      <w:r>
        <w:t/>
      </w:r>
      <w:r>
        <w:t>Subpart 511.5</w:t>
      </w:r>
      <w:r>
        <w:t xml:space="preserve"> - Liquidated Damages</w:t>
      </w:r>
      <w:bookmarkEnd w:id="1580"/>
      <w:bookmarkEnd w:id="1581"/>
      <w:bookmarkEnd w:id="1579"/>
    </w:p>
    <!--Topic unique_319-->
    <w:p xmlns:tce="http://www.TCE.com">
      <w:pPr>
        <w:pStyle w:val="Heading5"/>
      </w:pPr>
      <w:bookmarkStart w:id="1582" w:name="_Numd19e30315"/>
      <w:bookmarkStart w:id="1583" w:name="_Refd19e30315"/>
      <w:bookmarkStart w:id="1584" w:name="_Tocd19e30315"/>
      <w:r>
        <w:t/>
      </w:r>
      <w:r>
        <w:t>511.503</w:t>
      </w:r>
      <w:r>
        <w:t xml:space="preserve"> Contract clauses.</w:t>
      </w:r>
      <w:bookmarkEnd w:id="1583"/>
      <w:bookmarkEnd w:id="1584"/>
      <w:bookmarkEnd w:id="1582"/>
    </w:p>
    <w:p xmlns:tce="http://www.TCE.com">
      <w:pPr>
        <w:pStyle w:val="ListNumber"/>
        <!--depth 1-->
        <w:numPr>
          <w:ilvl w:val="0"/>
          <w:numId w:val="545"/>
        </w:numPr>
      </w:pPr>
      <w:bookmarkStart w:id="1586" w:name="_Tocd19e30326"/>
      <w:bookmarkStart w:id="1585" w:name="_Refd19e30326"/>
      <w:r>
        <w:t/>
      </w:r>
      <w:r>
        <w:t>(a)</w:t>
      </w:r>
      <w:r>
        <w:t xml:space="preserve">Insert the clause at </w:t>
      </w:r>
      <w:r>
        <w:rPr>
          <w:color w:val="0000FF"/>
        </w:rPr>
        <w:fldChar w:fldCharType="begin"/>
      </w:r>
      <w:r>
        <w:rPr>
          <w:color w:val="0000FF"/>
        </w:rPr>
        <w:instrText xml:space="preserve"> REF _Numd19e63501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3">
        <w:r>
          <w:rPr>
            <w:rStyle w:val="Hyperlink"/>
          </w:rPr>
          <w:t>11.501</w:t>
        </w:r>
      </w:hyperlink>
      <w:r>
        <w:t>(a)).</w:t>
      </w:r>
      <w:bookmarkEnd w:id="1585"/>
      <w:bookmarkEnd w:id="1586"/>
    </w:p>
    <w:p xmlns:tce="http://www.TCE.com">
      <w:pPr>
        <w:pStyle w:val="ListNumber"/>
        <!--depth 1-->
        <w:numPr>
          <w:ilvl w:val="0"/>
          <w:numId w:val="545"/>
        </w:numPr>
      </w:pPr>
      <w:bookmarkStart w:id="1588" w:name="_Tocd19e30341"/>
      <w:bookmarkStart w:id="1587" w:name="_Refd19e30341"/>
      <w:r>
        <w:t/>
      </w:r>
      <w:r>
        <w:t>(b)</w:t>
      </w:r>
      <w:r>
        <w:t xml:space="preserve">Insert the clause at </w:t>
      </w:r>
      <w:r>
        <w:rPr>
          <w:color w:val="0000FF"/>
        </w:rPr>
        <w:fldChar w:fldCharType="begin"/>
      </w:r>
      <w:r>
        <w:rPr>
          <w:color w:val="0000FF"/>
        </w:rPr>
        <w:instrText xml:space="preserve"> REF _Numd19e63560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_Numd19e63501 \h </w:instrText>
      </w:r>
      <w:r>
        <w:fldChar w:fldCharType="separate"/>
      </w:r>
      <w:rPr>
        <w:color w:val="0000FF"/>
      </w:rPr>
      <w:r>
        <w:rPr>
          <w:u w:val="single"/>
        </w:rPr>
        <w:t>552.211-12</w:t>
      </w:r>
      <w:r>
        <w:rPr>
          <w:color w:val="0000FF"/>
        </w:rPr>
        <w:fldChar w:fldCharType="end"/>
      </w:r>
      <w:r>
        <w:t>.</w:t>
      </w:r>
      <w:bookmarkEnd w:id="1587"/>
      <w:bookmarkEnd w:id="1588"/>
    </w:p>
    <!--Topic unique_320-->
    <w:p xmlns:tce="http://www.TCE.com">
      <w:pPr>
        <w:pStyle w:val="Heading4"/>
      </w:pPr>
      <w:bookmarkStart w:id="1589" w:name="_Numd19e30365"/>
      <w:bookmarkStart w:id="1590" w:name="_Refd19e30365"/>
      <w:bookmarkStart w:id="1591" w:name="_Tocd19e30365"/>
      <w:r>
        <w:t/>
      </w:r>
      <w:r>
        <w:t>Subpart 511.6</w:t>
      </w:r>
      <w:r>
        <w:t xml:space="preserve"> - Priorities and Allocations</w:t>
      </w:r>
      <w:bookmarkEnd w:id="1590"/>
      <w:bookmarkEnd w:id="1591"/>
      <w:bookmarkEnd w:id="1589"/>
    </w:p>
    <!--Topic unique_321-->
    <w:p xmlns:tce="http://www.TCE.com">
      <w:pPr>
        <w:pStyle w:val="Heading5"/>
      </w:pPr>
      <w:bookmarkStart w:id="1592" w:name="_Numd19e30378"/>
      <w:bookmarkStart w:id="1593" w:name="_Refd19e30378"/>
      <w:bookmarkStart w:id="1594" w:name="_Tocd19e30378"/>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595" w:name="_Numd19e30397"/>
      <w:bookmarkStart w:id="1596" w:name="_Refd19e30397"/>
      <w:bookmarkStart w:id="1597" w:name="_Tocd19e30397"/>
      <w:r>
        <w:t/>
      </w:r>
      <w:r>
        <w:t>511.601</w:t>
      </w:r>
      <w:r>
        <w:t xml:space="preserve"> [Reserved]</w:t>
      </w:r>
      <w:bookmarkEnd w:id="1596"/>
      <w:bookmarkEnd w:id="1597"/>
      <w:bookmarkEnd w:id="1595"/>
    </w:p>
    <!--Topic unique_323-->
    <w:p xmlns:tce="http://www.TCE.com">
      <w:pPr>
        <w:pStyle w:val="Heading5"/>
      </w:pPr>
      <w:bookmarkStart w:id="1598" w:name="_Numd19e30411"/>
      <w:bookmarkStart w:id="1599" w:name="_Refd19e30411"/>
      <w:bookmarkStart w:id="1600" w:name="_Tocd19e30411"/>
      <w:r>
        <w:t/>
      </w:r>
      <w:r>
        <w:t>511.602</w:t>
      </w:r>
      <w:r>
        <w:t xml:space="preserve"> General.</w:t>
      </w:r>
      <w:bookmarkEnd w:id="1599"/>
      <w:bookmarkEnd w:id="1600"/>
      <w:bookmarkEnd w:id="1598"/>
    </w:p>
    <w:p xmlns:tce="http://www.TCE.com">
      <w:pPr>
        <w:pStyle w:val="ListNumber"/>
        <!--depth 1-->
        <w:numPr>
          <w:ilvl w:val="0"/>
          <w:numId w:val="546"/>
        </w:numPr>
      </w:pPr>
      <w:bookmarkStart w:id="1602" w:name="_Tocd19e30420"/>
      <w:bookmarkStart w:id="1601" w:name="_Refd19e3042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6"/>
        </w:numPr>
      </w:pPr>
      <w:r>
        <w:t/>
      </w:r>
      <w:r>
        <w:t>(d)</w:t>
      </w:r>
      <w:r>
        <w:t xml:space="preserve">  The authority delegated to GSA shall not be used to support the procurement of any product or service that—</w:t>
      </w:r>
    </w:p>
    <w:p xmlns:tce="http://www.TCE.com">
      <w:pPr>
        <w:pStyle w:val="ListNumber2"/>
        <!--depth 2-->
        <w:numPr>
          <w:ilvl w:val="1"/>
          <w:numId w:val="547"/>
        </w:numPr>
      </w:pPr>
      <w:bookmarkStart w:id="1604" w:name="_Tocd19e30449"/>
      <w:bookmarkStart w:id="1603" w:name="_Refd19e30449"/>
      <w:r>
        <w:t/>
      </w:r>
      <w:r>
        <w:t>(1)</w:t>
      </w:r>
      <w:r>
        <w:t xml:space="preserve">  Are commonly available in commercial markets for general consumption;</w:t>
      </w:r>
    </w:p>
    <w:p xmlns:tce="http://www.TCE.com">
      <w:pPr>
        <w:pStyle w:val="ListNumber2"/>
        <!--depth 2-->
        <w:numPr>
          <w:ilvl w:val="1"/>
          <w:numId w:val="547"/>
        </w:numPr>
      </w:pPr>
      <w:r>
        <w:t/>
      </w:r>
      <w:r>
        <w:t>(2)</w:t>
      </w:r>
      <w:r>
        <w:t xml:space="preserve">  Do not require major modification when purchased for approved program use;</w:t>
      </w:r>
    </w:p>
    <w:p xmlns:tce="http://www.TCE.com">
      <w:pPr>
        <w:pStyle w:val="ListNumber2"/>
        <!--depth 2-->
        <w:numPr>
          <w:ilvl w:val="1"/>
          <w:numId w:val="547"/>
        </w:numPr>
      </w:pPr>
      <w:r>
        <w:t/>
      </w:r>
      <w:r>
        <w:t>(3)</w:t>
      </w:r>
      <w:r>
        <w:t xml:space="preserve">  Are readily available in sufficient quantity so as to cause no delay in meeting approved program requirements; or</w:t>
      </w:r>
    </w:p>
    <w:p xmlns:tce="http://www.TCE.com">
      <w:pPr>
        <w:pStyle w:val="ListNumber2"/>
        <!--depth 2-->
        <w:numPr>
          <w:ilvl w:val="1"/>
          <w:numId w:val="54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4-->
    <w:p xmlns:tce="http://www.TCE.com">
      <w:pPr>
        <w:pStyle w:val="Heading5"/>
      </w:pPr>
      <w:bookmarkStart w:id="1605" w:name="_Numd19e30488"/>
      <w:bookmarkStart w:id="1606" w:name="_Refd19e30488"/>
      <w:bookmarkStart w:id="1607" w:name="_Tocd19e30488"/>
      <w:r>
        <w:t/>
      </w:r>
      <w:r>
        <w:t>511.603</w:t>
      </w:r>
      <w:r>
        <w:t xml:space="preserve"> Procedures.</w:t>
      </w:r>
      <w:bookmarkEnd w:id="1606"/>
      <w:bookmarkEnd w:id="1607"/>
      <w:bookmarkEnd w:id="1605"/>
    </w:p>
    <w:p xmlns:tce="http://www.TCE.com">
      <w:pPr>
        <w:pStyle w:val="ListNumber"/>
        <!--depth 1-->
        <w:numPr>
          <w:ilvl w:val="0"/>
          <w:numId w:val="548"/>
        </w:numPr>
      </w:pPr>
      <w:bookmarkStart w:id="1609" w:name="_Tocd19e30497"/>
      <w:bookmarkStart w:id="1608" w:name="_Refd19e3049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8"/>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49"/>
        </w:numPr>
      </w:pPr>
      <w:bookmarkStart w:id="1611" w:name="_Tocd19e30512"/>
      <w:bookmarkStart w:id="1610" w:name="_Refd19e3051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4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49"/>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4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8"/>
        </w:numPr>
      </w:pPr>
      <w:r>
        <w:t/>
      </w:r>
      <w:r>
        <w:t>(c)</w:t>
      </w:r>
      <w:r>
        <w:t xml:space="preserve">  Multiple and Single Award Schedule contracts are not rated at time of award.</w:t>
      </w:r>
      <w:bookmarkEnd w:id="1608"/>
      <w:bookmarkEnd w:id="1609"/>
    </w:p>
    <!--Topic unique_347-->
    <w:p xmlns:tce="http://www.TCE.com">
      <w:pPr>
        <w:pStyle w:val="Heading3"/>
      </w:pPr>
      <w:bookmarkStart w:id="1612" w:name="_Numd19e30553"/>
      <w:bookmarkStart w:id="1613" w:name="_Refd19e30553"/>
      <w:bookmarkStart w:id="1614" w:name="_Tocd19e30553"/>
      <w:r>
        <w:t/>
      </w:r>
      <w:r>
        <w:t>Part 512</w:t>
      </w:r>
      <w:r>
        <w:t xml:space="preserve"> - Acquisition of Commercial Products and Commercial Services</w:t>
      </w:r>
      <w:bookmarkEnd w:id="1613"/>
      <w:bookmarkEnd w:id="1614"/>
      <w:bookmarkEnd w:id="1612"/>
    </w:p>
    <w:p xmlns:tce="http://www.TCE.com">
      <w:pPr>
        <w:pStyle w:val="ListBullet"/>
        <!--depth 1-->
        <w:numPr>
          <w:ilvl w:val="0"/>
          <w:numId w:val="550"/>
        </w:numPr>
      </w:pPr>
      <w:r>
        <w:t/>
      </w:r>
      <w:r>
        <w:rPr>
          <w:color w:val="0000FF"/>
        </w:rPr>
        <w:fldChar w:fldCharType="begin"/>
      </w:r>
      <w:r>
        <w:rPr>
          <w:color w:val="0000FF"/>
        </w:rPr>
        <w:instrText xml:space="preserve"> REF _Numd19e30631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_Numd19e30644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_Numd19e30667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_Numd19e30837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_Numd19e30860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_Numd19e30882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50"/>
        </w:numPr>
      </w:pPr>
      <w:r>
        <w:t/>
      </w:r>
      <w:r>
        <w:rPr>
          <w:color w:val="0000FF"/>
        </w:rPr>
        <w:fldChar w:fldCharType="begin"/>
      </w:r>
      <w:r>
        <w:rPr>
          <w:color w:val="0000FF"/>
        </w:rPr>
        <w:instrText xml:space="preserve"> REF _Numd19e30913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_Numd19e30926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_Numd19e31083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15" w:name="_Numd19e30631"/>
      <w:bookmarkStart w:id="1616" w:name="_Refd19e30631"/>
      <w:bookmarkStart w:id="1617" w:name="_Tocd19e30631"/>
      <w:r>
        <w:t/>
      </w:r>
      <w:r>
        <w:t>Subpart 512.2</w:t>
      </w:r>
      <w:r>
        <w:t xml:space="preserve"> - Special Requirements for the Acquisition of Commercial Products and Commercial Services</w:t>
      </w:r>
      <w:bookmarkEnd w:id="1616"/>
      <w:bookmarkEnd w:id="1617"/>
      <w:bookmarkEnd w:id="1615"/>
    </w:p>
    <!--Topic unique_349-->
    <w:p xmlns:tce="http://www.TCE.com">
      <w:pPr>
        <w:pStyle w:val="Heading5"/>
      </w:pPr>
      <w:bookmarkStart w:id="1618" w:name="_Numd19e30644"/>
      <w:bookmarkStart w:id="1619" w:name="_Refd19e30644"/>
      <w:bookmarkStart w:id="1620" w:name="_Tocd19e30644"/>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_Numd19e22441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3-->
    <w:p xmlns:tce="http://www.TCE.com">
      <w:pPr>
        <w:pStyle w:val="Heading5"/>
      </w:pPr>
      <w:bookmarkStart w:id="1621" w:name="_Numd19e30667"/>
      <w:bookmarkStart w:id="1622" w:name="_Refd19e30667"/>
      <w:bookmarkStart w:id="1623" w:name="_Tocd19e30667"/>
      <w:r>
        <w:t/>
      </w:r>
      <w:r>
        <w:t>512.203</w:t>
      </w:r>
      <w:r>
        <w:t xml:space="preserve"> Procedures for solicitation, evaluation, and award.</w:t>
      </w:r>
      <w:bookmarkEnd w:id="1622"/>
      <w:bookmarkEnd w:id="1623"/>
      <w:bookmarkEnd w:id="1621"/>
    </w:p>
    <w:p xmlns:tce="http://www.TCE.com">
      <w:pPr>
        <w:pStyle w:val="ListNumber"/>
        <!--depth 1-->
        <w:numPr>
          <w:ilvl w:val="0"/>
          <w:numId w:val="553"/>
        </w:numPr>
      </w:pPr>
      <w:bookmarkStart w:id="1625" w:name="_Tocd19e30676"/>
      <w:bookmarkStart w:id="1624" w:name="_Refd19e30676"/>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_Numd19e30553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_Numd19e55131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_Numd19e30553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_Numd19e57904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3"/>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_Numd19e49905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_Numd19e49905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4"/>
        </w:numPr>
      </w:pPr>
      <w:bookmarkStart w:id="1627" w:name="_Tocd19e30731"/>
      <w:bookmarkStart w:id="1626" w:name="_Refd19e30731"/>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4"/>
        </w:numPr>
      </w:pPr>
      <w:r>
        <w:t/>
      </w:r>
      <w:r>
        <w:t>(2)</w:t>
      </w:r>
      <w:r>
        <w:t xml:space="preserve"> FAR 12 and GSAM </w:t>
      </w:r>
      <w:r>
        <w:rPr>
          <w:color w:val="0000FF"/>
        </w:rPr>
        <w:fldChar w:fldCharType="begin"/>
      </w:r>
      <w:r>
        <w:rPr>
          <w:color w:val="0000FF"/>
        </w:rPr>
        <w:instrText xml:space="preserve"> REF _Numd19e30553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_Numd19e30553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4">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5">
        <w:r>
          <w:rPr>
            <w:rStyle w:val="Hyperlink"/>
          </w:rPr>
          <w:t>https://www.gsa.gov/annualprospectusthreshold</w:t>
        </w:r>
      </w:hyperlink>
      <w:r>
        <w:t>.</w:t>
      </w:r>
      <w:bookmarkEnd w:id="1626"/>
      <w:bookmarkEnd w:id="1627"/>
    </w:p>
    <w:p xmlns:tce="http://www.TCE.com">
      <w:pPr>
        <w:pStyle w:val="ListNumber"/>
        <!--depth 1-->
        <w:numPr>
          <w:ilvl w:val="0"/>
          <w:numId w:val="55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_Numd19e65017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_Numd19e30926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5"/>
        </w:numPr>
      </w:pPr>
      <w:bookmarkStart w:id="1629" w:name="_Tocd19e30802"/>
      <w:bookmarkStart w:id="1628" w:name="_Refd19e30802"/>
      <w:r>
        <w:t/>
      </w:r>
      <w:r>
        <w:t>(1)</w:t>
      </w:r>
      <w:r>
        <w:t xml:space="preserve">  Identifying objectionable terms not covered by the deviated clause;</w:t>
      </w:r>
    </w:p>
    <w:p xmlns:tce="http://www.TCE.com">
      <w:pPr>
        <w:pStyle w:val="ListNumber2"/>
        <!--depth 2-->
        <w:numPr>
          <w:ilvl w:val="1"/>
          <w:numId w:val="555"/>
        </w:numPr>
      </w:pPr>
      <w:r>
        <w:t/>
      </w:r>
      <w:r>
        <w:t>(2)</w:t>
      </w:r>
      <w:r>
        <w:t xml:space="preserve">  Negotiating terms as necessary to meet the Government's needs; and</w:t>
      </w:r>
    </w:p>
    <w:p xmlns:tce="http://www.TCE.com">
      <w:pPr>
        <w:pStyle w:val="ListNumber2"/>
        <!--depth 2-->
        <w:numPr>
          <w:ilvl w:val="1"/>
          <w:numId w:val="555"/>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_Numd19e21437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0-->
    <w:p xmlns:tce="http://www.TCE.com">
      <w:pPr>
        <w:pStyle w:val="Heading5"/>
      </w:pPr>
      <w:bookmarkStart w:id="1630" w:name="_Numd19e30837"/>
      <w:bookmarkStart w:id="1631" w:name="_Refd19e30837"/>
      <w:bookmarkStart w:id="1632" w:name="_Tocd19e30837"/>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_Numd19e35684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33" w:name="_Numd19e30860"/>
      <w:bookmarkStart w:id="1634" w:name="_Refd19e30860"/>
      <w:bookmarkStart w:id="1635" w:name="_Tocd19e30860"/>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_Numd19e65017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36" w:name="_Numd19e30882"/>
      <w:bookmarkStart w:id="1637" w:name="_Refd19e30882"/>
      <w:bookmarkStart w:id="1638" w:name="_Tocd19e30882"/>
      <w:r>
        <w:t/>
      </w:r>
      <w:r>
        <w:t>512.216</w:t>
      </w:r>
      <w:r>
        <w:t xml:space="preserve"> Unenforceability of unauthorized obligations </w:t>
      </w:r>
      <w:r>
        <w:t>(FAR DEVIATION)</w:t>
      </w:r>
      <w:r>
        <w:t>.</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_Numd19e65017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6">
        <w:r>
          <w:rPr>
            <w:rStyle w:val="Hyperlink"/>
          </w:rPr>
          <w:t>31 U.S.C. 1341</w:t>
        </w:r>
      </w:hyperlink>
      <w:r>
        <w:t>) for supplies or services acquired subject to a commercial supplier agreement.</w:t>
      </w:r>
    </w:p>
    <!--Topic unique_353-->
    <w:p xmlns:tce="http://www.TCE.com">
      <w:pPr>
        <w:pStyle w:val="Heading4"/>
      </w:pPr>
      <w:bookmarkStart w:id="1639" w:name="_Numd19e30913"/>
      <w:bookmarkStart w:id="1640" w:name="_Refd19e30913"/>
      <w:bookmarkStart w:id="1641" w:name="_Tocd19e30913"/>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926"/>
      <w:bookmarkStart w:id="1643" w:name="_Refd19e30926"/>
      <w:bookmarkStart w:id="1644" w:name="_Tocd19e30926"/>
      <w:r>
        <w:t/>
      </w:r>
      <w:r>
        <w:t>512.301</w:t>
      </w:r>
      <w:r>
        <w:t xml:space="preserve"> Solicitation provisions and contract clauses for the acquisition of commercial products and </w:t>
      </w:r>
      <w:r>
        <w:t>commercial services (FAR DEVIATION)</w:t>
      </w:r>
      <w:r>
        <w:t>.</w:t>
      </w:r>
      <w:bookmarkEnd w:id="1643"/>
      <w:bookmarkEnd w:id="1644"/>
      <w:bookmarkEnd w:id="1642"/>
    </w:p>
    <w:p xmlns:tce="http://www.TCE.com">
      <w:pPr>
        <w:pStyle w:val="ListNumber"/>
        <!--depth 1-->
        <w:numPr>
          <w:ilvl w:val="0"/>
          <w:numId w:val="556"/>
        </w:numPr>
      </w:pPr>
      <w:bookmarkStart w:id="1648" w:name="_Tocd19e30937"/>
      <w:bookmarkStart w:id="1647" w:name="_Refd19e30937"/>
      <w:bookmarkStart w:id="1646" w:name="_Tocd19e30936"/>
      <w:bookmarkStart w:id="1645" w:name="_Refd19e30936"/>
      <w:r>
        <w:t/>
      </w:r>
      <w:r>
        <w:t>(a)</w:t>
      </w:r>
      <w:r>
        <w:t xml:space="preserve"> </w:t>
      </w:r>
      <w:r>
        <w:rPr>
          <w:i/>
        </w:rPr>
        <w:t>Contract clauses</w:t>
      </w:r>
      <w:r>
        <w:t xml:space="preserve">. Insert the following clauses in solicitations and contracts for the acquisition of commercial products and </w:t>
      </w:r>
      <w:r>
        <w:t>commercial services</w:t>
      </w:r>
      <w:r>
        <w:t>:</w:t>
      </w:r>
    </w:p>
    <w:p xmlns:tce="http://www.TCE.com">
      <w:pPr>
        <w:pStyle w:val="ListNumber2"/>
        <!--depth 2-->
        <w:numPr>
          <w:ilvl w:val="1"/>
          <w:numId w:val="557"/>
        </w:numPr>
      </w:pPr>
      <w:bookmarkStart w:id="1652" w:name="_Tocd19e30950"/>
      <w:bookmarkStart w:id="1651" w:name="_Refd19e30950"/>
      <w:bookmarkStart w:id="1650" w:name="_Tocd19e30949"/>
      <w:bookmarkStart w:id="1649" w:name="_Refd19e30949"/>
      <w:r>
        <w:t/>
      </w:r>
      <w:r>
        <w:t>(1)</w:t>
      </w:r>
      <w:r>
        <w:t xml:space="preserve"> The clause at </w:t>
      </w:r>
      <w:r>
        <w:rPr>
          <w:color w:val="0000FF"/>
        </w:rPr>
        <w:fldChar w:fldCharType="begin"/>
      </w:r>
      <w:r>
        <w:rPr>
          <w:color w:val="0000FF"/>
        </w:rPr>
        <w:instrText xml:space="preserve"> REF _Numd19e65228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w:t>
      </w:r>
      <w:r>
        <w:t>commercial services</w:t>
      </w:r>
      <w:r>
        <w:t xml:space="preserve">. This clause incorporates by reference only those clauses required to implement GSA requirements applicable to the acquisition of commercial products and </w:t>
      </w:r>
      <w:r>
        <w:t>commercial services</w:t>
      </w:r>
      <w:r>
        <w:t xml:space="preserve">. This clause may be tailored in accordance with FAR </w:t>
      </w:r>
      <w:hyperlink r:id="rIdHyperlink237">
        <w:r>
          <w:rPr>
            <w:rStyle w:val="Hyperlink"/>
          </w:rPr>
          <w:t>12.302</w:t>
        </w:r>
      </w:hyperlink>
      <w:r>
        <w:t xml:space="preserve"> and GSAM </w:t>
      </w:r>
      <w:r>
        <w:rPr>
          <w:color w:val="0000FF"/>
        </w:rPr>
        <w:fldChar w:fldCharType="begin"/>
      </w:r>
      <w:r>
        <w:rPr>
          <w:color w:val="0000FF"/>
        </w:rPr>
        <w:instrText xml:space="preserve"> REF _Numd19e31083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7"/>
        </w:numPr>
      </w:pPr>
      <w:bookmarkStart w:id="1654" w:name="_Tocd19e30975"/>
      <w:bookmarkStart w:id="1653" w:name="_Refd19e30975"/>
      <w:r>
        <w:t/>
      </w:r>
      <w:r>
        <w:t>(2)</w:t>
      </w:r>
      <w:r>
        <w:t xml:space="preserve"> The clause at </w:t>
      </w:r>
      <w:r>
        <w:rPr>
          <w:color w:val="0000FF"/>
        </w:rPr>
        <w:fldChar w:fldCharType="begin"/>
      </w:r>
      <w:r>
        <w:rPr>
          <w:color w:val="0000FF"/>
        </w:rPr>
        <w:instrText xml:space="preserve"> REF _Numd19e65420 \h </w:instrText>
      </w:r>
      <w:r>
        <w:fldChar w:fldCharType="separate"/>
      </w:r>
      <w:rPr>
        <w:color w:val="0000FF"/>
      </w:rPr>
      <w:r>
        <w:rPr>
          <w:u w:val="single"/>
        </w:rPr>
        <w:t>552.212-72</w:t>
      </w:r>
      <w:r>
        <w:rPr>
          <w:color w:val="0000FF"/>
        </w:rPr>
        <w:fldChar w:fldCharType="end"/>
      </w:r>
      <w:r>
        <w:t xml:space="preserve">, Contract Terms and Conditions Required to Implement Statutes or Executive Orders Applicable to GSA Acquisitions of Commercial Products and </w:t>
      </w:r>
      <w:r>
        <w:t>commercial services</w:t>
      </w:r>
      <w:r>
        <w:t xml:space="preserve">, when any listed clauses therein apply. This clause incorporates by reference only those clauses required to implement provisions of law or Executive orders that apply to commercial products and </w:t>
      </w:r>
      <w:r>
        <w:t>commercial services</w:t>
      </w:r>
      <w:r>
        <w:t xml:space="preserve"> acquisitions.</w:t>
      </w:r>
      <w:bookmarkEnd w:id="1653"/>
      <w:bookmarkEnd w:id="1654"/>
      <w:bookmarkEnd w:id="1649"/>
      <w:bookmarkEnd w:id="1650"/>
      <w:bookmarkEnd w:id="1647"/>
      <w:bookmarkEnd w:id="1648"/>
    </w:p>
    <w:p xmlns:tce="http://www.TCE.com">
      <w:pPr>
        <w:pStyle w:val="ListNumber"/>
        <!--depth 1-->
        <w:numPr>
          <w:ilvl w:val="0"/>
          <w:numId w:val="556"/>
        </w:numPr>
      </w:pPr>
      <w:bookmarkStart w:id="1656" w:name="_Tocd19e30991"/>
      <w:bookmarkStart w:id="1655" w:name="_Refd19e30991"/>
      <w:r>
        <w:t/>
      </w:r>
      <w:r>
        <w:t>(b)</w:t>
      </w:r>
      <w:r>
        <w:t xml:space="preserve"> </w:t>
      </w:r>
      <w:r>
        <w:rPr>
          <w:i/>
        </w:rPr>
        <w:t>FAR deviation</w:t>
      </w:r>
      <w:r>
        <w:t xml:space="preserve">. GSA has a </w:t>
      </w:r>
      <w:r>
        <w:t xml:space="preserve">deviation from FAR </w:t>
      </w:r>
      <w:hyperlink r:id="rIdHyperlink238">
        <w:r>
          <w:rPr>
            <w:rStyle w:val="Hyperlink"/>
          </w:rPr>
          <w:t>52.212-4</w:t>
        </w:r>
      </w:hyperlink>
      <w:r>
        <w:t xml:space="preserve"> that</w:t>
      </w:r>
      <w:r>
        <w:t xml:space="preserve"> allows use of the clause at </w:t>
      </w:r>
      <w:r>
        <w:rPr>
          <w:color w:val="0000FF"/>
        </w:rPr>
        <w:fldChar w:fldCharType="begin"/>
      </w:r>
      <w:r>
        <w:rPr>
          <w:color w:val="0000FF"/>
        </w:rPr>
        <w:instrText xml:space="preserve"> REF _Numd19e65017 \h </w:instrText>
      </w:r>
      <w:r>
        <w:fldChar w:fldCharType="separate"/>
      </w:r>
      <w:rPr>
        <w:color w:val="0000FF"/>
      </w:rPr>
      <w:r>
        <w:rPr>
          <w:u w:val="single"/>
        </w:rPr>
        <w:t>552.212-4</w:t>
      </w:r>
      <w:r>
        <w:rPr>
          <w:color w:val="0000FF"/>
        </w:rPr>
        <w:fldChar w:fldCharType="end"/>
      </w:r>
      <w:r>
        <w:t xml:space="preserve"> in lieu of the FAR clause at </w:t>
      </w:r>
      <w:hyperlink r:id="rIdHyperlink239">
        <w:r>
          <w:rPr>
            <w:rStyle w:val="Hyperlink"/>
          </w:rPr>
          <w:t>52.212-4</w:t>
        </w:r>
      </w:hyperlink>
      <w:r>
        <w:t xml:space="preserve">. Insert the clause at </w:t>
      </w:r>
      <w:r>
        <w:rPr>
          <w:color w:val="0000FF"/>
        </w:rPr>
        <w:fldChar w:fldCharType="begin"/>
      </w:r>
      <w:r>
        <w:rPr>
          <w:color w:val="0000FF"/>
        </w:rPr>
        <w:instrText xml:space="preserve"> REF _Numd19e65017 \h </w:instrText>
      </w:r>
      <w:r>
        <w:fldChar w:fldCharType="separate"/>
      </w:r>
      <w:rPr>
        <w:color w:val="0000FF"/>
      </w:rPr>
      <w:r>
        <w:rPr>
          <w:u w:val="single"/>
        </w:rPr>
        <w:t>552.212-4</w:t>
      </w:r>
      <w:r>
        <w:rPr>
          <w:color w:val="0000FF"/>
        </w:rPr>
        <w:fldChar w:fldCharType="end"/>
      </w:r>
      <w:r>
        <w:t xml:space="preserve">, Contract Terms and Conditions-Commercial Products and </w:t>
      </w:r>
      <w:r>
        <w:t>commercial services</w:t>
      </w:r>
      <w:r>
        <w:t xml:space="preserve">, in lieu of the FAR clause at </w:t>
      </w:r>
      <w:hyperlink r:id="rIdHyperlink240">
        <w:r>
          <w:rPr>
            <w:rStyle w:val="Hyperlink"/>
          </w:rPr>
          <w:t>52.212-4</w:t>
        </w:r>
      </w:hyperlink>
      <w:r>
        <w:t xml:space="preserve">. This clause may be tailored in accordance with FAR </w:t>
      </w:r>
      <w:hyperlink r:id="rIdHyperlink241">
        <w:r>
          <w:rPr>
            <w:rStyle w:val="Hyperlink"/>
          </w:rPr>
          <w:t>12.302</w:t>
        </w:r>
      </w:hyperlink>
      <w:r>
        <w:t xml:space="preserve"> and GSAM </w:t>
      </w:r>
      <w:r>
        <w:rPr>
          <w:color w:val="0000FF"/>
        </w:rPr>
        <w:fldChar w:fldCharType="begin"/>
      </w:r>
      <w:r>
        <w:rPr>
          <w:color w:val="0000FF"/>
        </w:rPr>
        <w:instrText xml:space="preserve"> REF _Numd19e31083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6"/>
        </w:numPr>
      </w:pPr>
      <w:bookmarkStart w:id="1658" w:name="_Tocd19e31035"/>
      <w:bookmarkStart w:id="1657" w:name="_Refd19e31035"/>
      <w:r>
        <w:t/>
      </w:r>
      <w:r>
        <w:t>(c)</w:t>
      </w:r>
      <w:r>
        <w:t xml:space="preserve"> </w:t>
      </w:r>
      <w:r>
        <w:rPr>
          <w:i/>
        </w:rPr>
        <w:t>Discretionary use of GSAR provisions and clauses</w:t>
      </w:r>
      <w:r>
        <w:t xml:space="preserve">. Consistent with the limitations contained in FAR </w:t>
      </w:r>
      <w:hyperlink r:id="rIdHyperlink242">
        <w:r>
          <w:rPr>
            <w:rStyle w:val="Hyperlink"/>
          </w:rPr>
          <w:t>12.302</w:t>
        </w:r>
      </w:hyperlink>
      <w:r>
        <w:t xml:space="preserve"> and </w:t>
      </w:r>
      <w:r>
        <w:rPr>
          <w:color w:val="0000FF"/>
        </w:rPr>
        <w:fldChar w:fldCharType="begin"/>
      </w:r>
      <w:r>
        <w:rPr>
          <w:color w:val="0000FF"/>
        </w:rPr>
        <w:instrText xml:space="preserve"> REF _Numd19e31083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6"/>
        </w:numPr>
      </w:pPr>
      <w:bookmarkStart w:id="1660" w:name="_Tocd19e31052"/>
      <w:bookmarkStart w:id="1659" w:name="_Refd19e31052"/>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8"/>
        </w:numPr>
      </w:pPr>
      <w:bookmarkStart w:id="1664" w:name="_Tocd19e31062"/>
      <w:bookmarkStart w:id="1663" w:name="_Refd19e31062"/>
      <w:bookmarkStart w:id="1662" w:name="_Tocd19e31061"/>
      <w:bookmarkStart w:id="1661" w:name="_Refd19e31061"/>
      <w:r>
        <w:t/>
      </w:r>
      <w:r>
        <w:t>(1)</w:t>
      </w:r>
      <w:r>
        <w:t xml:space="preserve"> Prescribed in the FAR or GSAR for use in acquisitions for commercial products and </w:t>
      </w:r>
      <w:r>
        <w:t>commercial services</w:t>
      </w:r>
      <w:r>
        <w:t>.</w:t>
      </w:r>
      <w:bookmarkEnd w:id="1663"/>
      <w:bookmarkEnd w:id="1664"/>
    </w:p>
    <w:p xmlns:tce="http://www.TCE.com">
      <w:pPr>
        <w:pStyle w:val="ListNumber2"/>
        <!--depth 2-->
        <w:numPr>
          <w:ilvl w:val="1"/>
          <w:numId w:val="558"/>
        </w:numPr>
      </w:pPr>
      <w:bookmarkStart w:id="1666" w:name="_Tocd19e31071"/>
      <w:bookmarkStart w:id="1665" w:name="_Refd19e31071"/>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4-->
    <w:p xmlns:tce="http://www.TCE.com">
      <w:pPr>
        <w:pStyle w:val="Heading5"/>
      </w:pPr>
      <w:bookmarkStart w:id="1667" w:name="_Numd19e31083"/>
      <w:bookmarkStart w:id="1668" w:name="_Refd19e31083"/>
      <w:bookmarkStart w:id="1669" w:name="_Tocd19e31083"/>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59"/>
        </w:numPr>
      </w:pPr>
      <w:bookmarkStart w:id="1671" w:name="_Tocd19e31092"/>
      <w:bookmarkStart w:id="1670" w:name="_Refd19e31092"/>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0"/>
        </w:numPr>
      </w:pPr>
      <w:bookmarkStart w:id="1673" w:name="_Tocd19e31100"/>
      <w:bookmarkStart w:id="1672" w:name="_Refd19e31100"/>
      <w:r>
        <w:t/>
      </w:r>
      <w:r>
        <w:t>(1)</w:t>
      </w:r>
      <w:r>
        <w:t xml:space="preserve"> </w:t>
      </w:r>
      <w:r>
        <w:rPr>
          <w:i/>
        </w:rPr>
        <w:t>Individual contract</w:t>
      </w:r>
      <w:r>
        <w:t>. The contracting officer’s supervisor approves the request.</w:t>
      </w:r>
    </w:p>
    <w:p xmlns:tce="http://www.TCE.com">
      <w:pPr>
        <w:pStyle w:val="ListNumber2"/>
        <!--depth 2-->
        <w:numPr>
          <w:ilvl w:val="1"/>
          <w:numId w:val="560"/>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59"/>
        </w:numPr>
      </w:pPr>
      <w:r>
        <w:t/>
      </w:r>
      <w:r>
        <w:t>(b)</w:t>
      </w:r>
      <w:r>
        <w:t xml:space="preserve">  Paragraph (w) of </w:t>
      </w:r>
      <w:r>
        <w:rPr>
          <w:color w:val="0000FF"/>
        </w:rPr>
        <w:fldChar w:fldCharType="begin"/>
      </w:r>
      <w:r>
        <w:rPr>
          <w:color w:val="0000FF"/>
        </w:rPr>
        <w:instrText xml:space="preserve"> REF _Numd19e65017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74" w:name="_Numd19e31137"/>
      <w:bookmarkStart w:id="1675" w:name="_Refd19e31137"/>
      <w:bookmarkStart w:id="1676" w:name="_Tocd19e31137"/>
      <w:r>
        <w:t/>
      </w:r>
      <w:r>
        <w:t>Subchapter C</w:t>
      </w:r>
      <w:r>
        <w:t xml:space="preserve"> - Contracting Methods and Contract Types</w:t>
      </w:r>
      <w:bookmarkEnd w:id="1675"/>
      <w:bookmarkEnd w:id="1676"/>
      <w:bookmarkEnd w:id="1674"/>
    </w:p>
    <!--Topic unique_364-->
    <w:p xmlns:tce="http://www.TCE.com">
      <w:pPr>
        <w:pStyle w:val="Heading2"/>
      </w:pPr>
      <w:bookmarkStart w:id="1677" w:name="_Numd19e31145"/>
      <w:bookmarkStart w:id="1678" w:name="_Refd19e31145"/>
      <w:bookmarkStart w:id="1679" w:name="_Tocd19e31145"/>
      <w:r>
        <w:t/>
      </w:r>
      <w:r>
        <w:t xml:space="preserve"> General Services Administration Acquisition Manual</w:t>
      </w:r>
      <w:bookmarkEnd w:id="1678"/>
      <w:bookmarkEnd w:id="1679"/>
      <w:bookmarkEnd w:id="1677"/>
    </w:p>
    <!--Topic unique_366-->
    <w:p xmlns:tce="http://www.TCE.com">
      <w:pPr>
        <w:pStyle w:val="Heading3"/>
      </w:pPr>
      <w:bookmarkStart w:id="1680" w:name="_Numd19e31152"/>
      <w:bookmarkStart w:id="1681" w:name="_Refd19e31152"/>
      <w:bookmarkStart w:id="1682" w:name="_Tocd19e31152"/>
      <w:r>
        <w:t/>
      </w:r>
      <w:r>
        <w:t>Part 513</w:t>
      </w:r>
      <w:r>
        <w:t xml:space="preserve"> - Simplified Acquisition Procedures</w:t>
      </w:r>
      <w:bookmarkEnd w:id="1681"/>
      <w:bookmarkEnd w:id="1682"/>
      <w:bookmarkEnd w:id="1680"/>
    </w:p>
    <w:p xmlns:tce="http://www.TCE.com">
      <w:pPr>
        <w:pStyle w:val="ListBullet"/>
        <!--depth 1-->
        <w:numPr>
          <w:ilvl w:val="0"/>
          <w:numId w:val="561"/>
        </w:numPr>
      </w:pPr>
      <w:r>
        <w:t/>
      </w:r>
      <w:r>
        <w:rPr>
          <w:color w:val="0000FF"/>
        </w:rPr>
        <w:fldChar w:fldCharType="begin"/>
      </w:r>
      <w:r>
        <w:rPr>
          <w:color w:val="0000FF"/>
        </w:rPr>
        <w:instrText xml:space="preserve"> REF _Numd19e31345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2"/>
        </w:numPr>
      </w:pPr>
      <w:r>
        <w:t/>
      </w:r>
      <w:r>
        <w:rPr>
          <w:color w:val="0000FF"/>
        </w:rPr>
        <w:fldChar w:fldCharType="begin"/>
      </w:r>
      <w:r>
        <w:rPr>
          <w:color w:val="0000FF"/>
        </w:rPr>
        <w:instrText xml:space="preserve"> REF _Numd19e31358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2"/>
        </w:numPr>
      </w:pPr>
      <w:r>
        <w:t/>
      </w:r>
      <w:r>
        <w:rPr>
          <w:color w:val="0000FF"/>
        </w:rPr>
        <w:fldChar w:fldCharType="begin"/>
      </w:r>
      <w:r>
        <w:rPr>
          <w:color w:val="0000FF"/>
        </w:rPr>
        <w:instrText xml:space="preserve"> REF _Numd19e31381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3"/>
        </w:numPr>
      </w:pPr>
      <w:r>
        <w:t/>
      </w:r>
      <w:r>
        <w:rPr>
          <w:color w:val="0000FF"/>
        </w:rPr>
        <w:fldChar w:fldCharType="begin"/>
      </w:r>
      <w:r>
        <w:rPr>
          <w:color w:val="0000FF"/>
        </w:rPr>
        <w:instrText xml:space="preserve"> REF _Numd19e31394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3"/>
        </w:numPr>
      </w:pPr>
      <w:r>
        <w:t/>
      </w:r>
      <w:r>
        <w:rPr>
          <w:color w:val="0000FF"/>
        </w:rPr>
        <w:fldChar w:fldCharType="begin"/>
      </w:r>
      <w:r>
        <w:rPr>
          <w:color w:val="0000FF"/>
        </w:rPr>
        <w:instrText xml:space="preserve"> REF _Numd19e31425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1"/>
        </w:numPr>
      </w:pPr>
      <w:r>
        <w:t/>
      </w:r>
      <w:r>
        <w:rPr>
          <w:color w:val="0000FF"/>
        </w:rPr>
        <w:fldChar w:fldCharType="begin"/>
      </w:r>
      <w:r>
        <w:rPr>
          <w:color w:val="0000FF"/>
        </w:rPr>
        <w:instrText xml:space="preserve"> REF _Numd19e31456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_Numd19e31469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1"/>
        </w:numPr>
      </w:pPr>
      <w:r>
        <w:t/>
      </w:r>
      <w:r>
        <w:rPr>
          <w:color w:val="0000FF"/>
        </w:rPr>
        <w:fldChar w:fldCharType="begin"/>
      </w:r>
      <w:r>
        <w:rPr>
          <w:color w:val="0000FF"/>
        </w:rPr>
        <w:instrText xml:space="preserve"> REF _Numd19e31500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_Numd19e31513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_Numd19e31545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_Numd19e31558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_Numd19e31585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_Numd19e31735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_Numd19e31748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_Numd19e31814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_Numd19e31827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_Numd19e31846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_Numd19e31928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1"/>
        </w:numPr>
      </w:pPr>
      <w:r>
        <w:t/>
      </w:r>
      <w:r>
        <w:rPr>
          <w:color w:val="0000FF"/>
        </w:rPr>
        <w:fldChar w:fldCharType="begin"/>
      </w:r>
      <w:r>
        <w:rPr>
          <w:color w:val="0000FF"/>
        </w:rPr>
        <w:instrText xml:space="preserve"> REF _Numd19e32101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_Numd19e32114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683" w:name="_Numd19e31345"/>
      <w:bookmarkStart w:id="1684" w:name="_Refd19e31345"/>
      <w:bookmarkStart w:id="1685" w:name="_Tocd19e31345"/>
      <w:r>
        <w:t/>
      </w:r>
      <w:r>
        <w:t>Subpart 513.1</w:t>
      </w:r>
      <w:r>
        <w:t xml:space="preserve"> - Procedures</w:t>
      </w:r>
      <w:bookmarkEnd w:id="1684"/>
      <w:bookmarkEnd w:id="1685"/>
      <w:bookmarkEnd w:id="1683"/>
    </w:p>
    <!--Topic unique_368-->
    <w:p xmlns:tce="http://www.TCE.com">
      <w:pPr>
        <w:pStyle w:val="Heading5"/>
      </w:pPr>
      <w:bookmarkStart w:id="1686" w:name="_Numd19e31358"/>
      <w:bookmarkStart w:id="1687" w:name="_Refd19e31358"/>
      <w:bookmarkStart w:id="1688" w:name="_Tocd19e31358"/>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_Numd19e22441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689" w:name="_Numd19e31381"/>
      <w:bookmarkStart w:id="1690" w:name="_Refd19e31381"/>
      <w:bookmarkStart w:id="1691" w:name="_Tocd19e31381"/>
      <w:r>
        <w:t/>
      </w:r>
      <w:r>
        <w:t>513.106</w:t>
      </w:r>
      <w:r>
        <w:t xml:space="preserve"> [Reserved]</w:t>
      </w:r>
      <w:bookmarkEnd w:id="1690"/>
      <w:bookmarkEnd w:id="1691"/>
      <w:bookmarkEnd w:id="1689"/>
    </w:p>
    <!--Topic unique_370-->
    <w:p xmlns:tce="http://www.TCE.com">
      <w:pPr>
        <w:pStyle w:val="Heading6"/>
      </w:pPr>
      <w:bookmarkStart w:id="1692" w:name="_Numd19e31394"/>
      <w:bookmarkStart w:id="1693" w:name="_Refd19e31394"/>
      <w:bookmarkStart w:id="1694" w:name="_Tocd19e31394"/>
      <w:r>
        <w:t/>
      </w:r>
      <w:r>
        <w:t>513.106-1</w:t>
      </w:r>
      <w:r>
        <w:t xml:space="preserve"> Soliciting competition.</w:t>
      </w:r>
      <w:bookmarkEnd w:id="1693"/>
      <w:bookmarkEnd w:id="1694"/>
      <w:bookmarkEnd w:id="1692"/>
    </w:p>
    <w:p xmlns:tce="http://www.TCE.com">
      <w:pPr>
        <w:pStyle w:val="ListNumber"/>
        <!--depth 1-->
        <w:numPr>
          <w:ilvl w:val="0"/>
          <w:numId w:val="570"/>
        </w:numPr>
      </w:pPr>
      <w:bookmarkStart w:id="1696" w:name="_Tocd19e31403"/>
      <w:bookmarkStart w:id="1695" w:name="_Refd19e3140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1-->
    <w:p xmlns:tce="http://www.TCE.com">
      <w:pPr>
        <w:pStyle w:val="Heading6"/>
      </w:pPr>
      <w:bookmarkStart w:id="1697" w:name="_Numd19e31425"/>
      <w:bookmarkStart w:id="1698" w:name="_Refd19e31425"/>
      <w:bookmarkStart w:id="1699" w:name="_Tocd19e31425"/>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3">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00" w:name="_Numd19e31456"/>
      <w:bookmarkStart w:id="1701" w:name="_Refd19e31456"/>
      <w:bookmarkStart w:id="1702" w:name="_Tocd19e31456"/>
      <w:r>
        <w:t/>
      </w:r>
      <w:r>
        <w:t>Subpart 513.2</w:t>
      </w:r>
      <w:r>
        <w:t xml:space="preserve"> - Actions At or Below the Micro-Purchase Threshold</w:t>
      </w:r>
      <w:bookmarkEnd w:id="1701"/>
      <w:bookmarkEnd w:id="1702"/>
      <w:bookmarkEnd w:id="1700"/>
    </w:p>
    <!--Topic unique_373-->
    <w:p xmlns:tce="http://www.TCE.com">
      <w:pPr>
        <w:pStyle w:val="Heading5"/>
      </w:pPr>
      <w:bookmarkStart w:id="1703" w:name="_Numd19e31469"/>
      <w:bookmarkStart w:id="1704" w:name="_Refd19e31469"/>
      <w:bookmarkStart w:id="1705" w:name="_Tocd19e31469"/>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_Numd19e68952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4">
        <w:r>
          <w:rPr>
            <w:rStyle w:val="Hyperlink"/>
          </w:rPr>
          <w:t>52.232-39</w:t>
        </w:r>
      </w:hyperlink>
      <w:r>
        <w:t>.</w:t>
      </w:r>
    </w:p>
    <!--Topic unique_374-->
    <w:p xmlns:tce="http://www.TCE.com">
      <w:pPr>
        <w:pStyle w:val="Heading4"/>
      </w:pPr>
      <w:bookmarkStart w:id="1706" w:name="_Numd19e31500"/>
      <w:bookmarkStart w:id="1707" w:name="_Refd19e31500"/>
      <w:bookmarkStart w:id="1708" w:name="_Tocd19e31500"/>
      <w:r>
        <w:t/>
      </w:r>
      <w:r>
        <w:t>Subpart 513.3</w:t>
      </w:r>
      <w:r>
        <w:t xml:space="preserve"> - Simplified Acquisition Methods</w:t>
      </w:r>
      <w:bookmarkEnd w:id="1707"/>
      <w:bookmarkEnd w:id="1708"/>
      <w:bookmarkEnd w:id="1706"/>
    </w:p>
    <!--Topic unique_375-->
    <w:p xmlns:tce="http://www.TCE.com">
      <w:pPr>
        <w:pStyle w:val="Heading5"/>
      </w:pPr>
      <w:bookmarkStart w:id="1709" w:name="_Numd19e31513"/>
      <w:bookmarkStart w:id="1710" w:name="_Refd19e31513"/>
      <w:bookmarkStart w:id="1711" w:name="_Tocd19e31513"/>
      <w:r>
        <w:t/>
      </w:r>
      <w:r>
        <w:t>513.301</w:t>
      </w:r>
      <w:r>
        <w:t xml:space="preserve"> Governmentwide commercial purchase card.</w:t>
      </w:r>
      <w:bookmarkEnd w:id="1710"/>
      <w:bookmarkEnd w:id="1711"/>
      <w:bookmarkEnd w:id="1709"/>
    </w:p>
    <w:p xmlns:tce="http://www.TCE.com">
      <w:pPr>
        <w:pStyle w:val="ListNumber"/>
        <!--depth 1-->
        <w:numPr>
          <w:ilvl w:val="0"/>
          <w:numId w:val="571"/>
        </w:numPr>
      </w:pPr>
      <w:bookmarkStart w:id="1713" w:name="_Tocd19e31522"/>
      <w:bookmarkStart w:id="1712" w:name="_Refd19e31522"/>
      <w:r>
        <w:t/>
      </w:r>
      <w:r>
        <w:t>(a)</w:t>
      </w:r>
      <w:r>
        <w:t xml:space="preserve"> The GSA Order providing the policy on the management and use of the GSA SmartPay® Purchase Card (OAS 4200.1) is available on GSA Insight at </w:t>
      </w:r>
      <w:hyperlink r:id="rIdHyperlink245">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6-->
    <w:p xmlns:tce="http://www.TCE.com">
      <w:pPr>
        <w:pStyle w:val="Heading5"/>
      </w:pPr>
      <w:bookmarkStart w:id="1714" w:name="_Numd19e31545"/>
      <w:bookmarkStart w:id="1715" w:name="_Refd19e31545"/>
      <w:bookmarkStart w:id="1716" w:name="_Tocd19e31545"/>
      <w:r>
        <w:t/>
      </w:r>
      <w:r>
        <w:t>513.302</w:t>
      </w:r>
      <w:r>
        <w:t xml:space="preserve"> Purchase orders.</w:t>
      </w:r>
      <w:bookmarkEnd w:id="1715"/>
      <w:bookmarkEnd w:id="1716"/>
      <w:bookmarkEnd w:id="1714"/>
    </w:p>
    <!--Topic unique_377-->
    <w:p xmlns:tce="http://www.TCE.com">
      <w:pPr>
        <w:pStyle w:val="Heading6"/>
      </w:pPr>
      <w:bookmarkStart w:id="1717" w:name="_Numd19e31558"/>
      <w:bookmarkStart w:id="1718" w:name="_Refd19e31558"/>
      <w:bookmarkStart w:id="1719" w:name="_Tocd19e31558"/>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_Numd19e47712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20" w:name="_Numd19e31585"/>
      <w:bookmarkStart w:id="1721" w:name="_Refd19e31585"/>
      <w:bookmarkStart w:id="1722" w:name="_Tocd19e31585"/>
      <w:r>
        <w:t/>
      </w:r>
      <w:r>
        <w:t>513.302-70</w:t>
      </w:r>
      <w:r>
        <w:t xml:space="preserve"> Purchase order and related forms.</w:t>
      </w:r>
      <w:bookmarkEnd w:id="1721"/>
      <w:bookmarkEnd w:id="1722"/>
      <w:bookmarkEnd w:id="1720"/>
    </w:p>
    <w:p xmlns:tce="http://www.TCE.com">
      <w:pPr>
        <w:pStyle w:val="ListNumber"/>
        <!--depth 1-->
        <w:numPr>
          <w:ilvl w:val="0"/>
          <w:numId w:val="572"/>
        </w:numPr>
      </w:pPr>
      <w:bookmarkStart w:id="1724" w:name="_Tocd19e31594"/>
      <w:bookmarkStart w:id="1723" w:name="_Refd19e31594"/>
      <w:r>
        <w:t/>
      </w:r>
      <w:r>
        <w:t>(a)</w:t>
      </w:r>
      <w:r>
        <w:t xml:space="preserve"> </w:t>
      </w:r>
      <w:hyperlink r:id="rIdHyperlink246">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3"/>
        </w:numPr>
      </w:pPr>
      <w:bookmarkStart w:id="1726" w:name="_Tocd19e31606"/>
      <w:bookmarkStart w:id="1725" w:name="_Refd19e31606"/>
      <w:r>
        <w:t/>
      </w:r>
      <w:r>
        <w:t>(1)</w:t>
      </w:r>
      <w:r>
        <w:t xml:space="preserve">  Use </w:t>
      </w:r>
      <w:hyperlink r:id="rIdHyperlink247">
        <w:r>
          <w:rPr>
            <w:rStyle w:val="Hyperlink"/>
          </w:rPr>
          <w:t>GSA Form 300</w:t>
        </w:r>
      </w:hyperlink>
      <w:r>
        <w:t>, when making purchases payable through PEGASYS.</w:t>
      </w:r>
    </w:p>
    <w:p xmlns:tce="http://www.TCE.com">
      <w:pPr>
        <w:pStyle w:val="ListNumber2"/>
        <!--depth 2-->
        <w:numPr>
          <w:ilvl w:val="1"/>
          <w:numId w:val="573"/>
        </w:numPr>
      </w:pPr>
      <w:bookmarkStart w:id="1728" w:name="_Tocd19e31619"/>
      <w:bookmarkStart w:id="1727" w:name="_Refd19e31619"/>
      <w:r>
        <w:t/>
      </w:r>
      <w:r>
        <w:t>(2)</w:t>
      </w:r>
      <w:r>
        <w:t xml:space="preserve">  Use </w:t>
      </w:r>
      <w:hyperlink r:id="rIdHyperlink248">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72"/>
        </w:numPr>
      </w:pPr>
      <w:bookmarkStart w:id="1730" w:name="_Tocd19e31631"/>
      <w:bookmarkStart w:id="1729" w:name="_Refd19e31631"/>
      <w:r>
        <w:t/>
      </w:r>
      <w:r>
        <w:t>(b)</w:t>
      </w:r>
      <w:r>
        <w:t xml:space="preserve">  Use </w:t>
      </w:r>
      <w:hyperlink r:id="rIdHyperlink249">
        <w:r>
          <w:rPr>
            <w:rStyle w:val="Hyperlink"/>
          </w:rPr>
          <w:t>GSA Form 1458</w:t>
        </w:r>
      </w:hyperlink>
      <w:r>
        <w:t xml:space="preserve">, Motor Vehicle Maintenance, Repair and Service Purchase Order, or </w:t>
      </w:r>
      <w:hyperlink r:id="rIdHyperlink250">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72"/>
        </w:numPr>
      </w:pPr>
      <w:bookmarkStart w:id="1732" w:name="_Tocd19e31646"/>
      <w:bookmarkStart w:id="1731" w:name="_Refd19e31646"/>
      <w:r>
        <w:t/>
      </w:r>
      <w:r>
        <w:t>(c)</w:t>
      </w:r>
      <w:r>
        <w:t xml:space="preserve">  Use </w:t>
      </w:r>
      <w:hyperlink r:id="rIdHyperlink251">
        <w:r>
          <w:rPr>
            <w:rStyle w:val="Hyperlink"/>
          </w:rPr>
          <w:t>GSA Form 300</w:t>
        </w:r>
      </w:hyperlink>
      <w:r>
        <w:t xml:space="preserve">, or </w:t>
      </w:r>
      <w:hyperlink r:id="rIdHyperlink252">
        <w:r>
          <w:rPr>
            <w:rStyle w:val="Hyperlink"/>
          </w:rPr>
          <w:t>GSA Form 3186</w:t>
        </w:r>
      </w:hyperlink>
      <w:r>
        <w:t xml:space="preserve">, Order for Supplies or Services, or </w:t>
      </w:r>
      <w:hyperlink r:id="rIdHyperlink253">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4"/>
        </w:numPr>
      </w:pPr>
      <w:bookmarkStart w:id="1734" w:name="_Tocd19e31664"/>
      <w:bookmarkStart w:id="1733" w:name="_Refd19e31664"/>
      <w:r>
        <w:t/>
      </w:r>
      <w:r>
        <w:t>(1)</w:t>
      </w:r>
      <w:r>
        <w:t xml:space="preserve">  Use </w:t>
      </w:r>
      <w:hyperlink r:id="rIdHyperlink254">
        <w:r>
          <w:rPr>
            <w:rStyle w:val="Hyperlink"/>
          </w:rPr>
          <w:t>GSA Form 3186</w:t>
        </w:r>
      </w:hyperlink>
      <w:r>
        <w:t xml:space="preserve"> for mail orders placed against established contracts.</w:t>
      </w:r>
    </w:p>
    <w:p xmlns:tce="http://www.TCE.com">
      <w:pPr>
        <w:pStyle w:val="ListNumber2"/>
        <!--depth 2-->
        <w:numPr>
          <w:ilvl w:val="1"/>
          <w:numId w:val="574"/>
        </w:numPr>
      </w:pPr>
      <w:r>
        <w:t/>
      </w:r>
      <w:r>
        <w:t>(2)</w:t>
      </w:r>
      <w:r>
        <w:t xml:space="preserve">  Document the file for a delivery order, task order, or purchase order transmitted to contractors electronically using Electronic Data Interchange (EDI) procedures by generating a </w:t>
      </w:r>
      <w:hyperlink r:id="rIdHyperlink255">
        <w:r>
          <w:rPr>
            <w:rStyle w:val="Hyperlink"/>
          </w:rPr>
          <w:t>GSA Form 3186-B</w:t>
        </w:r>
      </w:hyperlink>
      <w:r>
        <w:t xml:space="preserve"> or </w:t>
      </w:r>
      <w:hyperlink r:id="rIdHyperlink256">
        <w:r>
          <w:rPr>
            <w:rStyle w:val="Hyperlink"/>
          </w:rPr>
          <w:t>GSA Form 300</w:t>
        </w:r>
      </w:hyperlink>
      <w:r>
        <w:t>.</w:t>
      </w:r>
      <w:bookmarkEnd w:id="1733"/>
      <w:bookmarkEnd w:id="1734"/>
      <w:bookmarkEnd w:id="1731"/>
      <w:bookmarkEnd w:id="1732"/>
    </w:p>
    <w:p xmlns:tce="http://www.TCE.com">
      <w:pPr>
        <w:pStyle w:val="ListNumber"/>
        <!--depth 1-->
        <w:numPr>
          <w:ilvl w:val="0"/>
          <w:numId w:val="572"/>
        </w:numPr>
      </w:pPr>
      <w:r>
        <w:t/>
      </w:r>
      <w:r>
        <w:t>(d)</w:t>
      </w:r>
      <w:r>
        <w:t xml:space="preserve">  Use </w:t>
      </w:r>
      <w:hyperlink r:id="rIdHyperlink257">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2"/>
        </w:numPr>
      </w:pPr>
      <w:r>
        <w:t/>
      </w:r>
      <w:r>
        <w:t>(e)</w:t>
      </w:r>
      <w:r>
        <w:t xml:space="preserve"> Use </w:t>
      </w:r>
      <w:hyperlink r:id="rIdHyperlink258">
        <w:r>
          <w:rPr>
            <w:rStyle w:val="Hyperlink"/>
          </w:rPr>
          <w:t>GSA Form 8002A</w:t>
        </w:r>
      </w:hyperlink>
      <w:r>
        <w:t>, Motor Vehicle Requisition Status, to notify the consignee of the status of motor vehicle requisitions.</w:t>
      </w:r>
    </w:p>
    <w:p xmlns:tce="http://www.TCE.com">
      <w:pPr>
        <w:pStyle w:val="ListNumber"/>
        <!--depth 1-->
        <w:numPr>
          <w:ilvl w:val="0"/>
          <w:numId w:val="572"/>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_Numd19e31513 \h </w:instrText>
      </w:r>
      <w:r>
        <w:fldChar w:fldCharType="separate"/>
      </w:r>
      <w:rPr>
        <w:color w:val="0000FF"/>
      </w:rPr>
      <w:r>
        <w:rPr>
          <w:u w:val="single"/>
        </w:rPr>
        <w:t>513.301</w:t>
      </w:r>
      <w:r>
        <w:rPr>
          <w:color w:val="0000FF"/>
        </w:rPr>
        <w:fldChar w:fldCharType="end"/>
      </w:r>
      <w:r>
        <w:t>).</w:t>
      </w:r>
      <w:bookmarkEnd w:id="1723"/>
      <w:bookmarkEnd w:id="1724"/>
    </w:p>
    <!--Topic unique_379-->
    <w:p xmlns:tce="http://www.TCE.com">
      <w:pPr>
        <w:pStyle w:val="Heading5"/>
      </w:pPr>
      <w:bookmarkStart w:id="1735" w:name="_Numd19e31735"/>
      <w:bookmarkStart w:id="1736" w:name="_Refd19e31735"/>
      <w:bookmarkStart w:id="1737" w:name="_Tocd19e31735"/>
      <w:r>
        <w:t/>
      </w:r>
      <w:r>
        <w:t>513.303</w:t>
      </w:r>
      <w:r>
        <w:t xml:space="preserve"> Blanket purchase agreements (BPAs).</w:t>
      </w:r>
      <w:bookmarkEnd w:id="1736"/>
      <w:bookmarkEnd w:id="1737"/>
      <w:bookmarkEnd w:id="1735"/>
    </w:p>
    <!--Topic unique_380-->
    <w:p xmlns:tce="http://www.TCE.com">
      <w:pPr>
        <w:pStyle w:val="Heading6"/>
      </w:pPr>
      <w:bookmarkStart w:id="1738" w:name="_Numd19e31748"/>
      <w:bookmarkStart w:id="1739" w:name="_Refd19e31748"/>
      <w:bookmarkStart w:id="1740" w:name="_Tocd19e31748"/>
      <w:r>
        <w:t/>
      </w:r>
      <w:r>
        <w:t>513.303-3</w:t>
      </w:r>
      <w:r>
        <w:t xml:space="preserve"> Preparation of BPAs.</w:t>
      </w:r>
      <w:bookmarkEnd w:id="1739"/>
      <w:bookmarkEnd w:id="1740"/>
      <w:bookmarkEnd w:id="1738"/>
    </w:p>
    <w:p xmlns:tce="http://www.TCE.com">
      <w:pPr>
        <w:pStyle w:val="BodyText"/>
      </w:pPr>
      <w:r>
        <w:t xml:space="preserve">The </w:t>
      </w:r>
      <w:hyperlink r:id="rIdHyperlink259">
        <w:r>
          <w:rPr>
            <w:rStyle w:val="Hyperlink"/>
          </w:rPr>
          <w:t>GSA Form 300</w:t>
        </w:r>
      </w:hyperlink>
      <w:r>
        <w:t xml:space="preserve"> or SF 1449 may be used to prepare a BPA.</w:t>
      </w:r>
    </w:p>
    <w:p xmlns:tce="http://www.TCE.com">
      <w:pPr>
        <w:pStyle w:val="ListNumber"/>
        <!--depth 1-->
        <w:numPr>
          <w:ilvl w:val="0"/>
          <w:numId w:val="575"/>
        </w:numPr>
      </w:pPr>
      <w:bookmarkStart w:id="1742" w:name="_Tocd19e31763"/>
      <w:bookmarkStart w:id="1741" w:name="_Refd19e31763"/>
      <w:r>
        <w:t/>
      </w:r>
      <w:r>
        <w:t>(a)</w:t>
      </w:r>
      <w:r>
        <w:t xml:space="preserve"> </w:t>
      </w:r>
      <w:r>
        <w:rPr>
          <w:i/>
        </w:rPr>
        <w:t>Description of agreement</w:t>
      </w:r>
      <w:r>
        <w:t>. Describe limitations, if any, on the geographic area to be served.</w:t>
      </w:r>
    </w:p>
    <w:p xmlns:tce="http://www.TCE.com">
      <w:pPr>
        <w:pStyle w:val="ListNumber"/>
        <!--depth 1-->
        <w:numPr>
          <w:ilvl w:val="0"/>
          <w:numId w:val="575"/>
        </w:numPr>
      </w:pPr>
      <w:bookmarkStart w:id="1744" w:name="_Tocd19e31775"/>
      <w:bookmarkStart w:id="1743" w:name="_Refd19e31775"/>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6-->
    <w:p xmlns:tce="http://www.TCE.com">
      <w:pPr>
        <w:pStyle w:val="Heading5"/>
      </w:pPr>
      <w:bookmarkStart w:id="1745" w:name="_Numd19e31814"/>
      <w:bookmarkStart w:id="1746" w:name="_Refd19e31814"/>
      <w:bookmarkStart w:id="1747" w:name="_Tocd19e31814"/>
      <w:r>
        <w:t/>
      </w:r>
      <w:r>
        <w:t>513.370</w:t>
      </w:r>
      <w:r>
        <w:t xml:space="preserve"> Certified invoice procedure.</w:t>
      </w:r>
      <w:bookmarkEnd w:id="1746"/>
      <w:bookmarkEnd w:id="1747"/>
      <w:bookmarkEnd w:id="1745"/>
    </w:p>
    <!--Topic unique_381-->
    <w:p xmlns:tce="http://www.TCE.com">
      <w:pPr>
        <w:pStyle w:val="Heading6"/>
      </w:pPr>
      <w:bookmarkStart w:id="1748" w:name="_Numd19e31827"/>
      <w:bookmarkStart w:id="1749" w:name="_Refd19e31827"/>
      <w:bookmarkStart w:id="1750" w:name="_Tocd19e31827"/>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51" w:name="_Numd19e31846"/>
      <w:bookmarkStart w:id="1752" w:name="_Refd19e31846"/>
      <w:bookmarkStart w:id="1753" w:name="_Tocd19e31846"/>
      <w:r>
        <w:t/>
      </w:r>
      <w:r>
        <w:t>513.370-2</w:t>
      </w:r>
      <w:r>
        <w:t xml:space="preserve"> Limitations.</w:t>
      </w:r>
      <w:bookmarkEnd w:id="1752"/>
      <w:bookmarkEnd w:id="1753"/>
      <w:bookmarkEnd w:id="1751"/>
    </w:p>
    <w:p xmlns:tce="http://www.TCE.com">
      <w:pPr>
        <w:pStyle w:val="ListNumber"/>
        <!--depth 1-->
        <w:numPr>
          <w:ilvl w:val="0"/>
          <w:numId w:val="576"/>
        </w:numPr>
      </w:pPr>
      <w:bookmarkStart w:id="1755" w:name="_Tocd19e31855"/>
      <w:bookmarkStart w:id="1754" w:name="_Refd19e31855"/>
      <w:r>
        <w:t/>
      </w:r>
      <w:r>
        <w:t>(a)</w:t>
      </w:r>
      <w:r>
        <w:t xml:space="preserve">  Purchases are subject to FAR part 13, and </w:t>
      </w:r>
      <w:r>
        <w:rPr>
          <w:color w:val="0000FF"/>
        </w:rPr>
        <w:fldChar w:fldCharType="begin"/>
      </w:r>
      <w:r>
        <w:rPr>
          <w:color w:val="0000FF"/>
        </w:rPr>
        <w:instrText xml:space="preserve"> REF _Numd19e31152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7"/>
        </w:numPr>
      </w:pPr>
      <w:bookmarkStart w:id="1757" w:name="_Tocd19e31867"/>
      <w:bookmarkStart w:id="1756" w:name="_Refd19e31867"/>
      <w:r>
        <w:t/>
      </w:r>
      <w:r>
        <w:t>(1)</w:t>
      </w:r>
      <w:r>
        <w:t xml:space="preserve">  The amount of any one purchase must not exceed the micro-purchase threshold.</w:t>
      </w:r>
    </w:p>
    <w:p xmlns:tce="http://www.TCE.com">
      <w:pPr>
        <w:pStyle w:val="ListNumber2"/>
        <!--depth 2-->
        <w:numPr>
          <w:ilvl w:val="1"/>
          <w:numId w:val="577"/>
        </w:numPr>
      </w:pPr>
      <w:bookmarkStart w:id="1759" w:name="_Tocd19e31876"/>
      <w:bookmarkStart w:id="1758" w:name="_Refd19e31876"/>
      <w:r>
        <w:t/>
      </w:r>
      <w:r>
        <w:t>(2)</w:t>
      </w:r>
      <w:r>
        <w:t xml:space="preserve">  Neither the supplier nor the Government require a purchase order.</w:t>
      </w:r>
      <w:bookmarkEnd w:id="1758"/>
      <w:bookmarkEnd w:id="1759"/>
    </w:p>
    <w:p xmlns:tce="http://www.TCE.com">
      <w:pPr>
        <w:pStyle w:val="ListNumber2"/>
        <!--depth 2-->
        <w:numPr>
          <w:ilvl w:val="1"/>
          <w:numId w:val="577"/>
        </w:numPr>
      </w:pPr>
      <w:bookmarkStart w:id="1761" w:name="_Tocd19e31883"/>
      <w:bookmarkStart w:id="1760" w:name="_Refd19e31883"/>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6"/>
        </w:numPr>
      </w:pPr>
      <w:r>
        <w:t/>
      </w:r>
      <w:r>
        <w:t>(b)</w:t>
      </w:r>
      <w:r>
        <w:t xml:space="preserve">  If the contracting officer uses certified invoice procedures, the contracting officer must:</w:t>
      </w:r>
    </w:p>
    <w:p xmlns:tce="http://www.TCE.com">
      <w:pPr>
        <w:pStyle w:val="ListNumber2"/>
        <!--depth 2-->
        <w:numPr>
          <w:ilvl w:val="1"/>
          <w:numId w:val="578"/>
        </w:numPr>
      </w:pPr>
      <w:bookmarkStart w:id="1763" w:name="_Tocd19e31897"/>
      <w:bookmarkStart w:id="1762" w:name="_Refd19e31897"/>
      <w:r>
        <w:t/>
      </w:r>
      <w:r>
        <w:t>(1)</w:t>
      </w:r>
      <w:r>
        <w:t xml:space="preserve"> Verify price reasonableness using the conditions contained in FAR 13.203.</w:t>
      </w:r>
    </w:p>
    <w:p xmlns:tce="http://www.TCE.com">
      <w:pPr>
        <w:pStyle w:val="ListNumber2"/>
        <!--depth 2-->
        <w:numPr>
          <w:ilvl w:val="1"/>
          <w:numId w:val="578"/>
        </w:numPr>
      </w:pPr>
      <w:bookmarkStart w:id="1765" w:name="_Tocd19e31906"/>
      <w:bookmarkStart w:id="1764" w:name="_Refd19e31906"/>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3-->
    <w:p xmlns:tce="http://www.TCE.com">
      <w:pPr>
        <w:pStyle w:val="Heading6"/>
      </w:pPr>
      <w:bookmarkStart w:id="1766" w:name="_Numd19e31928"/>
      <w:bookmarkStart w:id="1767" w:name="_Refd19e31928"/>
      <w:bookmarkStart w:id="1768" w:name="_Tocd19e31928"/>
      <w:r>
        <w:t/>
      </w:r>
      <w:r>
        <w:t>513.370-3</w:t>
      </w:r>
      <w:r>
        <w:t xml:space="preserve"> Invoices.</w:t>
      </w:r>
      <w:bookmarkEnd w:id="1767"/>
      <w:bookmarkEnd w:id="1768"/>
      <w:bookmarkEnd w:id="1766"/>
    </w:p>
    <w:p xmlns:tce="http://www.TCE.com">
      <w:pPr>
        <w:pStyle w:val="ListNumber"/>
        <!--depth 1-->
        <w:numPr>
          <w:ilvl w:val="0"/>
          <w:numId w:val="579"/>
        </w:numPr>
      </w:pPr>
      <w:bookmarkStart w:id="1770" w:name="_Tocd19e31937"/>
      <w:bookmarkStart w:id="1769" w:name="_Refd19e31937"/>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79"/>
        </w:numPr>
      </w:pPr>
      <w:r>
        <w:t/>
      </w:r>
      <w:r>
        <w:t>(b)</w:t>
      </w:r>
      <w:r>
        <w:t xml:space="preserve">  Upon receipt of the invoice, the receiving office must take all the following actions:</w:t>
      </w:r>
    </w:p>
    <w:p xmlns:tce="http://www.TCE.com">
      <w:pPr>
        <w:pStyle w:val="ListNumber2"/>
        <!--depth 2-->
        <w:numPr>
          <w:ilvl w:val="1"/>
          <w:numId w:val="580"/>
        </w:numPr>
      </w:pPr>
      <w:bookmarkStart w:id="1772" w:name="_Tocd19e31952"/>
      <w:bookmarkStart w:id="1771" w:name="_Refd19e31952"/>
      <w:r>
        <w:t/>
      </w:r>
      <w:r>
        <w:t>(1)</w:t>
      </w:r>
      <w:r>
        <w:t xml:space="preserve">  Time-stamp the invoice to indicate the date the invoice is received.</w:t>
      </w:r>
    </w:p>
    <w:p xmlns:tce="http://www.TCE.com">
      <w:pPr>
        <w:pStyle w:val="ListNumber2"/>
        <!--depth 2-->
        <w:numPr>
          <w:ilvl w:val="1"/>
          <w:numId w:val="580"/>
        </w:numPr>
      </w:pPr>
      <w:r>
        <w:t/>
      </w:r>
      <w:r>
        <w:t>(2)</w:t>
      </w:r>
      <w:r>
        <w:t xml:space="preserve">  Verify the accuracy of the invoiced amount.</w:t>
      </w:r>
    </w:p>
    <w:p xmlns:tce="http://www.TCE.com">
      <w:pPr>
        <w:pStyle w:val="ListNumber2"/>
        <!--depth 2-->
        <w:numPr>
          <w:ilvl w:val="1"/>
          <w:numId w:val="580"/>
        </w:numPr>
      </w:pPr>
      <w:bookmarkStart w:id="1774" w:name="_Tocd19e31968"/>
      <w:bookmarkStart w:id="1773" w:name="_Refd19e31968"/>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7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79"/>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1"/>
        </w:numPr>
      </w:pPr>
      <w:bookmarkStart w:id="1776" w:name="_Tocd19e31989"/>
      <w:bookmarkStart w:id="1775" w:name="_Refd19e31989"/>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1"/>
        </w:numPr>
      </w:pPr>
      <w:bookmarkStart w:id="1778" w:name="_Tocd19e31998"/>
      <w:bookmarkStart w:id="1777" w:name="_Refd19e3199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79" w:name="_Numd19e32101"/>
      <w:bookmarkStart w:id="1780" w:name="_Refd19e32101"/>
      <w:bookmarkStart w:id="1781" w:name="_Tocd19e32101"/>
      <w:r>
        <w:t/>
      </w:r>
      <w:r>
        <w:t>Subpart 513.4</w:t>
      </w:r>
      <w:r>
        <w:t xml:space="preserve"> - Fast Payment Procedure</w:t>
      </w:r>
      <w:bookmarkEnd w:id="1780"/>
      <w:bookmarkEnd w:id="1781"/>
      <w:bookmarkEnd w:id="1779"/>
    </w:p>
    <!--Topic unique_385-->
    <w:p xmlns:tce="http://www.TCE.com">
      <w:pPr>
        <w:pStyle w:val="Heading5"/>
      </w:pPr>
      <w:bookmarkStart w:id="1782" w:name="_Numd19e32114"/>
      <w:bookmarkStart w:id="1783" w:name="_Refd19e32114"/>
      <w:bookmarkStart w:id="1784" w:name="_Tocd19e32114"/>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89-->
    <w:p xmlns:tce="http://www.TCE.com">
      <w:pPr>
        <w:pStyle w:val="Heading3"/>
      </w:pPr>
      <w:bookmarkStart w:id="1785" w:name="_Numd19e32128"/>
      <w:bookmarkStart w:id="1786" w:name="_Refd19e32128"/>
      <w:bookmarkStart w:id="1787" w:name="_Tocd19e32128"/>
      <w:r>
        <w:t/>
      </w:r>
      <w:r>
        <w:t>Part 514</w:t>
      </w:r>
      <w:r>
        <w:t xml:space="preserve"> - Sealed Bidding</w:t>
      </w:r>
      <w:bookmarkEnd w:id="1786"/>
      <w:bookmarkEnd w:id="1787"/>
      <w:bookmarkEnd w:id="1785"/>
    </w:p>
    <w:p xmlns:tce="http://www.TCE.com">
      <w:pPr>
        <w:pStyle w:val="ListBullet"/>
        <!--depth 1-->
        <w:numPr>
          <w:ilvl w:val="0"/>
          <w:numId w:val="582"/>
        </w:numPr>
      </w:pPr>
      <w:r>
        <w:t/>
      </w:r>
      <w:r>
        <w:rPr>
          <w:color w:val="0000FF"/>
        </w:rPr>
        <w:fldChar w:fldCharType="begin"/>
      </w:r>
      <w:r>
        <w:rPr>
          <w:color w:val="0000FF"/>
        </w:rPr>
        <w:instrText xml:space="preserve"> REF _Numd19e32479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_Numd19e32492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_Numd19e32505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_Numd19e32526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_Numd19e32560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_Numd19e32583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4"/>
        </w:numPr>
      </w:pPr>
      <w:r>
        <w:t/>
      </w:r>
      <w:r>
        <w:rPr>
          <w:color w:val="0000FF"/>
        </w:rPr>
        <w:fldChar w:fldCharType="begin"/>
      </w:r>
      <w:r>
        <w:rPr>
          <w:color w:val="0000FF"/>
        </w:rPr>
        <w:instrText xml:space="preserve"> REF _Numd19e32597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_Numd19e32651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_Numd19e32664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_Numd19e32756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_Numd19e32778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_Numd19e32804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_Numd19e32817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_Numd19e32840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_Numd19e32953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_Numd19e32972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_Numd19e33067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_Numd19e33128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_Numd19e33197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2"/>
        </w:numPr>
      </w:pPr>
      <w:r>
        <w:t/>
      </w:r>
      <w:r>
        <w:rPr>
          <w:color w:val="0000FF"/>
        </w:rPr>
        <w:fldChar w:fldCharType="begin"/>
      </w:r>
      <w:r>
        <w:rPr>
          <w:color w:val="0000FF"/>
        </w:rPr>
        <w:instrText xml:space="preserve"> REF _Numd19e33667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_Numd19e33680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_Numd19e33699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_Numd19e33744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7"/>
        </w:numPr>
      </w:pPr>
      <w:r>
        <w:t/>
      </w:r>
      <w:r>
        <w:rPr>
          <w:color w:val="0000FF"/>
        </w:rPr>
        <w:fldChar w:fldCharType="begin"/>
      </w:r>
      <w:r>
        <w:rPr>
          <w:color w:val="0000FF"/>
        </w:rPr>
        <w:instrText xml:space="preserve"> REF _Numd19e33763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2"/>
        </w:numPr>
      </w:pPr>
      <w:r>
        <w:t/>
      </w:r>
      <w:r>
        <w:rPr>
          <w:color w:val="0000FF"/>
        </w:rPr>
        <w:fldChar w:fldCharType="begin"/>
      </w:r>
      <w:r>
        <w:rPr>
          <w:color w:val="0000FF"/>
        </w:rPr>
        <w:instrText xml:space="preserve"> REF _Numd19e33782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_Numd19e33795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_Numd19e33906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89"/>
        </w:numPr>
      </w:pPr>
      <w:r>
        <w:t/>
      </w:r>
      <w:r>
        <w:rPr>
          <w:color w:val="0000FF"/>
        </w:rPr>
        <w:fldChar w:fldCharType="begin"/>
      </w:r>
      <w:r>
        <w:rPr>
          <w:color w:val="0000FF"/>
        </w:rPr>
        <w:instrText xml:space="preserve"> REF _Numd19e33919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89"/>
        </w:numPr>
      </w:pPr>
      <w:r>
        <w:t/>
      </w:r>
      <w:r>
        <w:rPr>
          <w:color w:val="0000FF"/>
        </w:rPr>
        <w:fldChar w:fldCharType="begin"/>
      </w:r>
      <w:r>
        <w:rPr>
          <w:color w:val="0000FF"/>
        </w:rPr>
        <w:instrText xml:space="preserve"> REF _Numd19e33981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_Numd19e34081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_Numd19e34129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_Numd19e34142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_Numd19e34161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_Numd19e34205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_Numd19e34218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_Numd19e34257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_Numd19e34277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_Numd19e34290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_Numd19e34309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788" w:name="_Numd19e32479"/>
      <w:bookmarkStart w:id="1789" w:name="_Refd19e32479"/>
      <w:bookmarkStart w:id="1790" w:name="_Tocd19e32479"/>
      <w:r>
        <w:t/>
      </w:r>
      <w:r>
        <w:t>Subpart 514.2</w:t>
      </w:r>
      <w:r>
        <w:t xml:space="preserve"> - Solicitation of Bids</w:t>
      </w:r>
      <w:bookmarkEnd w:id="1789"/>
      <w:bookmarkEnd w:id="1790"/>
      <w:bookmarkEnd w:id="1788"/>
    </w:p>
    <!--Topic unique_391-->
    <w:p xmlns:tce="http://www.TCE.com">
      <w:pPr>
        <w:pStyle w:val="Heading5"/>
      </w:pPr>
      <w:bookmarkStart w:id="1791" w:name="_Numd19e32492"/>
      <w:bookmarkStart w:id="1792" w:name="_Refd19e32492"/>
      <w:bookmarkStart w:id="1793" w:name="_Tocd19e32492"/>
      <w:r>
        <w:t/>
      </w:r>
      <w:r>
        <w:t>514.201</w:t>
      </w:r>
      <w:r>
        <w:t xml:space="preserve"> Preparation of invitations for bids.</w:t>
      </w:r>
      <w:bookmarkEnd w:id="1792"/>
      <w:bookmarkEnd w:id="1793"/>
      <w:bookmarkEnd w:id="1791"/>
    </w:p>
    <!--Topic unique_60-->
    <w:p xmlns:tce="http://www.TCE.com">
      <w:pPr>
        <w:pStyle w:val="Heading6"/>
      </w:pPr>
      <w:bookmarkStart w:id="1794" w:name="_Numd19e32505"/>
      <w:bookmarkStart w:id="1795" w:name="_Refd19e32505"/>
      <w:bookmarkStart w:id="1796" w:name="_Tocd19e32505"/>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797" w:name="_Numd19e32526"/>
      <w:bookmarkStart w:id="1798" w:name="_Refd19e32526"/>
      <w:bookmarkStart w:id="1799" w:name="_Tocd19e32526"/>
      <w:r>
        <w:t/>
      </w:r>
      <w:r>
        <w:t>514.201-2</w:t>
      </w:r>
      <w:r>
        <w:t xml:space="preserve"> Part I—The Schedule.</w:t>
      </w:r>
      <w:bookmarkEnd w:id="1798"/>
      <w:bookmarkEnd w:id="1799"/>
      <w:bookmarkEnd w:id="1797"/>
    </w:p>
    <w:p xmlns:tce="http://www.TCE.com">
      <w:pPr>
        <w:pStyle w:val="ListNumber"/>
        <!--depth 1-->
        <w:numPr>
          <w:ilvl w:val="0"/>
          <w:numId w:val="593"/>
        </w:numPr>
      </w:pPr>
      <w:bookmarkStart w:id="1801" w:name="_Tocd19e32535"/>
      <w:bookmarkStart w:id="1800" w:name="_Refd19e32535"/>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3-->
    <w:p xmlns:tce="http://www.TCE.com">
      <w:pPr>
        <w:pStyle w:val="Heading6"/>
      </w:pPr>
      <w:bookmarkStart w:id="1802" w:name="_Numd19e32560"/>
      <w:bookmarkStart w:id="1803" w:name="_Refd19e32560"/>
      <w:bookmarkStart w:id="1804" w:name="_Tocd19e32560"/>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_Numd19e65634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05" w:name="_Numd19e32583"/>
      <w:bookmarkStart w:id="1806" w:name="_Refd19e32583"/>
      <w:bookmarkStart w:id="1807" w:name="_Tocd19e32583"/>
      <w:r>
        <w:t/>
      </w:r>
      <w:r>
        <w:t>514.201-7</w:t>
      </w:r>
      <w:r>
        <w:t xml:space="preserve"> [Reserved]</w:t>
      </w:r>
      <w:bookmarkEnd w:id="1806"/>
      <w:bookmarkEnd w:id="1807"/>
      <w:bookmarkEnd w:id="1805"/>
    </w:p>
    <!--Topic unique_395-->
    <w:p xmlns:tce="http://www.TCE.com">
      <w:pPr>
        <w:pStyle w:val="Heading6"/>
      </w:pPr>
      <w:bookmarkStart w:id="1808" w:name="_Numd19e32597"/>
      <w:bookmarkStart w:id="1809" w:name="_Refd19e32597"/>
      <w:bookmarkStart w:id="1810" w:name="_Tocd19e32597"/>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60">
        <w:r>
          <w:rPr>
            <w:rStyle w:val="Hyperlink"/>
          </w:rPr>
          <w:t>GSA Form 1602</w:t>
        </w:r>
      </w:hyperlink>
      <w:r>
        <w:t>, Notice Concerning Solicitation, to do any of the following:</w:t>
      </w:r>
    </w:p>
    <w:p xmlns:tce="http://www.TCE.com">
      <w:pPr>
        <w:pStyle w:val="ListNumber"/>
        <!--depth 1-->
        <w:numPr>
          <w:ilvl w:val="0"/>
          <w:numId w:val="594"/>
        </w:numPr>
      </w:pPr>
      <w:bookmarkStart w:id="1812" w:name="_Tocd19e32612"/>
      <w:bookmarkStart w:id="1811" w:name="_Refd19e32612"/>
      <w:r>
        <w:t/>
      </w:r>
      <w:r>
        <w:t>(a)</w:t>
      </w:r>
      <w:r>
        <w:t xml:space="preserve">  Describe the type of contract, the duration of the contract, and the type of supplies or services being procured.</w:t>
      </w:r>
    </w:p>
    <w:p xmlns:tce="http://www.TCE.com">
      <w:pPr>
        <w:pStyle w:val="ListNumber"/>
        <!--depth 1-->
        <w:numPr>
          <w:ilvl w:val="0"/>
          <w:numId w:val="59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4"/>
        </w:numPr>
      </w:pPr>
      <w:r>
        <w:t/>
      </w:r>
      <w:r>
        <w:t>(c)</w:t>
      </w:r>
      <w:r>
        <w:t xml:space="preserve">  Highlight significant changes from previous solicitations covering the same supplies or services.</w:t>
      </w:r>
    </w:p>
    <w:p xmlns:tce="http://www.TCE.com">
      <w:pPr>
        <w:pStyle w:val="ListNumber"/>
        <!--depth 1-->
        <w:numPr>
          <w:ilvl w:val="0"/>
          <w:numId w:val="594"/>
        </w:numPr>
      </w:pPr>
      <w:r>
        <w:t/>
      </w:r>
      <w:r>
        <w:t>(d)</w:t>
      </w:r>
      <w:r>
        <w:t xml:space="preserve">  Include other special notices, as appropriate.</w:t>
      </w:r>
      <w:bookmarkEnd w:id="1811"/>
      <w:bookmarkEnd w:id="1812"/>
    </w:p>
    <!--Topic unique_396-->
    <w:p xmlns:tce="http://www.TCE.com">
      <w:pPr>
        <w:pStyle w:val="Heading5"/>
      </w:pPr>
      <w:bookmarkStart w:id="1813" w:name="_Numd19e32651"/>
      <w:bookmarkStart w:id="1814" w:name="_Refd19e32651"/>
      <w:bookmarkStart w:id="1815" w:name="_Tocd19e32651"/>
      <w:r>
        <w:t/>
      </w:r>
      <w:r>
        <w:t>514.202</w:t>
      </w:r>
      <w:r>
        <w:t xml:space="preserve"> General rules for solicitation of bids.</w:t>
      </w:r>
      <w:bookmarkEnd w:id="1814"/>
      <w:bookmarkEnd w:id="1815"/>
      <w:bookmarkEnd w:id="1813"/>
    </w:p>
    <!--Topic unique_397-->
    <w:p xmlns:tce="http://www.TCE.com">
      <w:pPr>
        <w:pStyle w:val="Heading6"/>
      </w:pPr>
      <w:bookmarkStart w:id="1816" w:name="_Numd19e32664"/>
      <w:bookmarkStart w:id="1817" w:name="_Refd19e32664"/>
      <w:bookmarkStart w:id="1818" w:name="_Tocd19e32664"/>
      <w:r>
        <w:t/>
      </w:r>
      <w:r>
        <w:t>514.202-4</w:t>
      </w:r>
      <w:r>
        <w:t xml:space="preserve"> Bid samples.</w:t>
      </w:r>
      <w:bookmarkEnd w:id="1817"/>
      <w:bookmarkEnd w:id="1818"/>
      <w:bookmarkEnd w:id="1816"/>
    </w:p>
    <w:p xmlns:tce="http://www.TCE.com">
      <w:pPr>
        <w:pStyle w:val="ListNumber"/>
        <!--depth 1-->
        <w:numPr>
          <w:ilvl w:val="0"/>
          <w:numId w:val="595"/>
        </w:numPr>
      </w:pPr>
      <w:bookmarkStart w:id="1822" w:name="_Tocd19e32675"/>
      <w:bookmarkStart w:id="1821" w:name="_Refd19e32675"/>
      <w:bookmarkStart w:id="1820" w:name="_Tocd19e32673"/>
      <w:bookmarkStart w:id="1819" w:name="_Refd19e32673"/>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6"/>
        </w:numPr>
      </w:pPr>
      <w:bookmarkStart w:id="1826" w:name="_Tocd19e32689"/>
      <w:bookmarkStart w:id="1825" w:name="_Refd19e32689"/>
      <w:bookmarkStart w:id="1824" w:name="_Tocd19e32687"/>
      <w:bookmarkStart w:id="1823" w:name="_Refd19e32687"/>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6"/>
        </w:numPr>
      </w:pPr>
      <w:bookmarkStart w:id="1828" w:name="_Tocd19e32696"/>
      <w:bookmarkStart w:id="1827" w:name="_Refd19e32696"/>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6"/>
        </w:numPr>
      </w:pPr>
      <w:bookmarkStart w:id="1830" w:name="_Tocd19e32703"/>
      <w:bookmarkStart w:id="1829" w:name="_Refd19e32703"/>
      <w:r>
        <w:t/>
      </w:r>
      <w:r>
        <w:t>(3)</w:t>
      </w:r>
      <w:r>
        <w:t xml:space="preserve"> Insert the provision at </w:t>
      </w:r>
      <w:r>
        <w:rPr>
          <w:color w:val="0000FF"/>
        </w:rPr>
        <w:fldChar w:fldCharType="begin"/>
      </w:r>
      <w:r>
        <w:rPr>
          <w:color w:val="0000FF"/>
        </w:rPr>
        <w:instrText xml:space="preserve"> REF _Numd19e65689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5"/>
        </w:numPr>
      </w:pPr>
      <w:bookmarkStart w:id="1832" w:name="_Tocd19e32715"/>
      <w:bookmarkStart w:id="1831" w:name="_Refd19e32715"/>
      <w:r>
        <w:t/>
      </w:r>
      <w:r>
        <w:t>(b)</w:t>
      </w:r>
      <w:r>
        <w:t xml:space="preserve"> </w:t>
      </w:r>
      <w:r>
        <w:rPr>
          <w:i/>
        </w:rPr>
        <w:t>Handling bid samples</w:t>
      </w:r>
      <w:r>
        <w:t>.</w:t>
      </w:r>
    </w:p>
    <w:p xmlns:tce="http://www.TCE.com">
      <w:pPr>
        <w:pStyle w:val="ListNumber2"/>
        <!--depth 2-->
        <w:numPr>
          <w:ilvl w:val="1"/>
          <w:numId w:val="597"/>
        </w:numPr>
      </w:pPr>
      <w:bookmarkStart w:id="1836" w:name="_Tocd19e32726"/>
      <w:bookmarkStart w:id="1835" w:name="_Refd19e32726"/>
      <w:bookmarkStart w:id="1834" w:name="_Tocd19e32724"/>
      <w:bookmarkStart w:id="1833" w:name="_Refd19e32724"/>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7"/>
        </w:numPr>
      </w:pPr>
      <w:bookmarkStart w:id="1838" w:name="_Tocd19e32733"/>
      <w:bookmarkStart w:id="1837" w:name="_Refd19e32733"/>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7"/>
        </w:numPr>
      </w:pPr>
      <w:bookmarkStart w:id="1840" w:name="_Tocd19e32740"/>
      <w:bookmarkStart w:id="1839" w:name="_Refd19e32740"/>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8-->
    <w:p xmlns:tce="http://www.TCE.com">
      <w:pPr>
        <w:pStyle w:val="Heading6"/>
      </w:pPr>
      <w:bookmarkStart w:id="1841" w:name="_Numd19e32756"/>
      <w:bookmarkStart w:id="1842" w:name="_Refd19e32756"/>
      <w:bookmarkStart w:id="1843" w:name="_Tocd19e32756"/>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44" w:name="_Numd19e32778"/>
      <w:bookmarkStart w:id="1845" w:name="_Refd19e32778"/>
      <w:bookmarkStart w:id="1846" w:name="_Tocd19e32778"/>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_Numd19e35437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47" w:name="_Numd19e32804"/>
      <w:bookmarkStart w:id="1848" w:name="_Refd19e32804"/>
      <w:bookmarkStart w:id="1849" w:name="_Tocd19e32804"/>
      <w:r>
        <w:t/>
      </w:r>
      <w:r>
        <w:t>514.270</w:t>
      </w:r>
      <w:r>
        <w:t xml:space="preserve"> Aggregate awards.</w:t>
      </w:r>
      <w:bookmarkEnd w:id="1848"/>
      <w:bookmarkEnd w:id="1849"/>
      <w:bookmarkEnd w:id="1847"/>
    </w:p>
    <!--Topic unique_401-->
    <w:p xmlns:tce="http://www.TCE.com">
      <w:pPr>
        <w:pStyle w:val="Heading6"/>
      </w:pPr>
      <w:bookmarkStart w:id="1850" w:name="_Numd19e32817"/>
      <w:bookmarkStart w:id="1851" w:name="_Refd19e32817"/>
      <w:bookmarkStart w:id="1852" w:name="_Tocd19e32817"/>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61">
        <w:r>
          <w:rPr>
            <w:rStyle w:val="Hyperlink"/>
          </w:rPr>
          <w:t>2.101</w:t>
        </w:r>
      </w:hyperlink>
      <w:r>
        <w:t xml:space="preserve"> .)</w:t>
      </w:r>
    </w:p>
    <!--Topic unique_402-->
    <w:p xmlns:tce="http://www.TCE.com">
      <w:pPr>
        <w:pStyle w:val="Heading6"/>
      </w:pPr>
      <w:bookmarkStart w:id="1853" w:name="_Numd19e32840"/>
      <w:bookmarkStart w:id="1854" w:name="_Refd19e32840"/>
      <w:bookmarkStart w:id="1855" w:name="_Tocd19e32840"/>
      <w:r>
        <w:t/>
      </w:r>
      <w:r>
        <w:t>514.270-2</w:t>
      </w:r>
      <w:r>
        <w:t xml:space="preserve"> Justification for use.</w:t>
      </w:r>
      <w:bookmarkEnd w:id="1854"/>
      <w:bookmarkEnd w:id="1855"/>
      <w:bookmarkEnd w:id="1853"/>
    </w:p>
    <w:p xmlns:tce="http://www.TCE.com">
      <w:pPr>
        <w:pStyle w:val="ListNumber"/>
        <!--depth 1-->
        <w:numPr>
          <w:ilvl w:val="0"/>
          <w:numId w:val="598"/>
        </w:numPr>
      </w:pPr>
      <w:bookmarkStart w:id="1857" w:name="_Tocd19e32849"/>
      <w:bookmarkStart w:id="1856" w:name="_Refd19e32849"/>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99"/>
        </w:numPr>
      </w:pPr>
      <w:bookmarkStart w:id="1859" w:name="_Tocd19e32857"/>
      <w:bookmarkStart w:id="1858" w:name="_Refd19e32857"/>
      <w:r>
        <w:t/>
      </w:r>
      <w:r>
        <w:t>(1)</w:t>
      </w:r>
      <w:r>
        <w:t xml:space="preserve">  Users desire uniformity of design, style, and finish, (</w:t>
      </w:r>
      <w:r>
        <w:rPr>
          <w:i/>
        </w:rPr>
        <w:t>e.g.</w:t>
      </w:r>
      <w:r>
        <w:t>,suites of household furniture).</w:t>
      </w:r>
    </w:p>
    <w:p xmlns:tce="http://www.TCE.com">
      <w:pPr>
        <w:pStyle w:val="ListNumber2"/>
        <!--depth 2-->
        <w:numPr>
          <w:ilvl w:val="1"/>
          <w:numId w:val="599"/>
        </w:numPr>
      </w:pPr>
      <w:r>
        <w:t/>
      </w:r>
      <w:r>
        <w:t>(2)</w:t>
      </w:r>
      <w:r>
        <w:t xml:space="preserve">  The articles will be assembled and used as a unit, and different manufacturers’ components may not be interchangeable.</w:t>
      </w:r>
    </w:p>
    <w:p xmlns:tce="http://www.TCE.com">
      <w:pPr>
        <w:pStyle w:val="ListNumber2"/>
        <!--depth 2-->
        <w:numPr>
          <w:ilvl w:val="1"/>
          <w:numId w:val="599"/>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99"/>
        </w:numPr>
      </w:pPr>
      <w:r>
        <w:t/>
      </w:r>
      <w:r>
        <w:t>(4)</w:t>
      </w:r>
      <w:r>
        <w:t xml:space="preserve">  Awarding the low-demand articles in conjunction with the high-demand articles may encourage competition.</w:t>
      </w:r>
    </w:p>
    <w:p xmlns:tce="http://www.TCE.com">
      <w:pPr>
        <w:pStyle w:val="ListNumber2"/>
        <!--depth 2-->
        <w:numPr>
          <w:ilvl w:val="1"/>
          <w:numId w:val="599"/>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99"/>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8"/>
        </w:numPr>
      </w:pPr>
      <w:r>
        <w:t/>
      </w:r>
      <w:r>
        <w:t>(b)</w:t>
      </w:r>
      <w:r>
        <w:t xml:space="preserve">  Before deciding to combine items for aggregate award, the contracting officer should consider the following factors:</w:t>
      </w:r>
    </w:p>
    <w:p xmlns:tce="http://www.TCE.com">
      <w:pPr>
        <w:pStyle w:val="ListNumber2"/>
        <!--depth 2-->
        <w:numPr>
          <w:ilvl w:val="1"/>
          <w:numId w:val="600"/>
        </w:numPr>
      </w:pPr>
      <w:bookmarkStart w:id="1861" w:name="_Tocd19e32915"/>
      <w:bookmarkStart w:id="1860" w:name="_Refd19e32915"/>
      <w:r>
        <w:t/>
      </w:r>
      <w:r>
        <w:t>(1)</w:t>
      </w:r>
      <w:r>
        <w:t xml:space="preserve">  The capability of bidders to furnish the types and quantities of supplies or services in the aggregate.</w:t>
      </w:r>
    </w:p>
    <w:p xmlns:tce="http://www.TCE.com">
      <w:pPr>
        <w:pStyle w:val="ListNumber2"/>
        <!--depth 2-->
        <w:numPr>
          <w:ilvl w:val="1"/>
          <w:numId w:val="600"/>
        </w:numPr>
      </w:pPr>
      <w:r>
        <w:t/>
      </w:r>
      <w:r>
        <w:t>(2)</w:t>
      </w:r>
      <w:r>
        <w:t xml:space="preserve">  How grouping delivery points will affect bidders.</w:t>
      </w:r>
    </w:p>
    <w:p xmlns:tce="http://www.TCE.com">
      <w:pPr>
        <w:pStyle w:val="ListNumber2"/>
        <!--depth 2-->
        <w:numPr>
          <w:ilvl w:val="1"/>
          <w:numId w:val="600"/>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8"/>
        </w:numPr>
      </w:pPr>
      <w:r>
        <w:t/>
      </w:r>
      <w:r>
        <w:t>(c)</w:t>
      </w:r>
      <w:r>
        <w:t xml:space="preserve">  The contracting officer should not use an aggregate award if it will significantly restrict the number of eligible bidders.</w:t>
      </w:r>
      <w:bookmarkEnd w:id="1856"/>
      <w:bookmarkEnd w:id="1857"/>
    </w:p>
    <!--Topic unique_403-->
    <w:p xmlns:tce="http://www.TCE.com">
      <w:pPr>
        <w:pStyle w:val="Heading6"/>
      </w:pPr>
      <w:bookmarkStart w:id="1862" w:name="_Numd19e32953"/>
      <w:bookmarkStart w:id="1863" w:name="_Refd19e32953"/>
      <w:bookmarkStart w:id="1864" w:name="_Tocd19e32953"/>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65" w:name="_Numd19e32972"/>
      <w:bookmarkStart w:id="1866" w:name="_Refd19e32972"/>
      <w:bookmarkStart w:id="1867" w:name="_Tocd19e32972"/>
      <w:r>
        <w:t/>
      </w:r>
      <w:r>
        <w:t>514.270-4</w:t>
      </w:r>
      <w:r>
        <w:t xml:space="preserve"> Grouping line items for aggregate award.</w:t>
      </w:r>
      <w:bookmarkEnd w:id="1866"/>
      <w:bookmarkEnd w:id="1867"/>
      <w:bookmarkEnd w:id="1865"/>
    </w:p>
    <w:p xmlns:tce="http://www.TCE.com">
      <w:pPr>
        <w:pStyle w:val="ListNumber"/>
        <!--depth 1-->
        <w:numPr>
          <w:ilvl w:val="0"/>
          <w:numId w:val="601"/>
        </w:numPr>
      </w:pPr>
      <w:bookmarkStart w:id="1869" w:name="_Tocd19e32981"/>
      <w:bookmarkStart w:id="1868" w:name="_Refd19e32981"/>
      <w:r>
        <w:t/>
      </w:r>
      <w:r>
        <w:t>(a)</w:t>
      </w:r>
      <w:r>
        <w:t xml:space="preserve"> </w:t>
      </w:r>
      <w:r>
        <w:rPr>
          <w:i/>
        </w:rPr>
        <w:t>Supplies and services</w:t>
      </w:r>
      <w:r>
        <w:t>. This subsection applies to acquisitions of supplies and services.</w:t>
      </w:r>
    </w:p>
    <w:p xmlns:tce="http://www.TCE.com">
      <w:pPr>
        <w:pStyle w:val="ListNumber"/>
        <!--depth 1-->
        <w:numPr>
          <w:ilvl w:val="0"/>
          <w:numId w:val="60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1"/>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2"/>
        </w:numPr>
      </w:pPr>
      <w:bookmarkStart w:id="1871" w:name="_Tocd19e33013"/>
      <w:bookmarkStart w:id="1870" w:name="_Refd19e33013"/>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3"/>
        </w:numPr>
      </w:pPr>
      <w:bookmarkStart w:id="1873" w:name="_Tocd19e33035"/>
      <w:bookmarkStart w:id="1872" w:name="_Refd19e33035"/>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3"/>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3"/>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5-->
    <w:p xmlns:tce="http://www.TCE.com">
      <w:pPr>
        <w:pStyle w:val="Heading6"/>
      </w:pPr>
      <w:bookmarkStart w:id="1874" w:name="_Numd19e33067"/>
      <w:bookmarkStart w:id="1875" w:name="_Refd19e33067"/>
      <w:bookmarkStart w:id="1876" w:name="_Tocd19e33067"/>
      <w:r>
        <w:t/>
      </w:r>
      <w:r>
        <w:t>514.270-5</w:t>
      </w:r>
      <w:r>
        <w:t xml:space="preserve"> Evaluation methodologies for aggregate awards.</w:t>
      </w:r>
      <w:bookmarkEnd w:id="1875"/>
      <w:bookmarkEnd w:id="1876"/>
      <w:bookmarkEnd w:id="1874"/>
    </w:p>
    <w:p xmlns:tce="http://www.TCE.com">
      <w:pPr>
        <w:pStyle w:val="ListNumber"/>
        <!--depth 1-->
        <w:numPr>
          <w:ilvl w:val="0"/>
          <w:numId w:val="604"/>
        </w:numPr>
      </w:pPr>
      <w:bookmarkStart w:id="1878" w:name="_Tocd19e33076"/>
      <w:bookmarkStart w:id="1877" w:name="_Refd19e3307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5"/>
        </w:numPr>
      </w:pPr>
      <w:bookmarkStart w:id="1880" w:name="_Tocd19e33097"/>
      <w:bookmarkStart w:id="1879" w:name="_Refd19e3309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6-->
    <w:p xmlns:tce="http://www.TCE.com">
      <w:pPr>
        <w:pStyle w:val="Heading6"/>
      </w:pPr>
      <w:bookmarkStart w:id="1881" w:name="_Numd19e33128"/>
      <w:bookmarkStart w:id="1882" w:name="_Refd19e33128"/>
      <w:bookmarkStart w:id="1883" w:name="_Tocd19e33128"/>
      <w:r>
        <w:t/>
      </w:r>
      <w:r>
        <w:t>514.270-6</w:t>
      </w:r>
      <w:r>
        <w:t xml:space="preserve"> Guidelines for using the weight factors method.</w:t>
      </w:r>
      <w:bookmarkEnd w:id="1882"/>
      <w:bookmarkEnd w:id="1883"/>
      <w:bookmarkEnd w:id="1881"/>
    </w:p>
    <w:p xmlns:tce="http://www.TCE.com">
      <w:pPr>
        <w:pStyle w:val="ListNumber"/>
        <!--depth 1-->
        <w:numPr>
          <w:ilvl w:val="0"/>
          <w:numId w:val="606"/>
        </w:numPr>
      </w:pPr>
      <w:bookmarkStart w:id="1885" w:name="_Tocd19e33137"/>
      <w:bookmarkStart w:id="1884" w:name="_Refd19e33137"/>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7"/>
        </w:numPr>
      </w:pPr>
      <w:bookmarkStart w:id="1887" w:name="_Tocd19e33145"/>
      <w:bookmarkStart w:id="1886" w:name="_Refd19e33145"/>
      <w:r>
        <w:t/>
      </w:r>
      <w:r>
        <w:t>(1)</w:t>
      </w:r>
      <w:r>
        <w:t xml:space="preserve">  Accurate evaluation of the projected cost of each bid.</w:t>
      </w:r>
    </w:p>
    <w:p xmlns:tce="http://www.TCE.com">
      <w:pPr>
        <w:pStyle w:val="ListNumber2"/>
        <!--depth 2-->
        <w:numPr>
          <w:ilvl w:val="1"/>
          <w:numId w:val="607"/>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6"/>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6"/>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6"/>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7-->
    <w:p xmlns:tce="http://www.TCE.com">
      <w:pPr>
        <w:pStyle w:val="Heading6"/>
      </w:pPr>
      <w:bookmarkStart w:id="1888" w:name="_Numd19e33197"/>
      <w:bookmarkStart w:id="1889" w:name="_Refd19e33197"/>
      <w:bookmarkStart w:id="1890" w:name="_Tocd19e33197"/>
      <w:r>
        <w:t/>
      </w:r>
      <w:r>
        <w:t>514.270-7</w:t>
      </w:r>
      <w:r>
        <w:t xml:space="preserve"> Guidelines for using the price list method.</w:t>
      </w:r>
      <w:bookmarkEnd w:id="1889"/>
      <w:bookmarkEnd w:id="1890"/>
      <w:bookmarkEnd w:id="1888"/>
    </w:p>
    <w:p xmlns:tce="http://www.TCE.com">
      <w:pPr>
        <w:pStyle w:val="ListNumber"/>
        <!--depth 1-->
        <w:numPr>
          <w:ilvl w:val="0"/>
          <w:numId w:val="608"/>
        </w:numPr>
      </w:pPr>
      <w:bookmarkStart w:id="1892" w:name="_Tocd19e33206"/>
      <w:bookmarkStart w:id="1891" w:name="_Refd19e3320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8"/>
        </w:numPr>
      </w:pPr>
      <w:r>
        <w:t/>
      </w:r>
      <w:r>
        <w:t>(b)</w:t>
      </w:r>
      <w:r>
        <w:t xml:space="preserve"> </w:t>
      </w:r>
      <w:r>
        <w:rPr>
          <w:i/>
        </w:rPr>
        <w:t>Solicitation requirements</w:t>
      </w:r>
      <w:r>
        <w:t>. When using the price list method, in the solicitation:</w:t>
      </w:r>
    </w:p>
    <w:p xmlns:tce="http://www.TCE.com">
      <w:pPr>
        <w:pStyle w:val="ListNumber2"/>
        <!--depth 2-->
        <w:numPr>
          <w:ilvl w:val="1"/>
          <w:numId w:val="609"/>
        </w:numPr>
      </w:pPr>
      <w:bookmarkStart w:id="1894" w:name="_Tocd19e33227"/>
      <w:bookmarkStart w:id="1893" w:name="_Refd19e33227"/>
      <w:r>
        <w:t/>
      </w:r>
      <w:r>
        <w:t>(1)</w:t>
      </w:r>
      <w:r>
        <w:t xml:space="preserve">  Include the price list.</w:t>
      </w:r>
    </w:p>
    <w:p xmlns:tce="http://www.TCE.com">
      <w:pPr>
        <w:pStyle w:val="ListNumber2"/>
        <!--depth 2-->
        <w:numPr>
          <w:ilvl w:val="1"/>
          <w:numId w:val="609"/>
        </w:numPr>
      </w:pPr>
      <w:r>
        <w:t/>
      </w:r>
      <w:r>
        <w:t>(2)</w:t>
      </w:r>
      <w:r>
        <w:t xml:space="preserve">  Include an estimate of requirements.</w:t>
      </w:r>
    </w:p>
    <w:p xmlns:tce="http://www.TCE.com">
      <w:pPr>
        <w:pStyle w:val="ListNumber2"/>
        <!--depth 2-->
        <w:numPr>
          <w:ilvl w:val="1"/>
          <w:numId w:val="60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09"/>
        </w:numPr>
      </w:pPr>
      <w:r>
        <w:t/>
      </w:r>
      <w:r>
        <w:t>(4)</w:t>
      </w:r>
      <w:r>
        <w:t xml:space="preserve">  Identify the percentage factor in (3) above as a price-related evaluation factor.</w:t>
      </w:r>
      <w:bookmarkEnd w:id="1893"/>
      <w:bookmarkEnd w:id="1894"/>
    </w:p>
    <w:p xmlns:tce="http://www.TCE.com">
      <w:pPr>
        <w:pStyle w:val="ListNumber"/>
        <!--depth 1-->
        <w:numPr>
          <w:ilvl w:val="0"/>
          <w:numId w:val="608"/>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0"/>
        </w:numPr>
      </w:pPr>
      <w:bookmarkStart w:id="1896" w:name="_Tocd19e33267"/>
      <w:bookmarkStart w:id="1895" w:name="_Refd19e33267"/>
      <w:r>
        <w:t/>
      </w:r>
      <w:r>
        <w:t>(1)</w:t>
      </w:r>
      <w:r>
        <w:t xml:space="preserve">  Industry published prices.</w:t>
      </w:r>
    </w:p>
    <w:p xmlns:tce="http://www.TCE.com">
      <w:pPr>
        <w:pStyle w:val="ListNumber2"/>
        <!--depth 2-->
        <w:numPr>
          <w:ilvl w:val="1"/>
          <w:numId w:val="610"/>
        </w:numPr>
      </w:pPr>
      <w:r>
        <w:t/>
      </w:r>
      <w:r>
        <w:t>(2)</w:t>
      </w:r>
      <w:r>
        <w:t xml:space="preserve">  Industry surveys.</w:t>
      </w:r>
    </w:p>
    <w:p xmlns:tce="http://www.TCE.com">
      <w:pPr>
        <w:pStyle w:val="ListNumber2"/>
        <!--depth 2-->
        <w:numPr>
          <w:ilvl w:val="1"/>
          <w:numId w:val="610"/>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8"/>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8"/>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8"/>
        </w:numPr>
      </w:pPr>
      <w:r>
        <w:t/>
      </w:r>
      <w:r>
        <w:t>(i)</w:t>
      </w:r>
      <w:r>
        <w:t xml:space="preserve"> </w:t>
      </w:r>
      <w:r>
        <w:rPr>
          <w:i/>
        </w:rPr>
        <w:t>Special considerations for repair and alteration contracts</w:t>
      </w:r>
      <w:r>
        <w:t>. In the solicitation:</w:t>
      </w:r>
    </w:p>
    <w:p xmlns:tce="http://www.TCE.com">
      <w:pPr>
        <w:pStyle w:val="ListNumber2"/>
        <!--depth 2-->
        <w:numPr>
          <w:ilvl w:val="1"/>
          <w:numId w:val="611"/>
        </w:numPr>
      </w:pPr>
      <w:bookmarkStart w:id="1898" w:name="_Tocd19e33351"/>
      <w:bookmarkStart w:id="1897" w:name="_Refd19e33351"/>
      <w:r>
        <w:t/>
      </w:r>
      <w:r>
        <w:t>(1)</w:t>
      </w:r>
      <w:r>
        <w:t xml:space="preserve">  List the estimated quantities for work to be performed during both normal working hours and outside of normal working hours.</w:t>
      </w:r>
    </w:p>
    <w:p xmlns:tce="http://www.TCE.com">
      <w:pPr>
        <w:pStyle w:val="ListNumber2"/>
        <!--depth 2-->
        <w:numPr>
          <w:ilvl w:val="1"/>
          <w:numId w:val="611"/>
        </w:numPr>
      </w:pPr>
      <w:r>
        <w:t/>
      </w:r>
      <w:r>
        <w:t>(2)</w:t>
      </w:r>
      <w:r>
        <w:t xml:space="preserve">  State the percent of work anticipated to be performed during normal working hours.</w:t>
      </w:r>
    </w:p>
    <w:p xmlns:tce="http://www.TCE.com">
      <w:pPr>
        <w:pStyle w:val="ListNumber2"/>
        <!--depth 2-->
        <w:numPr>
          <w:ilvl w:val="1"/>
          <w:numId w:val="611"/>
        </w:numPr>
      </w:pPr>
      <w:r>
        <w:t/>
      </w:r>
      <w:r>
        <w:t>(3)</w:t>
      </w:r>
      <w:r>
        <w:t xml:space="preserve">  List the unit prices for work to be performed during both normal working hours and outside of normal working hours.</w:t>
      </w:r>
    </w:p>
    <w:p xmlns:tce="http://www.TCE.com">
      <w:pPr>
        <w:pStyle w:val="ListNumber2"/>
        <!--depth 2-->
        <w:numPr>
          <w:ilvl w:val="1"/>
          <w:numId w:val="611"/>
        </w:numPr>
      </w:pPr>
      <w:r>
        <w:t/>
      </w:r>
      <w:r>
        <w:t>(4)</w:t>
      </w:r>
      <w:r>
        <w:t xml:space="preserve">  Define “normal” in terms of hours and days of the week.</w:t>
      </w:r>
    </w:p>
    <w:p xmlns:tce="http://www.TCE.com">
      <w:pPr>
        <w:pStyle w:val="ListNumber2"/>
        <!--depth 2-->
        <w:numPr>
          <w:ilvl w:val="1"/>
          <w:numId w:val="611"/>
        </w:numPr>
      </w:pPr>
      <w:r>
        <w:t/>
      </w:r>
      <w:r>
        <w:t>(5)</w:t>
      </w:r>
      <w:r>
        <w:t xml:space="preserve">  Advise bidders of the previous year’s total expenditures or portions of that total attributable to the listed items.</w:t>
      </w:r>
    </w:p>
    <w:p xmlns:tce="http://www.TCE.com">
      <w:pPr>
        <w:pStyle w:val="ListNumber2"/>
        <!--depth 2-->
        <w:numPr>
          <w:ilvl w:val="1"/>
          <w:numId w:val="611"/>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1"/>
        </w:numPr>
      </w:pPr>
      <w:r>
        <w:t/>
      </w:r>
      <w:r>
        <w:t>(8)</w:t>
      </w:r>
      <w:r>
        <w:t xml:space="preserve">  When the solicitation further groups unit prices by trade or business category, multiple percentages may be required.</w:t>
      </w:r>
    </w:p>
    <w:p xmlns:tce="http://www.TCE.com">
      <w:pPr>
        <w:pStyle w:val="ListNumber2"/>
        <!--depth 2-->
        <w:numPr>
          <w:ilvl w:val="1"/>
          <w:numId w:val="611"/>
        </w:numPr>
      </w:pPr>
      <w:r>
        <w:t/>
      </w:r>
      <w:r>
        <w:t>(9)</w:t>
      </w:r>
      <w:r>
        <w:t xml:space="preserve">  For the evaluated bid price, add together (i) and (ii):</w:t>
      </w:r>
    </w:p>
    <w:p xmlns:tce="http://www.TCE.com">
      <w:pPr>
        <w:pStyle w:val="ListNumber3"/>
        <!--depth 3-->
        <w:numPr>
          <w:ilvl w:val="2"/>
          <w:numId w:val="612"/>
        </w:numPr>
      </w:pPr>
      <w:bookmarkStart w:id="1900" w:name="_Tocd19e33416"/>
      <w:bookmarkStart w:id="1899" w:name="_Refd19e33416"/>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2"/>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1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01" w:name="_Numd19e33667"/>
      <w:bookmarkStart w:id="1902" w:name="_Refd19e33667"/>
      <w:bookmarkStart w:id="1903" w:name="_Tocd19e33667"/>
      <w:r>
        <w:t/>
      </w:r>
      <w:r>
        <w:t>Subpart 514.3</w:t>
      </w:r>
      <w:r>
        <w:t xml:space="preserve"> - Submission of Bids</w:t>
      </w:r>
      <w:bookmarkEnd w:id="1902"/>
      <w:bookmarkEnd w:id="1903"/>
      <w:bookmarkEnd w:id="1901"/>
    </w:p>
    <!--Topic unique_409-->
    <w:p xmlns:tce="http://www.TCE.com">
      <w:pPr>
        <w:pStyle w:val="Heading5"/>
      </w:pPr>
      <w:bookmarkStart w:id="1904" w:name="_Numd19e33680"/>
      <w:bookmarkStart w:id="1905" w:name="_Refd19e33680"/>
      <w:bookmarkStart w:id="1906" w:name="_Tocd19e33680"/>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0-->
    <w:p xmlns:tce="http://www.TCE.com">
      <w:pPr>
        <w:pStyle w:val="Heading5"/>
      </w:pPr>
      <w:bookmarkStart w:id="1907" w:name="_Numd19e33699"/>
      <w:bookmarkStart w:id="1908" w:name="_Refd19e33699"/>
      <w:bookmarkStart w:id="1909" w:name="_Tocd19e33699"/>
      <w:r>
        <w:t/>
      </w:r>
      <w:r>
        <w:t>514.303</w:t>
      </w:r>
      <w:r>
        <w:t xml:space="preserve"> Modification or withdrawal of bids.</w:t>
      </w:r>
      <w:bookmarkEnd w:id="1908"/>
      <w:bookmarkEnd w:id="1909"/>
      <w:bookmarkEnd w:id="1907"/>
    </w:p>
    <w:p xmlns:tce="http://www.TCE.com">
      <w:pPr>
        <w:pStyle w:val="ListNumber"/>
        <!--depth 1-->
        <w:numPr>
          <w:ilvl w:val="0"/>
          <w:numId w:val="613"/>
        </w:numPr>
      </w:pPr>
      <w:bookmarkStart w:id="1911" w:name="_Tocd19e33708"/>
      <w:bookmarkStart w:id="1910" w:name="_Refd19e33708"/>
      <w:r>
        <w:t/>
      </w:r>
      <w:r>
        <w:t>(a)</w:t>
      </w:r>
      <w:r>
        <w:t xml:space="preserve"> A telegraphic modification or withdrawal of a bid by telephone under the circumstances in FAR 14.303(a) shall not be considered.</w:t>
      </w:r>
    </w:p>
    <w:p xmlns:tce="http://www.TCE.com">
      <w:pPr>
        <w:pStyle w:val="ListNumber"/>
        <!--depth 1-->
        <w:numPr>
          <w:ilvl w:val="0"/>
          <w:numId w:val="613"/>
        </w:numPr>
      </w:pPr>
      <w:bookmarkStart w:id="1913" w:name="_Tocd19e33717"/>
      <w:bookmarkStart w:id="1912" w:name="_Refd19e33717"/>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14" w:name="_Numd19e33744"/>
      <w:bookmarkStart w:id="1915" w:name="_Refd19e33744"/>
      <w:bookmarkStart w:id="1916" w:name="_Tocd19e33744"/>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17" w:name="_Numd19e33763"/>
      <w:bookmarkStart w:id="1918" w:name="_Refd19e33763"/>
      <w:bookmarkStart w:id="1919" w:name="_Tocd19e33763"/>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20" w:name="_Numd19e33782"/>
      <w:bookmarkStart w:id="1921" w:name="_Refd19e33782"/>
      <w:bookmarkStart w:id="1922" w:name="_Tocd19e33782"/>
      <w:r>
        <w:t/>
      </w:r>
      <w:r>
        <w:t>Subpart 514.4</w:t>
      </w:r>
      <w:r>
        <w:t xml:space="preserve"> - Opening of Bids and Award of Contract</w:t>
      </w:r>
      <w:bookmarkEnd w:id="1921"/>
      <w:bookmarkEnd w:id="1922"/>
      <w:bookmarkEnd w:id="1920"/>
    </w:p>
    <!--Topic unique_414-->
    <w:p xmlns:tce="http://www.TCE.com">
      <w:pPr>
        <w:pStyle w:val="Heading5"/>
      </w:pPr>
      <w:bookmarkStart w:id="1923" w:name="_Numd19e33795"/>
      <w:bookmarkStart w:id="1924" w:name="_Refd19e33795"/>
      <w:bookmarkStart w:id="1925" w:name="_Tocd19e33795"/>
      <w:r>
        <w:t/>
      </w:r>
      <w:r>
        <w:t>514.401</w:t>
      </w:r>
      <w:r>
        <w:t xml:space="preserve"> Receipt and safeguarding of bids.</w:t>
      </w:r>
      <w:bookmarkEnd w:id="1924"/>
      <w:bookmarkEnd w:id="1925"/>
      <w:bookmarkEnd w:id="1923"/>
    </w:p>
    <w:p xmlns:tce="http://www.TCE.com">
      <w:pPr>
        <w:pStyle w:val="ListNumber"/>
        <!--depth 1-->
        <w:numPr>
          <w:ilvl w:val="0"/>
          <w:numId w:val="614"/>
        </w:numPr>
      </w:pPr>
      <w:bookmarkStart w:id="1927" w:name="_Tocd19e33804"/>
      <w:bookmarkStart w:id="1926" w:name="_Refd19e33804"/>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5"/>
        </w:numPr>
      </w:pPr>
      <w:bookmarkStart w:id="1929" w:name="_Tocd19e33812"/>
      <w:bookmarkStart w:id="1928" w:name="_Refd19e3381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5"/>
        </w:numPr>
      </w:pPr>
      <w:r>
        <w:t/>
      </w:r>
      <w:r>
        <w:t>(4)</w:t>
      </w:r>
      <w:r>
        <w:t xml:space="preserve">  For each invitation, the bid custodian prepares a bidders’ list using </w:t>
      </w:r>
      <w:hyperlink r:id="rIdHyperlink262">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5"/>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4"/>
        </w:numPr>
      </w:pPr>
      <w:bookmarkStart w:id="1931" w:name="_Tocd19e33854"/>
      <w:bookmarkStart w:id="1930" w:name="_Refd19e3385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6"/>
        </w:numPr>
      </w:pPr>
      <w:bookmarkStart w:id="1933" w:name="_Tocd19e33867"/>
      <w:bookmarkStart w:id="1932" w:name="_Refd19e33867"/>
      <w:r>
        <w:t/>
      </w:r>
      <w:r>
        <w:t>(1)</w:t>
      </w:r>
      <w:r>
        <w:t xml:space="preserve">  The Field Office has adequate space and facilities.</w:t>
      </w:r>
    </w:p>
    <w:p xmlns:tce="http://www.TCE.com">
      <w:pPr>
        <w:pStyle w:val="ListNumber2"/>
        <!--depth 2-->
        <w:numPr>
          <w:ilvl w:val="1"/>
          <w:numId w:val="616"/>
        </w:numPr>
      </w:pPr>
      <w:r>
        <w:t/>
      </w:r>
      <w:r>
        <w:t>(2)</w:t>
      </w:r>
      <w:r>
        <w:t xml:space="preserve">  The individual(s) designated as a bid custodian has been trained.</w:t>
      </w:r>
    </w:p>
    <w:p xmlns:tce="http://www.TCE.com">
      <w:pPr>
        <w:pStyle w:val="ListNumber2"/>
        <!--depth 2-->
        <w:numPr>
          <w:ilvl w:val="1"/>
          <w:numId w:val="616"/>
        </w:numPr>
      </w:pPr>
      <w:r>
        <w:t/>
      </w:r>
      <w:r>
        <w:t>(3)</w:t>
      </w:r>
      <w:r>
        <w:t xml:space="preserve">  The Field Office has a Small Business Technical Advisor.</w:t>
      </w:r>
    </w:p>
    <w:p xmlns:tce="http://www.TCE.com">
      <w:pPr>
        <w:pStyle w:val="ListNumber2"/>
        <!--depth 2-->
        <w:numPr>
          <w:ilvl w:val="1"/>
          <w:numId w:val="616"/>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5-->
    <w:p xmlns:tce="http://www.TCE.com">
      <w:pPr>
        <w:pStyle w:val="Heading5"/>
      </w:pPr>
      <w:bookmarkStart w:id="1934" w:name="_Numd19e33906"/>
      <w:bookmarkStart w:id="1935" w:name="_Refd19e33906"/>
      <w:bookmarkStart w:id="1936" w:name="_Tocd19e33906"/>
      <w:r>
        <w:t/>
      </w:r>
      <w:r>
        <w:t>514.402</w:t>
      </w:r>
      <w:r>
        <w:t xml:space="preserve"> Opening of bids.</w:t>
      </w:r>
      <w:bookmarkEnd w:id="1935"/>
      <w:bookmarkEnd w:id="1936"/>
      <w:bookmarkEnd w:id="1934"/>
    </w:p>
    <!--Topic unique_416-->
    <w:p xmlns:tce="http://www.TCE.com">
      <w:pPr>
        <w:pStyle w:val="Heading6"/>
      </w:pPr>
      <w:bookmarkStart w:id="1937" w:name="_Numd19e33919"/>
      <w:bookmarkStart w:id="1938" w:name="_Refd19e33919"/>
      <w:bookmarkStart w:id="1939" w:name="_Tocd19e33919"/>
      <w:r>
        <w:t/>
      </w:r>
      <w:r>
        <w:t>514.402-1</w:t>
      </w:r>
      <w:r>
        <w:t xml:space="preserve"> Unclassified bids.</w:t>
      </w:r>
      <w:bookmarkEnd w:id="1938"/>
      <w:bookmarkEnd w:id="1939"/>
      <w:bookmarkEnd w:id="1937"/>
    </w:p>
    <w:p xmlns:tce="http://www.TCE.com">
      <w:pPr>
        <w:pStyle w:val="ListNumber"/>
        <!--depth 1-->
        <w:numPr>
          <w:ilvl w:val="0"/>
          <w:numId w:val="617"/>
        </w:numPr>
      </w:pPr>
      <w:bookmarkStart w:id="1941" w:name="_Tocd19e33928"/>
      <w:bookmarkStart w:id="1940" w:name="_Refd19e3392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7"/>
        </w:numPr>
      </w:pPr>
      <w:r>
        <w:t/>
      </w:r>
      <w:r>
        <w:t>(b)</w:t>
      </w:r>
      <w:r>
        <w:t xml:space="preserve"> </w:t>
      </w:r>
      <w:r>
        <w:rPr>
          <w:i/>
        </w:rPr>
        <w:t>Bid opening officer</w:t>
      </w:r>
      <w:r>
        <w:t>.</w:t>
      </w:r>
    </w:p>
    <w:p xmlns:tce="http://www.TCE.com">
      <w:pPr>
        <w:pStyle w:val="ListNumber2"/>
        <!--depth 2-->
        <w:numPr>
          <w:ilvl w:val="1"/>
          <w:numId w:val="618"/>
        </w:numPr>
      </w:pPr>
      <w:bookmarkStart w:id="1943" w:name="_Tocd19e33949"/>
      <w:bookmarkStart w:id="1942" w:name="_Refd19e33949"/>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7"/>
        </w:numPr>
      </w:pPr>
      <w:r>
        <w:t/>
      </w:r>
      <w:r>
        <w:t>(c)</w:t>
      </w:r>
      <w:r>
        <w:t xml:space="preserve">  Bid openings are open to business representatives, members of the press, and the general public.</w:t>
      </w:r>
      <w:bookmarkEnd w:id="1940"/>
      <w:bookmarkEnd w:id="1941"/>
    </w:p>
    <!--Topic unique_417-->
    <w:p xmlns:tce="http://www.TCE.com">
      <w:pPr>
        <w:pStyle w:val="Heading6"/>
      </w:pPr>
      <w:bookmarkStart w:id="1944" w:name="_Numd19e33981"/>
      <w:bookmarkStart w:id="1945" w:name="_Refd19e33981"/>
      <w:bookmarkStart w:id="1946" w:name="_Tocd19e33981"/>
      <w:r>
        <w:t/>
      </w:r>
      <w:r>
        <w:t>514.402-70</w:t>
      </w:r>
      <w:r>
        <w:t xml:space="preserve"> Preferred practices for conducting bid openings.</w:t>
      </w:r>
      <w:bookmarkEnd w:id="1945"/>
      <w:bookmarkEnd w:id="1946"/>
      <w:bookmarkEnd w:id="1944"/>
    </w:p>
    <w:p xmlns:tce="http://www.TCE.com">
      <w:pPr>
        <w:pStyle w:val="ListNumber"/>
        <!--depth 1-->
        <w:numPr>
          <w:ilvl w:val="0"/>
          <w:numId w:val="619"/>
        </w:numPr>
      </w:pPr>
      <w:bookmarkStart w:id="1948" w:name="_Tocd19e33990"/>
      <w:bookmarkStart w:id="1947" w:name="_Refd19e33990"/>
      <w:r>
        <w:t/>
      </w:r>
      <w:r>
        <w:t>(a)</w:t>
      </w:r>
      <w:r>
        <w:t xml:space="preserve">  To ensure that bid opening occurs at the exact time specified, verify the accuracy of the timepiece to be used.</w:t>
      </w:r>
    </w:p>
    <w:p xmlns:tce="http://www.TCE.com">
      <w:pPr>
        <w:pStyle w:val="ListNumber"/>
        <!--depth 1-->
        <w:numPr>
          <w:ilvl w:val="0"/>
          <w:numId w:val="619"/>
        </w:numPr>
      </w:pPr>
      <w:r>
        <w:t/>
      </w:r>
      <w:r>
        <w:t>(b)</w:t>
      </w:r>
      <w:r>
        <w:t xml:space="preserve">  For the information of bidders present, provide an audible announcement approximately one minute prior to bid opening.</w:t>
      </w:r>
    </w:p>
    <w:p xmlns:tce="http://www.TCE.com">
      <w:pPr>
        <w:pStyle w:val="ListNumber"/>
        <!--depth 1-->
        <w:numPr>
          <w:ilvl w:val="0"/>
          <w:numId w:val="619"/>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19"/>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19"/>
        </w:numPr>
      </w:pPr>
      <w:r>
        <w:t/>
      </w:r>
      <w:r>
        <w:t>(e)</w:t>
      </w:r>
      <w:r>
        <w:t xml:space="preserve">  Open the bids in full view of the parties present.</w:t>
      </w:r>
    </w:p>
    <w:p xmlns:tce="http://www.TCE.com">
      <w:pPr>
        <w:pStyle w:val="ListNumber"/>
        <!--depth 1-->
        <w:numPr>
          <w:ilvl w:val="0"/>
          <w:numId w:val="619"/>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1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1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19"/>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19"/>
        </w:numPr>
      </w:pPr>
      <w:r>
        <w:t/>
      </w:r>
      <w:r>
        <w:t>(j)</w:t>
      </w:r>
      <w:r>
        <w:t xml:space="preserve"> Verify the entries on all copies of a bid. Resolve any suspected mistake(s) following the procedures in FAR 14.407.</w:t>
      </w:r>
    </w:p>
    <w:p xmlns:tce="http://www.TCE.com">
      <w:pPr>
        <w:pStyle w:val="ListNumber"/>
        <!--depth 1-->
        <w:numPr>
          <w:ilvl w:val="0"/>
          <w:numId w:val="61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8-->
    <w:p xmlns:tce="http://www.TCE.com">
      <w:pPr>
        <w:pStyle w:val="Heading5"/>
      </w:pPr>
      <w:bookmarkStart w:id="1949" w:name="_Numd19e34081"/>
      <w:bookmarkStart w:id="1950" w:name="_Refd19e34081"/>
      <w:bookmarkStart w:id="1951" w:name="_Tocd19e34081"/>
      <w:r>
        <w:t/>
      </w:r>
      <w:r>
        <w:t>514.403</w:t>
      </w:r>
      <w:r>
        <w:t xml:space="preserve"> Recording of bids.</w:t>
      </w:r>
      <w:bookmarkEnd w:id="1950"/>
      <w:bookmarkEnd w:id="1951"/>
      <w:bookmarkEnd w:id="1949"/>
    </w:p>
    <w:p xmlns:tce="http://www.TCE.com">
      <w:pPr>
        <w:pStyle w:val="ListNumber"/>
        <!--depth 1-->
        <w:numPr>
          <w:ilvl w:val="0"/>
          <w:numId w:val="620"/>
        </w:numPr>
      </w:pPr>
      <w:bookmarkStart w:id="1953" w:name="_Tocd19e34090"/>
      <w:bookmarkStart w:id="1952" w:name="_Refd19e3409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0"/>
        </w:numPr>
      </w:pPr>
      <w:bookmarkStart w:id="1955" w:name="_Tocd19e34099"/>
      <w:bookmarkStart w:id="1954" w:name="_Refd19e34099"/>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20"/>
        </w:numPr>
      </w:pPr>
      <w:r>
        <w:t/>
      </w:r>
      <w:r>
        <w:t>(c)</w:t>
      </w:r>
      <w:r>
        <w:t xml:space="preserve">  For building services, contracting activities in PBS may use </w:t>
      </w:r>
      <w:hyperlink r:id="rIdHyperlink263">
        <w:r>
          <w:rPr>
            <w:rStyle w:val="Hyperlink"/>
          </w:rPr>
          <w:t>GSA Form 3471</w:t>
        </w:r>
      </w:hyperlink>
      <w:r>
        <w:t xml:space="preserve">, Abstract of Offers, instead of the </w:t>
      </w:r>
      <w:hyperlink r:id="rIdHyperlink264">
        <w:r>
          <w:rPr>
            <w:rStyle w:val="Hyperlink"/>
          </w:rPr>
          <w:t>Standard Form 1409</w:t>
        </w:r>
      </w:hyperlink>
      <w:r>
        <w:t>, Abstract of Offers.</w:t>
      </w:r>
      <w:bookmarkEnd w:id="1952"/>
      <w:bookmarkEnd w:id="1953"/>
    </w:p>
    <!--Topic unique_419-->
    <w:p xmlns:tce="http://www.TCE.com">
      <w:pPr>
        <w:pStyle w:val="Heading5"/>
      </w:pPr>
      <w:bookmarkStart w:id="1956" w:name="_Numd19e34129"/>
      <w:bookmarkStart w:id="1957" w:name="_Refd19e34129"/>
      <w:bookmarkStart w:id="1958" w:name="_Tocd19e34129"/>
      <w:r>
        <w:t/>
      </w:r>
      <w:r>
        <w:t>514.404</w:t>
      </w:r>
      <w:r>
        <w:t xml:space="preserve"> Rejection of bids.</w:t>
      </w:r>
      <w:bookmarkEnd w:id="1957"/>
      <w:bookmarkEnd w:id="1958"/>
      <w:bookmarkEnd w:id="1956"/>
    </w:p>
    <!--Topic unique_420-->
    <w:p xmlns:tce="http://www.TCE.com">
      <w:pPr>
        <w:pStyle w:val="Heading6"/>
      </w:pPr>
      <w:bookmarkStart w:id="1959" w:name="_Numd19e34142"/>
      <w:bookmarkStart w:id="1960" w:name="_Refd19e34142"/>
      <w:bookmarkStart w:id="1961" w:name="_Tocd19e34142"/>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1-->
    <w:p xmlns:tce="http://www.TCE.com">
      <w:pPr>
        <w:pStyle w:val="Heading6"/>
      </w:pPr>
      <w:bookmarkStart w:id="1962" w:name="_Numd19e34161"/>
      <w:bookmarkStart w:id="1963" w:name="_Refd19e34161"/>
      <w:bookmarkStart w:id="1964" w:name="_Tocd19e34161"/>
      <w:r>
        <w:t/>
      </w:r>
      <w:r>
        <w:t>514.404-2</w:t>
      </w:r>
      <w:r>
        <w:t xml:space="preserve"> Rejection of individual bids.</w:t>
      </w:r>
      <w:bookmarkEnd w:id="1963"/>
      <w:bookmarkEnd w:id="1964"/>
      <w:bookmarkEnd w:id="1962"/>
    </w:p>
    <w:p xmlns:tce="http://www.TCE.com">
      <w:pPr>
        <w:pStyle w:val="ListNumber"/>
        <!--depth 1-->
        <w:numPr>
          <w:ilvl w:val="0"/>
          <w:numId w:val="621"/>
        </w:numPr>
      </w:pPr>
      <w:bookmarkStart w:id="1966" w:name="_Tocd19e34170"/>
      <w:bookmarkStart w:id="1965" w:name="_Refd19e34170"/>
      <w:r>
        <w:t/>
      </w:r>
      <w:r>
        <w:t>(a)</w:t>
      </w:r>
      <w:r>
        <w:t xml:space="preserve">  The contracting officer may use the “Remarks” Item on </w:t>
      </w:r>
      <w:hyperlink r:id="rIdHyperlink265">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2-->
    <w:p xmlns:tce="http://www.TCE.com">
      <w:pPr>
        <w:pStyle w:val="Heading5"/>
      </w:pPr>
      <w:bookmarkStart w:id="1967" w:name="_Numd19e34205"/>
      <w:bookmarkStart w:id="1968" w:name="_Refd19e34205"/>
      <w:bookmarkStart w:id="1969" w:name="_Tocd19e34205"/>
      <w:r>
        <w:t/>
      </w:r>
      <w:r>
        <w:t>514.407</w:t>
      </w:r>
      <w:r>
        <w:t xml:space="preserve"> Mistakes in bids.</w:t>
      </w:r>
      <w:bookmarkEnd w:id="1968"/>
      <w:bookmarkEnd w:id="1969"/>
      <w:bookmarkEnd w:id="1967"/>
    </w:p>
    <!--Topic unique_423-->
    <w:p xmlns:tce="http://www.TCE.com">
      <w:pPr>
        <w:pStyle w:val="Heading6"/>
      </w:pPr>
      <w:bookmarkStart w:id="1970" w:name="_Numd19e34218"/>
      <w:bookmarkStart w:id="1971" w:name="_Refd19e34218"/>
      <w:bookmarkStart w:id="1972" w:name="_Tocd19e34218"/>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2"/>
        </w:numPr>
      </w:pPr>
      <w:bookmarkStart w:id="1974" w:name="_Tocd19e34233"/>
      <w:bookmarkStart w:id="1973" w:name="_Refd19e34233"/>
      <w:r>
        <w:t/>
      </w:r>
      <w:r>
        <w:t>(a)</w:t>
      </w:r>
      <w:r>
        <w:t xml:space="preserve"> The determinations regarding corrections and withdrawals under FAR 14.407-3(a), (b), and (c); and</w:t>
      </w:r>
    </w:p>
    <w:p xmlns:tce="http://www.TCE.com">
      <w:pPr>
        <w:pStyle w:val="ListNumber"/>
        <!--depth 1-->
        <w:numPr>
          <w:ilvl w:val="0"/>
          <w:numId w:val="622"/>
        </w:numPr>
      </w:pPr>
      <w:r>
        <w:t/>
      </w:r>
      <w:r>
        <w:t>(b)</w:t>
      </w:r>
      <w:r>
        <w:t xml:space="preserve"> The corollary determinations not to permit withdrawal or correction under FAR 14.407-3(d).</w:t>
      </w:r>
      <w:bookmarkEnd w:id="1973"/>
      <w:bookmarkEnd w:id="1974"/>
    </w:p>
    <!--Topic unique_424-->
    <w:p xmlns:tce="http://www.TCE.com">
      <w:pPr>
        <w:pStyle w:val="Heading6"/>
      </w:pPr>
      <w:bookmarkStart w:id="1975" w:name="_Numd19e34257"/>
      <w:bookmarkStart w:id="1976" w:name="_Refd19e34257"/>
      <w:bookmarkStart w:id="1977" w:name="_Tocd19e34257"/>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78" w:name="_Numd19e34277"/>
      <w:bookmarkStart w:id="1979" w:name="_Refd19e34277"/>
      <w:bookmarkStart w:id="1980" w:name="_Tocd19e34277"/>
      <w:r>
        <w:t/>
      </w:r>
      <w:r>
        <w:t>514.408</w:t>
      </w:r>
      <w:r>
        <w:t xml:space="preserve"> Award.</w:t>
      </w:r>
      <w:bookmarkEnd w:id="1979"/>
      <w:bookmarkEnd w:id="1980"/>
      <w:bookmarkEnd w:id="1978"/>
    </w:p>
    <!--Topic unique_426-->
    <w:p xmlns:tce="http://www.TCE.com">
      <w:pPr>
        <w:pStyle w:val="Heading6"/>
      </w:pPr>
      <w:bookmarkStart w:id="1981" w:name="_Numd19e34290"/>
      <w:bookmarkStart w:id="1982" w:name="_Refd19e34290"/>
      <w:bookmarkStart w:id="1983" w:name="_Tocd19e34290"/>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84" w:name="_Numd19e34309"/>
      <w:bookmarkStart w:id="1985" w:name="_Refd19e34309"/>
      <w:bookmarkStart w:id="1986" w:name="_Tocd19e34309"/>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87" w:name="_Numd19e34324"/>
      <w:bookmarkStart w:id="1988" w:name="_Refd19e34324"/>
      <w:bookmarkStart w:id="1989" w:name="_Tocd19e34324"/>
      <w:r>
        <w:t/>
      </w:r>
      <w:r>
        <w:t>Part 515</w:t>
      </w:r>
      <w:r>
        <w:t xml:space="preserve"> - Contracting by Negotiation</w:t>
      </w:r>
      <w:bookmarkEnd w:id="1988"/>
      <w:bookmarkEnd w:id="1989"/>
      <w:bookmarkEnd w:id="1987"/>
    </w:p>
    <w:p xmlns:tce="http://www.TCE.com">
      <w:pPr>
        <w:pStyle w:val="ListBullet"/>
        <!--depth 1-->
        <w:numPr>
          <w:ilvl w:val="0"/>
          <w:numId w:val="623"/>
        </w:numPr>
      </w:pPr>
      <w:r>
        <w:t/>
      </w:r>
      <w:r>
        <w:rPr>
          <w:color w:val="0000FF"/>
        </w:rPr>
        <w:fldChar w:fldCharType="begin"/>
      </w:r>
      <w:r>
        <w:rPr>
          <w:color w:val="0000FF"/>
        </w:rPr>
        <w:instrText xml:space="preserve"> REF _Numd19e34722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4"/>
        </w:numPr>
      </w:pPr>
      <w:r>
        <w:t/>
      </w:r>
      <w:r>
        <w:rPr>
          <w:color w:val="0000FF"/>
        </w:rPr>
        <w:fldChar w:fldCharType="begin"/>
      </w:r>
      <w:r>
        <w:rPr>
          <w:color w:val="0000FF"/>
        </w:rPr>
        <w:instrText xml:space="preserve"> REF _Numd19e34737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_Numd19e34793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_Numd19e34806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_Numd19e34843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_Numd19e34879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_Numd19e34892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_Numd19e34912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_Numd19e34925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_Numd19e35053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_Numd19e35066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_Numd19e35130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_Numd19e35143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_Numd19e35162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_Numd19e35291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_Numd19e35372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_Numd19e35437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_Numd19e35666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_Numd19e35684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_Numd19e35699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_Numd19e35743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_Numd19e35764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_Numd19e35777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_Numd19e35859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_Numd19e35939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_Numd19e36004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_Numd19e36050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_Numd19e36092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_Numd19e36134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_Numd19e36177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_Numd19e36267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_Numd19e36389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_Numd19e36483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_Numd19e36496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_Numd19e36509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_Numd19e36529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_Numd19e36542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_Numd19e36575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_Numd19e37113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3"/>
        </w:numPr>
      </w:pPr>
      <w:r>
        <w:t/>
      </w:r>
      <w:r>
        <w:rPr>
          <w:color w:val="0000FF"/>
        </w:rPr>
        <w:fldChar w:fldCharType="begin"/>
      </w:r>
      <w:r>
        <w:rPr>
          <w:color w:val="0000FF"/>
        </w:rPr>
        <w:instrText xml:space="preserve"> REF _Numd19e37497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_Numd19e37510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_Numd19e37554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_Numd19e37569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_Numd19e37620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90" w:name="_Numd19e34722"/>
      <w:bookmarkStart w:id="1991" w:name="_Refd19e34722"/>
      <w:bookmarkStart w:id="1992" w:name="_Tocd19e34722"/>
      <w:r>
        <w:t/>
      </w:r>
      <w:r>
        <w:t>Subpart 515.1</w:t>
      </w:r>
      <w:r>
        <w:t xml:space="preserve"> - Source Selection Processes and Techniques</w:t>
      </w:r>
      <w:bookmarkEnd w:id="1991"/>
      <w:bookmarkEnd w:id="1992"/>
      <w:bookmarkEnd w:id="1990"/>
    </w:p>
    <!--Topic unique_282-->
    <w:p xmlns:tce="http://www.TCE.com">
      <w:pPr>
        <w:pStyle w:val="Heading5"/>
      </w:pPr>
      <w:bookmarkStart w:id="1993" w:name="_Numd19e34737"/>
      <w:bookmarkStart w:id="1994" w:name="_Refd19e34737"/>
      <w:bookmarkStart w:id="1995" w:name="_Tocd19e34737"/>
      <w:r>
        <w:t/>
      </w:r>
      <w:r>
        <w:t>515.101-2</w:t>
      </w:r>
      <w:r>
        <w:t xml:space="preserve"> Lowest price technically acceptable source selection process.</w:t>
      </w:r>
      <w:bookmarkEnd w:id="1994"/>
      <w:bookmarkEnd w:id="1995"/>
      <w:bookmarkEnd w:id="1993"/>
    </w:p>
    <w:p xmlns:tce="http://www.TCE.com">
      <w:pPr>
        <w:pStyle w:val="ListNumber"/>
        <!--depth 1-->
        <w:numPr>
          <w:ilvl w:val="0"/>
          <w:numId w:val="638"/>
        </w:numPr>
      </w:pPr>
      <w:bookmarkStart w:id="1997" w:name="_Tocd19e34748"/>
      <w:bookmarkStart w:id="1996" w:name="_Refd19e3474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9"/>
        </w:numPr>
      </w:pPr>
      <w:bookmarkStart w:id="1999" w:name="_Tocd19e34759"/>
      <w:bookmarkStart w:id="1998" w:name="_Refd19e3475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8"/>
        </w:numPr>
      </w:pPr>
      <w:bookmarkStart w:id="2001" w:name="_Tocd19e34774"/>
      <w:bookmarkStart w:id="2000" w:name="_Refd19e3477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3-->
    <w:p xmlns:tce="http://www.TCE.com">
      <w:pPr>
        <w:pStyle w:val="Heading4"/>
      </w:pPr>
      <w:bookmarkStart w:id="2002" w:name="_Numd19e34793"/>
      <w:bookmarkStart w:id="2003" w:name="_Refd19e34793"/>
      <w:bookmarkStart w:id="2004" w:name="_Tocd19e34793"/>
      <w:r>
        <w:t/>
      </w:r>
      <w:r>
        <w:t>Subpart 515.2</w:t>
      </w:r>
      <w:r>
        <w:t xml:space="preserve"> - Solicitation and Receipt of Proposals and Information</w:t>
      </w:r>
      <w:bookmarkEnd w:id="2003"/>
      <w:bookmarkEnd w:id="2004"/>
      <w:bookmarkEnd w:id="2002"/>
    </w:p>
    <!--Topic unique_434-->
    <w:p xmlns:tce="http://www.TCE.com">
      <w:pPr>
        <w:pStyle w:val="Heading5"/>
      </w:pPr>
      <w:bookmarkStart w:id="2005" w:name="_Numd19e34806"/>
      <w:bookmarkStart w:id="2006" w:name="_Refd19e34806"/>
      <w:bookmarkStart w:id="2007" w:name="_Tocd19e34806"/>
      <w:r>
        <w:t/>
      </w:r>
      <w:r>
        <w:t>515.201</w:t>
      </w:r>
      <w:r>
        <w:t xml:space="preserve"> Exchanges with industry before receipt of proposals.</w:t>
      </w:r>
      <w:bookmarkEnd w:id="2006"/>
      <w:bookmarkEnd w:id="2007"/>
      <w:bookmarkEnd w:id="2005"/>
    </w:p>
    <w:p xmlns:tce="http://www.TCE.com">
      <w:pPr>
        <w:pStyle w:val="ListNumber"/>
        <!--depth 1-->
        <w:numPr>
          <w:ilvl w:val="0"/>
          <w:numId w:val="640"/>
        </w:numPr>
      </w:pPr>
      <w:bookmarkStart w:id="2009" w:name="_Tocd19e34815"/>
      <w:bookmarkStart w:id="2008" w:name="_Refd19e3481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67">
        <w:r>
          <w:rPr>
            <w:rStyle w:val="Hyperlink"/>
          </w:rPr>
          <w:t>https://www.gsa.gov/forbusiness</w:t>
        </w:r>
      </w:hyperlink>
      <w:r>
        <w:t>.</w:t>
      </w:r>
    </w:p>
    <w:p xmlns:tce="http://www.TCE.com">
      <w:pPr>
        <w:pStyle w:val="ListNumber"/>
        <!--depth 1-->
        <w:numPr>
          <w:ilvl w:val="0"/>
          <w:numId w:val="64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5-->
    <w:p xmlns:tce="http://www.TCE.com">
      <w:pPr>
        <w:pStyle w:val="Heading5"/>
      </w:pPr>
      <w:bookmarkStart w:id="2010" w:name="_Numd19e34843"/>
      <w:bookmarkStart w:id="2011" w:name="_Refd19e34843"/>
      <w:bookmarkStart w:id="2012" w:name="_Tocd19e34843"/>
      <w:r>
        <w:t/>
      </w:r>
      <w:r>
        <w:t>515.204</w:t>
      </w:r>
      <w:r>
        <w:t xml:space="preserve"> Contract format.</w:t>
      </w:r>
      <w:bookmarkEnd w:id="2011"/>
      <w:bookmarkEnd w:id="2012"/>
      <w:bookmarkEnd w:id="2010"/>
    </w:p>
    <w:p xmlns:tce="http://www.TCE.com">
      <w:pPr>
        <w:pStyle w:val="ListNumber"/>
        <!--depth 1-->
        <w:numPr>
          <w:ilvl w:val="0"/>
          <w:numId w:val="641"/>
        </w:numPr>
      </w:pPr>
      <w:bookmarkStart w:id="2014" w:name="_Tocd19e34852"/>
      <w:bookmarkStart w:id="2013" w:name="_Refd19e34852"/>
      <w:r>
        <w:t/>
      </w:r>
      <w:r>
        <w:t>(a)</w:t>
      </w:r>
      <w:r>
        <w:t xml:space="preserve">  The uniform contract format is not required for leases of real property (See GSAM </w:t>
      </w:r>
      <w:r>
        <w:rPr>
          <w:color w:val="0000FF"/>
        </w:rPr>
        <w:fldChar w:fldCharType="begin"/>
      </w:r>
      <w:r>
        <w:rPr>
          <w:color w:val="0000FF"/>
        </w:rPr>
        <w:instrText xml:space="preserve"> REF _Numd19e98783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1"/>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6-->
    <w:p xmlns:tce="http://www.TCE.com">
      <w:pPr>
        <w:pStyle w:val="Heading5"/>
      </w:pPr>
      <w:bookmarkStart w:id="2015" w:name="_Numd19e34879"/>
      <w:bookmarkStart w:id="2016" w:name="_Refd19e34879"/>
      <w:bookmarkStart w:id="2017" w:name="_Tocd19e34879"/>
      <w:r>
        <w:t/>
      </w:r>
      <w:r>
        <w:t>515.208</w:t>
      </w:r>
      <w:r>
        <w:t xml:space="preserve"> Submission, modification, revision, and withdrawal of proposals.</w:t>
      </w:r>
      <w:bookmarkEnd w:id="2016"/>
      <w:bookmarkEnd w:id="2017"/>
      <w:bookmarkEnd w:id="2015"/>
    </w:p>
    <!--Topic unique_437-->
    <w:p xmlns:tce="http://www.TCE.com">
      <w:pPr>
        <w:pStyle w:val="Heading6"/>
      </w:pPr>
      <w:bookmarkStart w:id="2018" w:name="_Numd19e34892"/>
      <w:bookmarkStart w:id="2019" w:name="_Refd19e34892"/>
      <w:bookmarkStart w:id="2020" w:name="_Tocd19e34892"/>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21" w:name="_Numd19e34912"/>
      <w:bookmarkStart w:id="2022" w:name="_Refd19e34912"/>
      <w:bookmarkStart w:id="2023" w:name="_Tocd19e34912"/>
      <w:r>
        <w:t/>
      </w:r>
      <w:r>
        <w:t>515.209</w:t>
      </w:r>
      <w:r>
        <w:t xml:space="preserve"> Solicitation provisions and contract clauses.</w:t>
      </w:r>
      <w:bookmarkEnd w:id="2022"/>
      <w:bookmarkEnd w:id="2023"/>
      <w:bookmarkEnd w:id="2021"/>
    </w:p>
    <!--Topic unique_55-->
    <w:p xmlns:tce="http://www.TCE.com">
      <w:pPr>
        <w:pStyle w:val="Heading6"/>
      </w:pPr>
      <w:bookmarkStart w:id="2024" w:name="_Numd19e34925"/>
      <w:bookmarkStart w:id="2025" w:name="_Refd19e34925"/>
      <w:bookmarkStart w:id="2026" w:name="_Tocd19e34925"/>
      <w:r>
        <w:t/>
      </w:r>
      <w:r>
        <w:t>515.209-70</w:t>
      </w:r>
      <w:r>
        <w:t xml:space="preserve"> Contract clause.</w:t>
      </w:r>
      <w:bookmarkEnd w:id="2025"/>
      <w:bookmarkEnd w:id="2026"/>
      <w:bookmarkEnd w:id="2024"/>
    </w:p>
    <w:p xmlns:tce="http://www.TCE.com">
      <w:pPr>
        <w:pStyle w:val="ListNumber"/>
        <!--depth 1-->
        <w:numPr>
          <w:ilvl w:val="0"/>
          <w:numId w:val="642"/>
        </w:numPr>
      </w:pPr>
      <w:bookmarkStart w:id="2028" w:name="_Tocd19e34936"/>
      <w:bookmarkStart w:id="2027" w:name="_Refd19e34936"/>
      <w:r>
        <w:t/>
      </w:r>
      <w:r>
        <w:t>(a)</w:t>
      </w:r>
      <w:r>
        <w:t xml:space="preserve">Insert the clause at </w:t>
      </w:r>
      <w:r>
        <w:rPr>
          <w:color w:val="0000FF"/>
        </w:rPr>
        <w:fldChar w:fldCharType="begin"/>
      </w:r>
      <w:r>
        <w:rPr>
          <w:color w:val="0000FF"/>
        </w:rPr>
        <w:instrText xml:space="preserve"> REF _Numd19e66041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3"/>
        </w:numPr>
      </w:pPr>
      <w:bookmarkStart w:id="2030" w:name="_Tocd19e34948"/>
      <w:bookmarkStart w:id="2029" w:name="_Refd19e34948"/>
      <w:r>
        <w:t/>
      </w:r>
      <w:r>
        <w:t>(1)</w:t>
      </w:r>
      <w:r>
        <w:t>Involve the use or disposition of Government-furnished property.</w:t>
      </w:r>
      <w:bookmarkEnd w:id="2029"/>
      <w:bookmarkEnd w:id="2030"/>
    </w:p>
    <w:p xmlns:tce="http://www.TCE.com">
      <w:pPr>
        <w:pStyle w:val="ListNumber2"/>
        <!--depth 2-->
        <w:numPr>
          <w:ilvl w:val="1"/>
          <w:numId w:val="643"/>
        </w:numPr>
      </w:pPr>
      <w:bookmarkStart w:id="2032" w:name="_Tocd19e34955"/>
      <w:bookmarkStart w:id="2031" w:name="_Refd19e34955"/>
      <w:r>
        <w:t/>
      </w:r>
      <w:r>
        <w:t>(2)</w:t>
      </w:r>
      <w:r>
        <w:t>Provide for advance payments, progress payments based on cost, or guaranteed loan.</w:t>
      </w:r>
      <w:bookmarkEnd w:id="2031"/>
      <w:bookmarkEnd w:id="2032"/>
    </w:p>
    <w:p xmlns:tce="http://www.TCE.com">
      <w:pPr>
        <w:pStyle w:val="ListNumber2"/>
        <!--depth 2-->
        <w:numPr>
          <w:ilvl w:val="1"/>
          <w:numId w:val="643"/>
        </w:numPr>
      </w:pPr>
      <w:bookmarkStart w:id="2034" w:name="_Tocd19e34962"/>
      <w:bookmarkStart w:id="2033" w:name="_Refd19e34962"/>
      <w:r>
        <w:t/>
      </w:r>
      <w:r>
        <w:t>(3)</w:t>
      </w:r>
      <w:r>
        <w:t>Contain a price warranty or price reduction clause.</w:t>
      </w:r>
      <w:bookmarkEnd w:id="2033"/>
      <w:bookmarkEnd w:id="2034"/>
    </w:p>
    <w:p xmlns:tce="http://www.TCE.com">
      <w:pPr>
        <w:pStyle w:val="ListNumber2"/>
        <!--depth 2-->
        <w:numPr>
          <w:ilvl w:val="1"/>
          <w:numId w:val="643"/>
        </w:numPr>
      </w:pPr>
      <w:bookmarkStart w:id="2036" w:name="_Tocd19e34969"/>
      <w:bookmarkStart w:id="2035" w:name="_Refd19e34969"/>
      <w:r>
        <w:t/>
      </w:r>
      <w:r>
        <w:t>(4)</w:t>
      </w:r>
      <w:r>
        <w:t>Involve income to the Government where income is based on operations under the control of the contractor.</w:t>
      </w:r>
      <w:bookmarkEnd w:id="2035"/>
      <w:bookmarkEnd w:id="2036"/>
    </w:p>
    <w:p xmlns:tce="http://www.TCE.com">
      <w:pPr>
        <w:pStyle w:val="ListNumber2"/>
        <!--depth 2-->
        <w:numPr>
          <w:ilvl w:val="1"/>
          <w:numId w:val="643"/>
        </w:numPr>
      </w:pPr>
      <w:bookmarkStart w:id="2038" w:name="_Tocd19e34976"/>
      <w:bookmarkStart w:id="2037" w:name="_Refd19e34976"/>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43"/>
        </w:numPr>
      </w:pPr>
      <w:bookmarkStart w:id="2040" w:name="_Tocd19e34984"/>
      <w:bookmarkStart w:id="2039" w:name="_Refd19e34984"/>
      <w:r>
        <w:t/>
      </w:r>
      <w:r>
        <w:t>(6)</w:t>
      </w:r>
      <w:r>
        <w:t xml:space="preserve">Are requirements, indefinite-quantity, or letter type contracts as defined in FAR </w:t>
      </w:r>
      <w:hyperlink r:id="rIdHyperlink268">
        <w:r>
          <w:rPr>
            <w:rStyle w:val="Hyperlink"/>
          </w:rPr>
          <w:t>Part 16</w:t>
        </w:r>
      </w:hyperlink>
      <w:r>
        <w:t>.</w:t>
      </w:r>
      <w:bookmarkEnd w:id="2039"/>
      <w:bookmarkEnd w:id="2040"/>
    </w:p>
    <w:p xmlns:tce="http://www.TCE.com">
      <w:pPr>
        <w:pStyle w:val="ListNumber2"/>
        <!--depth 2-->
        <w:numPr>
          <w:ilvl w:val="1"/>
          <w:numId w:val="643"/>
        </w:numPr>
      </w:pPr>
      <w:bookmarkStart w:id="2042" w:name="_Tocd19e34995"/>
      <w:bookmarkStart w:id="2041" w:name="_Refd19e34995"/>
      <w:r>
        <w:t/>
      </w:r>
      <w:r>
        <w:t>(7)</w:t>
      </w:r>
      <w:r>
        <w:t>Are subject to adjustment based on a negotiated cost escalation base.</w:t>
      </w:r>
      <w:bookmarkEnd w:id="2041"/>
      <w:bookmarkEnd w:id="2042"/>
    </w:p>
    <w:p xmlns:tce="http://www.TCE.com">
      <w:pPr>
        <w:pStyle w:val="ListNumber2"/>
        <!--depth 2-->
        <w:numPr>
          <w:ilvl w:val="1"/>
          <w:numId w:val="643"/>
        </w:numPr>
      </w:pPr>
      <w:bookmarkStart w:id="2044" w:name="_Tocd19e35002"/>
      <w:bookmarkStart w:id="2043" w:name="_Refd19e35002"/>
      <w:r>
        <w:t/>
      </w:r>
      <w:r>
        <w:t>(8)</w:t>
      </w:r>
      <w:r>
        <w:t xml:space="preserve">Contain the provision at FAR </w:t>
      </w:r>
      <w:hyperlink r:id="rIdHyperlink269">
        <w:r>
          <w:rPr>
            <w:rStyle w:val="Hyperlink"/>
          </w:rPr>
          <w:t>52.223-4</w:t>
        </w:r>
      </w:hyperlink>
      <w:r>
        <w:t>.</w:t>
      </w:r>
      <w:bookmarkEnd w:id="2043"/>
      <w:bookmarkEnd w:id="2044"/>
      <w:bookmarkEnd w:id="2027"/>
      <w:bookmarkEnd w:id="2028"/>
    </w:p>
    <w:p xmlns:tce="http://www.TCE.com">
      <w:pPr>
        <w:pStyle w:val="ListNumber"/>
        <!--depth 1-->
        <w:numPr>
          <w:ilvl w:val="0"/>
          <w:numId w:val="642"/>
        </w:numPr>
      </w:pPr>
      <w:bookmarkStart w:id="2046" w:name="_Tocd19e35014"/>
      <w:bookmarkStart w:id="2045" w:name="_Refd19e35014"/>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42"/>
        </w:numPr>
      </w:pPr>
      <w:bookmarkStart w:id="2048" w:name="_Tocd19e35030"/>
      <w:bookmarkStart w:id="2047" w:name="_Refd19e35030"/>
      <w:r>
        <w:t/>
      </w:r>
      <w:r>
        <w:t>(c)</w:t>
      </w:r>
      <w:r>
        <w:t xml:space="preserve">Insert the clause at </w:t>
      </w:r>
      <w:r>
        <w:rPr>
          <w:color w:val="0000FF"/>
        </w:rPr>
        <w:fldChar w:fldCharType="begin"/>
      </w:r>
      <w:r>
        <w:rPr>
          <w:color w:val="0000FF"/>
        </w:rPr>
        <w:instrText xml:space="preserve"> REF _Numd19e66102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70">
        <w:r>
          <w:rPr>
            <w:rStyle w:val="Hyperlink"/>
          </w:rPr>
          <w:t>part 15</w:t>
        </w:r>
      </w:hyperlink>
      <w:r>
        <w:t>.</w:t>
      </w:r>
      <w:bookmarkEnd w:id="2047"/>
      <w:bookmarkEnd w:id="2048"/>
    </w:p>
    <!--Topic unique_439-->
    <w:p xmlns:tce="http://www.TCE.com">
      <w:pPr>
        <w:pStyle w:val="Heading5"/>
      </w:pPr>
      <w:bookmarkStart w:id="2049" w:name="_Numd19e35053"/>
      <w:bookmarkStart w:id="2050" w:name="_Refd19e35053"/>
      <w:bookmarkStart w:id="2051" w:name="_Tocd19e35053"/>
      <w:r>
        <w:t/>
      </w:r>
      <w:r>
        <w:t>515.210</w:t>
      </w:r>
      <w:r>
        <w:t xml:space="preserve"> Forms.</w:t>
      </w:r>
      <w:bookmarkEnd w:id="2050"/>
      <w:bookmarkEnd w:id="2051"/>
      <w:bookmarkEnd w:id="2049"/>
    </w:p>
    <!--Topic unique_440-->
    <w:p xmlns:tce="http://www.TCE.com">
      <w:pPr>
        <w:pStyle w:val="Heading6"/>
      </w:pPr>
      <w:bookmarkStart w:id="2052" w:name="_Numd19e35066"/>
      <w:bookmarkStart w:id="2053" w:name="_Refd19e35066"/>
      <w:bookmarkStart w:id="2054" w:name="_Tocd19e35066"/>
      <w:r>
        <w:t/>
      </w:r>
      <w:r>
        <w:t>515.210-70</w:t>
      </w:r>
      <w:r>
        <w:t xml:space="preserve"> GSA Form 1602.</w:t>
      </w:r>
      <w:bookmarkEnd w:id="2053"/>
      <w:bookmarkEnd w:id="2054"/>
      <w:bookmarkEnd w:id="2052"/>
    </w:p>
    <w:p xmlns:tce="http://www.TCE.com">
      <w:pPr>
        <w:pStyle w:val="ListNumber"/>
        <!--depth 1-->
        <w:numPr>
          <w:ilvl w:val="0"/>
          <w:numId w:val="644"/>
        </w:numPr>
      </w:pPr>
      <w:bookmarkStart w:id="2056" w:name="_Tocd19e35075"/>
      <w:bookmarkStart w:id="2055" w:name="_Refd19e35075"/>
      <w:r>
        <w:t/>
      </w:r>
      <w:r>
        <w:t>(a)</w:t>
      </w:r>
      <w:r>
        <w:t xml:space="preserve">  The contracting officer may use GSA Form 1602, Notice Concerning Solicitation, to do any of the following:</w:t>
      </w:r>
    </w:p>
    <w:p xmlns:tce="http://www.TCE.com">
      <w:pPr>
        <w:pStyle w:val="ListNumber2"/>
        <!--depth 2-->
        <w:numPr>
          <w:ilvl w:val="1"/>
          <w:numId w:val="645"/>
        </w:numPr>
      </w:pPr>
      <w:bookmarkStart w:id="2058" w:name="_Tocd19e35083"/>
      <w:bookmarkStart w:id="2057" w:name="_Refd19e35083"/>
      <w:r>
        <w:t/>
      </w:r>
      <w:r>
        <w:t>(1)</w:t>
      </w:r>
      <w:r>
        <w:t xml:space="preserve">  Describe the type of contract, the duration of the contract, and the type of supplies or services being procured.</w:t>
      </w:r>
    </w:p>
    <w:p xmlns:tce="http://www.TCE.com">
      <w:pPr>
        <w:pStyle w:val="ListNumber2"/>
        <!--depth 2-->
        <w:numPr>
          <w:ilvl w:val="1"/>
          <w:numId w:val="645"/>
        </w:numPr>
      </w:pPr>
      <w:bookmarkStart w:id="2060" w:name="_Tocd19e35092"/>
      <w:bookmarkStart w:id="2059" w:name="_Refd19e35092"/>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5"/>
        </w:numPr>
      </w:pPr>
      <w:r>
        <w:t/>
      </w:r>
      <w:r>
        <w:t>(3)</w:t>
      </w:r>
      <w:r>
        <w:t xml:space="preserve">  Highlight significant changes from previous solicitations covering the same supplies or services.</w:t>
      </w:r>
    </w:p>
    <w:p xmlns:tce="http://www.TCE.com">
      <w:pPr>
        <w:pStyle w:val="ListNumber2"/>
        <!--depth 2-->
        <w:numPr>
          <w:ilvl w:val="1"/>
          <w:numId w:val="645"/>
        </w:numPr>
      </w:pPr>
      <w:bookmarkStart w:id="2062" w:name="_Tocd19e35106"/>
      <w:bookmarkStart w:id="2061" w:name="_Refd19e35106"/>
      <w:r>
        <w:t/>
      </w:r>
      <w:r>
        <w:t>(4)</w:t>
      </w:r>
      <w:r>
        <w:t xml:space="preserve">  Include other special notices as appropriate.</w:t>
      </w:r>
      <w:bookmarkEnd w:id="2061"/>
      <w:bookmarkEnd w:id="2062"/>
      <w:bookmarkEnd w:id="2057"/>
      <w:bookmarkEnd w:id="2058"/>
    </w:p>
    <w:p xmlns:tce="http://www.TCE.com">
      <w:pPr>
        <w:pStyle w:val="ListNumber"/>
        <!--depth 1-->
        <w:numPr>
          <w:ilvl w:val="0"/>
          <w:numId w:val="644"/>
        </w:numPr>
      </w:pPr>
      <w:r>
        <w:t/>
      </w:r>
      <w:r>
        <w:t>(b)</w:t>
      </w:r>
      <w:r>
        <w:t xml:space="preserve">  If GSA Form 1602 is not used, the contracting officer shall place notices and mandated paragraphs in Section L of the solicitation.</w:t>
      </w:r>
      <w:bookmarkEnd w:id="2055"/>
      <w:bookmarkEnd w:id="2056"/>
    </w:p>
    <!--Topic unique_441-->
    <w:p xmlns:tce="http://www.TCE.com">
      <w:pPr>
        <w:pStyle w:val="Heading4"/>
      </w:pPr>
      <w:bookmarkStart w:id="2063" w:name="_Numd19e35130"/>
      <w:bookmarkStart w:id="2064" w:name="_Refd19e35130"/>
      <w:bookmarkStart w:id="2065" w:name="_Tocd19e35130"/>
      <w:r>
        <w:t/>
      </w:r>
      <w:r>
        <w:t>Subpart 515.3</w:t>
      </w:r>
      <w:r>
        <w:t xml:space="preserve"> - Source Selection</w:t>
      </w:r>
      <w:bookmarkEnd w:id="2064"/>
      <w:bookmarkEnd w:id="2065"/>
      <w:bookmarkEnd w:id="2063"/>
    </w:p>
    <!--Topic unique_442-->
    <w:p xmlns:tce="http://www.TCE.com">
      <w:pPr>
        <w:pStyle w:val="Heading5"/>
      </w:pPr>
      <w:bookmarkStart w:id="2066" w:name="_Numd19e35143"/>
      <w:bookmarkStart w:id="2067" w:name="_Refd19e35143"/>
      <w:bookmarkStart w:id="2068" w:name="_Tocd19e35143"/>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69" w:name="_Numd19e35162"/>
      <w:bookmarkStart w:id="2070" w:name="_Refd19e35162"/>
      <w:bookmarkStart w:id="2071" w:name="_Tocd19e35162"/>
      <w:r>
        <w:t/>
      </w:r>
      <w:r>
        <w:t>515.304</w:t>
      </w:r>
      <w:r>
        <w:t xml:space="preserve"> Evaluation factors and significant subfactors.</w:t>
      </w:r>
      <w:bookmarkEnd w:id="2070"/>
      <w:bookmarkEnd w:id="2071"/>
      <w:bookmarkEnd w:id="2069"/>
    </w:p>
    <w:p xmlns:tce="http://www.TCE.com">
      <w:pPr>
        <w:pStyle w:val="ListNumber"/>
        <!--depth 1-->
        <w:numPr>
          <w:ilvl w:val="0"/>
          <w:numId w:val="646"/>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71">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72">
        <w:r>
          <w:rPr>
            <w:rStyle w:val="Hyperlink"/>
          </w:rPr>
          <w:t>19.7</w:t>
        </w:r>
      </w:hyperlink>
      <w:r>
        <w:t>. Differences between the subcontracting plan and the evaluation factor include:</w:t>
      </w:r>
    </w:p>
    <w:p xmlns:tce="http://www.TCE.com">
      <w:pPr>
        <w:pStyle w:val="ListNumber2"/>
        <!--depth 2-->
        <w:numPr>
          <w:ilvl w:val="1"/>
          <w:numId w:val="647"/>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73">
        <w:r>
          <w:rPr>
            <w:rStyle w:val="Hyperlink"/>
          </w:rPr>
          <w:t>19.705-5</w:t>
        </w:r>
      </w:hyperlink>
      <w:r>
        <w:t xml:space="preserve">. Contracting officers are required to review the plan to ensure it meets the requirements of FAR </w:t>
      </w:r>
      <w:hyperlink r:id="rIdHyperlink274">
        <w:r>
          <w:rPr>
            <w:rStyle w:val="Hyperlink"/>
          </w:rPr>
          <w:t>19.704</w:t>
        </w:r>
      </w:hyperlink>
      <w:r>
        <w:t xml:space="preserve">. No award can be made to an offeror with an unacceptable subcontracting plan per FAR </w:t>
      </w:r>
      <w:hyperlink r:id="rIdHyperlink275">
        <w:r>
          <w:rPr>
            <w:rStyle w:val="Hyperlink"/>
          </w:rPr>
          <w:t>19.702</w:t>
        </w:r>
      </w:hyperlink>
      <w:r>
        <w:t>(a)..</w:t>
      </w:r>
    </w:p>
    <w:p xmlns:tce="http://www.TCE.com">
      <w:pPr>
        <w:pStyle w:val="ListNumber2"/>
        <!--depth 2-->
        <w:numPr>
          <w:ilvl w:val="1"/>
          <w:numId w:val="647"/>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6"/>
        </w:numPr>
      </w:pPr>
      <w:r>
        <w:t/>
      </w:r>
      <w:r>
        <w:t>(b)</w:t>
      </w:r>
      <w:r>
        <w:t xml:space="preserve"> </w:t>
      </w:r>
      <w:r>
        <w:rPr>
          <w:i/>
        </w:rPr>
        <w:t>Evaluation of small business participation factor.</w:t>
      </w:r>
      <w:r>
        <w:t/>
      </w:r>
    </w:p>
    <w:p xmlns:tce="http://www.TCE.com">
      <w:pPr>
        <w:pStyle w:val="ListNumber2"/>
        <!--depth 2-->
        <w:numPr>
          <w:ilvl w:val="1"/>
          <w:numId w:val="648"/>
        </w:numPr>
      </w:pPr>
      <w:r>
        <w:t/>
      </w:r>
      <w:r>
        <w:t>(1)</w:t>
      </w:r>
      <w:r>
        <w:t>Small business participation evaluation considerations may include:</w:t>
      </w:r>
    </w:p>
    <w:p xmlns:tce="http://www.TCE.com">
      <w:pPr>
        <w:pStyle w:val="ListNumber3"/>
        <!--depth 3-->
        <w:numPr>
          <w:ilvl w:val="2"/>
          <w:numId w:val="649"/>
        </w:numPr>
      </w:pPr>
      <w:r>
        <w:t/>
      </w:r>
      <w:r>
        <w:t>(i)</w:t>
      </w:r>
      <w:r>
        <w:t xml:space="preserve"> Extent to which socioeconomic small businesses will participate throughout the life of the contract.</w:t>
      </w:r>
    </w:p>
    <w:p xmlns:tce="http://www.TCE.com">
      <w:pPr>
        <w:pStyle w:val="ListNumber3"/>
        <!--depth 3-->
        <w:numPr>
          <w:ilvl w:val="2"/>
          <w:numId w:val="649"/>
        </w:numPr>
      </w:pPr>
      <w:r>
        <w:t/>
      </w:r>
      <w:r>
        <w:t>(ii)</w:t>
      </w:r>
      <w:r>
        <w:t>Extent to which specific small businesses are identified, including the products and services such firms will provide.</w:t>
      </w:r>
    </w:p>
    <w:p xmlns:tce="http://www.TCE.com">
      <w:pPr>
        <w:pStyle w:val="ListNumber3"/>
        <!--depth 3-->
        <w:numPr>
          <w:ilvl w:val="2"/>
          <w:numId w:val="649"/>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49"/>
        </w:numPr>
      </w:pPr>
      <w:r>
        <w:t/>
      </w:r>
      <w:r>
        <w:t>(iv)</w:t>
      </w:r>
      <w:r>
        <w:t>Variety and complexity of the work performed by small businesses.</w:t>
      </w:r>
    </w:p>
    <w:p xmlns:tce="http://www.TCE.com">
      <w:pPr>
        <w:pStyle w:val="ListNumber2"/>
        <!--depth 2-->
        <w:numPr>
          <w:ilvl w:val="1"/>
          <w:numId w:val="648"/>
        </w:numPr>
      </w:pPr>
      <w:r>
        <w:t/>
      </w:r>
      <w:r>
        <w:t>(2)</w:t>
      </w:r>
      <w:r>
        <w:t>When using a small business participation evaluation factor, responses from small business offerors should receive full credit.</w:t>
      </w:r>
    </w:p>
    <w:p xmlns:tce="http://www.TCE.com">
      <w:pPr>
        <w:pStyle w:val="ListNumber2"/>
        <!--depth 2-->
        <w:numPr>
          <w:ilvl w:val="1"/>
          <w:numId w:val="648"/>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76">
        <w:r>
          <w:rPr>
            <w:rStyle w:val="Hyperlink"/>
          </w:rPr>
          <w:t>https://insite.gsa.gov/subcontracting</w:t>
        </w:r>
      </w:hyperlink>
      <w:r>
        <w:t>.</w:t>
      </w:r>
    </w:p>
    <!--Topic unique_444-->
    <w:p xmlns:tce="http://www.TCE.com">
      <w:pPr>
        <w:pStyle w:val="Heading5"/>
      </w:pPr>
      <w:bookmarkStart w:id="2072" w:name="_Numd19e35291"/>
      <w:bookmarkStart w:id="2073" w:name="_Refd19e35291"/>
      <w:bookmarkStart w:id="2074" w:name="_Tocd19e35291"/>
      <w:r>
        <w:t/>
      </w:r>
      <w:r>
        <w:t>515.305</w:t>
      </w:r>
      <w:r>
        <w:t xml:space="preserve"> Proposal Evaluation.</w:t>
      </w:r>
      <w:bookmarkEnd w:id="2073"/>
      <w:bookmarkEnd w:id="2074"/>
      <w:bookmarkEnd w:id="2072"/>
    </w:p>
    <w:p xmlns:tce="http://www.TCE.com">
      <w:pPr>
        <w:pStyle w:val="ListNumber"/>
        <!--depth 1-->
        <w:numPr>
          <w:ilvl w:val="0"/>
          <w:numId w:val="650"/>
        </w:numPr>
      </w:pPr>
      <w:bookmarkStart w:id="2076" w:name="_Tocd19e35300"/>
      <w:bookmarkStart w:id="2075" w:name="_Refd19e35300"/>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0"/>
        </w:numPr>
      </w:pPr>
      <w:bookmarkStart w:id="2078" w:name="_Tocd19e35312"/>
      <w:bookmarkStart w:id="2077" w:name="_Refd19e35312"/>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1"/>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2"/>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2"/>
        </w:numPr>
      </w:pPr>
      <w:r>
        <w:t/>
      </w:r>
      <w:r>
        <w:t>(ii)</w:t>
      </w:r>
      <w:r>
        <w:t>for nongovernment evaluators, substitute paragraph (c) of the Acknowledgement/Agreement with the following language and delete paragraph (h):</w:t>
      </w:r>
    </w:p>
    <w:p xmlns:tce="http://www.TCE.com">
      <w:pPr>
        <w:pStyle w:val="ListNumber2"/>
        <!--depth 2-->
        <w:numPr>
          <w:ilvl w:val="1"/>
          <w:numId w:val="651"/>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7"/>
      <w:bookmarkEnd w:id="2078"/>
      <w:bookmarkEnd w:id="2075"/>
      <w:bookmarkEnd w:id="2076"/>
    </w:p>
    <!--Topic unique_139-->
    <w:p xmlns:tce="http://www.TCE.com">
      <w:pPr>
        <w:pStyle w:val="Heading6"/>
      </w:pPr>
      <w:bookmarkStart w:id="2079" w:name="_Numd19e35372"/>
      <w:bookmarkStart w:id="2080" w:name="_Refd19e35372"/>
      <w:bookmarkStart w:id="2081" w:name="_Tocd19e35372"/>
      <w:r>
        <w:t/>
      </w:r>
      <w:r>
        <w:t>515.305-70</w:t>
      </w:r>
      <w:r>
        <w:t xml:space="preserve"> Use of nongovernment evaluators.</w:t>
      </w:r>
      <w:bookmarkEnd w:id="2080"/>
      <w:bookmarkEnd w:id="2081"/>
      <w:bookmarkEnd w:id="2079"/>
    </w:p>
    <w:p xmlns:tce="http://www.TCE.com">
      <w:pPr>
        <w:pStyle w:val="ListNumber"/>
        <!--depth 1-->
        <w:numPr>
          <w:ilvl w:val="0"/>
          <w:numId w:val="653"/>
        </w:numPr>
      </w:pPr>
      <w:bookmarkStart w:id="2083" w:name="_Tocd19e35381"/>
      <w:bookmarkStart w:id="2082" w:name="_Refd19e35381"/>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_Numd19e54436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77">
        <w:r>
          <w:rPr>
            <w:rStyle w:val="Hyperlink"/>
          </w:rPr>
          <w:t>http://www.whitehouse.gov/omb/procurement_index_policy/</w:t>
        </w:r>
      </w:hyperlink>
      <w:r>
        <w:t>).</w:t>
      </w:r>
    </w:p>
    <w:p xmlns:tce="http://www.TCE.com">
      <w:pPr>
        <w:pStyle w:val="ListNumber"/>
        <!--depth 1-->
        <w:numPr>
          <w:ilvl w:val="0"/>
          <w:numId w:val="65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_Numd19e18353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3"/>
        </w:numPr>
      </w:pPr>
      <w:bookmarkStart w:id="2085" w:name="_Tocd19e35415"/>
      <w:bookmarkStart w:id="2084" w:name="_Refd19e3541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78">
        <w:r>
          <w:rPr>
            <w:rStyle w:val="Hyperlink"/>
          </w:rPr>
          <w:t>5 U.S.C. 552</w:t>
        </w:r>
      </w:hyperlink>
      <w:r>
        <w:t>).</w:t>
      </w:r>
      <w:bookmarkEnd w:id="2084"/>
      <w:bookmarkEnd w:id="2085"/>
      <w:bookmarkEnd w:id="2082"/>
      <w:bookmarkEnd w:id="2083"/>
    </w:p>
    <!--Topic unique_141-->
    <w:p xmlns:tce="http://www.TCE.com">
      <w:pPr>
        <w:pStyle w:val="Heading6"/>
      </w:pPr>
      <w:bookmarkStart w:id="2086" w:name="_Numd19e35437"/>
      <w:bookmarkStart w:id="2087" w:name="_Refd19e35437"/>
      <w:bookmarkStart w:id="2088" w:name="_Tocd19e35437"/>
      <w:r>
        <w:t/>
      </w:r>
      <w:r>
        <w:t>515.305-71</w:t>
      </w:r>
      <w:r>
        <w:t xml:space="preserve"> Actions before releasing proposals.</w:t>
      </w:r>
      <w:bookmarkEnd w:id="2087"/>
      <w:bookmarkEnd w:id="2088"/>
      <w:bookmarkEnd w:id="2086"/>
    </w:p>
    <w:p xmlns:tce="http://www.TCE.com">
      <w:pPr>
        <w:pStyle w:val="BodyText"/>
      </w:pPr>
      <w:r>
        <w:t>Before releasing any proposal to an evaluator, the contracting officer must take all of the following actions:</w:t>
      </w:r>
    </w:p>
    <w:p xmlns:tce="http://www.TCE.com">
      <w:pPr>
        <w:pStyle w:val="ListNumber"/>
        <!--depth 1-->
        <w:numPr>
          <w:ilvl w:val="0"/>
          <w:numId w:val="654"/>
        </w:numPr>
      </w:pPr>
      <w:bookmarkStart w:id="2090" w:name="_Tocd19e35448"/>
      <w:bookmarkStart w:id="2089" w:name="_Refd19e3544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5"/>
        </w:numPr>
      </w:pPr>
      <w:bookmarkStart w:id="2092" w:name="_Tocd19e35456"/>
      <w:bookmarkStart w:id="2091" w:name="_Refd19e35456"/>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5"/>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79">
        <w:r>
          <w:rPr>
            <w:rStyle w:val="Hyperlink"/>
          </w:rPr>
          <w:t>41 U.S.C. 2102</w:t>
        </w:r>
      </w:hyperlink>
      <w:r>
        <w:t>.”</w:t>
      </w:r>
      <w:bookmarkEnd w:id="2091"/>
      <w:bookmarkEnd w:id="2092"/>
    </w:p>
    <w:p xmlns:tce="http://www.TCE.com">
      <w:pPr>
        <w:pStyle w:val="ListNumber"/>
        <!--depth 1-->
        <w:numPr>
          <w:ilvl w:val="0"/>
          <w:numId w:val="654"/>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6"/>
        </w:numPr>
      </w:pPr>
      <w:bookmarkStart w:id="2094" w:name="_Tocd19e35489"/>
      <w:bookmarkStart w:id="2093" w:name="_Refd19e35489"/>
      <w:r>
        <w:t/>
      </w:r>
      <w:r>
        <w:t>(1)</w:t>
      </w:r>
      <w:r>
        <w:t xml:space="preserve">  his proposal must be used and disclosed for evaluation purposes only.</w:t>
      </w:r>
    </w:p>
    <w:p xmlns:tce="http://www.TCE.com">
      <w:pPr>
        <w:pStyle w:val="ListNumber2"/>
        <!--depth 2-->
        <w:numPr>
          <w:ilvl w:val="1"/>
          <w:numId w:val="656"/>
        </w:numPr>
      </w:pPr>
      <w:r>
        <w:t/>
      </w:r>
      <w:r>
        <w:t>(2)</w:t>
      </w:r>
      <w:r>
        <w:t xml:space="preserve">  A copy of this Government notice must be applied to any reproduction or abstract of this proposal.</w:t>
      </w:r>
    </w:p>
    <w:p xmlns:tce="http://www.TCE.com">
      <w:pPr>
        <w:pStyle w:val="ListNumber2"/>
        <!--depth 2-->
        <w:numPr>
          <w:ilvl w:val="1"/>
          <w:numId w:val="656"/>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_Numd19e35372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3"/>
      <w:bookmarkEnd w:id="2094"/>
      <w:bookmarkEnd w:id="2089"/>
      <w:bookmarkEnd w:id="2090"/>
    </w:p>
    <w:p xmlns:tce="http://www.TCE.com">
      <w:pPr>
        <w:pStyle w:val="ListNumber"/>
        <!--depth 1-->
        <w:numPr>
          <w:ilvl w:val="0"/>
          <w:numId w:val="657"/>
        </w:numPr>
      </w:pPr>
      <w:bookmarkStart w:id="2096" w:name="_Tocd19e35524"/>
      <w:bookmarkStart w:id="2095" w:name="_Refd19e35524"/>
      <w:r>
        <w:t/>
      </w:r>
      <w:r>
        <w:t>(a)</w:t>
      </w:r>
      <w:r>
        <w:t xml:space="preserve">  To the best of my knowledge and belief, no conflict of interest exists that may either–</w:t>
      </w:r>
    </w:p>
    <w:p xmlns:tce="http://www.TCE.com">
      <w:pPr>
        <w:pStyle w:val="ListNumber2"/>
        <!--depth 2-->
        <w:numPr>
          <w:ilvl w:val="1"/>
          <w:numId w:val="658"/>
        </w:numPr>
      </w:pPr>
      <w:bookmarkStart w:id="2098" w:name="_Tocd19e35532"/>
      <w:bookmarkStart w:id="2097" w:name="_Refd19e35532"/>
      <w:r>
        <w:t/>
      </w:r>
      <w:r>
        <w:t>(1)</w:t>
      </w:r>
      <w:r>
        <w:t xml:space="preserve">  Diminish my capacity to impartially review the proposals submitted; or</w:t>
      </w:r>
    </w:p>
    <w:p xmlns:tce="http://www.TCE.com">
      <w:pPr>
        <w:pStyle w:val="ListNumber2"/>
        <!--depth 2-->
        <w:numPr>
          <w:ilvl w:val="1"/>
          <w:numId w:val="658"/>
        </w:numPr>
      </w:pPr>
      <w:r>
        <w:t/>
      </w:r>
      <w:r>
        <w:t>(2)</w:t>
      </w:r>
      <w:r>
        <w:t xml:space="preserve">  Result in a biased opinion or unfair advantage.</w:t>
      </w:r>
      <w:bookmarkEnd w:id="2097"/>
      <w:bookmarkEnd w:id="2098"/>
    </w:p>
    <w:p xmlns:tce="http://www.TCE.com">
      <w:pPr>
        <w:pStyle w:val="ListNumber"/>
        <!--depth 1-->
        <w:numPr>
          <w:ilvl w:val="0"/>
          <w:numId w:val="657"/>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9"/>
        </w:numPr>
      </w:pPr>
      <w:bookmarkStart w:id="2100" w:name="_Tocd19e35555"/>
      <w:bookmarkStart w:id="2099" w:name="_Refd19e35555"/>
      <w:r>
        <w:t/>
      </w:r>
      <w:r>
        <w:t>(1)</w:t>
      </w:r>
      <w:r>
        <w:t xml:space="preserve">  All my stocks, bonds, other outstanding financial interests or commitments.</w:t>
      </w:r>
    </w:p>
    <w:p xmlns:tce="http://www.TCE.com">
      <w:pPr>
        <w:pStyle w:val="ListNumber2"/>
        <!--depth 2-->
        <w:numPr>
          <w:ilvl w:val="1"/>
          <w:numId w:val="659"/>
        </w:numPr>
      </w:pPr>
      <w:r>
        <w:t/>
      </w:r>
      <w:r>
        <w:t>(2)</w:t>
      </w:r>
      <w:r>
        <w:t xml:space="preserve">  All my employment arrangements (past, present, and under consideration).</w:t>
      </w:r>
    </w:p>
    <w:p xmlns:tce="http://www.TCE.com">
      <w:pPr>
        <w:pStyle w:val="ListNumber2"/>
        <!--depth 2-->
        <w:numPr>
          <w:ilvl w:val="1"/>
          <w:numId w:val="659"/>
        </w:numPr>
      </w:pPr>
      <w:r>
        <w:t/>
      </w:r>
      <w:r>
        <w:t>(3)</w:t>
      </w:r>
      <w:r>
        <w:t xml:space="preserve">  As far as I know, all financial interests and employment arrangements of my spouse, minor children, and other members of my immediate household.</w:t>
      </w:r>
      <w:bookmarkEnd w:id="2099"/>
      <w:bookmarkEnd w:id="2100"/>
    </w:p>
    <w:p xmlns:tce="http://www.TCE.com">
      <w:pPr>
        <w:pStyle w:val="ListNumber"/>
        <!--depth 1-->
        <w:numPr>
          <w:ilvl w:val="0"/>
          <w:numId w:val="65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7"/>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0"/>
        </w:numPr>
      </w:pPr>
      <w:bookmarkStart w:id="2102" w:name="_Tocd19e35607"/>
      <w:bookmarkStart w:id="2101" w:name="_Refd19e35607"/>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0"/>
        </w:numPr>
      </w:pPr>
      <w:r>
        <w:t/>
      </w:r>
      <w:r>
        <w:t>(2)</w:t>
      </w:r>
      <w:r>
        <w:t xml:space="preserve">  Other individuals designated by the contracting officer.</w:t>
      </w:r>
      <w:bookmarkEnd w:id="2101"/>
      <w:bookmarkEnd w:id="2102"/>
    </w:p>
    <w:p xmlns:tce="http://www.TCE.com">
      <w:pPr>
        <w:pStyle w:val="ListNumber"/>
        <!--depth 1-->
        <w:numPr>
          <w:ilvl w:val="0"/>
          <w:numId w:val="657"/>
        </w:numPr>
      </w:pPr>
      <w:r>
        <w:t/>
      </w:r>
      <w:r>
        <w:t>(g)</w:t>
      </w:r>
      <w:r>
        <w:t xml:space="preserve">  After completing evaluation, I will return to the Government all copies of the proposals and any abstracts.</w:t>
      </w:r>
    </w:p>
    <w:p xmlns:tce="http://www.TCE.com">
      <w:pPr>
        <w:pStyle w:val="ListNumber"/>
        <!--depth 1-->
        <w:numPr>
          <w:ilvl w:val="0"/>
          <w:numId w:val="65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80">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81">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5"/>
      <w:bookmarkEnd w:id="2096"/>
    </w:p>
    <!--Topic unique_445-->
    <w:p xmlns:tce="http://www.TCE.com">
      <w:pPr>
        <w:pStyle w:val="Heading5"/>
      </w:pPr>
      <w:bookmarkStart w:id="2103" w:name="_Numd19e35666"/>
      <w:bookmarkStart w:id="2104" w:name="_Refd19e35666"/>
      <w:bookmarkStart w:id="2105" w:name="_Tocd19e35666"/>
      <w:r>
        <w:t/>
      </w:r>
      <w:r>
        <w:t>515.306</w:t>
      </w:r>
      <w:r>
        <w:t xml:space="preserve"> Exchanges with offerors after receipt of proposals.</w:t>
      </w:r>
      <w:bookmarkEnd w:id="2104"/>
      <w:bookmarkEnd w:id="2105"/>
      <w:bookmarkEnd w:id="2103"/>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06" w:name="_Numd19e35684"/>
      <w:bookmarkStart w:id="2107" w:name="_Refd19e35684"/>
      <w:bookmarkStart w:id="2108" w:name="_Tocd19e35684"/>
      <w:r>
        <w:t/>
      </w:r>
      <w:r>
        <w:t>515.370</w:t>
      </w:r>
      <w:r>
        <w:t xml:space="preserve"> IN-Depth Feedback through Open Reporting Methods (INFORM) Procedures.</w:t>
      </w:r>
      <w:bookmarkEnd w:id="2107"/>
      <w:bookmarkEnd w:id="2108"/>
      <w:bookmarkEnd w:id="2106"/>
    </w:p>
    <!--Topic unique_446-->
    <w:p xmlns:tce="http://www.TCE.com">
      <w:pPr>
        <w:pStyle w:val="Heading5"/>
      </w:pPr>
      <w:bookmarkStart w:id="2109" w:name="_Numd19e35699"/>
      <w:bookmarkStart w:id="2110" w:name="_Refd19e35699"/>
      <w:bookmarkStart w:id="2111" w:name="_Tocd19e35699"/>
      <w:r>
        <w:t/>
      </w:r>
      <w:r>
        <w:t>515.3700</w:t>
      </w:r>
      <w:r>
        <w:t xml:space="preserve"> Scope of section.</w:t>
      </w:r>
      <w:bookmarkEnd w:id="2110"/>
      <w:bookmarkEnd w:id="2111"/>
      <w:bookmarkEnd w:id="2109"/>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1"/>
        </w:numPr>
      </w:pPr>
      <w:r>
        <w:t/>
      </w:r>
      <w:r>
        <w:t>(a)</w:t>
      </w:r>
      <w:r>
        <w:t> A clear understanding of the underlying rationale of GSA’s evaluation and selection process;</w:t>
      </w:r>
    </w:p>
    <w:p xmlns:tce="http://www.TCE.com">
      <w:pPr>
        <w:pStyle w:val="ListNumber"/>
        <!--depth 1-->
        <w:numPr>
          <w:ilvl w:val="0"/>
          <w:numId w:val="661"/>
        </w:numPr>
      </w:pPr>
      <w:r>
        <w:t/>
      </w:r>
      <w:r>
        <w:t>(b)</w:t>
      </w:r>
      <w:r>
        <w:t> Useful feedback which can assist industry with future submissions; and</w:t>
      </w:r>
    </w:p>
    <w:p xmlns:tce="http://www.TCE.com">
      <w:pPr>
        <w:pStyle w:val="ListNumber"/>
        <!--depth 1-->
        <w:numPr>
          <w:ilvl w:val="0"/>
          <w:numId w:val="661"/>
        </w:numPr>
      </w:pPr>
      <w:r>
        <w:t/>
      </w:r>
      <w:r>
        <w:t>(c)</w:t>
      </w:r>
      <w:r>
        <w:t> Sufficient information on why the offeror did or did not receive the award.</w:t>
      </w:r>
    </w:p>
    <!--Topic unique_447-->
    <w:p xmlns:tce="http://www.TCE.com">
      <w:pPr>
        <w:pStyle w:val="Heading5"/>
      </w:pPr>
      <w:bookmarkStart w:id="2112" w:name="_Numd19e35743"/>
      <w:bookmarkStart w:id="2113" w:name="_Refd19e35743"/>
      <w:bookmarkStart w:id="2114" w:name="_Tocd19e35743"/>
      <w:r>
        <w:t/>
      </w:r>
      <w:r>
        <w:t>515.3701</w:t>
      </w:r>
      <w:r>
        <w:t xml:space="preserve"> Definitions.</w:t>
      </w:r>
      <w:bookmarkEnd w:id="2113"/>
      <w:bookmarkEnd w:id="2114"/>
      <w:bookmarkEnd w:id="2112"/>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8-->
    <w:p xmlns:tce="http://www.TCE.com">
      <w:pPr>
        <w:pStyle w:val="Heading5"/>
      </w:pPr>
      <w:bookmarkStart w:id="2115" w:name="_Numd19e35764"/>
      <w:bookmarkStart w:id="2116" w:name="_Refd19e35764"/>
      <w:bookmarkStart w:id="2117" w:name="_Tocd19e35764"/>
      <w:r>
        <w:t/>
      </w:r>
      <w:r>
        <w:t>515.3702</w:t>
      </w:r>
      <w:r>
        <w:t xml:space="preserve"> General.</w:t>
      </w:r>
      <w:bookmarkEnd w:id="2116"/>
      <w:bookmarkEnd w:id="2117"/>
      <w:bookmarkEnd w:id="2115"/>
    </w:p>
    <!--Topic unique_449-->
    <w:p xmlns:tce="http://www.TCE.com">
      <w:pPr>
        <w:pStyle w:val="Heading6"/>
      </w:pPr>
      <w:bookmarkStart w:id="2118" w:name="_Numd19e35777"/>
      <w:bookmarkStart w:id="2119" w:name="_Refd19e35777"/>
      <w:bookmarkStart w:id="2120" w:name="_Tocd19e35777"/>
      <w:r>
        <w:t/>
      </w:r>
      <w:r>
        <w:t>515.3702-1</w:t>
      </w:r>
      <w:r>
        <w:t xml:space="preserve"> Applicability.</w:t>
      </w:r>
      <w:bookmarkEnd w:id="2119"/>
      <w:bookmarkEnd w:id="2120"/>
      <w:bookmarkEnd w:id="2118"/>
    </w:p>
    <w:p xmlns:tce="http://www.TCE.com">
      <w:pPr>
        <w:pStyle w:val="ListNumber"/>
        <!--depth 1-->
        <w:numPr>
          <w:ilvl w:val="0"/>
          <w:numId w:val="662"/>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_Numd19e35859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2"/>
        </w:numPr>
      </w:pPr>
      <w:r>
        <w:t/>
      </w:r>
      <w:r>
        <w:t>(b)</w:t>
      </w:r>
      <w:r>
        <w:t> GSA contracting activities shall use the procedures and guidelines as prescribed in this section in conjunction with:</w:t>
      </w:r>
    </w:p>
    <w:p xmlns:tce="http://www.TCE.com">
      <w:pPr>
        <w:pStyle w:val="ListNumber2"/>
        <!--depth 2-->
        <w:numPr>
          <w:ilvl w:val="1"/>
          <w:numId w:val="663"/>
        </w:numPr>
      </w:pPr>
      <w:r>
        <w:t/>
      </w:r>
      <w:r>
        <w:t>(1)</w:t>
      </w:r>
      <w:r>
        <w:t xml:space="preserve"> The INFORM Guide at </w:t>
      </w:r>
      <w:hyperlink r:id="rIdHyperlink282">
        <w:r>
          <w:rPr>
            <w:rStyle w:val="Hyperlink"/>
          </w:rPr>
          <w:t>http://insite.gsa.gov/inform</w:t>
        </w:r>
      </w:hyperlink>
      <w:r>
        <w:t>,</w:t>
      </w:r>
    </w:p>
    <w:p xmlns:tce="http://www.TCE.com">
      <w:pPr>
        <w:pStyle w:val="ListNumber2"/>
        <!--depth 2-->
        <w:numPr>
          <w:ilvl w:val="1"/>
          <w:numId w:val="663"/>
        </w:numPr>
      </w:pPr>
      <w:r>
        <w:t/>
      </w:r>
      <w:r>
        <w:t>(2)</w:t>
      </w:r>
      <w:r>
        <w:t> The guidance in the applicable corresponding FAR parts 8, 12, 15 or 16, and</w:t>
      </w:r>
    </w:p>
    <w:p xmlns:tce="http://www.TCE.com">
      <w:pPr>
        <w:pStyle w:val="ListNumber2"/>
        <!--depth 2-->
        <w:numPr>
          <w:ilvl w:val="1"/>
          <w:numId w:val="663"/>
        </w:numPr>
      </w:pPr>
      <w:r>
        <w:t/>
      </w:r>
      <w:r>
        <w:t>(3)</w:t>
      </w:r>
      <w:r>
        <w:t> Any other applicable GSAM part.</w:t>
      </w:r>
    </w:p>
    <w:p xmlns:tce="http://www.TCE.com">
      <w:pPr>
        <w:pStyle w:val="ListNumber"/>
        <!--depth 1-->
        <w:numPr>
          <w:ilvl w:val="0"/>
          <w:numId w:val="662"/>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_Numd19e35684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2"/>
        </w:numPr>
      </w:pPr>
      <w:r>
        <w:t/>
      </w:r>
      <w:r>
        <w:t>(d)</w:t>
      </w:r>
      <w:r>
        <w:t> If there is a conflict between the INFORM Guide and this section, this section shall take precedence.</w:t>
      </w:r>
    </w:p>
    <!--Topic unique_450-->
    <w:p xmlns:tce="http://www.TCE.com">
      <w:pPr>
        <w:pStyle w:val="Heading6"/>
      </w:pPr>
      <w:bookmarkStart w:id="2121" w:name="_Numd19e35859"/>
      <w:bookmarkStart w:id="2122" w:name="_Refd19e35859"/>
      <w:bookmarkStart w:id="2123" w:name="_Tocd19e35859"/>
      <w:r>
        <w:t/>
      </w:r>
      <w:r>
        <w:t>515.3702-2</w:t>
      </w:r>
      <w:r>
        <w:t xml:space="preserve"> Exclusions and exemptions.</w:t>
      </w:r>
      <w:bookmarkEnd w:id="2122"/>
      <w:bookmarkEnd w:id="2123"/>
      <w:bookmarkEnd w:id="2121"/>
    </w:p>
    <w:p xmlns:tce="http://www.TCE.com">
      <w:pPr>
        <w:pStyle w:val="ListNumber"/>
        <!--depth 1-->
        <w:numPr>
          <w:ilvl w:val="0"/>
          <w:numId w:val="664"/>
        </w:numPr>
      </w:pPr>
      <w:r>
        <w:t/>
      </w:r>
      <w:r>
        <w:t>(a)</w:t>
      </w:r>
      <w:r>
        <w:t> Exclusions. The following are excluded from the INFORM post-award communication process:</w:t>
      </w:r>
    </w:p>
    <w:p xmlns:tce="http://www.TCE.com">
      <w:pPr>
        <w:pStyle w:val="ListNumber2"/>
        <!--depth 2-->
        <w:numPr>
          <w:ilvl w:val="1"/>
          <w:numId w:val="665"/>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5"/>
        </w:numPr>
      </w:pPr>
      <w:r>
        <w:t/>
      </w:r>
      <w:r>
        <w:t>(2)</w:t>
      </w:r>
      <w:r>
        <w:t> Acquisitions that use the lowest price technically acceptable source selection process (see FAR 15.101-2(c));</w:t>
      </w:r>
    </w:p>
    <w:p xmlns:tce="http://www.TCE.com">
      <w:pPr>
        <w:pStyle w:val="ListNumber2"/>
        <!--depth 2-->
        <w:numPr>
          <w:ilvl w:val="1"/>
          <w:numId w:val="665"/>
        </w:numPr>
      </w:pPr>
      <w:r>
        <w:t/>
      </w:r>
      <w:r>
        <w:t>(3)</w:t>
      </w:r>
      <w:r>
        <w:t> Non-competitive sole source procurements;</w:t>
      </w:r>
    </w:p>
    <w:p xmlns:tce="http://www.TCE.com">
      <w:pPr>
        <w:pStyle w:val="ListNumber2"/>
        <!--depth 2-->
        <w:numPr>
          <w:ilvl w:val="1"/>
          <w:numId w:val="665"/>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5"/>
        </w:numPr>
      </w:pPr>
      <w:r>
        <w:t/>
      </w:r>
      <w:r>
        <w:t>(5)</w:t>
      </w:r>
      <w:r>
        <w:t> Emergency acquisitions conducted under the procedures outlined in FAR part 18; and</w:t>
      </w:r>
    </w:p>
    <w:p xmlns:tce="http://www.TCE.com">
      <w:pPr>
        <w:pStyle w:val="ListNumber2"/>
        <!--depth 2-->
        <w:numPr>
          <w:ilvl w:val="1"/>
          <w:numId w:val="665"/>
        </w:numPr>
      </w:pPr>
      <w:r>
        <w:t/>
      </w:r>
      <w:r>
        <w:t>(6)</w:t>
      </w:r>
      <w:r>
        <w:t> The acquisition of leasehold interests in real property.</w:t>
      </w:r>
    </w:p>
    <w:p xmlns:tce="http://www.TCE.com">
      <w:pPr>
        <w:pStyle w:val="ListNumber"/>
        <!--depth 1-->
        <w:numPr>
          <w:ilvl w:val="0"/>
          <w:numId w:val="664"/>
        </w:numPr>
      </w:pPr>
      <w:r>
        <w:t/>
      </w:r>
      <w:r>
        <w:t>(b)</w:t>
      </w:r>
      <w:r>
        <w:t> Exemptions. Heads of Contracting Activity (HCAs) may exempt an acquisition from the requirements of this section when it is in the best interest of the Government.</w:t>
      </w:r>
    </w:p>
    <!--Topic unique_451-->
    <w:p xmlns:tce="http://www.TCE.com">
      <w:pPr>
        <w:pStyle w:val="Heading6"/>
      </w:pPr>
      <w:bookmarkStart w:id="2124" w:name="_Numd19e35939"/>
      <w:bookmarkStart w:id="2125" w:name="_Refd19e35939"/>
      <w:bookmarkStart w:id="2126" w:name="_Tocd19e35939"/>
      <w:r>
        <w:t/>
      </w:r>
      <w:r>
        <w:t>515.3702-3</w:t>
      </w:r>
      <w:r>
        <w:t xml:space="preserve"> Authority.</w:t>
      </w:r>
      <w:bookmarkEnd w:id="2125"/>
      <w:bookmarkEnd w:id="2126"/>
      <w:bookmarkEnd w:id="2124"/>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7"/>
        </w:numPr>
      </w:pPr>
      <w:r>
        <w:t/>
      </w:r>
      <w:r>
        <w:t>(1)</w:t>
      </w:r>
      <w:r>
        <w:t> FAR 8.405 (Ordering Procedures for the Federal Supply Schedules);</w:t>
      </w:r>
    </w:p>
    <w:p xmlns:tce="http://www.TCE.com">
      <w:pPr>
        <w:pStyle w:val="ListNumber2"/>
        <!--depth 2-->
        <w:numPr>
          <w:ilvl w:val="1"/>
          <w:numId w:val="667"/>
        </w:numPr>
      </w:pPr>
      <w:r>
        <w:t/>
      </w:r>
      <w:r>
        <w:t>(2)</w:t>
      </w:r>
      <w:r>
        <w:t> FAR 12.301 (Solicitation Provisions);</w:t>
      </w:r>
    </w:p>
    <w:p xmlns:tce="http://www.TCE.com">
      <w:pPr>
        <w:pStyle w:val="ListNumber2"/>
        <!--depth 2-->
        <w:numPr>
          <w:ilvl w:val="1"/>
          <w:numId w:val="667"/>
        </w:numPr>
      </w:pPr>
      <w:r>
        <w:t/>
      </w:r>
      <w:r>
        <w:t>(3)</w:t>
      </w:r>
      <w:r>
        <w:t> FAR 15.503 (Notifications to Unsuccessful Offerors);</w:t>
      </w:r>
    </w:p>
    <w:p xmlns:tce="http://www.TCE.com">
      <w:pPr>
        <w:pStyle w:val="ListNumber2"/>
        <!--depth 2-->
        <w:numPr>
          <w:ilvl w:val="1"/>
          <w:numId w:val="667"/>
        </w:numPr>
      </w:pPr>
      <w:r>
        <w:t/>
      </w:r>
      <w:r>
        <w:t>(4)</w:t>
      </w:r>
      <w:r>
        <w:t> FAR 15.506 (Post-award Debrief of Offerors); and</w:t>
      </w:r>
    </w:p>
    <w:p xmlns:tce="http://www.TCE.com">
      <w:pPr>
        <w:pStyle w:val="ListNumber2"/>
        <!--depth 2-->
        <w:numPr>
          <w:ilvl w:val="1"/>
          <w:numId w:val="667"/>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2-->
    <w:p xmlns:tce="http://www.TCE.com">
      <w:pPr>
        <w:pStyle w:val="Heading6"/>
      </w:pPr>
      <w:bookmarkStart w:id="2127" w:name="_Numd19e36004"/>
      <w:bookmarkStart w:id="2128" w:name="_Refd19e36004"/>
      <w:bookmarkStart w:id="2129" w:name="_Tocd19e36004"/>
      <w:r>
        <w:t/>
      </w:r>
      <w:r>
        <w:t>515.3702-4</w:t>
      </w:r>
      <w:r>
        <w:t xml:space="preserve"> Limitations.</w:t>
      </w:r>
      <w:bookmarkEnd w:id="2128"/>
      <w:bookmarkEnd w:id="2129"/>
      <w:bookmarkEnd w:id="2127"/>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9"/>
        </w:numPr>
      </w:pPr>
      <w:r>
        <w:t/>
      </w:r>
      <w:r>
        <w:t>(1)</w:t>
      </w:r>
      <w:r>
        <w:t> Substitute for industry’s full understanding of the work requirements at the time offers are submitted;</w:t>
      </w:r>
    </w:p>
    <w:p xmlns:tce="http://www.TCE.com">
      <w:pPr>
        <w:pStyle w:val="ListNumber2"/>
        <!--depth 2-->
        <w:numPr>
          <w:ilvl w:val="1"/>
          <w:numId w:val="669"/>
        </w:numPr>
      </w:pPr>
      <w:r>
        <w:t/>
      </w:r>
      <w:r>
        <w:t>(2)</w:t>
      </w:r>
      <w:r>
        <w:t> Alter the final agreement arrived at in any negotiations leading to contract award; or</w:t>
      </w:r>
    </w:p>
    <w:p xmlns:tce="http://www.TCE.com">
      <w:pPr>
        <w:pStyle w:val="ListNumber2"/>
        <!--depth 2-->
        <w:numPr>
          <w:ilvl w:val="1"/>
          <w:numId w:val="669"/>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3-->
    <w:p xmlns:tce="http://www.TCE.com">
      <w:pPr>
        <w:pStyle w:val="Heading5"/>
      </w:pPr>
      <w:bookmarkStart w:id="2130" w:name="_Numd19e36050"/>
      <w:bookmarkStart w:id="2131" w:name="_Refd19e36050"/>
      <w:bookmarkStart w:id="2132" w:name="_Tocd19e36050"/>
      <w:r>
        <w:t/>
      </w:r>
      <w:r>
        <w:t>515.3703</w:t>
      </w:r>
      <w:r>
        <w:t xml:space="preserve"> Policy.</w:t>
      </w:r>
      <w:bookmarkEnd w:id="2131"/>
      <w:bookmarkEnd w:id="2132"/>
      <w:bookmarkEnd w:id="2130"/>
    </w:p>
    <w:p xmlns:tce="http://www.TCE.com">
      <w:pPr>
        <w:pStyle w:val="ListNumber"/>
        <!--depth 1-->
        <w:numPr>
          <w:ilvl w:val="0"/>
          <w:numId w:val="670"/>
        </w:numPr>
      </w:pPr>
      <w:r>
        <w:t/>
      </w:r>
      <w:r>
        <w:t>(a)</w:t>
      </w:r>
      <w:r>
        <w:t> GSA contracting activities shall incorporate the INFORM procedures throughout the acquisition lifecycle.</w:t>
      </w:r>
    </w:p>
    <w:p xmlns:tce="http://www.TCE.com">
      <w:pPr>
        <w:pStyle w:val="ListNumber"/>
        <!--depth 1-->
        <w:numPr>
          <w:ilvl w:val="0"/>
          <w:numId w:val="670"/>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_Numd19e36267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_Numd19e36389 \h </w:instrText>
      </w:r>
      <w:r>
        <w:fldChar w:fldCharType="separate"/>
      </w:r>
      <w:rPr>
        <w:color w:val="0000FF"/>
      </w:rPr>
      <w:r>
        <w:rPr>
          <w:u w:val="single"/>
        </w:rPr>
        <w:t>515.3703-5</w:t>
      </w:r>
      <w:r>
        <w:rPr>
          <w:color w:val="0000FF"/>
        </w:rPr>
        <w:fldChar w:fldCharType="end"/>
      </w:r>
      <w:r>
        <w:t>.</w:t>
      </w:r>
    </w:p>
    <!--Topic unique_454-->
    <w:p xmlns:tce="http://www.TCE.com">
      <w:pPr>
        <w:pStyle w:val="Heading6"/>
      </w:pPr>
      <w:bookmarkStart w:id="2133" w:name="_Numd19e36092"/>
      <w:bookmarkStart w:id="2134" w:name="_Refd19e36092"/>
      <w:bookmarkStart w:id="2135" w:name="_Tocd19e36092"/>
      <w:r>
        <w:t/>
      </w:r>
      <w:r>
        <w:t>515.3703-1</w:t>
      </w:r>
      <w:r>
        <w:t xml:space="preserve"> Acquisition planning.</w:t>
      </w:r>
      <w:bookmarkEnd w:id="2134"/>
      <w:bookmarkEnd w:id="2135"/>
      <w:bookmarkEnd w:id="2133"/>
    </w:p>
    <w:p xmlns:tce="http://www.TCE.com">
      <w:pPr>
        <w:pStyle w:val="BodyText"/>
      </w:pPr>
      <w:r>
        <w:t>Contracting officers shall—</w:t>
      </w:r>
    </w:p>
    <w:p xmlns:tce="http://www.TCE.com">
      <w:pPr>
        <w:pStyle w:val="ListNumber"/>
        <!--depth 1-->
        <w:numPr>
          <w:ilvl w:val="0"/>
          <w:numId w:val="671"/>
        </w:numPr>
      </w:pPr>
      <w:r>
        <w:t/>
      </w:r>
      <w:r>
        <w:t>(a)</w:t>
      </w:r>
      <w:r>
        <w:t xml:space="preserve"> Ensure plans comply with </w:t>
      </w:r>
      <w:r>
        <w:rPr>
          <w:color w:val="0000FF"/>
        </w:rPr>
        <w:fldChar w:fldCharType="begin"/>
      </w:r>
      <w:r>
        <w:rPr>
          <w:color w:val="0000FF"/>
        </w:rPr>
        <w:instrText xml:space="preserve"> REF _Numd19e25117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1"/>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5-->
    <w:p xmlns:tce="http://www.TCE.com">
      <w:pPr>
        <w:pStyle w:val="Heading6"/>
      </w:pPr>
      <w:bookmarkStart w:id="2136" w:name="_Numd19e36134"/>
      <w:bookmarkStart w:id="2137" w:name="_Refd19e36134"/>
      <w:bookmarkStart w:id="2138" w:name="_Tocd19e36134"/>
      <w:r>
        <w:t/>
      </w:r>
      <w:r>
        <w:t>515.3703-2</w:t>
      </w:r>
      <w:r>
        <w:t xml:space="preserve"> Solicitation.</w:t>
      </w:r>
      <w:bookmarkEnd w:id="2137"/>
      <w:bookmarkEnd w:id="2138"/>
      <w:bookmarkEnd w:id="2136"/>
    </w:p>
    <w:p xmlns:tce="http://www.TCE.com">
      <w:pPr>
        <w:pStyle w:val="ListNumber"/>
        <!--depth 1-->
        <w:numPr>
          <w:ilvl w:val="0"/>
          <w:numId w:val="672"/>
        </w:numPr>
      </w:pPr>
      <w:r>
        <w:t/>
      </w:r>
      <w:r>
        <w:t>(a)</w:t>
      </w:r>
      <w:r>
        <w:t> Contracting officers shall incorporate the INFORM solicitation language into all applicable procurements.</w:t>
      </w:r>
    </w:p>
    <w:p xmlns:tce="http://www.TCE.com">
      <w:pPr>
        <w:pStyle w:val="ListNumber"/>
        <!--depth 1-->
        <w:numPr>
          <w:ilvl w:val="0"/>
          <w:numId w:val="672"/>
        </w:numPr>
      </w:pPr>
      <w:r>
        <w:t/>
      </w:r>
      <w:r>
        <w:t>(b)</w:t>
      </w:r>
      <w:r>
        <w:t xml:space="preserve"> Contracting officers may use the INFORM sample solicitation language for FAR part 8, 12, 15, or 16 located at </w:t>
      </w:r>
      <w:hyperlink r:id="rIdHyperlink283">
        <w:r>
          <w:rPr>
            <w:rStyle w:val="Hyperlink"/>
          </w:rPr>
          <w:t>http://insite.gsa.gov/inform</w:t>
        </w:r>
      </w:hyperlink>
      <w:r>
        <w:t>.</w:t>
      </w:r>
    </w:p>
    <w:p xmlns:tce="http://www.TCE.com">
      <w:pPr>
        <w:pStyle w:val="ListNumber"/>
        <!--depth 1-->
        <w:numPr>
          <w:ilvl w:val="0"/>
          <w:numId w:val="672"/>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6-->
    <w:p xmlns:tce="http://www.TCE.com">
      <w:pPr>
        <w:pStyle w:val="Heading6"/>
      </w:pPr>
      <w:bookmarkStart w:id="2139" w:name="_Numd19e36177"/>
      <w:bookmarkStart w:id="2140" w:name="_Refd19e36177"/>
      <w:bookmarkStart w:id="2141" w:name="_Tocd19e36177"/>
      <w:r>
        <w:t/>
      </w:r>
      <w:r>
        <w:t>515.3703-3</w:t>
      </w:r>
      <w:r>
        <w:t xml:space="preserve"> Evaluation and Selection.</w:t>
      </w:r>
      <w:bookmarkEnd w:id="2140"/>
      <w:bookmarkEnd w:id="2141"/>
      <w:bookmarkEnd w:id="2139"/>
    </w:p>
    <w:p xmlns:tce="http://www.TCE.com">
      <w:pPr>
        <w:pStyle w:val="ListNumber"/>
        <!--depth 1-->
        <w:numPr>
          <w:ilvl w:val="0"/>
          <w:numId w:val="673"/>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4"/>
        </w:numPr>
      </w:pPr>
      <w:r>
        <w:t/>
      </w:r>
      <w:r>
        <w:t>(1)</w:t>
      </w:r>
      <w:r>
        <w:t xml:space="preserve"> Sample NLES language is located at </w:t>
      </w:r>
      <w:hyperlink r:id="rIdHyperlink284">
        <w:r>
          <w:rPr>
            <w:rStyle w:val="Hyperlink"/>
          </w:rPr>
          <w:t>http://insite.gsa.gov/inform</w:t>
        </w:r>
      </w:hyperlink>
      <w:r>
        <w:t>.</w:t>
      </w:r>
    </w:p>
    <w:p xmlns:tce="http://www.TCE.com">
      <w:pPr>
        <w:pStyle w:val="ListNumber2"/>
        <!--depth 2-->
        <w:numPr>
          <w:ilvl w:val="1"/>
          <w:numId w:val="674"/>
        </w:numPr>
      </w:pPr>
      <w:r>
        <w:t/>
      </w:r>
      <w:r>
        <w:t>(2)</w:t>
      </w:r>
      <w:r>
        <w:t> Contracting officers must also follow the appropriate FAR Part (e.g. 15.503(a)) to ensure timely notification to unsuccessful offerors.</w:t>
      </w:r>
    </w:p>
    <w:p xmlns:tce="http://www.TCE.com">
      <w:pPr>
        <w:pStyle w:val="ListNumber2"/>
        <!--depth 2-->
        <w:numPr>
          <w:ilvl w:val="1"/>
          <w:numId w:val="674"/>
        </w:numPr>
      </w:pPr>
      <w:r>
        <w:t/>
      </w:r>
      <w:r>
        <w:t>(3)</w:t>
      </w:r>
      <w:r>
        <w:t> Contracting officers may delay sending the NLES until the time of award to prevent any delays in awarding the contract or order.</w:t>
      </w:r>
    </w:p>
    <w:p xmlns:tce="http://www.TCE.com">
      <w:pPr>
        <w:pStyle w:val="ListNumber"/>
        <!--depth 1-->
        <w:numPr>
          <w:ilvl w:val="0"/>
          <w:numId w:val="673"/>
        </w:numPr>
      </w:pPr>
      <w:r>
        <w:t/>
      </w:r>
      <w:r>
        <w:t>(b)</w:t>
      </w:r>
      <w:r>
        <w:t> Evaluation. For each procurement using the INFORM post-award communication process, contracting officers are encouraged to—</w:t>
      </w:r>
    </w:p>
    <w:p xmlns:tce="http://www.TCE.com">
      <w:pPr>
        <w:pStyle w:val="ListNumber2"/>
        <!--depth 2-->
        <w:numPr>
          <w:ilvl w:val="1"/>
          <w:numId w:val="675"/>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85">
        <w:r>
          <w:rPr>
            <w:rStyle w:val="Hyperlink"/>
          </w:rPr>
          <w:t>http://insite.gsa.gov/inform</w:t>
        </w:r>
      </w:hyperlink>
      <w:r>
        <w:t>);</w:t>
      </w:r>
    </w:p>
    <w:p xmlns:tce="http://www.TCE.com">
      <w:pPr>
        <w:pStyle w:val="ListNumber2"/>
        <!--depth 2-->
        <w:numPr>
          <w:ilvl w:val="1"/>
          <w:numId w:val="675"/>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5"/>
        </w:numPr>
      </w:pPr>
      <w:r>
        <w:t/>
      </w:r>
      <w:r>
        <w:t>(3)</w:t>
      </w:r>
      <w:r>
        <w:t> Obtain the Office of General Counsel (OGC) review (see ADM 5000.4), when applicable.</w:t>
      </w:r>
    </w:p>
    <!--Topic unique_457-->
    <w:p xmlns:tce="http://www.TCE.com">
      <w:pPr>
        <w:pStyle w:val="Heading6"/>
      </w:pPr>
      <w:bookmarkStart w:id="2142" w:name="_Numd19e36267"/>
      <w:bookmarkStart w:id="2143" w:name="_Refd19e36267"/>
      <w:bookmarkStart w:id="2144" w:name="_Tocd19e36267"/>
      <w:r>
        <w:t/>
      </w:r>
      <w:r>
        <w:t>515.3703-4</w:t>
      </w:r>
      <w:r>
        <w:t xml:space="preserve"> Notification of Award.</w:t>
      </w:r>
      <w:bookmarkEnd w:id="2143"/>
      <w:bookmarkEnd w:id="2144"/>
      <w:bookmarkEnd w:id="2142"/>
    </w:p>
    <w:p xmlns:tce="http://www.TCE.com">
      <w:pPr>
        <w:pStyle w:val="ListNumber"/>
        <!--depth 1-->
        <w:numPr>
          <w:ilvl w:val="0"/>
          <w:numId w:val="676"/>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7"/>
        </w:numPr>
      </w:pPr>
      <w:r>
        <w:t/>
      </w:r>
      <w:r>
        <w:t>(1)</w:t>
      </w:r>
      <w:r>
        <w:t> All the information outlined in FAR 8.405-2 4(d), 12.102(b), 15.503(b), 15.506(a)(4)(d) or 16.505(b)(6);</w:t>
      </w:r>
    </w:p>
    <w:p xmlns:tce="http://www.TCE.com">
      <w:pPr>
        <w:pStyle w:val="ListNumber2"/>
        <!--depth 2-->
        <w:numPr>
          <w:ilvl w:val="1"/>
          <w:numId w:val="677"/>
        </w:numPr>
      </w:pPr>
      <w:r>
        <w:t/>
      </w:r>
      <w:r>
        <w:t>(2)</w:t>
      </w:r>
      <w:r>
        <w:t> Ratings for each evaluation factor, as identified in the solicitation;</w:t>
      </w:r>
    </w:p>
    <w:p xmlns:tce="http://www.TCE.com">
      <w:pPr>
        <w:pStyle w:val="ListNumber2"/>
        <!--depth 2-->
        <w:numPr>
          <w:ilvl w:val="1"/>
          <w:numId w:val="677"/>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7"/>
        </w:numPr>
      </w:pPr>
      <w:r>
        <w:t/>
      </w:r>
      <w:r>
        <w:t>(4)</w:t>
      </w:r>
      <w:r>
        <w:t> Technical rating;</w:t>
      </w:r>
    </w:p>
    <w:p xmlns:tce="http://www.TCE.com">
      <w:pPr>
        <w:pStyle w:val="ListNumber2"/>
        <!--depth 2-->
        <w:numPr>
          <w:ilvl w:val="1"/>
          <w:numId w:val="677"/>
        </w:numPr>
      </w:pPr>
      <w:r>
        <w:t/>
      </w:r>
      <w:r>
        <w:t>(5)</w:t>
      </w:r>
      <w:r>
        <w:t> Ranking order of their proposal, if applicable;</w:t>
      </w:r>
    </w:p>
    <w:p xmlns:tce="http://www.TCE.com">
      <w:pPr>
        <w:pStyle w:val="ListNumber2"/>
        <!--depth 2-->
        <w:numPr>
          <w:ilvl w:val="1"/>
          <w:numId w:val="677"/>
        </w:numPr>
      </w:pPr>
      <w:r>
        <w:t/>
      </w:r>
      <w:r>
        <w:t>(6)</w:t>
      </w:r>
      <w:r>
        <w:t> Cost/price data ranking chart, if applicable;</w:t>
      </w:r>
    </w:p>
    <w:p xmlns:tce="http://www.TCE.com">
      <w:pPr>
        <w:pStyle w:val="ListNumber2"/>
        <!--depth 2-->
        <w:numPr>
          <w:ilvl w:val="1"/>
          <w:numId w:val="677"/>
        </w:numPr>
      </w:pPr>
      <w:r>
        <w:t/>
      </w:r>
      <w:r>
        <w:t>(7)</w:t>
      </w:r>
      <w:r>
        <w:t> An opportunity to attend an oral feedback meeting with the evaluation team; and</w:t>
      </w:r>
    </w:p>
    <w:p xmlns:tce="http://www.TCE.com">
      <w:pPr>
        <w:pStyle w:val="ListNumber2"/>
        <!--depth 2-->
        <w:numPr>
          <w:ilvl w:val="1"/>
          <w:numId w:val="677"/>
        </w:numPr>
      </w:pPr>
      <w:r>
        <w:t/>
      </w:r>
      <w:r>
        <w:t>(8)</w:t>
      </w:r>
      <w:r>
        <w:t> An opportunity to ask written questions of the evaluation team (see 515.3703-5 for timelines).</w:t>
      </w:r>
    </w:p>
    <w:p xmlns:tce="http://www.TCE.com">
      <w:pPr>
        <w:pStyle w:val="ListNumber"/>
        <!--depth 1-->
        <w:numPr>
          <w:ilvl w:val="0"/>
          <w:numId w:val="676"/>
        </w:numPr>
      </w:pPr>
      <w:r>
        <w:t/>
      </w:r>
      <w:r>
        <w:t>(b)</w:t>
      </w:r>
      <w:r>
        <w:t xml:space="preserve"> Procedures. The contracting officer, in accordance with the INFORM Guide at </w:t>
      </w:r>
      <w:hyperlink r:id="rIdHyperlink286">
        <w:r>
          <w:rPr>
            <w:rStyle w:val="Hyperlink"/>
          </w:rPr>
          <w:t>http://insite.gsa.gov/inform</w:t>
        </w:r>
      </w:hyperlink>
      <w:r>
        <w:t>, shall—</w:t>
      </w:r>
    </w:p>
    <w:p xmlns:tce="http://www.TCE.com">
      <w:pPr>
        <w:pStyle w:val="ListNumber2"/>
        <!--depth 2-->
        <w:numPr>
          <w:ilvl w:val="1"/>
          <w:numId w:val="678"/>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87">
        <w:r>
          <w:rPr>
            <w:rStyle w:val="Hyperlink"/>
          </w:rPr>
          <w:t>http://insite.gsa.gov/inform</w:t>
        </w:r>
      </w:hyperlink>
      <w:r>
        <w:t>.</w:t>
      </w:r>
    </w:p>
    <w:p xmlns:tce="http://www.TCE.com">
      <w:pPr>
        <w:pStyle w:val="ListNumber2"/>
        <!--depth 2-->
        <w:numPr>
          <w:ilvl w:val="1"/>
          <w:numId w:val="678"/>
        </w:numPr>
      </w:pPr>
      <w:r>
        <w:t/>
      </w:r>
      <w:r>
        <w:t>(2)</w:t>
      </w:r>
      <w:r>
        <w:t> Obtain legal sufficiency (see ADM 5000.4).</w:t>
      </w:r>
    </w:p>
    <w:p xmlns:tce="http://www.TCE.com">
      <w:pPr>
        <w:pStyle w:val="ListNumber2"/>
        <!--depth 2-->
        <w:numPr>
          <w:ilvl w:val="1"/>
          <w:numId w:val="678"/>
        </w:numPr>
      </w:pPr>
      <w:r>
        <w:t/>
      </w:r>
      <w:r>
        <w:t>(3)</w:t>
      </w:r>
      <w:r>
        <w:t> Send the NLES to each offeror at the time of award or in accordance with the appropriate FAR part. Ensure all minimum requirements from the FAR are addressed.</w:t>
      </w:r>
    </w:p>
    <!--Topic unique_458-->
    <w:p xmlns:tce="http://www.TCE.com">
      <w:pPr>
        <w:pStyle w:val="Heading6"/>
      </w:pPr>
      <w:bookmarkStart w:id="2145" w:name="_Numd19e36389"/>
      <w:bookmarkStart w:id="2146" w:name="_Refd19e36389"/>
      <w:bookmarkStart w:id="2147" w:name="_Tocd19e36389"/>
      <w:r>
        <w:t/>
      </w:r>
      <w:r>
        <w:t>515.3703-5</w:t>
      </w:r>
      <w:r>
        <w:t xml:space="preserve"> Post Notification.</w:t>
      </w:r>
      <w:bookmarkEnd w:id="2146"/>
      <w:bookmarkEnd w:id="2147"/>
      <w:bookmarkEnd w:id="2145"/>
    </w:p>
    <w:p xmlns:tce="http://www.TCE.com">
      <w:pPr>
        <w:pStyle w:val="BodyText"/>
      </w:pPr>
      <w:r>
        <w:t>Contracting activities shall—</w:t>
      </w:r>
    </w:p>
    <w:p xmlns:tce="http://www.TCE.com">
      <w:pPr>
        <w:pStyle w:val="ListNumber"/>
        <!--depth 1-->
        <w:numPr>
          <w:ilvl w:val="0"/>
          <w:numId w:val="679"/>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9"/>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88">
        <w:r>
          <w:rPr>
            <w:rStyle w:val="Hyperlink"/>
          </w:rPr>
          <w:t>http://insite.gsa.gov/inform</w:t>
        </w:r>
      </w:hyperlink>
      <w:r>
        <w:t>.</w:t>
      </w:r>
    </w:p>
    <w:p xmlns:tce="http://www.TCE.com">
      <w:pPr>
        <w:pStyle w:val="ListNumber"/>
        <!--depth 1-->
        <w:numPr>
          <w:ilvl w:val="0"/>
          <w:numId w:val="679"/>
        </w:numPr>
      </w:pPr>
      <w:r>
        <w:t/>
      </w:r>
      <w:r>
        <w:t>(c)</w:t>
      </w:r>
      <w:r>
        <w:t> Within two (2) business days after any oral feedback meeting.</w:t>
      </w:r>
    </w:p>
    <w:p xmlns:tce="http://www.TCE.com">
      <w:pPr>
        <w:pStyle w:val="ListNumber2"/>
        <!--depth 2-->
        <w:numPr>
          <w:ilvl w:val="1"/>
          <w:numId w:val="680"/>
        </w:numPr>
      </w:pPr>
      <w:r>
        <w:t/>
      </w:r>
      <w:r>
        <w:t>(1)</w:t>
      </w:r>
      <w:r>
        <w:t> Monitor emails for receipt of written follow-up questions.</w:t>
      </w:r>
    </w:p>
    <w:p xmlns:tce="http://www.TCE.com">
      <w:pPr>
        <w:pStyle w:val="ListNumber2"/>
        <!--depth 2-->
        <w:numPr>
          <w:ilvl w:val="1"/>
          <w:numId w:val="680"/>
        </w:numPr>
      </w:pPr>
      <w:r>
        <w:t/>
      </w:r>
      <w:r>
        <w:t>(2)</w:t>
      </w:r>
      <w:r>
        <w:t> Within five (5) business days after receipt of any follow-up questions. Respond in writing to written questions received.</w:t>
      </w:r>
    </w:p>
    <w:p xmlns:tce="http://www.TCE.com">
      <w:pPr>
        <w:pStyle w:val="ListNumber"/>
        <!--depth 1-->
        <w:numPr>
          <w:ilvl w:val="0"/>
          <w:numId w:val="679"/>
        </w:numPr>
      </w:pPr>
      <w:r>
        <w:t/>
      </w:r>
      <w:r>
        <w:t>(d)</w:t>
      </w:r>
      <w:r>
        <w:t> Upon concluding INFORM procedures. Advise the offeror(s) that:</w:t>
      </w:r>
    </w:p>
    <w:p xmlns:tce="http://www.TCE.com">
      <w:pPr>
        <w:pStyle w:val="ListNumber2"/>
        <!--depth 2-->
        <w:numPr>
          <w:ilvl w:val="1"/>
          <w:numId w:val="681"/>
        </w:numPr>
      </w:pPr>
      <w:r>
        <w:t/>
      </w:r>
      <w:r>
        <w:t>(1)</w:t>
      </w:r>
      <w:r>
        <w:t> The INFORM process has concluded;</w:t>
      </w:r>
    </w:p>
    <w:p xmlns:tce="http://www.TCE.com">
      <w:pPr>
        <w:pStyle w:val="ListNumber2"/>
        <!--depth 2-->
        <w:numPr>
          <w:ilvl w:val="1"/>
          <w:numId w:val="681"/>
        </w:numPr>
      </w:pPr>
      <w:r>
        <w:t/>
      </w:r>
      <w:r>
        <w:t>(2)</w:t>
      </w:r>
      <w:r>
        <w:t> The FAR requirement for debriefing or explanation, as appropriate, has been met; and</w:t>
      </w:r>
    </w:p>
    <w:p xmlns:tce="http://www.TCE.com">
      <w:pPr>
        <w:pStyle w:val="ListNumber2"/>
        <!--depth 2-->
        <w:numPr>
          <w:ilvl w:val="1"/>
          <w:numId w:val="681"/>
        </w:numPr>
      </w:pPr>
      <w:r>
        <w:t/>
      </w:r>
      <w:r>
        <w:t>(3)</w:t>
      </w:r>
      <w:r>
        <w:t> No further questions will be answered.</w:t>
      </w:r>
    </w:p>
    <!--Topic unique_459-->
    <w:p xmlns:tce="http://www.TCE.com">
      <w:pPr>
        <w:pStyle w:val="Heading4"/>
      </w:pPr>
      <w:bookmarkStart w:id="2148" w:name="_Numd19e36483"/>
      <w:bookmarkStart w:id="2149" w:name="_Refd19e36483"/>
      <w:bookmarkStart w:id="2150" w:name="_Tocd19e36483"/>
      <w:r>
        <w:t/>
      </w:r>
      <w:r>
        <w:t>Subpart 515.4</w:t>
      </w:r>
      <w:r>
        <w:t xml:space="preserve"> - Contract Pricing</w:t>
      </w:r>
      <w:bookmarkEnd w:id="2149"/>
      <w:bookmarkEnd w:id="2150"/>
      <w:bookmarkEnd w:id="2148"/>
    </w:p>
    <!--Topic unique_460-->
    <w:p xmlns:tce="http://www.TCE.com">
      <w:pPr>
        <w:pStyle w:val="Heading5"/>
      </w:pPr>
      <w:bookmarkStart w:id="2151" w:name="_Numd19e36496"/>
      <w:bookmarkStart w:id="2152" w:name="_Refd19e36496"/>
      <w:bookmarkStart w:id="2153" w:name="_Tocd19e36496"/>
      <w:r>
        <w:t/>
      </w:r>
      <w:r>
        <w:t>515.403</w:t>
      </w:r>
      <w:r>
        <w:t xml:space="preserve"> Obtaining certified cost or pricing data.</w:t>
      </w:r>
      <w:bookmarkEnd w:id="2152"/>
      <w:bookmarkEnd w:id="2153"/>
      <w:bookmarkEnd w:id="2151"/>
    </w:p>
    <!--Topic unique_461-->
    <w:p xmlns:tce="http://www.TCE.com">
      <w:pPr>
        <w:pStyle w:val="Heading6"/>
      </w:pPr>
      <w:bookmarkStart w:id="2154" w:name="_Numd19e36509"/>
      <w:bookmarkStart w:id="2155" w:name="_Refd19e36509"/>
      <w:bookmarkStart w:id="2156" w:name="_Tocd19e36509"/>
      <w:r>
        <w:t/>
      </w:r>
      <w:r>
        <w:t>515.403-4</w:t>
      </w:r>
      <w:r>
        <w:t xml:space="preserve"> Requiring certified cost or pricing data (10 U.S.C. chapter 271 and 41 U.S.C. 254b).</w:t>
      </w:r>
      <w:bookmarkEnd w:id="2155"/>
      <w:bookmarkEnd w:id="2156"/>
      <w:bookmarkEnd w:id="2154"/>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2-->
    <w:p xmlns:tce="http://www.TCE.com">
      <w:pPr>
        <w:pStyle w:val="Heading5"/>
      </w:pPr>
      <w:bookmarkStart w:id="2157" w:name="_Numd19e36529"/>
      <w:bookmarkStart w:id="2158" w:name="_Refd19e36529"/>
      <w:bookmarkStart w:id="2159" w:name="_Tocd19e36529"/>
      <w:r>
        <w:t/>
      </w:r>
      <w:r>
        <w:t>515.404</w:t>
      </w:r>
      <w:r>
        <w:t xml:space="preserve"> Proposal Analysis</w:t>
      </w:r>
      <w:bookmarkEnd w:id="2158"/>
      <w:bookmarkEnd w:id="2159"/>
      <w:bookmarkEnd w:id="2157"/>
    </w:p>
    <!--Topic unique_463-->
    <w:p xmlns:tce="http://www.TCE.com">
      <w:pPr>
        <w:pStyle w:val="Heading6"/>
      </w:pPr>
      <w:bookmarkStart w:id="2160" w:name="_Numd19e36542"/>
      <w:bookmarkStart w:id="2161" w:name="_Refd19e36542"/>
      <w:bookmarkStart w:id="2162" w:name="_Tocd19e36542"/>
      <w:r>
        <w:t/>
      </w:r>
      <w:r>
        <w:t>515.404-2</w:t>
      </w:r>
      <w:r>
        <w:t xml:space="preserve"> Information to support proposal analysis.</w:t>
      </w:r>
      <w:bookmarkEnd w:id="2161"/>
      <w:bookmarkEnd w:id="2162"/>
      <w:bookmarkEnd w:id="2160"/>
    </w:p>
    <w:p xmlns:tce="http://www.TCE.com">
      <w:pPr>
        <w:pStyle w:val="ListNumber"/>
        <!--depth 1-->
        <w:numPr>
          <w:ilvl w:val="0"/>
          <w:numId w:val="682"/>
        </w:numPr>
      </w:pPr>
      <w:bookmarkStart w:id="2164" w:name="_Tocd19e36551"/>
      <w:bookmarkStart w:id="2163" w:name="_Refd19e36551"/>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2"/>
        </w:numPr>
      </w:pPr>
      <w:r>
        <w:t/>
      </w:r>
      <w:r>
        <w:t>(b)</w:t>
      </w:r>
      <w:r>
        <w:t xml:space="preserve"> Follow the procedures in GSA Order ADM 2030.2, Internal Audit Follow-up Handbook, for handling contract audit reports.</w:t>
      </w:r>
      <w:bookmarkEnd w:id="2163"/>
      <w:bookmarkEnd w:id="2164"/>
    </w:p>
    <!--Topic unique_464-->
    <w:p xmlns:tce="http://www.TCE.com">
      <w:pPr>
        <w:pStyle w:val="Heading6"/>
      </w:pPr>
      <w:bookmarkStart w:id="2165" w:name="_Numd19e36575"/>
      <w:bookmarkStart w:id="2166" w:name="_Refd19e36575"/>
      <w:bookmarkStart w:id="2167" w:name="_Tocd19e36575"/>
      <w:r>
        <w:t/>
      </w:r>
      <w:r>
        <w:t>515.404-70</w:t>
      </w:r>
      <w:r>
        <w:t xml:space="preserve"> Profit Analysis.</w:t>
      </w:r>
      <w:bookmarkEnd w:id="2166"/>
      <w:bookmarkEnd w:id="2167"/>
      <w:bookmarkEnd w:id="2165"/>
    </w:p>
    <w:p xmlns:tce="http://www.TCE.com">
      <w:pPr>
        <w:pStyle w:val="ListNumber"/>
        <!--depth 1-->
        <w:numPr>
          <w:ilvl w:val="0"/>
          <w:numId w:val="683"/>
        </w:numPr>
      </w:pPr>
      <w:bookmarkStart w:id="2169" w:name="_Tocd19e36584"/>
      <w:bookmarkStart w:id="2168" w:name="_Refd19e3658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3"/>
        </w:numPr>
      </w:pPr>
      <w:bookmarkStart w:id="2171" w:name="_Tocd19e36596"/>
      <w:bookmarkStart w:id="2170" w:name="_Refd19e36596"/>
      <w:r>
        <w:t/>
      </w:r>
      <w:r>
        <w:t>(b)</w:t>
      </w:r>
      <w:r>
        <w:t xml:space="preserve"> </w:t>
      </w:r>
      <w:r>
        <w:rPr>
          <w:i/>
        </w:rPr>
        <w:t>Exemptions from requirement to use the structured approach</w:t>
      </w:r>
      <w:r>
        <w:t>.</w:t>
      </w:r>
    </w:p>
    <w:p xmlns:tce="http://www.TCE.com">
      <w:pPr>
        <w:pStyle w:val="ListNumber2"/>
        <!--depth 2-->
        <w:numPr>
          <w:ilvl w:val="1"/>
          <w:numId w:val="684"/>
        </w:numPr>
      </w:pPr>
      <w:bookmarkStart w:id="2173" w:name="_Tocd19e36605"/>
      <w:bookmarkStart w:id="2172" w:name="_Refd19e36605"/>
      <w:r>
        <w:t/>
      </w:r>
      <w:r>
        <w:t>(1)</w:t>
      </w:r>
      <w:r>
        <w:t xml:space="preserve">  The following types of procurements are exempt from the structured approach:</w:t>
      </w:r>
    </w:p>
    <w:p xmlns:tce="http://www.TCE.com">
      <w:pPr>
        <w:pStyle w:val="ListNumber3"/>
        <!--depth 3-->
        <w:numPr>
          <w:ilvl w:val="2"/>
          <w:numId w:val="685"/>
        </w:numPr>
      </w:pPr>
      <w:bookmarkStart w:id="2175" w:name="_Tocd19e36613"/>
      <w:bookmarkStart w:id="2174" w:name="_Refd19e36613"/>
      <w:r>
        <w:t/>
      </w:r>
      <w:r>
        <w:t>(i)</w:t>
      </w:r>
      <w:r>
        <w:t xml:space="preserve">  Management contracts for operation and/or maintenance of Government facilities.</w:t>
      </w:r>
    </w:p>
    <w:p xmlns:tce="http://www.TCE.com">
      <w:pPr>
        <w:pStyle w:val="ListNumber3"/>
        <!--depth 3-->
        <w:numPr>
          <w:ilvl w:val="2"/>
          <w:numId w:val="685"/>
        </w:numPr>
      </w:pPr>
      <w:r>
        <w:t/>
      </w:r>
      <w:r>
        <w:t>(ii)</w:t>
      </w:r>
      <w:r>
        <w:t xml:space="preserve">  Contracts primarily requiring delivery of material supplied by subcontractors.</w:t>
      </w:r>
    </w:p>
    <w:p xmlns:tce="http://www.TCE.com">
      <w:pPr>
        <w:pStyle w:val="ListNumber3"/>
        <!--depth 3-->
        <w:numPr>
          <w:ilvl w:val="2"/>
          <w:numId w:val="685"/>
        </w:numPr>
      </w:pPr>
      <w:r>
        <w:t/>
      </w:r>
      <w:r>
        <w:t>(iii)</w:t>
      </w:r>
      <w:r>
        <w:t xml:space="preserve">  Termination settlements.</w:t>
      </w:r>
    </w:p>
    <w:p xmlns:tce="http://www.TCE.com">
      <w:pPr>
        <w:pStyle w:val="ListNumber3"/>
        <!--depth 3-->
        <w:numPr>
          <w:ilvl w:val="2"/>
          <w:numId w:val="685"/>
        </w:numPr>
      </w:pPr>
      <w:r>
        <w:t/>
      </w:r>
      <w:r>
        <w:t>(iv)</w:t>
      </w:r>
      <w:r>
        <w:t xml:space="preserve">  Cost-plus-award-fee contracts.</w:t>
      </w:r>
    </w:p>
    <w:p xmlns:tce="http://www.TCE.com">
      <w:pPr>
        <w:pStyle w:val="ListNumber3"/>
        <!--depth 3-->
        <w:numPr>
          <w:ilvl w:val="2"/>
          <w:numId w:val="685"/>
        </w:numPr>
      </w:pPr>
      <w:r>
        <w:t/>
      </w:r>
      <w:r>
        <w:t>(v)</w:t>
      </w:r>
      <w:r>
        <w:t xml:space="preserve">  Contracts and contract modifications below the simplified acquisition threshold.</w:t>
      </w:r>
    </w:p>
    <w:p xmlns:tce="http://www.TCE.com">
      <w:pPr>
        <w:pStyle w:val="ListNumber3"/>
        <!--depth 3-->
        <w:numPr>
          <w:ilvl w:val="2"/>
          <w:numId w:val="685"/>
        </w:numPr>
      </w:pPr>
      <w:r>
        <w:t/>
      </w:r>
      <w:r>
        <w:t>(vi)</w:t>
      </w:r>
      <w:r>
        <w:t xml:space="preserve">  Architect-engineer and construction contracts.</w:t>
      </w:r>
      <w:bookmarkEnd w:id="2174"/>
      <w:bookmarkEnd w:id="2175"/>
    </w:p>
    <w:p xmlns:tce="http://www.TCE.com">
      <w:pPr>
        <w:pStyle w:val="ListNumber2"/>
        <!--depth 2-->
        <w:numPr>
          <w:ilvl w:val="1"/>
          <w:numId w:val="684"/>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83"/>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3"/>
        </w:numPr>
      </w:pPr>
      <w:bookmarkStart w:id="2177" w:name="_Tocd19e36677"/>
      <w:bookmarkStart w:id="2176" w:name="_Refd19e3667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3"/>
        </w:numPr>
      </w:pPr>
      <w:r>
        <w:t/>
      </w:r>
      <w:r>
        <w:t>(e)</w:t>
      </w:r>
      <w:r>
        <w:t xml:space="preserve"> </w:t>
      </w:r>
      <w:hyperlink r:id="rIdHyperlink289">
        <w:r>
          <w:rPr>
            <w:rStyle w:val="Hyperlink"/>
          </w:rPr>
          <w:t>GSA Form 1766</w:t>
        </w:r>
      </w:hyperlink>
      <w:r>
        <w:t xml:space="preserve">. The contracting officer may use </w:t>
      </w:r>
      <w:hyperlink r:id="rIdHyperlink29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3"/>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3"/>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3"/>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6"/>
        </w:numPr>
      </w:pPr>
      <w:bookmarkStart w:id="2179" w:name="_Tocd19e36883"/>
      <w:bookmarkStart w:id="2178" w:name="_Refd19e3688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6"/>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7"/>
        </w:numPr>
      </w:pPr>
      <w:bookmarkStart w:id="2181" w:name="_Tocd19e36907"/>
      <w:bookmarkStart w:id="2180" w:name="_Refd19e36907"/>
      <w:r>
        <w:t/>
      </w:r>
      <w:r>
        <w:t>(i)</w:t>
      </w:r>
      <w:r>
        <w:t xml:space="preserve">  Their significance;</w:t>
      </w:r>
    </w:p>
    <w:p xmlns:tce="http://www.TCE.com">
      <w:pPr>
        <w:pStyle w:val="ListNumber3"/>
        <!--depth 3-->
        <w:numPr>
          <w:ilvl w:val="2"/>
          <w:numId w:val="687"/>
        </w:numPr>
      </w:pPr>
      <w:r>
        <w:t/>
      </w:r>
      <w:r>
        <w:t>(ii)</w:t>
      </w:r>
      <w:r>
        <w:t xml:space="preserve">  Their nature; and</w:t>
      </w:r>
    </w:p>
    <w:p xmlns:tce="http://www.TCE.com">
      <w:pPr>
        <w:pStyle w:val="ListNumber3"/>
        <!--depth 3-->
        <w:numPr>
          <w:ilvl w:val="2"/>
          <w:numId w:val="687"/>
        </w:numPr>
      </w:pPr>
      <w:r>
        <w:t/>
      </w:r>
      <w:r>
        <w:t>(iii)</w:t>
      </w:r>
      <w:r>
        <w:t xml:space="preserve">  How much they contribute to contract performance.</w:t>
      </w:r>
      <w:bookmarkEnd w:id="2180"/>
      <w:bookmarkEnd w:id="2181"/>
    </w:p>
    <w:p xmlns:tce="http://www.TCE.com">
      <w:pPr>
        <w:pStyle w:val="ListNumber2"/>
        <!--depth 2-->
        <w:numPr>
          <w:ilvl w:val="1"/>
          <w:numId w:val="686"/>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8"/>
        </w:numPr>
      </w:pPr>
      <w:bookmarkStart w:id="2183" w:name="_Tocd19e36940"/>
      <w:bookmarkStart w:id="2182" w:name="_Refd19e3694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8"/>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8"/>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8"/>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8"/>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86"/>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89"/>
        </w:numPr>
      </w:pPr>
      <w:bookmarkStart w:id="2185" w:name="_Tocd19e37002"/>
      <w:bookmarkStart w:id="2184" w:name="_Refd19e37002"/>
      <w:r>
        <w:t/>
      </w:r>
      <w:r>
        <w:t>(i)</w:t>
      </w:r>
      <w:r>
        <w:t xml:space="preserve"> </w:t>
      </w:r>
      <w:r>
        <w:rPr>
          <w:i/>
        </w:rPr>
        <w:t>Facilities.</w:t>
      </w:r>
      <w:r>
        <w:t/>
      </w:r>
    </w:p>
    <w:p xmlns:tce="http://www.TCE.com">
      <w:pPr>
        <w:pStyle w:val="ListNumber4"/>
        <!--depth 4-->
        <w:numPr>
          <w:ilvl w:val="3"/>
          <w:numId w:val="690"/>
        </w:numPr>
      </w:pPr>
      <w:bookmarkStart w:id="2187" w:name="_Tocd19e37013"/>
      <w:bookmarkStart w:id="2186" w:name="_Refd19e3701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0"/>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0"/>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89"/>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83"/>
        </w:numPr>
      </w:pPr>
      <w:r>
        <w:t/>
      </w:r>
      <w:r>
        <w:t>(i)</w:t>
      </w:r>
      <w:r>
        <w:t xml:space="preserve"> </w:t>
      </w:r>
      <w:r>
        <w:rPr>
          <w:i/>
        </w:rPr>
        <w:t>Nonprofit organizations</w:t>
      </w:r>
      <w:r>
        <w:t>.</w:t>
      </w:r>
    </w:p>
    <w:p xmlns:tce="http://www.TCE.com">
      <w:pPr>
        <w:pStyle w:val="ListNumber2"/>
        <!--depth 2-->
        <w:numPr>
          <w:ilvl w:val="1"/>
          <w:numId w:val="691"/>
        </w:numPr>
      </w:pPr>
      <w:bookmarkStart w:id="2189" w:name="_Tocd19e37058"/>
      <w:bookmarkStart w:id="2188" w:name="_Refd19e3705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1"/>
        </w:numPr>
      </w:pPr>
      <w:bookmarkStart w:id="2191" w:name="_Tocd19e37067"/>
      <w:bookmarkStart w:id="2190" w:name="_Refd19e37067"/>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2"/>
        </w:numPr>
      </w:pPr>
      <w:bookmarkStart w:id="2193" w:name="_Tocd19e37073"/>
      <w:bookmarkStart w:id="2192" w:name="_Refd19e37073"/>
      <w:r>
        <w:t/>
      </w:r>
      <w:r>
        <w:t>(i)</w:t>
      </w:r>
      <w:r>
        <w:t xml:space="preserve">  Tax position benefits.</w:t>
      </w:r>
    </w:p>
    <w:p xmlns:tce="http://www.TCE.com">
      <w:pPr>
        <w:pStyle w:val="ListNumber3"/>
        <!--depth 3-->
        <w:numPr>
          <w:ilvl w:val="2"/>
          <w:numId w:val="692"/>
        </w:numPr>
      </w:pPr>
      <w:r>
        <w:t/>
      </w:r>
      <w:r>
        <w:t>(ii)</w:t>
      </w:r>
      <w:r>
        <w:t xml:space="preserve">  Granting of financing through letters of credit.</w:t>
      </w:r>
    </w:p>
    <w:p xmlns:tce="http://www.TCE.com">
      <w:pPr>
        <w:pStyle w:val="ListNumber3"/>
        <!--depth 3-->
        <w:numPr>
          <w:ilvl w:val="2"/>
          <w:numId w:val="692"/>
        </w:numPr>
      </w:pPr>
      <w:r>
        <w:t/>
      </w:r>
      <w:r>
        <w:t>(iii)</w:t>
      </w:r>
      <w:r>
        <w:t xml:space="preserve">  Facility requirements of the nonprofit organization.</w:t>
      </w:r>
    </w:p>
    <w:p xmlns:tce="http://www.TCE.com">
      <w:pPr>
        <w:pStyle w:val="ListNumber3"/>
        <!--depth 3-->
        <w:numPr>
          <w:ilvl w:val="2"/>
          <w:numId w:val="692"/>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7113"/>
      <w:bookmarkStart w:id="2195" w:name="_Refd19e37113"/>
      <w:bookmarkStart w:id="2196" w:name="_Tocd19e37113"/>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93"/>
        </w:numPr>
      </w:pPr>
      <w:bookmarkStart w:id="2198" w:name="_Tocd19e37127"/>
      <w:bookmarkStart w:id="2197" w:name="_Refd19e3712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4"/>
        </w:numPr>
      </w:pPr>
      <w:bookmarkStart w:id="2200" w:name="_Tocd19e37135"/>
      <w:bookmarkStart w:id="2199" w:name="_Refd19e37135"/>
      <w:r>
        <w:t/>
      </w:r>
      <w:r>
        <w:t>(1)</w:t>
      </w:r>
      <w:r>
        <w:t xml:space="preserve">  Commercial sales practices. When the solicitation contains the basic clause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4"/>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93"/>
        </w:numPr>
      </w:pPr>
      <w:r>
        <w:t/>
      </w:r>
      <w:r>
        <w:t>(b)</w:t>
      </w:r>
      <w:r>
        <w:t xml:space="preserve">  When the contract contains the basic clause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_Numd19e36483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_Numd19e36483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3"/>
        </w:numPr>
      </w:pPr>
      <w:r>
        <w:t/>
      </w:r>
      <w:r>
        <w:t>(c)</w:t>
      </w:r>
      <w:r>
        <w:t xml:space="preserve"> When the contract contains the basic clause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_Numd19e57246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7376"/>
      <w:bookmarkStart xmlns:tce="http://www.TCE.com" w:id="2202" w:name="_Tocd19e37376"/>
      <w:r>
        <w:t>Table</w:t>
      </w:r>
      <w:r>
        <w:t xml:space="preserve"> </w:t>
      </w:r>
      <w:bookmarkStart xmlns:tce="http://www.TCE.com" w:id="2203" w:name="_Numd19e37376"/>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3"/>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5"/>
        </w:numPr>
      </w:pPr>
      <w:bookmarkStart w:id="2205" w:name="_Tocd19e37461"/>
      <w:bookmarkStart w:id="2204" w:name="_Refd19e37461"/>
      <w:r>
        <w:t/>
      </w:r>
      <w:r>
        <w:t>(1)</w:t>
      </w:r>
      <w:r>
        <w:t xml:space="preserve">  Information required by the clause at </w:t>
      </w:r>
      <w:r>
        <w:rPr>
          <w:color w:val="0000FF"/>
        </w:rPr>
        <w:fldChar w:fldCharType="begin"/>
      </w:r>
      <w:r>
        <w:rPr>
          <w:color w:val="0000FF"/>
        </w:rPr>
        <w:instrText xml:space="preserve"> REF _Numd19e72654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5-->
    <w:p xmlns:tce="http://www.TCE.com">
      <w:pPr>
        <w:pStyle w:val="Heading4"/>
      </w:pPr>
      <w:bookmarkStart w:id="2206" w:name="_Numd19e37497"/>
      <w:bookmarkStart w:id="2207" w:name="_Refd19e37497"/>
      <w:bookmarkStart w:id="2208" w:name="_Tocd19e37497"/>
      <w:r>
        <w:t/>
      </w:r>
      <w:r>
        <w:t>Subpart 515.6</w:t>
      </w:r>
      <w:r>
        <w:t xml:space="preserve"> - Unsolicited Proposals</w:t>
      </w:r>
      <w:bookmarkEnd w:id="2207"/>
      <w:bookmarkEnd w:id="2208"/>
      <w:bookmarkEnd w:id="2206"/>
    </w:p>
    <!--Topic unique_466-->
    <w:p xmlns:tce="http://www.TCE.com">
      <w:pPr>
        <w:pStyle w:val="Heading5"/>
      </w:pPr>
      <w:bookmarkStart w:id="2209" w:name="_Numd19e37510"/>
      <w:bookmarkStart w:id="2210" w:name="_Refd19e37510"/>
      <w:bookmarkStart w:id="2211" w:name="_Tocd19e37510"/>
      <w:r>
        <w:t/>
      </w:r>
      <w:r>
        <w:t>515.604</w:t>
      </w:r>
      <w:r>
        <w:t xml:space="preserve"> Agency points of contact.</w:t>
      </w:r>
      <w:bookmarkEnd w:id="2210"/>
      <w:bookmarkEnd w:id="2211"/>
      <w:bookmarkEnd w:id="2209"/>
    </w:p>
    <w:p xmlns:tce="http://www.TCE.com">
      <w:pPr>
        <w:pStyle w:val="ListNumber"/>
        <!--depth 1-->
        <w:numPr>
          <w:ilvl w:val="0"/>
          <w:numId w:val="696"/>
        </w:numPr>
      </w:pPr>
      <w:bookmarkStart w:id="2213" w:name="_Tocd19e37519"/>
      <w:bookmarkStart w:id="2212" w:name="_Refd19e37519"/>
      <w:r>
        <w:t/>
      </w:r>
      <w:r>
        <w:t>(a)</w:t>
      </w:r>
      <w:r>
        <w:t xml:space="preserve">  All unsolicited proposals that meet the criteria at FAR 15.605 and FAR 15.606-1(a) shall be submitted following the format posted at </w:t>
      </w:r>
      <w:hyperlink r:id="rIdHyperlink291">
        <w:r>
          <w:rPr>
            <w:rStyle w:val="Hyperlink"/>
          </w:rPr>
          <w:t>https://www.gsa.gov/unsolicitedproposal</w:t>
        </w:r>
      </w:hyperlink>
      <w:r>
        <w:t>.</w:t>
      </w:r>
    </w:p>
    <w:p xmlns:tce="http://www.TCE.com">
      <w:pPr>
        <w:pStyle w:val="ListNumber"/>
        <!--depth 1-->
        <w:numPr>
          <w:ilvl w:val="0"/>
          <w:numId w:val="696"/>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6"/>
        </w:numPr>
      </w:pPr>
      <w:r>
        <w:t/>
      </w:r>
      <w:r>
        <w:t>(c)</w:t>
      </w:r>
      <w:r>
        <w:t xml:space="preserve">  Unsolicited proposals that may apply to agency-wide programs will remain with the Office of Acquisition Policy for review and response.</w:t>
      </w:r>
      <w:bookmarkEnd w:id="2212"/>
      <w:bookmarkEnd w:id="2213"/>
    </w:p>
    <!--Topic unique_467-->
    <w:p xmlns:tce="http://www.TCE.com">
      <w:pPr>
        <w:pStyle w:val="Heading5"/>
      </w:pPr>
      <w:bookmarkStart w:id="2214" w:name="_Numd19e37554"/>
      <w:bookmarkStart w:id="2215" w:name="_Refd19e37554"/>
      <w:bookmarkStart w:id="2216" w:name="_Tocd19e37554"/>
      <w:r>
        <w:t/>
      </w:r>
      <w:r>
        <w:t>515.606</w:t>
      </w:r>
      <w:r>
        <w:t xml:space="preserve"> Agency procedures.</w:t>
      </w:r>
      <w:bookmarkEnd w:id="2215"/>
      <w:bookmarkEnd w:id="2216"/>
      <w:bookmarkEnd w:id="2214"/>
    </w:p>
    <!--Topic unique_468-->
    <w:p xmlns:tce="http://www.TCE.com">
      <w:pPr>
        <w:pStyle w:val="Heading6"/>
      </w:pPr>
      <w:bookmarkStart w:id="2217" w:name="_Numd19e37569"/>
      <w:bookmarkStart w:id="2218" w:name="_Refd19e37569"/>
      <w:bookmarkStart w:id="2219" w:name="_Tocd19e37569"/>
      <w:r>
        <w:t/>
      </w:r>
      <w:r>
        <w:t>515.606-1</w:t>
      </w:r>
      <w:r>
        <w:t xml:space="preserve"> Receipt and initial review.</w:t>
      </w:r>
      <w:bookmarkEnd w:id="2218"/>
      <w:bookmarkEnd w:id="2219"/>
      <w:bookmarkEnd w:id="2217"/>
    </w:p>
    <w:p xmlns:tce="http://www.TCE.com">
      <w:pPr>
        <w:pStyle w:val="ListNumber"/>
        <!--depth 1-->
        <w:numPr>
          <w:ilvl w:val="0"/>
          <w:numId w:val="697"/>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7"/>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7"/>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7"/>
        </w:numPr>
      </w:pPr>
      <w:r>
        <w:t/>
      </w:r>
      <w:r>
        <w:t>(d)</w:t>
      </w:r>
      <w:r>
        <w:t xml:space="preserve"> Sample responses can be found on the Acquisition Portal at </w:t>
      </w:r>
      <w:hyperlink r:id="rIdHyperlink292">
        <w:r>
          <w:rPr>
            <w:rStyle w:val="Hyperlink"/>
          </w:rPr>
          <w:t>https://insite.gsa.gov/unsolicitedproposal</w:t>
        </w:r>
      </w:hyperlink>
      <w:r>
        <w:t>.</w:t>
      </w:r>
    </w:p>
    <!--Topic unique_469-->
    <w:p xmlns:tce="http://www.TCE.com">
      <w:pPr>
        <w:pStyle w:val="Heading6"/>
      </w:pPr>
      <w:bookmarkStart w:id="2220" w:name="_Numd19e37620"/>
      <w:bookmarkStart w:id="2221" w:name="_Refd19e37620"/>
      <w:bookmarkStart w:id="2222" w:name="_Tocd19e37620"/>
      <w:r>
        <w:t/>
      </w:r>
      <w:r>
        <w:t>515.606-2</w:t>
      </w:r>
      <w:r>
        <w:t xml:space="preserve"> Evaluation.</w:t>
      </w:r>
      <w:bookmarkEnd w:id="2221"/>
      <w:bookmarkEnd w:id="2222"/>
      <w:bookmarkEnd w:id="2220"/>
    </w:p>
    <w:p xmlns:tce="http://www.TCE.com">
      <w:pPr>
        <w:pStyle w:val="ListNumber"/>
        <!--depth 1-->
        <w:numPr>
          <w:ilvl w:val="0"/>
          <w:numId w:val="698"/>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8"/>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8"/>
        </w:numPr>
      </w:pPr>
      <w:r>
        <w:t/>
      </w:r>
      <w:r>
        <w:t>(c)</w:t>
      </w:r>
      <w:r>
        <w:t> Once complete, the HCA or Office of Acquisition Policy should communicate the results of the evaluation to the offeror.</w:t>
      </w:r>
    </w:p>
    <!--Topic unique_475-->
    <w:p xmlns:tce="http://www.TCE.com">
      <w:pPr>
        <w:pStyle w:val="Heading3"/>
      </w:pPr>
      <w:bookmarkStart w:id="2223" w:name="_Numd19e37656"/>
      <w:bookmarkStart w:id="2224" w:name="_Refd19e37656"/>
      <w:bookmarkStart w:id="2225" w:name="_Tocd19e37656"/>
      <w:r>
        <w:t/>
      </w:r>
      <w:r>
        <w:t>Part 516</w:t>
      </w:r>
      <w:r>
        <w:t xml:space="preserve"> - Types of Contracts</w:t>
      </w:r>
      <w:bookmarkEnd w:id="2224"/>
      <w:bookmarkEnd w:id="2225"/>
      <w:bookmarkEnd w:id="2223"/>
    </w:p>
    <w:p xmlns:tce="http://www.TCE.com">
      <w:pPr>
        <w:pStyle w:val="ListBullet"/>
        <!--depth 1-->
        <w:numPr>
          <w:ilvl w:val="0"/>
          <w:numId w:val="699"/>
        </w:numPr>
      </w:pPr>
      <w:r>
        <w:t/>
      </w:r>
      <w:r>
        <w:rPr>
          <w:color w:val="0000FF"/>
        </w:rPr>
        <w:fldChar w:fldCharType="begin"/>
      </w:r>
      <w:r>
        <w:rPr>
          <w:color w:val="0000FF"/>
        </w:rPr>
        <w:instrText xml:space="preserve"> REF _Numd19e37833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0"/>
        </w:numPr>
      </w:pPr>
      <w:r>
        <w:t/>
      </w:r>
      <w:r>
        <w:rPr>
          <w:color w:val="0000FF"/>
        </w:rPr>
        <w:fldChar w:fldCharType="begin"/>
      </w:r>
      <w:r>
        <w:rPr>
          <w:color w:val="0000FF"/>
        </w:rPr>
        <w:instrText xml:space="preserve"> REF _Numd19e37846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1"/>
        </w:numPr>
      </w:pPr>
      <w:r>
        <w:t/>
      </w:r>
      <w:r>
        <w:rPr>
          <w:color w:val="0000FF"/>
        </w:rPr>
        <w:fldChar w:fldCharType="begin"/>
      </w:r>
      <w:r>
        <w:rPr>
          <w:color w:val="0000FF"/>
        </w:rPr>
        <w:instrText xml:space="preserve"> REF _Numd19e37859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1"/>
        </w:numPr>
      </w:pPr>
      <w:r>
        <w:t/>
      </w:r>
      <w:r>
        <w:rPr>
          <w:color w:val="0000FF"/>
        </w:rPr>
        <w:fldChar w:fldCharType="begin"/>
      </w:r>
      <w:r>
        <w:rPr>
          <w:color w:val="0000FF"/>
        </w:rPr>
        <w:instrText xml:space="preserve"> REF _Numd19e37974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1"/>
        </w:numPr>
      </w:pPr>
      <w:r>
        <w:t/>
      </w:r>
      <w:r>
        <w:rPr>
          <w:color w:val="0000FF"/>
        </w:rPr>
        <w:fldChar w:fldCharType="begin"/>
      </w:r>
      <w:r>
        <w:rPr>
          <w:color w:val="0000FF"/>
        </w:rPr>
        <w:instrText xml:space="preserve"> REF _Numd19e38045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99"/>
        </w:numPr>
      </w:pPr>
      <w:r>
        <w:t/>
      </w:r>
      <w:r>
        <w:rPr>
          <w:color w:val="0000FF"/>
        </w:rPr>
        <w:fldChar w:fldCharType="begin"/>
      </w:r>
      <w:r>
        <w:rPr>
          <w:color w:val="0000FF"/>
        </w:rPr>
        <w:instrText xml:space="preserve"> REF _Numd19e38167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2"/>
        </w:numPr>
      </w:pPr>
      <w:r>
        <w:t/>
      </w:r>
      <w:r>
        <w:rPr>
          <w:color w:val="0000FF"/>
        </w:rPr>
        <w:fldChar w:fldCharType="begin"/>
      </w:r>
      <w:r>
        <w:rPr>
          <w:color w:val="0000FF"/>
        </w:rPr>
        <w:instrText xml:space="preserve"> REF _Numd19e38180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3"/>
        </w:numPr>
      </w:pPr>
      <w:r>
        <w:t/>
      </w:r>
      <w:r>
        <w:rPr>
          <w:color w:val="0000FF"/>
        </w:rPr>
        <w:fldChar w:fldCharType="begin"/>
      </w:r>
      <w:r>
        <w:rPr>
          <w:color w:val="0000FF"/>
        </w:rPr>
        <w:instrText xml:space="preserve"> REF _Numd19e38193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2"/>
        </w:numPr>
      </w:pPr>
      <w:r>
        <w:t/>
      </w:r>
      <w:r>
        <w:rPr>
          <w:color w:val="0000FF"/>
        </w:rPr>
        <w:fldChar w:fldCharType="begin"/>
      </w:r>
      <w:r>
        <w:rPr>
          <w:color w:val="0000FF"/>
        </w:rPr>
        <w:instrText xml:space="preserve"> REF _Numd19e38213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_Numd19e38226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99"/>
        </w:numPr>
      </w:pPr>
      <w:r>
        <w:t/>
      </w:r>
      <w:r>
        <w:rPr>
          <w:color w:val="0000FF"/>
        </w:rPr>
        <w:fldChar w:fldCharType="begin"/>
      </w:r>
      <w:r>
        <w:rPr>
          <w:color w:val="0000FF"/>
        </w:rPr>
        <w:instrText xml:space="preserve"> REF _Numd19e38262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_Numd19e38275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_Numd19e38316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_Numd19e38434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99"/>
        </w:numPr>
      </w:pPr>
      <w:r>
        <w:t/>
      </w:r>
      <w:r>
        <w:rPr>
          <w:color w:val="0000FF"/>
        </w:rPr>
        <w:fldChar w:fldCharType="begin"/>
      </w:r>
      <w:r>
        <w:rPr>
          <w:color w:val="0000FF"/>
        </w:rPr>
        <w:instrText xml:space="preserve"> REF _Numd19e38503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_Numd19e38516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_Numd19e38539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_Numd19e38552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226" w:name="_Numd19e37833"/>
      <w:bookmarkStart w:id="2227" w:name="_Refd19e37833"/>
      <w:bookmarkStart w:id="2228" w:name="_Tocd19e37833"/>
      <w:r>
        <w:t/>
      </w:r>
      <w:r>
        <w:t>Subpart 516.2</w:t>
      </w:r>
      <w:r>
        <w:t xml:space="preserve"> - Fixed Price Contracts</w:t>
      </w:r>
      <w:bookmarkEnd w:id="2227"/>
      <w:bookmarkEnd w:id="2228"/>
      <w:bookmarkEnd w:id="2226"/>
    </w:p>
    <!--Topic unique_477-->
    <w:p xmlns:tce="http://www.TCE.com">
      <w:pPr>
        <w:pStyle w:val="Heading5"/>
      </w:pPr>
      <w:bookmarkStart w:id="2229" w:name="_Numd19e37846"/>
      <w:bookmarkStart w:id="2230" w:name="_Refd19e37846"/>
      <w:bookmarkStart w:id="2231" w:name="_Tocd19e37846"/>
      <w:r>
        <w:t/>
      </w:r>
      <w:r>
        <w:t>516.203</w:t>
      </w:r>
      <w:r>
        <w:t xml:space="preserve"> Fixed-price contracts with economic price adjustment (EPA).</w:t>
      </w:r>
      <w:bookmarkEnd w:id="2230"/>
      <w:bookmarkEnd w:id="2231"/>
      <w:bookmarkEnd w:id="2229"/>
    </w:p>
    <!--Topic unique_478-->
    <w:p xmlns:tce="http://www.TCE.com">
      <w:pPr>
        <w:pStyle w:val="Heading6"/>
      </w:pPr>
      <w:bookmarkStart w:id="2232" w:name="_Numd19e37859"/>
      <w:bookmarkStart w:id="2233" w:name="_Refd19e37859"/>
      <w:bookmarkStart w:id="2234" w:name="_Tocd19e37859"/>
      <w:r>
        <w:t/>
      </w:r>
      <w:r>
        <w:t>516.203-2</w:t>
      </w:r>
      <w:r>
        <w:t xml:space="preserve"> Application.</w:t>
      </w:r>
      <w:bookmarkEnd w:id="2233"/>
      <w:bookmarkEnd w:id="2234"/>
      <w:bookmarkEnd w:id="2232"/>
    </w:p>
    <w:p xmlns:tce="http://www.TCE.com">
      <w:pPr>
        <w:pStyle w:val="ListNumber"/>
        <!--depth 1-->
        <w:numPr>
          <w:ilvl w:val="0"/>
          <w:numId w:val="708"/>
        </w:numPr>
      </w:pPr>
      <w:bookmarkStart w:id="2236" w:name="_Tocd19e37868"/>
      <w:bookmarkStart w:id="2235" w:name="_Refd19e37868"/>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08"/>
        </w:numPr>
      </w:pPr>
      <w:r>
        <w:t/>
      </w:r>
      <w:r>
        <w:t>(b)</w:t>
      </w:r>
      <w:r>
        <w:t xml:space="preserve">  Changes to a Government contract price that result from a change in designated indicators should be processed as follows:</w:t>
      </w:r>
    </w:p>
    <w:p xmlns:tce="http://www.TCE.com">
      <w:pPr>
        <w:pStyle w:val="ListNumber2"/>
        <!--depth 2-->
        <w:numPr>
          <w:ilvl w:val="1"/>
          <w:numId w:val="709"/>
        </w:numPr>
      </w:pPr>
      <w:bookmarkStart w:id="2238" w:name="_Tocd19e37883"/>
      <w:bookmarkStart w:id="2237" w:name="_Refd19e37883"/>
      <w:r>
        <w:t/>
      </w:r>
      <w:r>
        <w:t>(1)</w:t>
      </w:r>
      <w:r>
        <w:t xml:space="preserve">  The contracting officer shall evaluate the reasonableness of the proposed market indicator. The indicator should:</w:t>
      </w:r>
    </w:p>
    <w:p xmlns:tce="http://www.TCE.com">
      <w:pPr>
        <w:pStyle w:val="ListNumber3"/>
        <!--depth 3-->
        <w:numPr>
          <w:ilvl w:val="2"/>
          <w:numId w:val="710"/>
        </w:numPr>
      </w:pPr>
      <w:bookmarkStart w:id="2240" w:name="_Tocd19e37891"/>
      <w:bookmarkStart w:id="2239" w:name="_Refd19e37891"/>
      <w:r>
        <w:t/>
      </w:r>
      <w:r>
        <w:t>(i)</w:t>
      </w:r>
      <w:r>
        <w:t xml:space="preserve">  Be used only when general economic factors make the estimating of future costs unpredictable within a fixed-price contract;</w:t>
      </w:r>
    </w:p>
    <w:p xmlns:tce="http://www.TCE.com">
      <w:pPr>
        <w:pStyle w:val="ListNumber3"/>
        <!--depth 3-->
        <w:numPr>
          <w:ilvl w:val="2"/>
          <w:numId w:val="710"/>
        </w:numPr>
      </w:pPr>
      <w:r>
        <w:t/>
      </w:r>
      <w:r>
        <w:t>(ii)</w:t>
      </w:r>
      <w:r>
        <w:t xml:space="preserve">  Be considered before using an EPA including volatile labor and/or material cost and contractual length;</w:t>
      </w:r>
    </w:p>
    <w:p xmlns:tce="http://www.TCE.com">
      <w:pPr>
        <w:pStyle w:val="ListNumber3"/>
        <!--depth 3-->
        <w:numPr>
          <w:ilvl w:val="2"/>
          <w:numId w:val="710"/>
        </w:numPr>
      </w:pPr>
      <w:r>
        <w:t/>
      </w:r>
      <w:r>
        <w:t>(iii)</w:t>
      </w:r>
      <w:r>
        <w:t xml:space="preserve">  Be relevant to the service or product solicited;</w:t>
      </w:r>
    </w:p>
    <w:p xmlns:tce="http://www.TCE.com">
      <w:pPr>
        <w:pStyle w:val="ListNumber3"/>
        <!--depth 3-->
        <w:numPr>
          <w:ilvl w:val="2"/>
          <w:numId w:val="710"/>
        </w:numPr>
      </w:pPr>
      <w:r>
        <w:t/>
      </w:r>
      <w:r>
        <w:t>(iv)</w:t>
      </w:r>
      <w:r>
        <w:t xml:space="preserve">  Have an established history;</w:t>
      </w:r>
    </w:p>
    <w:p xmlns:tce="http://www.TCE.com">
      <w:pPr>
        <w:pStyle w:val="ListNumber3"/>
        <!--depth 3-->
        <w:numPr>
          <w:ilvl w:val="2"/>
          <w:numId w:val="710"/>
        </w:numPr>
      </w:pPr>
      <w:r>
        <w:t/>
      </w:r>
      <w:r>
        <w:t>(v)</w:t>
      </w:r>
      <w:r>
        <w:t xml:space="preserve">  Be published regularly;</w:t>
      </w:r>
    </w:p>
    <w:p xmlns:tce="http://www.TCE.com">
      <w:pPr>
        <w:pStyle w:val="ListNumber3"/>
        <!--depth 3-->
        <w:numPr>
          <w:ilvl w:val="2"/>
          <w:numId w:val="710"/>
        </w:numPr>
      </w:pPr>
      <w:r>
        <w:t/>
      </w:r>
      <w:r>
        <w:t>(vi)</w:t>
      </w:r>
      <w:r>
        <w:t xml:space="preserve">  Be reasonably available in the future; and</w:t>
      </w:r>
    </w:p>
    <w:p xmlns:tce="http://www.TCE.com">
      <w:pPr>
        <w:pStyle w:val="ListNumber3"/>
        <!--depth 3-->
        <w:numPr>
          <w:ilvl w:val="2"/>
          <w:numId w:val="710"/>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709"/>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09"/>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708"/>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79-->
    <w:p xmlns:tce="http://www.TCE.com">
      <w:pPr>
        <w:pStyle w:val="Heading6"/>
      </w:pPr>
      <w:bookmarkStart w:id="2241" w:name="_Numd19e37974"/>
      <w:bookmarkStart w:id="2242" w:name="_Refd19e37974"/>
      <w:bookmarkStart w:id="2243" w:name="_Tocd19e37974"/>
      <w:r>
        <w:t/>
      </w:r>
      <w:r>
        <w:t>516.203-3</w:t>
      </w:r>
      <w:r>
        <w:t xml:space="preserve"> Limitations.</w:t>
      </w:r>
      <w:bookmarkEnd w:id="2242"/>
      <w:bookmarkEnd w:id="2243"/>
      <w:bookmarkEnd w:id="2241"/>
    </w:p>
    <w:p xmlns:tce="http://www.TCE.com">
      <w:pPr>
        <w:pStyle w:val="ListNumber"/>
        <!--depth 1-->
        <w:numPr>
          <w:ilvl w:val="0"/>
          <w:numId w:val="711"/>
        </w:numPr>
      </w:pPr>
      <w:bookmarkStart w:id="2245" w:name="_Tocd19e37983"/>
      <w:bookmarkStart w:id="2244" w:name="_Refd19e37983"/>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1"/>
        </w:numPr>
      </w:pPr>
      <w:r>
        <w:t/>
      </w:r>
      <w:r>
        <w:t>(b)</w:t>
      </w:r>
      <w:r>
        <w:t xml:space="preserve">  The contracting director must approve any of the following actions:</w:t>
      </w:r>
    </w:p>
    <w:p xmlns:tce="http://www.TCE.com">
      <w:pPr>
        <w:pStyle w:val="ListNumber2"/>
        <!--depth 2-->
        <w:numPr>
          <w:ilvl w:val="1"/>
          <w:numId w:val="712"/>
        </w:numPr>
      </w:pPr>
      <w:bookmarkStart w:id="2247" w:name="_Tocd19e37998"/>
      <w:bookmarkStart w:id="2246" w:name="_Refd19e3799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2"/>
        </w:numPr>
      </w:pPr>
      <w:bookmarkStart w:id="2249" w:name="_Tocd19e38007"/>
      <w:bookmarkStart w:id="2248" w:name="_Refd19e3800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711"/>
        </w:numPr>
      </w:pPr>
      <w:bookmarkStart w:id="2251" w:name="_Tocd19e38015"/>
      <w:bookmarkStart w:id="2250" w:name="_Refd19e38015"/>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3"/>
        </w:numPr>
      </w:pPr>
      <w:bookmarkStart w:id="2253" w:name="_Tocd19e38021"/>
      <w:bookmarkStart w:id="2252" w:name="_Refd19e38021"/>
      <w:r>
        <w:t/>
      </w:r>
      <w:r>
        <w:t>(1)</w:t>
      </w:r>
      <w:r>
        <w:t xml:space="preserve">  A supplier requests that the ceiling be raised.</w:t>
      </w:r>
    </w:p>
    <w:p xmlns:tce="http://www.TCE.com">
      <w:pPr>
        <w:pStyle w:val="ListNumber2"/>
        <!--depth 2-->
        <w:numPr>
          <w:ilvl w:val="1"/>
          <w:numId w:val="713"/>
        </w:numPr>
      </w:pPr>
      <w:bookmarkStart w:id="2255" w:name="_Tocd19e38030"/>
      <w:bookmarkStart w:id="2254" w:name="_Refd19e3803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0-->
    <w:p xmlns:tce="http://www.TCE.com">
      <w:pPr>
        <w:pStyle w:val="Heading6"/>
      </w:pPr>
      <w:bookmarkStart w:id="2256" w:name="_Numd19e38045"/>
      <w:bookmarkStart w:id="2257" w:name="_Refd19e38045"/>
      <w:bookmarkStart w:id="2258" w:name="_Tocd19e38045"/>
      <w:r>
        <w:t/>
      </w:r>
      <w:r>
        <w:t>516.203-4</w:t>
      </w:r>
      <w:r>
        <w:t xml:space="preserve"> Contract clauses.</w:t>
      </w:r>
      <w:bookmarkEnd w:id="2257"/>
      <w:bookmarkEnd w:id="2258"/>
      <w:bookmarkEnd w:id="2256"/>
    </w:p>
    <w:p xmlns:tce="http://www.TCE.com">
      <w:pPr>
        <w:pStyle w:val="ListNumber"/>
        <!--depth 1-->
        <w:numPr>
          <w:ilvl w:val="0"/>
          <w:numId w:val="714"/>
        </w:numPr>
      </w:pPr>
      <w:bookmarkStart w:id="2260" w:name="_Tocd19e38054"/>
      <w:bookmarkStart w:id="2259" w:name="_Refd19e38054"/>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_Numd19e66386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5"/>
        </w:numPr>
      </w:pPr>
      <w:bookmarkStart w:id="2262" w:name="_Tocd19e38069"/>
      <w:bookmarkStart w:id="2261" w:name="_Refd19e38069"/>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_Numd19e66386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5"/>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5"/>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_Numd19e66386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714"/>
        </w:numPr>
      </w:pPr>
      <w:r>
        <w:t/>
      </w:r>
      <w:r>
        <w:t>(b)</w:t>
      </w:r>
      <w:r>
        <w:t xml:space="preserve"> </w:t>
      </w:r>
      <w:r>
        <w:rPr>
          <w:i/>
        </w:rPr>
        <w:t>Adjustments based on cost indexes of labor or material.</w:t>
      </w:r>
      <w:r>
        <w:t/>
      </w:r>
    </w:p>
    <w:p xmlns:tce="http://www.TCE.com">
      <w:pPr>
        <w:pStyle w:val="ListNumber2"/>
        <!--depth 2-->
        <w:numPr>
          <w:ilvl w:val="1"/>
          <w:numId w:val="716"/>
        </w:numPr>
      </w:pPr>
      <w:bookmarkStart w:id="2264" w:name="_Tocd19e38110"/>
      <w:bookmarkStart w:id="2263" w:name="_Refd19e38110"/>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7"/>
        </w:numPr>
      </w:pPr>
      <w:bookmarkStart w:id="2266" w:name="_Tocd19e38118"/>
      <w:bookmarkStart w:id="2265" w:name="_Refd19e38118"/>
      <w:r>
        <w:t/>
      </w:r>
      <w:r>
        <w:t>(i)</w:t>
      </w:r>
      <w:r>
        <w:t xml:space="preserve">  The type of labor and/or material subject to adjustment;</w:t>
      </w:r>
    </w:p>
    <w:p xmlns:tce="http://www.TCE.com">
      <w:pPr>
        <w:pStyle w:val="ListNumber3"/>
        <!--depth 3-->
        <w:numPr>
          <w:ilvl w:val="2"/>
          <w:numId w:val="717"/>
        </w:numPr>
      </w:pPr>
      <w:r>
        <w:t/>
      </w:r>
      <w:r>
        <w:t>(ii)</w:t>
      </w:r>
      <w:r>
        <w:t xml:space="preserve">  The labor rates, including any fringe benefits and/or unit prices of materials that may be increased or decreased;</w:t>
      </w:r>
    </w:p>
    <w:p xmlns:tce="http://www.TCE.com">
      <w:pPr>
        <w:pStyle w:val="ListNumber3"/>
        <!--depth 3-->
        <w:numPr>
          <w:ilvl w:val="2"/>
          <w:numId w:val="717"/>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7"/>
        </w:numPr>
      </w:pPr>
      <w:r>
        <w:t/>
      </w:r>
      <w:r>
        <w:t>(iv)</w:t>
      </w:r>
      <w:r>
        <w:t xml:space="preserve">  The period during which the price(s) will be subject to adjustment.</w:t>
      </w:r>
      <w:bookmarkEnd w:id="2265"/>
      <w:bookmarkEnd w:id="2266"/>
    </w:p>
    <w:p xmlns:tce="http://www.TCE.com">
      <w:pPr>
        <w:pStyle w:val="ListNumber2"/>
        <!--depth 2-->
        <w:numPr>
          <w:ilvl w:val="1"/>
          <w:numId w:val="716"/>
        </w:numPr>
      </w:pPr>
      <w:r>
        <w:t/>
      </w:r>
      <w:r>
        <w:t>(2)</w:t>
      </w:r>
      <w:r>
        <w:t xml:space="preserve">  The contracting director must approve use of this clause.</w:t>
      </w:r>
      <w:bookmarkEnd w:id="2263"/>
      <w:bookmarkEnd w:id="2264"/>
      <w:bookmarkEnd w:id="2259"/>
      <w:bookmarkEnd w:id="2260"/>
    </w:p>
    <!--Topic unique_481-->
    <w:p xmlns:tce="http://www.TCE.com">
      <w:pPr>
        <w:pStyle w:val="Heading4"/>
      </w:pPr>
      <w:bookmarkStart w:id="2267" w:name="_Numd19e38167"/>
      <w:bookmarkStart w:id="2268" w:name="_Refd19e38167"/>
      <w:bookmarkStart w:id="2269" w:name="_Tocd19e38167"/>
      <w:r>
        <w:t/>
      </w:r>
      <w:r>
        <w:t>Subpart 516.4</w:t>
      </w:r>
      <w:r>
        <w:t xml:space="preserve"> - Incentive Contracts</w:t>
      </w:r>
      <w:bookmarkEnd w:id="2268"/>
      <w:bookmarkEnd w:id="2269"/>
      <w:bookmarkEnd w:id="2267"/>
    </w:p>
    <!--Topic unique_482-->
    <w:p xmlns:tce="http://www.TCE.com">
      <w:pPr>
        <w:pStyle w:val="Heading5"/>
      </w:pPr>
      <w:bookmarkStart w:id="2270" w:name="_Numd19e38180"/>
      <w:bookmarkStart w:id="2271" w:name="_Refd19e38180"/>
      <w:bookmarkStart w:id="2272" w:name="_Tocd19e38180"/>
      <w:r>
        <w:t/>
      </w:r>
      <w:r>
        <w:t>516.403</w:t>
      </w:r>
      <w:r>
        <w:t xml:space="preserve"> [Reserved]</w:t>
      </w:r>
      <w:bookmarkEnd w:id="2271"/>
      <w:bookmarkEnd w:id="2272"/>
      <w:bookmarkEnd w:id="2270"/>
    </w:p>
    <!--Topic unique_483-->
    <w:p xmlns:tce="http://www.TCE.com">
      <w:pPr>
        <w:pStyle w:val="Heading6"/>
      </w:pPr>
      <w:bookmarkStart w:id="2273" w:name="_Numd19e38193"/>
      <w:bookmarkStart w:id="2274" w:name="_Refd19e38193"/>
      <w:bookmarkStart w:id="2275" w:name="_Tocd19e38193"/>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76" w:name="_Numd19e38213"/>
      <w:bookmarkStart w:id="2277" w:name="_Refd19e38213"/>
      <w:bookmarkStart w:id="2278" w:name="_Tocd19e38213"/>
      <w:r>
        <w:t/>
      </w:r>
      <w:r>
        <w:t>516.405</w:t>
      </w:r>
      <w:r>
        <w:t xml:space="preserve"> [Reserved]</w:t>
      </w:r>
      <w:bookmarkEnd w:id="2277"/>
      <w:bookmarkEnd w:id="2278"/>
      <w:bookmarkEnd w:id="2276"/>
    </w:p>
    <!--Topic unique_485-->
    <w:p xmlns:tce="http://www.TCE.com">
      <w:pPr>
        <w:pStyle w:val="Heading6"/>
      </w:pPr>
      <w:bookmarkStart w:id="2279" w:name="_Numd19e38226"/>
      <w:bookmarkStart w:id="2280" w:name="_Refd19e38226"/>
      <w:bookmarkStart w:id="2281" w:name="_Tocd19e38226"/>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18"/>
        </w:numPr>
      </w:pPr>
      <w:bookmarkStart w:id="2283" w:name="_Tocd19e38237"/>
      <w:bookmarkStart w:id="2282" w:name="_Refd19e3823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18"/>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6-->
    <w:p xmlns:tce="http://www.TCE.com">
      <w:pPr>
        <w:pStyle w:val="Heading4"/>
      </w:pPr>
      <w:bookmarkStart w:id="2284" w:name="_Numd19e38262"/>
      <w:bookmarkStart w:id="2285" w:name="_Refd19e38262"/>
      <w:bookmarkStart w:id="2286" w:name="_Tocd19e38262"/>
      <w:r>
        <w:t/>
      </w:r>
      <w:r>
        <w:t>Subpart 516.5</w:t>
      </w:r>
      <w:r>
        <w:t xml:space="preserve"> - Indefinite-Delivery Contracts</w:t>
      </w:r>
      <w:bookmarkEnd w:id="2285"/>
      <w:bookmarkEnd w:id="2286"/>
      <w:bookmarkEnd w:id="2284"/>
    </w:p>
    <!--Topic unique_487-->
    <w:p xmlns:tce="http://www.TCE.com">
      <w:pPr>
        <w:pStyle w:val="Heading5"/>
      </w:pPr>
      <w:bookmarkStart w:id="2287" w:name="_Numd19e38275"/>
      <w:bookmarkStart w:id="2288" w:name="_Refd19e38275"/>
      <w:bookmarkStart w:id="2289" w:name="_Tocd19e38275"/>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_Numd19e35684 \h </w:instrText>
      </w:r>
      <w:r>
        <w:fldChar w:fldCharType="separate"/>
      </w:r>
      <w:rPr>
        <w:color w:val="0000FF"/>
      </w:rPr>
      <w:r>
        <w:rPr>
          <w:u w:val="single"/>
        </w:rPr>
        <w:t>515.370</w:t>
      </w:r>
      <w:r>
        <w:rPr>
          <w:color w:val="0000FF"/>
        </w:rPr>
        <w:fldChar w:fldCharType="end"/>
      </w:r>
      <w:r>
        <w:t xml:space="preserve"> for all applicable orders.</w:t>
      </w:r>
    </w:p>
    <!--Topic unique_493-->
    <w:p xmlns:tce="http://www.TCE.com">
      <w:pPr>
        <w:pStyle w:val="Heading6"/>
      </w:pPr>
      <w:bookmarkStart w:id="2290" w:name="_Numd19e38296"/>
      <w:bookmarkStart w:id="2291" w:name="_Refd19e38296"/>
      <w:bookmarkStart w:id="2292" w:name="_Tocd19e38296"/>
      <w:r>
        <w:t/>
      </w:r>
      <w:r>
        <w:t>516.500-1</w:t>
      </w:r>
      <w:r>
        <w:t xml:space="preserve"> General.</w:t>
      </w:r>
      <w:bookmarkEnd w:id="2291"/>
      <w:bookmarkEnd w:id="2292"/>
      <w:bookmarkEnd w:id="2290"/>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_Numd19e35162 \h </w:instrText>
      </w:r>
      <w:r>
        <w:fldChar w:fldCharType="separate"/>
      </w:r>
      <w:rPr>
        <w:color w:val="0000FF"/>
      </w:rPr>
      <w:r>
        <w:rPr>
          <w:u w:val="single"/>
        </w:rPr>
        <w:t>515.304</w:t>
      </w:r>
      <w:r>
        <w:rPr>
          <w:color w:val="0000FF"/>
        </w:rPr>
        <w:fldChar w:fldCharType="end"/>
      </w:r>
      <w:r>
        <w:t>.</w:t>
      </w:r>
    </w:p>
    <!--Topic unique_283-->
    <w:p xmlns:tce="http://www.TCE.com">
      <w:pPr>
        <w:pStyle w:val="Heading5"/>
      </w:pPr>
      <w:bookmarkStart w:id="2293" w:name="_Numd19e38316"/>
      <w:bookmarkStart w:id="2294" w:name="_Refd19e38316"/>
      <w:bookmarkStart w:id="2295" w:name="_Tocd19e38316"/>
      <w:r>
        <w:t/>
      </w:r>
      <w:r>
        <w:t>516.505</w:t>
      </w:r>
      <w:r>
        <w:t xml:space="preserve"> Ordering.</w:t>
      </w:r>
      <w:bookmarkEnd w:id="2294"/>
      <w:bookmarkEnd w:id="2295"/>
      <w:bookmarkEnd w:id="2293"/>
    </w:p>
    <w:p xmlns:tce="http://www.TCE.com">
      <w:pPr>
        <w:pStyle w:val="ListNumber"/>
        <!--depth 1-->
        <w:numPr>
          <w:ilvl w:val="0"/>
          <w:numId w:val="719"/>
        </w:numPr>
      </w:pPr>
      <w:bookmarkStart w:id="2297" w:name="_Tocd19e38327"/>
      <w:bookmarkStart w:id="2296" w:name="_Refd19e3832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93">
        <w:r>
          <w:rPr>
            <w:rStyle w:val="Hyperlink"/>
          </w:rPr>
          <w:t>16.505</w:t>
        </w:r>
      </w:hyperlink>
      <w:r>
        <w:t xml:space="preserve">(b)(1)(ii)(F) prescribes when this process is appropriate to use. For assisted acquisitions for DoD, DFARS </w:t>
      </w:r>
      <w:hyperlink r:id="rIdHyperlink294">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0"/>
        </w:numPr>
      </w:pPr>
      <w:bookmarkStart w:id="2299" w:name="_Tocd19e38346"/>
      <w:bookmarkStart w:id="2298" w:name="_Refd19e3834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95">
        <w:r>
          <w:rPr>
            <w:rStyle w:val="Hyperlink"/>
          </w:rPr>
          <w:t>7.105</w:t>
        </w:r>
      </w:hyperlink>
      <w:r>
        <w:t>(b)(4)). The rationale should include a description as to why utilizing this methodology will not harm the Government.</w:t>
      </w:r>
      <w:bookmarkEnd w:id="2298"/>
      <w:bookmarkEnd w:id="2299"/>
      <w:bookmarkEnd w:id="2296"/>
      <w:bookmarkEnd w:id="2297"/>
    </w:p>
    <w:p xmlns:tce="http://www.TCE.com">
      <w:pPr>
        <w:pStyle w:val="ListNumber"/>
        <!--depth 1-->
        <w:numPr>
          <w:ilvl w:val="0"/>
          <w:numId w:val="719"/>
        </w:numPr>
      </w:pPr>
      <w:r>
        <w:t/>
      </w:r>
      <w:r>
        <w:t>(b)</w:t>
      </w:r>
      <w:r>
        <w:t xml:space="preserve"> </w:t>
      </w:r>
      <w:r>
        <w:rPr>
          <w:i/>
        </w:rPr>
        <w:t>Task-order and delivery-order ombudsman</w:t>
      </w:r>
      <w:r>
        <w:t>. C</w:t>
      </w:r>
    </w:p>
    <w:p xmlns:tce="http://www.TCE.com">
      <w:pPr>
        <w:pStyle w:val="ListNumber2"/>
        <!--depth 2-->
        <w:numPr>
          <w:ilvl w:val="1"/>
          <w:numId w:val="721"/>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96">
        <w:r>
          <w:rPr>
            <w:rStyle w:val="Hyperlink"/>
          </w:rPr>
          <w:t>http://www.gsa.gov/ombudsman</w:t>
        </w:r>
      </w:hyperlink>
      <w:r>
        <w:t xml:space="preserve"> when completing paragraph (a) of FAR clause </w:t>
      </w:r>
      <w:hyperlink r:id="rIdHyperlink297">
        <w:r>
          <w:rPr>
            <w:rStyle w:val="Hyperlink"/>
          </w:rPr>
          <w:t>52.216-32</w:t>
        </w:r>
      </w:hyperlink>
      <w:r>
        <w:t>, Task-Order and Delivery-Order Ombudsman.</w:t>
      </w:r>
    </w:p>
    <w:p xmlns:tce="http://www.TCE.com">
      <w:pPr>
        <w:pStyle w:val="ListNumber2"/>
        <!--depth 2-->
        <w:numPr>
          <w:ilvl w:val="1"/>
          <w:numId w:val="721"/>
        </w:numPr>
      </w:pPr>
      <w:r>
        <w:t/>
      </w:r>
      <w:r>
        <w:t>(2)</w:t>
      </w:r>
      <w:r>
        <w:t xml:space="preserve"> </w:t>
      </w:r>
      <w:r>
        <w:rPr>
          <w:i/>
        </w:rPr>
        <w:t>Order Level</w:t>
      </w:r>
      <w:r>
        <w:t xml:space="preserve"> .</w:t>
      </w:r>
    </w:p>
    <w:p xmlns:tce="http://www.TCE.com">
      <w:pPr>
        <w:pStyle w:val="ListNumber3"/>
        <!--depth 3-->
        <w:numPr>
          <w:ilvl w:val="2"/>
          <w:numId w:val="722"/>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98">
        <w:r>
          <w:rPr>
            <w:rStyle w:val="Hyperlink"/>
          </w:rPr>
          <w:t>http://www.gsa.gov/ombudsman</w:t>
        </w:r>
      </w:hyperlink>
      <w:r>
        <w:t xml:space="preserve"> when completing paragraph (d) of Alternate I FAR Clause 52.216-32.</w:t>
      </w:r>
    </w:p>
    <w:p xmlns:tce="http://www.TCE.com">
      <w:pPr>
        <w:pStyle w:val="ListNumber3"/>
        <!--depth 3-->
        <w:numPr>
          <w:ilvl w:val="2"/>
          <w:numId w:val="722"/>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00" w:name="_Numd19e38434"/>
      <w:bookmarkStart w:id="2301" w:name="_Refd19e38434"/>
      <w:bookmarkStart w:id="2302" w:name="_Tocd19e38434"/>
      <w:r>
        <w:t/>
      </w:r>
      <w:r>
        <w:t>516.506</w:t>
      </w:r>
      <w:r>
        <w:t xml:space="preserve"> Solicitation provisions and contract clauses.</w:t>
      </w:r>
      <w:bookmarkEnd w:id="2301"/>
      <w:bookmarkEnd w:id="2302"/>
      <w:bookmarkEnd w:id="2300"/>
    </w:p>
    <w:p xmlns:tce="http://www.TCE.com">
      <w:pPr>
        <w:pStyle w:val="ListNumber"/>
        <!--depth 1-->
        <w:numPr>
          <w:ilvl w:val="0"/>
          <w:numId w:val="723"/>
        </w:numPr>
      </w:pPr>
      <w:bookmarkStart w:id="2304" w:name="_Tocd19e38443"/>
      <w:bookmarkStart w:id="2303" w:name="_Refd19e38443"/>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_Numd19e66555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3"/>
        </w:numPr>
      </w:pPr>
      <w:r>
        <w:t/>
      </w:r>
      <w:r>
        <w:t>(b)</w:t>
      </w:r>
      <w:r>
        <w:t xml:space="preserve">  If the clause at </w:t>
      </w:r>
      <w:r>
        <w:rPr>
          <w:color w:val="0000FF"/>
        </w:rPr>
        <w:fldChar w:fldCharType="begin"/>
      </w:r>
      <w:r>
        <w:rPr>
          <w:color w:val="0000FF"/>
        </w:rPr>
        <w:instrText xml:space="preserve"> REF _Numd19e66555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_Numd19e66680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_Numd19e66680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_Numd19e66555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3"/>
        </w:numPr>
      </w:pPr>
      <w:r>
        <w:t/>
      </w:r>
      <w:r>
        <w:t>(c)</w:t>
      </w:r>
      <w:r>
        <w:t xml:space="preserve">  The Contracting Officer may insert clause </w:t>
      </w:r>
      <w:r>
        <w:rPr>
          <w:color w:val="0000FF"/>
        </w:rPr>
        <w:fldChar w:fldCharType="begin"/>
      </w:r>
      <w:r>
        <w:rPr>
          <w:color w:val="0000FF"/>
        </w:rPr>
        <w:instrText xml:space="preserve"> REF _Numd19e66853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for clauses applicable to FSS contracts.</w:t>
      </w:r>
      <w:bookmarkEnd w:id="2303"/>
      <w:bookmarkEnd w:id="2304"/>
    </w:p>
    <!--Topic unique_488-->
    <w:p xmlns:tce="http://www.TCE.com">
      <w:pPr>
        <w:pStyle w:val="Heading4"/>
      </w:pPr>
      <w:bookmarkStart w:id="2305" w:name="_Numd19e38503"/>
      <w:bookmarkStart w:id="2306" w:name="_Refd19e38503"/>
      <w:bookmarkStart w:id="2307" w:name="_Tocd19e38503"/>
      <w:r>
        <w:t/>
      </w:r>
      <w:r>
        <w:t>Subpart 516.6</w:t>
      </w:r>
      <w:r>
        <w:t xml:space="preserve"> - Time-and-Materials, Labor-Hour, and Letter Contracts</w:t>
      </w:r>
      <w:bookmarkEnd w:id="2306"/>
      <w:bookmarkEnd w:id="2307"/>
      <w:bookmarkEnd w:id="2305"/>
    </w:p>
    <!--Topic unique_489-->
    <w:p xmlns:tce="http://www.TCE.com">
      <w:pPr>
        <w:pStyle w:val="Heading5"/>
      </w:pPr>
      <w:bookmarkStart w:id="2308" w:name="_Numd19e38516"/>
      <w:bookmarkStart w:id="2309" w:name="_Refd19e38516"/>
      <w:bookmarkStart w:id="2310" w:name="_Tocd19e38516"/>
      <w:r>
        <w:t/>
      </w:r>
      <w:r>
        <w:t>516.601</w:t>
      </w:r>
      <w:r>
        <w:t xml:space="preserve"> Time-and-materials contracts.</w:t>
      </w:r>
      <w:bookmarkEnd w:id="2309"/>
      <w:bookmarkEnd w:id="2310"/>
      <w:bookmarkEnd w:id="2308"/>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99">
        <w:r>
          <w:rPr>
            <w:rStyle w:val="Hyperlink"/>
          </w:rPr>
          <w:t>16.601</w:t>
        </w:r>
      </w:hyperlink>
      <w:r>
        <w:t>(d)).]</w:t>
      </w:r>
    </w:p>
    <!--Topic unique_490-->
    <w:p xmlns:tce="http://www.TCE.com">
      <w:pPr>
        <w:pStyle w:val="Heading5"/>
      </w:pPr>
      <w:bookmarkStart w:id="2311" w:name="_Numd19e38539"/>
      <w:bookmarkStart w:id="2312" w:name="_Refd19e38539"/>
      <w:bookmarkStart w:id="2313" w:name="_Tocd19e38539"/>
      <w:r>
        <w:t/>
      </w:r>
      <w:r>
        <w:t>516.603</w:t>
      </w:r>
      <w:r>
        <w:t xml:space="preserve"> Letter contracts.</w:t>
      </w:r>
      <w:bookmarkEnd w:id="2312"/>
      <w:bookmarkEnd w:id="2313"/>
      <w:bookmarkEnd w:id="2311"/>
    </w:p>
    <!--Topic unique_491-->
    <w:p xmlns:tce="http://www.TCE.com">
      <w:pPr>
        <w:pStyle w:val="Heading6"/>
      </w:pPr>
      <w:bookmarkStart w:id="2314" w:name="_Numd19e38552"/>
      <w:bookmarkStart w:id="2315" w:name="_Refd19e38552"/>
      <w:bookmarkStart w:id="2316" w:name="_Tocd19e38552"/>
      <w:r>
        <w:t/>
      </w:r>
      <w:r>
        <w:t>516.603-70</w:t>
      </w:r>
      <w:r>
        <w:t xml:space="preserve"> Additional limitations on the use of letter contracts for architect-engineer (A-E) services under the PBS Design Excellence Program.</w:t>
      </w:r>
      <w:bookmarkEnd w:id="2315"/>
      <w:bookmarkEnd w:id="2316"/>
      <w:bookmarkEnd w:id="2314"/>
    </w:p>
    <w:p xmlns:tce="http://www.TCE.com">
      <w:pPr>
        <w:pStyle w:val="ListNumber"/>
        <!--depth 1-->
        <w:numPr>
          <w:ilvl w:val="0"/>
          <w:numId w:val="724"/>
        </w:numPr>
      </w:pPr>
      <w:bookmarkStart w:id="2318" w:name="_Tocd19e38561"/>
      <w:bookmarkStart w:id="2317" w:name="_Refd19e3856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4"/>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5"/>
        </w:numPr>
      </w:pPr>
      <w:bookmarkStart w:id="2320" w:name="_Tocd19e38582"/>
      <w:bookmarkStart w:id="2319" w:name="_Refd19e3858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5"/>
        </w:numPr>
      </w:pPr>
      <w:r>
        <w:t/>
      </w:r>
      <w:r>
        <w:t>(2)</w:t>
      </w:r>
      <w:r>
        <w:t xml:space="preserve">  A definitization schedule. Include dates for each of the following:</w:t>
      </w:r>
    </w:p>
    <w:p xmlns:tce="http://www.TCE.com">
      <w:pPr>
        <w:pStyle w:val="ListNumber3"/>
        <!--depth 3-->
        <w:numPr>
          <w:ilvl w:val="2"/>
          <w:numId w:val="726"/>
        </w:numPr>
      </w:pPr>
      <w:bookmarkStart w:id="2322" w:name="_Tocd19e38597"/>
      <w:bookmarkStart w:id="2321" w:name="_Refd19e38597"/>
      <w:r>
        <w:t/>
      </w:r>
      <w:r>
        <w:t>(i)</w:t>
      </w:r>
      <w:r>
        <w:t xml:space="preserve">  Submission of the design fee proposal.</w:t>
      </w:r>
    </w:p>
    <w:p xmlns:tce="http://www.TCE.com">
      <w:pPr>
        <w:pStyle w:val="ListNumber3"/>
        <!--depth 3-->
        <w:numPr>
          <w:ilvl w:val="2"/>
          <w:numId w:val="726"/>
        </w:numPr>
      </w:pPr>
      <w:r>
        <w:t/>
      </w:r>
      <w:r>
        <w:t>(ii)</w:t>
      </w:r>
      <w:r>
        <w:t xml:space="preserve">  Start of negotiations.</w:t>
      </w:r>
    </w:p>
    <w:p xmlns:tce="http://www.TCE.com">
      <w:pPr>
        <w:pStyle w:val="ListNumber3"/>
        <!--depth 3-->
        <w:numPr>
          <w:ilvl w:val="2"/>
          <w:numId w:val="726"/>
        </w:numPr>
      </w:pPr>
      <w:r>
        <w:t/>
      </w:r>
      <w:r>
        <w:t>(iii)</w:t>
      </w:r>
      <w:r>
        <w:t xml:space="preserve">  Definitization. This date must be no later than 120 days after the date of the letter contract.</w:t>
      </w:r>
      <w:bookmarkEnd w:id="2321"/>
      <w:bookmarkEnd w:id="2322"/>
    </w:p>
    <w:p xmlns:tce="http://www.TCE.com">
      <w:pPr>
        <w:pStyle w:val="ListNumber2"/>
        <!--depth 2-->
        <w:numPr>
          <w:ilvl w:val="1"/>
          <w:numId w:val="725"/>
        </w:numPr>
      </w:pPr>
      <w:r>
        <w:t/>
      </w:r>
      <w:r>
        <w:t>(3)</w:t>
      </w:r>
      <w:r>
        <w:t xml:space="preserve"> The letter contract must comply with FAR 16.6.</w:t>
      </w:r>
      <w:bookmarkEnd w:id="2319"/>
      <w:bookmarkEnd w:id="2320"/>
    </w:p>
    <w:p xmlns:tce="http://www.TCE.com">
      <w:pPr>
        <w:pStyle w:val="ListNumber"/>
        <!--depth 1-->
        <w:numPr>
          <w:ilvl w:val="0"/>
          <w:numId w:val="724"/>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7"/>
      <w:bookmarkEnd w:id="2318"/>
    </w:p>
    <!--Topic unique_495-->
    <w:p xmlns:tce="http://www.TCE.com">
      <w:pPr>
        <w:pStyle w:val="Heading3"/>
      </w:pPr>
      <w:bookmarkStart w:id="2323" w:name="_Numd19e38643"/>
      <w:bookmarkStart w:id="2324" w:name="_Refd19e38643"/>
      <w:bookmarkStart w:id="2325" w:name="_Tocd19e38643"/>
      <w:r>
        <w:t/>
      </w:r>
      <w:r>
        <w:t>Part 517</w:t>
      </w:r>
      <w:r>
        <w:t xml:space="preserve"> - Special Contracting Methods</w:t>
      </w:r>
      <w:bookmarkEnd w:id="2324"/>
      <w:bookmarkEnd w:id="2325"/>
      <w:bookmarkEnd w:id="2323"/>
    </w:p>
    <w:p xmlns:tce="http://www.TCE.com">
      <w:pPr>
        <w:pStyle w:val="ListBullet"/>
        <!--depth 1-->
        <w:numPr>
          <w:ilvl w:val="0"/>
          <w:numId w:val="727"/>
        </w:numPr>
      </w:pPr>
      <w:r>
        <w:t/>
      </w:r>
      <w:r>
        <w:rPr>
          <w:color w:val="0000FF"/>
        </w:rPr>
        <w:fldChar w:fldCharType="begin"/>
      </w:r>
      <w:r>
        <w:rPr>
          <w:color w:val="0000FF"/>
        </w:rPr>
        <w:instrText xml:space="preserve"> REF _Numd19e38772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28"/>
        </w:numPr>
      </w:pPr>
      <w:r>
        <w:t/>
      </w:r>
      <w:r>
        <w:rPr>
          <w:color w:val="0000FF"/>
        </w:rPr>
        <w:fldChar w:fldCharType="begin"/>
      </w:r>
      <w:r>
        <w:rPr>
          <w:color w:val="0000FF"/>
        </w:rPr>
        <w:instrText xml:space="preserve"> REF _Numd19e38785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28"/>
        </w:numPr>
      </w:pPr>
      <w:r>
        <w:t/>
      </w:r>
      <w:r>
        <w:rPr>
          <w:color w:val="0000FF"/>
        </w:rPr>
        <w:fldChar w:fldCharType="begin"/>
      </w:r>
      <w:r>
        <w:rPr>
          <w:color w:val="0000FF"/>
        </w:rPr>
        <w:instrText xml:space="preserve"> REF _Numd19e38842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28"/>
        </w:numPr>
      </w:pPr>
      <w:r>
        <w:t/>
      </w:r>
      <w:r>
        <w:rPr>
          <w:color w:val="0000FF"/>
        </w:rPr>
        <w:fldChar w:fldCharType="begin"/>
      </w:r>
      <w:r>
        <w:rPr>
          <w:color w:val="0000FF"/>
        </w:rPr>
        <w:instrText xml:space="preserve"> REF _Numd19e38860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7"/>
        </w:numPr>
      </w:pPr>
      <w:r>
        <w:t/>
      </w:r>
      <w:r>
        <w:rPr>
          <w:color w:val="0000FF"/>
        </w:rPr>
        <w:fldChar w:fldCharType="begin"/>
      </w:r>
      <w:r>
        <w:rPr>
          <w:color w:val="0000FF"/>
        </w:rPr>
        <w:instrText xml:space="preserve"> REF _Numd19e38908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_Numd19e38921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_Numd19e38958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_Numd19e39050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_Numd19e39193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29"/>
        </w:numPr>
      </w:pPr>
      <w:r>
        <w:t/>
      </w:r>
      <w:r>
        <w:rPr>
          <w:color w:val="0000FF"/>
        </w:rPr>
        <w:fldChar w:fldCharType="begin"/>
      </w:r>
      <w:r>
        <w:rPr>
          <w:color w:val="0000FF"/>
        </w:rPr>
        <w:instrText xml:space="preserve"> REF _Numd19e39280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7"/>
        </w:numPr>
      </w:pPr>
      <w:r>
        <w:t/>
      </w:r>
      <w:r>
        <w:rPr>
          <w:color w:val="0000FF"/>
        </w:rPr>
        <w:fldChar w:fldCharType="begin"/>
      </w:r>
      <w:r>
        <w:rPr>
          <w:color w:val="0000FF"/>
        </w:rPr>
        <w:instrText xml:space="preserve"> REF _Numd19e39337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_Numd19e39350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1"/>
        </w:numPr>
      </w:pPr>
      <w:r>
        <w:t/>
      </w:r>
      <w:r>
        <w:rPr>
          <w:color w:val="0000FF"/>
        </w:rPr>
        <w:fldChar w:fldCharType="begin"/>
      </w:r>
      <w:r>
        <w:rPr>
          <w:color w:val="0000FF"/>
        </w:rPr>
        <w:instrText xml:space="preserve"> REF _Numd19e39608 \h </w:instrText>
      </w:r>
      <w:r>
        <w:fldChar w:fldCharType="separate"/>
      </w:r>
      <w:rPr>
        <w:color w:val="0000FF"/>
      </w:rPr>
      <w:r>
        <w:rPr>
          <w:u w:val="single"/>
        </w:rPr>
        <w:t>517.502-70 Information Technology Procurements.</w:t>
      </w:r>
      <w:r>
        <w:rPr>
          <w:color w:val="0000FF"/>
        </w:rPr>
        <w:fldChar w:fldCharType="end"/>
      </w:r>
      <w:r>
        <w:t/>
      </w:r>
    </w:p>
    <!--Topic unique_496-->
    <w:p xmlns:tce="http://www.TCE.com">
      <w:pPr>
        <w:pStyle w:val="Heading4"/>
      </w:pPr>
      <w:bookmarkStart w:id="2326" w:name="_Numd19e38772"/>
      <w:bookmarkStart w:id="2327" w:name="_Refd19e38772"/>
      <w:bookmarkStart w:id="2328" w:name="_Tocd19e38772"/>
      <w:r>
        <w:t/>
      </w:r>
      <w:r>
        <w:t>Subpart 517.1</w:t>
      </w:r>
      <w:r>
        <w:t xml:space="preserve"> - Multi-year Contracting</w:t>
      </w:r>
      <w:bookmarkEnd w:id="2327"/>
      <w:bookmarkEnd w:id="2328"/>
      <w:bookmarkEnd w:id="2326"/>
    </w:p>
    <!--Topic unique_497-->
    <w:p xmlns:tce="http://www.TCE.com">
      <w:pPr>
        <w:pStyle w:val="Heading5"/>
      </w:pPr>
      <w:bookmarkStart w:id="2329" w:name="_Numd19e38785"/>
      <w:bookmarkStart w:id="2330" w:name="_Refd19e38785"/>
      <w:bookmarkStart w:id="2331" w:name="_Tocd19e38785"/>
      <w:r>
        <w:t/>
      </w:r>
      <w:r>
        <w:t>517.101</w:t>
      </w:r>
      <w:r>
        <w:t xml:space="preserve"> Authority.</w:t>
      </w:r>
      <w:bookmarkEnd w:id="2330"/>
      <w:bookmarkEnd w:id="2331"/>
      <w:bookmarkEnd w:id="2329"/>
    </w:p>
    <w:p xmlns:tce="http://www.TCE.com">
      <w:pPr>
        <w:pStyle w:val="ListNumber"/>
        <!--depth 1-->
        <w:numPr>
          <w:ilvl w:val="0"/>
          <w:numId w:val="732"/>
        </w:numPr>
      </w:pPr>
      <w:bookmarkStart w:id="2333" w:name="_Tocd19e38794"/>
      <w:bookmarkStart w:id="2332" w:name="_Refd19e38794"/>
      <w:r>
        <w:t/>
      </w:r>
      <w:r>
        <w:t>(a)</w:t>
      </w:r>
      <w:r>
        <w:t xml:space="preserve"> In addition to the multi-year authority described in FAR 17.101, GSA is authorized to enter into contracts for periods not to exceed–</w:t>
      </w:r>
    </w:p>
    <w:p xmlns:tce="http://www.TCE.com">
      <w:pPr>
        <w:pStyle w:val="ListNumber2"/>
        <!--depth 2-->
        <w:numPr>
          <w:ilvl w:val="1"/>
          <w:numId w:val="733"/>
        </w:numPr>
      </w:pPr>
      <w:bookmarkStart w:id="2335" w:name="_Tocd19e38802"/>
      <w:bookmarkStart w:id="2334" w:name="_Refd19e38802"/>
      <w:r>
        <w:t/>
      </w:r>
      <w:r>
        <w:t>(1)</w:t>
      </w:r>
      <w:r>
        <w:t xml:space="preserve">  Five years for the inspection, maintenance, and repair of fixed building equipment in federally owned buildings (</w:t>
      </w:r>
      <w:hyperlink r:id="rIdHyperlink300">
        <w:r>
          <w:rPr>
            <w:rStyle w:val="Hyperlink"/>
          </w:rPr>
          <w:t>40 U.S.C. 581(c)(6)</w:t>
        </w:r>
      </w:hyperlink>
      <w:r>
        <w:t>); or</w:t>
      </w:r>
    </w:p>
    <w:p xmlns:tce="http://www.TCE.com">
      <w:pPr>
        <w:pStyle w:val="ListNumber2"/>
        <!--depth 2-->
        <w:numPr>
          <w:ilvl w:val="1"/>
          <w:numId w:val="733"/>
        </w:numPr>
      </w:pPr>
      <w:r>
        <w:t/>
      </w:r>
      <w:r>
        <w:t>(2)</w:t>
      </w:r>
      <w:r>
        <w:t xml:space="preserve">  Ten years for public utility services (</w:t>
      </w:r>
      <w:hyperlink r:id="rIdHyperlink301">
        <w:r>
          <w:rPr>
            <w:rStyle w:val="Hyperlink"/>
          </w:rPr>
          <w:t>40 U.S.C. 501(b)(1)(B)</w:t>
        </w:r>
      </w:hyperlink>
      <w:r>
        <w:t>).</w:t>
      </w:r>
      <w:bookmarkEnd w:id="2334"/>
      <w:bookmarkEnd w:id="2335"/>
    </w:p>
    <w:p xmlns:tce="http://www.TCE.com">
      <w:pPr>
        <w:pStyle w:val="ListNumber"/>
        <!--depth 1-->
        <w:numPr>
          <w:ilvl w:val="0"/>
          <w:numId w:val="732"/>
        </w:numPr>
      </w:pPr>
      <w:r>
        <w:t/>
      </w:r>
      <w:r>
        <w:t>(b)</w:t>
      </w:r>
      <w:r>
        <w:t xml:space="preserve">  Contracting officers may award contracts under the authority of paragraph (a)(1) or paragraph (a)(2) of this section without a cancellation clause.</w:t>
      </w:r>
      <w:bookmarkEnd w:id="2332"/>
      <w:bookmarkEnd w:id="2333"/>
    </w:p>
    <!--Topic unique_498-->
    <w:p xmlns:tce="http://www.TCE.com">
      <w:pPr>
        <w:pStyle w:val="Heading5"/>
      </w:pPr>
      <w:bookmarkStart w:id="2336" w:name="_Numd19e38842"/>
      <w:bookmarkStart w:id="2337" w:name="_Refd19e38842"/>
      <w:bookmarkStart w:id="2338" w:name="_Tocd19e38842"/>
      <w:r>
        <w:t/>
      </w:r>
      <w:r>
        <w:t>517.103</w:t>
      </w:r>
      <w:r>
        <w:t xml:space="preserve"> Definitions.</w:t>
      </w:r>
      <w:bookmarkEnd w:id="2337"/>
      <w:bookmarkEnd w:id="2338"/>
      <w:bookmarkEnd w:id="2336"/>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39" w:name="_Numd19e38860"/>
      <w:bookmarkStart w:id="2340" w:name="_Refd19e38860"/>
      <w:bookmarkStart w:id="2341" w:name="_Tocd19e38860"/>
      <w:r>
        <w:t/>
      </w:r>
      <w:r>
        <w:t>517.109</w:t>
      </w:r>
      <w:r>
        <w:t xml:space="preserve"> Contract clause.</w:t>
      </w:r>
      <w:bookmarkEnd w:id="2340"/>
      <w:bookmarkEnd w:id="2341"/>
      <w:bookmarkEnd w:id="2339"/>
    </w:p>
    <w:p xmlns:tce="http://www.TCE.com">
      <w:pPr>
        <w:pStyle w:val="BodyText"/>
      </w:pPr>
      <w:r>
        <w:t xml:space="preserve">Use of the FAR clause at </w:t>
      </w:r>
      <w:hyperlink r:id="rIdHyperlink302">
        <w:r>
          <w:rPr>
            <w:rStyle w:val="Hyperlink"/>
          </w:rPr>
          <w:t>52.217-2</w:t>
        </w:r>
      </w:hyperlink>
      <w:r>
        <w:t xml:space="preserve"> is optional in multi-year contracts authorized by—</w:t>
      </w:r>
    </w:p>
    <w:p xmlns:tce="http://www.TCE.com">
      <w:pPr>
        <w:pStyle w:val="ListNumber"/>
        <!--depth 1-->
        <w:numPr>
          <w:ilvl w:val="0"/>
          <w:numId w:val="734"/>
        </w:numPr>
      </w:pPr>
      <w:bookmarkStart w:id="2343" w:name="_Tocd19e38877"/>
      <w:bookmarkStart w:id="2342" w:name="_Refd19e38877"/>
      <w:r>
        <w:t/>
      </w:r>
      <w:r>
        <w:t>(a)</w:t>
      </w:r>
      <w:r>
        <w:t xml:space="preserve"> </w:t>
      </w:r>
      <w:hyperlink r:id="rIdHyperlink303">
        <w:r>
          <w:rPr>
            <w:rStyle w:val="Hyperlink"/>
          </w:rPr>
          <w:t>40 U.S.C. 581</w:t>
        </w:r>
      </w:hyperlink>
      <w:r>
        <w:t>(c)(6) for the inspection, maintenance, and repair of fixed equipment in a federally-owned building; and</w:t>
      </w:r>
      <w:bookmarkEnd w:id="2342"/>
      <w:bookmarkEnd w:id="2343"/>
    </w:p>
    <w:p xmlns:tce="http://www.TCE.com">
      <w:pPr>
        <w:pStyle w:val="ListNumber"/>
        <!--depth 1-->
        <w:numPr>
          <w:ilvl w:val="0"/>
          <w:numId w:val="734"/>
        </w:numPr>
      </w:pPr>
      <w:bookmarkStart w:id="2345" w:name="_Tocd19e38888"/>
      <w:bookmarkStart w:id="2344" w:name="_Refd19e38888"/>
      <w:r>
        <w:t/>
      </w:r>
      <w:r>
        <w:t>(b)</w:t>
      </w:r>
      <w:r>
        <w:t xml:space="preserve"> </w:t>
      </w:r>
      <w:hyperlink r:id="rIdHyperlink304">
        <w:r>
          <w:rPr>
            <w:rStyle w:val="Hyperlink"/>
          </w:rPr>
          <w:t>40 U.S.C. 501</w:t>
        </w:r>
      </w:hyperlink>
      <w:r>
        <w:t>(b)(1)(B) for public utility services.</w:t>
      </w:r>
      <w:bookmarkEnd w:id="2344"/>
      <w:bookmarkEnd w:id="2345"/>
    </w:p>
    <!--Topic unique_500-->
    <w:p xmlns:tce="http://www.TCE.com">
      <w:pPr>
        <w:pStyle w:val="Heading4"/>
      </w:pPr>
      <w:bookmarkStart w:id="2346" w:name="_Numd19e38908"/>
      <w:bookmarkStart w:id="2347" w:name="_Refd19e38908"/>
      <w:bookmarkStart w:id="2348" w:name="_Tocd19e38908"/>
      <w:r>
        <w:t/>
      </w:r>
      <w:r>
        <w:t>Subpart 517.2</w:t>
      </w:r>
      <w:r>
        <w:t xml:space="preserve"> - Options</w:t>
      </w:r>
      <w:bookmarkEnd w:id="2347"/>
      <w:bookmarkEnd w:id="2348"/>
      <w:bookmarkEnd w:id="2346"/>
    </w:p>
    <!--Topic unique_501-->
    <w:p xmlns:tce="http://www.TCE.com">
      <w:pPr>
        <w:pStyle w:val="Heading5"/>
      </w:pPr>
      <w:bookmarkStart w:id="2349" w:name="_Numd19e38921"/>
      <w:bookmarkStart w:id="2350" w:name="_Refd19e38921"/>
      <w:bookmarkStart w:id="2351" w:name="_Tocd19e38921"/>
      <w:r>
        <w:t/>
      </w:r>
      <w:r>
        <w:t>517.200</w:t>
      </w:r>
      <w:r>
        <w:t xml:space="preserve"> Scope of subpart.</w:t>
      </w:r>
      <w:bookmarkEnd w:id="2350"/>
      <w:bookmarkEnd w:id="2351"/>
      <w:bookmarkEnd w:id="2349"/>
    </w:p>
    <w:p xmlns:tce="http://www.TCE.com">
      <w:pPr>
        <w:pStyle w:val="ListNumber"/>
        <!--depth 1-->
        <w:numPr>
          <w:ilvl w:val="0"/>
          <w:numId w:val="735"/>
        </w:numPr>
      </w:pPr>
      <w:bookmarkStart w:id="2353" w:name="_Tocd19e38930"/>
      <w:bookmarkStart w:id="2352" w:name="_Refd19e38930"/>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5"/>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_Numd19e50881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52"/>
      <w:bookmarkEnd w:id="2353"/>
    </w:p>
    <!--Topic unique_502-->
    <w:p xmlns:tce="http://www.TCE.com">
      <w:pPr>
        <w:pStyle w:val="Heading5"/>
      </w:pPr>
      <w:bookmarkStart w:id="2354" w:name="_Numd19e38958"/>
      <w:bookmarkStart w:id="2355" w:name="_Refd19e38958"/>
      <w:bookmarkStart w:id="2356" w:name="_Tocd19e38958"/>
      <w:r>
        <w:t/>
      </w:r>
      <w:r>
        <w:t>517.202</w:t>
      </w:r>
      <w:r>
        <w:t xml:space="preserve"> Use of options.</w:t>
      </w:r>
      <w:bookmarkEnd w:id="2355"/>
      <w:bookmarkEnd w:id="2356"/>
      <w:bookmarkEnd w:id="2354"/>
    </w:p>
    <w:p xmlns:tce="http://www.TCE.com">
      <w:pPr>
        <w:pStyle w:val="ListNumber"/>
        <!--depth 1-->
        <w:numPr>
          <w:ilvl w:val="0"/>
          <w:numId w:val="736"/>
        </w:numPr>
      </w:pPr>
      <w:bookmarkStart w:id="2358" w:name="_Tocd19e38967"/>
      <w:bookmarkStart w:id="2357" w:name="_Refd19e38967"/>
      <w:r>
        <w:t/>
      </w:r>
      <w:r>
        <w:t>(a)</w:t>
      </w:r>
      <w:r>
        <w:t xml:space="preserve"> Options may be used when they meet one or more of the following objectives:</w:t>
      </w:r>
    </w:p>
    <w:p xmlns:tce="http://www.TCE.com">
      <w:pPr>
        <w:pStyle w:val="ListNumber2"/>
        <!--depth 2-->
        <w:numPr>
          <w:ilvl w:val="1"/>
          <w:numId w:val="737"/>
        </w:numPr>
      </w:pPr>
      <w:bookmarkStart w:id="2360" w:name="_Tocd19e38975"/>
      <w:bookmarkStart w:id="2359" w:name="_Refd19e38975"/>
      <w:r>
        <w:t/>
      </w:r>
      <w:r>
        <w:t>(1)</w:t>
      </w:r>
      <w:r>
        <w:t xml:space="preserve">  Reduce procurement lead time and associated costs.</w:t>
      </w:r>
    </w:p>
    <w:p xmlns:tce="http://www.TCE.com">
      <w:pPr>
        <w:pStyle w:val="ListNumber2"/>
        <!--depth 2-->
        <w:numPr>
          <w:ilvl w:val="1"/>
          <w:numId w:val="737"/>
        </w:numPr>
      </w:pPr>
      <w:r>
        <w:t/>
      </w:r>
      <w:r>
        <w:t>(2)</w:t>
      </w:r>
      <w:r>
        <w:t xml:space="preserve">  Ensure continuity of contract support.</w:t>
      </w:r>
    </w:p>
    <w:p xmlns:tce="http://www.TCE.com">
      <w:pPr>
        <w:pStyle w:val="ListNumber2"/>
        <!--depth 2-->
        <w:numPr>
          <w:ilvl w:val="1"/>
          <w:numId w:val="737"/>
        </w:numPr>
      </w:pPr>
      <w:r>
        <w:t/>
      </w:r>
      <w:r>
        <w:t>(3)</w:t>
      </w:r>
      <w:r>
        <w:t xml:space="preserve">  Improve overall contractor performance.</w:t>
      </w:r>
    </w:p>
    <w:p xmlns:tce="http://www.TCE.com">
      <w:pPr>
        <w:pStyle w:val="ListNumber2"/>
        <!--depth 2-->
        <w:numPr>
          <w:ilvl w:val="1"/>
          <w:numId w:val="737"/>
        </w:numPr>
      </w:pPr>
      <w:r>
        <w:t/>
      </w:r>
      <w:r>
        <w:t>(4)</w:t>
      </w:r>
      <w:r>
        <w:t xml:space="preserve">  Facilitate longer term contractual relationships with those contractors that continually meet or exceed quality performance expectations.</w:t>
      </w:r>
      <w:bookmarkEnd w:id="2359"/>
      <w:bookmarkEnd w:id="2360"/>
    </w:p>
    <w:p xmlns:tce="http://www.TCE.com">
      <w:pPr>
        <w:pStyle w:val="ListNumber"/>
        <!--depth 1-->
        <w:numPr>
          <w:ilvl w:val="0"/>
          <w:numId w:val="736"/>
        </w:numPr>
      </w:pPr>
      <w:r>
        <w:t/>
      </w:r>
      <w:r>
        <w:t>(b)</w:t>
      </w:r>
      <w:r>
        <w:t xml:space="preserve">  An option is normally in the Government’s interest in the following circumstances:</w:t>
      </w:r>
    </w:p>
    <w:p xmlns:tce="http://www.TCE.com">
      <w:pPr>
        <w:pStyle w:val="ListNumber2"/>
        <!--depth 2-->
        <w:numPr>
          <w:ilvl w:val="1"/>
          <w:numId w:val="738"/>
        </w:numPr>
      </w:pPr>
      <w:bookmarkStart w:id="2362" w:name="_Tocd19e39012"/>
      <w:bookmarkStart w:id="2361" w:name="_Refd19e39012"/>
      <w:r>
        <w:t/>
      </w:r>
      <w:r>
        <w:t>(1)</w:t>
      </w:r>
      <w:r>
        <w:t xml:space="preserve">  There is an anticipated need for additional supplies or services during the contract term.</w:t>
      </w:r>
    </w:p>
    <w:p xmlns:tce="http://www.TCE.com">
      <w:pPr>
        <w:pStyle w:val="ListNumber2"/>
        <!--depth 2-->
        <w:numPr>
          <w:ilvl w:val="1"/>
          <w:numId w:val="738"/>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38"/>
        </w:numPr>
      </w:pPr>
      <w:r>
        <w:t/>
      </w:r>
      <w:r>
        <w:t>(3)</w:t>
      </w:r>
      <w:r>
        <w:t xml:space="preserve">  There is a need for continuity of supply or service support.</w:t>
      </w:r>
      <w:bookmarkEnd w:id="2361"/>
      <w:bookmarkEnd w:id="2362"/>
    </w:p>
    <w:p xmlns:tce="http://www.TCE.com">
      <w:pPr>
        <w:pStyle w:val="ListNumber"/>
        <!--depth 1-->
        <w:numPr>
          <w:ilvl w:val="0"/>
          <w:numId w:val="736"/>
        </w:numPr>
      </w:pPr>
      <w:r>
        <w:t/>
      </w:r>
      <w:r>
        <w:t>(c)</w:t>
      </w:r>
      <w:r>
        <w:t xml:space="preserve">  An option shall not be used if the market price is likely to change substantially and an economic price adjustment clause inadequately protects the Government's interest.</w:t>
      </w:r>
      <w:bookmarkEnd w:id="2357"/>
      <w:bookmarkEnd w:id="2358"/>
    </w:p>
    <!--Topic unique_503-->
    <w:p xmlns:tce="http://www.TCE.com">
      <w:pPr>
        <w:pStyle w:val="Heading5"/>
      </w:pPr>
      <w:bookmarkStart w:id="2363" w:name="_Numd19e39050"/>
      <w:bookmarkStart w:id="2364" w:name="_Refd19e39050"/>
      <w:bookmarkStart w:id="2365" w:name="_Tocd19e39050"/>
      <w:r>
        <w:t/>
      </w:r>
      <w:r>
        <w:t>517.204</w:t>
      </w:r>
      <w:r>
        <w:t xml:space="preserve"> Contracts.</w:t>
      </w:r>
      <w:bookmarkEnd w:id="2364"/>
      <w:bookmarkEnd w:id="2365"/>
      <w:bookmarkEnd w:id="2363"/>
    </w:p>
    <w:p xmlns:tce="http://www.TCE.com">
      <w:pPr>
        <w:pStyle w:val="ListNumber"/>
        <!--depth 1-->
        <w:numPr>
          <w:ilvl w:val="0"/>
          <w:numId w:val="739"/>
        </w:numPr>
      </w:pPr>
      <w:bookmarkStart w:id="2367" w:name="_Tocd19e39059"/>
      <w:bookmarkStart w:id="2366" w:name="_Refd19e39059"/>
      <w:r>
        <w:t/>
      </w:r>
      <w:r>
        <w:t>(a)</w:t>
      </w:r>
      <w:r>
        <w:t xml:space="preserve"> </w:t>
      </w:r>
      <w:r>
        <w:t>Telecommunication contracts may not exceed 10 years.</w:t>
      </w:r>
    </w:p>
    <w:p xmlns:tce="http://www.TCE.com">
      <w:pPr>
        <w:pStyle w:val="ListNumber"/>
        <!--depth 1-->
        <w:numPr>
          <w:ilvl w:val="0"/>
          <w:numId w:val="739"/>
        </w:numPr>
      </w:pPr>
      <w:r>
        <w:t/>
      </w:r>
      <w:r>
        <w:t>(b)</w:t>
      </w:r>
      <w:r>
        <w:t xml:space="preserve">  Public utility contracts are limited to 10 years (</w:t>
      </w:r>
      <w:hyperlink r:id="rIdHyperlink305">
        <w:r>
          <w:rPr>
            <w:rStyle w:val="Hyperlink"/>
          </w:rPr>
          <w:t>40 U.S.C. 501(b)(1)(B</w:t>
        </w:r>
      </w:hyperlink>
      <w:r>
        <w:t>).</w:t>
      </w:r>
    </w:p>
    <w:p xmlns:tce="http://www.TCE.com">
      <w:pPr>
        <w:pStyle w:val="ListNumber"/>
        <!--depth 1-->
        <w:numPr>
          <w:ilvl w:val="0"/>
          <w:numId w:val="739"/>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0"/>
        </w:numPr>
      </w:pPr>
      <w:bookmarkStart w:id="2369" w:name="_Tocd19e39090"/>
      <w:bookmarkStart w:id="2368" w:name="_Refd19e39090"/>
      <w:r>
        <w:t/>
      </w:r>
      <w:r>
        <w:t>(1)</w:t>
      </w:r>
      <w:r>
        <w:t xml:space="preserve">  Clearly explain the contract(s) and organization(s) covered by the request.</w:t>
      </w:r>
    </w:p>
    <w:p xmlns:tce="http://www.TCE.com">
      <w:pPr>
        <w:pStyle w:val="ListNumber2"/>
        <!--depth 2-->
        <w:numPr>
          <w:ilvl w:val="1"/>
          <w:numId w:val="740"/>
        </w:numPr>
      </w:pPr>
      <w:r>
        <w:t/>
      </w:r>
      <w:r>
        <w:t>(2)</w:t>
      </w:r>
      <w:r>
        <w:t xml:space="preserve">  Support the need for and reasonableness of the extension. Consider factors such as the following:</w:t>
      </w:r>
    </w:p>
    <w:p xmlns:tce="http://www.TCE.com">
      <w:pPr>
        <w:pStyle w:val="ListNumber3"/>
        <!--depth 3-->
        <w:numPr>
          <w:ilvl w:val="2"/>
          <w:numId w:val="741"/>
        </w:numPr>
      </w:pPr>
      <w:bookmarkStart w:id="2371" w:name="_Tocd19e39105"/>
      <w:bookmarkStart w:id="2370" w:name="_Refd19e39105"/>
      <w:r>
        <w:t/>
      </w:r>
      <w:r>
        <w:t>(i)</w:t>
      </w:r>
      <w:r>
        <w:t xml:space="preserve">  The results of market research.</w:t>
      </w:r>
    </w:p>
    <w:p xmlns:tce="http://www.TCE.com">
      <w:pPr>
        <w:pStyle w:val="ListNumber3"/>
        <!--depth 3-->
        <w:numPr>
          <w:ilvl w:val="2"/>
          <w:numId w:val="741"/>
        </w:numPr>
      </w:pPr>
      <w:r>
        <w:t/>
      </w:r>
      <w:r>
        <w:t>(ii)</w:t>
      </w:r>
      <w:r>
        <w:t xml:space="preserve">  Stability of the requirement(s).</w:t>
      </w:r>
    </w:p>
    <w:p xmlns:tce="http://www.TCE.com">
      <w:pPr>
        <w:pStyle w:val="ListNumber3"/>
        <!--depth 3-->
        <w:numPr>
          <w:ilvl w:val="2"/>
          <w:numId w:val="741"/>
        </w:numPr>
      </w:pPr>
      <w:r>
        <w:t/>
      </w:r>
      <w:r>
        <w:t>(iii)</w:t>
      </w:r>
      <w:r>
        <w:t xml:space="preserve">  Benefits to the Government.</w:t>
      </w:r>
    </w:p>
    <w:p xmlns:tce="http://www.TCE.com">
      <w:pPr>
        <w:pStyle w:val="ListNumber3"/>
        <!--depth 3-->
        <w:numPr>
          <w:ilvl w:val="2"/>
          <w:numId w:val="741"/>
        </w:numPr>
      </w:pPr>
      <w:r>
        <w:t/>
      </w:r>
      <w:r>
        <w:t>(iv)</w:t>
      </w:r>
      <w:r>
        <w:t xml:space="preserve">  Use of a performance-based contracting approach.</w:t>
      </w:r>
    </w:p>
    <w:p xmlns:tce="http://www.TCE.com">
      <w:pPr>
        <w:pStyle w:val="ListNumber3"/>
        <!--depth 3-->
        <w:numPr>
          <w:ilvl w:val="2"/>
          <w:numId w:val="741"/>
        </w:numPr>
      </w:pPr>
      <w:r>
        <w:t/>
      </w:r>
      <w:r>
        <w:t>(v)</w:t>
      </w:r>
      <w:r>
        <w:t xml:space="preserve">  Availability of funds to cover estimated cancellation costs as well as costs for the first contract period.</w:t>
      </w:r>
    </w:p>
    <w:p xmlns:tce="http://www.TCE.com">
      <w:pPr>
        <w:pStyle w:val="ListNumber3"/>
        <!--depth 3-->
        <w:numPr>
          <w:ilvl w:val="2"/>
          <w:numId w:val="741"/>
        </w:numPr>
      </w:pPr>
      <w:r>
        <w:t/>
      </w:r>
      <w:r>
        <w:t>(vi)</w:t>
      </w:r>
      <w:r>
        <w:t xml:space="preserve">  Customary commercial practice.</w:t>
      </w:r>
    </w:p>
    <w:p xmlns:tce="http://www.TCE.com">
      <w:pPr>
        <w:pStyle w:val="ListNumber3"/>
        <!--depth 3-->
        <w:numPr>
          <w:ilvl w:val="2"/>
          <w:numId w:val="741"/>
        </w:numPr>
      </w:pPr>
      <w:r>
        <w:t/>
      </w:r>
      <w:r>
        <w:t>(vii)</w:t>
      </w:r>
      <w:r>
        <w:t xml:space="preserve">  Mechanisms to adjust for economic fluctuations.</w:t>
      </w:r>
      <w:bookmarkEnd w:id="2370"/>
      <w:bookmarkEnd w:id="2371"/>
      <w:bookmarkEnd w:id="2368"/>
      <w:bookmarkEnd w:id="2369"/>
    </w:p>
    <w:p xmlns:tce="http://www.TCE.com">
      <w:pPr>
        <w:pStyle w:val="ListNumber"/>
        <!--depth 1-->
        <w:numPr>
          <w:ilvl w:val="0"/>
          <w:numId w:val="739"/>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2"/>
        </w:numPr>
      </w:pPr>
      <w:bookmarkStart w:id="2373" w:name="_Tocd19e39168"/>
      <w:bookmarkStart w:id="2372" w:name="_Refd19e39168"/>
      <w:r>
        <w:t/>
      </w:r>
      <w:r>
        <w:t>(1)</w:t>
      </w:r>
      <w:r>
        <w:t xml:space="preserve">  The head of the contracting activity for individual contracts; and</w:t>
      </w:r>
    </w:p>
    <w:p xmlns:tce="http://www.TCE.com">
      <w:pPr>
        <w:pStyle w:val="ListNumber2"/>
        <!--depth 2-->
        <w:numPr>
          <w:ilvl w:val="1"/>
          <w:numId w:val="742"/>
        </w:numPr>
      </w:pPr>
      <w:r>
        <w:t/>
      </w:r>
      <w:r>
        <w:t>(2)</w:t>
      </w:r>
      <w:r>
        <w:t xml:space="preserve">  GSA’s Senior Procurement Executive for classes of contracts.</w:t>
      </w:r>
      <w:bookmarkEnd w:id="2372"/>
      <w:bookmarkEnd w:id="2373"/>
      <w:bookmarkEnd w:id="2366"/>
      <w:bookmarkEnd w:id="2367"/>
    </w:p>
    <!--Topic unique_207-->
    <w:p xmlns:tce="http://www.TCE.com">
      <w:pPr>
        <w:pStyle w:val="Heading5"/>
      </w:pPr>
      <w:bookmarkStart w:id="2374" w:name="_Numd19e39193"/>
      <w:bookmarkStart w:id="2375" w:name="_Refd19e39193"/>
      <w:bookmarkStart w:id="2376" w:name="_Tocd19e39193"/>
      <w:r>
        <w:t/>
      </w:r>
      <w:r>
        <w:t>517.207</w:t>
      </w:r>
      <w:r>
        <w:t xml:space="preserve"> Exercise of options.</w:t>
      </w:r>
      <w:bookmarkEnd w:id="2375"/>
      <w:bookmarkEnd w:id="2376"/>
      <w:bookmarkEnd w:id="2374"/>
    </w:p>
    <w:p xmlns:tce="http://www.TCE.com">
      <w:pPr>
        <w:pStyle w:val="BodyText"/>
      </w:pPr>
      <w:r>
        <w:t xml:space="preserve">In addition to the requirements of FAR </w:t>
      </w:r>
      <w:hyperlink r:id="rIdHyperlink306">
        <w:r>
          <w:rPr>
            <w:rStyle w:val="Hyperlink"/>
          </w:rPr>
          <w:t>17.207</w:t>
        </w:r>
      </w:hyperlink>
      <w:r>
        <w:t>, the contracting officer shall:</w:t>
      </w:r>
    </w:p>
    <w:p xmlns:tce="http://www.TCE.com">
      <w:pPr>
        <w:pStyle w:val="ListNumber"/>
        <!--depth 1-->
        <w:numPr>
          <w:ilvl w:val="0"/>
          <w:numId w:val="743"/>
        </w:numPr>
      </w:pPr>
      <w:bookmarkStart w:id="2380" w:name="_Tocd19e39210"/>
      <w:bookmarkStart w:id="2379" w:name="_Refd19e39210"/>
      <w:bookmarkStart w:id="2378" w:name="_Tocd19e39208"/>
      <w:bookmarkStart w:id="2377" w:name="_Refd19e39208"/>
      <w:r>
        <w:t/>
      </w:r>
      <w:r>
        <w:t>(a)</w:t>
      </w:r>
      <w:r>
        <w:t xml:space="preserve"> Document the contract file with the rationale for exercising the contract option to extend the period of performance if the contractor's performance under the contract is less than satisfactory.</w:t>
      </w:r>
      <w:bookmarkEnd w:id="2379"/>
      <w:bookmarkEnd w:id="2380"/>
    </w:p>
    <w:p xmlns:tce="http://www.TCE.com">
      <w:pPr>
        <w:pStyle w:val="ListNumber"/>
        <!--depth 1-->
        <w:numPr>
          <w:ilvl w:val="0"/>
          <w:numId w:val="743"/>
        </w:numPr>
      </w:pPr>
      <w:bookmarkStart w:id="2382" w:name="_Tocd19e39217"/>
      <w:bookmarkStart w:id="2381" w:name="_Refd19e39217"/>
      <w:r>
        <w:t/>
      </w:r>
      <w:r>
        <w:t>(b)</w:t>
      </w:r>
      <w:r>
        <w:t xml:space="preserve"> Determine that the option price is fair and reasonable.</w:t>
      </w:r>
      <w:bookmarkEnd w:id="2381"/>
      <w:bookmarkEnd w:id="2382"/>
    </w:p>
    <w:p xmlns:tce="http://www.TCE.com">
      <w:pPr>
        <w:pStyle w:val="ListNumber"/>
        <!--depth 1-->
        <w:numPr>
          <w:ilvl w:val="0"/>
          <w:numId w:val="743"/>
        </w:numPr>
      </w:pPr>
      <w:bookmarkStart w:id="2384" w:name="_Tocd19e39224"/>
      <w:bookmarkStart w:id="2383" w:name="_Refd19e39224"/>
      <w:r>
        <w:t/>
      </w:r>
      <w:r>
        <w:t>(c)</w:t>
      </w:r>
      <w:r>
        <w:t xml:space="preserve">If applicable, consider any tiered solutions (see subpart </w:t>
      </w:r>
      <w:r>
        <w:rPr>
          <w:color w:val="0000FF"/>
        </w:rPr>
        <w:fldChar w:fldCharType="begin"/>
      </w:r>
      <w:r>
        <w:rPr>
          <w:color w:val="0000FF"/>
        </w:rPr>
        <w:instrText xml:space="preserve"> REF _Numd19e26278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3"/>
      <w:bookmarkEnd w:id="2384"/>
    </w:p>
    <w:p xmlns:tce="http://www.TCE.com">
      <w:pPr>
        <w:pStyle w:val="ListNumber"/>
        <!--depth 1-->
        <w:numPr>
          <w:ilvl w:val="0"/>
          <w:numId w:val="743"/>
        </w:numPr>
      </w:pPr>
      <w:bookmarkStart w:id="2386" w:name="_Tocd19e39235"/>
      <w:bookmarkStart w:id="2385" w:name="_Refd19e39235"/>
      <w:r>
        <w:t/>
      </w:r>
      <w:r>
        <w:t>(d)</w:t>
      </w:r>
      <w:r>
        <w:t xml:space="preserve"> Conduct a Personal Identity Verification card review to determine the need for continued access, see 504.1370(c). This function may be delegated to the COR.</w:t>
      </w:r>
      <w:bookmarkEnd w:id="2385"/>
      <w:bookmarkEnd w:id="2386"/>
    </w:p>
    <w:p xmlns:tce="http://www.TCE.com">
      <w:pPr>
        <w:pStyle w:val="ListNumber"/>
        <!--depth 1-->
        <w:numPr>
          <w:ilvl w:val="0"/>
          <w:numId w:val="743"/>
        </w:numPr>
      </w:pPr>
      <w:r>
        <w:t/>
      </w:r>
      <w:r>
        <w:t>(e)</w:t>
      </w:r>
      <w:r>
        <w:t xml:space="preserve">For FSS contracts, verify the contractor is currently in compliance with GSAR clause </w:t>
      </w:r>
      <w:r>
        <w:rPr>
          <w:color w:val="0000FF"/>
        </w:rPr>
        <w:fldChar w:fldCharType="begin"/>
      </w:r>
      <w:r>
        <w:rPr>
          <w:color w:val="0000FF"/>
        </w:rPr>
        <w:instrText xml:space="preserve"> REF _Numd19e71874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3"/>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07">
        <w:r>
          <w:rPr>
            <w:rStyle w:val="Hyperlink"/>
          </w:rPr>
          <w:t>19.705-6</w:t>
        </w:r>
      </w:hyperlink>
      <w:r>
        <w:t xml:space="preserve"> and </w:t>
      </w:r>
      <w:hyperlink r:id="rIdHyperlink308">
        <w:r>
          <w:rPr>
            <w:rStyle w:val="Hyperlink"/>
          </w:rPr>
          <w:t>19.706</w:t>
        </w:r>
      </w:hyperlink>
      <w:r>
        <w:t xml:space="preserve">, and </w:t>
      </w:r>
      <w:r>
        <w:rPr>
          <w:color w:val="0000FF"/>
        </w:rPr>
        <w:fldChar w:fldCharType="begin"/>
      </w:r>
      <w:r>
        <w:rPr>
          <w:color w:val="0000FF"/>
        </w:rPr>
        <w:instrText xml:space="preserve"> REF _Numd19e41998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7"/>
      <w:bookmarkEnd w:id="2378"/>
    </w:p>
    <!--Topic unique_504-->
    <w:p xmlns:tce="http://www.TCE.com">
      <w:pPr>
        <w:pStyle w:val="Heading5"/>
      </w:pPr>
      <w:bookmarkStart w:id="2387" w:name="_Numd19e39280"/>
      <w:bookmarkStart w:id="2388" w:name="_Refd19e39280"/>
      <w:bookmarkStart w:id="2389" w:name="_Tocd19e39280"/>
      <w:r>
        <w:t/>
      </w:r>
      <w:r>
        <w:t>517.208</w:t>
      </w:r>
      <w:r>
        <w:t xml:space="preserve"> Solicitation provisions.</w:t>
      </w:r>
      <w:bookmarkEnd w:id="2388"/>
      <w:bookmarkEnd w:id="2389"/>
      <w:bookmarkEnd w:id="2387"/>
    </w:p>
    <w:p xmlns:tce="http://www.TCE.com">
      <w:pPr>
        <w:pStyle w:val="ListNumber"/>
        <!--depth 1-->
        <w:numPr>
          <w:ilvl w:val="0"/>
          <w:numId w:val="744"/>
        </w:numPr>
      </w:pPr>
      <w:bookmarkStart w:id="2393" w:name="_Tocd19e39291"/>
      <w:bookmarkStart w:id="2392" w:name="_Refd19e39291"/>
      <w:bookmarkStart w:id="2391" w:name="_Tocd19e39289"/>
      <w:bookmarkStart w:id="2390" w:name="_Refd19e39289"/>
      <w:r>
        <w:t/>
      </w:r>
      <w:r>
        <w:t>(a)</w:t>
      </w:r>
      <w:r>
        <w:t xml:space="preserve"> Insert a provision substantially the same as the provision at </w:t>
      </w:r>
      <w:r>
        <w:rPr>
          <w:color w:val="0000FF"/>
        </w:rPr>
        <w:fldChar w:fldCharType="begin"/>
      </w:r>
      <w:r>
        <w:rPr>
          <w:color w:val="0000FF"/>
        </w:rPr>
        <w:instrText xml:space="preserve"> REF _Numd19e67170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5"/>
        </w:numPr>
      </w:pPr>
      <w:bookmarkStart w:id="2397" w:name="_Tocd19e39303"/>
      <w:bookmarkStart w:id="2396" w:name="_Refd19e39303"/>
      <w:bookmarkStart w:id="2395" w:name="_Tocd19e39301"/>
      <w:bookmarkStart w:id="2394" w:name="_Refd19e39301"/>
      <w:r>
        <w:t/>
      </w:r>
      <w:r>
        <w:t>(1)</w:t>
      </w:r>
      <w:r>
        <w:t>The solicitation contains an option to extend the term of the contract; and</w:t>
      </w:r>
      <w:bookmarkEnd w:id="2396"/>
      <w:bookmarkEnd w:id="2397"/>
    </w:p>
    <w:p xmlns:tce="http://www.TCE.com">
      <w:pPr>
        <w:pStyle w:val="ListNumber2"/>
        <!--depth 2-->
        <w:numPr>
          <w:ilvl w:val="1"/>
          <w:numId w:val="745"/>
        </w:numPr>
      </w:pPr>
      <w:bookmarkStart w:id="2399" w:name="_Tocd19e39310"/>
      <w:bookmarkStart w:id="2398" w:name="_Refd19e39310"/>
      <w:r>
        <w:t/>
      </w:r>
      <w:r>
        <w:t>(2)</w:t>
      </w:r>
      <w:r>
        <w:t>The contract will be fixed price and contain an economic price adjustment clause.</w:t>
      </w:r>
      <w:bookmarkEnd w:id="2398"/>
      <w:bookmarkEnd w:id="2399"/>
      <w:bookmarkEnd w:id="2394"/>
      <w:bookmarkEnd w:id="2395"/>
      <w:bookmarkEnd w:id="2392"/>
      <w:bookmarkEnd w:id="2393"/>
    </w:p>
    <w:p xmlns:tce="http://www.TCE.com">
      <w:pPr>
        <w:pStyle w:val="ListNumber"/>
        <!--depth 1-->
        <w:numPr>
          <w:ilvl w:val="0"/>
          <w:numId w:val="744"/>
        </w:numPr>
      </w:pPr>
      <w:bookmarkStart w:id="2401" w:name="_Tocd19e39318"/>
      <w:bookmarkStart w:id="2400" w:name="_Refd19e39318"/>
      <w:r>
        <w:t/>
      </w:r>
      <w:r>
        <w:t>(b)</w:t>
      </w:r>
      <w:r>
        <w:t xml:space="preserve">Insert a provision substantially the same as the provision at </w:t>
      </w:r>
      <w:r>
        <w:rPr>
          <w:color w:val="0000FF"/>
        </w:rPr>
        <w:fldChar w:fldCharType="begin"/>
      </w:r>
      <w:r>
        <w:rPr>
          <w:color w:val="0000FF"/>
        </w:rPr>
        <w:instrText xml:space="preserve"> REF _Numd19e67219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400"/>
      <w:bookmarkEnd w:id="2401"/>
      <w:bookmarkEnd w:id="2390"/>
      <w:bookmarkEnd w:id="2391"/>
    </w:p>
    <!--Topic unique_257-->
    <w:p xmlns:tce="http://www.TCE.com">
      <w:pPr>
        <w:pStyle w:val="Heading4"/>
      </w:pPr>
      <w:bookmarkStart w:id="2402" w:name="_Numd19e39337"/>
      <w:bookmarkStart w:id="2403" w:name="_Refd19e39337"/>
      <w:bookmarkStart w:id="2404" w:name="_Tocd19e39337"/>
      <w:r>
        <w:t/>
      </w:r>
      <w:r>
        <w:t>Subpart 517.5</w:t>
      </w:r>
      <w:r>
        <w:t xml:space="preserve"> - Interagency Acquisitions</w:t>
      </w:r>
      <w:bookmarkEnd w:id="2403"/>
      <w:bookmarkEnd w:id="2404"/>
      <w:bookmarkEnd w:id="2402"/>
    </w:p>
    <!--Topic unique_505-->
    <w:p xmlns:tce="http://www.TCE.com">
      <w:pPr>
        <w:pStyle w:val="Heading5"/>
      </w:pPr>
      <w:bookmarkStart w:id="2405" w:name="_Numd19e39350"/>
      <w:bookmarkStart w:id="2406" w:name="_Refd19e39350"/>
      <w:bookmarkStart w:id="2407" w:name="_Tocd19e39350"/>
      <w:r>
        <w:t/>
      </w:r>
      <w:r>
        <w:t>517.502</w:t>
      </w:r>
      <w:r>
        <w:t xml:space="preserve"> Procedures.</w:t>
      </w:r>
      <w:bookmarkEnd w:id="2406"/>
      <w:bookmarkEnd w:id="2407"/>
      <w:bookmarkEnd w:id="2405"/>
    </w:p>
    <w:p xmlns:tce="http://www.TCE.com">
      <w:pPr>
        <w:pStyle w:val="ListNumber"/>
        <!--depth 1-->
        <w:numPr>
          <w:ilvl w:val="0"/>
          <w:numId w:val="746"/>
        </w:numPr>
      </w:pPr>
      <w:r>
        <w:t/>
      </w:r>
      <w:r>
        <w:t>(a)</w:t>
      </w:r>
      <w:r>
        <w:t xml:space="preserve">  </w:t>
      </w:r>
      <w:r>
        <w:rPr>
          <w:i/>
        </w:rPr>
        <w:t>General</w:t>
      </w:r>
      <w:r>
        <w:t>.</w:t>
      </w:r>
    </w:p>
    <w:p xmlns:tce="http://www.TCE.com">
      <w:pPr>
        <w:pStyle w:val="ListNumber2"/>
        <!--depth 2-->
        <w:numPr>
          <w:ilvl w:val="1"/>
          <w:numId w:val="747"/>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47"/>
        </w:numPr>
      </w:pPr>
      <w:r>
        <w:t/>
      </w:r>
      <w:r>
        <w:t>(2)</w:t>
      </w:r>
      <w:r>
        <w:t xml:space="preserve">  The Office of Acquisition Policy maintains tools and resources for the acquisition workforce on the GSA Acquisition Portal (</w:t>
      </w:r>
      <w:hyperlink r:id="rIdHyperlink309">
        <w:r>
          <w:rPr>
            <w:rStyle w:val="Hyperlink"/>
          </w:rPr>
          <w:t>http://insite.gsa.gov/interagencyacquisition</w:t>
        </w:r>
      </w:hyperlink>
      <w:r>
        <w:t>).</w:t>
      </w:r>
    </w:p>
    <w:p xmlns:tce="http://www.TCE.com">
      <w:pPr>
        <w:pStyle w:val="ListNumber2"/>
        <!--depth 2-->
        <w:numPr>
          <w:ilvl w:val="1"/>
          <w:numId w:val="747"/>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47"/>
        </w:numPr>
      </w:pPr>
      <w:r>
        <w:t/>
      </w:r>
      <w:r>
        <w:t>(4)</w:t>
      </w:r>
      <w:r>
        <w:t xml:space="preserve">For PBS Reimbursable Work Authorizations (RWA), only authorized PBS Officials shall accept an RWA in accordance with PBS National RWA Policy available at </w:t>
      </w:r>
      <w:hyperlink r:id="rIdHyperlink310">
        <w:r>
          <w:rPr>
            <w:rStyle w:val="Hyperlink"/>
          </w:rPr>
          <w:t>www.gsa.gov/rwa</w:t>
        </w:r>
      </w:hyperlink>
      <w:r>
        <w:t>.</w:t>
      </w:r>
    </w:p>
    <w:p xmlns:tce="http://www.TCE.com">
      <w:pPr>
        <w:pStyle w:val="ListNumber"/>
        <!--depth 1-->
        <w:numPr>
          <w:ilvl w:val="0"/>
          <w:numId w:val="746"/>
        </w:numPr>
      </w:pPr>
      <w:r>
        <w:t/>
      </w:r>
      <w:r>
        <w:t>(b)</w:t>
      </w:r>
      <w:r>
        <w:t xml:space="preserve">  </w:t>
      </w:r>
      <w:r>
        <w:rPr>
          <w:i/>
        </w:rPr>
        <w:t>Cut-Off Dates</w:t>
      </w:r>
      <w:r>
        <w:t>.</w:t>
      </w:r>
    </w:p>
    <w:p xmlns:tce="http://www.TCE.com">
      <w:pPr>
        <w:pStyle w:val="ListNumber2"/>
        <!--depth 2-->
        <w:numPr>
          <w:ilvl w:val="1"/>
          <w:numId w:val="748"/>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49"/>
        </w:numPr>
      </w:pPr>
      <w:r>
        <w:t/>
      </w:r>
      <w:r>
        <w:t>(i)</w:t>
      </w:r>
      <w:r>
        <w:t xml:space="preserve">  funding requesting agency assurance that the funds are current;</w:t>
      </w:r>
    </w:p>
    <w:p xmlns:tce="http://www.TCE.com">
      <w:pPr>
        <w:pStyle w:val="ListNumber3"/>
        <!--depth 3-->
        <w:numPr>
          <w:ilvl w:val="2"/>
          <w:numId w:val="749"/>
        </w:numPr>
      </w:pPr>
      <w:r>
        <w:t/>
      </w:r>
      <w:r>
        <w:t>(ii)</w:t>
      </w:r>
      <w:r>
        <w:t xml:space="preserve">  understanding of the type of funds (</w:t>
      </w:r>
      <w:r>
        <w:rPr>
          <w:i/>
        </w:rPr>
        <w:t>e.g.</w:t>
      </w:r>
      <w:r>
        <w:t xml:space="preserve"> one-year, multi-year, no-year);</w:t>
      </w:r>
    </w:p>
    <w:p xmlns:tce="http://www.TCE.com">
      <w:pPr>
        <w:pStyle w:val="ListNumber3"/>
        <!--depth 3-->
        <w:numPr>
          <w:ilvl w:val="2"/>
          <w:numId w:val="749"/>
        </w:numPr>
      </w:pPr>
      <w:r>
        <w:t/>
      </w:r>
      <w:r>
        <w:t>(iii)</w:t>
      </w:r>
      <w:r>
        <w:t xml:space="preserve">  time required for GSA to properly obligate the funds; and</w:t>
      </w:r>
    </w:p>
    <w:p xmlns:tce="http://www.TCE.com">
      <w:pPr>
        <w:pStyle w:val="ListNumber3"/>
        <!--depth 3-->
        <w:numPr>
          <w:ilvl w:val="2"/>
          <w:numId w:val="749"/>
        </w:numPr>
      </w:pPr>
      <w:r>
        <w:t/>
      </w:r>
      <w:r>
        <w:t>(iv)</w:t>
      </w:r>
      <w:r>
        <w:t xml:space="preserve">  confirmation that the requesting agency has submitted a “bona fide needs” statement.</w:t>
      </w:r>
    </w:p>
    <w:p xmlns:tce="http://www.TCE.com">
      <w:pPr>
        <w:pStyle w:val="ListNumber2"/>
        <!--depth 2-->
        <w:numPr>
          <w:ilvl w:val="1"/>
          <w:numId w:val="748"/>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48"/>
        </w:numPr>
      </w:pPr>
      <w:r>
        <w:t/>
      </w:r>
      <w:r>
        <w:t>(3)</w:t>
      </w:r>
      <w:r>
        <w:t xml:space="preserve">  Once accepted, GSA must expeditiously and diligently begin work on all interagency acquisitions it accepts.</w:t>
      </w:r>
    </w:p>
    <w:p xmlns:tce="http://www.TCE.com">
      <w:pPr>
        <w:pStyle w:val="ListNumber"/>
        <!--depth 1-->
        <w:numPr>
          <w:ilvl w:val="0"/>
          <w:numId w:val="746"/>
        </w:numPr>
      </w:pPr>
      <w:r>
        <w:t/>
      </w:r>
      <w:r>
        <w:t>(c)</w:t>
      </w:r>
      <w:r>
        <w:t xml:space="preserve">  </w:t>
      </w:r>
      <w:r>
        <w:rPr>
          <w:i/>
        </w:rPr>
        <w:t>Reasonable Time</w:t>
      </w:r>
      <w:r>
        <w:t>.</w:t>
      </w:r>
    </w:p>
    <w:p xmlns:tce="http://www.TCE.com">
      <w:pPr>
        <w:pStyle w:val="ListNumber2"/>
        <!--depth 2-->
        <w:numPr>
          <w:ilvl w:val="1"/>
          <w:numId w:val="750"/>
        </w:numPr>
      </w:pPr>
      <w:r>
        <w:t/>
      </w:r>
      <w:r>
        <w:t>(1)</w:t>
      </w:r>
      <w:r>
        <w:t xml:space="preserve">  Policy. When establishing interagency agreements, contracting activities must obligate funds in a reasonable time.</w:t>
      </w:r>
    </w:p>
    <w:p xmlns:tce="http://www.TCE.com">
      <w:pPr>
        <w:pStyle w:val="ListNumber2"/>
        <!--depth 2-->
        <w:numPr>
          <w:ilvl w:val="1"/>
          <w:numId w:val="750"/>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1"/>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1"/>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0"/>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2"/>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2"/>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2"/>
        </w:numPr>
      </w:pPr>
      <w:r>
        <w:t/>
      </w:r>
      <w:r>
        <w:t>(iii)</w:t>
      </w:r>
      <w:r>
        <w:t xml:space="preserve">  document the rationale for establishing a “reasonable time” which is in excess of 90 calendar days.</w:t>
      </w:r>
    </w:p>
    <w:p xmlns:tce="http://www.TCE.com">
      <w:pPr>
        <w:pStyle w:val="ListNumber"/>
        <!--depth 1-->
        <w:numPr>
          <w:ilvl w:val="0"/>
          <w:numId w:val="746"/>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6"/>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3"/>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3"/>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3"/>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408" w:name="_Numd19e39608"/>
      <w:bookmarkStart w:id="2409" w:name="_Refd19e39608"/>
      <w:bookmarkStart w:id="2410" w:name="_Tocd19e39608"/>
      <w:r>
        <w:t/>
      </w:r>
      <w:r>
        <w:t>517.502-70</w:t>
      </w:r>
      <w:r>
        <w:t xml:space="preserve"> Information Technology Procurements.</w:t>
      </w:r>
      <w:bookmarkEnd w:id="2409"/>
      <w:bookmarkEnd w:id="2410"/>
      <w:bookmarkEnd w:id="2408"/>
    </w:p>
    <w:p xmlns:tce="http://www.TCE.com">
      <w:pPr>
        <w:pStyle w:val="ListNumber"/>
        <!--depth 1-->
        <w:numPr>
          <w:ilvl w:val="0"/>
          <w:numId w:val="754"/>
        </w:numPr>
      </w:pPr>
      <w:bookmarkStart w:id="2412" w:name="_Tocd19e39619"/>
      <w:bookmarkStart w:id="2411" w:name="_Refd19e3961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11"/>
      <w:bookmarkEnd w:id="2412"/>
    </w:p>
    <w:p xmlns:tce="http://www.TCE.com">
      <w:pPr>
        <w:pStyle w:val="ListNumber"/>
        <!--depth 1-->
        <w:numPr>
          <w:ilvl w:val="0"/>
          <w:numId w:val="754"/>
        </w:numPr>
      </w:pPr>
      <w:bookmarkStart w:id="2414" w:name="_Tocd19e39626"/>
      <w:bookmarkStart w:id="2413" w:name="_Refd19e3962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3"/>
      <w:bookmarkEnd w:id="2414"/>
    </w:p>
    <!--Topic unique_513-->
    <w:p xmlns:tce="http://www.TCE.com">
      <w:pPr>
        <w:pStyle w:val="Heading3"/>
      </w:pPr>
      <w:bookmarkStart w:id="2415" w:name="_Numd19e39637"/>
      <w:bookmarkStart w:id="2416" w:name="_Refd19e39637"/>
      <w:bookmarkStart w:id="2417" w:name="_Tocd19e39637"/>
      <w:r>
        <w:t/>
      </w:r>
      <w:r>
        <w:t>Part 518</w:t>
      </w:r>
      <w:r>
        <w:t xml:space="preserve"> [Reserved]</w:t>
      </w:r>
      <w:bookmarkEnd w:id="2416"/>
      <w:bookmarkEnd w:id="2417"/>
      <w:bookmarkEnd w:id="241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5-->
    <w:p xmlns:tce="http://www.TCE.com">
      <w:pPr>
        <w:pStyle w:val="Heading1"/>
      </w:pPr>
      <w:bookmarkStart w:id="2418" w:name="_Numd19e39647"/>
      <w:bookmarkStart w:id="2419" w:name="_Refd19e39647"/>
      <w:bookmarkStart w:id="2420" w:name="_Tocd19e39647"/>
      <w:r>
        <w:t/>
      </w:r>
      <w:r>
        <w:t>Subchapter D</w:t>
      </w:r>
      <w:r>
        <w:t xml:space="preserve"> - Socioeconomic Programs</w:t>
      </w:r>
      <w:bookmarkEnd w:id="2419"/>
      <w:bookmarkEnd w:id="2420"/>
      <w:bookmarkEnd w:id="2418"/>
    </w:p>
    <!--Topic unique_517-->
    <w:p xmlns:tce="http://www.TCE.com">
      <w:pPr>
        <w:pStyle w:val="Heading2"/>
      </w:pPr>
      <w:bookmarkStart w:id="2421" w:name="_Numd19e39655"/>
      <w:bookmarkStart w:id="2422" w:name="_Refd19e39655"/>
      <w:bookmarkStart w:id="2423" w:name="_Tocd19e39655"/>
      <w:r>
        <w:t/>
      </w:r>
      <w:r>
        <w:t xml:space="preserve"> General Services Administration Acquisition Manual</w:t>
      </w:r>
      <w:bookmarkEnd w:id="2422"/>
      <w:bookmarkEnd w:id="2423"/>
      <w:bookmarkEnd w:id="2421"/>
    </w:p>
    <!--Topic unique_284-->
    <w:p xmlns:tce="http://www.TCE.com">
      <w:pPr>
        <w:pStyle w:val="Heading3"/>
      </w:pPr>
      <w:bookmarkStart w:id="2424" w:name="_Numd19e39662"/>
      <w:bookmarkStart w:id="2425" w:name="_Refd19e39662"/>
      <w:bookmarkStart w:id="2426" w:name="_Tocd19e39662"/>
      <w:r>
        <w:t/>
      </w:r>
      <w:r>
        <w:t>Part 519</w:t>
      </w:r>
      <w:r>
        <w:t xml:space="preserve"> - Small Business Programs</w:t>
      </w:r>
      <w:bookmarkEnd w:id="2425"/>
      <w:bookmarkEnd w:id="2426"/>
      <w:bookmarkEnd w:id="2424"/>
    </w:p>
    <w:p xmlns:tce="http://www.TCE.com">
      <w:pPr>
        <w:pStyle w:val="ListBullet"/>
        <!--depth 1-->
        <w:numPr>
          <w:ilvl w:val="0"/>
          <w:numId w:val="755"/>
        </w:numPr>
      </w:pPr>
      <w:r>
        <w:t/>
      </w:r>
      <w:r>
        <w:rPr>
          <w:color w:val="0000FF"/>
        </w:rPr>
        <w:fldChar w:fldCharType="begin"/>
      </w:r>
      <w:r>
        <w:rPr>
          <w:color w:val="0000FF"/>
        </w:rPr>
        <w:instrText xml:space="preserve"> REF _Numd19e40074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_Numd19e40089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56"/>
        </w:numPr>
      </w:pPr>
      <w:r>
        <w:t/>
      </w:r>
      <w:r>
        <w:rPr>
          <w:color w:val="0000FF"/>
        </w:rPr>
        <w:fldChar w:fldCharType="begin"/>
      </w:r>
      <w:r>
        <w:rPr>
          <w:color w:val="0000FF"/>
        </w:rPr>
        <w:instrText xml:space="preserve"> REF _Numd19e40102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56"/>
        </w:numPr>
      </w:pPr>
      <w:r>
        <w:t/>
      </w:r>
      <w:r>
        <w:rPr>
          <w:color w:val="0000FF"/>
        </w:rPr>
        <w:fldChar w:fldCharType="begin"/>
      </w:r>
      <w:r>
        <w:rPr>
          <w:color w:val="0000FF"/>
        </w:rPr>
        <w:instrText xml:space="preserve"> REF _Numd19e40142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_Numd19e40155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_Numd19e40205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_Numd19e40257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_Numd19e40270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_Numd19e40289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_Numd19e40307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_Numd19e40326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_Numd19e40344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_Numd19e40364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_Numd19e40382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_Numd19e40395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60"/>
        </w:numPr>
      </w:pPr>
      <w:r>
        <w:t/>
      </w:r>
      <w:r>
        <w:rPr>
          <w:color w:val="0000FF"/>
        </w:rPr>
        <w:fldChar w:fldCharType="begin"/>
      </w:r>
      <w:r>
        <w:rPr>
          <w:color w:val="0000FF"/>
        </w:rPr>
        <w:instrText xml:space="preserve"> REF _Numd19e40408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60"/>
        </w:numPr>
      </w:pPr>
      <w:r>
        <w:t/>
      </w:r>
      <w:r>
        <w:rPr>
          <w:color w:val="0000FF"/>
        </w:rPr>
        <w:fldChar w:fldCharType="begin"/>
      </w:r>
      <w:r>
        <w:rPr>
          <w:color w:val="0000FF"/>
        </w:rPr>
        <w:instrText xml:space="preserve"> REF _Numd19e40445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_Numd19e41146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_Numd19e41184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59"/>
        </w:numPr>
      </w:pPr>
      <w:r>
        <w:t/>
      </w:r>
      <w:r>
        <w:rPr>
          <w:color w:val="0000FF"/>
        </w:rPr>
        <w:fldChar w:fldCharType="begin"/>
      </w:r>
      <w:r>
        <w:rPr>
          <w:color w:val="0000FF"/>
        </w:rPr>
        <w:instrText xml:space="preserve"> REF _Numd19e41203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_Numd19e41227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61"/>
        </w:numPr>
      </w:pPr>
      <w:r>
        <w:t/>
      </w:r>
      <w:r>
        <w:rPr>
          <w:color w:val="0000FF"/>
        </w:rPr>
        <w:fldChar w:fldCharType="begin"/>
      </w:r>
      <w:r>
        <w:rPr>
          <w:color w:val="0000FF"/>
        </w:rPr>
        <w:instrText xml:space="preserve"> REF _Numd19e41240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62"/>
        </w:numPr>
      </w:pPr>
      <w:r>
        <w:t/>
      </w:r>
      <w:r>
        <w:rPr>
          <w:color w:val="0000FF"/>
        </w:rPr>
        <w:fldChar w:fldCharType="begin"/>
      </w:r>
      <w:r>
        <w:rPr>
          <w:color w:val="0000FF"/>
        </w:rPr>
        <w:instrText xml:space="preserve"> REF _Numd19e41253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_Numd19e41310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63"/>
        </w:numPr>
      </w:pPr>
      <w:r>
        <w:t/>
      </w:r>
      <w:r>
        <w:rPr>
          <w:color w:val="0000FF"/>
        </w:rPr>
        <w:fldChar w:fldCharType="begin"/>
      </w:r>
      <w:r>
        <w:rPr>
          <w:color w:val="0000FF"/>
        </w:rPr>
        <w:instrText xml:space="preserve"> REF _Numd19e41323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63"/>
        </w:numPr>
      </w:pPr>
      <w:r>
        <w:t/>
      </w:r>
      <w:r>
        <w:rPr>
          <w:color w:val="0000FF"/>
        </w:rPr>
        <w:fldChar w:fldCharType="begin"/>
      </w:r>
      <w:r>
        <w:rPr>
          <w:color w:val="0000FF"/>
        </w:rPr>
        <w:instrText xml:space="preserve"> REF _Numd19e41338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63"/>
        </w:numPr>
      </w:pPr>
      <w:r>
        <w:t/>
      </w:r>
      <w:r>
        <w:rPr>
          <w:color w:val="0000FF"/>
        </w:rPr>
        <w:fldChar w:fldCharType="begin"/>
      </w:r>
      <w:r>
        <w:rPr>
          <w:color w:val="0000FF"/>
        </w:rPr>
        <w:instrText xml:space="preserve"> REF _Numd19e41384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64"/>
        </w:numPr>
      </w:pPr>
      <w:r>
        <w:t/>
      </w:r>
      <w:r>
        <w:rPr>
          <w:color w:val="0000FF"/>
        </w:rPr>
        <w:fldChar w:fldCharType="begin"/>
      </w:r>
      <w:r>
        <w:rPr>
          <w:color w:val="0000FF"/>
        </w:rPr>
        <w:instrText xml:space="preserve"> REF _Numd19e41397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64"/>
        </w:numPr>
      </w:pPr>
      <w:r>
        <w:t/>
      </w:r>
      <w:r>
        <w:rPr>
          <w:color w:val="0000FF"/>
        </w:rPr>
        <w:fldChar w:fldCharType="begin"/>
      </w:r>
      <w:r>
        <w:rPr>
          <w:color w:val="0000FF"/>
        </w:rPr>
        <w:instrText xml:space="preserve"> REF _Numd19e41424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64"/>
        </w:numPr>
      </w:pPr>
      <w:r>
        <w:t/>
      </w:r>
      <w:r>
        <w:rPr>
          <w:color w:val="0000FF"/>
        </w:rPr>
        <w:fldChar w:fldCharType="begin"/>
      </w:r>
      <w:r>
        <w:rPr>
          <w:color w:val="0000FF"/>
        </w:rPr>
        <w:instrText xml:space="preserve"> REF _Numd19e41514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64"/>
        </w:numPr>
      </w:pPr>
      <w:r>
        <w:t/>
      </w:r>
      <w:r>
        <w:rPr>
          <w:color w:val="0000FF"/>
        </w:rPr>
        <w:fldChar w:fldCharType="begin"/>
      </w:r>
      <w:r>
        <w:rPr>
          <w:color w:val="0000FF"/>
        </w:rPr>
        <w:instrText xml:space="preserve"> REF _Numd19e41579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64"/>
        </w:numPr>
      </w:pPr>
      <w:r>
        <w:t/>
      </w:r>
      <w:r>
        <w:rPr>
          <w:color w:val="0000FF"/>
        </w:rPr>
        <w:fldChar w:fldCharType="begin"/>
      </w:r>
      <w:r>
        <w:rPr>
          <w:color w:val="0000FF"/>
        </w:rPr>
        <w:instrText xml:space="preserve"> REF _Numd19e41829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64"/>
        </w:numPr>
      </w:pPr>
      <w:r>
        <w:t/>
      </w:r>
      <w:r>
        <w:rPr>
          <w:color w:val="0000FF"/>
        </w:rPr>
        <w:fldChar w:fldCharType="begin"/>
      </w:r>
      <w:r>
        <w:rPr>
          <w:color w:val="0000FF"/>
        </w:rPr>
        <w:instrText xml:space="preserve"> REF _Numd19e41908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63"/>
        </w:numPr>
      </w:pPr>
      <w:r>
        <w:t/>
      </w:r>
      <w:r>
        <w:rPr>
          <w:color w:val="0000FF"/>
        </w:rPr>
        <w:fldChar w:fldCharType="begin"/>
      </w:r>
      <w:r>
        <w:rPr>
          <w:color w:val="0000FF"/>
        </w:rPr>
        <w:instrText xml:space="preserve"> REF _Numd19e41998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_Numd19e42054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65"/>
        </w:numPr>
      </w:pPr>
      <w:r>
        <w:t/>
      </w:r>
      <w:r>
        <w:rPr>
          <w:color w:val="0000FF"/>
        </w:rPr>
        <w:fldChar w:fldCharType="begin"/>
      </w:r>
      <w:r>
        <w:rPr>
          <w:color w:val="0000FF"/>
        </w:rPr>
        <w:instrText xml:space="preserve"> REF _Numd19e42067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66"/>
        </w:numPr>
      </w:pPr>
      <w:r>
        <w:t/>
      </w:r>
      <w:r>
        <w:rPr>
          <w:color w:val="0000FF"/>
        </w:rPr>
        <w:fldChar w:fldCharType="begin"/>
      </w:r>
      <w:r>
        <w:rPr>
          <w:color w:val="0000FF"/>
        </w:rPr>
        <w:instrText xml:space="preserve"> REF _Numd19e42080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66"/>
        </w:numPr>
      </w:pPr>
      <w:r>
        <w:t/>
      </w:r>
      <w:r>
        <w:rPr>
          <w:color w:val="0000FF"/>
        </w:rPr>
        <w:fldChar w:fldCharType="begin"/>
      </w:r>
      <w:r>
        <w:rPr>
          <w:color w:val="0000FF"/>
        </w:rPr>
        <w:instrText xml:space="preserve"> REF _Numd19e42136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65"/>
        </w:numPr>
      </w:pPr>
      <w:r>
        <w:t/>
      </w:r>
      <w:r>
        <w:rPr>
          <w:color w:val="0000FF"/>
        </w:rPr>
        <w:fldChar w:fldCharType="begin"/>
      </w:r>
      <w:r>
        <w:rPr>
          <w:color w:val="0000FF"/>
        </w:rPr>
        <w:instrText xml:space="preserve"> REF _Numd19e42156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67"/>
        </w:numPr>
      </w:pPr>
      <w:r>
        <w:t/>
      </w:r>
      <w:r>
        <w:rPr>
          <w:color w:val="0000FF"/>
        </w:rPr>
        <w:fldChar w:fldCharType="begin"/>
      </w:r>
      <w:r>
        <w:rPr>
          <w:color w:val="0000FF"/>
        </w:rPr>
        <w:instrText xml:space="preserve"> REF _Numd19e42169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67"/>
        </w:numPr>
      </w:pPr>
      <w:r>
        <w:t/>
      </w:r>
      <w:r>
        <w:rPr>
          <w:color w:val="0000FF"/>
        </w:rPr>
        <w:fldChar w:fldCharType="begin"/>
      </w:r>
      <w:r>
        <w:rPr>
          <w:color w:val="0000FF"/>
        </w:rPr>
        <w:instrText xml:space="preserve"> REF _Numd19e42206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_Numd19e42326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_Numd19e42341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_Numd19e42355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_Numd19e42370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55"/>
        </w:numPr>
      </w:pPr>
      <w:r>
        <w:t/>
      </w:r>
      <w:r>
        <w:rPr>
          <w:color w:val="0000FF"/>
        </w:rPr>
        <w:fldChar w:fldCharType="begin"/>
      </w:r>
      <w:r>
        <w:rPr>
          <w:color w:val="0000FF"/>
        </w:rPr>
        <w:instrText xml:space="preserve"> REF _Numd19e42384 \h </w:instrText>
      </w:r>
      <w:r>
        <w:fldChar w:fldCharType="separate"/>
      </w:r>
      <w:rPr>
        <w:color w:val="0000FF"/>
      </w:rPr>
      <w:r>
        <w:rPr>
          <w:u w:val="single"/>
        </w:rPr>
        <w:t>Subpart 519.14 - [Reserved]</w:t>
      </w:r>
      <w:r>
        <w:rPr>
          <w:color w:val="0000FF"/>
        </w:rPr>
        <w:fldChar w:fldCharType="end"/>
      </w:r>
      <w:r>
        <w:t/>
      </w:r>
    </w:p>
    <!--Topic unique_519-->
    <w:p xmlns:tce="http://www.TCE.com">
      <w:pPr>
        <w:pStyle w:val="Heading4"/>
      </w:pPr>
      <w:bookmarkStart w:id="2427" w:name="_Numd19e40074"/>
      <w:bookmarkStart w:id="2428" w:name="_Refd19e40074"/>
      <w:bookmarkStart w:id="2429" w:name="_Tocd19e40074"/>
      <w:r>
        <w:t/>
      </w:r>
      <w:r>
        <w:t>519.001</w:t>
      </w:r>
      <w:r>
        <w:t xml:space="preserve"> Definitions.</w:t>
      </w:r>
      <w:bookmarkEnd w:id="2428"/>
      <w:bookmarkEnd w:id="2429"/>
      <w:bookmarkEnd w:id="2427"/>
    </w:p>
    <!--Topic unique_520-->
    <w:p xmlns:tce="http://www.TCE.com">
      <w:pPr>
        <w:pStyle w:val="Heading4"/>
      </w:pPr>
      <w:bookmarkStart w:id="2430" w:name="_Numd19e40089"/>
      <w:bookmarkStart w:id="2431" w:name="_Refd19e40089"/>
      <w:bookmarkStart w:id="2432" w:name="_Tocd19e40089"/>
      <w:r>
        <w:t/>
      </w:r>
      <w:r>
        <w:t>Subpart 519.2</w:t>
      </w:r>
      <w:r>
        <w:t xml:space="preserve"> - Policies</w:t>
      </w:r>
      <w:bookmarkEnd w:id="2431"/>
      <w:bookmarkEnd w:id="2432"/>
      <w:bookmarkEnd w:id="2430"/>
    </w:p>
    <!--Topic unique_521-->
    <w:p xmlns:tce="http://www.TCE.com">
      <w:pPr>
        <w:pStyle w:val="Heading5"/>
      </w:pPr>
      <w:bookmarkStart w:id="2433" w:name="_Numd19e40102"/>
      <w:bookmarkStart w:id="2434" w:name="_Refd19e40102"/>
      <w:bookmarkStart w:id="2435" w:name="_Tocd19e40102"/>
      <w:r>
        <w:t/>
      </w:r>
      <w:r>
        <w:t>519.201</w:t>
      </w:r>
      <w:r>
        <w:t xml:space="preserve"> General policy.</w:t>
      </w:r>
      <w:bookmarkEnd w:id="2434"/>
      <w:bookmarkEnd w:id="2435"/>
      <w:bookmarkEnd w:id="2433"/>
    </w:p>
    <w:p xmlns:tce="http://www.TCE.com">
      <w:pPr>
        <w:pStyle w:val="ListNumber"/>
        <!--depth 1-->
        <w:numPr>
          <w:ilvl w:val="0"/>
          <w:numId w:val="768"/>
        </w:numPr>
      </w:pPr>
      <w:bookmarkStart w:id="2437" w:name="_Tocd19e40111"/>
      <w:bookmarkStart w:id="2436" w:name="_Refd19e40111"/>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6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68"/>
        </w:numPr>
      </w:pPr>
      <w:r>
        <w:t/>
      </w:r>
      <w:r>
        <w:t>(c)</w:t>
      </w:r>
      <w:r>
        <w:t xml:space="preserve">  Contracting officers shall work with the designated SBTA for their region or service.</w:t>
      </w:r>
      <w:bookmarkEnd w:id="2436"/>
      <w:bookmarkEnd w:id="2437"/>
    </w:p>
    <!--Topic unique_522-->
    <w:p xmlns:tce="http://www.TCE.com">
      <w:pPr>
        <w:pStyle w:val="Heading5"/>
      </w:pPr>
      <w:bookmarkStart w:id="2438" w:name="_Numd19e40142"/>
      <w:bookmarkStart w:id="2439" w:name="_Refd19e40142"/>
      <w:bookmarkStart w:id="2440" w:name="_Tocd19e40142"/>
      <w:r>
        <w:t/>
      </w:r>
      <w:r>
        <w:t>519.202</w:t>
      </w:r>
      <w:r>
        <w:t xml:space="preserve"> Specific policies.</w:t>
      </w:r>
      <w:bookmarkEnd w:id="2439"/>
      <w:bookmarkEnd w:id="2440"/>
      <w:bookmarkEnd w:id="2438"/>
    </w:p>
    <!--Topic unique_256-->
    <w:p xmlns:tce="http://www.TCE.com">
      <w:pPr>
        <w:pStyle w:val="Heading6"/>
      </w:pPr>
      <w:bookmarkStart w:id="2441" w:name="_Numd19e40155"/>
      <w:bookmarkStart w:id="2442" w:name="_Refd19e40155"/>
      <w:bookmarkStart w:id="2443" w:name="_Tocd19e40155"/>
      <w:r>
        <w:t/>
      </w:r>
      <w:r>
        <w:t>519.202-1</w:t>
      </w:r>
      <w:r>
        <w:t xml:space="preserve"> Encouraging small business participation in acquisitions.</w:t>
      </w:r>
      <w:bookmarkEnd w:id="2442"/>
      <w:bookmarkEnd w:id="2443"/>
      <w:bookmarkEnd w:id="2441"/>
    </w:p>
    <w:p xmlns:tce="http://www.TCE.com">
      <w:pPr>
        <w:pStyle w:val="BodyText"/>
      </w:pPr>
      <w:r>
        <w:t>When applicable, the following procedures shall be used to promote small business through acquisition.</w:t>
      </w:r>
    </w:p>
    <w:p xmlns:tce="http://www.TCE.com">
      <w:pPr>
        <w:pStyle w:val="ListNumber"/>
        <!--depth 1-->
        <w:numPr>
          <w:ilvl w:val="0"/>
          <w:numId w:val="769"/>
        </w:numPr>
      </w:pPr>
      <w:bookmarkStart w:id="2445" w:name="_Tocd19e40166"/>
      <w:bookmarkStart w:id="2444" w:name="_Refd19e40166"/>
      <w:r>
        <w:t/>
      </w:r>
      <w:r>
        <w:t>(a)</w:t>
      </w:r>
      <w:r>
        <w:t xml:space="preserve">  For any acquisition that requires a GSA Form 2689 per GSAM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69"/>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_Numd19e40364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69"/>
        </w:numPr>
      </w:pPr>
      <w:r>
        <w:t/>
      </w:r>
      <w:r>
        <w:t>(c)</w:t>
      </w:r>
      <w:r>
        <w:t xml:space="preserve"> When placing orders or establishing BPAs against multiple-award contracts (see FAR 2.101), small businesses should be given consideration prior to large businesses.</w:t>
      </w:r>
      <w:bookmarkEnd w:id="2444"/>
      <w:bookmarkEnd w:id="2445"/>
    </w:p>
    <!--Topic unique_523-->
    <w:p xmlns:tce="http://www.TCE.com">
      <w:pPr>
        <w:pStyle w:val="Heading6"/>
      </w:pPr>
      <w:bookmarkStart w:id="2446" w:name="_Numd19e40205"/>
      <w:bookmarkStart w:id="2447" w:name="_Refd19e40205"/>
      <w:bookmarkStart w:id="2448" w:name="_Tocd19e40205"/>
      <w:r>
        <w:t/>
      </w:r>
      <w:r>
        <w:t>519.202-2</w:t>
      </w:r>
      <w:r>
        <w:t xml:space="preserve"> Locating small business sources.</w:t>
      </w:r>
      <w:bookmarkEnd w:id="2447"/>
      <w:bookmarkEnd w:id="2448"/>
      <w:bookmarkEnd w:id="2446"/>
    </w:p>
    <w:p xmlns:tce="http://www.TCE.com">
      <w:pPr>
        <w:pStyle w:val="ListNumber"/>
        <!--depth 1-->
        <w:numPr>
          <w:ilvl w:val="0"/>
          <w:numId w:val="770"/>
        </w:numPr>
      </w:pPr>
      <w:bookmarkStart w:id="2450" w:name="_Tocd19e40214"/>
      <w:bookmarkStart w:id="2449" w:name="_Refd19e40214"/>
      <w:r>
        <w:t/>
      </w:r>
      <w:r>
        <w:t>(a)</w:t>
      </w:r>
      <w:r>
        <w:t xml:space="preserve">  Queries using the “Dynamic Small Business Search,” at </w:t>
      </w:r>
      <w:r>
        <w:rPr>
          <w:i/>
        </w:rPr>
        <w:t xml:space="preserve"> </w:t>
      </w:r>
      <w:hyperlink r:id="rIdHyperlink311">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70"/>
        </w:numPr>
      </w:pPr>
      <w:r>
        <w:t/>
      </w:r>
      <w:r>
        <w:t>(b)</w:t>
      </w:r>
      <w:r>
        <w:t xml:space="preserve">  The designated SBTA may be contacted for assistance with identifying small business sources.</w:t>
      </w:r>
    </w:p>
    <w:p xmlns:tce="http://www.TCE.com">
      <w:pPr>
        <w:pStyle w:val="ListNumber"/>
        <!--depth 1-->
        <w:numPr>
          <w:ilvl w:val="0"/>
          <w:numId w:val="770"/>
        </w:numPr>
      </w:pPr>
      <w:r>
        <w:t/>
      </w:r>
      <w:r>
        <w:t>(c)</w:t>
      </w:r>
      <w:r>
        <w:t xml:space="preserve">  The contracting officer must coordinate communications through the SBTA (see </w:t>
      </w:r>
      <w:r>
        <w:rPr>
          <w:color w:val="0000FF"/>
        </w:rPr>
        <w:fldChar w:fldCharType="begin"/>
      </w:r>
      <w:r>
        <w:rPr>
          <w:color w:val="0000FF"/>
        </w:rPr>
        <w:instrText xml:space="preserve"> REF _Numd19e40364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9"/>
      <w:bookmarkEnd w:id="2450"/>
    </w:p>
    <!--Topic unique_524-->
    <w:p xmlns:tce="http://www.TCE.com">
      <w:pPr>
        <w:pStyle w:val="Heading4"/>
      </w:pPr>
      <w:bookmarkStart w:id="2451" w:name="_Numd19e40257"/>
      <w:bookmarkStart w:id="2452" w:name="_Refd19e40257"/>
      <w:bookmarkStart w:id="2453" w:name="_Tocd19e40257"/>
      <w:r>
        <w:t/>
      </w:r>
      <w:r>
        <w:t>Subpart 519.3</w:t>
      </w:r>
      <w:r>
        <w:t xml:space="preserve"> - Determination of Small Business Status for Small Business Programs</w:t>
      </w:r>
      <w:bookmarkEnd w:id="2452"/>
      <w:bookmarkEnd w:id="2453"/>
      <w:bookmarkEnd w:id="2451"/>
    </w:p>
    <!--Topic unique_525-->
    <w:p xmlns:tce="http://www.TCE.com">
      <w:pPr>
        <w:pStyle w:val="Heading5"/>
      </w:pPr>
      <w:bookmarkStart w:id="2454" w:name="_Numd19e40270"/>
      <w:bookmarkStart w:id="2455" w:name="_Refd19e40270"/>
      <w:bookmarkStart w:id="2456" w:name="_Tocd19e40270"/>
      <w:r>
        <w:t/>
      </w:r>
      <w:r>
        <w:t>519.302</w:t>
      </w:r>
      <w:r>
        <w:t xml:space="preserve"> Protesting a small business representation.</w:t>
      </w:r>
      <w:bookmarkEnd w:id="2455"/>
      <w:bookmarkEnd w:id="2456"/>
      <w:bookmarkEnd w:id="2454"/>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57" w:name="_Numd19e40289"/>
      <w:bookmarkStart w:id="2458" w:name="_Refd19e40289"/>
      <w:bookmarkStart w:id="2459" w:name="_Tocd19e40289"/>
      <w:r>
        <w:t/>
      </w:r>
      <w:r>
        <w:t>519.305</w:t>
      </w:r>
      <w:r>
        <w:t xml:space="preserve"> Protesting a representation of disadvantaged business status.</w:t>
      </w:r>
      <w:bookmarkEnd w:id="2458"/>
      <w:bookmarkEnd w:id="2459"/>
      <w:bookmarkEnd w:id="2457"/>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60" w:name="_Numd19e40307"/>
      <w:bookmarkStart w:id="2461" w:name="_Refd19e40307"/>
      <w:bookmarkStart w:id="2462" w:name="_Tocd19e40307"/>
      <w:r>
        <w:t/>
      </w:r>
      <w:r>
        <w:t>519.306</w:t>
      </w:r>
      <w:r>
        <w:t xml:space="preserve"> Protesting a firm’s status as a HUBZone small business concern.</w:t>
      </w:r>
      <w:bookmarkEnd w:id="2461"/>
      <w:bookmarkEnd w:id="2462"/>
      <w:bookmarkEnd w:id="2460"/>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3" w:name="_Numd19e40326"/>
      <w:bookmarkStart w:id="2464" w:name="_Refd19e40326"/>
      <w:bookmarkStart w:id="2465" w:name="_Tocd19e40326"/>
      <w:r>
        <w:t/>
      </w:r>
      <w:r>
        <w:t>519.307</w:t>
      </w:r>
      <w:r>
        <w:t xml:space="preserve"> Protesting a firm’s status as a Service-Disabled Veteran-Owned small business concern.</w:t>
      </w:r>
      <w:bookmarkEnd w:id="2464"/>
      <w:bookmarkEnd w:id="2465"/>
      <w:bookmarkEnd w:id="2463"/>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66" w:name="_Numd19e40344"/>
      <w:bookmarkStart w:id="2467" w:name="_Refd19e40344"/>
      <w:bookmarkStart w:id="2468" w:name="_Tocd19e40344"/>
      <w:r>
        <w:t/>
      </w:r>
      <w:r>
        <w:t>519.308</w:t>
      </w:r>
      <w:r>
        <w:t xml:space="preserve"> Protesting a firm's status as an Economically Disadvantaged Women-Owned Small Business (EDWOSB) concern or Women-Owned Small Business (WOSB)) concern eligible under the WOSB Program.</w:t>
      </w:r>
      <w:bookmarkEnd w:id="2467"/>
      <w:bookmarkEnd w:id="2468"/>
      <w:bookmarkEnd w:id="2466"/>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69" w:name="_Numd19e40364"/>
      <w:bookmarkStart w:id="2470" w:name="_Refd19e40364"/>
      <w:bookmarkStart w:id="2471" w:name="_Tocd19e40364"/>
      <w:r>
        <w:t/>
      </w:r>
      <w:r>
        <w:t>Subpart 519.4</w:t>
      </w:r>
      <w:r>
        <w:t xml:space="preserve"> - Cooperation With the Small Business Administration</w:t>
      </w:r>
      <w:bookmarkEnd w:id="2470"/>
      <w:bookmarkEnd w:id="2471"/>
      <w:bookmarkEnd w:id="2469"/>
    </w:p>
    <w:p xmlns:tce="http://www.TCE.com">
      <w:pPr>
        <w:pStyle w:val="BodyText"/>
      </w:pPr>
      <w:r>
        <w:t>The AAOSDBU is the focal point for interfacing with SBA. Refer issues relating to small business programs through the designated SBTA.</w:t>
      </w:r>
    </w:p>
    <!--Topic unique_530-->
    <w:p xmlns:tce="http://www.TCE.com">
      <w:pPr>
        <w:pStyle w:val="Heading4"/>
      </w:pPr>
      <w:bookmarkStart w:id="2472" w:name="_Numd19e40382"/>
      <w:bookmarkStart w:id="2473" w:name="_Refd19e40382"/>
      <w:bookmarkStart w:id="2474" w:name="_Tocd19e40382"/>
      <w:r>
        <w:t/>
      </w:r>
      <w:r>
        <w:t>Subpart 519.5</w:t>
      </w:r>
      <w:r>
        <w:t xml:space="preserve"> - Set-asides for Small Business</w:t>
      </w:r>
      <w:bookmarkEnd w:id="2473"/>
      <w:bookmarkEnd w:id="2474"/>
      <w:bookmarkEnd w:id="2472"/>
    </w:p>
    <!--Topic unique_531-->
    <w:p xmlns:tce="http://www.TCE.com">
      <w:pPr>
        <w:pStyle w:val="Heading5"/>
      </w:pPr>
      <w:bookmarkStart w:id="2475" w:name="_Numd19e40395"/>
      <w:bookmarkStart w:id="2476" w:name="_Refd19e40395"/>
      <w:bookmarkStart w:id="2477" w:name="_Tocd19e40395"/>
      <w:r>
        <w:t/>
      </w:r>
      <w:r>
        <w:t>519.502</w:t>
      </w:r>
      <w:r>
        <w:t xml:space="preserve"> Setting aside acquisitions.</w:t>
      </w:r>
      <w:bookmarkEnd w:id="2476"/>
      <w:bookmarkEnd w:id="2477"/>
      <w:bookmarkEnd w:id="2475"/>
    </w:p>
    <!--Topic unique_532-->
    <w:p xmlns:tce="http://www.TCE.com">
      <w:pPr>
        <w:pStyle w:val="Heading6"/>
      </w:pPr>
      <w:bookmarkStart w:id="2478" w:name="_Numd19e40408"/>
      <w:bookmarkStart w:id="2479" w:name="_Refd19e40408"/>
      <w:bookmarkStart w:id="2480" w:name="_Tocd19e40408"/>
      <w:r>
        <w:t/>
      </w:r>
      <w:r>
        <w:t>519.502-1</w:t>
      </w:r>
      <w:r>
        <w:t xml:space="preserve"> Requirements for setting aside acquisitions.</w:t>
      </w:r>
      <w:bookmarkEnd w:id="2479"/>
      <w:bookmarkEnd w:id="2480"/>
      <w:bookmarkEnd w:id="2478"/>
    </w:p>
    <w:p xmlns:tce="http://www.TCE.com">
      <w:pPr>
        <w:pStyle w:val="ListNumber"/>
        <!--depth 1-->
        <w:numPr>
          <w:ilvl w:val="0"/>
          <w:numId w:val="771"/>
        </w:numPr>
      </w:pPr>
      <w:bookmarkStart w:id="2482" w:name="_Tocd19e40417"/>
      <w:bookmarkStart w:id="2481" w:name="_Refd19e4041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7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w:t>
      </w:r>
      <w:bookmarkEnd w:id="2481"/>
      <w:bookmarkEnd w:id="2482"/>
    </w:p>
    <!--Topic unique_204-->
    <w:p xmlns:tce="http://www.TCE.com">
      <w:pPr>
        <w:pStyle w:val="Heading6"/>
      </w:pPr>
      <w:bookmarkStart w:id="2483" w:name="_Numd19e40445"/>
      <w:bookmarkStart w:id="2484" w:name="_Refd19e40445"/>
      <w:bookmarkStart w:id="2485" w:name="_Tocd19e40445"/>
      <w:r>
        <w:t/>
      </w:r>
      <w:r>
        <w:t>519.502-70</w:t>
      </w:r>
      <w:r>
        <w:t xml:space="preserve"> Review of non-set-aside determinations.</w:t>
      </w:r>
      <w:bookmarkEnd w:id="2484"/>
      <w:bookmarkEnd w:id="2485"/>
      <w:bookmarkEnd w:id="2483"/>
    </w:p>
    <w:p xmlns:tce="http://www.TCE.com">
      <w:pPr>
        <w:pStyle w:val="ListNumber"/>
        <!--depth 1-->
        <w:numPr>
          <w:ilvl w:val="0"/>
          <w:numId w:val="772"/>
        </w:numPr>
      </w:pPr>
      <w:bookmarkStart w:id="2487" w:name="_Tocd19e40454"/>
      <w:bookmarkStart w:id="2486" w:name="_Refd19e40454"/>
      <w:r>
        <w:t/>
      </w:r>
      <w:r>
        <w:t>(a)</w:t>
      </w:r>
      <w:r>
        <w:t xml:space="preserve"> </w:t>
      </w:r>
      <w:r>
        <w:t xml:space="preserve"> </w:t>
      </w:r>
      <w:r>
        <w:rPr>
          <w:i/>
        </w:rPr>
        <w:t>General</w:t>
      </w:r>
      <w:r>
        <w:t>. GSA Form 2689, Small Business Analysis Record.</w:t>
      </w:r>
    </w:p>
    <w:p xmlns:tce="http://www.TCE.com">
      <w:pPr>
        <w:pStyle w:val="ListNumber2"/>
        <!--depth 2-->
        <w:numPr>
          <w:ilvl w:val="1"/>
          <w:numId w:val="773"/>
        </w:numPr>
      </w:pPr>
      <w:bookmarkStart w:id="2489" w:name="_Tocd19e40467"/>
      <w:bookmarkStart w:id="2488" w:name="_Refd19e40467"/>
      <w:r>
        <w:t/>
      </w:r>
      <w:r>
        <w:t>(1)</w:t>
      </w:r>
      <w:r>
        <w:t xml:space="preserve">  The GSA Form 2689 is used to–</w:t>
      </w:r>
    </w:p>
    <w:p xmlns:tce="http://www.TCE.com">
      <w:pPr>
        <w:pStyle w:val="ListNumber3"/>
        <!--depth 3-->
        <w:numPr>
          <w:ilvl w:val="2"/>
          <w:numId w:val="774"/>
        </w:numPr>
      </w:pPr>
      <w:bookmarkStart w:id="2491" w:name="_Tocd19e40475"/>
      <w:bookmarkStart w:id="2490" w:name="_Refd19e4047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74"/>
        </w:numPr>
      </w:pPr>
      <w:r>
        <w:t/>
      </w:r>
      <w:r>
        <w:t>(ii)</w:t>
      </w:r>
      <w:r>
        <w:t xml:space="preserve">  Document that small businesses received maximum practicable opportunity to participate in a proposed acquisition.</w:t>
      </w:r>
      <w:bookmarkEnd w:id="2490"/>
      <w:bookmarkEnd w:id="2491"/>
    </w:p>
    <w:p xmlns:tce="http://www.TCE.com">
      <w:pPr>
        <w:pStyle w:val="ListNumber2"/>
        <!--depth 2-->
        <w:numPr>
          <w:ilvl w:val="1"/>
          <w:numId w:val="773"/>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7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73"/>
        </w:numPr>
      </w:pPr>
      <w:r>
        <w:t/>
      </w:r>
      <w:r>
        <w:t>(4)</w:t>
      </w:r>
      <w:r>
        <w:t xml:space="preserve">  The contracting officer shall record the justification and rationale for the determined acquisition strategy on the GSA Form 2689.</w:t>
      </w:r>
      <w:bookmarkEnd w:id="2488"/>
      <w:bookmarkEnd w:id="2489"/>
    </w:p>
    <w:p xmlns:tce="http://www.TCE.com">
      <w:pPr>
        <w:pStyle w:val="ListNumber"/>
        <!--depth 1-->
        <w:numPr>
          <w:ilvl w:val="0"/>
          <w:numId w:val="77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72"/>
        </w:numPr>
      </w:pPr>
      <w:r>
        <w:t/>
      </w:r>
      <w:r>
        <w:t>(c)</w:t>
      </w:r>
      <w:r>
        <w:t xml:space="preserve"> </w:t>
      </w:r>
      <w:r>
        <w:rPr>
          <w:i/>
        </w:rPr>
        <w:t>Orders</w:t>
      </w:r>
      <w:r>
        <w:t>.</w:t>
      </w:r>
    </w:p>
    <w:p xmlns:tce="http://www.TCE.com">
      <w:pPr>
        <w:pStyle w:val="ListNumber2"/>
        <!--depth 2-->
        <w:numPr>
          <w:ilvl w:val="1"/>
          <w:numId w:val="775"/>
        </w:numPr>
      </w:pPr>
      <w:bookmarkStart w:id="2493" w:name="_Tocd19e40536"/>
      <w:bookmarkStart w:id="2492" w:name="_Refd19e4053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75"/>
        </w:numPr>
      </w:pPr>
      <w:r>
        <w:t/>
      </w:r>
      <w:r>
        <w:t>(2)</w:t>
      </w:r>
      <w:r>
        <w:t xml:space="preserve"> Orders or BPAs against Multiple-award Contracts (see FAR 2.101) that are less than $6 million do not require a GSA Form 2689, unless the acquisition is consolidation, bundling or substantial bundling.</w:t>
      </w:r>
      <w:bookmarkEnd w:id="2492"/>
      <w:bookmarkEnd w:id="2493"/>
    </w:p>
    <w:p xmlns:tce="http://www.TCE.com">
      <w:pPr>
        <w:pStyle w:val="ListNumber"/>
        <!--depth 1-->
        <w:numPr>
          <w:ilvl w:val="0"/>
          <w:numId w:val="772"/>
        </w:numPr>
      </w:pPr>
      <w:r>
        <w:t/>
      </w:r>
      <w:r>
        <w:t>(d)</w:t>
      </w:r>
      <w:r>
        <w:t xml:space="preserve"> </w:t>
      </w:r>
      <w:r>
        <w:rPr>
          <w:i/>
        </w:rPr>
        <w:t>Acquisitions at or below the Simplified Acquisition Threshold (SAT).</w:t>
      </w:r>
      <w:r>
        <w:t/>
      </w:r>
    </w:p>
    <w:p xmlns:tce="http://www.TCE.com">
      <w:pPr>
        <w:pStyle w:val="ListNumber2"/>
        <!--depth 2-->
        <w:numPr>
          <w:ilvl w:val="1"/>
          <w:numId w:val="776"/>
        </w:numPr>
      </w:pPr>
      <w:bookmarkStart w:id="2495" w:name="_Tocd19e40562"/>
      <w:bookmarkStart w:id="2494" w:name="_Refd19e4056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76"/>
        </w:numPr>
      </w:pPr>
      <w:r>
        <w:t/>
      </w:r>
      <w:r>
        <w:t>(2)</w:t>
      </w:r>
      <w:r>
        <w:t> The GSA Form 2689 does not require SBTA or SBA PCR review or signature when documenting market research.</w:t>
      </w:r>
      <w:bookmarkEnd w:id="2494"/>
      <w:bookmarkEnd w:id="2495"/>
    </w:p>
    <w:p xmlns:tce="http://www.TCE.com">
      <w:pPr>
        <w:pStyle w:val="ListNumber"/>
        <!--depth 1-->
        <w:numPr>
          <w:ilvl w:val="0"/>
          <w:numId w:val="772"/>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77"/>
        </w:numPr>
      </w:pPr>
      <w:bookmarkStart w:id="2497" w:name="_Tocd19e40588"/>
      <w:bookmarkStart w:id="2496" w:name="_Refd19e40588"/>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77"/>
        </w:numPr>
      </w:pPr>
      <w:r>
        <w:t/>
      </w:r>
      <w:r>
        <w:t>(2)</w:t>
      </w:r>
      <w:r>
        <w:t xml:space="preserve">  A determination is made to utilize full and open competition.</w:t>
      </w:r>
      <w:bookmarkEnd w:id="2496"/>
      <w:bookmarkEnd w:id="2497"/>
    </w:p>
    <w:p xmlns:tce="http://www.TCE.com">
      <w:pPr>
        <w:pStyle w:val="ListNumber"/>
        <!--depth 1-->
        <w:numPr>
          <w:ilvl w:val="0"/>
          <w:numId w:val="772"/>
        </w:numPr>
      </w:pPr>
      <w:r>
        <w:t/>
      </w:r>
      <w:r>
        <w:t>(f)</w:t>
      </w:r>
      <w:r>
        <w:t xml:space="preserve"> </w:t>
      </w:r>
      <w:r>
        <w:rPr>
          <w:i/>
        </w:rPr>
        <w:t>Exceptions</w:t>
      </w:r>
      <w:r>
        <w:t>. The GSA Form 2689 is not required for—</w:t>
      </w:r>
    </w:p>
    <w:p xmlns:tce="http://www.TCE.com">
      <w:pPr>
        <w:pStyle w:val="ListNumber2"/>
        <!--depth 2-->
        <w:numPr>
          <w:ilvl w:val="1"/>
          <w:numId w:val="778"/>
        </w:numPr>
      </w:pPr>
      <w:bookmarkStart w:id="2499" w:name="_Tocd19e40615"/>
      <w:bookmarkStart w:id="2498" w:name="_Refd19e40615"/>
      <w:r>
        <w:t/>
      </w:r>
      <w:r>
        <w:t>(1)</w:t>
      </w:r>
      <w:r>
        <w:t xml:space="preserve"> Acquisitions with mandatory sources (see FAR 8.002 and 8.003);</w:t>
      </w:r>
    </w:p>
    <w:p xmlns:tce="http://www.TCE.com">
      <w:pPr>
        <w:pStyle w:val="ListNumber2"/>
        <!--depth 2-->
        <w:numPr>
          <w:ilvl w:val="1"/>
          <w:numId w:val="778"/>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78"/>
        </w:numPr>
      </w:pPr>
      <w:r>
        <w:t/>
      </w:r>
      <w:r>
        <w:t>(3)</w:t>
      </w:r>
      <w:r>
        <w:t xml:space="preserve">  Orders or BPAs under $6 million, unless consolidated, bundled or substantially bundled (see paragraphs (b) and (c) of this subsection).</w:t>
      </w:r>
      <w:bookmarkEnd w:id="2498"/>
      <w:bookmarkEnd w:id="2499"/>
    </w:p>
    <w:p xmlns:tce="http://www.TCE.com">
      <w:pPr>
        <w:pStyle w:val="ListNumber"/>
        <!--depth 1-->
        <w:numPr>
          <w:ilvl w:val="0"/>
          <w:numId w:val="772"/>
        </w:numPr>
      </w:pPr>
      <w:r>
        <w:t/>
      </w:r>
      <w:r>
        <w:t>(g)</w:t>
      </w:r>
      <w:r>
        <w:t xml:space="preserve"> </w:t>
      </w:r>
      <w:r>
        <w:rPr>
          <w:i/>
        </w:rPr>
        <w:t>GSA Form 2689 Requirement Conditions</w:t>
      </w:r>
      <w:r>
        <w:t>.</w:t>
      </w:r>
    </w:p>
    <w:p xmlns:tce="http://www.TCE.com">
      <w:pPr>
        <w:pStyle w:val="ListNumber2"/>
        <!--depth 2-->
        <w:numPr>
          <w:ilvl w:val="1"/>
          <w:numId w:val="779"/>
        </w:numPr>
      </w:pPr>
      <w:bookmarkStart w:id="2501" w:name="_Tocd19e40651"/>
      <w:bookmarkStart w:id="2500" w:name="_Refd19e40651"/>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79"/>
        </w:numPr>
      </w:pPr>
      <w:r>
        <w:t/>
      </w:r>
      <w:r>
        <w:t>(2)</w:t>
      </w:r>
      <w:r>
        <w:t xml:space="preserve"> </w:t>
      </w:r>
      <w:r>
        <w:rPr>
          <w:i/>
        </w:rPr>
        <w:t>Instructions</w:t>
      </w:r>
      <w:r>
        <w:t>. The table has an order of precedence.</w:t>
      </w:r>
    </w:p>
    <w:p xmlns:tce="http://www.TCE.com">
      <w:pPr>
        <w:pStyle w:val="ListNumber3"/>
        <!--depth 3-->
        <w:numPr>
          <w:ilvl w:val="2"/>
          <w:numId w:val="780"/>
        </w:numPr>
      </w:pPr>
      <w:bookmarkStart w:id="2503" w:name="_Tocd19e40672"/>
      <w:bookmarkStart w:id="2502" w:name="_Refd19e40672"/>
      <w:r>
        <w:t/>
      </w:r>
      <w:r>
        <w:t>(i)</w:t>
      </w:r>
      <w:r>
        <w:t xml:space="preserve">  Review the “Contract Vehicle Conditions” column in numerical order.</w:t>
      </w:r>
    </w:p>
    <w:p xmlns:tce="http://www.TCE.com">
      <w:pPr>
        <w:pStyle w:val="ListNumber3"/>
        <!--depth 3-->
        <w:numPr>
          <w:ilvl w:val="2"/>
          <w:numId w:val="780"/>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8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72"/>
        </w:numPr>
      </w:pPr>
      <w:r>
        <w:t/>
      </w:r>
      <w:r>
        <w:t>(h)</w:t>
      </w:r>
      <w:r>
        <w:t xml:space="preserve"> </w:t>
      </w:r>
      <w:r>
        <w:rPr>
          <w:i/>
        </w:rPr>
        <w:t>GSA Form 2689 Concurrence and Time-frames</w:t>
      </w:r>
      <w:r>
        <w:t>.</w:t>
      </w:r>
    </w:p>
    <w:p xmlns:tce="http://www.TCE.com">
      <w:pPr>
        <w:pStyle w:val="ListNumber2"/>
        <!--depth 2-->
        <w:numPr>
          <w:ilvl w:val="1"/>
          <w:numId w:val="781"/>
        </w:numPr>
      </w:pPr>
      <w:bookmarkStart w:id="2505" w:name="_Tocd19e40912"/>
      <w:bookmarkStart w:id="2504" w:name="_Refd19e4091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81"/>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82"/>
        </w:numPr>
      </w:pPr>
      <w:bookmarkStart w:id="2507" w:name="_Tocd19e41057"/>
      <w:bookmarkStart w:id="2506" w:name="_Refd19e41057"/>
      <w:r>
        <w:t/>
      </w:r>
      <w:r>
        <w:t>(i)</w:t>
      </w:r>
      <w:r>
        <w:t xml:space="preserve">  Complex, critical to agency strategic objectives and mission, highly visible or politically sensitive.</w:t>
      </w:r>
    </w:p>
    <w:p xmlns:tce="http://www.TCE.com">
      <w:pPr>
        <w:pStyle w:val="ListNumber3"/>
        <!--depth 3-->
        <w:numPr>
          <w:ilvl w:val="2"/>
          <w:numId w:val="782"/>
        </w:numPr>
      </w:pPr>
      <w:r>
        <w:t/>
      </w:r>
      <w:r>
        <w:t>(ii)</w:t>
      </w:r>
      <w:r>
        <w:t xml:space="preserve">  Acquisitions that will be performed in more than one region.</w:t>
      </w:r>
      <w:bookmarkEnd w:id="2506"/>
      <w:bookmarkEnd w:id="2507"/>
    </w:p>
    <w:p xmlns:tce="http://www.TCE.com">
      <w:pPr>
        <w:pStyle w:val="ListNumber2"/>
        <!--depth 2-->
        <w:numPr>
          <w:ilvl w:val="1"/>
          <w:numId w:val="781"/>
        </w:numPr>
      </w:pPr>
      <w:r>
        <w:t/>
      </w:r>
      <w:r>
        <w:t>(3)</w:t>
      </w:r>
      <w:r>
        <w:t xml:space="preserve">  The SBTA is responsible to follow-up with the SBA PCR and inform the contracting officer.</w:t>
      </w:r>
    </w:p>
    <w:p xmlns:tce="http://www.TCE.com">
      <w:pPr>
        <w:pStyle w:val="ListNumber2"/>
        <!--depth 2-->
        <w:numPr>
          <w:ilvl w:val="1"/>
          <w:numId w:val="781"/>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81"/>
        </w:numPr>
      </w:pPr>
      <w:r>
        <w:t/>
      </w:r>
      <w:r>
        <w:t>(5)</w:t>
      </w:r>
      <w:r>
        <w:t xml:space="preserve">  If a response is not received from the SBA PCR, the SBTA must elevate within OSDBU for resolution at </w:t>
      </w:r>
      <w:hyperlink r:id="rIdHyperlink312">
        <w:r>
          <w:rPr>
            <w:rStyle w:val="Hyperlink"/>
          </w:rPr>
          <w:t>osdbu_review_concurrence@gsa.gov</w:t>
        </w:r>
      </w:hyperlink>
      <w:r>
        <w:t>.</w:t>
      </w:r>
    </w:p>
    <w:p xmlns:tce="http://www.TCE.com">
      <w:pPr>
        <w:pStyle w:val="ListNumber2"/>
        <!--depth 2-->
        <w:numPr>
          <w:ilvl w:val="1"/>
          <w:numId w:val="78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13">
        <w:r>
          <w:rPr>
            <w:rStyle w:val="Hyperlink"/>
          </w:rPr>
          <w:t>osdbu_review_concurrence@gsa.gov</w:t>
        </w:r>
      </w:hyperlink>
      <w:r>
        <w:t>.</w:t>
      </w:r>
    </w:p>
    <w:p xmlns:tce="http://www.TCE.com">
      <w:pPr>
        <w:pStyle w:val="ListNumber2"/>
        <!--depth 2-->
        <w:numPr>
          <w:ilvl w:val="1"/>
          <w:numId w:val="781"/>
        </w:numPr>
      </w:pPr>
      <w:r>
        <w:t/>
      </w:r>
      <w:r>
        <w:t>(7)</w:t>
      </w:r>
      <w:r>
        <w:t xml:space="preserve">  If a “Non-Concur” is received on the GSA Form 2689, the contracting officer is required to re-submit for concurrence. The time-frame for review is reset when the form is re-submitted.</w:t>
      </w:r>
      <w:bookmarkEnd w:id="2504"/>
      <w:bookmarkEnd w:id="2505"/>
    </w:p>
    <w:p xmlns:tce="http://www.TCE.com">
      <w:pPr>
        <w:pStyle w:val="ListNumber"/>
        <!--depth 1-->
        <w:numPr>
          <w:ilvl w:val="0"/>
          <w:numId w:val="77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72"/>
        </w:numPr>
      </w:pPr>
      <w:r>
        <w:t/>
      </w:r>
      <w:r>
        <w:t>(j)</w:t>
      </w:r>
      <w:r>
        <w:t xml:space="preserve">  Resolving disagreements. The HCA (see GSAM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6"/>
      <w:bookmarkEnd w:id="2487"/>
    </w:p>
    <!--Topic unique_533-->
    <w:p xmlns:tce="http://www.TCE.com">
      <w:pPr>
        <w:pStyle w:val="Heading5"/>
      </w:pPr>
      <w:bookmarkStart w:id="2508" w:name="_Numd19e41146"/>
      <w:bookmarkStart w:id="2509" w:name="_Refd19e41146"/>
      <w:bookmarkStart w:id="2510" w:name="_Tocd19e41146"/>
      <w:r>
        <w:t/>
      </w:r>
      <w:r>
        <w:t>519.503</w:t>
      </w:r>
      <w:r>
        <w:t xml:space="preserve"> Setting aside a class of acquisitions for small business.</w:t>
      </w:r>
      <w:bookmarkEnd w:id="2509"/>
      <w:bookmarkEnd w:id="2510"/>
      <w:bookmarkEnd w:id="2508"/>
    </w:p>
    <w:p xmlns:tce="http://www.TCE.com">
      <w:pPr>
        <w:pStyle w:val="ListNumber"/>
        <!--depth 1-->
        <w:numPr>
          <w:ilvl w:val="0"/>
          <w:numId w:val="783"/>
        </w:numPr>
      </w:pPr>
      <w:bookmarkStart w:id="2512" w:name="_Tocd19e41155"/>
      <w:bookmarkStart w:id="2511" w:name="_Refd19e4115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8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1"/>
      <w:bookmarkEnd w:id="2512"/>
    </w:p>
    <!--Topic unique_534-->
    <w:p xmlns:tce="http://www.TCE.com">
      <w:pPr>
        <w:pStyle w:val="Heading5"/>
      </w:pPr>
      <w:bookmarkStart w:id="2513" w:name="_Numd19e41184"/>
      <w:bookmarkStart w:id="2514" w:name="_Refd19e41184"/>
      <w:bookmarkStart w:id="2515" w:name="_Tocd19e41184"/>
      <w:r>
        <w:t/>
      </w:r>
      <w:r>
        <w:t>519.506</w:t>
      </w:r>
      <w:r>
        <w:t xml:space="preserve"> Withdrawing or modifying small business set-asides.</w:t>
      </w:r>
      <w:bookmarkEnd w:id="2514"/>
      <w:bookmarkEnd w:id="2515"/>
      <w:bookmarkEnd w:id="2513"/>
    </w:p>
    <w:p xmlns:tce="http://www.TCE.com">
      <w:pPr>
        <w:pStyle w:val="BodyText"/>
      </w:pPr>
      <w:r>
        <w:t>If the contracting officer and the SBTA disagree over the withdrawal or modification of a set-aside, the SBTA must notify the AA OSDBU at the same time the matter is referred to the SBA PCR.</w:t>
      </w:r>
    </w:p>
    <!--Topic unique_535-->
    <w:p xmlns:tce="http://www.TCE.com">
      <w:pPr>
        <w:pStyle w:val="Heading5"/>
      </w:pPr>
      <w:bookmarkStart w:id="2516" w:name="_Numd19e41203"/>
      <w:bookmarkStart w:id="2517" w:name="_Refd19e41203"/>
      <w:bookmarkStart w:id="2518" w:name="_Tocd19e41203"/>
      <w:r>
        <w:t/>
      </w:r>
      <w:r>
        <w:t>519.507</w:t>
      </w:r>
      <w:r>
        <w:t xml:space="preserve"> Contract clause.</w:t>
      </w:r>
      <w:bookmarkEnd w:id="2517"/>
      <w:bookmarkEnd w:id="2518"/>
      <w:bookmarkEnd w:id="2516"/>
    </w:p>
    <w:p xmlns:tce="http://www.TCE.com">
      <w:pPr>
        <w:pStyle w:val="BodyText"/>
      </w:pPr>
      <w:r>
        <w:t xml:space="preserve">Insert the clause at </w:t>
      </w:r>
      <w:r>
        <w:rPr>
          <w:color w:val="0000FF"/>
        </w:rPr>
        <w:fldChar w:fldCharType="begin"/>
      </w:r>
      <w:r>
        <w:rPr>
          <w:color w:val="0000FF"/>
        </w:rPr>
        <w:instrText xml:space="preserve"> REF _Numd19e67405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6-->
    <w:p xmlns:tce="http://www.TCE.com">
      <w:pPr>
        <w:pStyle w:val="Heading4"/>
      </w:pPr>
      <w:bookmarkStart w:id="2519" w:name="_Numd19e41227"/>
      <w:bookmarkStart w:id="2520" w:name="_Refd19e41227"/>
      <w:bookmarkStart w:id="2521" w:name="_Tocd19e41227"/>
      <w:r>
        <w:t/>
      </w:r>
      <w:r>
        <w:t>Subpart 519.6</w:t>
      </w:r>
      <w:r>
        <w:t xml:space="preserve"> - Certificates of Competency and Determinations of Responsibility</w:t>
      </w:r>
      <w:bookmarkEnd w:id="2520"/>
      <w:bookmarkEnd w:id="2521"/>
      <w:bookmarkEnd w:id="2519"/>
    </w:p>
    <!--Topic unique_537-->
    <w:p xmlns:tce="http://www.TCE.com">
      <w:pPr>
        <w:pStyle w:val="Heading5"/>
      </w:pPr>
      <w:bookmarkStart w:id="2522" w:name="_Numd19e41240"/>
      <w:bookmarkStart w:id="2523" w:name="_Refd19e41240"/>
      <w:bookmarkStart w:id="2524" w:name="_Tocd19e41240"/>
      <w:r>
        <w:t/>
      </w:r>
      <w:r>
        <w:t>519.602</w:t>
      </w:r>
      <w:r>
        <w:t xml:space="preserve"> Procedures.</w:t>
      </w:r>
      <w:bookmarkEnd w:id="2523"/>
      <w:bookmarkEnd w:id="2524"/>
      <w:bookmarkEnd w:id="2522"/>
    </w:p>
    <!--Topic unique_538-->
    <w:p xmlns:tce="http://www.TCE.com">
      <w:pPr>
        <w:pStyle w:val="Heading6"/>
      </w:pPr>
      <w:bookmarkStart w:id="2525" w:name="_Numd19e41253"/>
      <w:bookmarkStart w:id="2526" w:name="_Refd19e41253"/>
      <w:bookmarkStart w:id="2527" w:name="_Tocd19e41253"/>
      <w:r>
        <w:t/>
      </w:r>
      <w:r>
        <w:t>519.602-3</w:t>
      </w:r>
      <w:r>
        <w:t xml:space="preserve"> Resolving differences between the agency and the Small Business Administration.</w:t>
      </w:r>
      <w:bookmarkEnd w:id="2526"/>
      <w:bookmarkEnd w:id="2527"/>
      <w:bookmarkEnd w:id="2525"/>
    </w:p>
    <w:p xmlns:tce="http://www.TCE.com">
      <w:pPr>
        <w:pStyle w:val="ListNumber"/>
        <!--depth 1-->
        <w:numPr>
          <w:ilvl w:val="0"/>
          <w:numId w:val="784"/>
        </w:numPr>
      </w:pPr>
      <w:bookmarkStart w:id="2529" w:name="_Tocd19e41262"/>
      <w:bookmarkStart w:id="2528" w:name="_Refd19e4126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85"/>
        </w:numPr>
      </w:pPr>
      <w:bookmarkStart w:id="2531" w:name="_Tocd19e41270"/>
      <w:bookmarkStart w:id="2530" w:name="_Refd19e41270"/>
      <w:r>
        <w:t/>
      </w:r>
      <w:r>
        <w:t>(1)</w:t>
      </w:r>
      <w:r>
        <w:t xml:space="preserve">  Copies of all correspondence between GSA and SBA concerning the case. Include the initial referral notice of nonresponsibility.</w:t>
      </w:r>
    </w:p>
    <w:p xmlns:tce="http://www.TCE.com">
      <w:pPr>
        <w:pStyle w:val="ListNumber2"/>
        <!--depth 2-->
        <w:numPr>
          <w:ilvl w:val="1"/>
          <w:numId w:val="785"/>
        </w:numPr>
      </w:pPr>
      <w:bookmarkStart w:id="2533" w:name="_Tocd19e41279"/>
      <w:bookmarkStart w:id="2532" w:name="_Refd19e4127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2"/>
      <w:bookmarkEnd w:id="2533"/>
      <w:bookmarkEnd w:id="2530"/>
      <w:bookmarkEnd w:id="2531"/>
    </w:p>
    <w:p xmlns:tce="http://www.TCE.com">
      <w:pPr>
        <w:pStyle w:val="ListNumber"/>
        <!--depth 1-->
        <w:numPr>
          <w:ilvl w:val="0"/>
          <w:numId w:val="784"/>
        </w:numPr>
      </w:pPr>
      <w:bookmarkStart w:id="2535" w:name="_Tocd19e41287"/>
      <w:bookmarkStart w:id="2534" w:name="_Refd19e4128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4"/>
      <w:bookmarkEnd w:id="2535"/>
    </w:p>
    <w:p xmlns:tce="http://www.TCE.com">
      <w:pPr>
        <w:pStyle w:val="ListNumber"/>
        <!--depth 1-->
        <w:numPr>
          <w:ilvl w:val="0"/>
          <w:numId w:val="784"/>
        </w:numPr>
      </w:pPr>
      <w:r>
        <w:t/>
      </w:r>
      <w:r>
        <w:t>(c)</w:t>
      </w:r>
      <w:r>
        <w:t xml:space="preserve"> For decisions on cases over $25,000,000, the AA OSDBU shall confer with the contracting activity before responding to SBA regarding either of the options in FAR 19.602-3(b)(1)(i) and (ii).</w:t>
      </w:r>
      <w:bookmarkEnd w:id="2528"/>
      <w:bookmarkEnd w:id="2529"/>
    </w:p>
    <!--Topic unique_539-->
    <w:p xmlns:tce="http://www.TCE.com">
      <w:pPr>
        <w:pStyle w:val="Heading4"/>
      </w:pPr>
      <w:bookmarkStart w:id="2536" w:name="_Numd19e41310"/>
      <w:bookmarkStart w:id="2537" w:name="_Refd19e41310"/>
      <w:bookmarkStart w:id="2538" w:name="_Tocd19e41310"/>
      <w:r>
        <w:t/>
      </w:r>
      <w:r>
        <w:t>Subpart 519.7</w:t>
      </w:r>
      <w:r>
        <w:t xml:space="preserve"> - The Small Business Subcontracting Program</w:t>
      </w:r>
      <w:bookmarkEnd w:id="2537"/>
      <w:bookmarkEnd w:id="2538"/>
      <w:bookmarkEnd w:id="2536"/>
    </w:p>
    <!--Topic unique_540-->
    <w:p xmlns:tce="http://www.TCE.com">
      <w:pPr>
        <w:pStyle w:val="Heading5"/>
      </w:pPr>
      <w:bookmarkStart w:id="2539" w:name="_Numd19e41323"/>
      <w:bookmarkStart w:id="2540" w:name="_Refd19e41323"/>
      <w:bookmarkStart w:id="2541" w:name="_Tocd19e41323"/>
      <w:r>
        <w:t/>
      </w:r>
      <w:r>
        <w:t>519.702</w:t>
      </w:r>
      <w:r>
        <w:t xml:space="preserve"> [Reserved]</w:t>
      </w:r>
      <w:bookmarkEnd w:id="2540"/>
      <w:bookmarkEnd w:id="2541"/>
      <w:bookmarkEnd w:id="2539"/>
    </w:p>
    <!--Topic unique_541-->
    <w:p xmlns:tce="http://www.TCE.com">
      <w:pPr>
        <w:pStyle w:val="Heading5"/>
      </w:pPr>
      <w:bookmarkStart w:id="2542" w:name="_Numd19e41338"/>
      <w:bookmarkStart w:id="2543" w:name="_Refd19e41338"/>
      <w:bookmarkStart w:id="2544" w:name="_Tocd19e41338"/>
      <w:r>
        <w:t/>
      </w:r>
      <w:r>
        <w:t>519.704</w:t>
      </w:r>
      <w:r>
        <w:t xml:space="preserve"> Subcontracting plan requirements.</w:t>
      </w:r>
      <w:bookmarkEnd w:id="2543"/>
      <w:bookmarkEnd w:id="2544"/>
      <w:bookmarkEnd w:id="2542"/>
    </w:p>
    <w:p xmlns:tce="http://www.TCE.com">
      <w:pPr>
        <w:pStyle w:val="ListNumber"/>
        <!--depth 1-->
        <w:numPr>
          <w:ilvl w:val="0"/>
          <w:numId w:val="786"/>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786"/>
        </w:numPr>
      </w:pPr>
      <w:r>
        <w:t/>
      </w:r>
      <w:r>
        <w:rPr>
          <w:i/>
        </w:rPr>
        <w:t>Master plans</w:t>
      </w:r>
      <w:r>
        <w:t xml:space="preserve">. Master plans (see FAR </w:t>
      </w:r>
      <w:hyperlink r:id="rIdHyperlink314">
        <w:r>
          <w:rPr>
            <w:rStyle w:val="Hyperlink"/>
          </w:rPr>
          <w:t>19.701</w:t>
        </w:r>
      </w:hyperlink>
      <w:r>
        <w:t xml:space="preserve"> and </w:t>
      </w:r>
      <w:hyperlink r:id="rIdHyperlink315">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2-->
    <w:p xmlns:tce="http://www.TCE.com">
      <w:pPr>
        <w:pStyle w:val="Heading5"/>
      </w:pPr>
      <w:bookmarkStart w:id="2545" w:name="_Numd19e41384"/>
      <w:bookmarkStart w:id="2546" w:name="_Refd19e41384"/>
      <w:bookmarkStart w:id="2547" w:name="_Tocd19e41384"/>
      <w:r>
        <w:t/>
      </w:r>
      <w:r>
        <w:t>519.705</w:t>
      </w:r>
      <w:r>
        <w:t xml:space="preserve"> Responsibilities of the contracting officer under the subcontracting assistance program.</w:t>
      </w:r>
      <w:bookmarkEnd w:id="2546"/>
      <w:bookmarkEnd w:id="2547"/>
      <w:bookmarkEnd w:id="2545"/>
    </w:p>
    <!--Topic unique_543-->
    <w:p xmlns:tce="http://www.TCE.com">
      <w:pPr>
        <w:pStyle w:val="Heading6"/>
      </w:pPr>
      <w:bookmarkStart w:id="2548" w:name="_Numd19e41397"/>
      <w:bookmarkStart w:id="2549" w:name="_Refd19e41397"/>
      <w:bookmarkStart w:id="2550" w:name="_Tocd19e41397"/>
      <w:r>
        <w:t/>
      </w:r>
      <w:r>
        <w:t>519.705-1</w:t>
      </w:r>
      <w:r>
        <w:t xml:space="preserve"> General.</w:t>
      </w:r>
      <w:bookmarkEnd w:id="2549"/>
      <w:bookmarkEnd w:id="2550"/>
      <w:bookmarkEnd w:id="2548"/>
    </w:p>
    <w:p xmlns:tce="http://www.TCE.com">
      <w:pPr>
        <w:pStyle w:val="BodyText"/>
      </w:pPr>
      <w:r>
        <w:t xml:space="preserve">In addition to FAR </w:t>
      </w:r>
      <w:hyperlink r:id="rIdHyperlink316">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17">
        <w:r>
          <w:rPr>
            <w:rStyle w:val="Hyperlink"/>
          </w:rPr>
          <w:t>15.306</w:t>
        </w:r>
      </w:hyperlink>
      <w:r>
        <w:t>.</w:t>
      </w:r>
    </w:p>
    <!--Topic unique_544-->
    <w:p xmlns:tce="http://www.TCE.com">
      <w:pPr>
        <w:pStyle w:val="Heading6"/>
      </w:pPr>
      <w:bookmarkStart w:id="2551" w:name="_Numd19e41424"/>
      <w:bookmarkStart w:id="2552" w:name="_Refd19e41424"/>
      <w:bookmarkStart w:id="2553" w:name="_Tocd19e41424"/>
      <w:r>
        <w:t/>
      </w:r>
      <w:r>
        <w:t>519.705-2</w:t>
      </w:r>
      <w:r>
        <w:t xml:space="preserve"> Determining the need for a subcontracting plan.</w:t>
      </w:r>
      <w:bookmarkEnd w:id="2552"/>
      <w:bookmarkEnd w:id="2553"/>
      <w:bookmarkEnd w:id="2551"/>
    </w:p>
    <w:p xmlns:tce="http://www.TCE.com">
      <w:pPr>
        <w:pStyle w:val="ListNumber"/>
        <!--depth 1-->
        <w:numPr>
          <w:ilvl w:val="0"/>
          <w:numId w:val="787"/>
        </w:numPr>
      </w:pPr>
      <w:bookmarkStart w:id="2555" w:name="_Tocd19e41433"/>
      <w:bookmarkStart w:id="2554" w:name="_Refd19e41433"/>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787"/>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788"/>
        </w:numPr>
      </w:pPr>
      <w:bookmarkStart w:id="2557" w:name="_Tocd19e41454"/>
      <w:bookmarkStart w:id="2556" w:name="_Refd19e41454"/>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788"/>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788"/>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788"/>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788"/>
        </w:numPr>
      </w:pPr>
      <w:r>
        <w:t/>
      </w:r>
      <w:r>
        <w:t>(5)</w:t>
      </w:r>
      <w:r>
        <w:t xml:space="preserve"> </w:t>
      </w:r>
      <w:r>
        <w:rPr>
          <w:i/>
        </w:rPr>
        <w:t>Resolving disagreements</w:t>
      </w:r>
      <w:r>
        <w:t>. The HCA or their designee resolves disagreements between the contracting officer and AA OSDBU.</w:t>
      </w:r>
      <w:bookmarkEnd w:id="2556"/>
      <w:bookmarkEnd w:id="2557"/>
      <w:bookmarkEnd w:id="2554"/>
      <w:bookmarkEnd w:id="2555"/>
    </w:p>
    <!--Topic unique_545-->
    <w:p xmlns:tce="http://www.TCE.com">
      <w:pPr>
        <w:pStyle w:val="Heading6"/>
      </w:pPr>
      <w:bookmarkStart w:id="2558" w:name="_Numd19e41514"/>
      <w:bookmarkStart w:id="2559" w:name="_Refd19e41514"/>
      <w:bookmarkStart w:id="2560" w:name="_Tocd19e41514"/>
      <w:r>
        <w:t/>
      </w:r>
      <w:r>
        <w:t>519.705-3</w:t>
      </w:r>
      <w:r>
        <w:t xml:space="preserve"> Preparing the solicitation.</w:t>
      </w:r>
      <w:bookmarkEnd w:id="2559"/>
      <w:bookmarkEnd w:id="2560"/>
      <w:bookmarkEnd w:id="2558"/>
    </w:p>
    <w:p xmlns:tce="http://www.TCE.com">
      <w:pPr>
        <w:pStyle w:val="ListNumber"/>
        <!--depth 1-->
        <w:numPr>
          <w:ilvl w:val="0"/>
          <w:numId w:val="789"/>
        </w:numPr>
      </w:pPr>
      <w:bookmarkStart w:id="2562" w:name="_Tocd19e41523"/>
      <w:bookmarkStart w:id="2561" w:name="_Refd19e41523"/>
      <w:r>
        <w:t/>
      </w:r>
      <w:r>
        <w:t>(a)</w:t>
      </w:r>
      <w:r>
        <w:t xml:space="preserve"> Model subcontracting plan. Contracting officers are encouraged to include GSA's Model Subcontracting Plans, available on the OSDBU subcontracting page at </w:t>
      </w:r>
      <w:hyperlink r:id="rIdHyperlink318">
        <w:r>
          <w:rPr>
            <w:rStyle w:val="Hyperlink"/>
          </w:rPr>
          <w:t>https://insite.gsa.gov/subcontracting</w:t>
        </w:r>
      </w:hyperlink>
      <w:r>
        <w:t>, in solicitations to facilitate preparation of subcontracting plans.</w:t>
      </w:r>
    </w:p>
    <w:p xmlns:tce="http://www.TCE.com">
      <w:pPr>
        <w:pStyle w:val="ListNumber"/>
        <!--depth 1-->
        <w:numPr>
          <w:ilvl w:val="0"/>
          <w:numId w:val="789"/>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19">
        <w:r>
          <w:rPr>
            <w:rStyle w:val="Hyperlink"/>
          </w:rPr>
          <w:t>19.702</w:t>
        </w:r>
      </w:hyperlink>
      <w:r>
        <w:t>.</w:t>
      </w:r>
    </w:p>
    <w:p xmlns:tce="http://www.TCE.com">
      <w:pPr>
        <w:pStyle w:val="ListNumber"/>
        <!--depth 1-->
        <w:numPr>
          <w:ilvl w:val="0"/>
          <w:numId w:val="789"/>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_Numd19e35162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789"/>
        </w:numPr>
      </w:pPr>
      <w:r>
        <w:t/>
      </w:r>
      <w:r>
        <w:t>(d)</w:t>
      </w:r>
      <w:r>
        <w:t xml:space="preserve">  Any solicitation requiring a subcontracting plan must be reviewed internally by the appropriate GSA SBTA prior to submission to the SBA PCR, as required by FAR </w:t>
      </w:r>
      <w:hyperlink r:id="rIdHyperlink320">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_Numd19e40364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61"/>
      <w:bookmarkEnd w:id="2562"/>
    </w:p>
    <!--Topic unique_205-->
    <w:p xmlns:tce="http://www.TCE.com">
      <w:pPr>
        <w:pStyle w:val="Heading6"/>
      </w:pPr>
      <w:bookmarkStart w:id="2563" w:name="_Numd19e41579"/>
      <w:bookmarkStart w:id="2564" w:name="_Refd19e41579"/>
      <w:bookmarkStart w:id="2565" w:name="_Tocd19e41579"/>
      <w:r>
        <w:t/>
      </w:r>
      <w:r>
        <w:t>519.705-4</w:t>
      </w:r>
      <w:r>
        <w:t xml:space="preserve"> Reviewing the subcontracting plan.</w:t>
      </w:r>
      <w:bookmarkEnd w:id="2564"/>
      <w:bookmarkEnd w:id="2565"/>
      <w:bookmarkEnd w:id="2563"/>
    </w:p>
    <w:p xmlns:tce="http://www.TCE.com">
      <w:pPr>
        <w:pStyle w:val="ListNumber"/>
        <!--depth 1-->
        <w:numPr>
          <w:ilvl w:val="0"/>
          <w:numId w:val="790"/>
        </w:numPr>
      </w:pPr>
      <w:bookmarkStart w:id="2567" w:name="_Tocd19e41588"/>
      <w:bookmarkStart w:id="2566" w:name="_Refd19e41588"/>
      <w:r>
        <w:t/>
      </w:r>
      <w:r>
        <w:t>(a)</w:t>
      </w:r>
      <w:r>
        <w:t xml:space="preserve">  </w:t>
      </w:r>
      <w:r>
        <w:rPr>
          <w:i/>
        </w:rPr>
        <w:t>Standards</w:t>
      </w:r>
      <w:r>
        <w:t>.</w:t>
      </w:r>
    </w:p>
    <w:p xmlns:tce="http://www.TCE.com">
      <w:pPr>
        <w:pStyle w:val="ListNumber2"/>
        <!--depth 2-->
        <w:numPr>
          <w:ilvl w:val="1"/>
          <w:numId w:val="791"/>
        </w:numPr>
      </w:pPr>
      <w:r>
        <w:t/>
      </w:r>
      <w:r>
        <w:t>(1)</w:t>
      </w:r>
      <w:r>
        <w:t xml:space="preserve">The contracting officer shall review the subcontracting plan using the tools found on the OSDBU subcontracting page at </w:t>
      </w:r>
      <w:hyperlink r:id="rIdHyperlink321">
        <w:r>
          <w:rPr>
            <w:rStyle w:val="Hyperlink"/>
          </w:rPr>
          <w:t>https://insite.gsa.gov/subcontracting</w:t>
        </w:r>
      </w:hyperlink>
      <w:r>
        <w:t>.</w:t>
      </w:r>
    </w:p>
    <w:p xmlns:tce="http://www.TCE.com">
      <w:pPr>
        <w:pStyle w:val="ListNumber2"/>
        <!--depth 2-->
        <w:numPr>
          <w:ilvl w:val="1"/>
          <w:numId w:val="791"/>
        </w:numPr>
      </w:pPr>
      <w:r>
        <w:t/>
      </w:r>
      <w:r>
        <w:t>(2)</w:t>
      </w:r>
      <w:r>
        <w:t xml:space="preserve">Commercial plans approved by another Government contracting officer (see FAR </w:t>
      </w:r>
      <w:hyperlink r:id="rIdHyperlink322">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790"/>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792"/>
        </w:numPr>
      </w:pPr>
      <w:bookmarkStart w:id="2569" w:name="_Tocd19e41633"/>
      <w:bookmarkStart w:id="2568" w:name="_Refd19e41633"/>
      <w:r>
        <w:t/>
      </w:r>
      <w:r>
        <w:t>(1)</w:t>
      </w:r>
      <w:r>
        <w:t xml:space="preserve">  Dynamic Small Business Search (DSBS) (http://dsbs.sba.gov), managed by the Small Business Administration (SBA).</w:t>
      </w:r>
    </w:p>
    <w:p xmlns:tce="http://www.TCE.com">
      <w:pPr>
        <w:pStyle w:val="ListNumber2"/>
        <!--depth 2-->
        <w:numPr>
          <w:ilvl w:val="1"/>
          <w:numId w:val="792"/>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792"/>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792"/>
        </w:numPr>
      </w:pPr>
      <w:r>
        <w:t/>
      </w:r>
      <w:r>
        <w:t>(4)</w:t>
      </w:r>
      <w:r>
        <w:t>Minority Business Development Agency (MBDA) (https://www.mbda.gov/mbda-programs/business-centers), part of the Department of Commerce.</w:t>
      </w:r>
    </w:p>
    <w:p xmlns:tce="http://www.TCE.com">
      <w:pPr>
        <w:pStyle w:val="ListNumber2"/>
        <!--depth 2-->
        <w:numPr>
          <w:ilvl w:val="1"/>
          <w:numId w:val="792"/>
        </w:numPr>
      </w:pPr>
      <w:r>
        <w:t/>
      </w:r>
      <w:r>
        <w:t>(5)</w:t>
      </w:r>
      <w:r>
        <w:t>State, county, and city government minority business offices.</w:t>
      </w:r>
    </w:p>
    <w:p xmlns:tce="http://www.TCE.com">
      <w:pPr>
        <w:pStyle w:val="ListNumber2"/>
        <!--depth 2-->
        <w:numPr>
          <w:ilvl w:val="1"/>
          <w:numId w:val="792"/>
        </w:numPr>
      </w:pPr>
      <w:r>
        <w:t/>
      </w:r>
      <w:r>
        <w:t>(6)</w:t>
      </w:r>
      <w:r>
        <w:t>Local chambers of commerce.</w:t>
      </w:r>
    </w:p>
    <w:p xmlns:tce="http://www.TCE.com">
      <w:pPr>
        <w:pStyle w:val="ListNumber2"/>
        <!--depth 2-->
        <w:numPr>
          <w:ilvl w:val="1"/>
          <w:numId w:val="792"/>
        </w:numPr>
      </w:pPr>
      <w:r>
        <w:t/>
      </w:r>
      <w:r>
        <w:t>(7)</w:t>
      </w:r>
      <w:r>
        <w:t>Small, minority, women-owned, and veteran business associations.</w:t>
      </w:r>
    </w:p>
    <w:p xmlns:tce="http://www.TCE.com">
      <w:pPr>
        <w:pStyle w:val="ListNumber2"/>
        <!--depth 2-->
        <w:numPr>
          <w:ilvl w:val="1"/>
          <w:numId w:val="792"/>
        </w:numPr>
      </w:pPr>
      <w:r>
        <w:t/>
      </w:r>
      <w:r>
        <w:t>(8)</w:t>
      </w:r>
      <w:r>
        <w:t>Trade associations, and professional organizations.</w:t>
      </w:r>
      <w:bookmarkEnd w:id="2568"/>
      <w:bookmarkEnd w:id="2569"/>
    </w:p>
    <w:p xmlns:tce="http://www.TCE.com">
      <w:pPr>
        <w:pStyle w:val="ListNumber"/>
        <!--depth 1-->
        <w:numPr>
          <w:ilvl w:val="0"/>
          <w:numId w:val="790"/>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793"/>
        </w:numPr>
      </w:pPr>
      <w:bookmarkStart w:id="2571" w:name="_Tocd19e41702"/>
      <w:bookmarkStart w:id="2570" w:name="_Refd19e4170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93"/>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793"/>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0"/>
      <w:bookmarkEnd w:id="2571"/>
    </w:p>
    <w:p xmlns:tce="http://www.TCE.com">
      <w:pPr>
        <w:pStyle w:val="ListNumber"/>
        <!--depth 1-->
        <w:numPr>
          <w:ilvl w:val="0"/>
          <w:numId w:val="790"/>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790"/>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794"/>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23">
        <w:r>
          <w:rPr>
            <w:rStyle w:val="Hyperlink"/>
          </w:rPr>
          <w:t>https://insite.gsa.gov/subcontracting</w:t>
        </w:r>
      </w:hyperlink>
      <w:r>
        <w:t>.</w:t>
      </w:r>
    </w:p>
    <w:p xmlns:tce="http://www.TCE.com">
      <w:pPr>
        <w:pStyle w:val="ListNumber2"/>
        <!--depth 2-->
        <w:numPr>
          <w:ilvl w:val="1"/>
          <w:numId w:val="794"/>
        </w:numPr>
      </w:pPr>
      <w:r>
        <w:t/>
      </w:r>
      <w:r>
        <w:t>(2)</w:t>
      </w:r>
      <w:r>
        <w:t>The contracting officer shall submit subcontracting plan(s) to the GSA SBTA who will coordinate the required review with the SBA PCR.</w:t>
      </w:r>
    </w:p>
    <w:p xmlns:tce="http://www.TCE.com">
      <w:pPr>
        <w:pStyle w:val="ListNumber2"/>
        <!--depth 2-->
        <w:numPr>
          <w:ilvl w:val="1"/>
          <w:numId w:val="794"/>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795"/>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795"/>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795"/>
        </w:numPr>
      </w:pPr>
      <w:r>
        <w:t/>
      </w:r>
      <w:r>
        <w:t>(iii)</w:t>
      </w:r>
      <w:r>
        <w:t>Based on political sensitivity or importance to GSA, the AA OSDBU designates the procurement for review.</w:t>
      </w:r>
    </w:p>
    <w:p xmlns:tce="http://www.TCE.com">
      <w:pPr>
        <w:pStyle w:val="ListNumber2"/>
        <!--depth 2-->
        <w:numPr>
          <w:ilvl w:val="1"/>
          <w:numId w:val="794"/>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794"/>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790"/>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66"/>
      <w:bookmarkEnd w:id="2567"/>
    </w:p>
    <!--Topic unique_546-->
    <w:p xmlns:tce="http://www.TCE.com">
      <w:pPr>
        <w:pStyle w:val="Heading6"/>
      </w:pPr>
      <w:bookmarkStart w:id="2572" w:name="_Numd19e41829"/>
      <w:bookmarkStart w:id="2573" w:name="_Refd19e41829"/>
      <w:bookmarkStart w:id="2574" w:name="_Tocd19e41829"/>
      <w:r>
        <w:t/>
      </w:r>
      <w:r>
        <w:t>519.705-6</w:t>
      </w:r>
      <w:r>
        <w:t xml:space="preserve"> Postaward responsibilities of the contracting officer.</w:t>
      </w:r>
      <w:bookmarkEnd w:id="2573"/>
      <w:bookmarkEnd w:id="2574"/>
      <w:bookmarkEnd w:id="2572"/>
    </w:p>
    <w:p xmlns:tce="http://www.TCE.com">
      <w:pPr>
        <w:pStyle w:val="ListNumber"/>
        <!--depth 1-->
        <w:numPr>
          <w:ilvl w:val="0"/>
          <w:numId w:val="796"/>
        </w:numPr>
      </w:pPr>
      <w:bookmarkStart w:id="2576" w:name="_Tocd19e41838"/>
      <w:bookmarkStart w:id="2575" w:name="_Refd19e41838"/>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796"/>
        </w:numPr>
      </w:pPr>
      <w:r>
        <w:t/>
      </w:r>
      <w:r>
        <w:t>(b)</w:t>
      </w:r>
      <w:r>
        <w:t xml:space="preserve">  </w:t>
      </w:r>
      <w:r>
        <w:rPr>
          <w:i/>
        </w:rPr>
        <w:t>Subcontracting plan reports</w:t>
      </w:r>
      <w:r>
        <w:t>.</w:t>
      </w:r>
    </w:p>
    <w:p xmlns:tce="http://www.TCE.com">
      <w:pPr>
        <w:pStyle w:val="ListNumber2"/>
        <!--depth 2-->
        <w:numPr>
          <w:ilvl w:val="1"/>
          <w:numId w:val="797"/>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797"/>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797"/>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796"/>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796"/>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75"/>
      <w:bookmarkEnd w:id="2576"/>
    </w:p>
    <!--Topic unique_547-->
    <w:p xmlns:tce="http://www.TCE.com">
      <w:pPr>
        <w:pStyle w:val="Heading6"/>
      </w:pPr>
      <w:bookmarkStart w:id="2577" w:name="_Numd19e41908"/>
      <w:bookmarkStart w:id="2578" w:name="_Refd19e41908"/>
      <w:bookmarkStart w:id="2579" w:name="_Tocd19e41908"/>
      <w:r>
        <w:t/>
      </w:r>
      <w:r>
        <w:t>519.705-7</w:t>
      </w:r>
      <w:r>
        <w:t xml:space="preserve"> Compliance with the subcontracting plan.</w:t>
      </w:r>
      <w:bookmarkEnd w:id="2578"/>
      <w:bookmarkEnd w:id="2579"/>
      <w:bookmarkEnd w:id="2577"/>
    </w:p>
    <w:p xmlns:tce="http://www.TCE.com">
      <w:pPr>
        <w:pStyle w:val="ListNumber"/>
        <!--depth 1-->
        <w:numPr>
          <w:ilvl w:val="0"/>
          <w:numId w:val="798"/>
        </w:numPr>
      </w:pPr>
      <w:bookmarkStart w:id="2581" w:name="_Tocd19e41917"/>
      <w:bookmarkStart w:id="2580" w:name="_Refd19e41917"/>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799"/>
        </w:numPr>
      </w:pPr>
      <w:bookmarkStart w:id="2583" w:name="_Tocd19e41933"/>
      <w:bookmarkStart w:id="2582" w:name="_Refd19e41933"/>
      <w:r>
        <w:t/>
      </w:r>
      <w:r>
        <w:t>(1)</w:t>
      </w:r>
      <w:r>
        <w:t xml:space="preserve">  A description of the contractor’s failure.</w:t>
      </w:r>
    </w:p>
    <w:p xmlns:tce="http://www.TCE.com">
      <w:pPr>
        <w:pStyle w:val="ListNumber2"/>
        <!--depth 2-->
        <w:numPr>
          <w:ilvl w:val="1"/>
          <w:numId w:val="799"/>
        </w:numPr>
      </w:pPr>
      <w:r>
        <w:t/>
      </w:r>
      <w:r>
        <w:t>(2)</w:t>
      </w:r>
      <w:r>
        <w:t xml:space="preserve">  Reference to the appropriate contract terms.</w:t>
      </w:r>
    </w:p>
    <w:p xmlns:tce="http://www.TCE.com">
      <w:pPr>
        <w:pStyle w:val="ListNumber2"/>
        <!--depth 2-->
        <w:numPr>
          <w:ilvl w:val="1"/>
          <w:numId w:val="799"/>
        </w:numPr>
      </w:pPr>
      <w:r>
        <w:t/>
      </w:r>
      <w:r>
        <w:t>(3)</w:t>
      </w:r>
      <w:r>
        <w:t xml:space="preserve">  A statement of the factual areas of agreement and disagreement.</w:t>
      </w:r>
    </w:p>
    <w:p xmlns:tce="http://www.TCE.com">
      <w:pPr>
        <w:pStyle w:val="ListNumber2"/>
        <!--depth 2-->
        <w:numPr>
          <w:ilvl w:val="1"/>
          <w:numId w:val="799"/>
        </w:numPr>
      </w:pPr>
      <w:r>
        <w:t/>
      </w:r>
      <w:r>
        <w:t>(4)</w:t>
      </w:r>
      <w:r>
        <w:t xml:space="preserve">  A statement of the contracting officer’s decision with supporting rationale.</w:t>
      </w:r>
    </w:p>
    <w:p xmlns:tce="http://www.TCE.com">
      <w:pPr>
        <w:pStyle w:val="ListNumber2"/>
        <!--depth 2-->
        <w:numPr>
          <w:ilvl w:val="1"/>
          <w:numId w:val="799"/>
        </w:numPr>
      </w:pPr>
      <w:r>
        <w:t/>
      </w:r>
      <w:r>
        <w:t>(5)</w:t>
      </w:r>
      <w:r>
        <w:t xml:space="preserve">  A demand for liquidated damages.</w:t>
      </w:r>
    </w:p>
    <w:p xmlns:tce="http://www.TCE.com">
      <w:pPr>
        <w:pStyle w:val="ListNumber2"/>
        <!--depth 2-->
        <w:numPr>
          <w:ilvl w:val="1"/>
          <w:numId w:val="799"/>
        </w:numPr>
      </w:pPr>
      <w:r>
        <w:t/>
      </w:r>
      <w:r>
        <w:t>(6)</w:t>
      </w:r>
      <w:r>
        <w:t xml:space="preserve">  An explanation of the contractor’s appeal rights under the Disputes clause.</w:t>
      </w:r>
      <w:bookmarkEnd w:id="2582"/>
      <w:bookmarkEnd w:id="2583"/>
    </w:p>
    <w:p xmlns:tce="http://www.TCE.com">
      <w:pPr>
        <w:pStyle w:val="ListNumber"/>
        <!--depth 1-->
        <w:numPr>
          <w:ilvl w:val="0"/>
          <w:numId w:val="798"/>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0"/>
      <w:bookmarkEnd w:id="2581"/>
    </w:p>
    <!--Topic unique_509-->
    <w:p xmlns:tce="http://www.TCE.com">
      <w:pPr>
        <w:pStyle w:val="Heading5"/>
      </w:pPr>
      <w:bookmarkStart w:id="2584" w:name="_Numd19e41998"/>
      <w:bookmarkStart w:id="2585" w:name="_Refd19e41998"/>
      <w:bookmarkStart w:id="2586" w:name="_Tocd19e41998"/>
      <w:r>
        <w:t/>
      </w:r>
      <w:r>
        <w:t>519.706</w:t>
      </w:r>
      <w:r>
        <w:t xml:space="preserve"> Responsibilities of the cognizant administrative contracting officer.</w:t>
      </w:r>
      <w:bookmarkEnd w:id="2585"/>
      <w:bookmarkEnd w:id="2586"/>
      <w:bookmarkEnd w:id="2584"/>
    </w:p>
    <w:p xmlns:tce="http://www.TCE.com">
      <w:pPr>
        <w:pStyle w:val="ListNumber"/>
        <!--depth 1-->
        <w:numPr>
          <w:ilvl w:val="0"/>
          <w:numId w:val="800"/>
        </w:numPr>
      </w:pPr>
      <w:bookmarkStart w:id="2588" w:name="_Tocd19e42007"/>
      <w:bookmarkStart w:id="2587" w:name="_Refd19e42007"/>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24">
        <w:r>
          <w:rPr>
            <w:rStyle w:val="Hyperlink"/>
          </w:rPr>
          <w:t>52.219-9</w:t>
        </w:r>
      </w:hyperlink>
      <w:r>
        <w:t>(l).</w:t>
      </w:r>
    </w:p>
    <w:p xmlns:tce="http://www.TCE.com">
      <w:pPr>
        <w:pStyle w:val="ListNumber"/>
        <!--depth 1-->
        <w:numPr>
          <w:ilvl w:val="0"/>
          <w:numId w:val="800"/>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00"/>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00"/>
        </w:numPr>
      </w:pPr>
      <w:r>
        <w:t/>
      </w:r>
      <w:r>
        <w:t>(d)</w:t>
      </w:r>
      <w:r>
        <w:t xml:space="preserve">  Contracting officers must contact the contractor within 30 days of any failure to submit required subcontracting report(s) by the due dates established in </w:t>
      </w:r>
      <w:hyperlink r:id="rIdHyperlink325">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87"/>
      <w:bookmarkEnd w:id="2588"/>
    </w:p>
    <!--Topic unique_548-->
    <w:p xmlns:tce="http://www.TCE.com">
      <w:pPr>
        <w:pStyle w:val="Heading4"/>
      </w:pPr>
      <w:bookmarkStart w:id="2589" w:name="_Numd19e42054"/>
      <w:bookmarkStart w:id="2590" w:name="_Refd19e42054"/>
      <w:bookmarkStart w:id="2591" w:name="_Tocd19e42054"/>
      <w:r>
        <w:t/>
      </w:r>
      <w:r>
        <w:t>Subpart 519.8</w:t>
      </w:r>
      <w:r>
        <w:t xml:space="preserve"> - Contracting With the Small Business Administration (The 8(a)Program)</w:t>
      </w:r>
      <w:bookmarkEnd w:id="2590"/>
      <w:bookmarkEnd w:id="2591"/>
      <w:bookmarkEnd w:id="2589"/>
    </w:p>
    <!--Topic unique_549-->
    <w:p xmlns:tce="http://www.TCE.com">
      <w:pPr>
        <w:pStyle w:val="Heading5"/>
      </w:pPr>
      <w:bookmarkStart w:id="2592" w:name="_Numd19e42067"/>
      <w:bookmarkStart w:id="2593" w:name="_Refd19e42067"/>
      <w:bookmarkStart w:id="2594" w:name="_Tocd19e42067"/>
      <w:r>
        <w:t/>
      </w:r>
      <w:r>
        <w:t>519.803</w:t>
      </w:r>
      <w:r>
        <w:t xml:space="preserve"> Selecting acquisitions for the 8(a) program.</w:t>
      </w:r>
      <w:bookmarkEnd w:id="2593"/>
      <w:bookmarkEnd w:id="2594"/>
      <w:bookmarkEnd w:id="2592"/>
    </w:p>
    <!--Topic unique_550-->
    <w:p xmlns:tce="http://www.TCE.com">
      <w:pPr>
        <w:pStyle w:val="Heading6"/>
      </w:pPr>
      <w:bookmarkStart w:id="2595" w:name="_Numd19e42080"/>
      <w:bookmarkStart w:id="2596" w:name="_Refd19e42080"/>
      <w:bookmarkStart w:id="2597" w:name="_Tocd19e42080"/>
      <w:r>
        <w:t/>
      </w:r>
      <w:r>
        <w:t>519.803-70</w:t>
      </w:r>
      <w:r>
        <w:t xml:space="preserve"> Contracting officer evaluation of recommendations for 8(a) set-aside(s).</w:t>
      </w:r>
      <w:bookmarkEnd w:id="2596"/>
      <w:bookmarkEnd w:id="2597"/>
      <w:bookmarkEnd w:id="2595"/>
    </w:p>
    <w:p xmlns:tce="http://www.TCE.com">
      <w:pPr>
        <w:pStyle w:val="ListNumber"/>
        <!--depth 1-->
        <w:numPr>
          <w:ilvl w:val="0"/>
          <w:numId w:val="801"/>
        </w:numPr>
      </w:pPr>
      <w:bookmarkStart w:id="2599" w:name="_Tocd19e42089"/>
      <w:bookmarkStart w:id="2598" w:name="_Refd19e42089"/>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1"/>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1"/>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2"/>
        </w:numPr>
      </w:pPr>
      <w:bookmarkStart w:id="2601" w:name="_Tocd19e42111"/>
      <w:bookmarkStart w:id="2600" w:name="_Refd19e4211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2"/>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0"/>
      <w:bookmarkEnd w:id="2601"/>
      <w:bookmarkEnd w:id="2598"/>
      <w:bookmarkEnd w:id="2599"/>
    </w:p>
    <!--Topic unique_551-->
    <w:p xmlns:tce="http://www.TCE.com">
      <w:pPr>
        <w:pStyle w:val="Heading6"/>
      </w:pPr>
      <w:bookmarkStart w:id="2602" w:name="_Numd19e42136"/>
      <w:bookmarkStart w:id="2603" w:name="_Refd19e42136"/>
      <w:bookmarkStart w:id="2604" w:name="_Tocd19e42136"/>
      <w:r>
        <w:t/>
      </w:r>
      <w:r>
        <w:t>519.803-71</w:t>
      </w:r>
      <w:r>
        <w:t xml:space="preserve"> Withdrawing or modifying 8(a) set-asides.</w:t>
      </w:r>
      <w:bookmarkEnd w:id="2603"/>
      <w:bookmarkEnd w:id="2604"/>
      <w:bookmarkEnd w:id="2602"/>
    </w:p>
    <w:p xmlns:tce="http://www.TCE.com">
      <w:pPr>
        <w:pStyle w:val="BodyText"/>
      </w:pPr>
      <w:r>
        <w:t>If the contracting officer and the SBTA disagree over the withdrawal or modification of a set-aside, the SBTA must notify the AA OSDBU at the same time the matter is referred to the SBA PCR.</w:t>
      </w:r>
    </w:p>
    <!--Topic unique_552-->
    <w:p xmlns:tce="http://www.TCE.com">
      <w:pPr>
        <w:pStyle w:val="Heading5"/>
      </w:pPr>
      <w:bookmarkStart w:id="2605" w:name="_Numd19e42156"/>
      <w:bookmarkStart w:id="2606" w:name="_Refd19e42156"/>
      <w:bookmarkStart w:id="2607" w:name="_Tocd19e42156"/>
      <w:r>
        <w:t/>
      </w:r>
      <w:r>
        <w:t>519.870</w:t>
      </w:r>
      <w:r>
        <w:t xml:space="preserve"> Direct 8(a)contracting.</w:t>
      </w:r>
      <w:bookmarkEnd w:id="2606"/>
      <w:bookmarkEnd w:id="2607"/>
      <w:bookmarkEnd w:id="2605"/>
    </w:p>
    <!--Topic unique_553-->
    <w:p xmlns:tce="http://www.TCE.com">
      <w:pPr>
        <w:pStyle w:val="Heading6"/>
      </w:pPr>
      <w:bookmarkStart w:id="2608" w:name="_Numd19e42169"/>
      <w:bookmarkStart w:id="2609" w:name="_Refd19e42169"/>
      <w:bookmarkStart w:id="2610" w:name="_Tocd19e42169"/>
      <w:r>
        <w:t/>
      </w:r>
      <w:r>
        <w:t>519.870-1</w:t>
      </w:r>
      <w:r>
        <w:t xml:space="preserve"> Authority and applicability.</w:t>
      </w:r>
      <w:bookmarkEnd w:id="2609"/>
      <w:bookmarkEnd w:id="2610"/>
      <w:bookmarkEnd w:id="2608"/>
    </w:p>
    <w:p xmlns:tce="http://www.TCE.com">
      <w:pPr>
        <w:pStyle w:val="ListNumber"/>
        <!--depth 1-->
        <w:numPr>
          <w:ilvl w:val="0"/>
          <w:numId w:val="803"/>
        </w:numPr>
      </w:pPr>
      <w:bookmarkStart w:id="2612" w:name="_Tocd19e42178"/>
      <w:bookmarkStart w:id="2611" w:name="_Refd19e4217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26">
        <w:r>
          <w:rPr>
            <w:rStyle w:val="Hyperlink"/>
          </w:rPr>
          <w:t>https://insite.gsa.gov/acquisitionportal</w:t>
        </w:r>
      </w:hyperlink>
      <w:r>
        <w:t>.</w:t>
      </w:r>
    </w:p>
    <w:p xmlns:tce="http://www.TCE.com">
      <w:pPr>
        <w:pStyle w:val="ListNumber"/>
        <!--depth 1-->
        <w:numPr>
          <w:ilvl w:val="0"/>
          <w:numId w:val="803"/>
        </w:numPr>
      </w:pPr>
      <w:r>
        <w:t/>
      </w:r>
      <w:r>
        <w:t>(b)</w:t>
      </w:r>
      <w:r>
        <w:t xml:space="preserve">  This authority applies to all 8(a)acquisitions conducted by GSA. It does not apply to the multiple award schedule program.</w:t>
      </w:r>
      <w:bookmarkEnd w:id="2611"/>
      <w:bookmarkEnd w:id="2612"/>
    </w:p>
    <!--Topic unique_554-->
    <w:p xmlns:tce="http://www.TCE.com">
      <w:pPr>
        <w:pStyle w:val="Heading6"/>
      </w:pPr>
      <w:bookmarkStart w:id="2613" w:name="_Numd19e42206"/>
      <w:bookmarkStart w:id="2614" w:name="_Refd19e42206"/>
      <w:bookmarkStart w:id="2615" w:name="_Tocd19e42206"/>
      <w:r>
        <w:t/>
      </w:r>
      <w:r>
        <w:t>519.870-2</w:t>
      </w:r>
      <w:r>
        <w:t xml:space="preserve"> Contract clauses.</w:t>
      </w:r>
      <w:bookmarkEnd w:id="2614"/>
      <w:bookmarkEnd w:id="2615"/>
      <w:bookmarkEnd w:id="2613"/>
    </w:p>
    <w:p xmlns:tce="http://www.TCE.com">
      <w:pPr>
        <w:pStyle w:val="ListNumber"/>
        <!--depth 1-->
        <w:numPr>
          <w:ilvl w:val="0"/>
          <w:numId w:val="804"/>
        </w:numPr>
      </w:pPr>
      <w:bookmarkStart w:id="2617" w:name="_Tocd19e42217"/>
      <w:bookmarkStart w:id="2616" w:name="_Refd19e42217"/>
      <w:r>
        <w:t/>
      </w:r>
      <w:r>
        <w:t>(a)</w:t>
      </w:r>
      <w:r>
        <w:t xml:space="preserve"> Insert the following clauses in solicitations, contracts, and orders in accordance with the provisions of Section 8(a) of the U.S. Small Business Administration Act as implemented by FAR </w:t>
      </w:r>
      <w:hyperlink r:id="rIdHyperlink327">
        <w:r>
          <w:rPr>
            <w:rStyle w:val="Hyperlink"/>
          </w:rPr>
          <w:t>subpart 19.8</w:t>
        </w:r>
      </w:hyperlink>
      <w:r>
        <w:t xml:space="preserve"> and GSA's 8(a) Partnership Agreement:</w:t>
      </w:r>
    </w:p>
    <w:p xmlns:tce="http://www.TCE.com">
      <w:pPr>
        <w:pStyle w:val="ListNumber2"/>
        <!--depth 2-->
        <w:numPr>
          <w:ilvl w:val="1"/>
          <w:numId w:val="805"/>
        </w:numPr>
      </w:pPr>
      <w:bookmarkStart w:id="2619" w:name="_Tocd19e42229"/>
      <w:bookmarkStart w:id="2618" w:name="_Refd19e42229"/>
      <w:r>
        <w:t/>
      </w:r>
      <w:r>
        <w:t>(1)</w:t>
      </w:r>
      <w:r>
        <w:t xml:space="preserve"> </w:t>
      </w:r>
      <w:r>
        <w:rPr>
          <w:color w:val="0000FF"/>
        </w:rPr>
        <w:fldChar w:fldCharType="begin"/>
      </w:r>
      <w:r>
        <w:rPr>
          <w:color w:val="0000FF"/>
        </w:rPr>
        <w:instrText xml:space="preserve"> REF _Numd19e67436 \h </w:instrText>
      </w:r>
      <w:r>
        <w:fldChar w:fldCharType="separate"/>
      </w:r>
      <w:rPr>
        <w:color w:val="0000FF"/>
      </w:rPr>
      <w:r>
        <w:rPr>
          <w:u w:val="single"/>
        </w:rPr>
        <w:t>552.219-74 Section8(a)Direct Award.</w:t>
      </w:r>
      <w:r>
        <w:rPr>
          <w:color w:val="0000FF"/>
        </w:rPr>
        <w:fldChar w:fldCharType="end"/>
      </w:r>
      <w:r>
        <w:t>, Section 8(a) Direct Award;</w:t>
      </w:r>
      <w:bookmarkEnd w:id="2618"/>
      <w:bookmarkEnd w:id="2619"/>
    </w:p>
    <w:p xmlns:tce="http://www.TCE.com">
      <w:pPr>
        <w:pStyle w:val="ListNumber2"/>
        <!--depth 2-->
        <w:numPr>
          <w:ilvl w:val="1"/>
          <w:numId w:val="805"/>
        </w:numPr>
      </w:pPr>
      <w:bookmarkStart w:id="2621" w:name="_Tocd19e42240"/>
      <w:bookmarkStart w:id="2620" w:name="_Refd19e42240"/>
      <w:r>
        <w:t/>
      </w:r>
      <w:r>
        <w:t>(2)</w:t>
      </w:r>
      <w:r>
        <w:t xml:space="preserve"> FAR </w:t>
      </w:r>
      <w:hyperlink r:id="rIdHyperlink328">
        <w:r>
          <w:rPr>
            <w:rStyle w:val="Hyperlink"/>
          </w:rPr>
          <w:t>52.219-14</w:t>
        </w:r>
      </w:hyperlink>
      <w:r>
        <w:t>, Limitations on Subcontracting; and</w:t>
      </w:r>
      <w:bookmarkEnd w:id="2620"/>
      <w:bookmarkEnd w:id="2621"/>
    </w:p>
    <w:p xmlns:tce="http://www.TCE.com">
      <w:pPr>
        <w:pStyle w:val="ListNumber2"/>
        <!--depth 2-->
        <w:numPr>
          <w:ilvl w:val="1"/>
          <w:numId w:val="805"/>
        </w:numPr>
      </w:pPr>
      <w:bookmarkStart w:id="2623" w:name="_Tocd19e42251"/>
      <w:bookmarkStart w:id="2622" w:name="_Refd19e42251"/>
      <w:r>
        <w:t/>
      </w:r>
      <w:r>
        <w:t>(3)</w:t>
      </w:r>
      <w:r>
        <w:t xml:space="preserve"> FAR Deviation. </w:t>
      </w:r>
      <w:r>
        <w:rPr>
          <w:color w:val="0000FF"/>
        </w:rPr>
        <w:fldChar w:fldCharType="begin"/>
      </w:r>
      <w:r>
        <w:rPr>
          <w:color w:val="0000FF"/>
        </w:rPr>
        <w:instrText xml:space="preserve"> REF _Numd19e67271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_Numd19e67271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29">
        <w:r>
          <w:rPr>
            <w:rStyle w:val="Hyperlink"/>
          </w:rPr>
          <w:t>52.219-18</w:t>
        </w:r>
      </w:hyperlink>
      <w:r>
        <w:t>.</w:t>
      </w:r>
      <w:bookmarkEnd w:id="2622"/>
      <w:bookmarkEnd w:id="2623"/>
      <w:bookmarkEnd w:id="2616"/>
      <w:bookmarkEnd w:id="2617"/>
    </w:p>
    <w:p xmlns:tce="http://www.TCE.com">
      <w:pPr>
        <w:pStyle w:val="ListNumber"/>
        <!--depth 1-->
        <w:numPr>
          <w:ilvl w:val="0"/>
          <w:numId w:val="804"/>
        </w:numPr>
      </w:pPr>
      <w:bookmarkStart w:id="2625" w:name="_Tocd19e42271"/>
      <w:bookmarkStart w:id="2624" w:name="_Refd19e42271"/>
      <w:r>
        <w:t/>
      </w:r>
      <w:r>
        <w:t>(b)</w:t>
      </w:r>
      <w:r>
        <w:t xml:space="preserve"> Do not insert the following clauses in solicitations, contracts, and orders in accordance with the provisions of Section 8(a) of the U.S. Small Business Administration Act as implemented by FAR </w:t>
      </w:r>
      <w:hyperlink r:id="rIdHyperlink330">
        <w:r>
          <w:rPr>
            <w:rStyle w:val="Hyperlink"/>
          </w:rPr>
          <w:t>subpart 19.8</w:t>
        </w:r>
      </w:hyperlink>
      <w:r>
        <w:t xml:space="preserve"> and GSA's 8(a) Partnership Agreement:</w:t>
      </w:r>
    </w:p>
    <w:p xmlns:tce="http://www.TCE.com">
      <w:pPr>
        <w:pStyle w:val="ListNumber2"/>
        <!--depth 2-->
        <w:numPr>
          <w:ilvl w:val="1"/>
          <w:numId w:val="806"/>
        </w:numPr>
      </w:pPr>
      <w:bookmarkStart w:id="2627" w:name="_Tocd19e42283"/>
      <w:bookmarkStart w:id="2626" w:name="_Refd19e42283"/>
      <w:r>
        <w:t/>
      </w:r>
      <w:r>
        <w:t>(1)</w:t>
      </w:r>
      <w:r>
        <w:t xml:space="preserve"> FAR </w:t>
      </w:r>
      <w:hyperlink r:id="rIdHyperlink331">
        <w:r>
          <w:rPr>
            <w:rStyle w:val="Hyperlink"/>
          </w:rPr>
          <w:t>52.219-11</w:t>
        </w:r>
      </w:hyperlink>
      <w:r>
        <w:t>, Special 8(a) Contract Conditions;</w:t>
      </w:r>
      <w:bookmarkEnd w:id="2626"/>
      <w:bookmarkEnd w:id="2627"/>
    </w:p>
    <w:p xmlns:tce="http://www.TCE.com">
      <w:pPr>
        <w:pStyle w:val="ListNumber2"/>
        <!--depth 2-->
        <w:numPr>
          <w:ilvl w:val="1"/>
          <w:numId w:val="806"/>
        </w:numPr>
      </w:pPr>
      <w:bookmarkStart w:id="2629" w:name="_Tocd19e42294"/>
      <w:bookmarkStart w:id="2628" w:name="_Refd19e42294"/>
      <w:r>
        <w:t/>
      </w:r>
      <w:r>
        <w:t>(2)</w:t>
      </w:r>
      <w:r>
        <w:t xml:space="preserve"> FAR </w:t>
      </w:r>
      <w:hyperlink r:id="rIdHyperlink332">
        <w:r>
          <w:rPr>
            <w:rStyle w:val="Hyperlink"/>
          </w:rPr>
          <w:t>52.219-12</w:t>
        </w:r>
      </w:hyperlink>
      <w:r>
        <w:t>, Special 8(a) Subcontract Conditions; and</w:t>
      </w:r>
      <w:bookmarkEnd w:id="2628"/>
      <w:bookmarkEnd w:id="2629"/>
    </w:p>
    <w:p xmlns:tce="http://www.TCE.com">
      <w:pPr>
        <w:pStyle w:val="ListNumber2"/>
        <!--depth 2-->
        <w:numPr>
          <w:ilvl w:val="1"/>
          <w:numId w:val="806"/>
        </w:numPr>
      </w:pPr>
      <w:bookmarkStart w:id="2631" w:name="_Tocd19e42305"/>
      <w:bookmarkStart w:id="2630" w:name="_Refd19e42305"/>
      <w:r>
        <w:t/>
      </w:r>
      <w:r>
        <w:t>(3)</w:t>
      </w:r>
      <w:r>
        <w:t xml:space="preserve"> FAR </w:t>
      </w:r>
      <w:hyperlink r:id="rIdHyperlink333">
        <w:r>
          <w:rPr>
            <w:rStyle w:val="Hyperlink"/>
          </w:rPr>
          <w:t>52.219-17</w:t>
        </w:r>
      </w:hyperlink>
      <w:r>
        <w:t>, Section 8(a) Award.</w:t>
      </w:r>
      <w:bookmarkEnd w:id="2630"/>
      <w:bookmarkEnd w:id="2631"/>
      <w:bookmarkEnd w:id="2624"/>
      <w:bookmarkEnd w:id="2625"/>
    </w:p>
    <!--Topic unique_555-->
    <w:p xmlns:tce="http://www.TCE.com">
      <w:pPr>
        <w:pStyle w:val="Heading4"/>
      </w:pPr>
      <w:bookmarkStart w:id="2632" w:name="_Numd19e42326"/>
      <w:bookmarkStart w:id="2633" w:name="_Refd19e42326"/>
      <w:bookmarkStart w:id="2634" w:name="_Tocd19e42326"/>
      <w:r>
        <w:t/>
      </w:r>
      <w:r>
        <w:t>Subpart 519.10</w:t>
      </w:r>
      <w:r>
        <w:t xml:space="preserve"> - [Reserved]</w:t>
      </w:r>
      <w:bookmarkEnd w:id="2633"/>
      <w:bookmarkEnd w:id="2634"/>
      <w:bookmarkEnd w:id="2632"/>
    </w:p>
    <!--Topic unique_556-->
    <w:p xmlns:tce="http://www.TCE.com">
      <w:pPr>
        <w:pStyle w:val="Heading4"/>
      </w:pPr>
      <w:bookmarkStart w:id="2635" w:name="_Numd19e42341"/>
      <w:bookmarkStart w:id="2636" w:name="_Refd19e42341"/>
      <w:bookmarkStart w:id="2637" w:name="_Tocd19e42341"/>
      <w:r>
        <w:t/>
      </w:r>
      <w:r>
        <w:t>Subpart 519.11</w:t>
      </w:r>
      <w:r>
        <w:t xml:space="preserve"> - [Reserved]</w:t>
      </w:r>
      <w:bookmarkEnd w:id="2636"/>
      <w:bookmarkEnd w:id="2637"/>
      <w:bookmarkEnd w:id="2635"/>
    </w:p>
    <!--Topic unique_557-->
    <w:p xmlns:tce="http://www.TCE.com">
      <w:pPr>
        <w:pStyle w:val="Heading4"/>
      </w:pPr>
      <w:bookmarkStart w:id="2638" w:name="_Numd19e42355"/>
      <w:bookmarkStart w:id="2639" w:name="_Refd19e42355"/>
      <w:bookmarkStart w:id="2640" w:name="_Tocd19e42355"/>
      <w:r>
        <w:t/>
      </w:r>
      <w:r>
        <w:t>Subpart 519.12</w:t>
      </w:r>
      <w:r>
        <w:t xml:space="preserve"> - [Reserved]</w:t>
      </w:r>
      <w:bookmarkEnd w:id="2639"/>
      <w:bookmarkEnd w:id="2640"/>
      <w:bookmarkEnd w:id="2638"/>
    </w:p>
    <!--Topic unique_558-->
    <w:p xmlns:tce="http://www.TCE.com">
      <w:pPr>
        <w:pStyle w:val="Heading4"/>
      </w:pPr>
      <w:bookmarkStart w:id="2641" w:name="_Numd19e42370"/>
      <w:bookmarkStart w:id="2642" w:name="_Refd19e42370"/>
      <w:bookmarkStart w:id="2643" w:name="_Tocd19e42370"/>
      <w:r>
        <w:t/>
      </w:r>
      <w:r>
        <w:t>Subpart 519.13</w:t>
      </w:r>
      <w:r>
        <w:t xml:space="preserve"> - [Reserved]</w:t>
      </w:r>
      <w:bookmarkEnd w:id="2642"/>
      <w:bookmarkEnd w:id="2643"/>
      <w:bookmarkEnd w:id="2641"/>
    </w:p>
    <!--Topic unique_559-->
    <w:p xmlns:tce="http://www.TCE.com">
      <w:pPr>
        <w:pStyle w:val="Heading4"/>
      </w:pPr>
      <w:bookmarkStart w:id="2644" w:name="_Numd19e42384"/>
      <w:bookmarkStart w:id="2645" w:name="_Refd19e42384"/>
      <w:bookmarkStart w:id="2646" w:name="_Tocd19e42384"/>
      <w:r>
        <w:t/>
      </w:r>
      <w:r>
        <w:t>Subpart 519.14</w:t>
      </w:r>
      <w:r>
        <w:t xml:space="preserve"> - [Reserved]</w:t>
      </w:r>
      <w:bookmarkEnd w:id="2645"/>
      <w:bookmarkEnd w:id="2646"/>
      <w:bookmarkEnd w:id="2644"/>
    </w:p>
    <!--Topic unique_564-->
    <w:p xmlns:tce="http://www.TCE.com">
      <w:pPr>
        <w:pStyle w:val="Heading3"/>
      </w:pPr>
      <w:bookmarkStart w:id="2647" w:name="_Numd19e42393"/>
      <w:bookmarkStart w:id="2648" w:name="_Refd19e42393"/>
      <w:bookmarkStart w:id="2649" w:name="_Tocd19e42393"/>
      <w:r>
        <w:t/>
      </w:r>
      <w:r>
        <w:t>Part 520</w:t>
      </w:r>
      <w:r>
        <w:t xml:space="preserve"> [Reserved]</w:t>
      </w:r>
      <w:bookmarkEnd w:id="2648"/>
      <w:bookmarkEnd w:id="2649"/>
      <w:bookmarkEnd w:id="2647"/>
    </w:p>
    <!--Topic unique_566-->
    <w:p xmlns:tce="http://www.TCE.com">
      <w:pPr>
        <w:pStyle w:val="Heading3"/>
      </w:pPr>
      <w:bookmarkStart w:id="2650" w:name="_Numd19e42403"/>
      <w:bookmarkStart w:id="2651" w:name="_Refd19e42403"/>
      <w:bookmarkStart w:id="2652" w:name="_Tocd19e42403"/>
      <w:r>
        <w:t/>
      </w:r>
      <w:r>
        <w:t>Part 521</w:t>
      </w:r>
      <w:r>
        <w:t xml:space="preserve"> [Reserved]</w:t>
      </w:r>
      <w:bookmarkEnd w:id="2651"/>
      <w:bookmarkEnd w:id="2652"/>
      <w:bookmarkEnd w:id="2650"/>
    </w:p>
    <!--Topic unique_568-->
    <w:p xmlns:tce="http://www.TCE.com">
      <w:pPr>
        <w:pStyle w:val="Heading3"/>
      </w:pPr>
      <w:bookmarkStart w:id="2653" w:name="_Numd19e42413"/>
      <w:bookmarkStart w:id="2654" w:name="_Refd19e42413"/>
      <w:bookmarkStart w:id="2655" w:name="_Tocd19e42413"/>
      <w:r>
        <w:t/>
      </w:r>
      <w:r>
        <w:t>Part 522</w:t>
      </w:r>
      <w:r>
        <w:t xml:space="preserve"> - Application of Labor Laws to Government Acquisitions</w:t>
      </w:r>
      <w:bookmarkEnd w:id="2654"/>
      <w:bookmarkEnd w:id="2655"/>
      <w:bookmarkEnd w:id="2653"/>
    </w:p>
    <w:p xmlns:tce="http://www.TCE.com">
      <w:pPr>
        <w:pStyle w:val="ListBullet"/>
        <!--depth 1-->
        <w:numPr>
          <w:ilvl w:val="0"/>
          <w:numId w:val="807"/>
        </w:numPr>
      </w:pPr>
      <w:r>
        <w:t/>
      </w:r>
      <w:r>
        <w:rPr>
          <w:color w:val="0000FF"/>
        </w:rPr>
        <w:fldChar w:fldCharType="begin"/>
      </w:r>
      <w:r>
        <w:rPr>
          <w:color w:val="0000FF"/>
        </w:rPr>
        <w:instrText xml:space="preserve"> REF _Numd19e42858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_Numd19e42871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9"/>
        </w:numPr>
      </w:pPr>
      <w:r>
        <w:t/>
      </w:r>
      <w:r>
        <w:rPr>
          <w:color w:val="0000FF"/>
        </w:rPr>
        <w:fldChar w:fldCharType="begin"/>
      </w:r>
      <w:r>
        <w:rPr>
          <w:color w:val="0000FF"/>
        </w:rPr>
        <w:instrText xml:space="preserve"> REF _Numd19e42884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9"/>
        </w:numPr>
      </w:pPr>
      <w:r>
        <w:t/>
      </w:r>
      <w:r>
        <w:rPr>
          <w:color w:val="0000FF"/>
        </w:rPr>
        <w:fldChar w:fldCharType="begin"/>
      </w:r>
      <w:r>
        <w:rPr>
          <w:color w:val="0000FF"/>
        </w:rPr>
        <w:instrText xml:space="preserve"> REF _Numd19e42933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_Numd19e42953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_Numd19e42966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_Numd19e42985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7"/>
        </w:numPr>
      </w:pPr>
      <w:r>
        <w:t/>
      </w:r>
      <w:r>
        <w:rPr>
          <w:color w:val="0000FF"/>
        </w:rPr>
        <w:fldChar w:fldCharType="begin"/>
      </w:r>
      <w:r>
        <w:rPr>
          <w:color w:val="0000FF"/>
        </w:rPr>
        <w:instrText xml:space="preserve"> REF _Numd19e43014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1"/>
        </w:numPr>
      </w:pPr>
      <w:r>
        <w:t/>
      </w:r>
      <w:r>
        <w:rPr>
          <w:color w:val="0000FF"/>
        </w:rPr>
        <w:fldChar w:fldCharType="begin"/>
      </w:r>
      <w:r>
        <w:rPr>
          <w:color w:val="0000FF"/>
        </w:rPr>
        <w:instrText xml:space="preserve"> REF _Numd19e43027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7"/>
        </w:numPr>
      </w:pPr>
      <w:r>
        <w:t/>
      </w:r>
      <w:r>
        <w:rPr>
          <w:color w:val="0000FF"/>
        </w:rPr>
        <w:fldChar w:fldCharType="begin"/>
      </w:r>
      <w:r>
        <w:rPr>
          <w:color w:val="0000FF"/>
        </w:rPr>
        <w:instrText xml:space="preserve"> REF _Numd19e43162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_Numd19e43175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_Numd19e43188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_Numd19e43208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_Numd19e43221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_Numd19e43240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_Numd19e43254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_Numd19e43291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_Numd19e43313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_Numd19e43332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_Numd19e43350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7"/>
        </w:numPr>
      </w:pPr>
      <w:r>
        <w:t/>
      </w:r>
      <w:r>
        <w:rPr>
          <w:color w:val="0000FF"/>
        </w:rPr>
        <w:fldChar w:fldCharType="begin"/>
      </w:r>
      <w:r>
        <w:rPr>
          <w:color w:val="0000FF"/>
        </w:rPr>
        <w:instrText xml:space="preserve"> REF _Numd19e43461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_Numd19e43477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_Numd19e43519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_Numd19e43615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_Numd19e43630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16"/>
        </w:numPr>
      </w:pPr>
      <w:r>
        <w:t/>
      </w:r>
      <w:r>
        <w:rPr>
          <w:color w:val="0000FF"/>
        </w:rPr>
        <w:fldChar w:fldCharType="begin"/>
      </w:r>
      <w:r>
        <w:rPr>
          <w:color w:val="0000FF"/>
        </w:rPr>
        <w:instrText xml:space="preserve"> REF _Numd19e43754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07"/>
        </w:numPr>
      </w:pPr>
      <w:r>
        <w:t/>
      </w:r>
      <w:r>
        <w:rPr>
          <w:color w:val="0000FF"/>
        </w:rPr>
        <w:fldChar w:fldCharType="begin"/>
      </w:r>
      <w:r>
        <w:rPr>
          <w:color w:val="0000FF"/>
        </w:rPr>
        <w:instrText xml:space="preserve"> REF _Numd19e43837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_Numd19e43850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7"/>
        </w:numPr>
      </w:pPr>
      <w:r>
        <w:t/>
      </w:r>
      <w:r>
        <w:rPr>
          <w:color w:val="0000FF"/>
        </w:rPr>
        <w:fldChar w:fldCharType="begin"/>
      </w:r>
      <w:r>
        <w:rPr>
          <w:color w:val="0000FF"/>
        </w:rPr>
        <w:instrText xml:space="preserve"> REF _Numd19e43870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_Numd19e43883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_Numd19e43902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_Numd19e43915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_Numd19e43968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_Numd19e43991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_Numd19e44039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7"/>
        </w:numPr>
      </w:pPr>
      <w:r>
        <w:t/>
      </w:r>
      <w:r>
        <w:rPr>
          <w:color w:val="0000FF"/>
        </w:rPr>
        <w:fldChar w:fldCharType="begin"/>
      </w:r>
      <w:r>
        <w:rPr>
          <w:color w:val="0000FF"/>
        </w:rPr>
        <w:instrText xml:space="preserve"> REF _Numd19e44058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_Numd19e44071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_Numd19e44084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_Numd19e44103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_Numd19e44121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_Numd19e44141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7"/>
        </w:numPr>
      </w:pPr>
      <w:r>
        <w:t/>
      </w:r>
      <w:r>
        <w:rPr>
          <w:color w:val="0000FF"/>
        </w:rPr>
        <w:fldChar w:fldCharType="begin"/>
      </w:r>
      <w:r>
        <w:rPr>
          <w:color w:val="0000FF"/>
        </w:rPr>
        <w:instrText xml:space="preserve"> REF _Numd19e44161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_Numd19e44174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_Numd19e44193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7"/>
        </w:numPr>
      </w:pPr>
      <w:r>
        <w:t/>
      </w:r>
      <w:r>
        <w:rPr>
          <w:color w:val="0000FF"/>
        </w:rPr>
        <w:fldChar w:fldCharType="begin"/>
      </w:r>
      <w:r>
        <w:rPr>
          <w:color w:val="0000FF"/>
        </w:rPr>
        <w:instrText xml:space="preserve"> REF _Numd19e44212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_Numd19e44225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_Numd19e44244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7"/>
        </w:numPr>
      </w:pPr>
      <w:r>
        <w:t/>
      </w:r>
      <w:r>
        <w:rPr>
          <w:color w:val="0000FF"/>
        </w:rPr>
        <w:fldChar w:fldCharType="begin"/>
      </w:r>
      <w:r>
        <w:rPr>
          <w:color w:val="0000FF"/>
        </w:rPr>
        <w:instrText xml:space="preserve"> REF _Numd19e44264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_Numd19e44277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69-->
    <w:p xmlns:tce="http://www.TCE.com">
      <w:pPr>
        <w:pStyle w:val="Heading4"/>
      </w:pPr>
      <w:bookmarkStart w:id="2656" w:name="_Numd19e42858"/>
      <w:bookmarkStart w:id="2657" w:name="_Refd19e42858"/>
      <w:bookmarkStart w:id="2658" w:name="_Tocd19e42858"/>
      <w:r>
        <w:t/>
      </w:r>
      <w:r>
        <w:t>Subpart 522.1</w:t>
      </w:r>
      <w:r>
        <w:t xml:space="preserve"> - Basic Labor Policies</w:t>
      </w:r>
      <w:bookmarkEnd w:id="2657"/>
      <w:bookmarkEnd w:id="2658"/>
      <w:bookmarkEnd w:id="2656"/>
    </w:p>
    <!--Topic unique_570-->
    <w:p xmlns:tce="http://www.TCE.com">
      <w:pPr>
        <w:pStyle w:val="Heading5"/>
      </w:pPr>
      <w:bookmarkStart w:id="2659" w:name="_Numd19e42871"/>
      <w:bookmarkStart w:id="2660" w:name="_Refd19e42871"/>
      <w:bookmarkStart w:id="2661" w:name="_Tocd19e42871"/>
      <w:r>
        <w:t/>
      </w:r>
      <w:r>
        <w:t>522.101</w:t>
      </w:r>
      <w:r>
        <w:t xml:space="preserve"> Labor relations.</w:t>
      </w:r>
      <w:bookmarkEnd w:id="2660"/>
      <w:bookmarkEnd w:id="2661"/>
      <w:bookmarkEnd w:id="2659"/>
    </w:p>
    <!--Topic unique_571-->
    <w:p xmlns:tce="http://www.TCE.com">
      <w:pPr>
        <w:pStyle w:val="Heading6"/>
      </w:pPr>
      <w:bookmarkStart w:id="2662" w:name="_Numd19e42884"/>
      <w:bookmarkStart w:id="2663" w:name="_Refd19e42884"/>
      <w:bookmarkStart w:id="2664" w:name="_Tocd19e42884"/>
      <w:r>
        <w:t/>
      </w:r>
      <w:r>
        <w:t>522.101-1</w:t>
      </w:r>
      <w:r>
        <w:t xml:space="preserve"> General.</w:t>
      </w:r>
      <w:bookmarkEnd w:id="2663"/>
      <w:bookmarkEnd w:id="2664"/>
      <w:bookmarkEnd w:id="2662"/>
    </w:p>
    <w:p xmlns:tce="http://www.TCE.com">
      <w:pPr>
        <w:pStyle w:val="BodyText"/>
      </w:pPr>
      <w:r>
        <w:t>The Office of General Counsel (OGC) and the agency labor advisor shall—</w:t>
      </w:r>
    </w:p>
    <w:p xmlns:tce="http://www.TCE.com">
      <w:pPr>
        <w:pStyle w:val="ListNumber"/>
        <!--depth 1-->
        <w:numPr>
          <w:ilvl w:val="0"/>
          <w:numId w:val="825"/>
        </w:numPr>
      </w:pPr>
      <w:bookmarkStart w:id="2666" w:name="_Tocd19e42895"/>
      <w:bookmarkStart w:id="2665" w:name="_Refd19e42895"/>
      <w:r>
        <w:t/>
      </w:r>
      <w:r>
        <w:t>(a)</w:t>
      </w:r>
      <w:r>
        <w:t xml:space="preserve">  Serve as the GSA points of contact on all contractor labor relations matters;</w:t>
      </w:r>
    </w:p>
    <w:p xmlns:tce="http://www.TCE.com">
      <w:pPr>
        <w:pStyle w:val="ListNumber"/>
        <!--depth 1-->
        <w:numPr>
          <w:ilvl w:val="0"/>
          <w:numId w:val="82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5"/>
        </w:numPr>
      </w:pPr>
      <w:r>
        <w:t/>
      </w:r>
      <w:r>
        <w:t>(c)</w:t>
      </w:r>
      <w:r>
        <w:t xml:space="preserve">  Serve as a clearinghouse for information on labor laws applicable to Government acquisitions; and</w:t>
      </w:r>
    </w:p>
    <w:p xmlns:tce="http://www.TCE.com">
      <w:pPr>
        <w:pStyle w:val="ListNumber"/>
        <!--depth 1-->
        <w:numPr>
          <w:ilvl w:val="0"/>
          <w:numId w:val="82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65"/>
      <w:bookmarkEnd w:id="2666"/>
    </w:p>
    <!--Topic unique_572-->
    <w:p xmlns:tce="http://www.TCE.com">
      <w:pPr>
        <w:pStyle w:val="Heading6"/>
      </w:pPr>
      <w:bookmarkStart w:id="2667" w:name="_Numd19e42933"/>
      <w:bookmarkStart w:id="2668" w:name="_Refd19e42933"/>
      <w:bookmarkStart w:id="2669" w:name="_Tocd19e42933"/>
      <w:r>
        <w:t/>
      </w:r>
      <w:r>
        <w:t>522.101-3</w:t>
      </w:r>
      <w:r>
        <w:t xml:space="preserve"> Reporting labor disputes.</w:t>
      </w:r>
      <w:bookmarkEnd w:id="2668"/>
      <w:bookmarkEnd w:id="2669"/>
      <w:bookmarkEnd w:id="26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3-->
    <w:p xmlns:tce="http://www.TCE.com">
      <w:pPr>
        <w:pStyle w:val="Heading5"/>
      </w:pPr>
      <w:bookmarkStart w:id="2670" w:name="_Numd19e42953"/>
      <w:bookmarkStart w:id="2671" w:name="_Refd19e42953"/>
      <w:bookmarkStart w:id="2672" w:name="_Tocd19e42953"/>
      <w:r>
        <w:t/>
      </w:r>
      <w:r>
        <w:t>522.103</w:t>
      </w:r>
      <w:r>
        <w:t xml:space="preserve"> Overtime.</w:t>
      </w:r>
      <w:bookmarkEnd w:id="2671"/>
      <w:bookmarkEnd w:id="2672"/>
      <w:bookmarkEnd w:id="2670"/>
    </w:p>
    <!--Topic unique_574-->
    <w:p xmlns:tce="http://www.TCE.com">
      <w:pPr>
        <w:pStyle w:val="Heading6"/>
      </w:pPr>
      <w:bookmarkStart w:id="2673" w:name="_Numd19e42966"/>
      <w:bookmarkStart w:id="2674" w:name="_Refd19e42966"/>
      <w:bookmarkStart w:id="2675" w:name="_Tocd19e42966"/>
      <w:r>
        <w:t/>
      </w:r>
      <w:r>
        <w:t>522.103-4</w:t>
      </w:r>
      <w:r>
        <w:t xml:space="preserve"> Approvals.</w:t>
      </w:r>
      <w:bookmarkEnd w:id="2674"/>
      <w:bookmarkEnd w:id="2675"/>
      <w:bookmarkEnd w:id="2673"/>
    </w:p>
    <w:p xmlns:tce="http://www.TCE.com">
      <w:pPr>
        <w:pStyle w:val="BodyText"/>
      </w:pPr>
      <w:r>
        <w:t>The contracting officer is the “agency approving official” under FAR 22.103-4.</w:t>
      </w:r>
    </w:p>
    <!--Topic unique_575-->
    <w:p xmlns:tce="http://www.TCE.com">
      <w:pPr>
        <w:pStyle w:val="Heading6"/>
      </w:pPr>
      <w:bookmarkStart w:id="2676" w:name="_Numd19e42985"/>
      <w:bookmarkStart w:id="2677" w:name="_Refd19e42985"/>
      <w:bookmarkStart w:id="2678" w:name="_Tocd19e42985"/>
      <w:r>
        <w:t/>
      </w:r>
      <w:r>
        <w:t>522.103-5</w:t>
      </w:r>
      <w:r>
        <w:t xml:space="preserve"> Contract clauses.</w:t>
      </w:r>
      <w:bookmarkEnd w:id="2677"/>
      <w:bookmarkEnd w:id="2678"/>
      <w:bookmarkEnd w:id="2676"/>
    </w:p>
    <w:p xmlns:tce="http://www.TCE.com">
      <w:pPr>
        <w:pStyle w:val="BodyText"/>
      </w:pPr>
      <w:r>
        <w:t xml:space="preserve">Insert the FAR clause at </w:t>
      </w:r>
      <w:hyperlink r:id="rIdHyperlink334">
        <w:r>
          <w:rPr>
            <w:rStyle w:val="Hyperlink"/>
          </w:rPr>
          <w:t>52.222-1</w:t>
        </w:r>
      </w:hyperlink>
      <w:r>
        <w:t xml:space="preserve"> in solicitations and contracts for DX rated orders under the Defense Priorities and Allocations System (see FAR </w:t>
      </w:r>
      <w:hyperlink r:id="rIdHyperlink335">
        <w:r>
          <w:rPr>
            <w:rStyle w:val="Hyperlink"/>
          </w:rPr>
          <w:t>subpart 11.6</w:t>
        </w:r>
      </w:hyperlink>
      <w:r>
        <w:t>)</w:t>
      </w:r>
    </w:p>
    <!--Topic unique_576-->
    <w:p xmlns:tce="http://www.TCE.com">
      <w:pPr>
        <w:pStyle w:val="Heading4"/>
      </w:pPr>
      <w:bookmarkStart w:id="2679" w:name="_Numd19e43014"/>
      <w:bookmarkStart w:id="2680" w:name="_Refd19e43014"/>
      <w:bookmarkStart w:id="2681" w:name="_Tocd19e43014"/>
      <w:r>
        <w:t/>
      </w:r>
      <w:r>
        <w:t>Subpart 522.3</w:t>
      </w:r>
      <w:r>
        <w:t xml:space="preserve"> - Contract Work Hours and Safety Standards Act</w:t>
      </w:r>
      <w:bookmarkEnd w:id="2680"/>
      <w:bookmarkEnd w:id="2681"/>
      <w:bookmarkEnd w:id="2679"/>
    </w:p>
    <!--Topic unique_577-->
    <w:p xmlns:tce="http://www.TCE.com">
      <w:pPr>
        <w:pStyle w:val="Heading5"/>
      </w:pPr>
      <w:bookmarkStart w:id="2682" w:name="_Numd19e43027"/>
      <w:bookmarkStart w:id="2683" w:name="_Refd19e43027"/>
      <w:bookmarkStart w:id="2684" w:name="_Tocd19e43027"/>
      <w:r>
        <w:t/>
      </w:r>
      <w:r>
        <w:t>522.302</w:t>
      </w:r>
      <w:r>
        <w:t xml:space="preserve"> Liquidated damages and overtime pay.</w:t>
      </w:r>
      <w:bookmarkEnd w:id="2683"/>
      <w:bookmarkEnd w:id="2684"/>
      <w:bookmarkEnd w:id="2682"/>
    </w:p>
    <w:p xmlns:tce="http://www.TCE.com">
      <w:pPr>
        <w:pStyle w:val="ListNumber"/>
        <!--depth 1-->
        <w:numPr>
          <w:ilvl w:val="0"/>
          <w:numId w:val="826"/>
        </w:numPr>
      </w:pPr>
      <w:bookmarkStart w:id="2686" w:name="_Tocd19e43036"/>
      <w:bookmarkStart w:id="2685" w:name="_Refd19e43036"/>
      <w:r>
        <w:t/>
      </w:r>
      <w:r>
        <w:t>(a)</w:t>
      </w:r>
      <w:r>
        <w:t xml:space="preserve"> </w:t>
      </w:r>
      <w:r>
        <w:rPr>
          <w:i/>
        </w:rPr>
        <w:t>Contracting officer’s responsibilities</w:t>
      </w:r>
      <w:r>
        <w:t>.</w:t>
      </w:r>
    </w:p>
    <w:p xmlns:tce="http://www.TCE.com">
      <w:pPr>
        <w:pStyle w:val="ListNumber2"/>
        <!--depth 2-->
        <w:numPr>
          <w:ilvl w:val="1"/>
          <w:numId w:val="827"/>
        </w:numPr>
      </w:pPr>
      <w:bookmarkStart w:id="2688" w:name="_Tocd19e43047"/>
      <w:bookmarkStart w:id="2687" w:name="_Refd19e43047"/>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7"/>
        </w:numPr>
      </w:pPr>
      <w:r>
        <w:t/>
      </w:r>
      <w:r>
        <w:t>(2)</w:t>
      </w:r>
      <w:r>
        <w:t xml:space="preserve">  Notify the Finance Office of your final decision to assess liquidated damages.</w:t>
      </w:r>
    </w:p>
    <w:p xmlns:tce="http://www.TCE.com">
      <w:pPr>
        <w:pStyle w:val="ListNumber2"/>
        <!--depth 2-->
        <w:numPr>
          <w:ilvl w:val="1"/>
          <w:numId w:val="82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87"/>
      <w:bookmarkEnd w:id="2688"/>
    </w:p>
    <w:p xmlns:tce="http://www.TCE.com">
      <w:pPr>
        <w:pStyle w:val="ListNumber"/>
        <!--depth 1-->
        <w:numPr>
          <w:ilvl w:val="0"/>
          <w:numId w:val="826"/>
        </w:numPr>
      </w:pPr>
      <w:r>
        <w:t/>
      </w:r>
      <w:r>
        <w:t>(b)</w:t>
      </w:r>
      <w:r>
        <w:t xml:space="preserve"> </w:t>
      </w:r>
      <w:r>
        <w:rPr>
          <w:i/>
        </w:rPr>
        <w:t>Procedures for the collection of liquidated damages</w:t>
      </w:r>
      <w:r>
        <w:t>.</w:t>
      </w:r>
    </w:p>
    <w:p xmlns:tce="http://www.TCE.com">
      <w:pPr>
        <w:pStyle w:val="ListNumber2"/>
        <!--depth 2-->
        <w:numPr>
          <w:ilvl w:val="1"/>
          <w:numId w:val="828"/>
        </w:numPr>
      </w:pPr>
      <w:bookmarkStart w:id="2690" w:name="_Tocd19e43087"/>
      <w:bookmarkStart w:id="2689" w:name="_Refd19e43087"/>
      <w:r>
        <w:t/>
      </w:r>
      <w:r>
        <w:t>(1)</w:t>
      </w:r>
      <w:r>
        <w:t xml:space="preserve">  Initiate collection action by either:</w:t>
      </w:r>
    </w:p>
    <w:p xmlns:tce="http://www.TCE.com">
      <w:pPr>
        <w:pStyle w:val="ListNumber3"/>
        <!--depth 3-->
        <w:numPr>
          <w:ilvl w:val="2"/>
          <w:numId w:val="829"/>
        </w:numPr>
      </w:pPr>
      <w:bookmarkStart w:id="2692" w:name="_Tocd19e43095"/>
      <w:bookmarkStart w:id="2691" w:name="_Refd19e43095"/>
      <w:r>
        <w:t/>
      </w:r>
      <w:r>
        <w:t>(i)</w:t>
      </w:r>
      <w:r>
        <w:t xml:space="preserve">  Withholding funds from payments due on the contract.</w:t>
      </w:r>
    </w:p>
    <w:p xmlns:tce="http://www.TCE.com">
      <w:pPr>
        <w:pStyle w:val="ListNumber3"/>
        <!--depth 3-->
        <w:numPr>
          <w:ilvl w:val="2"/>
          <w:numId w:val="829"/>
        </w:numPr>
      </w:pPr>
      <w:r>
        <w:t/>
      </w:r>
      <w:r>
        <w:t>(ii)</w:t>
      </w:r>
      <w:r>
        <w:t xml:space="preserve">  Issuing a demand for payment, if no funds were withheld or the amount withheld was less than the liquidated damages.</w:t>
      </w:r>
      <w:bookmarkEnd w:id="2691"/>
      <w:bookmarkEnd w:id="2692"/>
    </w:p>
    <w:p xmlns:tce="http://www.TCE.com">
      <w:pPr>
        <w:pStyle w:val="ListNumber2"/>
        <!--depth 2-->
        <w:numPr>
          <w:ilvl w:val="1"/>
          <w:numId w:val="828"/>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8"/>
        </w:numPr>
      </w:pPr>
      <w:r>
        <w:t/>
      </w:r>
      <w:r>
        <w:t>(3)</w:t>
      </w:r>
      <w:r>
        <w:t xml:space="preserve">  Provide the Finance Office with a:</w:t>
      </w:r>
    </w:p>
    <w:p xmlns:tce="http://www.TCE.com">
      <w:pPr>
        <w:pStyle w:val="ListNumber3"/>
        <!--depth 3-->
        <w:numPr>
          <w:ilvl w:val="2"/>
          <w:numId w:val="830"/>
        </w:numPr>
      </w:pPr>
      <w:bookmarkStart w:id="2694" w:name="_Tocd19e43125"/>
      <w:bookmarkStart w:id="2693" w:name="_Refd19e43125"/>
      <w:r>
        <w:t/>
      </w:r>
      <w:r>
        <w:t>(i)</w:t>
      </w:r>
      <w:r>
        <w:t xml:space="preserve">  Copy of the demand letter.</w:t>
      </w:r>
    </w:p>
    <w:p xmlns:tce="http://www.TCE.com">
      <w:pPr>
        <w:pStyle w:val="ListNumber3"/>
        <!--depth 3-->
        <w:numPr>
          <w:ilvl w:val="2"/>
          <w:numId w:val="830"/>
        </w:numPr>
      </w:pPr>
      <w:r>
        <w:t/>
      </w:r>
      <w:r>
        <w:t>(ii)</w:t>
      </w:r>
      <w:r>
        <w:t xml:space="preserve"> Request that it initiate collection action under 41 CFR 105-55, Collection of Claims Owed the United States, if payment is not made in accordance with the demand letter.</w:t>
      </w:r>
      <w:bookmarkEnd w:id="2693"/>
      <w:bookmarkEnd w:id="2694"/>
      <w:bookmarkEnd w:id="2689"/>
      <w:bookmarkEnd w:id="2690"/>
    </w:p>
    <w:p xmlns:tce="http://www.TCE.com">
      <w:pPr>
        <w:pStyle w:val="ListNumber"/>
        <!--depth 1-->
        <w:numPr>
          <w:ilvl w:val="0"/>
          <w:numId w:val="826"/>
        </w:numPr>
      </w:pPr>
      <w:r>
        <w:t/>
      </w:r>
      <w:r>
        <w:t>(c)</w:t>
      </w:r>
      <w:r>
        <w:t xml:space="preserve"> Review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85"/>
      <w:bookmarkEnd w:id="2686"/>
    </w:p>
    <!--Topic unique_578-->
    <w:p xmlns:tce="http://www.TCE.com">
      <w:pPr>
        <w:pStyle w:val="Heading4"/>
      </w:pPr>
      <w:bookmarkStart w:id="2695" w:name="_Numd19e43162"/>
      <w:bookmarkStart w:id="2696" w:name="_Refd19e43162"/>
      <w:bookmarkStart w:id="2697" w:name="_Tocd19e43162"/>
      <w:r>
        <w:t/>
      </w:r>
      <w:r>
        <w:t>Subpart 522.4</w:t>
      </w:r>
      <w:r>
        <w:t xml:space="preserve"> - Labor Standards for Contracts Involving Construction</w:t>
      </w:r>
      <w:bookmarkEnd w:id="2696"/>
      <w:bookmarkEnd w:id="2697"/>
      <w:bookmarkEnd w:id="2695"/>
    </w:p>
    <!--Topic unique_579-->
    <w:p xmlns:tce="http://www.TCE.com">
      <w:pPr>
        <w:pStyle w:val="Heading5"/>
      </w:pPr>
      <w:bookmarkStart w:id="2698" w:name="_Numd19e43175"/>
      <w:bookmarkStart w:id="2699" w:name="_Refd19e43175"/>
      <w:bookmarkStart w:id="2700" w:name="_Tocd19e43175"/>
      <w:r>
        <w:t/>
      </w:r>
      <w:r>
        <w:t>522.404</w:t>
      </w:r>
      <w:r>
        <w:t xml:space="preserve"> Construction Wage Rate Requirements wage determinations.</w:t>
      </w:r>
      <w:bookmarkEnd w:id="2699"/>
      <w:bookmarkEnd w:id="2700"/>
      <w:bookmarkEnd w:id="2698"/>
    </w:p>
    <!--Topic unique_580-->
    <w:p xmlns:tce="http://www.TCE.com">
      <w:pPr>
        <w:pStyle w:val="Heading6"/>
      </w:pPr>
      <w:bookmarkStart w:id="2701" w:name="_Numd19e43188"/>
      <w:bookmarkStart w:id="2702" w:name="_Refd19e43188"/>
      <w:bookmarkStart w:id="2703" w:name="_Tocd19e43188"/>
      <w:r>
        <w:t/>
      </w:r>
      <w:r>
        <w:t>522.404-6</w:t>
      </w:r>
      <w:r>
        <w:t xml:space="preserve"> Modifications of wage determinations.</w:t>
      </w:r>
      <w:bookmarkEnd w:id="2702"/>
      <w:bookmarkEnd w:id="2703"/>
      <w:bookmarkEnd w:id="2701"/>
    </w:p>
    <w:p xmlns:tce="http://www.TCE.com">
      <w:pPr>
        <w:pStyle w:val="BodyText"/>
      </w:pPr>
      <w:r>
        <w:t>The contracting director shall serve as the agency head for purposes of requesting extensions under FAR 22.404-6(b)(6).</w:t>
      </w:r>
    </w:p>
    <!--Topic unique_581-->
    <w:p xmlns:tce="http://www.TCE.com">
      <w:pPr>
        <w:pStyle w:val="Heading5"/>
      </w:pPr>
      <w:bookmarkStart w:id="2704" w:name="_Numd19e43208"/>
      <w:bookmarkStart w:id="2705" w:name="_Refd19e43208"/>
      <w:bookmarkStart w:id="2706" w:name="_Tocd19e43208"/>
      <w:r>
        <w:t/>
      </w:r>
      <w:r>
        <w:t>522.406</w:t>
      </w:r>
      <w:r>
        <w:t xml:space="preserve"> Administration and enforcement.</w:t>
      </w:r>
      <w:bookmarkEnd w:id="2705"/>
      <w:bookmarkEnd w:id="2706"/>
      <w:bookmarkEnd w:id="2704"/>
    </w:p>
    <!--Topic unique_582-->
    <w:p xmlns:tce="http://www.TCE.com">
      <w:pPr>
        <w:pStyle w:val="Heading6"/>
      </w:pPr>
      <w:bookmarkStart w:id="2707" w:name="_Numd19e43221"/>
      <w:bookmarkStart w:id="2708" w:name="_Refd19e43221"/>
      <w:bookmarkStart w:id="2709" w:name="_Tocd19e43221"/>
      <w:r>
        <w:t/>
      </w:r>
      <w:r>
        <w:t>522.406-6</w:t>
      </w:r>
      <w:r>
        <w:t xml:space="preserve"> Payrolls and statements.</w:t>
      </w:r>
      <w:bookmarkEnd w:id="2708"/>
      <w:bookmarkEnd w:id="2709"/>
      <w:bookmarkEnd w:id="2707"/>
    </w:p>
    <w:p xmlns:tce="http://www.TCE.com">
      <w:pPr>
        <w:pStyle w:val="BodyText"/>
      </w:pPr>
      <w:r>
        <w:t>Weekly payrolls and statements of compliance with respect to payment of wages are not required from a prime contractor or a subcontractor that personally performs work.</w:t>
      </w:r>
    </w:p>
    <!--Topic unique_583-->
    <w:p xmlns:tce="http://www.TCE.com">
      <w:pPr>
        <w:pStyle w:val="Heading6"/>
      </w:pPr>
      <w:bookmarkStart w:id="2710" w:name="_Numd19e43240"/>
      <w:bookmarkStart w:id="2711" w:name="_Refd19e43240"/>
      <w:bookmarkStart w:id="2712" w:name="_Tocd19e43240"/>
      <w:r>
        <w:t/>
      </w:r>
      <w:r>
        <w:t>522.406-7</w:t>
      </w:r>
      <w:r>
        <w:t xml:space="preserve"> [Reserved]</w:t>
      </w:r>
      <w:bookmarkEnd w:id="2711"/>
      <w:bookmarkEnd w:id="2712"/>
      <w:bookmarkEnd w:id="2710"/>
    </w:p>
    <!--Topic unique_584-->
    <w:p xmlns:tce="http://www.TCE.com">
      <w:pPr>
        <w:pStyle w:val="Heading6"/>
      </w:pPr>
      <w:bookmarkStart w:id="2713" w:name="_Numd19e43254"/>
      <w:bookmarkStart w:id="2714" w:name="_Refd19e43254"/>
      <w:bookmarkStart w:id="2715" w:name="_Tocd19e43254"/>
      <w:r>
        <w:t/>
      </w:r>
      <w:r>
        <w:t>522.406-8</w:t>
      </w:r>
      <w:r>
        <w:t xml:space="preserve"> Investigations.</w:t>
      </w:r>
      <w:bookmarkEnd w:id="2714"/>
      <w:bookmarkEnd w:id="2715"/>
      <w:bookmarkEnd w:id="2713"/>
    </w:p>
    <w:p xmlns:tce="http://www.TCE.com">
      <w:pPr>
        <w:pStyle w:val="ListNumber"/>
        <!--depth 1-->
        <w:numPr>
          <w:ilvl w:val="0"/>
          <w:numId w:val="831"/>
        </w:numPr>
      </w:pPr>
      <w:bookmarkStart w:id="2717" w:name="_Tocd19e43263"/>
      <w:bookmarkStart w:id="2716" w:name="_Refd19e4326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1"/>
        </w:numPr>
      </w:pPr>
      <w:r>
        <w:t/>
      </w:r>
      <w:r>
        <w:t>(b)</w:t>
      </w:r>
      <w:r>
        <w:t xml:space="preserve"> The contracting officer shall review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to determine who the agency head is for purposes of FAR 22.406-8(d).</w:t>
      </w:r>
      <w:bookmarkEnd w:id="2716"/>
      <w:bookmarkEnd w:id="2717"/>
    </w:p>
    <!--Topic unique_585-->
    <w:p xmlns:tce="http://www.TCE.com">
      <w:pPr>
        <w:pStyle w:val="Heading6"/>
      </w:pPr>
      <w:bookmarkStart w:id="2718" w:name="_Numd19e43291"/>
      <w:bookmarkStart w:id="2719" w:name="_Refd19e43291"/>
      <w:bookmarkStart w:id="2720" w:name="_Tocd19e43291"/>
      <w:r>
        <w:t/>
      </w:r>
      <w:r>
        <w:t>522.406-9</w:t>
      </w:r>
      <w:r>
        <w:t xml:space="preserve"> Withholding from or suspension of contract payments.</w:t>
      </w:r>
      <w:bookmarkEnd w:id="2719"/>
      <w:bookmarkEnd w:id="2720"/>
      <w:bookmarkEnd w:id="2718"/>
    </w:p>
    <w:p xmlns:tce="http://www.TCE.com">
      <w:pPr>
        <w:pStyle w:val="BodyText"/>
      </w:pPr>
      <w:r>
        <w:t xml:space="preserve">Contracting officers shall follow the procedures in </w:t>
      </w:r>
      <w:r>
        <w:rPr>
          <w:color w:val="0000FF"/>
        </w:rPr>
        <w:fldChar w:fldCharType="begin"/>
      </w:r>
      <w:r>
        <w:rPr>
          <w:color w:val="0000FF"/>
        </w:rPr>
        <w:instrText xml:space="preserve"> REF _Numd19e43027 \h </w:instrText>
      </w:r>
      <w:r>
        <w:fldChar w:fldCharType="separate"/>
      </w:r>
      <w:rPr>
        <w:color w:val="0000FF"/>
      </w:rPr>
      <w:r>
        <w:rPr>
          <w:u w:val="single"/>
        </w:rPr>
        <w:t>522.302</w:t>
      </w:r>
      <w:r>
        <w:rPr>
          <w:color w:val="0000FF"/>
        </w:rPr>
        <w:fldChar w:fldCharType="end"/>
      </w:r>
      <w:r>
        <w:t xml:space="preserve"> in order to assess liquidated damages.</w:t>
      </w:r>
    </w:p>
    <!--Topic unique_586-->
    <w:p xmlns:tce="http://www.TCE.com">
      <w:pPr>
        <w:pStyle w:val="Heading6"/>
      </w:pPr>
      <w:bookmarkStart w:id="2721" w:name="_Numd19e43313"/>
      <w:bookmarkStart w:id="2722" w:name="_Refd19e43313"/>
      <w:bookmarkStart w:id="2723" w:name="_Tocd19e43313"/>
      <w:r>
        <w:t/>
      </w:r>
      <w:r>
        <w:t>522.406-10</w:t>
      </w:r>
      <w:r>
        <w:t xml:space="preserve"> Disposition of disputes concerning construction contract labor standards enforcement.</w:t>
      </w:r>
      <w:bookmarkEnd w:id="2722"/>
      <w:bookmarkEnd w:id="2723"/>
      <w:bookmarkEnd w:id="2721"/>
    </w:p>
    <w:p xmlns:tce="http://www.TCE.com">
      <w:pPr>
        <w:pStyle w:val="BodyText"/>
      </w:pPr>
      <w:r>
        <w:t>Submit the information required by FAR 22.406-10(d) to the Administrator, Wage and Hour Division, Department of Labor and submit a copy to the agency labor advisor.</w:t>
      </w:r>
    </w:p>
    <!--Topic unique_587-->
    <w:p xmlns:tce="http://www.TCE.com">
      <w:pPr>
        <w:pStyle w:val="Heading6"/>
      </w:pPr>
      <w:bookmarkStart w:id="2724" w:name="_Numd19e43332"/>
      <w:bookmarkStart w:id="2725" w:name="_Refd19e43332"/>
      <w:bookmarkStart w:id="2726" w:name="_Tocd19e43332"/>
      <w:r>
        <w:t/>
      </w:r>
      <w:r>
        <w:t>522.406-11</w:t>
      </w:r>
      <w:r>
        <w:t xml:space="preserve"> Contract terminations.</w:t>
      </w:r>
      <w:bookmarkEnd w:id="2725"/>
      <w:bookmarkEnd w:id="2726"/>
      <w:bookmarkEnd w:id="27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88-->
    <w:p xmlns:tce="http://www.TCE.com">
      <w:pPr>
        <w:pStyle w:val="Heading6"/>
      </w:pPr>
      <w:bookmarkStart w:id="2727" w:name="_Numd19e43350"/>
      <w:bookmarkStart w:id="2728" w:name="_Refd19e43350"/>
      <w:bookmarkStart w:id="2729" w:name="_Tocd19e43350"/>
      <w:r>
        <w:t/>
      </w:r>
      <w:r>
        <w:t>522.406-13</w:t>
      </w:r>
      <w:r>
        <w:t xml:space="preserve"> Semiannual enforcement reports.</w:t>
      </w:r>
      <w:bookmarkEnd w:id="2728"/>
      <w:bookmarkEnd w:id="2729"/>
      <w:bookmarkEnd w:id="2727"/>
    </w:p>
    <w:p xmlns:tce="http://www.TCE.com">
      <w:pPr>
        <w:pStyle w:val="ListNumber"/>
        <!--depth 1-->
        <w:numPr>
          <w:ilvl w:val="0"/>
          <w:numId w:val="832"/>
        </w:numPr>
      </w:pPr>
      <w:bookmarkStart w:id="2731" w:name="_Tocd19e43359"/>
      <w:bookmarkStart w:id="2730" w:name="_Refd19e4335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0"/>
      <w:bookmarkEnd w:id="27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89-->
    <w:p xmlns:tce="http://www.TCE.com">
      <w:pPr>
        <w:pStyle w:val="Heading4"/>
      </w:pPr>
      <w:bookmarkStart w:id="2732" w:name="_Numd19e43461"/>
      <w:bookmarkStart w:id="2733" w:name="_Refd19e43461"/>
      <w:bookmarkStart w:id="2734" w:name="_Tocd19e43461"/>
      <w:r>
        <w:t/>
      </w:r>
      <w:r>
        <w:t>Subpart 522.5</w:t>
      </w:r>
      <w:r>
        <w:t xml:space="preserve"> - </w:t>
      </w:r>
      <w:r>
        <w:rPr>
          <w:b w:val="true"/>
        </w:rPr>
        <w:t>Use of Project Labor Agreements for Federal Construction Projects</w:t>
      </w:r>
      <w:r>
        <w:t/>
      </w:r>
      <w:bookmarkEnd w:id="2733"/>
      <w:bookmarkEnd w:id="2734"/>
      <w:bookmarkEnd w:id="2732"/>
    </w:p>
    <!--Topic unique_590-->
    <w:p xmlns:tce="http://www.TCE.com">
      <w:pPr>
        <w:pStyle w:val="Heading5"/>
      </w:pPr>
      <w:bookmarkStart w:id="2735" w:name="_Numd19e43477"/>
      <w:bookmarkStart w:id="2736" w:name="_Refd19e43477"/>
      <w:bookmarkStart w:id="2737" w:name="_Tocd19e43477"/>
      <w:r>
        <w:t/>
      </w:r>
      <w:r>
        <w:t>522.501</w:t>
      </w:r>
      <w:r>
        <w:t xml:space="preserve"> Scope of subpart.</w:t>
      </w:r>
      <w:bookmarkEnd w:id="2736"/>
      <w:bookmarkEnd w:id="2737"/>
      <w:bookmarkEnd w:id="2735"/>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33"/>
        </w:numPr>
      </w:pPr>
      <w:r>
        <w:t/>
      </w:r>
      <w:r>
        <w:t>(a)</w:t>
      </w:r>
      <w:r>
        <w:t xml:space="preserve"> Provides general policies regarding PLAs;</w:t>
      </w:r>
    </w:p>
    <w:p xmlns:tce="http://www.TCE.com">
      <w:pPr>
        <w:pStyle w:val="ListNumber"/>
        <!--depth 1-->
        <w:numPr>
          <w:ilvl w:val="0"/>
          <w:numId w:val="833"/>
        </w:numPr>
      </w:pPr>
      <w:r>
        <w:t/>
      </w:r>
      <w:r>
        <w:t>(b)</w:t>
      </w:r>
      <w:r>
        <w:t xml:space="preserve"> Prescribes the policy and procedures for implementing exceptions to the PLA requirement; and</w:t>
      </w:r>
    </w:p>
    <w:p xmlns:tce="http://www.TCE.com">
      <w:pPr>
        <w:pStyle w:val="ListNumber"/>
        <!--depth 1-->
        <w:numPr>
          <w:ilvl w:val="0"/>
          <w:numId w:val="833"/>
        </w:numPr>
      </w:pPr>
      <w:r>
        <w:t/>
      </w:r>
      <w:r>
        <w:t>(c)</w:t>
      </w:r>
      <w:r>
        <w:t xml:space="preserve"> Provides detailed procedures for reporting the use of PLAs and the exceptions granted for PLAs, as required by the Office of Management and Budget (OMB)</w:t>
      </w:r>
    </w:p>
    <!--Topic unique_591-->
    <w:p xmlns:tce="http://www.TCE.com">
      <w:pPr>
        <w:pStyle w:val="Heading5"/>
      </w:pPr>
      <w:bookmarkStart w:id="2738" w:name="_Numd19e43519"/>
      <w:bookmarkStart w:id="2739" w:name="_Refd19e43519"/>
      <w:bookmarkStart w:id="2740" w:name="_Tocd19e43519"/>
      <w:r>
        <w:t/>
      </w:r>
      <w:r>
        <w:t>522.505</w:t>
      </w:r>
      <w:r>
        <w:t xml:space="preserve"> Solicitation provision and contract clause.</w:t>
      </w:r>
      <w:bookmarkEnd w:id="2739"/>
      <w:bookmarkEnd w:id="2740"/>
      <w:bookmarkEnd w:id="2738"/>
    </w:p>
    <w:p xmlns:tce="http://www.TCE.com">
      <w:pPr>
        <w:pStyle w:val="ListNumber"/>
        <!--depth 1-->
        <w:numPr>
          <w:ilvl w:val="0"/>
          <w:numId w:val="834"/>
        </w:numPr>
      </w:pPr>
      <w:r>
        <w:t/>
      </w:r>
      <w:r>
        <w:t>(a)</w:t>
      </w:r>
      <w:r>
        <w:t xml:space="preserve"> </w:t>
      </w:r>
      <w:r>
        <w:rPr>
          <w:i/>
        </w:rPr>
        <w:t>PLA submission timing alternates</w:t>
      </w:r>
      <w:r>
        <w:t>.</w:t>
      </w:r>
    </w:p>
    <w:p xmlns:tce="http://www.TCE.com">
      <w:pPr>
        <w:pStyle w:val="ListNumber2"/>
        <!--depth 2-->
        <w:numPr>
          <w:ilvl w:val="1"/>
          <w:numId w:val="835"/>
        </w:numPr>
      </w:pPr>
      <w:r>
        <w:t/>
      </w:r>
      <w:r>
        <w:t>(1)</w:t>
      </w:r>
      <w:r>
        <w:t xml:space="preserve"> Contracting activities are encouraged to review FAR provision </w:t>
      </w:r>
      <w:hyperlink r:id="rIdHyperlink336">
        <w:r>
          <w:rPr>
            <w:rStyle w:val="Hyperlink"/>
          </w:rPr>
          <w:t>52.222-33</w:t>
        </w:r>
      </w:hyperlink>
      <w:r>
        <w:t xml:space="preserve"> and its alternates to determine which one is appropriate for the particular project. Pursuant to FAR </w:t>
      </w:r>
      <w:hyperlink r:id="rIdHyperlink337">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35"/>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35"/>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36"/>
        </w:numPr>
      </w:pPr>
      <w:r>
        <w:t/>
      </w:r>
      <w:r>
        <w:t>(i)</w:t>
      </w:r>
      <w:r>
        <w:t xml:space="preserve"> Submit the fully signed PLA or draft PLA with the offer submission;</w:t>
      </w:r>
    </w:p>
    <w:p xmlns:tce="http://www.TCE.com">
      <w:pPr>
        <w:pStyle w:val="ListNumber3"/>
        <!--depth 3-->
        <w:numPr>
          <w:ilvl w:val="2"/>
          <w:numId w:val="836"/>
        </w:numPr>
      </w:pPr>
      <w:r>
        <w:t/>
      </w:r>
      <w:r>
        <w:t>(ii)</w:t>
      </w:r>
      <w:r>
        <w:t xml:space="preserve"> Submit the fully signed PLA from only the apparent successful offeror, prior to contract award; or</w:t>
      </w:r>
    </w:p>
    <w:p xmlns:tce="http://www.TCE.com">
      <w:pPr>
        <w:pStyle w:val="ListNumber3"/>
        <!--depth 3-->
        <w:numPr>
          <w:ilvl w:val="2"/>
          <w:numId w:val="836"/>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34"/>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38">
        <w:r>
          <w:rPr>
            <w:rStyle w:val="Hyperlink"/>
          </w:rPr>
          <w:t>https://insite.gsa.gov/acquisitionportal</w:t>
        </w:r>
      </w:hyperlink>
      <w:r>
        <w:t>.</w:t>
      </w:r>
    </w:p>
    <!--Topic unique_592-->
    <w:p xmlns:tce="http://www.TCE.com">
      <w:pPr>
        <w:pStyle w:val="Heading5"/>
      </w:pPr>
      <w:bookmarkStart w:id="2741" w:name="_Numd19e43615"/>
      <w:bookmarkStart w:id="2742" w:name="_Refd19e43615"/>
      <w:bookmarkStart w:id="2743" w:name="_Tocd19e43615"/>
      <w:r>
        <w:t/>
      </w:r>
      <w:r>
        <w:t>522.570</w:t>
      </w:r>
      <w:r>
        <w:t xml:space="preserve"> Additional requirements for acquisitions involving project labor agreements.</w:t>
      </w:r>
      <w:bookmarkEnd w:id="2742"/>
      <w:bookmarkEnd w:id="2743"/>
      <w:bookmarkEnd w:id="2741"/>
    </w:p>
    <!--Topic unique_259-->
    <w:p xmlns:tce="http://www.TCE.com">
      <w:pPr>
        <w:pStyle w:val="Heading6"/>
      </w:pPr>
      <w:bookmarkStart w:id="2744" w:name="_Numd19e43630"/>
      <w:bookmarkStart w:id="2745" w:name="_Refd19e43630"/>
      <w:bookmarkStart w:id="2746" w:name="_Tocd19e43630"/>
      <w:r>
        <w:t/>
      </w:r>
      <w:r>
        <w:t>522.570-1</w:t>
      </w:r>
      <w:r>
        <w:t xml:space="preserve"> General.</w:t>
      </w:r>
      <w:bookmarkEnd w:id="2745"/>
      <w:bookmarkEnd w:id="2746"/>
      <w:bookmarkEnd w:id="2744"/>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37"/>
        </w:numPr>
      </w:pPr>
      <w:r>
        <w:t/>
      </w:r>
      <w:r>
        <w:t>(a)</w:t>
      </w:r>
      <w:r>
        <w:t xml:space="preserve"> </w:t>
      </w:r>
      <w:r>
        <w:rPr>
          <w:i/>
        </w:rPr>
        <w:t>Applicability.</w:t>
      </w:r>
      <w:r>
        <w:t/>
      </w:r>
    </w:p>
    <w:p xmlns:tce="http://www.TCE.com">
      <w:pPr>
        <w:pStyle w:val="ListNumber2"/>
        <!--depth 2-->
        <w:numPr>
          <w:ilvl w:val="1"/>
          <w:numId w:val="838"/>
        </w:numPr>
      </w:pPr>
      <w:r>
        <w:t/>
      </w:r>
      <w:r>
        <w:t>(1)</w:t>
      </w:r>
      <w:r>
        <w:t xml:space="preserve"> </w:t>
      </w:r>
      <w:r>
        <w:rPr>
          <w:i/>
        </w:rPr>
        <w:t xml:space="preserve"> General</w:t>
      </w:r>
      <w:r>
        <w:t xml:space="preserve">. Contracting officers must determine if the requirement is considered a large-scale construction project (see FAR </w:t>
      </w:r>
      <w:hyperlink r:id="rIdHyperlink339">
        <w:r>
          <w:rPr>
            <w:rStyle w:val="Hyperlink"/>
          </w:rPr>
          <w:t>22.502</w:t>
        </w:r>
      </w:hyperlink>
      <w:r>
        <w:t xml:space="preserve">). If it is, require the use of a project labor agreement unless the SPE grants an exception listed in FAR </w:t>
      </w:r>
      <w:hyperlink r:id="rIdHyperlink340">
        <w:r>
          <w:rPr>
            <w:rStyle w:val="Hyperlink"/>
          </w:rPr>
          <w:t>22.504</w:t>
        </w:r>
      </w:hyperlink>
      <w:r>
        <w:t>(d)(1).</w:t>
      </w:r>
    </w:p>
    <w:p xmlns:tce="http://www.TCE.com">
      <w:pPr>
        <w:pStyle w:val="ListNumber2"/>
        <!--depth 2-->
        <w:numPr>
          <w:ilvl w:val="1"/>
          <w:numId w:val="838"/>
        </w:numPr>
      </w:pPr>
      <w:r>
        <w:t/>
      </w:r>
      <w:r>
        <w:t>(2)</w:t>
      </w:r>
      <w:r>
        <w:t xml:space="preserve"> Indefinite-Delivery, Indefinite-Quantity (IDIQ) Contracts for Construction. Requests for an exception from the FAR requirement (see FAR </w:t>
      </w:r>
      <w:hyperlink r:id="rIdHyperlink341">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37"/>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42">
        <w:r>
          <w:rPr>
            <w:rStyle w:val="Hyperlink"/>
          </w:rPr>
          <w:t>https://insite.gsa.gov/acquisitionportal</w:t>
        </w:r>
      </w:hyperlink>
      <w:r>
        <w:t>.</w:t>
      </w:r>
    </w:p>
    <w:p xmlns:tce="http://www.TCE.com">
      <w:pPr>
        <w:pStyle w:val="ListNumber"/>
        <!--depth 1-->
        <w:numPr>
          <w:ilvl w:val="0"/>
          <w:numId w:val="837"/>
        </w:numPr>
      </w:pPr>
      <w:r>
        <w:t/>
      </w:r>
      <w:r>
        <w:t>(c)</w:t>
      </w:r>
      <w:r>
        <w:t xml:space="preserve"> </w:t>
      </w:r>
      <w:r>
        <w:rPr>
          <w:i/>
        </w:rPr>
        <w:t>Reporting</w:t>
      </w:r>
      <w:r>
        <w:t>.</w:t>
      </w:r>
    </w:p>
    <w:p xmlns:tce="http://www.TCE.com">
      <w:pPr>
        <w:pStyle w:val="ListNumber2"/>
        <!--depth 2-->
        <w:numPr>
          <w:ilvl w:val="1"/>
          <w:numId w:val="839"/>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40"/>
        </w:numPr>
      </w:pPr>
      <w:r>
        <w:t/>
      </w:r>
      <w:r>
        <w:t>(i)</w:t>
      </w:r>
      <w:r>
        <w:t xml:space="preserve"> For projects granted an exception by the SPE, within one day of the time of solicitation issuance; or</w:t>
      </w:r>
    </w:p>
    <w:p xmlns:tce="http://www.TCE.com">
      <w:pPr>
        <w:pStyle w:val="ListNumber3"/>
        <!--depth 3-->
        <w:numPr>
          <w:ilvl w:val="2"/>
          <w:numId w:val="840"/>
        </w:numPr>
      </w:pPr>
      <w:r>
        <w:t/>
      </w:r>
      <w:r>
        <w:t>(ii)</w:t>
      </w:r>
      <w:r>
        <w:t xml:space="preserve"> For contracts and orders awarded with PLA requirement, within one day of the time of award.</w:t>
      </w:r>
    </w:p>
    <w:p xmlns:tce="http://www.TCE.com">
      <w:pPr>
        <w:pStyle w:val="ListNumber2"/>
        <!--depth 2-->
        <w:numPr>
          <w:ilvl w:val="1"/>
          <w:numId w:val="839"/>
        </w:numPr>
      </w:pPr>
      <w:r>
        <w:t/>
      </w:r>
      <w:r>
        <w:t>(2)</w:t>
      </w:r>
      <w:r>
        <w:t xml:space="preserve"> Contracting officers must use the reporting documents provided on the Project Labor Agreement topic page of the GSA Acquisition Portal at </w:t>
      </w:r>
      <w:hyperlink r:id="rIdHyperlink343">
        <w:r>
          <w:rPr>
            <w:rStyle w:val="Hyperlink"/>
          </w:rPr>
          <w:t>https://insite.gsa.gov/acquisitionportal</w:t>
        </w:r>
      </w:hyperlink>
      <w:r>
        <w:t xml:space="preserve"> to provide the information.</w:t>
      </w:r>
    </w:p>
    <!--Topic unique_593-->
    <w:p xmlns:tce="http://www.TCE.com">
      <w:pPr>
        <w:pStyle w:val="Heading6"/>
      </w:pPr>
      <w:bookmarkStart w:id="2747" w:name="_Numd19e43754"/>
      <w:bookmarkStart w:id="2748" w:name="_Refd19e43754"/>
      <w:bookmarkStart w:id="2749" w:name="_Tocd19e43754"/>
      <w:r>
        <w:t/>
      </w:r>
      <w:r>
        <w:t>522.570-2</w:t>
      </w:r>
      <w:r>
        <w:t xml:space="preserve"> Notifications.</w:t>
      </w:r>
      <w:bookmarkEnd w:id="2748"/>
      <w:bookmarkEnd w:id="2749"/>
      <w:bookmarkEnd w:id="2747"/>
    </w:p>
    <w:p xmlns:tce="http://www.TCE.com">
      <w:pPr>
        <w:pStyle w:val="ListNumber"/>
        <!--depth 1-->
        <w:numPr>
          <w:ilvl w:val="0"/>
          <w:numId w:val="841"/>
        </w:numPr>
      </w:pPr>
      <w:r>
        <w:t/>
      </w:r>
      <w:r>
        <w:t>(a)</w:t>
      </w:r>
      <w:r>
        <w:t xml:space="preserve"> </w:t>
      </w:r>
      <w:r>
        <w:rPr>
          <w:i/>
        </w:rPr>
        <w:t>Notification to OMB of GSA PLA usage and exceptions.</w:t>
      </w:r>
      <w:r>
        <w:t xml:space="preserve"> OGP will:</w:t>
      </w:r>
    </w:p>
    <w:p xmlns:tce="http://www.TCE.com">
      <w:pPr>
        <w:pStyle w:val="ListNumber2"/>
        <!--depth 2-->
        <w:numPr>
          <w:ilvl w:val="1"/>
          <w:numId w:val="842"/>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42"/>
        </w:numPr>
      </w:pPr>
      <w:r>
        <w:t/>
      </w:r>
      <w:r>
        <w:t>(2)</w:t>
      </w:r>
      <w:r>
        <w:t xml:space="preserve"> Collect data on exceptions granted by the SPE as required by OMB guidance.</w:t>
      </w:r>
    </w:p>
    <w:p xmlns:tce="http://www.TCE.com">
      <w:pPr>
        <w:pStyle w:val="ListNumber2"/>
        <!--depth 2-->
        <w:numPr>
          <w:ilvl w:val="1"/>
          <w:numId w:val="842"/>
        </w:numPr>
      </w:pPr>
      <w:r>
        <w:t/>
      </w:r>
      <w:r>
        <w:t>(3)</w:t>
      </w:r>
      <w:r>
        <w:t xml:space="preserve"> Complete OMB reporting requirements on a transactional basis for all:</w:t>
      </w:r>
    </w:p>
    <w:p xmlns:tce="http://www.TCE.com">
      <w:pPr>
        <w:pStyle w:val="ListNumber3"/>
        <!--depth 3-->
        <w:numPr>
          <w:ilvl w:val="2"/>
          <w:numId w:val="843"/>
        </w:numPr>
      </w:pPr>
      <w:r>
        <w:t/>
      </w:r>
      <w:r>
        <w:t>(i)</w:t>
      </w:r>
      <w:r>
        <w:t xml:space="preserve"> Exceptions granted within three (3) business days of issuance of the solicitation, and</w:t>
      </w:r>
    </w:p>
    <w:p xmlns:tce="http://www.TCE.com">
      <w:pPr>
        <w:pStyle w:val="ListNumber3"/>
        <!--depth 3-->
        <w:numPr>
          <w:ilvl w:val="2"/>
          <w:numId w:val="843"/>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41"/>
        </w:numPr>
      </w:pPr>
      <w:r>
        <w:t/>
      </w:r>
      <w:r>
        <w:t>(b)</w:t>
      </w:r>
      <w:r>
        <w:t xml:space="preserve"> </w:t>
      </w:r>
      <w:r>
        <w:rPr>
          <w:i/>
        </w:rPr>
        <w:t>Public Posting.</w:t>
      </w:r>
      <w:r>
        <w:t xml:space="preserve"> GSA and OMB will post all agency exceptions and use of PLA reports on the Acquisition Gateway at </w:t>
      </w:r>
      <w:hyperlink r:id="rIdHyperlink344">
        <w:r>
          <w:rPr>
            <w:rStyle w:val="Hyperlink"/>
          </w:rPr>
          <w:t>https://acquisitiongateway.gov/additional-resources/resources/5014</w:t>
        </w:r>
      </w:hyperlink>
      <w:r>
        <w:t>.</w:t>
      </w:r>
    </w:p>
    <!--Topic unique_594-->
    <w:p xmlns:tce="http://www.TCE.com">
      <w:pPr>
        <w:pStyle w:val="Heading4"/>
      </w:pPr>
      <w:bookmarkStart w:id="2750" w:name="_Numd19e43837"/>
      <w:bookmarkStart w:id="2751" w:name="_Refd19e43837"/>
      <w:bookmarkStart w:id="2752" w:name="_Tocd19e43837"/>
      <w:r>
        <w:t/>
      </w:r>
      <w:r>
        <w:t>Subpart 522.6</w:t>
      </w:r>
      <w:r>
        <w:t xml:space="preserve"> - Walsh-Healey Public Contracts Act</w:t>
      </w:r>
      <w:bookmarkEnd w:id="2751"/>
      <w:bookmarkEnd w:id="2752"/>
      <w:bookmarkEnd w:id="2750"/>
    </w:p>
    <!--Topic unique_595-->
    <w:p xmlns:tce="http://www.TCE.com">
      <w:pPr>
        <w:pStyle w:val="Heading5"/>
      </w:pPr>
      <w:bookmarkStart w:id="2753" w:name="_Numd19e43850"/>
      <w:bookmarkStart w:id="2754" w:name="_Refd19e43850"/>
      <w:bookmarkStart w:id="2755" w:name="_Tocd19e43850"/>
      <w:r>
        <w:t/>
      </w:r>
      <w:r>
        <w:t>522.608</w:t>
      </w:r>
      <w:r>
        <w:t xml:space="preserve"> Procedures.</w:t>
      </w:r>
      <w:bookmarkEnd w:id="2754"/>
      <w:bookmarkEnd w:id="2755"/>
      <w:bookmarkEnd w:id="2753"/>
    </w:p>
    <w:p xmlns:tce="http://www.TCE.com">
      <w:pPr>
        <w:pStyle w:val="BodyText"/>
      </w:pPr>
      <w:r>
        <w:t>Before notifying or furnishing information to DOL under FAR 22.608(b), coordinate with legal counsel.</w:t>
      </w:r>
    </w:p>
    <!--Topic unique_596-->
    <w:p xmlns:tce="http://www.TCE.com">
      <w:pPr>
        <w:pStyle w:val="Heading4"/>
      </w:pPr>
      <w:bookmarkStart w:id="2756" w:name="_Numd19e43870"/>
      <w:bookmarkStart w:id="2757" w:name="_Refd19e43870"/>
      <w:bookmarkStart w:id="2758" w:name="_Tocd19e43870"/>
      <w:r>
        <w:t/>
      </w:r>
      <w:r>
        <w:t>Subpart 522.8</w:t>
      </w:r>
      <w:r>
        <w:t xml:space="preserve"> - Equal Employment Opportunity</w:t>
      </w:r>
      <w:bookmarkEnd w:id="2757"/>
      <w:bookmarkEnd w:id="2758"/>
      <w:bookmarkEnd w:id="2756"/>
    </w:p>
    <!--Topic unique_597-->
    <w:p xmlns:tce="http://www.TCE.com">
      <w:pPr>
        <w:pStyle w:val="Heading5"/>
      </w:pPr>
      <w:bookmarkStart w:id="2759" w:name="_Numd19e43883"/>
      <w:bookmarkStart w:id="2760" w:name="_Refd19e43883"/>
      <w:bookmarkStart w:id="2761" w:name="_Tocd19e43883"/>
      <w:r>
        <w:t/>
      </w:r>
      <w:r>
        <w:t>522.803</w:t>
      </w:r>
      <w:r>
        <w:t xml:space="preserve"> Responsibilities.</w:t>
      </w:r>
      <w:bookmarkEnd w:id="2760"/>
      <w:bookmarkEnd w:id="2761"/>
      <w:bookmarkEnd w:id="2759"/>
    </w:p>
    <w:p xmlns:tce="http://www.TCE.com">
      <w:pPr>
        <w:pStyle w:val="BodyText"/>
      </w:pPr>
      <w:r>
        <w:t>Contracting officers should submit questions on the applicability of EO 11246 and implementing regulations to assigned legal counsel.</w:t>
      </w:r>
    </w:p>
    <!--Topic unique_598-->
    <w:p xmlns:tce="http://www.TCE.com">
      <w:pPr>
        <w:pStyle w:val="Heading5"/>
      </w:pPr>
      <w:bookmarkStart w:id="2762" w:name="_Numd19e43902"/>
      <w:bookmarkStart w:id="2763" w:name="_Refd19e43902"/>
      <w:bookmarkStart w:id="2764" w:name="_Tocd19e43902"/>
      <w:r>
        <w:t/>
      </w:r>
      <w:r>
        <w:t>522.804</w:t>
      </w:r>
      <w:r>
        <w:t xml:space="preserve"> Affirmative action programs.</w:t>
      </w:r>
      <w:bookmarkEnd w:id="2763"/>
      <w:bookmarkEnd w:id="2764"/>
      <w:bookmarkEnd w:id="2762"/>
    </w:p>
    <!--Topic unique_599-->
    <w:p xmlns:tce="http://www.TCE.com">
      <w:pPr>
        <w:pStyle w:val="Heading6"/>
      </w:pPr>
      <w:bookmarkStart w:id="2765" w:name="_Numd19e43915"/>
      <w:bookmarkStart w:id="2766" w:name="_Refd19e43915"/>
      <w:bookmarkStart w:id="2767" w:name="_Tocd19e43915"/>
      <w:r>
        <w:t/>
      </w:r>
      <w:r>
        <w:t>522.804-1</w:t>
      </w:r>
      <w:r>
        <w:t xml:space="preserve"> Nonconstruction.</w:t>
      </w:r>
      <w:bookmarkEnd w:id="2766"/>
      <w:bookmarkEnd w:id="2767"/>
      <w:bookmarkEnd w:id="2765"/>
    </w:p>
    <w:p xmlns:tce="http://www.TCE.com">
      <w:pPr>
        <w:pStyle w:val="ListNumber"/>
        <!--depth 1-->
        <w:numPr>
          <w:ilvl w:val="0"/>
          <w:numId w:val="844"/>
        </w:numPr>
      </w:pPr>
      <w:bookmarkStart w:id="2769" w:name="_Tocd19e43924"/>
      <w:bookmarkStart w:id="2768" w:name="_Refd19e43924"/>
      <w:r>
        <w:t/>
      </w:r>
      <w:r>
        <w:t>(a)</w:t>
      </w:r>
      <w:r>
        <w:t xml:space="preserve"> The requirements of FAR 22.804 also apply to each contractor and subcontractor with 50 or more employees that either:</w:t>
      </w:r>
    </w:p>
    <w:p xmlns:tce="http://www.TCE.com">
      <w:pPr>
        <w:pStyle w:val="ListNumber2"/>
        <!--depth 2-->
        <w:numPr>
          <w:ilvl w:val="1"/>
          <w:numId w:val="845"/>
        </w:numPr>
      </w:pPr>
      <w:bookmarkStart w:id="2771" w:name="_Tocd19e43932"/>
      <w:bookmarkStart w:id="2770" w:name="_Refd19e43932"/>
      <w:r>
        <w:t/>
      </w:r>
      <w:r>
        <w:t>(1)</w:t>
      </w:r>
      <w:r>
        <w:t xml:space="preserve">  Serves as a depository of Government funds; or</w:t>
      </w:r>
    </w:p>
    <w:p xmlns:tce="http://www.TCE.com">
      <w:pPr>
        <w:pStyle w:val="ListNumber2"/>
        <!--depth 2-->
        <w:numPr>
          <w:ilvl w:val="1"/>
          <w:numId w:val="845"/>
        </w:numPr>
      </w:pPr>
      <w:r>
        <w:t/>
      </w:r>
      <w:r>
        <w:t>(2)</w:t>
      </w:r>
      <w:r>
        <w:t xml:space="preserve">  Is a financial institution serving as an issuing and paying agent for U.S. savings bonds and savings notes.</w:t>
      </w:r>
      <w:bookmarkEnd w:id="2770"/>
      <w:bookmarkEnd w:id="2771"/>
    </w:p>
    <w:p xmlns:tce="http://www.TCE.com">
      <w:pPr>
        <w:pStyle w:val="ListNumber"/>
        <!--depth 1-->
        <w:numPr>
          <w:ilvl w:val="0"/>
          <w:numId w:val="844"/>
        </w:numPr>
      </w:pPr>
      <w:r>
        <w:t/>
      </w:r>
      <w:r>
        <w:t>(b)</w:t>
      </w:r>
      <w:r>
        <w:t xml:space="preserve"> The contractors, subcontractors, and financial institutions described in </w:t>
      </w:r>
      <w:r>
        <w:rPr>
          <w:color w:val="0000FF"/>
        </w:rPr>
        <w:fldChar w:fldCharType="begin"/>
      </w:r>
      <w:r>
        <w:rPr>
          <w:color w:val="0000FF"/>
        </w:rPr>
        <w:instrText xml:space="preserve"> REF _Numd19e43915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68"/>
      <w:bookmarkEnd w:id="2769"/>
    </w:p>
    <!--Topic unique_600-->
    <w:p xmlns:tce="http://www.TCE.com">
      <w:pPr>
        <w:pStyle w:val="Heading6"/>
      </w:pPr>
      <w:bookmarkStart w:id="2772" w:name="_Numd19e43968"/>
      <w:bookmarkStart w:id="2773" w:name="_Refd19e43968"/>
      <w:bookmarkStart w:id="2774" w:name="_Tocd19e43968"/>
      <w:r>
        <w:t/>
      </w:r>
      <w:r>
        <w:t>522.804-2</w:t>
      </w:r>
      <w:r>
        <w:t xml:space="preserve"> Construction.</w:t>
      </w:r>
      <w:bookmarkEnd w:id="2773"/>
      <w:bookmarkEnd w:id="2774"/>
      <w:bookmarkEnd w:id="277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45">
        <w:r>
          <w:rPr>
            <w:rStyle w:val="Hyperlink"/>
          </w:rPr>
          <w:t>https://www.dol.gov/agencies/ofccp/construction</w:t>
        </w:r>
      </w:hyperlink>
      <w:r>
        <w:t>.</w:t>
      </w:r>
    </w:p>
    <!--Topic unique_601-->
    <w:p xmlns:tce="http://www.TCE.com">
      <w:pPr>
        <w:pStyle w:val="Heading5"/>
      </w:pPr>
      <w:bookmarkStart w:id="2775" w:name="_Numd19e43991"/>
      <w:bookmarkStart w:id="2776" w:name="_Refd19e43991"/>
      <w:bookmarkStart w:id="2777" w:name="_Tocd19e43991"/>
      <w:r>
        <w:t/>
      </w:r>
      <w:r>
        <w:t>522.805</w:t>
      </w:r>
      <w:r>
        <w:t xml:space="preserve"> Procedures.</w:t>
      </w:r>
      <w:bookmarkEnd w:id="2776"/>
      <w:bookmarkEnd w:id="2777"/>
      <w:bookmarkEnd w:id="2775"/>
    </w:p>
    <w:p xmlns:tce="http://www.TCE.com">
      <w:pPr>
        <w:pStyle w:val="ListNumber"/>
        <!--depth 1-->
        <w:numPr>
          <w:ilvl w:val="0"/>
          <w:numId w:val="846"/>
        </w:numPr>
      </w:pPr>
      <w:bookmarkStart w:id="2779" w:name="_Tocd19e44000"/>
      <w:bookmarkStart w:id="2778" w:name="_Refd19e4400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46"/>
        </w:numPr>
      </w:pPr>
      <w:r>
        <w:t/>
      </w:r>
      <w:r>
        <w:t>(b)</w:t>
      </w:r>
      <w:r>
        <w:t xml:space="preserve"> Contracting officers shall submit preaward clearance requests directly to the appropriate OFCCP regional office. A list of OFCCP regional offices can be found on OFCCP's website at </w:t>
      </w:r>
      <w:hyperlink r:id="rIdHyperlink346">
        <w:r>
          <w:rPr>
            <w:rStyle w:val="Hyperlink"/>
          </w:rPr>
          <w:t>https://ofccp.dol-esa.gov/preaward/pa_reg.html</w:t>
        </w:r>
      </w:hyperlink>
      <w:r>
        <w:t>.</w:t>
      </w:r>
    </w:p>
    <w:p xmlns:tce="http://www.TCE.com">
      <w:pPr>
        <w:pStyle w:val="ListNumber"/>
        <!--depth 1-->
        <w:numPr>
          <w:ilvl w:val="0"/>
          <w:numId w:val="846"/>
        </w:numPr>
      </w:pPr>
      <w:r>
        <w:t/>
      </w:r>
      <w:r>
        <w:t>(c)</w:t>
      </w:r>
      <w:r>
        <w:t xml:space="preserve"> The EEO poster required by FAR 22.805(b) can be found at: </w:t>
      </w:r>
      <w:hyperlink r:id="rIdHyperlink347">
        <w:r>
          <w:rPr>
            <w:rStyle w:val="Hyperlink"/>
          </w:rPr>
          <w:t>https://www.dol.gov/agencies/ofccp/posters</w:t>
        </w:r>
      </w:hyperlink>
      <w:r>
        <w:t>.</w:t>
      </w:r>
      <w:bookmarkEnd w:id="2778"/>
      <w:bookmarkEnd w:id="2779"/>
    </w:p>
    <!--Topic unique_602-->
    <w:p xmlns:tce="http://www.TCE.com">
      <w:pPr>
        <w:pStyle w:val="Heading5"/>
      </w:pPr>
      <w:bookmarkStart w:id="2780" w:name="_Numd19e44039"/>
      <w:bookmarkStart w:id="2781" w:name="_Refd19e44039"/>
      <w:bookmarkStart w:id="2782" w:name="_Tocd19e44039"/>
      <w:r>
        <w:t/>
      </w:r>
      <w:r>
        <w:t>522.807</w:t>
      </w:r>
      <w:r>
        <w:t xml:space="preserve"> Exemptions.</w:t>
      </w:r>
      <w:bookmarkEnd w:id="2781"/>
      <w:bookmarkEnd w:id="2782"/>
      <w:bookmarkEnd w:id="2780"/>
    </w:p>
    <w:p xmlns:tce="http://www.TCE.com">
      <w:pPr>
        <w:pStyle w:val="BodyText"/>
      </w:pPr>
      <w:r>
        <w:t>The agency labor advisor submits a request for exemption.</w:t>
      </w:r>
    </w:p>
    <!--Topic unique_603-->
    <w:p xmlns:tce="http://www.TCE.com">
      <w:pPr>
        <w:pStyle w:val="Heading4"/>
      </w:pPr>
      <w:bookmarkStart w:id="2783" w:name="_Numd19e44058"/>
      <w:bookmarkStart w:id="2784" w:name="_Refd19e44058"/>
      <w:bookmarkStart w:id="2785" w:name="_Tocd19e44058"/>
      <w:r>
        <w:t/>
      </w:r>
      <w:r>
        <w:t>Subpart 522.10</w:t>
      </w:r>
      <w:r>
        <w:t xml:space="preserve"> - Service Contract Labor Standards</w:t>
      </w:r>
      <w:bookmarkEnd w:id="2784"/>
      <w:bookmarkEnd w:id="2785"/>
      <w:bookmarkEnd w:id="2783"/>
    </w:p>
    <!--Topic unique_604-->
    <w:p xmlns:tce="http://www.TCE.com">
      <w:pPr>
        <w:pStyle w:val="Heading5"/>
      </w:pPr>
      <w:bookmarkStart w:id="2786" w:name="_Numd19e44071"/>
      <w:bookmarkStart w:id="2787" w:name="_Refd19e44071"/>
      <w:bookmarkStart w:id="2788" w:name="_Tocd19e44071"/>
      <w:r>
        <w:t/>
      </w:r>
      <w:r>
        <w:t>522.1003</w:t>
      </w:r>
      <w:r>
        <w:t xml:space="preserve"> Applicability.</w:t>
      </w:r>
      <w:bookmarkEnd w:id="2787"/>
      <w:bookmarkEnd w:id="2788"/>
      <w:bookmarkEnd w:id="2786"/>
    </w:p>
    <!--Topic unique_605-->
    <w:p xmlns:tce="http://www.TCE.com">
      <w:pPr>
        <w:pStyle w:val="Heading6"/>
      </w:pPr>
      <w:bookmarkStart w:id="2789" w:name="_Numd19e44084"/>
      <w:bookmarkStart w:id="2790" w:name="_Refd19e44084"/>
      <w:bookmarkStart w:id="2791" w:name="_Tocd19e44084"/>
      <w:r>
        <w:t/>
      </w:r>
      <w:r>
        <w:t>522.1003-3</w:t>
      </w:r>
      <w:r>
        <w:t xml:space="preserve"> Statutory exemptions.</w:t>
      </w:r>
      <w:bookmarkEnd w:id="2790"/>
      <w:bookmarkEnd w:id="2791"/>
      <w:bookmarkEnd w:id="278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xmlns:tce="http://www.TCE.com">
      <w:pPr>
        <w:pStyle w:val="Heading6"/>
      </w:pPr>
      <w:bookmarkStart w:id="2792" w:name="_Numd19e44103"/>
      <w:bookmarkStart w:id="2793" w:name="_Refd19e44103"/>
      <w:bookmarkStart w:id="2794" w:name="_Tocd19e44103"/>
      <w:r>
        <w:t/>
      </w:r>
      <w:r>
        <w:t>522.1003-4</w:t>
      </w:r>
      <w:r>
        <w:t xml:space="preserve"> Administrative limitations, variations, tolerances, and exemptions.</w:t>
      </w:r>
      <w:bookmarkEnd w:id="2793"/>
      <w:bookmarkEnd w:id="2794"/>
      <w:bookmarkEnd w:id="2792"/>
    </w:p>
    <w:p xmlns:tce="http://www.TCE.com">
      <w:pPr>
        <w:pStyle w:val="BodyText"/>
      </w:pPr>
      <w:r>
        <w:t>Contracting officers shall coordinate with assigned legal counsel before submitting a request under FAR 22.1003-4(a) to the agency labor advisor.</w:t>
      </w:r>
    </w:p>
    <!--Topic unique_607-->
    <w:p xmlns:tce="http://www.TCE.com">
      <w:pPr>
        <w:pStyle w:val="Heading6"/>
      </w:pPr>
      <w:bookmarkStart w:id="2795" w:name="_Numd19e44121"/>
      <w:bookmarkStart w:id="2796" w:name="_Refd19e44121"/>
      <w:bookmarkStart w:id="2797" w:name="_Tocd19e44121"/>
      <w:r>
        <w:t/>
      </w:r>
      <w:r>
        <w:t>522.1003-7</w:t>
      </w:r>
      <w:r>
        <w:t xml:space="preserve"> Questions concerning applicability of the Act.</w:t>
      </w:r>
      <w:bookmarkEnd w:id="2796"/>
      <w:bookmarkEnd w:id="2797"/>
      <w:bookmarkEnd w:id="279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xmlns:tce="http://www.TCE.com">
      <w:pPr>
        <w:pStyle w:val="Heading5"/>
      </w:pPr>
      <w:bookmarkStart w:id="2798" w:name="_Numd19e44141"/>
      <w:bookmarkStart w:id="2799" w:name="_Refd19e44141"/>
      <w:bookmarkStart w:id="2800" w:name="_Tocd19e44141"/>
      <w:r>
        <w:t/>
      </w:r>
      <w:r>
        <w:t>522.1021</w:t>
      </w:r>
      <w:r>
        <w:t xml:space="preserve"> Requests for hearing.</w:t>
      </w:r>
      <w:bookmarkEnd w:id="2799"/>
      <w:bookmarkEnd w:id="2800"/>
      <w:bookmarkEnd w:id="279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9-->
    <w:p xmlns:tce="http://www.TCE.com">
      <w:pPr>
        <w:pStyle w:val="Heading4"/>
      </w:pPr>
      <w:bookmarkStart w:id="2801" w:name="_Numd19e44161"/>
      <w:bookmarkStart w:id="2802" w:name="_Refd19e44161"/>
      <w:bookmarkStart w:id="2803" w:name="_Tocd19e44161"/>
      <w:r>
        <w:t/>
      </w:r>
      <w:r>
        <w:t>Subpart 522.13</w:t>
      </w:r>
      <w:r>
        <w:t xml:space="preserve"> - Special Disabled Veterans, Veterans of the Vietnam Era, and Other Eligible Veterans</w:t>
      </w:r>
      <w:bookmarkEnd w:id="2802"/>
      <w:bookmarkEnd w:id="2803"/>
      <w:bookmarkEnd w:id="2801"/>
    </w:p>
    <!--Topic unique_610-->
    <w:p xmlns:tce="http://www.TCE.com">
      <w:pPr>
        <w:pStyle w:val="Heading5"/>
      </w:pPr>
      <w:bookmarkStart w:id="2804" w:name="_Numd19e44174"/>
      <w:bookmarkStart w:id="2805" w:name="_Refd19e44174"/>
      <w:bookmarkStart w:id="2806" w:name="_Tocd19e44174"/>
      <w:r>
        <w:t/>
      </w:r>
      <w:r>
        <w:t>522.1305</w:t>
      </w:r>
      <w:r>
        <w:t xml:space="preserve"> Waivers.</w:t>
      </w:r>
      <w:bookmarkEnd w:id="2805"/>
      <w:bookmarkEnd w:id="2806"/>
      <w:bookmarkEnd w:id="2804"/>
    </w:p>
    <w:p xmlns:tce="http://www.TCE.com">
      <w:pPr>
        <w:pStyle w:val="BodyText"/>
      </w:pPr>
      <w:r>
        <w:t>Submit each waiver request to the agency labor advisor. The agency labor advisor forwards the request to the appropriate office for concurrence and approval.</w:t>
      </w:r>
    </w:p>
    <!--Topic unique_611-->
    <w:p xmlns:tce="http://www.TCE.com">
      <w:pPr>
        <w:pStyle w:val="Heading5"/>
      </w:pPr>
      <w:bookmarkStart w:id="2807" w:name="_Numd19e44193"/>
      <w:bookmarkStart w:id="2808" w:name="_Refd19e44193"/>
      <w:bookmarkStart w:id="2809" w:name="_Tocd19e44193"/>
      <w:r>
        <w:t/>
      </w:r>
      <w:r>
        <w:t>522.1308</w:t>
      </w:r>
      <w:r>
        <w:t xml:space="preserve"> Complaint procedures.</w:t>
      </w:r>
      <w:bookmarkEnd w:id="2808"/>
      <w:bookmarkEnd w:id="2809"/>
      <w:bookmarkEnd w:id="280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xmlns:tce="http://www.TCE.com">
      <w:pPr>
        <w:pStyle w:val="Heading4"/>
      </w:pPr>
      <w:bookmarkStart w:id="2810" w:name="_Numd19e44212"/>
      <w:bookmarkStart w:id="2811" w:name="_Refd19e44212"/>
      <w:bookmarkStart w:id="2812" w:name="_Tocd19e44212"/>
      <w:r>
        <w:t/>
      </w:r>
      <w:r>
        <w:t>Subpart 522.14</w:t>
      </w:r>
      <w:r>
        <w:t xml:space="preserve"> - Employment of Workers With Disabilities</w:t>
      </w:r>
      <w:bookmarkEnd w:id="2811"/>
      <w:bookmarkEnd w:id="2812"/>
      <w:bookmarkEnd w:id="2810"/>
    </w:p>
    <!--Topic unique_613-->
    <w:p xmlns:tce="http://www.TCE.com">
      <w:pPr>
        <w:pStyle w:val="Heading5"/>
      </w:pPr>
      <w:bookmarkStart w:id="2813" w:name="_Numd19e44225"/>
      <w:bookmarkStart w:id="2814" w:name="_Refd19e44225"/>
      <w:bookmarkStart w:id="2815" w:name="_Tocd19e44225"/>
      <w:r>
        <w:t/>
      </w:r>
      <w:r>
        <w:t>522.1403</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14-->
    <w:p xmlns:tce="http://www.TCE.com">
      <w:pPr>
        <w:pStyle w:val="Heading5"/>
      </w:pPr>
      <w:bookmarkStart w:id="2816" w:name="_Numd19e44244"/>
      <w:bookmarkStart w:id="2817" w:name="_Refd19e44244"/>
      <w:bookmarkStart w:id="2818" w:name="_Tocd19e44244"/>
      <w:r>
        <w:t/>
      </w:r>
      <w:r>
        <w:t>522.1406</w:t>
      </w:r>
      <w:r>
        <w:t xml:space="preserve"> Complaint procedures.</w:t>
      </w:r>
      <w:bookmarkEnd w:id="2817"/>
      <w:bookmarkEnd w:id="2818"/>
      <w:bookmarkEnd w:id="2816"/>
    </w:p>
    <w:p xmlns:tce="http://www.TCE.com">
      <w:pPr>
        <w:pStyle w:val="BodyText"/>
      </w:pPr>
      <w:r>
        <w:t>After consultation with OGC, forward complaints to the cognizant OFCCP office, with a copy to the agency labor advisor and the appropriate Office of Inspector General Field Office.</w:t>
      </w:r>
    </w:p>
    <!--Topic unique_615-->
    <w:p xmlns:tce="http://www.TCE.com">
      <w:pPr>
        <w:pStyle w:val="Heading4"/>
      </w:pPr>
      <w:bookmarkStart w:id="2819" w:name="_Numd19e44264"/>
      <w:bookmarkStart w:id="2820" w:name="_Refd19e44264"/>
      <w:bookmarkStart w:id="2821" w:name="_Tocd19e44264"/>
      <w:r>
        <w:t/>
      </w:r>
      <w:r>
        <w:t>Subpart 522.15</w:t>
      </w:r>
      <w:r>
        <w:t xml:space="preserve"> - Prohibition of Acquisition of Products Produced by Forced or Indentured Child Labor</w:t>
      </w:r>
      <w:bookmarkEnd w:id="2820"/>
      <w:bookmarkEnd w:id="2821"/>
      <w:bookmarkEnd w:id="2819"/>
    </w:p>
    <!--Topic unique_616-->
    <w:p xmlns:tce="http://www.TCE.com">
      <w:pPr>
        <w:pStyle w:val="Heading5"/>
      </w:pPr>
      <w:bookmarkStart w:id="2822" w:name="_Numd19e44277"/>
      <w:bookmarkStart w:id="2823" w:name="_Refd19e44277"/>
      <w:bookmarkStart w:id="2824" w:name="_Tocd19e44277"/>
      <w:r>
        <w:t/>
      </w:r>
      <w:r>
        <w:t>522.1503</w:t>
      </w:r>
      <w:r>
        <w:t xml:space="preserve"> Procedures for acquiring end products on the List of Products Requiring Contractor Certification as to Forced or Indentured Child Labor.</w:t>
      </w:r>
      <w:bookmarkEnd w:id="2823"/>
      <w:bookmarkEnd w:id="2824"/>
      <w:bookmarkEnd w:id="2822"/>
    </w:p>
    <w:p xmlns:tce="http://www.TCE.com">
      <w:pPr>
        <w:pStyle w:val="BodyText"/>
      </w:pPr>
      <w:r>
        <w:t>Refer matters for investigation under FAR 22.1503(e) to the appropriate Office of Inspector General Field Office.</w:t>
      </w:r>
    </w:p>
    <!--Topic unique_258-->
    <w:p xmlns:tce="http://www.TCE.com">
      <w:pPr>
        <w:pStyle w:val="Heading3"/>
      </w:pPr>
      <w:bookmarkStart w:id="2825" w:name="_Numd19e44291"/>
      <w:bookmarkStart w:id="2826" w:name="_Refd19e44291"/>
      <w:bookmarkStart w:id="2827" w:name="_Tocd19e44291"/>
      <w:r>
        <w:t/>
      </w:r>
      <w:r>
        <w:t>Part 523</w:t>
      </w:r>
      <w:r>
        <w:t xml:space="preserve"> - Environment, Energy and Water Efficiency, Renewable Energy Technologies, Occupational Safety, and Drug-Free Workplace</w:t>
      </w:r>
      <w:bookmarkEnd w:id="2826"/>
      <w:bookmarkEnd w:id="2827"/>
      <w:bookmarkEnd w:id="2825"/>
    </w:p>
    <w:p xmlns:tce="http://www.TCE.com">
      <w:pPr>
        <w:pStyle w:val="ListBullet"/>
        <!--depth 1-->
        <w:numPr>
          <w:ilvl w:val="0"/>
          <w:numId w:val="847"/>
        </w:numPr>
      </w:pPr>
      <w:r>
        <w:t/>
      </w:r>
      <w:r>
        <w:rPr>
          <w:color w:val="0000FF"/>
        </w:rPr>
        <w:fldChar w:fldCharType="begin"/>
      </w:r>
      <w:r>
        <w:rPr>
          <w:color w:val="0000FF"/>
        </w:rPr>
        <w:instrText xml:space="preserve"> REF _Numd19e44419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_Numd19e44432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_Numd19e44459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_Numd19e44477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_Numd19e44496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_Numd19e44777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_Numd19e44874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47"/>
        </w:numPr>
      </w:pPr>
      <w:r>
        <w:t/>
      </w:r>
      <w:r>
        <w:rPr>
          <w:color w:val="0000FF"/>
        </w:rPr>
        <w:fldChar w:fldCharType="begin"/>
      </w:r>
      <w:r>
        <w:rPr>
          <w:color w:val="0000FF"/>
        </w:rPr>
        <w:instrText xml:space="preserve"> REF _Numd19e44922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_Numd19e44935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_Numd19e44987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47"/>
        </w:numPr>
      </w:pPr>
      <w:r>
        <w:t/>
      </w:r>
      <w:r>
        <w:rPr>
          <w:color w:val="0000FF"/>
        </w:rPr>
        <w:fldChar w:fldCharType="begin"/>
      </w:r>
      <w:r>
        <w:rPr>
          <w:color w:val="0000FF"/>
        </w:rPr>
        <w:instrText xml:space="preserve"> REF _Numd19e45010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_Numd19e45023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_Numd19e45038 \h </w:instrText>
      </w:r>
      <w:r>
        <w:fldChar w:fldCharType="separate"/>
      </w:r>
      <w:rPr>
        <w:color w:val="0000FF"/>
      </w:rPr>
      <w:r>
        <w:rPr>
          <w:u w:val="single"/>
        </w:rPr>
        <w:t>523.404 Agency affirmative procurement programs.</w:t>
      </w:r>
      <w:r>
        <w:rPr>
          <w:color w:val="0000FF"/>
        </w:rPr>
        <w:fldChar w:fldCharType="end"/>
      </w:r>
      <w:r>
        <w:t/>
      </w:r>
    </w:p>
    <!--Topic unique_618-->
    <w:p xmlns:tce="http://www.TCE.com">
      <w:pPr>
        <w:pStyle w:val="Heading4"/>
      </w:pPr>
      <w:bookmarkStart w:id="2828" w:name="_Numd19e44419"/>
      <w:bookmarkStart w:id="2829" w:name="_Refd19e44419"/>
      <w:bookmarkStart w:id="2830" w:name="_Tocd19e44419"/>
      <w:r>
        <w:t/>
      </w:r>
      <w:r>
        <w:t>Subpart 523.1</w:t>
      </w:r>
      <w:r>
        <w:t xml:space="preserve"> - Sustainable Acquisition Policy</w:t>
      </w:r>
      <w:bookmarkEnd w:id="2829"/>
      <w:bookmarkEnd w:id="2830"/>
      <w:bookmarkEnd w:id="2828"/>
    </w:p>
    <!--Topic unique_619-->
    <w:p xmlns:tce="http://www.TCE.com">
      <w:pPr>
        <w:pStyle w:val="Heading5"/>
      </w:pPr>
      <w:bookmarkStart w:id="2831" w:name="_Numd19e44432"/>
      <w:bookmarkStart w:id="2832" w:name="_Refd19e44432"/>
      <w:bookmarkStart w:id="2833" w:name="_Tocd19e44432"/>
      <w:r>
        <w:t/>
      </w:r>
      <w:r>
        <w:t>523.101</w:t>
      </w:r>
      <w:r>
        <w:t xml:space="preserve"> General.</w:t>
      </w:r>
      <w:bookmarkEnd w:id="2832"/>
      <w:bookmarkEnd w:id="2833"/>
      <w:bookmarkEnd w:id="2831"/>
    </w:p>
    <w:p xmlns:tce="http://www.TCE.com">
      <w:pPr>
        <w:pStyle w:val="BodyText"/>
      </w:pPr>
      <w:r>
        <w:t xml:space="preserve">FAR </w:t>
      </w:r>
      <w:hyperlink r:id="rIdHyperlink348">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_Numd19e45038 \h </w:instrText>
      </w:r>
      <w:r>
        <w:fldChar w:fldCharType="separate"/>
      </w:r>
      <w:rPr>
        <w:color w:val="0000FF"/>
      </w:rPr>
      <w:r>
        <w:rPr>
          <w:u w:val="single"/>
        </w:rPr>
        <w:t>523.404</w:t>
      </w:r>
      <w:r>
        <w:rPr>
          <w:color w:val="0000FF"/>
        </w:rPr>
        <w:fldChar w:fldCharType="end"/>
      </w:r>
      <w:r>
        <w:t>, this Subpart contains the GSA affirmative procurement program.</w:t>
      </w:r>
    </w:p>
    <!--Topic unique_620-->
    <w:p xmlns:tce="http://www.TCE.com">
      <w:pPr>
        <w:pStyle w:val="Heading5"/>
      </w:pPr>
      <w:bookmarkStart w:id="2834" w:name="_Numd19e44459"/>
      <w:bookmarkStart w:id="2835" w:name="_Refd19e44459"/>
      <w:bookmarkStart w:id="2836" w:name="_Tocd19e44459"/>
      <w:r>
        <w:t/>
      </w:r>
      <w:r>
        <w:t>523.102</w:t>
      </w:r>
      <w:r>
        <w:t xml:space="preserve"> Definitions.</w:t>
      </w:r>
      <w:bookmarkEnd w:id="2835"/>
      <w:bookmarkEnd w:id="2836"/>
      <w:bookmarkEnd w:id="2834"/>
    </w:p>
    <w:p xmlns:tce="http://www.TCE.com">
      <w:pPr>
        <w:pStyle w:val="BodyText"/>
      </w:pPr>
      <w:r>
        <w:t>[Reserved]</w:t>
      </w:r>
    </w:p>
    <!--Topic unique_621-->
    <w:p xmlns:tce="http://www.TCE.com">
      <w:pPr>
        <w:pStyle w:val="Heading5"/>
      </w:pPr>
      <w:bookmarkStart w:id="2837" w:name="_Numd19e44477"/>
      <w:bookmarkStart w:id="2838" w:name="_Refd19e44477"/>
      <w:bookmarkStart w:id="2839" w:name="_Tocd19e44477"/>
      <w:r>
        <w:t/>
      </w:r>
      <w:r>
        <w:t>523.103</w:t>
      </w:r>
      <w:r>
        <w:t xml:space="preserve"> Applicability.</w:t>
      </w:r>
      <w:bookmarkEnd w:id="2838"/>
      <w:bookmarkEnd w:id="2839"/>
      <w:bookmarkEnd w:id="2837"/>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840" w:name="_Numd19e44496"/>
      <w:bookmarkStart w:id="2841" w:name="_Refd19e44496"/>
      <w:bookmarkStart w:id="2842" w:name="_Tocd19e44496"/>
      <w:r>
        <w:t/>
      </w:r>
      <w:r>
        <w:t>523.104</w:t>
      </w:r>
      <w:r>
        <w:t xml:space="preserve"> Procedures.</w:t>
      </w:r>
      <w:bookmarkEnd w:id="2841"/>
      <w:bookmarkEnd w:id="2842"/>
      <w:bookmarkEnd w:id="2840"/>
    </w:p>
    <w:p xmlns:tce="http://www.TCE.com">
      <w:pPr>
        <w:pStyle w:val="ListNumber"/>
        <!--depth 1-->
        <w:numPr>
          <w:ilvl w:val="0"/>
          <w:numId w:val="851"/>
        </w:numPr>
      </w:pPr>
      <w:bookmarkStart w:id="2846" w:name="_Tocd19e44507"/>
      <w:bookmarkStart w:id="2845" w:name="_Refd19e44507"/>
      <w:bookmarkStart w:id="2844" w:name="_Tocd19e44505"/>
      <w:bookmarkStart w:id="2843" w:name="_Refd19e44505"/>
      <w:r>
        <w:t/>
      </w:r>
      <w:r>
        <w:t>(a)</w:t>
      </w:r>
      <w:r>
        <w:t xml:space="preserve"> </w:t>
      </w:r>
      <w:r>
        <w:rPr>
          <w:i/>
        </w:rPr>
        <w:t>Pre-Award Procedures</w:t>
      </w:r>
      <w:r>
        <w:t>.</w:t>
      </w:r>
    </w:p>
    <w:p xmlns:tce="http://www.TCE.com">
      <w:pPr>
        <w:pStyle w:val="ListNumber2"/>
        <!--depth 2-->
        <w:numPr>
          <w:ilvl w:val="1"/>
          <w:numId w:val="852"/>
        </w:numPr>
      </w:pPr>
      <w:bookmarkStart w:id="2850" w:name="_Tocd19e44518"/>
      <w:bookmarkStart w:id="2849" w:name="_Refd19e44518"/>
      <w:bookmarkStart w:id="2848" w:name="_Tocd19e44516"/>
      <w:bookmarkStart w:id="2847" w:name="_Refd19e44516"/>
      <w:r>
        <w:t/>
      </w:r>
      <w:r>
        <w:t>(1)</w:t>
      </w:r>
      <w:r>
        <w:t xml:space="preserve"> </w:t>
      </w:r>
      <w:r>
        <w:rPr>
          <w:i/>
        </w:rPr>
        <w:t>Market Research</w:t>
      </w:r>
      <w:r>
        <w:t xml:space="preserve">. Use the Green Procurement Compilation located within the Sustainable Facilities (SF) Tool at </w:t>
      </w:r>
      <w:hyperlink r:id="rIdHyperlink349">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_Numd19e29166 \h </w:instrText>
      </w:r>
      <w:r>
        <w:fldChar w:fldCharType="separate"/>
      </w:r>
      <w:rPr>
        <w:color w:val="0000FF"/>
      </w:rPr>
      <w:r>
        <w:rPr>
          <w:u w:val="single"/>
        </w:rPr>
        <w:t>511.002</w:t>
      </w:r>
      <w:r>
        <w:rPr>
          <w:color w:val="0000FF"/>
        </w:rPr>
        <w:fldChar w:fldCharType="end"/>
      </w:r>
      <w:r>
        <w:t xml:space="preserve"> (a)).</w:t>
      </w:r>
      <w:bookmarkEnd w:id="2849"/>
      <w:bookmarkEnd w:id="2850"/>
    </w:p>
    <w:p xmlns:tce="http://www.TCE.com">
      <w:pPr>
        <w:pStyle w:val="ListNumber2"/>
        <!--depth 2-->
        <w:numPr>
          <w:ilvl w:val="1"/>
          <w:numId w:val="852"/>
        </w:numPr>
      </w:pPr>
      <w:bookmarkStart w:id="2852" w:name="_Tocd19e44536"/>
      <w:bookmarkStart w:id="2851" w:name="_Refd19e44536"/>
      <w:r>
        <w:t/>
      </w:r>
      <w:r>
        <w:t>(2)</w:t>
      </w:r>
      <w:r>
        <w:t xml:space="preserve"> </w:t>
      </w:r>
      <w:r>
        <w:rPr>
          <w:i/>
        </w:rPr>
        <w:t>Requirement Development</w:t>
      </w:r>
      <w:r>
        <w:t>.</w:t>
      </w:r>
    </w:p>
    <w:p xmlns:tce="http://www.TCE.com">
      <w:pPr>
        <w:pStyle w:val="ListNumber3"/>
        <!--depth 3-->
        <w:numPr>
          <w:ilvl w:val="2"/>
          <w:numId w:val="853"/>
        </w:numPr>
      </w:pPr>
      <w:bookmarkStart w:id="2856" w:name="_Tocd19e44547"/>
      <w:bookmarkStart w:id="2855" w:name="_Refd19e44547"/>
      <w:bookmarkStart w:id="2854" w:name="_Tocd19e44545"/>
      <w:bookmarkStart w:id="2853" w:name="_Refd19e44545"/>
      <w:r>
        <w:t/>
      </w:r>
      <w:r>
        <w:t>(i)</w:t>
      </w:r>
      <w:r>
        <w:t xml:space="preserve"> Consider the sustainability requirements discussed in FAR 11.002(d) and </w:t>
      </w:r>
      <w:r>
        <w:rPr>
          <w:color w:val="0000FF"/>
        </w:rPr>
        <w:fldChar w:fldCharType="begin"/>
      </w:r>
      <w:r>
        <w:rPr>
          <w:color w:val="0000FF"/>
        </w:rPr>
        <w:instrText xml:space="preserve"> REF _Numd19e29166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_Numd19e23413 \h </w:instrText>
      </w:r>
      <w:r>
        <w:fldChar w:fldCharType="separate"/>
      </w:r>
      <w:rPr>
        <w:color w:val="0000FF"/>
      </w:rPr>
      <w:r>
        <w:rPr>
          <w:u w:val="single"/>
        </w:rPr>
        <w:t>504.7104</w:t>
      </w:r>
      <w:r>
        <w:rPr>
          <w:color w:val="0000FF"/>
        </w:rPr>
        <w:fldChar w:fldCharType="end"/>
      </w:r>
      <w:r>
        <w:t>).</w:t>
      </w:r>
      <w:bookmarkEnd w:id="2855"/>
      <w:bookmarkEnd w:id="2856"/>
    </w:p>
    <w:p xmlns:tce="http://www.TCE.com">
      <w:pPr>
        <w:pStyle w:val="ListNumber3"/>
        <!--depth 3-->
        <w:numPr>
          <w:ilvl w:val="2"/>
          <w:numId w:val="853"/>
        </w:numPr>
      </w:pPr>
      <w:bookmarkStart w:id="2858" w:name="_Tocd19e44562"/>
      <w:bookmarkStart w:id="2857" w:name="_Refd19e44562"/>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50">
        <w:r>
          <w:rPr>
            <w:rStyle w:val="Hyperlink"/>
          </w:rPr>
          <w:t>https://sftool.gov/</w:t>
        </w:r>
      </w:hyperlink>
      <w:r>
        <w:t>.</w:t>
      </w:r>
      <w:bookmarkEnd w:id="2857"/>
      <w:bookmarkEnd w:id="2858"/>
    </w:p>
    <w:p xmlns:tce="http://www.TCE.com">
      <w:pPr>
        <w:pStyle w:val="ListNumber3"/>
        <!--depth 3-->
        <w:numPr>
          <w:ilvl w:val="2"/>
          <w:numId w:val="853"/>
        </w:numPr>
      </w:pPr>
      <w:bookmarkStart w:id="2860" w:name="_Tocd19e44573"/>
      <w:bookmarkStart w:id="2859" w:name="_Refd19e44573"/>
      <w:r>
        <w:t/>
      </w:r>
      <w:r>
        <w:t>(iii)</w:t>
      </w:r>
      <w:r>
        <w:t xml:space="preserve">If a procurement cannot comply with the minimum sustainable requirements as outlined in GSAM </w:t>
      </w:r>
      <w:r>
        <w:rPr>
          <w:color w:val="0000FF"/>
        </w:rPr>
        <w:fldChar w:fldCharType="begin"/>
      </w:r>
      <w:r>
        <w:rPr>
          <w:color w:val="0000FF"/>
        </w:rPr>
        <w:instrText xml:space="preserve"> REF _Numd19e44496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_Numd19e44777 \h </w:instrText>
      </w:r>
      <w:r>
        <w:fldChar w:fldCharType="separate"/>
      </w:r>
      <w:rPr>
        <w:color w:val="0000FF"/>
      </w:rPr>
      <w:r>
        <w:rPr>
          <w:u w:val="single"/>
        </w:rPr>
        <w:t>523.105</w:t>
      </w:r>
      <w:r>
        <w:rPr>
          <w:color w:val="0000FF"/>
        </w:rPr>
        <w:fldChar w:fldCharType="end"/>
      </w:r>
      <w:r>
        <w:t>.</w:t>
      </w:r>
      <w:bookmarkEnd w:id="2859"/>
      <w:bookmarkEnd w:id="2860"/>
      <w:bookmarkEnd w:id="2853"/>
      <w:bookmarkEnd w:id="2854"/>
      <w:bookmarkEnd w:id="2851"/>
      <w:bookmarkEnd w:id="2852"/>
    </w:p>
    <w:p xmlns:tce="http://www.TCE.com">
      <w:pPr>
        <w:pStyle w:val="ListNumber2"/>
        <!--depth 2-->
        <w:numPr>
          <w:ilvl w:val="1"/>
          <w:numId w:val="852"/>
        </w:numPr>
      </w:pPr>
      <w:bookmarkStart w:id="2862" w:name="_Tocd19e44589"/>
      <w:bookmarkStart w:id="2861" w:name="_Refd19e44589"/>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_Numd19e25117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61"/>
      <w:bookmarkEnd w:id="2862"/>
    </w:p>
    <w:p xmlns:tce="http://www.TCE.com">
      <w:pPr>
        <w:pStyle w:val="ListNumber2"/>
        <!--depth 2-->
        <w:numPr>
          <w:ilvl w:val="1"/>
          <w:numId w:val="852"/>
        </w:numPr>
      </w:pPr>
      <w:bookmarkStart w:id="2864" w:name="_Tocd19e44603"/>
      <w:bookmarkStart w:id="2863" w:name="_Refd19e44603"/>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63"/>
      <w:bookmarkEnd w:id="2864"/>
      <w:bookmarkEnd w:id="2847"/>
      <w:bookmarkEnd w:id="2848"/>
      <w:bookmarkEnd w:id="2845"/>
      <w:bookmarkEnd w:id="2846"/>
    </w:p>
    <w:p xmlns:tce="http://www.TCE.com">
      <w:pPr>
        <w:pStyle w:val="ListNumber"/>
        <!--depth 1-->
        <w:numPr>
          <w:ilvl w:val="0"/>
          <w:numId w:val="851"/>
        </w:numPr>
      </w:pPr>
      <w:bookmarkStart w:id="2866" w:name="_Tocd19e44614"/>
      <w:bookmarkStart w:id="2865" w:name="_Refd19e44614"/>
      <w:r>
        <w:t/>
      </w:r>
      <w:r>
        <w:t>(b)</w:t>
      </w:r>
      <w:r>
        <w:t xml:space="preserve"> </w:t>
      </w:r>
      <w:r>
        <w:rPr>
          <w:i/>
        </w:rPr>
        <w:t>Award Procedures</w:t>
      </w:r>
      <w:r>
        <w:t xml:space="preserve">. Review GSAM </w:t>
      </w:r>
      <w:r>
        <w:rPr>
          <w:color w:val="0000FF"/>
        </w:rPr>
        <w:fldChar w:fldCharType="begin"/>
      </w:r>
      <w:r>
        <w:rPr>
          <w:color w:val="0000FF"/>
        </w:rPr>
        <w:instrText xml:space="preserve"> REF _Numd19e20967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51">
        <w:r>
          <w:rPr>
            <w:rStyle w:val="Hyperlink"/>
          </w:rPr>
          <w:t>https://insite.gsa.gov/acquisitionportal</w:t>
        </w:r>
      </w:hyperlink>
      <w:r>
        <w:t>.</w:t>
      </w:r>
      <w:bookmarkEnd w:id="2865"/>
      <w:bookmarkEnd w:id="2866"/>
    </w:p>
    <w:p xmlns:tce="http://www.TCE.com">
      <w:pPr>
        <w:pStyle w:val="ListNumber"/>
        <!--depth 1-->
        <w:numPr>
          <w:ilvl w:val="0"/>
          <w:numId w:val="851"/>
        </w:numPr>
      </w:pPr>
      <w:bookmarkStart w:id="2868" w:name="_Tocd19e44632"/>
      <w:bookmarkStart w:id="2867" w:name="_Refd19e44632"/>
      <w:r>
        <w:t/>
      </w:r>
      <w:r>
        <w:t>(c)</w:t>
      </w:r>
      <w:r>
        <w:t xml:space="preserve"> </w:t>
      </w:r>
      <w:r>
        <w:rPr>
          <w:i/>
        </w:rPr>
        <w:t>Post-Award Procedures.</w:t>
      </w:r>
      <w:r>
        <w:t/>
      </w:r>
    </w:p>
    <w:p xmlns:tce="http://www.TCE.com">
      <w:pPr>
        <w:pStyle w:val="ListNumber2"/>
        <!--depth 2-->
        <w:numPr>
          <w:ilvl w:val="1"/>
          <w:numId w:val="854"/>
        </w:numPr>
      </w:pPr>
      <w:bookmarkStart w:id="2872" w:name="_Tocd19e44643"/>
      <w:bookmarkStart w:id="2871" w:name="_Refd19e44643"/>
      <w:bookmarkStart w:id="2870" w:name="_Tocd19e44641"/>
      <w:bookmarkStart w:id="2869" w:name="_Refd19e44641"/>
      <w:r>
        <w:t/>
      </w:r>
      <w:r>
        <w:t>(1)</w:t>
      </w:r>
      <w:r>
        <w:t xml:space="preserve"> </w:t>
      </w:r>
      <w:r>
        <w:rPr>
          <w:i/>
        </w:rPr>
        <w:t>Receipt of Sustainable Products and Services.</w:t>
      </w:r>
      <w:r>
        <w:t/>
      </w:r>
    </w:p>
    <w:p xmlns:tce="http://www.TCE.com">
      <w:pPr>
        <w:pStyle w:val="ListNumber3"/>
        <!--depth 3-->
        <w:numPr>
          <w:ilvl w:val="2"/>
          <w:numId w:val="855"/>
        </w:numPr>
      </w:pPr>
      <w:bookmarkStart w:id="2876" w:name="_Tocd19e44654"/>
      <w:bookmarkStart w:id="2875" w:name="_Refd19e44654"/>
      <w:bookmarkStart w:id="2874" w:name="_Tocd19e44652"/>
      <w:bookmarkStart w:id="2873" w:name="_Refd19e44652"/>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75"/>
      <w:bookmarkEnd w:id="2876"/>
    </w:p>
    <w:p xmlns:tce="http://www.TCE.com">
      <w:pPr>
        <w:pStyle w:val="ListNumber3"/>
        <!--depth 3-->
        <w:numPr>
          <w:ilvl w:val="2"/>
          <w:numId w:val="855"/>
        </w:numPr>
      </w:pPr>
      <w:bookmarkStart w:id="2878" w:name="_Tocd19e44661"/>
      <w:bookmarkStart w:id="2877" w:name="_Refd19e44661"/>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52">
        <w:r>
          <w:rPr>
            <w:rStyle w:val="Hyperlink"/>
          </w:rPr>
          <w:t>https://sftool.gov/</w:t>
        </w:r>
      </w:hyperlink>
      <w:r>
        <w:t>.</w:t>
      </w:r>
      <w:bookmarkEnd w:id="2877"/>
      <w:bookmarkEnd w:id="2878"/>
      <w:bookmarkEnd w:id="2873"/>
      <w:bookmarkEnd w:id="2874"/>
      <w:bookmarkEnd w:id="2871"/>
      <w:bookmarkEnd w:id="2872"/>
    </w:p>
    <w:p xmlns:tce="http://www.TCE.com">
      <w:pPr>
        <w:pStyle w:val="ListNumber2"/>
        <!--depth 2-->
        <w:numPr>
          <w:ilvl w:val="1"/>
          <w:numId w:val="854"/>
        </w:numPr>
      </w:pPr>
      <w:bookmarkStart w:id="2880" w:name="_Tocd19e44673"/>
      <w:bookmarkStart w:id="2879" w:name="_Refd19e44673"/>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56"/>
        </w:numPr>
      </w:pPr>
      <w:bookmarkStart w:id="2884" w:name="_Tocd19e44684"/>
      <w:bookmarkStart w:id="2883" w:name="_Refd19e44684"/>
      <w:bookmarkStart w:id="2882" w:name="_Tocd19e44682"/>
      <w:bookmarkStart w:id="2881" w:name="_Refd19e4468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57"/>
        </w:numPr>
      </w:pPr>
      <w:bookmarkStart w:id="2888" w:name="_Tocd19e44695"/>
      <w:bookmarkStart w:id="2887" w:name="_Refd19e44695"/>
      <w:bookmarkStart w:id="2886" w:name="_Tocd19e44693"/>
      <w:bookmarkStart w:id="2885" w:name="_Refd19e44693"/>
      <w:r>
        <w:t/>
      </w:r>
      <w:r>
        <w:t>(A)</w:t>
      </w:r>
      <w:r>
        <w:t>Review the reports submitted by the contractor in SAM for reasonableness.</w:t>
      </w:r>
      <w:bookmarkEnd w:id="2887"/>
      <w:bookmarkEnd w:id="2888"/>
    </w:p>
    <w:p xmlns:tce="http://www.TCE.com">
      <w:pPr>
        <w:pStyle w:val="ListNumber4"/>
        <!--depth 4-->
        <w:numPr>
          <w:ilvl w:val="3"/>
          <w:numId w:val="857"/>
        </w:numPr>
      </w:pPr>
      <w:bookmarkStart w:id="2890" w:name="_Tocd19e44702"/>
      <w:bookmarkStart w:id="2889" w:name="_Refd19e44702"/>
      <w:r>
        <w:t/>
      </w:r>
      <w:r>
        <w:t>(B)</w:t>
      </w:r>
      <w:r>
        <w:t>Report any non-compliance by the contractor within the “Other Areas” portion of the CPARS evaluation form.</w:t>
      </w:r>
      <w:bookmarkEnd w:id="2889"/>
      <w:bookmarkEnd w:id="2890"/>
      <w:bookmarkEnd w:id="2885"/>
      <w:bookmarkEnd w:id="2886"/>
      <w:bookmarkEnd w:id="2883"/>
      <w:bookmarkEnd w:id="2884"/>
    </w:p>
    <w:p xmlns:tce="http://www.TCE.com">
      <w:pPr>
        <w:pStyle w:val="ListNumber3"/>
        <!--depth 3-->
        <w:numPr>
          <w:ilvl w:val="2"/>
          <w:numId w:val="856"/>
        </w:numPr>
      </w:pPr>
      <w:bookmarkStart w:id="2892" w:name="_Tocd19e44710"/>
      <w:bookmarkStart w:id="2891" w:name="_Refd19e44710"/>
      <w:r>
        <w:t/>
      </w:r>
      <w:r>
        <w:t>(ii)</w:t>
      </w:r>
      <w:r>
        <w:t xml:space="preserve"> </w:t>
      </w:r>
      <w:r>
        <w:rPr>
          <w:i/>
        </w:rPr>
        <w:t>Recycled Content Report.</w:t>
      </w:r>
      <w:r>
        <w:t/>
      </w:r>
    </w:p>
    <w:p xmlns:tce="http://www.TCE.com">
      <w:pPr>
        <w:pStyle w:val="ListNumber4"/>
        <!--depth 4-->
        <w:numPr>
          <w:ilvl w:val="3"/>
          <w:numId w:val="858"/>
        </w:numPr>
      </w:pPr>
      <w:bookmarkStart w:id="2896" w:name="_Tocd19e44721"/>
      <w:bookmarkStart w:id="2895" w:name="_Refd19e44721"/>
      <w:bookmarkStart w:id="2894" w:name="_Tocd19e44719"/>
      <w:bookmarkStart w:id="2893" w:name="_Refd19e44719"/>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9"/>
        </w:numPr>
      </w:pPr>
      <w:bookmarkStart w:id="2900" w:name="_Tocd19e44729"/>
      <w:bookmarkStart w:id="2899" w:name="_Refd19e44729"/>
      <w:bookmarkStart w:id="2898" w:name="_Tocd19e44727"/>
      <w:bookmarkStart w:id="2897" w:name="_Refd19e44727"/>
      <w:r>
        <w:t/>
      </w:r>
      <w:r>
        <w:t>(1)</w:t>
      </w:r>
      <w:r>
        <w:t>The contract requires (CPG) products that are not commercial off-the-shelf products; and</w:t>
      </w:r>
      <w:bookmarkEnd w:id="2899"/>
      <w:bookmarkEnd w:id="2900"/>
    </w:p>
    <w:p xmlns:tce="http://www.TCE.com">
      <w:pPr>
        <w:pStyle w:val="ListNumber5"/>
        <!--depth 5-->
        <w:numPr>
          <w:ilvl w:val="4"/>
          <w:numId w:val="859"/>
        </w:numPr>
      </w:pPr>
      <w:bookmarkStart w:id="2902" w:name="_Tocd19e44736"/>
      <w:bookmarkStart w:id="2901" w:name="_Refd19e44736"/>
      <w:r>
        <w:t/>
      </w:r>
      <w:r>
        <w:t>(2)</w:t>
      </w:r>
      <w:r>
        <w:t>The value of the contract is over $150,000.</w:t>
      </w:r>
      <w:bookmarkEnd w:id="2901"/>
      <w:bookmarkEnd w:id="2902"/>
      <w:bookmarkEnd w:id="2897"/>
      <w:bookmarkEnd w:id="2898"/>
      <w:bookmarkEnd w:id="2895"/>
      <w:bookmarkEnd w:id="2896"/>
    </w:p>
    <w:p xmlns:tce="http://www.TCE.com">
      <w:pPr>
        <w:pStyle w:val="ListNumber4"/>
        <!--depth 4-->
        <w:numPr>
          <w:ilvl w:val="3"/>
          <w:numId w:val="858"/>
        </w:numPr>
      </w:pPr>
      <w:bookmarkStart w:id="2904" w:name="_Tocd19e44744"/>
      <w:bookmarkStart w:id="2903" w:name="_Refd19e44744"/>
      <w:r>
        <w:t/>
      </w:r>
      <w:r>
        <w:t>(B)</w:t>
      </w:r>
      <w:r>
        <w:t>If this reporting is required by the contract, the contracting officer must–</w:t>
      </w:r>
    </w:p>
    <w:p xmlns:tce="http://www.TCE.com">
      <w:pPr>
        <w:pStyle w:val="ListNumber5"/>
        <!--depth 5-->
        <w:numPr>
          <w:ilvl w:val="4"/>
          <w:numId w:val="860"/>
        </w:numPr>
      </w:pPr>
      <w:bookmarkStart w:id="2908" w:name="_Tocd19e44752"/>
      <w:bookmarkStart w:id="2907" w:name="_Refd19e44752"/>
      <w:bookmarkStart w:id="2906" w:name="_Tocd19e44750"/>
      <w:bookmarkStart w:id="2905" w:name="_Refd19e44750"/>
      <w:r>
        <w:t/>
      </w:r>
      <w:r>
        <w:t>(1)</w:t>
      </w:r>
      <w:r>
        <w:t>Review the report submitted by the contractor for reasonableness.</w:t>
      </w:r>
      <w:bookmarkEnd w:id="2907"/>
      <w:bookmarkEnd w:id="2908"/>
    </w:p>
    <w:p xmlns:tce="http://www.TCE.com">
      <w:pPr>
        <w:pStyle w:val="ListNumber5"/>
        <!--depth 5-->
        <w:numPr>
          <w:ilvl w:val="4"/>
          <w:numId w:val="860"/>
        </w:numPr>
      </w:pPr>
      <w:bookmarkStart w:id="2910" w:name="_Tocd19e44759"/>
      <w:bookmarkStart w:id="2909" w:name="_Refd19e44759"/>
      <w:r>
        <w:t/>
      </w:r>
      <w:r>
        <w:t>(2)</w:t>
      </w:r>
      <w:r>
        <w:t>Report any non-compliance by the contractor within “Other Areas” portion of the CPARS evaluation form.</w:t>
      </w:r>
      <w:bookmarkEnd w:id="2909"/>
      <w:bookmarkEnd w:id="2910"/>
      <w:bookmarkEnd w:id="2905"/>
      <w:bookmarkEnd w:id="2906"/>
      <w:bookmarkEnd w:id="2903"/>
      <w:bookmarkEnd w:id="2904"/>
      <w:bookmarkEnd w:id="2893"/>
      <w:bookmarkEnd w:id="2894"/>
      <w:bookmarkEnd w:id="2891"/>
      <w:bookmarkEnd w:id="2892"/>
      <w:bookmarkEnd w:id="2881"/>
      <w:bookmarkEnd w:id="2882"/>
      <w:bookmarkEnd w:id="2879"/>
      <w:bookmarkEnd w:id="2880"/>
      <w:bookmarkEnd w:id="2869"/>
      <w:bookmarkEnd w:id="2870"/>
      <w:bookmarkEnd w:id="2867"/>
      <w:bookmarkEnd w:id="2868"/>
      <w:bookmarkEnd w:id="2843"/>
      <w:bookmarkEnd w:id="2844"/>
    </w:p>
    <!--Topic unique_622-->
    <w:p xmlns:tce="http://www.TCE.com">
      <w:pPr>
        <w:pStyle w:val="Heading5"/>
      </w:pPr>
      <w:bookmarkStart w:id="2911" w:name="_Numd19e44777"/>
      <w:bookmarkStart w:id="2912" w:name="_Refd19e44777"/>
      <w:bookmarkStart w:id="2913" w:name="_Tocd19e44777"/>
      <w:r>
        <w:t/>
      </w:r>
      <w:r>
        <w:t>523.105</w:t>
      </w:r>
      <w:r>
        <w:t xml:space="preserve"> Sustainability Exceptions.</w:t>
      </w:r>
      <w:bookmarkEnd w:id="2912"/>
      <w:bookmarkEnd w:id="2913"/>
      <w:bookmarkEnd w:id="2911"/>
    </w:p>
    <w:p xmlns:tce="http://www.TCE.com">
      <w:pPr>
        <w:pStyle w:val="ListNumber"/>
        <!--depth 1-->
        <w:numPr>
          <w:ilvl w:val="0"/>
          <w:numId w:val="861"/>
        </w:numPr>
      </w:pPr>
      <w:bookmarkStart w:id="2917" w:name="_Tocd19e44788"/>
      <w:bookmarkStart w:id="2916" w:name="_Refd19e44788"/>
      <w:bookmarkStart w:id="2915" w:name="_Tocd19e44786"/>
      <w:bookmarkStart w:id="2914" w:name="_Refd19e44786"/>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62"/>
        </w:numPr>
      </w:pPr>
      <w:bookmarkStart w:id="2921" w:name="_Tocd19e44799"/>
      <w:bookmarkStart w:id="2920" w:name="_Refd19e44799"/>
      <w:bookmarkStart w:id="2919" w:name="_Tocd19e44797"/>
      <w:bookmarkStart w:id="2918" w:name="_Refd19e44797"/>
      <w:r>
        <w:t/>
      </w:r>
      <w:r>
        <w:t>(1)</w:t>
      </w:r>
      <w:r>
        <w:t>Product or service cannot be acquired competitively within a reasonable performance schedule.</w:t>
      </w:r>
      <w:bookmarkEnd w:id="2920"/>
      <w:bookmarkEnd w:id="2921"/>
    </w:p>
    <w:p xmlns:tce="http://www.TCE.com">
      <w:pPr>
        <w:pStyle w:val="ListNumber2"/>
        <!--depth 2-->
        <w:numPr>
          <w:ilvl w:val="1"/>
          <w:numId w:val="862"/>
        </w:numPr>
      </w:pPr>
      <w:bookmarkStart w:id="2923" w:name="_Tocd19e44806"/>
      <w:bookmarkStart w:id="2922" w:name="_Refd19e44806"/>
      <w:r>
        <w:t/>
      </w:r>
      <w:r>
        <w:t>(2)</w:t>
      </w:r>
      <w:r>
        <w:t>Product or service cannot be acquired that meets reasonable performance requirements.</w:t>
      </w:r>
      <w:bookmarkEnd w:id="2922"/>
      <w:bookmarkEnd w:id="2923"/>
    </w:p>
    <w:p xmlns:tce="http://www.TCE.com">
      <w:pPr>
        <w:pStyle w:val="ListNumber2"/>
        <!--depth 2-->
        <w:numPr>
          <w:ilvl w:val="1"/>
          <w:numId w:val="862"/>
        </w:numPr>
      </w:pPr>
      <w:bookmarkStart w:id="2925" w:name="_Tocd19e44813"/>
      <w:bookmarkStart w:id="2924" w:name="_Refd19e44813"/>
      <w:r>
        <w:t/>
      </w:r>
      <w:r>
        <w:t>(3)</w:t>
      </w:r>
      <w:r>
        <w:t>Product or service cannot be acquired at a reasonable price.</w:t>
      </w:r>
    </w:p>
    <w:p xmlns:tce="http://www.TCE.com">
      <w:pPr>
        <w:pStyle w:val="ListNumber3"/>
        <!--depth 3-->
        <w:numPr>
          <w:ilvl w:val="2"/>
          <w:numId w:val="863"/>
        </w:numPr>
      </w:pPr>
      <w:bookmarkStart w:id="2929" w:name="_Tocd19e44821"/>
      <w:bookmarkStart w:id="2928" w:name="_Refd19e44821"/>
      <w:bookmarkStart w:id="2927" w:name="_Tocd19e44819"/>
      <w:bookmarkStart w:id="2926" w:name="_Refd19e44819"/>
      <w:r>
        <w:t/>
      </w:r>
      <w:r>
        <w:t>(i)</w:t>
      </w:r>
      <w:r>
        <w:t>The price shall be deemed unreasonable when the total life cycle costs are significantly higher for the sustainable product or service versus the non-sustainable product or service.</w:t>
      </w:r>
      <w:bookmarkEnd w:id="2928"/>
      <w:bookmarkEnd w:id="2929"/>
    </w:p>
    <w:p xmlns:tce="http://www.TCE.com">
      <w:pPr>
        <w:pStyle w:val="ListNumber3"/>
        <!--depth 3-->
        <w:numPr>
          <w:ilvl w:val="2"/>
          <w:numId w:val="863"/>
        </w:numPr>
      </w:pPr>
      <w:bookmarkStart w:id="2931" w:name="_Tocd19e44828"/>
      <w:bookmarkStart w:id="2930" w:name="_Refd19e44828"/>
      <w:r>
        <w:t/>
      </w:r>
      <w:r>
        <w:t>(ii)</w:t>
      </w:r>
      <w:r>
        <w:t xml:space="preserve">For more information on conducting a life cycle cost analysis (LCCA), review the guidance available at </w:t>
      </w:r>
      <w:hyperlink r:id="rIdHyperlink353">
        <w:r>
          <w:rPr>
            <w:rStyle w:val="Hyperlink"/>
          </w:rPr>
          <w:t>https://sftool.gov/</w:t>
        </w:r>
      </w:hyperlink>
      <w:r>
        <w:t>.</w:t>
      </w:r>
      <w:bookmarkEnd w:id="2930"/>
      <w:bookmarkEnd w:id="2931"/>
      <w:bookmarkEnd w:id="2926"/>
      <w:bookmarkEnd w:id="2927"/>
      <w:bookmarkEnd w:id="2924"/>
      <w:bookmarkEnd w:id="2925"/>
    </w:p>
    <w:p xmlns:tce="http://www.TCE.com">
      <w:pPr>
        <w:pStyle w:val="ListNumber2"/>
        <!--depth 2-->
        <w:numPr>
          <w:ilvl w:val="1"/>
          <w:numId w:val="862"/>
        </w:numPr>
      </w:pPr>
      <w:bookmarkStart w:id="2933" w:name="_Tocd19e44840"/>
      <w:bookmarkStart w:id="2932" w:name="_Refd19e44840"/>
      <w:r>
        <w:t/>
      </w:r>
      <w:r>
        <w:t>(4)</w:t>
      </w:r>
      <w:r>
        <w:t>A specific statutory exemption applies.</w:t>
      </w:r>
      <w:bookmarkEnd w:id="2932"/>
      <w:bookmarkEnd w:id="2933"/>
      <w:bookmarkEnd w:id="2918"/>
      <w:bookmarkEnd w:id="2919"/>
      <w:bookmarkEnd w:id="2916"/>
      <w:bookmarkEnd w:id="2917"/>
    </w:p>
    <w:p xmlns:tce="http://www.TCE.com">
      <w:pPr>
        <w:pStyle w:val="ListNumber"/>
        <!--depth 1-->
        <w:numPr>
          <w:ilvl w:val="0"/>
          <w:numId w:val="861"/>
        </w:numPr>
      </w:pPr>
      <w:bookmarkStart w:id="2935" w:name="_Tocd19e44848"/>
      <w:bookmarkStart w:id="2934" w:name="_Refd19e44848"/>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_Numd19e44496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_Numd19e44777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34"/>
      <w:bookmarkEnd w:id="2935"/>
      <w:bookmarkEnd w:id="2914"/>
      <w:bookmarkEnd w:id="2915"/>
    </w:p>
    <!--Topic unique_623-->
    <w:p xmlns:tce="http://www.TCE.com">
      <w:pPr>
        <w:pStyle w:val="Heading5"/>
      </w:pPr>
      <w:bookmarkStart w:id="2936" w:name="_Numd19e44874"/>
      <w:bookmarkStart w:id="2937" w:name="_Refd19e44874"/>
      <w:bookmarkStart w:id="2938" w:name="_Tocd19e44874"/>
      <w:r>
        <w:t/>
      </w:r>
      <w:r>
        <w:t>523.106</w:t>
      </w:r>
      <w:r>
        <w:t xml:space="preserve"> Compliance Monitoring and Reporting.</w:t>
      </w:r>
      <w:bookmarkEnd w:id="2937"/>
      <w:bookmarkEnd w:id="2938"/>
      <w:bookmarkEnd w:id="2936"/>
    </w:p>
    <w:p xmlns:tce="http://www.TCE.com">
      <w:pPr>
        <w:pStyle w:val="ListNumber"/>
        <!--depth 1-->
        <w:numPr>
          <w:ilvl w:val="0"/>
          <w:numId w:val="864"/>
        </w:numPr>
      </w:pPr>
      <w:bookmarkStart w:id="2940" w:name="_Tocd19e44883"/>
      <w:bookmarkStart w:id="2939" w:name="_Refd19e4488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_Numd19e44477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64"/>
        </w:numPr>
      </w:pPr>
      <w:r>
        <w:t/>
      </w:r>
      <w:r>
        <w:t>(b)</w:t>
      </w:r>
      <w:r>
        <w:t xml:space="preserve"> </w:t>
      </w:r>
      <w:r>
        <w:rPr>
          <w:i/>
        </w:rPr>
        <w:t>Determining Compliance.</w:t>
      </w:r>
      <w:r>
        <w:t xml:space="preserve"> See the GSA Sustainable Acquisition Review Criteria document available on GSA's Acquisition Portal at </w:t>
      </w:r>
      <w:hyperlink r:id="rIdHyperlink354">
        <w:r>
          <w:rPr>
            <w:rStyle w:val="Hyperlink"/>
          </w:rPr>
          <w:t>https://insite.gsa.gov/acquisitionportal</w:t>
        </w:r>
      </w:hyperlink>
      <w:r>
        <w:t xml:space="preserve"> for the specific criteria that will be used to determine compliance with sustainable acquisition reviews.</w:t>
      </w:r>
      <w:bookmarkEnd w:id="2939"/>
      <w:bookmarkEnd w:id="2940"/>
    </w:p>
    <!--Topic unique_624-->
    <w:p xmlns:tce="http://www.TCE.com">
      <w:pPr>
        <w:pStyle w:val="Heading4"/>
      </w:pPr>
      <w:bookmarkStart w:id="2941" w:name="_Numd19e44922"/>
      <w:bookmarkStart w:id="2942" w:name="_Refd19e44922"/>
      <w:bookmarkStart w:id="2943" w:name="_Tocd19e44922"/>
      <w:r>
        <w:t/>
      </w:r>
      <w:r>
        <w:t>Subpart 523.3</w:t>
      </w:r>
      <w:r>
        <w:t xml:space="preserve"> - Hazardous Material Identification and Material Safety Data</w:t>
      </w:r>
      <w:bookmarkEnd w:id="2942"/>
      <w:bookmarkEnd w:id="2943"/>
      <w:bookmarkEnd w:id="2941"/>
    </w:p>
    <!--Topic unique_625-->
    <w:p xmlns:tce="http://www.TCE.com">
      <w:pPr>
        <w:pStyle w:val="Heading5"/>
      </w:pPr>
      <w:bookmarkStart w:id="2944" w:name="_Numd19e44935"/>
      <w:bookmarkStart w:id="2945" w:name="_Refd19e44935"/>
      <w:bookmarkStart w:id="2946" w:name="_Tocd19e44935"/>
      <w:r>
        <w:t/>
      </w:r>
      <w:r>
        <w:t>523.303</w:t>
      </w:r>
      <w:r>
        <w:t xml:space="preserve"> Contract clauses.</w:t>
      </w:r>
      <w:bookmarkEnd w:id="2945"/>
      <w:bookmarkEnd w:id="2946"/>
      <w:bookmarkEnd w:id="2944"/>
    </w:p>
    <w:p xmlns:tce="http://www.TCE.com">
      <w:pPr>
        <w:pStyle w:val="ListNumber"/>
        <!--depth 1-->
        <w:numPr>
          <w:ilvl w:val="0"/>
          <w:numId w:val="865"/>
        </w:numPr>
      </w:pPr>
      <w:bookmarkStart w:id="2950" w:name="_Tocd19e44946"/>
      <w:bookmarkStart w:id="2949" w:name="_Refd19e44946"/>
      <w:bookmarkStart w:id="2948" w:name="_Tocd19e44944"/>
      <w:bookmarkStart w:id="2947" w:name="_Refd19e44944"/>
      <w:r>
        <w:t/>
      </w:r>
      <w:r>
        <w:t>(a)</w:t>
      </w:r>
      <w:r>
        <w:t xml:space="preserve"> Insert the clause at </w:t>
      </w:r>
      <w:r>
        <w:rPr>
          <w:color w:val="0000FF"/>
        </w:rPr>
        <w:fldChar w:fldCharType="begin"/>
      </w:r>
      <w:r>
        <w:rPr>
          <w:color w:val="0000FF"/>
        </w:rPr>
        <w:instrText xml:space="preserve"> REF _Numd19e67523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49"/>
      <w:bookmarkEnd w:id="2950"/>
    </w:p>
    <w:p xmlns:tce="http://www.TCE.com">
      <w:pPr>
        <w:pStyle w:val="ListNumber"/>
        <!--depth 1-->
        <w:numPr>
          <w:ilvl w:val="0"/>
          <w:numId w:val="865"/>
        </w:numPr>
      </w:pPr>
      <w:bookmarkStart w:id="2952" w:name="_Tocd19e44957"/>
      <w:bookmarkStart w:id="2951" w:name="_Refd19e44957"/>
      <w:r>
        <w:t/>
      </w:r>
      <w:r>
        <w:t>(b)</w:t>
      </w:r>
      <w:r>
        <w:t xml:space="preserve"> Insert the clause at </w:t>
      </w:r>
      <w:r>
        <w:rPr>
          <w:color w:val="0000FF"/>
        </w:rPr>
        <w:fldChar w:fldCharType="begin"/>
      </w:r>
      <w:r>
        <w:rPr>
          <w:color w:val="0000FF"/>
        </w:rPr>
        <w:instrText xml:space="preserve"> REF _Numd19e67580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51"/>
      <w:bookmarkEnd w:id="2952"/>
    </w:p>
    <w:p xmlns:tce="http://www.TCE.com">
      <w:pPr>
        <w:pStyle w:val="ListNumber"/>
        <!--depth 1-->
        <w:numPr>
          <w:ilvl w:val="0"/>
          <w:numId w:val="865"/>
        </w:numPr>
      </w:pPr>
      <w:bookmarkStart w:id="2954" w:name="_Tocd19e44968"/>
      <w:bookmarkStart w:id="2953" w:name="_Refd19e44968"/>
      <w:r>
        <w:t/>
      </w:r>
      <w:r>
        <w:t>(c)</w:t>
      </w:r>
      <w:r>
        <w:t xml:space="preserve"> Insert the clause at </w:t>
      </w:r>
      <w:r>
        <w:rPr>
          <w:color w:val="0000FF"/>
        </w:rPr>
        <w:fldChar w:fldCharType="begin"/>
      </w:r>
      <w:r>
        <w:rPr>
          <w:color w:val="0000FF"/>
        </w:rPr>
        <w:instrText xml:space="preserve"> REF _Numd19e67826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53"/>
      <w:bookmarkEnd w:id="2954"/>
      <w:bookmarkEnd w:id="2947"/>
      <w:bookmarkEnd w:id="2948"/>
    </w:p>
    <!--Topic unique_63-->
    <w:p xmlns:tce="http://www.TCE.com">
      <w:pPr>
        <w:pStyle w:val="Heading5"/>
      </w:pPr>
      <w:bookmarkStart w:id="2955" w:name="_Numd19e44987"/>
      <w:bookmarkStart w:id="2956" w:name="_Refd19e44987"/>
      <w:bookmarkStart w:id="2957" w:name="_Tocd19e44987"/>
      <w:r>
        <w:t/>
      </w:r>
      <w:r>
        <w:t>523.370</w:t>
      </w:r>
      <w:r>
        <w:t xml:space="preserve"> Solicitation provision.</w:t>
      </w:r>
      <w:bookmarkEnd w:id="2956"/>
      <w:bookmarkEnd w:id="2957"/>
      <w:bookmarkEnd w:id="2955"/>
    </w:p>
    <w:p xmlns:tce="http://www.TCE.com">
      <w:pPr>
        <w:pStyle w:val="BodyText"/>
      </w:pPr>
      <w:r>
        <w:t xml:space="preserve">Insert the provision at </w:t>
      </w:r>
      <w:r>
        <w:rPr>
          <w:color w:val="0000FF"/>
        </w:rPr>
        <w:fldChar w:fldCharType="begin"/>
      </w:r>
      <w:r>
        <w:rPr>
          <w:color w:val="0000FF"/>
        </w:rPr>
        <w:instrText xml:space="preserve"> REF _Numd19e67662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6-->
    <w:p xmlns:tce="http://www.TCE.com">
      <w:pPr>
        <w:pStyle w:val="Heading4"/>
      </w:pPr>
      <w:bookmarkStart w:id="2958" w:name="_Numd19e45010"/>
      <w:bookmarkStart w:id="2959" w:name="_Refd19e45010"/>
      <w:bookmarkStart w:id="2960" w:name="_Tocd19e45010"/>
      <w:r>
        <w:t/>
      </w:r>
      <w:r>
        <w:t>Subpart 523.4</w:t>
      </w:r>
      <w:r>
        <w:t xml:space="preserve"> - Use of Recovered Materials and Biobased Products</w:t>
      </w:r>
      <w:bookmarkEnd w:id="2959"/>
      <w:bookmarkEnd w:id="2960"/>
      <w:bookmarkEnd w:id="2958"/>
    </w:p>
    <!--Topic unique_627-->
    <w:p xmlns:tce="http://www.TCE.com">
      <w:pPr>
        <w:pStyle w:val="Heading5"/>
      </w:pPr>
      <w:bookmarkStart w:id="2961" w:name="_Numd19e45023"/>
      <w:bookmarkStart w:id="2962" w:name="_Refd19e45023"/>
      <w:bookmarkStart w:id="2963" w:name="_Tocd19e45023"/>
      <w:r>
        <w:t/>
      </w:r>
      <w:r>
        <w:t>523.403</w:t>
      </w:r>
      <w:r>
        <w:t xml:space="preserve">  </w:t>
      </w:r>
      <w:bookmarkEnd w:id="2962"/>
      <w:bookmarkEnd w:id="2963"/>
      <w:bookmarkEnd w:id="2961"/>
    </w:p>
    <!--Topic unique_628-->
    <w:p xmlns:tce="http://www.TCE.com">
      <w:pPr>
        <w:pStyle w:val="Heading5"/>
      </w:pPr>
      <w:bookmarkStart w:id="2964" w:name="_Numd19e45038"/>
      <w:bookmarkStart w:id="2965" w:name="_Refd19e45038"/>
      <w:bookmarkStart w:id="2966" w:name="_Tocd19e45038"/>
      <w:r>
        <w:t/>
      </w:r>
      <w:r>
        <w:t>523.404</w:t>
      </w:r>
      <w:r>
        <w:t xml:space="preserve"> Agency affirmative procurement programs.</w:t>
      </w:r>
      <w:bookmarkEnd w:id="2965"/>
      <w:bookmarkEnd w:id="2966"/>
      <w:bookmarkEnd w:id="2964"/>
    </w:p>
    <w:p xmlns:tce="http://www.TCE.com">
      <w:pPr>
        <w:pStyle w:val="BodyText"/>
      </w:pPr>
      <w:r>
        <w:t xml:space="preserve">GSA’s affirmative procurement program is located within </w:t>
      </w:r>
      <w:r>
        <w:rPr>
          <w:color w:val="0000FF"/>
        </w:rPr>
        <w:fldChar w:fldCharType="begin"/>
      </w:r>
      <w:r>
        <w:rPr>
          <w:color w:val="0000FF"/>
        </w:rPr>
        <w:instrText xml:space="preserve"> REF _Numd19e44419 \h </w:instrText>
      </w:r>
      <w:r>
        <w:fldChar w:fldCharType="separate"/>
      </w:r>
      <w:rPr>
        <w:color w:val="0000FF"/>
      </w:rPr>
      <w:r>
        <w:rPr>
          <w:u w:val="single"/>
        </w:rPr>
        <w:t>subpart  523.1</w:t>
      </w:r>
      <w:r>
        <w:rPr>
          <w:color w:val="0000FF"/>
        </w:rPr>
        <w:fldChar w:fldCharType="end"/>
      </w:r>
      <w:r>
        <w:t>, Sustainable Acquisition Policy.</w:t>
      </w:r>
    </w:p>
    <!--Topic unique_633-->
    <w:p xmlns:tce="http://www.TCE.com">
      <w:pPr>
        <w:pStyle w:val="Heading3"/>
      </w:pPr>
      <w:bookmarkStart w:id="2967" w:name="_Numd19e45056"/>
      <w:bookmarkStart w:id="2968" w:name="_Refd19e45056"/>
      <w:bookmarkStart w:id="2969" w:name="_Tocd19e45056"/>
      <w:r>
        <w:t/>
      </w:r>
      <w:r>
        <w:t>Part 524</w:t>
      </w:r>
      <w:r>
        <w:t xml:space="preserve"> - Protection of Privacy and Freedom of Information</w:t>
      </w:r>
      <w:bookmarkEnd w:id="2968"/>
      <w:bookmarkEnd w:id="2969"/>
      <w:bookmarkEnd w:id="2967"/>
    </w:p>
    <w:p xmlns:tce="http://www.TCE.com">
      <w:pPr>
        <w:pStyle w:val="ListBullet"/>
        <!--depth 1-->
        <w:numPr>
          <w:ilvl w:val="0"/>
          <w:numId w:val="866"/>
        </w:numPr>
      </w:pPr>
      <w:r>
        <w:t/>
      </w:r>
      <w:r>
        <w:rPr>
          <w:color w:val="0000FF"/>
        </w:rPr>
        <w:fldChar w:fldCharType="begin"/>
      </w:r>
      <w:r>
        <w:rPr>
          <w:color w:val="0000FF"/>
        </w:rPr>
        <w:instrText xml:space="preserve"> REF _Numd19e45109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67"/>
        </w:numPr>
      </w:pPr>
      <w:r>
        <w:t/>
      </w:r>
      <w:r>
        <w:rPr>
          <w:color w:val="0000FF"/>
        </w:rPr>
        <w:fldChar w:fldCharType="begin"/>
      </w:r>
      <w:r>
        <w:rPr>
          <w:color w:val="0000FF"/>
        </w:rPr>
        <w:instrText xml:space="preserve"> REF _Numd19e45122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66"/>
        </w:numPr>
      </w:pPr>
      <w:r>
        <w:t/>
      </w:r>
      <w:r>
        <w:rPr>
          <w:color w:val="0000FF"/>
        </w:rPr>
        <w:fldChar w:fldCharType="begin"/>
      </w:r>
      <w:r>
        <w:rPr>
          <w:color w:val="0000FF"/>
        </w:rPr>
        <w:instrText xml:space="preserve"> REF _Numd19e45156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_Numd19e45169 \h </w:instrText>
      </w:r>
      <w:r>
        <w:fldChar w:fldCharType="separate"/>
      </w:r>
      <w:rPr>
        <w:color w:val="0000FF"/>
      </w:rPr>
      <w:r>
        <w:rPr>
          <w:u w:val="single"/>
        </w:rPr>
        <w:t>524.203 Policy.</w:t>
      </w:r>
      <w:r>
        <w:rPr>
          <w:color w:val="0000FF"/>
        </w:rPr>
        <w:fldChar w:fldCharType="end"/>
      </w:r>
      <w:r>
        <w:t/>
      </w:r>
    </w:p>
    <!--Topic unique_634-->
    <w:p xmlns:tce="http://www.TCE.com">
      <w:pPr>
        <w:pStyle w:val="Heading4"/>
      </w:pPr>
      <w:bookmarkStart w:id="2970" w:name="_Numd19e45109"/>
      <w:bookmarkStart w:id="2971" w:name="_Refd19e45109"/>
      <w:bookmarkStart w:id="2972" w:name="_Tocd19e45109"/>
      <w:r>
        <w:t/>
      </w:r>
      <w:r>
        <w:t>Subpart 524.1</w:t>
      </w:r>
      <w:r>
        <w:t xml:space="preserve"> - Protection of Individual Privacy</w:t>
      </w:r>
      <w:bookmarkEnd w:id="2971"/>
      <w:bookmarkEnd w:id="2972"/>
      <w:bookmarkEnd w:id="2970"/>
    </w:p>
    <!--Topic unique_635-->
    <w:p xmlns:tce="http://www.TCE.com">
      <w:pPr>
        <w:pStyle w:val="Heading5"/>
      </w:pPr>
      <w:bookmarkStart w:id="2973" w:name="_Numd19e45122"/>
      <w:bookmarkStart w:id="2974" w:name="_Refd19e45122"/>
      <w:bookmarkStart w:id="2975" w:name="_Tocd19e45122"/>
      <w:r>
        <w:t/>
      </w:r>
      <w:r>
        <w:t>524.103</w:t>
      </w:r>
      <w:r>
        <w:t xml:space="preserve"> Procedures.</w:t>
      </w:r>
      <w:bookmarkEnd w:id="2974"/>
      <w:bookmarkEnd w:id="2975"/>
      <w:bookmarkEnd w:id="2973"/>
    </w:p>
    <w:p xmlns:tce="http://www.TCE.com">
      <w:pPr>
        <w:pStyle w:val="ListNumber"/>
        <!--depth 1-->
        <w:numPr>
          <w:ilvl w:val="0"/>
          <w:numId w:val="869"/>
        </w:numPr>
      </w:pPr>
      <w:bookmarkStart w:id="2977" w:name="_Tocd19e45131"/>
      <w:bookmarkStart w:id="2976" w:name="_Refd19e45131"/>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76"/>
      <w:bookmarkEnd w:id="2977"/>
    </w:p>
    <!--Topic unique_636-->
    <w:p xmlns:tce="http://www.TCE.com">
      <w:pPr>
        <w:pStyle w:val="Heading4"/>
      </w:pPr>
      <w:bookmarkStart w:id="2978" w:name="_Numd19e45156"/>
      <w:bookmarkStart w:id="2979" w:name="_Refd19e45156"/>
      <w:bookmarkStart w:id="2980" w:name="_Tocd19e45156"/>
      <w:r>
        <w:t/>
      </w:r>
      <w:r>
        <w:t>Subpart 524.2</w:t>
      </w:r>
      <w:r>
        <w:t xml:space="preserve"> - Freedom of Information Act</w:t>
      </w:r>
      <w:bookmarkEnd w:id="2979"/>
      <w:bookmarkEnd w:id="2980"/>
      <w:bookmarkEnd w:id="2978"/>
    </w:p>
    <!--Topic unique_637-->
    <w:p xmlns:tce="http://www.TCE.com">
      <w:pPr>
        <w:pStyle w:val="Heading5"/>
      </w:pPr>
      <w:bookmarkStart w:id="2981" w:name="_Numd19e45169"/>
      <w:bookmarkStart w:id="2982" w:name="_Refd19e45169"/>
      <w:bookmarkStart w:id="2983" w:name="_Tocd19e45169"/>
      <w:r>
        <w:t/>
      </w:r>
      <w:r>
        <w:t>524.203</w:t>
      </w:r>
      <w:r>
        <w:t xml:space="preserve"> Policy.</w:t>
      </w:r>
      <w:bookmarkEnd w:id="2982"/>
      <w:bookmarkEnd w:id="2983"/>
      <w:bookmarkEnd w:id="2981"/>
    </w:p>
    <w:p xmlns:tce="http://www.TCE.com">
      <w:pPr>
        <w:pStyle w:val="ListNumber"/>
        <!--depth 1-->
        <w:numPr>
          <w:ilvl w:val="0"/>
          <w:numId w:val="870"/>
        </w:numPr>
      </w:pPr>
      <w:bookmarkStart w:id="2985" w:name="_Tocd19e45178"/>
      <w:bookmarkStart w:id="2984" w:name="_Refd19e45178"/>
      <w:r>
        <w:t/>
      </w:r>
      <w:r>
        <w:t>(a)</w:t>
      </w:r>
      <w:r>
        <w:t xml:space="preserve">  See 41 CFR 105-60 and GSA FOIA procedures available on Insite, for requirements on making records available under FOIA.</w:t>
      </w:r>
    </w:p>
    <w:p xmlns:tce="http://www.TCE.com">
      <w:pPr>
        <w:pStyle w:val="ListNumber"/>
        <!--depth 1-->
        <w:numPr>
          <w:ilvl w:val="0"/>
          <w:numId w:val="870"/>
        </w:numPr>
      </w:pPr>
      <w:r>
        <w:t/>
      </w:r>
      <w:r>
        <w:t>(b)</w:t>
      </w:r>
      <w:r>
        <w:t xml:space="preserve">  The contracting officer shall notify the appropriate FOIA officer of the request.</w:t>
      </w:r>
      <w:bookmarkEnd w:id="2984"/>
      <w:bookmarkEnd w:id="2985"/>
    </w:p>
    <!--Topic unique_639-->
    <w:p xmlns:tce="http://www.TCE.com">
      <w:pPr>
        <w:pStyle w:val="Heading3"/>
      </w:pPr>
      <w:bookmarkStart w:id="2986" w:name="_Numd19e45197"/>
      <w:bookmarkStart w:id="2987" w:name="_Refd19e45197"/>
      <w:bookmarkStart w:id="2988" w:name="_Tocd19e45197"/>
      <w:r>
        <w:t/>
      </w:r>
      <w:r>
        <w:t>Part 525</w:t>
      </w:r>
      <w:r>
        <w:t xml:space="preserve"> - Foreign Acquisition</w:t>
      </w:r>
      <w:bookmarkEnd w:id="2987"/>
      <w:bookmarkEnd w:id="2988"/>
      <w:bookmarkEnd w:id="2986"/>
    </w:p>
    <w:p xmlns:tce="http://www.TCE.com">
      <w:pPr>
        <w:pStyle w:val="ListBullet"/>
        <!--depth 1-->
        <w:numPr>
          <w:ilvl w:val="0"/>
          <w:numId w:val="871"/>
        </w:numPr>
      </w:pPr>
      <w:r>
        <w:t/>
      </w:r>
      <w:r>
        <w:rPr>
          <w:color w:val="0000FF"/>
        </w:rPr>
        <w:fldChar w:fldCharType="begin"/>
      </w:r>
      <w:r>
        <w:rPr>
          <w:color w:val="0000FF"/>
        </w:rPr>
        <w:instrText xml:space="preserve"> REF _Numd19e45294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72"/>
        </w:numPr>
      </w:pPr>
      <w:r>
        <w:t/>
      </w:r>
      <w:r>
        <w:rPr>
          <w:color w:val="0000FF"/>
        </w:rPr>
        <w:fldChar w:fldCharType="begin"/>
      </w:r>
      <w:r>
        <w:rPr>
          <w:color w:val="0000FF"/>
        </w:rPr>
        <w:instrText xml:space="preserve"> REF _Numd19e45307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71"/>
        </w:numPr>
      </w:pPr>
      <w:r>
        <w:t/>
      </w:r>
      <w:r>
        <w:rPr>
          <w:color w:val="0000FF"/>
        </w:rPr>
        <w:fldChar w:fldCharType="begin"/>
      </w:r>
      <w:r>
        <w:rPr>
          <w:color w:val="0000FF"/>
        </w:rPr>
        <w:instrText xml:space="preserve"> REF _Numd19e45411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_Numd19e45424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_Numd19e45479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71"/>
        </w:numPr>
      </w:pPr>
      <w:r>
        <w:t/>
      </w:r>
      <w:r>
        <w:rPr>
          <w:color w:val="0000FF"/>
        </w:rPr>
        <w:fldChar w:fldCharType="begin"/>
      </w:r>
      <w:r>
        <w:rPr>
          <w:color w:val="0000FF"/>
        </w:rPr>
        <w:instrText xml:space="preserve"> REF _Numd19e45498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_Numd19e45511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71"/>
        </w:numPr>
      </w:pPr>
      <w:r>
        <w:t/>
      </w:r>
      <w:r>
        <w:rPr>
          <w:color w:val="0000FF"/>
        </w:rPr>
        <w:fldChar w:fldCharType="begin"/>
      </w:r>
      <w:r>
        <w:rPr>
          <w:color w:val="0000FF"/>
        </w:rPr>
        <w:instrText xml:space="preserve"> REF _Numd19e45547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_Numd19e45560 \h </w:instrText>
      </w:r>
      <w:r>
        <w:fldChar w:fldCharType="separate"/>
      </w:r>
      <w:rPr>
        <w:color w:val="0000FF"/>
      </w:rPr>
      <w:r>
        <w:rPr>
          <w:u w:val="single"/>
        </w:rPr>
        <w:t>525.1070 Purchases Using Department of Defense (DoD) Appropriated Funds.</w:t>
      </w:r>
      <w:r>
        <w:rPr>
          <w:color w:val="0000FF"/>
        </w:rPr>
        <w:fldChar w:fldCharType="end"/>
      </w:r>
      <w:r>
        <w:t/>
      </w:r>
    </w:p>
    <!--Topic unique_640-->
    <w:p xmlns:tce="http://www.TCE.com">
      <w:pPr>
        <w:pStyle w:val="Heading4"/>
      </w:pPr>
      <w:bookmarkStart w:id="2989" w:name="_Numd19e45294"/>
      <w:bookmarkStart w:id="2990" w:name="_Refd19e45294"/>
      <w:bookmarkStart w:id="2991" w:name="_Tocd19e45294"/>
      <w:r>
        <w:t/>
      </w:r>
      <w:r>
        <w:t>Subpart 525.1</w:t>
      </w:r>
      <w:r>
        <w:t xml:space="preserve"> - Buy American Act—Supplies</w:t>
      </w:r>
      <w:bookmarkEnd w:id="2990"/>
      <w:bookmarkEnd w:id="2991"/>
      <w:bookmarkEnd w:id="2989"/>
    </w:p>
    <!--Topic unique_641-->
    <w:p xmlns:tce="http://www.TCE.com">
      <w:pPr>
        <w:pStyle w:val="Heading5"/>
      </w:pPr>
      <w:bookmarkStart w:id="2992" w:name="_Numd19e45307"/>
      <w:bookmarkStart w:id="2993" w:name="_Refd19e45307"/>
      <w:bookmarkStart w:id="2994" w:name="_Tocd19e45307"/>
      <w:r>
        <w:t/>
      </w:r>
      <w:r>
        <w:t>525.103</w:t>
      </w:r>
      <w:r>
        <w:t xml:space="preserve"> Exceptions</w:t>
      </w:r>
      <w:bookmarkEnd w:id="2993"/>
      <w:bookmarkEnd w:id="2994"/>
      <w:bookmarkEnd w:id="2992"/>
    </w:p>
    <w:p xmlns:tce="http://www.TCE.com">
      <w:pPr>
        <w:pStyle w:val="ListNumber"/>
        <!--depth 1-->
        <w:numPr>
          <w:ilvl w:val="0"/>
          <w:numId w:val="876"/>
        </w:numPr>
      </w:pPr>
      <w:bookmarkStart w:id="2996" w:name="_Tocd19e45316"/>
      <w:bookmarkStart w:id="2995" w:name="_Refd19e45316"/>
      <w:r>
        <w:t/>
      </w:r>
      <w:r>
        <w:t>(a)</w:t>
      </w:r>
      <w:r>
        <w:t xml:space="preserve"> </w:t>
      </w:r>
      <w:r>
        <w:rPr>
          <w:i/>
        </w:rPr>
        <w:t>Public Interest</w:t>
      </w:r>
      <w:r>
        <w:t>.</w:t>
      </w:r>
    </w:p>
    <w:p xmlns:tce="http://www.TCE.com">
      <w:pPr>
        <w:pStyle w:val="ListNumber2"/>
        <!--depth 2-->
        <w:numPr>
          <w:ilvl w:val="1"/>
          <w:numId w:val="877"/>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77"/>
        </w:numPr>
      </w:pPr>
      <w:r>
        <w:t/>
      </w:r>
      <w:r>
        <w:t>(2)</w:t>
      </w:r>
      <w:r>
        <w:t xml:space="preserve">  The determination must consider the cost advantages of any foreign sourced steel, iron, or manufactured goods.</w:t>
      </w:r>
    </w:p>
    <w:p xmlns:tce="http://www.TCE.com">
      <w:pPr>
        <w:pStyle w:val="ListNumber"/>
        <!--depth 1-->
        <w:numPr>
          <w:ilvl w:val="0"/>
          <w:numId w:val="876"/>
        </w:numPr>
      </w:pPr>
      <w:r>
        <w:t/>
      </w:r>
      <w:r>
        <w:t>(b)</w:t>
      </w:r>
      <w:r>
        <w:t xml:space="preserve"> </w:t>
      </w:r>
      <w:r>
        <w:rPr>
          <w:i/>
        </w:rPr>
        <w:t>Nonavailability</w:t>
      </w:r>
      <w:r>
        <w:t>.</w:t>
      </w:r>
    </w:p>
    <w:p xmlns:tce="http://www.TCE.com">
      <w:pPr>
        <w:pStyle w:val="ListNumber2"/>
        <!--depth 2-->
        <w:numPr>
          <w:ilvl w:val="1"/>
          <w:numId w:val="878"/>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78"/>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78"/>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78"/>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995"/>
      <w:bookmarkEnd w:id="2996"/>
    </w:p>
    <!--Topic unique_642-->
    <w:p xmlns:tce="http://www.TCE.com">
      <w:pPr>
        <w:pStyle w:val="Heading4"/>
      </w:pPr>
      <w:bookmarkStart w:id="2997" w:name="_Numd19e45411"/>
      <w:bookmarkStart w:id="2998" w:name="_Refd19e45411"/>
      <w:bookmarkStart w:id="2999" w:name="_Tocd19e45411"/>
      <w:r>
        <w:t/>
      </w:r>
      <w:r>
        <w:t>Subpart 525.2</w:t>
      </w:r>
      <w:r>
        <w:t xml:space="preserve"> - Buy American Act—Construction Materials</w:t>
      </w:r>
      <w:bookmarkEnd w:id="2998"/>
      <w:bookmarkEnd w:id="2999"/>
      <w:bookmarkEnd w:id="2997"/>
    </w:p>
    <!--Topic unique_643-->
    <w:p xmlns:tce="http://www.TCE.com">
      <w:pPr>
        <w:pStyle w:val="Heading5"/>
      </w:pPr>
      <w:bookmarkStart w:id="3000" w:name="_Numd19e45424"/>
      <w:bookmarkStart w:id="3001" w:name="_Refd19e45424"/>
      <w:bookmarkStart w:id="3002" w:name="_Tocd19e45424"/>
      <w:r>
        <w:t/>
      </w:r>
      <w:r>
        <w:t>525.202</w:t>
      </w:r>
      <w:r>
        <w:t xml:space="preserve"> Exceptions.</w:t>
      </w:r>
      <w:bookmarkEnd w:id="3001"/>
      <w:bookmarkEnd w:id="3002"/>
      <w:bookmarkEnd w:id="3000"/>
    </w:p>
    <w:p xmlns:tce="http://www.TCE.com">
      <w:pPr>
        <w:pStyle w:val="ListNumber"/>
        <!--depth 1-->
        <w:numPr>
          <w:ilvl w:val="0"/>
          <w:numId w:val="879"/>
        </w:numPr>
      </w:pPr>
      <w:bookmarkStart w:id="3004" w:name="_Tocd19e45433"/>
      <w:bookmarkStart w:id="3003" w:name="_Refd19e45433"/>
      <w:r>
        <w:t/>
      </w:r>
      <w:r>
        <w:t>(a)</w:t>
      </w:r>
      <w:r>
        <w:t xml:space="preserve"> </w:t>
      </w:r>
      <w:r>
        <w:rPr>
          <w:i/>
        </w:rPr>
        <w:t>Public Interest</w:t>
      </w:r>
      <w:r>
        <w:t>.</w:t>
      </w:r>
    </w:p>
    <w:p xmlns:tce="http://www.TCE.com">
      <w:pPr>
        <w:pStyle w:val="ListNumber2"/>
        <!--depth 2-->
        <w:numPr>
          <w:ilvl w:val="1"/>
          <w:numId w:val="880"/>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80"/>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79"/>
        </w:numPr>
      </w:pPr>
      <w:r>
        <w:t/>
      </w:r>
      <w:r>
        <w:t>(b)</w:t>
      </w:r>
      <w:r>
        <w:t xml:space="preserve"> </w:t>
      </w:r>
      <w:r>
        <w:rPr>
          <w:i/>
        </w:rPr>
        <w:t>Nonavailability</w:t>
      </w:r>
      <w:r>
        <w:t>. Only the HCA may make the determination required by FAR 25.202(a)(2). The HCA may not redelegate this authority.</w:t>
      </w:r>
      <w:bookmarkEnd w:id="3003"/>
      <w:bookmarkEnd w:id="3004"/>
    </w:p>
    <!--Topic unique_644-->
    <w:p xmlns:tce="http://www.TCE.com">
      <w:pPr>
        <w:pStyle w:val="Heading5"/>
      </w:pPr>
      <w:bookmarkStart w:id="3005" w:name="_Numd19e45479"/>
      <w:bookmarkStart w:id="3006" w:name="_Refd19e45479"/>
      <w:bookmarkStart w:id="3007" w:name="_Tocd19e45479"/>
      <w:r>
        <w:t/>
      </w:r>
      <w:r>
        <w:t>525.206</w:t>
      </w:r>
      <w:r>
        <w:t xml:space="preserve"> Noncompliance.</w:t>
      </w:r>
      <w:bookmarkEnd w:id="3006"/>
      <w:bookmarkEnd w:id="3007"/>
      <w:bookmarkEnd w:id="3005"/>
    </w:p>
    <w:p xmlns:tce="http://www.TCE.com">
      <w:pPr>
        <w:pStyle w:val="BodyText"/>
      </w:pPr>
      <w:r>
        <w:t>Regarding potentially fraudulent noncompliance under FAR 25.206(c)(4), refer the matter to the appropriate Office of Inspector General Office.</w:t>
      </w:r>
    </w:p>
    <!--Topic unique_645-->
    <w:p xmlns:tce="http://www.TCE.com">
      <w:pPr>
        <w:pStyle w:val="Heading4"/>
      </w:pPr>
      <w:bookmarkStart w:id="3008" w:name="_Numd19e45498"/>
      <w:bookmarkStart w:id="3009" w:name="_Refd19e45498"/>
      <w:bookmarkStart w:id="3010" w:name="_Tocd19e45498"/>
      <w:r>
        <w:t/>
      </w:r>
      <w:r>
        <w:t>Subpart 525.5</w:t>
      </w:r>
      <w:r>
        <w:t xml:space="preserve"> - Evaluating Foreign Offers-Supply Contracts</w:t>
      </w:r>
      <w:bookmarkEnd w:id="3009"/>
      <w:bookmarkEnd w:id="3010"/>
      <w:bookmarkEnd w:id="3008"/>
    </w:p>
    <!--Topic unique_646-->
    <w:p xmlns:tce="http://www.TCE.com">
      <w:pPr>
        <w:pStyle w:val="Heading5"/>
      </w:pPr>
      <w:bookmarkStart w:id="3011" w:name="_Numd19e45511"/>
      <w:bookmarkStart w:id="3012" w:name="_Refd19e45511"/>
      <w:bookmarkStart w:id="3013" w:name="_Tocd19e45511"/>
      <w:r>
        <w:t/>
      </w:r>
      <w:r>
        <w:t>525.502</w:t>
      </w:r>
      <w:r>
        <w:t xml:space="preserve"> Application.</w:t>
      </w:r>
      <w:bookmarkEnd w:id="3012"/>
      <w:bookmarkEnd w:id="3013"/>
      <w:bookmarkEnd w:id="3011"/>
    </w:p>
    <w:p xmlns:tce="http://www.TCE.com">
      <w:pPr>
        <w:pStyle w:val="BodyText"/>
      </w:pPr>
      <w:r>
        <w:t xml:space="preserve">The contracting officer’s determination of nonavailability in accordance with FAR </w:t>
      </w:r>
      <w:hyperlink r:id="rIdHyperlink355">
        <w:r>
          <w:rPr>
            <w:rStyle w:val="Hyperlink"/>
          </w:rPr>
          <w:t>25.502</w:t>
        </w:r>
      </w:hyperlink>
      <w:r>
        <w:t xml:space="preserve">(b)(3) shall be made via a written determination and findings in accordance with FAR </w:t>
      </w:r>
      <w:hyperlink r:id="rIdHyperlink356">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57">
        <w:r>
          <w:rPr>
            <w:rStyle w:val="Hyperlink"/>
          </w:rPr>
          <w:t>25.003</w:t>
        </w:r>
      </w:hyperlink>
      <w:r>
        <w:t xml:space="preserve">. A copy of the approved and signed D&amp;F must be forwarded to the SPE via email to </w:t>
      </w:r>
      <w:hyperlink r:id="rIdHyperlink358">
        <w:r>
          <w:rPr>
            <w:rStyle w:val="Hyperlink"/>
          </w:rPr>
          <w:t>spe.request@gsa.gov</w:t>
        </w:r>
      </w:hyperlink>
      <w:r>
        <w:t>.</w:t>
      </w:r>
    </w:p>
    <!--Topic unique_647-->
    <w:p xmlns:tce="http://www.TCE.com">
      <w:pPr>
        <w:pStyle w:val="Heading4"/>
      </w:pPr>
      <w:bookmarkStart w:id="3014" w:name="_Numd19e45547"/>
      <w:bookmarkStart w:id="3015" w:name="_Refd19e45547"/>
      <w:bookmarkStart w:id="3016" w:name="_Tocd19e45547"/>
      <w:r>
        <w:t/>
      </w:r>
      <w:r>
        <w:t>Subpart 525.10</w:t>
      </w:r>
      <w:r>
        <w:t xml:space="preserve"> - Additional Foreign Acquisition Regulations</w:t>
      </w:r>
      <w:bookmarkEnd w:id="3015"/>
      <w:bookmarkEnd w:id="3016"/>
      <w:bookmarkEnd w:id="3014"/>
    </w:p>
    <!--Topic unique_648-->
    <w:p xmlns:tce="http://www.TCE.com">
      <w:pPr>
        <w:pStyle w:val="Heading5"/>
      </w:pPr>
      <w:bookmarkStart w:id="3017" w:name="_Numd19e45560"/>
      <w:bookmarkStart w:id="3018" w:name="_Refd19e45560"/>
      <w:bookmarkStart w:id="3019" w:name="_Tocd19e45560"/>
      <w:r>
        <w:t/>
      </w:r>
      <w:r>
        <w:t>525.1070</w:t>
      </w:r>
      <w:r>
        <w:t xml:space="preserve"> Purchases Using Department of Defense (DoD) Appropriated Funds.</w:t>
      </w:r>
      <w:bookmarkEnd w:id="3018"/>
      <w:bookmarkEnd w:id="3019"/>
      <w:bookmarkEnd w:id="3017"/>
    </w:p>
    <w:p xmlns:tce="http://www.TCE.com">
      <w:pPr>
        <w:pStyle w:val="ListNumber"/>
        <!--depth 1-->
        <w:numPr>
          <w:ilvl w:val="0"/>
          <w:numId w:val="881"/>
        </w:numPr>
      </w:pPr>
      <w:bookmarkStart w:id="3021" w:name="_Tocd19e45569"/>
      <w:bookmarkStart w:id="3020" w:name="_Refd19e45569"/>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81"/>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20"/>
      <w:bookmarkEnd w:id="3021"/>
    </w:p>
    <!--Topic unique_650-->
    <w:p xmlns:tce="http://www.TCE.com">
      <w:pPr>
        <w:pStyle w:val="Heading3"/>
      </w:pPr>
      <w:bookmarkStart w:id="3022" w:name="_Numd19e45588"/>
      <w:bookmarkStart w:id="3023" w:name="_Refd19e45588"/>
      <w:bookmarkStart w:id="3024" w:name="_Tocd19e45588"/>
      <w:r>
        <w:t/>
      </w:r>
      <w:r>
        <w:t>Part 526</w:t>
      </w:r>
      <w:r>
        <w:t xml:space="preserve"> - Other Socioeconomic Programs</w:t>
      </w:r>
      <w:bookmarkEnd w:id="3023"/>
      <w:bookmarkEnd w:id="3024"/>
      <w:bookmarkEnd w:id="30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2-->
    <w:p xmlns:tce="http://www.TCE.com">
      <w:pPr>
        <w:pStyle w:val="Heading1"/>
      </w:pPr>
      <w:bookmarkStart w:id="3025" w:name="_Numd19e45598"/>
      <w:bookmarkStart w:id="3026" w:name="_Refd19e45598"/>
      <w:bookmarkStart w:id="3027" w:name="_Tocd19e45598"/>
      <w:r>
        <w:t/>
      </w:r>
      <w:r>
        <w:t>Subchapter E</w:t>
      </w:r>
      <w:r>
        <w:t xml:space="preserve"> - General Contracting Requirements</w:t>
      </w:r>
      <w:bookmarkEnd w:id="3026"/>
      <w:bookmarkEnd w:id="3027"/>
      <w:bookmarkEnd w:id="3025"/>
    </w:p>
    <!--Topic unique_654-->
    <w:p xmlns:tce="http://www.TCE.com">
      <w:pPr>
        <w:pStyle w:val="Heading2"/>
      </w:pPr>
      <w:bookmarkStart w:id="3028" w:name="_Numd19e45606"/>
      <w:bookmarkStart w:id="3029" w:name="_Refd19e45606"/>
      <w:bookmarkStart w:id="3030" w:name="_Tocd19e45606"/>
      <w:r>
        <w:t/>
      </w:r>
      <w:r>
        <w:t xml:space="preserve"> General Services Administration Acquisition Manual</w:t>
      </w:r>
      <w:bookmarkEnd w:id="3029"/>
      <w:bookmarkEnd w:id="3030"/>
      <w:bookmarkEnd w:id="3028"/>
    </w:p>
    <!--Topic unique_656-->
    <w:p xmlns:tce="http://www.TCE.com">
      <w:pPr>
        <w:pStyle w:val="Heading3"/>
      </w:pPr>
      <w:bookmarkStart w:id="3031" w:name="_Numd19e45613"/>
      <w:bookmarkStart w:id="3032" w:name="_Refd19e45613"/>
      <w:bookmarkStart w:id="3033" w:name="_Tocd19e45613"/>
      <w:r>
        <w:t/>
      </w:r>
      <w:r>
        <w:t>Part 527</w:t>
      </w:r>
      <w:r>
        <w:t xml:space="preserve"> - Patents, Data, and Copyrights</w:t>
      </w:r>
      <w:bookmarkEnd w:id="3032"/>
      <w:bookmarkEnd w:id="3033"/>
      <w:bookmarkEnd w:id="3031"/>
    </w:p>
    <w:p xmlns:tce="http://www.TCE.com">
      <w:pPr>
        <w:pStyle w:val="ListBullet"/>
        <!--depth 1-->
        <w:numPr>
          <w:ilvl w:val="0"/>
          <w:numId w:val="882"/>
        </w:numPr>
      </w:pPr>
      <w:r>
        <w:t/>
      </w:r>
      <w:r>
        <w:rPr>
          <w:color w:val="0000FF"/>
        </w:rPr>
        <w:fldChar w:fldCharType="begin"/>
      </w:r>
      <w:r>
        <w:rPr>
          <w:color w:val="0000FF"/>
        </w:rPr>
        <w:instrText xml:space="preserve"> REF _Numd19e45666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_Numd19e45679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_Numd19e45703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_Numd19e45716 \h </w:instrText>
      </w:r>
      <w:r>
        <w:fldChar w:fldCharType="separate"/>
      </w:r>
      <w:rPr>
        <w:color w:val="0000FF"/>
      </w:rPr>
      <w:r>
        <w:rPr>
          <w:u w:val="single"/>
        </w:rPr>
        <w:t>527.409 Contract clauses.</w:t>
      </w:r>
      <w:r>
        <w:rPr>
          <w:color w:val="0000FF"/>
        </w:rPr>
        <w:fldChar w:fldCharType="end"/>
      </w:r>
      <w:r>
        <w:t/>
      </w:r>
    </w:p>
    <!--Topic unique_657-->
    <w:p xmlns:tce="http://www.TCE.com">
      <w:pPr>
        <w:pStyle w:val="Heading4"/>
      </w:pPr>
      <w:bookmarkStart w:id="3034" w:name="_Numd19e45666"/>
      <w:bookmarkStart w:id="3035" w:name="_Refd19e45666"/>
      <w:bookmarkStart w:id="3036" w:name="_Tocd19e45666"/>
      <w:r>
        <w:t/>
      </w:r>
      <w:r>
        <w:t>Subpart 527.3</w:t>
      </w:r>
      <w:r>
        <w:t xml:space="preserve"> - Patent Rights under Government Contracts</w:t>
      </w:r>
      <w:bookmarkEnd w:id="3035"/>
      <w:bookmarkEnd w:id="3036"/>
      <w:bookmarkEnd w:id="3034"/>
    </w:p>
    <!--Topic unique_658-->
    <w:p xmlns:tce="http://www.TCE.com">
      <w:pPr>
        <w:pStyle w:val="Heading5"/>
      </w:pPr>
      <w:bookmarkStart w:id="3037" w:name="_Numd19e45679"/>
      <w:bookmarkStart w:id="3038" w:name="_Refd19e45679"/>
      <w:bookmarkStart w:id="3039" w:name="_Tocd19e45679"/>
      <w:r>
        <w:t/>
      </w:r>
      <w:r>
        <w:t>527.306</w:t>
      </w:r>
      <w:r>
        <w:t xml:space="preserve"> Licensing background patent rights to third parties.</w:t>
      </w:r>
      <w:bookmarkEnd w:id="3038"/>
      <w:bookmarkEnd w:id="3039"/>
      <w:bookmarkEnd w:id="3037"/>
    </w:p>
    <w:p xmlns:tce="http://www.TCE.com">
      <w:pPr>
        <w:pStyle w:val="BodyText"/>
      </w:pPr>
      <w:r>
        <w:t xml:space="preserve">For a D&amp;F for licensing to third parties, submit the D&amp;F for the Administrator’s approval through the SPE (see FAR </w:t>
      </w:r>
      <w:hyperlink r:id="rIdHyperlink359">
        <w:r>
          <w:rPr>
            <w:rStyle w:val="Hyperlink"/>
          </w:rPr>
          <w:t>27.306</w:t>
        </w:r>
      </w:hyperlink>
      <w:r>
        <w:t>).</w:t>
      </w:r>
    </w:p>
    <!--Topic unique_659-->
    <w:p xmlns:tce="http://www.TCE.com">
      <w:pPr>
        <w:pStyle w:val="Heading4"/>
      </w:pPr>
      <w:bookmarkStart w:id="3040" w:name="_Numd19e45703"/>
      <w:bookmarkStart w:id="3041" w:name="_Refd19e45703"/>
      <w:bookmarkStart w:id="3042" w:name="_Tocd19e45703"/>
      <w:r>
        <w:t/>
      </w:r>
      <w:r>
        <w:t>Subpart 527.4</w:t>
      </w:r>
      <w:r>
        <w:t xml:space="preserve"> - Rights in Data and Copyrights</w:t>
      </w:r>
      <w:bookmarkEnd w:id="3041"/>
      <w:bookmarkEnd w:id="3042"/>
      <w:bookmarkEnd w:id="3040"/>
    </w:p>
    <!--Topic unique_660-->
    <w:p xmlns:tce="http://www.TCE.com">
      <w:pPr>
        <w:pStyle w:val="Heading5"/>
      </w:pPr>
      <w:bookmarkStart w:id="3043" w:name="_Numd19e45716"/>
      <w:bookmarkStart w:id="3044" w:name="_Refd19e45716"/>
      <w:bookmarkStart w:id="3045" w:name="_Tocd19e45716"/>
      <w:r>
        <w:t/>
      </w:r>
      <w:r>
        <w:t>527.409</w:t>
      </w:r>
      <w:r>
        <w:t xml:space="preserve"> Contract clauses </w:t>
      </w:r>
      <w:r>
        <w:t>(FAR DEVIATION)</w:t>
      </w:r>
      <w:r>
        <w:t>.</w:t>
      </w:r>
      <w:bookmarkEnd w:id="3044"/>
      <w:bookmarkEnd w:id="3045"/>
      <w:bookmarkEnd w:id="3043"/>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85"/>
        </w:numPr>
      </w:pPr>
      <w:bookmarkStart w:id="3049" w:name="_Tocd19e45729"/>
      <w:bookmarkStart w:id="3048" w:name="_Refd19e45729"/>
      <w:bookmarkStart w:id="3047" w:name="_Tocd19e45728"/>
      <w:bookmarkStart w:id="3046" w:name="_Refd19e45728"/>
      <w:r>
        <w:t/>
      </w:r>
      <w:r>
        <w:t>(a)</w:t>
      </w:r>
      <w:r>
        <w:t xml:space="preserve"> Except as provided in paragraph (b) of this section, insert </w:t>
      </w:r>
      <w:r>
        <w:rPr>
          <w:color w:val="0000FF"/>
        </w:rPr>
        <w:fldChar w:fldCharType="begin"/>
      </w:r>
      <w:r>
        <w:rPr>
          <w:color w:val="0000FF"/>
        </w:rPr>
        <w:instrText xml:space="preserve"> REF _Numd19e67978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60">
        <w:r>
          <w:rPr>
            <w:rStyle w:val="Hyperlink"/>
          </w:rPr>
          <w:t>52.227-17</w:t>
        </w:r>
      </w:hyperlink>
      <w:r>
        <w:t>, in solicitations and contracts for—</w:t>
      </w:r>
    </w:p>
    <w:p xmlns:tce="http://www.TCE.com">
      <w:pPr>
        <w:pStyle w:val="ListNumber2"/>
        <!--depth 2-->
        <w:numPr>
          <w:ilvl w:val="1"/>
          <w:numId w:val="886"/>
        </w:numPr>
      </w:pPr>
      <w:bookmarkStart w:id="3051" w:name="_Tocd19e45744"/>
      <w:bookmarkStart w:id="3050" w:name="_Refd19e45744"/>
      <w:r>
        <w:t/>
      </w:r>
      <w:r>
        <w:t>(1)</w:t>
      </w:r>
      <w:r>
        <w:t xml:space="preserve"> Architect-engineer services.</w:t>
      </w:r>
      <w:bookmarkEnd w:id="3050"/>
      <w:bookmarkEnd w:id="3051"/>
      <w:bookmarkEnd w:id="3048"/>
      <w:bookmarkEnd w:id="3049"/>
    </w:p>
    <w:p xmlns:tce="http://www.TCE.com">
      <w:pPr>
        <w:pStyle w:val="ListNumber"/>
        <!--depth 1-->
        <w:numPr>
          <w:ilvl w:val="0"/>
          <w:numId w:val="885"/>
        </w:numPr>
      </w:pPr>
      <w:bookmarkStart w:id="3053" w:name="_Tocd19e45750"/>
      <w:bookmarkStart w:id="3052" w:name="_Refd19e45750"/>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_Numd19e68014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61">
        <w:r>
          <w:rPr>
            <w:rStyle w:val="Hyperlink"/>
          </w:rPr>
          <w:t>52.227-17</w:t>
        </w:r>
      </w:hyperlink>
      <w:r>
        <w:t xml:space="preserve"> in solicitations and contracts for—</w:t>
      </w:r>
    </w:p>
    <w:p xmlns:tce="http://www.TCE.com">
      <w:pPr>
        <w:pStyle w:val="ListNumber2"/>
        <!--depth 2-->
        <w:numPr>
          <w:ilvl w:val="1"/>
          <w:numId w:val="887"/>
        </w:numPr>
      </w:pPr>
      <w:bookmarkStart w:id="3055" w:name="_Tocd19e45765"/>
      <w:bookmarkStart w:id="3054" w:name="_Refd19e45765"/>
      <w:r>
        <w:t/>
      </w:r>
      <w:r>
        <w:t>(1)</w:t>
      </w:r>
      <w:r>
        <w:t xml:space="preserve"> Architect-engineer services.</w:t>
      </w:r>
      <w:bookmarkEnd w:id="3054"/>
      <w:bookmarkEnd w:id="3055"/>
    </w:p>
    <w:p xmlns:tce="http://www.TCE.com">
      <w:pPr>
        <w:pStyle w:val="ListNumber2"/>
        <!--depth 2-->
        <w:numPr>
          <w:ilvl w:val="1"/>
          <w:numId w:val="887"/>
        </w:numPr>
      </w:pPr>
      <w:bookmarkStart w:id="3057" w:name="_Tocd19e45771"/>
      <w:bookmarkStart w:id="3056" w:name="_Refd19e45771"/>
      <w:r>
        <w:t/>
      </w:r>
      <w:r>
        <w:t>(2)</w:t>
      </w:r>
      <w:r>
        <w:t xml:space="preserve"> Construction contracts involving architect-engineer services.</w:t>
      </w:r>
      <w:bookmarkEnd w:id="3056"/>
      <w:bookmarkEnd w:id="3057"/>
      <w:bookmarkEnd w:id="3052"/>
      <w:bookmarkEnd w:id="3053"/>
      <w:bookmarkEnd w:id="3046"/>
      <w:bookmarkEnd w:id="3047"/>
    </w:p>
    <!--Topic unique_664-->
    <w:p xmlns:tce="http://www.TCE.com">
      <w:pPr>
        <w:pStyle w:val="Heading3"/>
      </w:pPr>
      <w:bookmarkStart w:id="3058" w:name="_Numd19e45778"/>
      <w:bookmarkStart w:id="3059" w:name="_Refd19e45778"/>
      <w:bookmarkStart w:id="3060" w:name="_Tocd19e45778"/>
      <w:r>
        <w:t/>
      </w:r>
      <w:r>
        <w:t>Part 528</w:t>
      </w:r>
      <w:r>
        <w:t xml:space="preserve"> - Bonds and Insurance</w:t>
      </w:r>
      <w:bookmarkEnd w:id="3059"/>
      <w:bookmarkEnd w:id="3060"/>
      <w:bookmarkEnd w:id="3058"/>
    </w:p>
    <w:p xmlns:tce="http://www.TCE.com">
      <w:pPr>
        <w:pStyle w:val="ListBullet"/>
        <!--depth 1-->
        <w:numPr>
          <w:ilvl w:val="0"/>
          <w:numId w:val="888"/>
        </w:numPr>
      </w:pPr>
      <w:r>
        <w:t/>
      </w:r>
      <w:r>
        <w:rPr>
          <w:color w:val="0000FF"/>
        </w:rPr>
        <w:fldChar w:fldCharType="begin"/>
      </w:r>
      <w:r>
        <w:rPr>
          <w:color w:val="0000FF"/>
        </w:rPr>
        <w:instrText xml:space="preserve"> REF _Numd19e45983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_Numd19e45996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90"/>
        </w:numPr>
      </w:pPr>
      <w:r>
        <w:t/>
      </w:r>
      <w:r>
        <w:rPr>
          <w:color w:val="0000FF"/>
        </w:rPr>
        <w:fldChar w:fldCharType="begin"/>
      </w:r>
      <w:r>
        <w:rPr>
          <w:color w:val="0000FF"/>
        </w:rPr>
        <w:instrText xml:space="preserve"> REF _Numd19e46009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_Numd19e46067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91"/>
        </w:numPr>
      </w:pPr>
      <w:r>
        <w:t/>
      </w:r>
      <w:r>
        <w:rPr>
          <w:color w:val="0000FF"/>
        </w:rPr>
        <w:fldChar w:fldCharType="begin"/>
      </w:r>
      <w:r>
        <w:rPr>
          <w:color w:val="0000FF"/>
        </w:rPr>
        <w:instrText xml:space="preserve"> REF _Numd19e46080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_Numd19e46121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92"/>
        </w:numPr>
      </w:pPr>
      <w:r>
        <w:t/>
      </w:r>
      <w:r>
        <w:rPr>
          <w:color w:val="0000FF"/>
        </w:rPr>
        <w:fldChar w:fldCharType="begin"/>
      </w:r>
      <w:r>
        <w:rPr>
          <w:color w:val="0000FF"/>
        </w:rPr>
        <w:instrText xml:space="preserve"> REF _Numd19e46134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92"/>
        </w:numPr>
      </w:pPr>
      <w:r>
        <w:t/>
      </w:r>
      <w:r>
        <w:rPr>
          <w:color w:val="0000FF"/>
        </w:rPr>
        <w:fldChar w:fldCharType="begin"/>
      </w:r>
      <w:r>
        <w:rPr>
          <w:color w:val="0000FF"/>
        </w:rPr>
        <w:instrText xml:space="preserve"> REF _Numd19e46193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_Numd19e46227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_Numd19e46240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88"/>
        </w:numPr>
      </w:pPr>
      <w:r>
        <w:t/>
      </w:r>
      <w:r>
        <w:rPr>
          <w:color w:val="0000FF"/>
        </w:rPr>
        <w:fldChar w:fldCharType="begin"/>
      </w:r>
      <w:r>
        <w:rPr>
          <w:color w:val="0000FF"/>
        </w:rPr>
        <w:instrText xml:space="preserve"> REF _Numd19e46261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94"/>
        </w:numPr>
      </w:pPr>
      <w:r>
        <w:t/>
      </w:r>
      <w:r>
        <w:rPr>
          <w:color w:val="0000FF"/>
        </w:rPr>
        <w:fldChar w:fldCharType="begin"/>
      </w:r>
      <w:r>
        <w:rPr>
          <w:color w:val="0000FF"/>
        </w:rPr>
        <w:instrText xml:space="preserve"> REF _Numd19e46274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95"/>
        </w:numPr>
      </w:pPr>
      <w:r>
        <w:t/>
      </w:r>
      <w:r>
        <w:rPr>
          <w:color w:val="0000FF"/>
        </w:rPr>
        <w:fldChar w:fldCharType="begin"/>
      </w:r>
      <w:r>
        <w:rPr>
          <w:color w:val="0000FF"/>
        </w:rPr>
        <w:instrText xml:space="preserve"> REF _Numd19e46291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94"/>
        </w:numPr>
      </w:pPr>
      <w:r>
        <w:t/>
      </w:r>
      <w:r>
        <w:rPr>
          <w:color w:val="0000FF"/>
        </w:rPr>
        <w:fldChar w:fldCharType="begin"/>
      </w:r>
      <w:r>
        <w:rPr>
          <w:color w:val="0000FF"/>
        </w:rPr>
        <w:instrText xml:space="preserve"> REF _Numd19e46311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96"/>
        </w:numPr>
      </w:pPr>
      <w:r>
        <w:t/>
      </w:r>
      <w:r>
        <w:rPr>
          <w:color w:val="0000FF"/>
        </w:rPr>
        <w:fldChar w:fldCharType="begin"/>
      </w:r>
      <w:r>
        <w:rPr>
          <w:color w:val="0000FF"/>
        </w:rPr>
        <w:instrText xml:space="preserve"> REF _Numd19e46332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94"/>
        </w:numPr>
      </w:pPr>
      <w:r>
        <w:t/>
      </w:r>
      <w:r>
        <w:rPr>
          <w:color w:val="0000FF"/>
        </w:rPr>
        <w:fldChar w:fldCharType="begin"/>
      </w:r>
      <w:r>
        <w:rPr>
          <w:color w:val="0000FF"/>
        </w:rPr>
        <w:instrText xml:space="preserve"> REF _Numd19e46417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88"/>
        </w:numPr>
      </w:pPr>
      <w:r>
        <w:t/>
      </w:r>
      <w:r>
        <w:rPr>
          <w:color w:val="0000FF"/>
        </w:rPr>
        <w:fldChar w:fldCharType="begin"/>
      </w:r>
      <w:r>
        <w:rPr>
          <w:color w:val="0000FF"/>
        </w:rPr>
        <w:instrText xml:space="preserve"> REF _Numd19e46436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_Numd19e46449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_Numd19e46468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_Numd19e46490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98"/>
        </w:numPr>
      </w:pPr>
      <w:r>
        <w:t/>
      </w:r>
      <w:r>
        <w:rPr>
          <w:color w:val="0000FF"/>
        </w:rPr>
        <w:fldChar w:fldCharType="begin"/>
      </w:r>
      <w:r>
        <w:rPr>
          <w:color w:val="0000FF"/>
        </w:rPr>
        <w:instrText xml:space="preserve"> REF _Numd19e46503 \h </w:instrText>
      </w:r>
      <w:r>
        <w:fldChar w:fldCharType="separate"/>
      </w:r>
      <w:rPr>
        <w:color w:val="0000FF"/>
      </w:rPr>
      <w:r>
        <w:rPr>
          <w:u w:val="single"/>
        </w:rPr>
        <w:t>528.311-1 Contract clause.</w:t>
      </w:r>
      <w:r>
        <w:rPr>
          <w:color w:val="0000FF"/>
        </w:rPr>
        <w:fldChar w:fldCharType="end"/>
      </w:r>
      <w:r>
        <w:t/>
      </w:r>
    </w:p>
    <!--Topic unique_665-->
    <w:p xmlns:tce="http://www.TCE.com">
      <w:pPr>
        <w:pStyle w:val="Heading4"/>
      </w:pPr>
      <w:bookmarkStart w:id="3061" w:name="_Numd19e45983"/>
      <w:bookmarkStart w:id="3062" w:name="_Refd19e45983"/>
      <w:bookmarkStart w:id="3063" w:name="_Tocd19e45983"/>
      <w:r>
        <w:t/>
      </w:r>
      <w:r>
        <w:t>Subpart 528.1</w:t>
      </w:r>
      <w:r>
        <w:t xml:space="preserve"> - Bonds and Other Financial Protections</w:t>
      </w:r>
      <w:bookmarkEnd w:id="3062"/>
      <w:bookmarkEnd w:id="3063"/>
      <w:bookmarkEnd w:id="3061"/>
    </w:p>
    <!--Topic unique_666-->
    <w:p xmlns:tce="http://www.TCE.com">
      <w:pPr>
        <w:pStyle w:val="Heading5"/>
      </w:pPr>
      <w:bookmarkStart w:id="3064" w:name="_Numd19e45996"/>
      <w:bookmarkStart w:id="3065" w:name="_Refd19e45996"/>
      <w:bookmarkStart w:id="3066" w:name="_Tocd19e45996"/>
      <w:r>
        <w:t/>
      </w:r>
      <w:r>
        <w:t>528.101</w:t>
      </w:r>
      <w:r>
        <w:t xml:space="preserve"> Bid guarantees.</w:t>
      </w:r>
      <w:bookmarkEnd w:id="3065"/>
      <w:bookmarkEnd w:id="3066"/>
      <w:bookmarkEnd w:id="3064"/>
    </w:p>
    <!--Topic unique_667-->
    <w:p xmlns:tce="http://www.TCE.com">
      <w:pPr>
        <w:pStyle w:val="Heading6"/>
      </w:pPr>
      <w:bookmarkStart w:id="3067" w:name="_Numd19e46009"/>
      <w:bookmarkStart w:id="3068" w:name="_Refd19e46009"/>
      <w:bookmarkStart w:id="3069" w:name="_Tocd19e46009"/>
      <w:r>
        <w:t/>
      </w:r>
      <w:r>
        <w:t>528.101-1</w:t>
      </w:r>
      <w:r>
        <w:t xml:space="preserve"> Policy on use.</w:t>
      </w:r>
      <w:bookmarkEnd w:id="3068"/>
      <w:bookmarkEnd w:id="3069"/>
      <w:bookmarkEnd w:id="3067"/>
    </w:p>
    <w:p xmlns:tce="http://www.TCE.com">
      <w:pPr>
        <w:pStyle w:val="ListNumber"/>
        <!--depth 1-->
        <w:numPr>
          <w:ilvl w:val="0"/>
          <w:numId w:val="899"/>
        </w:numPr>
      </w:pPr>
      <w:bookmarkStart w:id="3071" w:name="_Tocd19e46018"/>
      <w:bookmarkStart w:id="3070" w:name="_Refd19e46018"/>
      <w:r>
        <w:t/>
      </w:r>
      <w:r>
        <w:t>(a)</w:t>
      </w:r>
      <w:r>
        <w:t xml:space="preserve">  </w:t>
      </w:r>
      <w:r>
        <w:rPr>
          <w:i/>
        </w:rPr>
        <w:t>Construction contracts</w:t>
      </w:r>
      <w:r>
        <w:t>. The bid guarantee requirements in FAR 28.101-1(a) apply to contracts over $150,000awarded under Section 8(a)of the Small Business Act, as amended (</w:t>
      </w:r>
      <w:hyperlink r:id="rIdHyperlink362">
        <w:r>
          <w:rPr>
            <w:rStyle w:val="Hyperlink"/>
          </w:rPr>
          <w:t>15 U.S.C. 637(a)</w:t>
        </w:r>
      </w:hyperlink>
      <w:r>
        <w:t>).</w:t>
      </w:r>
    </w:p>
    <w:p xmlns:tce="http://www.TCE.com">
      <w:pPr>
        <w:pStyle w:val="ListNumber"/>
        <!--depth 1-->
        <w:numPr>
          <w:ilvl w:val="0"/>
          <w:numId w:val="899"/>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_Numd19e46134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99"/>
        </w:numPr>
      </w:pPr>
      <w:bookmarkStart w:id="3073" w:name="_Tocd19e46048"/>
      <w:bookmarkStart w:id="3072" w:name="_Refd19e46048"/>
      <w:r>
        <w:t/>
      </w:r>
      <w:r>
        <w:t>(c)</w:t>
      </w:r>
      <w:r>
        <w:t xml:space="preserve">  </w:t>
      </w:r>
      <w:r>
        <w:rPr>
          <w:i/>
        </w:rPr>
        <w:t>All other contracts</w:t>
      </w:r>
      <w:r>
        <w:t>. Refer to FAR 28.101 for guidance on the use of bid guarantees.</w:t>
      </w:r>
      <w:bookmarkEnd w:id="3072"/>
      <w:bookmarkEnd w:id="3073"/>
      <w:bookmarkEnd w:id="3070"/>
      <w:bookmarkEnd w:id="3071"/>
    </w:p>
    <!--Topic unique_668-->
    <w:p xmlns:tce="http://www.TCE.com">
      <w:pPr>
        <w:pStyle w:val="Heading5"/>
      </w:pPr>
      <w:bookmarkStart w:id="3074" w:name="_Numd19e46067"/>
      <w:bookmarkStart w:id="3075" w:name="_Refd19e46067"/>
      <w:bookmarkStart w:id="3076" w:name="_Tocd19e46067"/>
      <w:r>
        <w:t/>
      </w:r>
      <w:r>
        <w:t>528.102</w:t>
      </w:r>
      <w:r>
        <w:t xml:space="preserve"> Performance and payment bonds and alternative payment protections for construction contracts.</w:t>
      </w:r>
      <w:bookmarkEnd w:id="3075"/>
      <w:bookmarkEnd w:id="3076"/>
      <w:bookmarkEnd w:id="3074"/>
    </w:p>
    <!--Topic unique_669-->
    <w:p xmlns:tce="http://www.TCE.com">
      <w:pPr>
        <w:pStyle w:val="Heading6"/>
      </w:pPr>
      <w:bookmarkStart w:id="3077" w:name="_Numd19e46080"/>
      <w:bookmarkStart w:id="3078" w:name="_Refd19e46080"/>
      <w:bookmarkStart w:id="3079" w:name="_Tocd19e46080"/>
      <w:r>
        <w:t/>
      </w:r>
      <w:r>
        <w:t>528.102-1</w:t>
      </w:r>
      <w:r>
        <w:t xml:space="preserve"> General.</w:t>
      </w:r>
      <w:bookmarkEnd w:id="3078"/>
      <w:bookmarkEnd w:id="3079"/>
      <w:bookmarkEnd w:id="3077"/>
    </w:p>
    <w:p xmlns:tce="http://www.TCE.com">
      <w:pPr>
        <w:pStyle w:val="ListNumber"/>
        <!--depth 1-->
        <w:numPr>
          <w:ilvl w:val="0"/>
          <w:numId w:val="900"/>
        </w:numPr>
      </w:pPr>
      <w:bookmarkStart w:id="3083" w:name="_Tocd19e46091"/>
      <w:bookmarkStart w:id="3082" w:name="_Refd19e46091"/>
      <w:bookmarkStart w:id="3081" w:name="_Tocd19e46089"/>
      <w:bookmarkStart w:id="3080" w:name="_Refd19e46089"/>
      <w:r>
        <w:t/>
      </w:r>
      <w:r>
        <w:t>(a)</w:t>
      </w:r>
      <w:r>
        <w:t xml:space="preserve"> The performance and payment bond requirements in FAR 28.102-1 a apply to contracts over $150,000 awarded under Section 8(a) of the Small Business Act, as amended (</w:t>
      </w:r>
      <w:hyperlink r:id="rIdHyperlink363">
        <w:r>
          <w:rPr>
            <w:rStyle w:val="Hyperlink"/>
          </w:rPr>
          <w:t>15 U.S.C. 637(a)</w:t>
        </w:r>
      </w:hyperlink>
      <w:r>
        <w:t>).</w:t>
      </w:r>
      <w:bookmarkEnd w:id="3082"/>
      <w:bookmarkEnd w:id="3083"/>
    </w:p>
    <w:p xmlns:tce="http://www.TCE.com">
      <w:pPr>
        <w:pStyle w:val="ListNumber"/>
        <!--depth 1-->
        <w:numPr>
          <w:ilvl w:val="0"/>
          <w:numId w:val="900"/>
        </w:numPr>
      </w:pPr>
      <w:bookmarkStart w:id="3085" w:name="_Tocd19e46102"/>
      <w:bookmarkStart w:id="3084" w:name="_Refd19e46102"/>
      <w:r>
        <w:t/>
      </w:r>
      <w:r>
        <w:t>(b)</w:t>
      </w:r>
      <w:r>
        <w:t xml:space="preserve"> The payment protection requirements in FAR 28.102-1(b) apply to contracts greater than $35,000, but not greater than the $150,000, awarded under Section 8(a) of the Small Business Act, as amended (</w:t>
      </w:r>
      <w:hyperlink r:id="rIdHyperlink364">
        <w:r>
          <w:rPr>
            <w:rStyle w:val="Hyperlink"/>
          </w:rPr>
          <w:t>15 U.S.C. 637(a)</w:t>
        </w:r>
      </w:hyperlink>
      <w:r>
        <w:t>).</w:t>
      </w:r>
      <w:bookmarkEnd w:id="3084"/>
      <w:bookmarkEnd w:id="3085"/>
      <w:bookmarkEnd w:id="3080"/>
      <w:bookmarkEnd w:id="3081"/>
    </w:p>
    <!--Topic unique_670-->
    <w:p xmlns:tce="http://www.TCE.com">
      <w:pPr>
        <w:pStyle w:val="Heading5"/>
      </w:pPr>
      <w:bookmarkStart w:id="3086" w:name="_Numd19e46121"/>
      <w:bookmarkStart w:id="3087" w:name="_Refd19e46121"/>
      <w:bookmarkStart w:id="3088" w:name="_Tocd19e46121"/>
      <w:r>
        <w:t/>
      </w:r>
      <w:r>
        <w:t>528.103</w:t>
      </w:r>
      <w:r>
        <w:t xml:space="preserve"> Performance and payment bonds for other than construction contracts.</w:t>
      </w:r>
      <w:bookmarkEnd w:id="3087"/>
      <w:bookmarkEnd w:id="3088"/>
      <w:bookmarkEnd w:id="3086"/>
    </w:p>
    <!--Topic unique_671-->
    <w:p xmlns:tce="http://www.TCE.com">
      <w:pPr>
        <w:pStyle w:val="Heading6"/>
      </w:pPr>
      <w:bookmarkStart w:id="3089" w:name="_Numd19e46134"/>
      <w:bookmarkStart w:id="3090" w:name="_Refd19e46134"/>
      <w:bookmarkStart w:id="3091" w:name="_Tocd19e46134"/>
      <w:r>
        <w:t/>
      </w:r>
      <w:r>
        <w:t>528.103-2</w:t>
      </w:r>
      <w:r>
        <w:t xml:space="preserve"> Performance bonds.</w:t>
      </w:r>
      <w:bookmarkEnd w:id="3090"/>
      <w:bookmarkEnd w:id="3091"/>
      <w:bookmarkEnd w:id="3089"/>
    </w:p>
    <w:p xmlns:tce="http://www.TCE.com">
      <w:pPr>
        <w:pStyle w:val="ListNumber"/>
        <!--depth 1-->
        <w:numPr>
          <w:ilvl w:val="0"/>
          <w:numId w:val="901"/>
        </w:numPr>
      </w:pPr>
      <w:bookmarkStart w:id="3093" w:name="_Tocd19e46143"/>
      <w:bookmarkStart w:id="3092" w:name="_Refd19e4614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01"/>
        </w:numPr>
      </w:pPr>
      <w:bookmarkStart w:id="3095" w:name="_Tocd19e46152"/>
      <w:bookmarkStart w:id="3094" w:name="_Refd19e46152"/>
      <w:r>
        <w:t/>
      </w:r>
      <w:r>
        <w:t>(b)</w:t>
      </w:r>
      <w:r>
        <w:t xml:space="preserve">  The contracting officer may require a performance bond for building service contracts over $150,000 awarded under Section 8(a) of the Small Business Act as amended (</w:t>
      </w:r>
      <w:hyperlink r:id="rIdHyperlink365">
        <w:r>
          <w:rPr>
            <w:rStyle w:val="Hyperlink"/>
          </w:rPr>
          <w:t>15 U.S.C. 637(a)</w:t>
        </w:r>
      </w:hyperlink>
      <w:r>
        <w:t xml:space="preserve">) if it is determined under </w:t>
      </w:r>
      <w:r>
        <w:rPr>
          <w:color w:val="0000FF"/>
        </w:rPr>
        <w:fldChar w:fldCharType="begin"/>
      </w:r>
      <w:r>
        <w:rPr>
          <w:color w:val="0000FF"/>
        </w:rPr>
        <w:instrText xml:space="preserve"> REF _Numd19e46134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094"/>
      <w:bookmarkEnd w:id="3095"/>
    </w:p>
    <w:p xmlns:tce="http://www.TCE.com">
      <w:pPr>
        <w:pStyle w:val="ListNumber"/>
        <!--depth 1-->
        <w:numPr>
          <w:ilvl w:val="0"/>
          <w:numId w:val="90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66">
        <w:r>
          <w:rPr>
            <w:rStyle w:val="Hyperlink"/>
          </w:rPr>
          <w:t>41 U.S.C. 8501-8506</w:t>
        </w:r>
      </w:hyperlink>
      <w:r>
        <w:t>)</w:t>
      </w:r>
    </w:p>
    <w:p xmlns:tce="http://www.TCE.com">
      <w:pPr>
        <w:pStyle w:val="ListNumber"/>
        <!--depth 1-->
        <w:numPr>
          <w:ilvl w:val="0"/>
          <w:numId w:val="901"/>
        </w:numPr>
      </w:pPr>
      <w:r>
        <w:t/>
      </w:r>
      <w:r>
        <w:t>(d)</w:t>
      </w:r>
      <w:r>
        <w:t xml:space="preserve">  Consider the circumstances and determine the penal amount of the performance bond on a case-by-case basis.</w:t>
      </w:r>
      <w:bookmarkEnd w:id="3092"/>
      <w:bookmarkEnd w:id="3093"/>
    </w:p>
    <!--Topic unique_672-->
    <w:p xmlns:tce="http://www.TCE.com">
      <w:pPr>
        <w:pStyle w:val="Heading6"/>
      </w:pPr>
      <w:bookmarkStart w:id="3096" w:name="_Numd19e46193"/>
      <w:bookmarkStart w:id="3097" w:name="_Refd19e46193"/>
      <w:bookmarkStart w:id="3098" w:name="_Tocd19e46193"/>
      <w:r>
        <w:t/>
      </w:r>
      <w:r>
        <w:t>528.103-3</w:t>
      </w:r>
      <w:r>
        <w:t xml:space="preserve"> Payment bonds.</w:t>
      </w:r>
      <w:bookmarkEnd w:id="3097"/>
      <w:bookmarkEnd w:id="3098"/>
      <w:bookmarkEnd w:id="3096"/>
    </w:p>
    <w:p xmlns:tce="http://www.TCE.com">
      <w:pPr>
        <w:pStyle w:val="ListNumber"/>
        <!--depth 1-->
        <w:numPr>
          <w:ilvl w:val="0"/>
          <w:numId w:val="902"/>
        </w:numPr>
      </w:pPr>
      <w:bookmarkStart w:id="3100" w:name="_Tocd19e46202"/>
      <w:bookmarkStart w:id="3099" w:name="_Refd19e46202"/>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02"/>
        </w:numPr>
      </w:pPr>
      <w:r>
        <w:t/>
      </w:r>
      <w:r>
        <w:t>(b)</w:t>
      </w:r>
      <w:r>
        <w:t xml:space="preserve">  Consider the circumstances and determine the penal amount of the payment bond on a case-by-case basis.</w:t>
      </w:r>
      <w:bookmarkEnd w:id="3099"/>
      <w:bookmarkEnd w:id="3100"/>
    </w:p>
    <!--Topic unique_673-->
    <w:p xmlns:tce="http://www.TCE.com">
      <w:pPr>
        <w:pStyle w:val="Heading5"/>
      </w:pPr>
      <w:bookmarkStart w:id="3101" w:name="_Numd19e46227"/>
      <w:bookmarkStart w:id="3102" w:name="_Refd19e46227"/>
      <w:bookmarkStart w:id="3103" w:name="_Tocd19e46227"/>
      <w:r>
        <w:t/>
      </w:r>
      <w:r>
        <w:t>528.106</w:t>
      </w:r>
      <w:r>
        <w:t xml:space="preserve"> Administration.</w:t>
      </w:r>
      <w:bookmarkEnd w:id="3102"/>
      <w:bookmarkEnd w:id="3103"/>
      <w:bookmarkEnd w:id="3101"/>
    </w:p>
    <!--Topic unique_674-->
    <w:p xmlns:tce="http://www.TCE.com">
      <w:pPr>
        <w:pStyle w:val="Heading6"/>
      </w:pPr>
      <w:bookmarkStart w:id="3104" w:name="_Numd19e46240"/>
      <w:bookmarkStart w:id="3105" w:name="_Refd19e46240"/>
      <w:bookmarkStart w:id="3106" w:name="_Tocd19e46240"/>
      <w:r>
        <w:t/>
      </w:r>
      <w:r>
        <w:t>528.106-6</w:t>
      </w:r>
      <w:r>
        <w:t xml:space="preserve"> Furnishing information.</w:t>
      </w:r>
      <w:bookmarkEnd w:id="3105"/>
      <w:bookmarkEnd w:id="3106"/>
      <w:bookmarkEnd w:id="3104"/>
    </w:p>
    <w:p xmlns:tce="http://www.TCE.com">
      <w:pPr>
        <w:pStyle w:val="BodyText"/>
      </w:pPr>
      <w:r>
        <w:t>The HCA or designee performs the functions outlined in FAR 28.106</w:t>
        <w:noBreakHyphen/>
        <w:t>6(c).</w:t>
      </w:r>
    </w:p>
    <!--Topic unique_675-->
    <w:p xmlns:tce="http://www.TCE.com">
      <w:pPr>
        <w:pStyle w:val="Heading4"/>
      </w:pPr>
      <w:bookmarkStart w:id="3107" w:name="_Numd19e46261"/>
      <w:bookmarkStart w:id="3108" w:name="_Refd19e46261"/>
      <w:bookmarkStart w:id="3109" w:name="_Tocd19e46261"/>
      <w:r>
        <w:t/>
      </w:r>
      <w:r>
        <w:t>Subpart 528.2</w:t>
      </w:r>
      <w:r>
        <w:t xml:space="preserve"> - Sureties and Other Security for Bonds</w:t>
      </w:r>
      <w:bookmarkEnd w:id="3108"/>
      <w:bookmarkEnd w:id="3109"/>
      <w:bookmarkEnd w:id="3107"/>
    </w:p>
    <!--Topic unique_676-->
    <w:p xmlns:tce="http://www.TCE.com">
      <w:pPr>
        <w:pStyle w:val="Heading5"/>
      </w:pPr>
      <w:bookmarkStart w:id="3110" w:name="_Numd19e46274"/>
      <w:bookmarkStart w:id="3111" w:name="_Refd19e46274"/>
      <w:bookmarkStart w:id="3112" w:name="_Tocd19e46274"/>
      <w:r>
        <w:t/>
      </w:r>
      <w:r>
        <w:t>528.202</w:t>
      </w:r>
      <w:r>
        <w:t xml:space="preserve"> Acceptability of corporate sureties.</w:t>
      </w:r>
      <w:bookmarkEnd w:id="3111"/>
      <w:bookmarkEnd w:id="3112"/>
      <w:bookmarkEnd w:id="311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7-->
    <w:p xmlns:tce="http://www.TCE.com">
      <w:pPr>
        <w:pStyle w:val="Heading6"/>
      </w:pPr>
      <w:bookmarkStart w:id="3113" w:name="_Numd19e46291"/>
      <w:bookmarkStart w:id="3114" w:name="_Refd19e46291"/>
      <w:bookmarkStart w:id="3115" w:name="_Tocd19e46291"/>
      <w:r>
        <w:t/>
      </w:r>
      <w:r>
        <w:t>528.202-70</w:t>
      </w:r>
      <w:r>
        <w:t xml:space="preserve"> Acceptability of bonds and sureties.</w:t>
      </w:r>
      <w:bookmarkEnd w:id="3114"/>
      <w:bookmarkEnd w:id="3115"/>
      <w:bookmarkEnd w:id="311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8-->
    <w:p xmlns:tce="http://www.TCE.com">
      <w:pPr>
        <w:pStyle w:val="Heading5"/>
      </w:pPr>
      <w:bookmarkStart w:id="3116" w:name="_Numd19e46311"/>
      <w:bookmarkStart w:id="3117" w:name="_Refd19e46311"/>
      <w:bookmarkStart w:id="3118" w:name="_Tocd19e46311"/>
      <w:r>
        <w:t/>
      </w:r>
      <w:r>
        <w:t>528.203</w:t>
      </w:r>
      <w:r>
        <w:t xml:space="preserve"> Acceptability of individual sureties.</w:t>
      </w:r>
      <w:bookmarkEnd w:id="3117"/>
      <w:bookmarkEnd w:id="3118"/>
      <w:bookmarkEnd w:id="311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_Numd19e46332 \h </w:instrText>
      </w:r>
      <w:r>
        <w:fldChar w:fldCharType="separate"/>
      </w:r>
      <w:rPr>
        <w:color w:val="0000FF"/>
      </w:rPr>
      <w:r>
        <w:rPr>
          <w:u w:val="single"/>
        </w:rPr>
        <w:t>528.203-7</w:t>
      </w:r>
      <w:r>
        <w:rPr>
          <w:color w:val="0000FF"/>
        </w:rPr>
        <w:fldChar w:fldCharType="end"/>
      </w:r>
      <w:r>
        <w:t>.</w:t>
      </w:r>
    </w:p>
    <!--Topic unique_679-->
    <w:p xmlns:tce="http://www.TCE.com">
      <w:pPr>
        <w:pStyle w:val="Heading6"/>
      </w:pPr>
      <w:bookmarkStart w:id="3119" w:name="_Numd19e46332"/>
      <w:bookmarkStart w:id="3120" w:name="_Refd19e46332"/>
      <w:bookmarkStart w:id="3121" w:name="_Tocd19e46332"/>
      <w:r>
        <w:t/>
      </w:r>
      <w:r>
        <w:t>528.203-7</w:t>
      </w:r>
      <w:r>
        <w:t xml:space="preserve"> Exclusion of individual sureties.</w:t>
      </w:r>
      <w:bookmarkEnd w:id="3120"/>
      <w:bookmarkEnd w:id="3121"/>
      <w:bookmarkEnd w:id="3119"/>
    </w:p>
    <w:p xmlns:tce="http://www.TCE.com">
      <w:pPr>
        <w:pStyle w:val="ListNumber"/>
        <!--depth 1-->
        <w:numPr>
          <w:ilvl w:val="0"/>
          <w:numId w:val="903"/>
        </w:numPr>
      </w:pPr>
      <w:bookmarkStart w:id="3123" w:name="_Tocd19e46341"/>
      <w:bookmarkStart w:id="3122" w:name="_Refd19e46341"/>
      <w:r>
        <w:t/>
      </w:r>
      <w:r>
        <w:t>(a)</w:t>
      </w:r>
      <w:r>
        <w:t xml:space="preserve"> The Senior Procurement Executive or designee excludes individuals from acting as a surety on bonds under FAR 28.203-7.</w:t>
      </w:r>
    </w:p>
    <w:p xmlns:tce="http://www.TCE.com">
      <w:pPr>
        <w:pStyle w:val="ListNumber"/>
        <!--depth 1-->
        <w:numPr>
          <w:ilvl w:val="0"/>
          <w:numId w:val="903"/>
        </w:numPr>
      </w:pPr>
      <w:r>
        <w:t/>
      </w:r>
      <w:r>
        <w:t>(b)</w:t>
      </w:r>
      <w:r>
        <w:t xml:space="preserve">  Include the following, as a minimum, in referrals for consideration of exclusion:</w:t>
      </w:r>
    </w:p>
    <w:p xmlns:tce="http://www.TCE.com">
      <w:pPr>
        <w:pStyle w:val="ListNumber2"/>
        <!--depth 2-->
        <w:numPr>
          <w:ilvl w:val="1"/>
          <w:numId w:val="904"/>
        </w:numPr>
      </w:pPr>
      <w:bookmarkStart w:id="3125" w:name="_Tocd19e46356"/>
      <w:bookmarkStart w:id="3124" w:name="_Refd19e46356"/>
      <w:r>
        <w:t/>
      </w:r>
      <w:r>
        <w:t>(1)</w:t>
      </w:r>
      <w:r>
        <w:t xml:space="preserve"> The basis for exclusion (see FAR 28.203-7(b)).</w:t>
      </w:r>
    </w:p>
    <w:p xmlns:tce="http://www.TCE.com">
      <w:pPr>
        <w:pStyle w:val="ListNumber2"/>
        <!--depth 2-->
        <w:numPr>
          <w:ilvl w:val="1"/>
          <w:numId w:val="904"/>
        </w:numPr>
      </w:pPr>
      <w:r>
        <w:t/>
      </w:r>
      <w:r>
        <w:t>(2)</w:t>
      </w:r>
      <w:r>
        <w:t xml:space="preserve">  A statement of facts.</w:t>
      </w:r>
    </w:p>
    <w:p xmlns:tce="http://www.TCE.com">
      <w:pPr>
        <w:pStyle w:val="ListNumber2"/>
        <!--depth 2-->
        <w:numPr>
          <w:ilvl w:val="1"/>
          <w:numId w:val="904"/>
        </w:numPr>
      </w:pPr>
      <w:r>
        <w:t/>
      </w:r>
      <w:r>
        <w:t>(3)</w:t>
      </w:r>
      <w:r>
        <w:t xml:space="preserve">  Copies of supporting documentary evidence.</w:t>
      </w:r>
    </w:p>
    <w:p xmlns:tce="http://www.TCE.com">
      <w:pPr>
        <w:pStyle w:val="ListNumber2"/>
        <!--depth 2-->
        <w:numPr>
          <w:ilvl w:val="1"/>
          <w:numId w:val="904"/>
        </w:numPr>
      </w:pPr>
      <w:r>
        <w:t/>
      </w:r>
      <w:r>
        <w:t>(4)</w:t>
      </w:r>
      <w:r>
        <w:t xml:space="preserve">  The individuals’ names and current or last known home and or business addresses, including zip codes.</w:t>
      </w:r>
    </w:p>
    <w:p xmlns:tce="http://www.TCE.com">
      <w:pPr>
        <w:pStyle w:val="ListNumber2"/>
        <!--depth 2-->
        <w:numPr>
          <w:ilvl w:val="1"/>
          <w:numId w:val="904"/>
        </w:numPr>
      </w:pPr>
      <w:r>
        <w:t/>
      </w:r>
      <w:r>
        <w:t>(5)</w:t>
      </w:r>
      <w:r>
        <w:t xml:space="preserve">  A statement of GSA’s history with such individuals, if any.</w:t>
      </w:r>
    </w:p>
    <w:p xmlns:tce="http://www.TCE.com">
      <w:pPr>
        <w:pStyle w:val="ListNumber2"/>
        <!--depth 2-->
        <w:numPr>
          <w:ilvl w:val="1"/>
          <w:numId w:val="904"/>
        </w:numPr>
      </w:pPr>
      <w:r>
        <w:t/>
      </w:r>
      <w:r>
        <w:t>(6)</w:t>
      </w:r>
      <w:r>
        <w:t xml:space="preserve">  A statement concerning any known active or potential criminal investigations or court proceedings.</w:t>
      </w:r>
      <w:bookmarkEnd w:id="3124"/>
      <w:bookmarkEnd w:id="3125"/>
    </w:p>
    <w:p xmlns:tce="http://www.TCE.com">
      <w:pPr>
        <w:pStyle w:val="ListNumber"/>
        <!--depth 1-->
        <w:numPr>
          <w:ilvl w:val="0"/>
          <w:numId w:val="903"/>
        </w:numPr>
      </w:pPr>
      <w:r>
        <w:t/>
      </w:r>
      <w:r>
        <w:t>(c)</w:t>
      </w:r>
      <w:r>
        <w:t xml:space="preserve"> In accordance with GSA Order ADM 5000.4 Office of General Counsel Legal Review, legal review shall be obtained for the proposed exclusion.</w:t>
      </w:r>
      <w:bookmarkEnd w:id="3122"/>
      <w:bookmarkEnd w:id="3123"/>
    </w:p>
    <!--Topic unique_680-->
    <w:p xmlns:tce="http://www.TCE.com">
      <w:pPr>
        <w:pStyle w:val="Heading5"/>
      </w:pPr>
      <w:bookmarkStart w:id="3126" w:name="_Numd19e46417"/>
      <w:bookmarkStart w:id="3127" w:name="_Refd19e46417"/>
      <w:bookmarkStart w:id="3128" w:name="_Tocd19e46417"/>
      <w:r>
        <w:t/>
      </w:r>
      <w:r>
        <w:t>528.204</w:t>
      </w:r>
      <w:r>
        <w:t xml:space="preserve"> Alternatives in lieu of corporate or individual sureties.</w:t>
      </w:r>
      <w:bookmarkEnd w:id="3127"/>
      <w:bookmarkEnd w:id="3128"/>
      <w:bookmarkEnd w:id="312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1-->
    <w:p xmlns:tce="http://www.TCE.com">
      <w:pPr>
        <w:pStyle w:val="Heading4"/>
      </w:pPr>
      <w:bookmarkStart w:id="3129" w:name="_Numd19e46436"/>
      <w:bookmarkStart w:id="3130" w:name="_Refd19e46436"/>
      <w:bookmarkStart w:id="3131" w:name="_Tocd19e46436"/>
      <w:r>
        <w:t/>
      </w:r>
      <w:r>
        <w:t>Subpart 528.3</w:t>
      </w:r>
      <w:r>
        <w:t xml:space="preserve"> - Insurance</w:t>
      </w:r>
      <w:bookmarkEnd w:id="3130"/>
      <w:bookmarkEnd w:id="3131"/>
      <w:bookmarkEnd w:id="3129"/>
    </w:p>
    <!--Topic unique_682-->
    <w:p xmlns:tce="http://www.TCE.com">
      <w:pPr>
        <w:pStyle w:val="Heading5"/>
      </w:pPr>
      <w:bookmarkStart w:id="3132" w:name="_Numd19e46449"/>
      <w:bookmarkStart w:id="3133" w:name="_Refd19e46449"/>
      <w:bookmarkStart w:id="3134" w:name="_Tocd19e46449"/>
      <w:r>
        <w:t/>
      </w:r>
      <w:r>
        <w:t>528.301</w:t>
      </w:r>
      <w:r>
        <w:t xml:space="preserve"> Policy.</w:t>
      </w:r>
      <w:bookmarkEnd w:id="3133"/>
      <w:bookmarkEnd w:id="3134"/>
      <w:bookmarkEnd w:id="3132"/>
    </w:p>
    <w:p xmlns:tce="http://www.TCE.com">
      <w:pPr>
        <w:pStyle w:val="BodyText"/>
      </w:pPr>
      <w:r>
        <w:t>Insurance requirements must be adequate, just, and reasonable. They should be predicated on potential loss or damage, not necessarily on the value of the contract.</w:t>
      </w:r>
    </w:p>
    <!--Topic unique_683-->
    <w:p xmlns:tce="http://www.TCE.com">
      <w:pPr>
        <w:pStyle w:val="Heading5"/>
      </w:pPr>
      <w:bookmarkStart w:id="3135" w:name="_Numd19e46468"/>
      <w:bookmarkStart w:id="3136" w:name="_Refd19e46468"/>
      <w:bookmarkStart w:id="3137" w:name="_Tocd19e46468"/>
      <w:r>
        <w:t/>
      </w:r>
      <w:r>
        <w:t>528.310</w:t>
      </w:r>
      <w:r>
        <w:t xml:space="preserve"> Contract clause for work on a Government installation.</w:t>
      </w:r>
      <w:bookmarkEnd w:id="3136"/>
      <w:bookmarkEnd w:id="3137"/>
      <w:bookmarkEnd w:id="3135"/>
    </w:p>
    <w:p xmlns:tce="http://www.TCE.com">
      <w:pPr>
        <w:pStyle w:val="BodyText"/>
      </w:pPr>
      <w:r>
        <w:t xml:space="preserve">Insert the clause at </w:t>
      </w:r>
      <w:r>
        <w:rPr>
          <w:color w:val="0000FF"/>
        </w:rPr>
        <w:fldChar w:fldCharType="begin"/>
      </w:r>
      <w:r>
        <w:rPr>
          <w:color w:val="0000FF"/>
        </w:rPr>
        <w:instrText xml:space="preserve"> REF _Numd19e68059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4-->
    <w:p xmlns:tce="http://www.TCE.com">
      <w:pPr>
        <w:pStyle w:val="Heading5"/>
      </w:pPr>
      <w:bookmarkStart w:id="3138" w:name="_Numd19e46490"/>
      <w:bookmarkStart w:id="3139" w:name="_Refd19e46490"/>
      <w:bookmarkStart w:id="3140" w:name="_Tocd19e46490"/>
      <w:r>
        <w:t/>
      </w:r>
      <w:r>
        <w:t>528.311</w:t>
      </w:r>
      <w:r>
        <w:t xml:space="preserve"> Solicitation provision and contract clause on liability insurance under cost-reimbursement contracts.</w:t>
      </w:r>
      <w:bookmarkEnd w:id="3139"/>
      <w:bookmarkEnd w:id="3140"/>
      <w:bookmarkEnd w:id="3138"/>
    </w:p>
    <!--Topic unique_685-->
    <w:p xmlns:tce="http://www.TCE.com">
      <w:pPr>
        <w:pStyle w:val="Heading6"/>
      </w:pPr>
      <w:bookmarkStart w:id="3141" w:name="_Numd19e46503"/>
      <w:bookmarkStart w:id="3142" w:name="_Refd19e46503"/>
      <w:bookmarkStart w:id="3143" w:name="_Tocd19e46503"/>
      <w:r>
        <w:t/>
      </w:r>
      <w:r>
        <w:t>528.311-1</w:t>
      </w:r>
      <w:r>
        <w:t xml:space="preserve"> Contract clause.</w:t>
      </w:r>
      <w:bookmarkEnd w:id="3142"/>
      <w:bookmarkEnd w:id="3143"/>
      <w:bookmarkEnd w:id="314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8-->
    <w:p xmlns:tce="http://www.TCE.com">
      <w:pPr>
        <w:pStyle w:val="Heading3"/>
      </w:pPr>
      <w:bookmarkStart w:id="3144" w:name="_Numd19e46518"/>
      <w:bookmarkStart w:id="3145" w:name="_Refd19e46518"/>
      <w:bookmarkStart w:id="3146" w:name="_Tocd19e46518"/>
      <w:r>
        <w:t/>
      </w:r>
      <w:r>
        <w:t>Part 529</w:t>
      </w:r>
      <w:r>
        <w:t xml:space="preserve"> - Taxes</w:t>
      </w:r>
      <w:bookmarkEnd w:id="3145"/>
      <w:bookmarkEnd w:id="3146"/>
      <w:bookmarkEnd w:id="3144"/>
    </w:p>
    <w:p xmlns:tce="http://www.TCE.com">
      <w:pPr>
        <w:pStyle w:val="ListBullet"/>
        <!--depth 1-->
        <w:numPr>
          <w:ilvl w:val="0"/>
          <w:numId w:val="905"/>
        </w:numPr>
      </w:pPr>
      <w:r>
        <w:t/>
      </w:r>
      <w:r>
        <w:rPr>
          <w:color w:val="0000FF"/>
        </w:rPr>
        <w:fldChar w:fldCharType="begin"/>
      </w:r>
      <w:r>
        <w:rPr>
          <w:color w:val="0000FF"/>
        </w:rPr>
        <w:instrText xml:space="preserve"> REF _Numd19e46589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_Numd19e46602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_Numd19e46622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_Numd19e46635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_Numd19e46654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_Numd19e46667 \h </w:instrText>
      </w:r>
      <w:r>
        <w:fldChar w:fldCharType="separate"/>
      </w:r>
      <w:rPr>
        <w:color w:val="0000FF"/>
      </w:rPr>
      <w:r>
        <w:rPr>
          <w:u w:val="single"/>
        </w:rPr>
        <w:t>529.470 Domestic contract clauses.</w:t>
      </w:r>
      <w:r>
        <w:rPr>
          <w:color w:val="0000FF"/>
        </w:rPr>
        <w:fldChar w:fldCharType="end"/>
      </w:r>
      <w:r>
        <w:t/>
      </w:r>
    </w:p>
    <!--Topic unique_689-->
    <w:p xmlns:tce="http://www.TCE.com">
      <w:pPr>
        <w:pStyle w:val="Heading4"/>
      </w:pPr>
      <w:bookmarkStart w:id="3147" w:name="_Numd19e46589"/>
      <w:bookmarkStart w:id="3148" w:name="_Refd19e46589"/>
      <w:bookmarkStart w:id="3149" w:name="_Tocd19e46589"/>
      <w:r>
        <w:t/>
      </w:r>
      <w:r>
        <w:t>Subpart 529.1</w:t>
      </w:r>
      <w:r>
        <w:t xml:space="preserve"> - General</w:t>
      </w:r>
      <w:bookmarkEnd w:id="3148"/>
      <w:bookmarkEnd w:id="3149"/>
      <w:bookmarkEnd w:id="3147"/>
    </w:p>
    <!--Topic unique_690-->
    <w:p xmlns:tce="http://www.TCE.com">
      <w:pPr>
        <w:pStyle w:val="Heading5"/>
      </w:pPr>
      <w:bookmarkStart w:id="3150" w:name="_Numd19e46602"/>
      <w:bookmarkStart w:id="3151" w:name="_Refd19e46602"/>
      <w:bookmarkStart w:id="3152" w:name="_Tocd19e46602"/>
      <w:r>
        <w:t/>
      </w:r>
      <w:r>
        <w:t>529.101</w:t>
      </w:r>
      <w:r>
        <w:t xml:space="preserve"> Policy.</w:t>
      </w:r>
      <w:bookmarkEnd w:id="3151"/>
      <w:bookmarkEnd w:id="3152"/>
      <w:bookmarkEnd w:id="315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1-->
    <w:p xmlns:tce="http://www.TCE.com">
      <w:pPr>
        <w:pStyle w:val="Heading4"/>
      </w:pPr>
      <w:bookmarkStart w:id="3153" w:name="_Numd19e46622"/>
      <w:bookmarkStart w:id="3154" w:name="_Refd19e46622"/>
      <w:bookmarkStart w:id="3155" w:name="_Tocd19e46622"/>
      <w:r>
        <w:t/>
      </w:r>
      <w:r>
        <w:t>Subpart 529.3</w:t>
      </w:r>
      <w:r>
        <w:t xml:space="preserve"> - State and Local Taxes</w:t>
      </w:r>
      <w:bookmarkEnd w:id="3154"/>
      <w:bookmarkEnd w:id="3155"/>
      <w:bookmarkEnd w:id="3153"/>
    </w:p>
    <!--Topic unique_692-->
    <w:p xmlns:tce="http://www.TCE.com">
      <w:pPr>
        <w:pStyle w:val="Heading5"/>
      </w:pPr>
      <w:bookmarkStart w:id="3156" w:name="_Numd19e46635"/>
      <w:bookmarkStart w:id="3157" w:name="_Refd19e46635"/>
      <w:bookmarkStart w:id="3158" w:name="_Tocd19e46635"/>
      <w:r>
        <w:t/>
      </w:r>
      <w:r>
        <w:t>529.302</w:t>
      </w:r>
      <w:r>
        <w:t xml:space="preserve"> Application of State and local taxes to the Government.</w:t>
      </w:r>
      <w:bookmarkEnd w:id="3157"/>
      <w:bookmarkEnd w:id="3158"/>
      <w:bookmarkEnd w:id="315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3-->
    <w:p xmlns:tce="http://www.TCE.com">
      <w:pPr>
        <w:pStyle w:val="Heading4"/>
      </w:pPr>
      <w:bookmarkStart w:id="3159" w:name="_Numd19e46654"/>
      <w:bookmarkStart w:id="3160" w:name="_Refd19e46654"/>
      <w:bookmarkStart w:id="3161" w:name="_Tocd19e46654"/>
      <w:r>
        <w:t/>
      </w:r>
      <w:r>
        <w:t>Subpart 529.4</w:t>
      </w:r>
      <w:r>
        <w:t xml:space="preserve"> - Contract Clauses</w:t>
      </w:r>
      <w:bookmarkEnd w:id="3160"/>
      <w:bookmarkEnd w:id="3161"/>
      <w:bookmarkEnd w:id="3159"/>
    </w:p>
    <!--Topic unique_694-->
    <w:p xmlns:tce="http://www.TCE.com">
      <w:pPr>
        <w:pStyle w:val="Heading5"/>
      </w:pPr>
      <w:bookmarkStart w:id="3162" w:name="_Numd19e46667"/>
      <w:bookmarkStart w:id="3163" w:name="_Refd19e46667"/>
      <w:bookmarkStart w:id="3164" w:name="_Tocd19e46667"/>
      <w:r>
        <w:t/>
      </w:r>
      <w:r>
        <w:t>529.470</w:t>
      </w:r>
      <w:r>
        <w:t xml:space="preserve"> Domestic contract clauses.</w:t>
      </w:r>
      <w:bookmarkEnd w:id="3163"/>
      <w:bookmarkEnd w:id="3164"/>
      <w:bookmarkEnd w:id="3162"/>
    </w:p>
    <w:p xmlns:tce="http://www.TCE.com">
      <w:pPr>
        <w:pStyle w:val="ListNumber"/>
        <!--depth 1-->
        <w:numPr>
          <w:ilvl w:val="0"/>
          <w:numId w:val="909"/>
        </w:numPr>
      </w:pPr>
      <w:r>
        <w:t/>
      </w:r>
      <w:r>
        <w:t>(a)</w:t>
      </w:r>
      <w:r>
        <w:t xml:space="preserve">Insert the clause at </w:t>
      </w:r>
      <w:r>
        <w:rPr>
          <w:color w:val="0000FF"/>
        </w:rPr>
        <w:fldChar w:fldCharType="begin"/>
      </w:r>
      <w:r>
        <w:rPr>
          <w:color w:val="0000FF"/>
        </w:rPr>
        <w:instrText xml:space="preserve"> REF _Numd19e68119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09"/>
        </w:numPr>
      </w:pPr>
      <w:r>
        <w:t/>
      </w:r>
      <w:r>
        <w:t>(b)</w:t>
      </w:r>
      <w:r>
        <w:t xml:space="preserve">Insert the clause at </w:t>
      </w:r>
      <w:r>
        <w:rPr>
          <w:color w:val="0000FF"/>
        </w:rPr>
        <w:fldChar w:fldCharType="begin"/>
      </w:r>
      <w:r>
        <w:rPr>
          <w:color w:val="0000FF"/>
        </w:rPr>
        <w:instrText xml:space="preserve"> REF _Numd19e68151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8-->
    <w:p xmlns:tce="http://www.TCE.com">
      <w:pPr>
        <w:pStyle w:val="Heading3"/>
      </w:pPr>
      <w:bookmarkStart w:id="3165" w:name="_Numd19e46703"/>
      <w:bookmarkStart w:id="3166" w:name="_Refd19e46703"/>
      <w:bookmarkStart w:id="3167" w:name="_Tocd19e46703"/>
      <w:r>
        <w:t/>
      </w:r>
      <w:r>
        <w:t>Part 530</w:t>
      </w:r>
      <w:r>
        <w:t xml:space="preserve"> - Cost Accounting Standards Administration</w:t>
      </w:r>
      <w:bookmarkEnd w:id="3166"/>
      <w:bookmarkEnd w:id="3167"/>
      <w:bookmarkEnd w:id="3165"/>
    </w:p>
    <w:p xmlns:tce="http://www.TCE.com">
      <w:pPr>
        <w:pStyle w:val="ListBullet"/>
        <!--depth 1-->
        <w:numPr>
          <w:ilvl w:val="0"/>
          <w:numId w:val="910"/>
        </w:numPr>
      </w:pPr>
      <w:r>
        <w:t/>
      </w:r>
      <w:r>
        <w:rPr>
          <w:color w:val="0000FF"/>
        </w:rPr>
        <w:fldChar w:fldCharType="begin"/>
      </w:r>
      <w:r>
        <w:rPr>
          <w:color w:val="0000FF"/>
        </w:rPr>
        <w:instrText xml:space="preserve"> REF _Numd19e46748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_Numd19e46761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_Numd19e46774 \h </w:instrText>
      </w:r>
      <w:r>
        <w:fldChar w:fldCharType="separate"/>
      </w:r>
      <w:rPr>
        <w:color w:val="0000FF"/>
      </w:rPr>
      <w:r>
        <w:rPr>
          <w:u w:val="single"/>
        </w:rPr>
        <w:t>530.201-5 Waiver.</w:t>
      </w:r>
      <w:r>
        <w:rPr>
          <w:color w:val="0000FF"/>
        </w:rPr>
        <w:fldChar w:fldCharType="end"/>
      </w:r>
      <w:r>
        <w:t/>
      </w:r>
    </w:p>
    <!--Topic unique_699-->
    <w:p xmlns:tce="http://www.TCE.com">
      <w:pPr>
        <w:pStyle w:val="Heading4"/>
      </w:pPr>
      <w:bookmarkStart w:id="3168" w:name="_Numd19e46748"/>
      <w:bookmarkStart w:id="3169" w:name="_Refd19e46748"/>
      <w:bookmarkStart w:id="3170" w:name="_Tocd19e46748"/>
      <w:r>
        <w:t/>
      </w:r>
      <w:r>
        <w:t>Subpart 530.2</w:t>
      </w:r>
      <w:r>
        <w:t xml:space="preserve"> - CAS Program Requirements</w:t>
      </w:r>
      <w:bookmarkEnd w:id="3169"/>
      <w:bookmarkEnd w:id="3170"/>
      <w:bookmarkEnd w:id="3168"/>
    </w:p>
    <!--Topic unique_700-->
    <w:p xmlns:tce="http://www.TCE.com">
      <w:pPr>
        <w:pStyle w:val="Heading5"/>
      </w:pPr>
      <w:bookmarkStart w:id="3171" w:name="_Numd19e46761"/>
      <w:bookmarkStart w:id="3172" w:name="_Refd19e46761"/>
      <w:bookmarkStart w:id="3173" w:name="_Tocd19e46761"/>
      <w:r>
        <w:t/>
      </w:r>
      <w:r>
        <w:t>530.202</w:t>
      </w:r>
      <w:r>
        <w:t xml:space="preserve"> [Reserved]</w:t>
      </w:r>
      <w:bookmarkEnd w:id="3172"/>
      <w:bookmarkEnd w:id="3173"/>
      <w:bookmarkEnd w:id="3171"/>
    </w:p>
    <!--Topic unique_701-->
    <w:p xmlns:tce="http://www.TCE.com">
      <w:pPr>
        <w:pStyle w:val="Heading6"/>
      </w:pPr>
      <w:bookmarkStart w:id="3174" w:name="_Numd19e46774"/>
      <w:bookmarkStart w:id="3175" w:name="_Refd19e46774"/>
      <w:bookmarkStart w:id="3176" w:name="_Tocd19e46774"/>
      <w:r>
        <w:t/>
      </w:r>
      <w:r>
        <w:t>530.201-5</w:t>
      </w:r>
      <w:r>
        <w:t xml:space="preserve"> Waiver.</w:t>
      </w:r>
      <w:bookmarkEnd w:id="3175"/>
      <w:bookmarkEnd w:id="3176"/>
      <w:bookmarkEnd w:id="3174"/>
    </w:p>
    <w:p xmlns:tce="http://www.TCE.com">
      <w:pPr>
        <w:pStyle w:val="BodyText"/>
      </w:pPr>
      <w:r>
        <w:t>Submit waiver requests to the Senior Procurement Executive.</w:t>
      </w:r>
    </w:p>
    <!--Topic unique_703-->
    <w:p xmlns:tce="http://www.TCE.com">
      <w:pPr>
        <w:pStyle w:val="Heading3"/>
      </w:pPr>
      <w:bookmarkStart w:id="3177" w:name="_Numd19e46789"/>
      <w:bookmarkStart w:id="3178" w:name="_Refd19e46789"/>
      <w:bookmarkStart w:id="3179" w:name="_Tocd19e46789"/>
      <w:r>
        <w:t/>
      </w:r>
      <w:r>
        <w:t>Part 531</w:t>
      </w:r>
      <w:r>
        <w:t xml:space="preserve"> - Contract Cost Principles and Procedures</w:t>
      </w:r>
      <w:bookmarkEnd w:id="3178"/>
      <w:bookmarkEnd w:id="3179"/>
      <w:bookmarkEnd w:id="3177"/>
    </w:p>
    <w:p xmlns:tce="http://www.TCE.com">
      <w:pPr>
        <w:pStyle w:val="ListBullet"/>
        <!--depth 1-->
        <w:numPr>
          <w:ilvl w:val="0"/>
          <w:numId w:val="913"/>
        </w:numPr>
      </w:pPr>
      <w:r>
        <w:t/>
      </w:r>
      <w:r>
        <w:rPr>
          <w:color w:val="0000FF"/>
        </w:rPr>
        <w:fldChar w:fldCharType="begin"/>
      </w:r>
      <w:r>
        <w:rPr>
          <w:color w:val="0000FF"/>
        </w:rPr>
        <w:instrText xml:space="preserve"> REF _Numd19e46824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14"/>
        </w:numPr>
      </w:pPr>
      <w:r>
        <w:t/>
      </w:r>
      <w:r>
        <w:rPr>
          <w:color w:val="0000FF"/>
        </w:rPr>
        <w:fldChar w:fldCharType="begin"/>
      </w:r>
      <w:r>
        <w:rPr>
          <w:color w:val="0000FF"/>
        </w:rPr>
        <w:instrText xml:space="preserve"> REF _Numd19e46837 \h </w:instrText>
      </w:r>
      <w:r>
        <w:fldChar w:fldCharType="separate"/>
      </w:r>
      <w:rPr>
        <w:color w:val="0000FF"/>
      </w:rPr>
      <w:r>
        <w:rPr>
          <w:u w:val="single"/>
        </w:rPr>
        <w:t>531.101 Objectives.</w:t>
      </w:r>
      <w:r>
        <w:rPr>
          <w:color w:val="0000FF"/>
        </w:rPr>
        <w:fldChar w:fldCharType="end"/>
      </w:r>
      <w:r>
        <w:t/>
      </w:r>
    </w:p>
    <!--Topic unique_704-->
    <w:p xmlns:tce="http://www.TCE.com">
      <w:pPr>
        <w:pStyle w:val="Heading4"/>
      </w:pPr>
      <w:bookmarkStart w:id="3180" w:name="_Numd19e46824"/>
      <w:bookmarkStart w:id="3181" w:name="_Refd19e46824"/>
      <w:bookmarkStart w:id="3182" w:name="_Tocd19e46824"/>
      <w:r>
        <w:t/>
      </w:r>
      <w:r>
        <w:t>Subpart 531.1</w:t>
      </w:r>
      <w:r>
        <w:t xml:space="preserve"> - Applicability</w:t>
      </w:r>
      <w:bookmarkEnd w:id="3181"/>
      <w:bookmarkEnd w:id="3182"/>
      <w:bookmarkEnd w:id="3180"/>
    </w:p>
    <!--Topic unique_705-->
    <w:p xmlns:tce="http://www.TCE.com">
      <w:pPr>
        <w:pStyle w:val="Heading5"/>
      </w:pPr>
      <w:bookmarkStart w:id="3183" w:name="_Numd19e46837"/>
      <w:bookmarkStart w:id="3184" w:name="_Refd19e46837"/>
      <w:bookmarkStart w:id="3185" w:name="_Tocd19e46837"/>
      <w:r>
        <w:t/>
      </w:r>
      <w:r>
        <w:t>531.101</w:t>
      </w:r>
      <w:r>
        <w:t xml:space="preserve"> Objectives.</w:t>
      </w:r>
      <w:bookmarkEnd w:id="3184"/>
      <w:bookmarkEnd w:id="3185"/>
      <w:bookmarkEnd w:id="3183"/>
    </w:p>
    <w:p xmlns:tce="http://www.TCE.com">
      <w:pPr>
        <w:pStyle w:val="BodyText"/>
      </w:pPr>
      <w:r>
        <w:t>The Senior Procurement Executive is the designee under FAR31.101.</w:t>
      </w:r>
    </w:p>
    <!--Topic unique_707-->
    <w:p xmlns:tce="http://www.TCE.com">
      <w:pPr>
        <w:pStyle w:val="Heading3"/>
      </w:pPr>
      <w:bookmarkStart w:id="3186" w:name="_Numd19e46851"/>
      <w:bookmarkStart w:id="3187" w:name="_Refd19e46851"/>
      <w:bookmarkStart w:id="3188" w:name="_Tocd19e46851"/>
      <w:r>
        <w:t/>
      </w:r>
      <w:r>
        <w:t>Part 532</w:t>
      </w:r>
      <w:r>
        <w:t xml:space="preserve"> - Contract Financing</w:t>
      </w:r>
      <w:bookmarkEnd w:id="3187"/>
      <w:bookmarkEnd w:id="3188"/>
      <w:bookmarkEnd w:id="3186"/>
    </w:p>
    <w:p xmlns:tce="http://www.TCE.com">
      <w:pPr>
        <w:pStyle w:val="ListBullet"/>
        <!--depth 1-->
        <w:numPr>
          <w:ilvl w:val="0"/>
          <w:numId w:val="915"/>
        </w:numPr>
      </w:pPr>
      <w:r>
        <w:t/>
      </w:r>
      <w:r>
        <w:rPr>
          <w:color w:val="0000FF"/>
        </w:rPr>
        <w:fldChar w:fldCharType="begin"/>
      </w:r>
      <w:r>
        <w:rPr>
          <w:color w:val="0000FF"/>
        </w:rPr>
        <w:instrText xml:space="preserve"> REF _Numd19e47251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_Numd19e47262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_Numd19e47281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_Numd19e47298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17"/>
        </w:numPr>
      </w:pPr>
      <w:r>
        <w:t/>
      </w:r>
      <w:r>
        <w:rPr>
          <w:color w:val="0000FF"/>
        </w:rPr>
        <w:fldChar w:fldCharType="begin"/>
      </w:r>
      <w:r>
        <w:rPr>
          <w:color w:val="0000FF"/>
        </w:rPr>
        <w:instrText xml:space="preserve"> REF _Numd19e47311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_Numd19e47331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_Numd19e47344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_Numd19e47363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_Numd19e47382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_Numd19e47395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20"/>
        </w:numPr>
      </w:pPr>
      <w:r>
        <w:t/>
      </w:r>
      <w:r>
        <w:rPr>
          <w:color w:val="0000FF"/>
        </w:rPr>
        <w:fldChar w:fldCharType="begin"/>
      </w:r>
      <w:r>
        <w:rPr>
          <w:color w:val="0000FF"/>
        </w:rPr>
        <w:instrText xml:space="preserve"> REF _Numd19e47408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_Numd19e47428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21"/>
        </w:numPr>
      </w:pPr>
      <w:r>
        <w:t/>
      </w:r>
      <w:r>
        <w:rPr>
          <w:color w:val="0000FF"/>
        </w:rPr>
        <w:fldChar w:fldCharType="begin"/>
      </w:r>
      <w:r>
        <w:rPr>
          <w:color w:val="0000FF"/>
        </w:rPr>
        <w:instrText xml:space="preserve"> REF _Numd19e47441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21"/>
        </w:numPr>
      </w:pPr>
      <w:r>
        <w:t/>
      </w:r>
      <w:r>
        <w:rPr>
          <w:color w:val="0000FF"/>
        </w:rPr>
        <w:fldChar w:fldCharType="begin"/>
      </w:r>
      <w:r>
        <w:rPr>
          <w:color w:val="0000FF"/>
        </w:rPr>
        <w:instrText xml:space="preserve"> REF _Numd19e47460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21"/>
        </w:numPr>
      </w:pPr>
      <w:r>
        <w:t/>
      </w:r>
      <w:r>
        <w:rPr>
          <w:color w:val="0000FF"/>
        </w:rPr>
        <w:fldChar w:fldCharType="begin"/>
      </w:r>
      <w:r>
        <w:rPr>
          <w:color w:val="0000FF"/>
        </w:rPr>
        <w:instrText xml:space="preserve"> REF _Numd19e47494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21"/>
        </w:numPr>
      </w:pPr>
      <w:r>
        <w:t/>
      </w:r>
      <w:r>
        <w:rPr>
          <w:color w:val="0000FF"/>
        </w:rPr>
        <w:fldChar w:fldCharType="begin"/>
      </w:r>
      <w:r>
        <w:rPr>
          <w:color w:val="0000FF"/>
        </w:rPr>
        <w:instrText xml:space="preserve"> REF _Numd19e47513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_Numd19e47534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_Numd19e47547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_Numd19e47587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_Numd19e47600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_Numd19e47619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_Numd19e47637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_Numd19e47677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_Numd19e47699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24"/>
        </w:numPr>
      </w:pPr>
      <w:r>
        <w:t/>
      </w:r>
      <w:r>
        <w:rPr>
          <w:color w:val="0000FF"/>
        </w:rPr>
        <w:fldChar w:fldCharType="begin"/>
      </w:r>
      <w:r>
        <w:rPr>
          <w:color w:val="0000FF"/>
        </w:rPr>
        <w:instrText xml:space="preserve"> REF _Numd19e47712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_Numd19e47769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_Numd19e47782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_Numd19e47815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_Numd19e47838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_Numd19e47851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_Numd19e47927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27"/>
        </w:numPr>
      </w:pPr>
      <w:r>
        <w:t/>
      </w:r>
      <w:r>
        <w:rPr>
          <w:color w:val="0000FF"/>
        </w:rPr>
        <w:fldChar w:fldCharType="begin"/>
      </w:r>
      <w:r>
        <w:rPr>
          <w:color w:val="0000FF"/>
        </w:rPr>
        <w:instrText xml:space="preserve"> REF _Numd19e47970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_Numd19e48045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_Numd19e48129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_Numd19e48142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_Numd19e48156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_Numd19e48169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_Numd19e48226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_Numd19e48250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15"/>
        </w:numPr>
      </w:pPr>
      <w:r>
        <w:t/>
      </w:r>
      <w:r>
        <w:rPr>
          <w:color w:val="0000FF"/>
        </w:rPr>
        <w:fldChar w:fldCharType="begin"/>
      </w:r>
      <w:r>
        <w:rPr>
          <w:color w:val="0000FF"/>
        </w:rPr>
        <w:instrText xml:space="preserve"> REF _Numd19e48264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_Numd19e48277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_Numd19e48296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_Numd19e48336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_Numd19e48355 \h </w:instrText>
      </w:r>
      <w:r>
        <w:fldChar w:fldCharType="separate"/>
      </w:r>
      <w:rPr>
        <w:color w:val="0000FF"/>
      </w:rPr>
      <w:r>
        <w:rPr>
          <w:u w:val="single"/>
        </w:rPr>
        <w:t>532.7204 Suspension and disapproval of amounts claimed.</w:t>
      </w:r>
      <w:r>
        <w:rPr>
          <w:color w:val="0000FF"/>
        </w:rPr>
        <w:fldChar w:fldCharType="end"/>
      </w:r>
      <w:r>
        <w:t/>
      </w:r>
    </w:p>
    <!--Topic unique_708-->
    <w:p xmlns:tce="http://www.TCE.com">
      <w:pPr>
        <w:pStyle w:val="Heading4"/>
      </w:pPr>
      <w:bookmarkStart w:id="3189" w:name="_Numd19e47251"/>
      <w:bookmarkStart w:id="3190" w:name="_Refd19e47251"/>
      <w:bookmarkStart w:id="3191" w:name="_Tocd19e47251"/>
      <w:r>
        <w:t/>
      </w:r>
      <w:r>
        <w:t>Subpart 532.1</w:t>
      </w:r>
      <w:r>
        <w:t xml:space="preserve"> - Financing for Other Than a Commercial Purchase</w:t>
      </w:r>
      <w:bookmarkEnd w:id="3190"/>
      <w:bookmarkEnd w:id="3191"/>
      <w:bookmarkEnd w:id="3189"/>
    </w:p>
    <!--Topic unique_709-->
    <w:p xmlns:tce="http://www.TCE.com">
      <w:pPr>
        <w:pStyle w:val="Heading5"/>
      </w:pPr>
      <w:bookmarkStart w:id="3192" w:name="_Numd19e47262"/>
      <w:bookmarkStart w:id="3193" w:name="_Refd19e47262"/>
      <w:bookmarkStart w:id="3194" w:name="_Tocd19e47262"/>
      <w:r>
        <w:t/>
      </w:r>
      <w:r>
        <w:t>532.103</w:t>
      </w:r>
      <w:r>
        <w:t xml:space="preserve"> Progress payments under construction contracts.</w:t>
      </w:r>
      <w:bookmarkEnd w:id="3193"/>
      <w:bookmarkEnd w:id="3194"/>
      <w:bookmarkEnd w:id="319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0-->
    <w:p xmlns:tce="http://www.TCE.com">
      <w:pPr>
        <w:pStyle w:val="Heading5"/>
      </w:pPr>
      <w:bookmarkStart w:id="3195" w:name="_Numd19e47281"/>
      <w:bookmarkStart w:id="3196" w:name="_Refd19e47281"/>
      <w:bookmarkStart w:id="3197" w:name="_Tocd19e47281"/>
      <w:r>
        <w:t/>
      </w:r>
      <w:r>
        <w:t>532.111</w:t>
      </w:r>
      <w:r>
        <w:t xml:space="preserve"> Contract clauses for </w:t>
      </w:r>
      <w:r>
        <w:t>non-commercial purchases (FAR DEVIATION)</w:t>
      </w:r>
      <w:r>
        <w:t>.</w:t>
      </w:r>
      <w:bookmarkEnd w:id="3196"/>
      <w:bookmarkEnd w:id="3197"/>
      <w:bookmarkEnd w:id="3195"/>
    </w:p>
    <w:p xmlns:tce="http://www.TCE.com">
      <w:pPr>
        <w:pStyle w:val="BodyText"/>
      </w:pPr>
      <w:r>
        <w:t>Construction contracts. Insert the clause at 552.232-5, Payments under Fixed-Price Construction Contracts, in solicitations and contracts when a fixed-price construction contract is contemplated.</w:t>
      </w:r>
    </w:p>
    <!--Topic unique_711-->
    <w:p xmlns:tce="http://www.TCE.com">
      <w:pPr>
        <w:pStyle w:val="Heading5"/>
      </w:pPr>
      <w:bookmarkStart w:id="3198" w:name="_Numd19e47298"/>
      <w:bookmarkStart w:id="3199" w:name="_Refd19e47298"/>
      <w:bookmarkStart w:id="3200" w:name="_Tocd19e47298"/>
      <w:r>
        <w:t/>
      </w:r>
      <w:r>
        <w:t>532.112</w:t>
      </w:r>
      <w:r>
        <w:t xml:space="preserve"> Non payment of subcontractors under contracts other than for commercial products and commercial services.</w:t>
      </w:r>
      <w:bookmarkEnd w:id="3199"/>
      <w:bookmarkEnd w:id="3200"/>
      <w:bookmarkEnd w:id="3198"/>
    </w:p>
    <!--Topic unique_712-->
    <w:p xmlns:tce="http://www.TCE.com">
      <w:pPr>
        <w:pStyle w:val="Heading6"/>
      </w:pPr>
      <w:bookmarkStart w:id="3201" w:name="_Numd19e47311"/>
      <w:bookmarkStart w:id="3202" w:name="_Refd19e47311"/>
      <w:bookmarkStart w:id="3203" w:name="_Tocd19e47311"/>
      <w:r>
        <w:t/>
      </w:r>
      <w:r>
        <w:t>532.112-1</w:t>
      </w:r>
      <w:r>
        <w:t xml:space="preserve"> Subcontractor assertions of nonpayment.</w:t>
      </w:r>
      <w:bookmarkEnd w:id="3202"/>
      <w:bookmarkEnd w:id="3203"/>
      <w:bookmarkEnd w:id="3201"/>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3-->
    <w:p xmlns:tce="http://www.TCE.com">
      <w:pPr>
        <w:pStyle w:val="Heading4"/>
      </w:pPr>
      <w:bookmarkStart w:id="3204" w:name="_Numd19e47331"/>
      <w:bookmarkStart w:id="3205" w:name="_Refd19e47331"/>
      <w:bookmarkStart w:id="3206" w:name="_Tocd19e47331"/>
      <w:r>
        <w:t/>
      </w:r>
      <w:r>
        <w:t>Subpart 532.4</w:t>
      </w:r>
      <w:r>
        <w:t xml:space="preserve"> - Advance Payments for Other Than Commercial Acquisitions</w:t>
      </w:r>
      <w:bookmarkEnd w:id="3205"/>
      <w:bookmarkEnd w:id="3206"/>
      <w:bookmarkEnd w:id="3204"/>
    </w:p>
    <!--Topic unique_714-->
    <w:p xmlns:tce="http://www.TCE.com">
      <w:pPr>
        <w:pStyle w:val="Heading5"/>
      </w:pPr>
      <w:bookmarkStart w:id="3207" w:name="_Numd19e47344"/>
      <w:bookmarkStart w:id="3208" w:name="_Refd19e47344"/>
      <w:bookmarkStart w:id="3209" w:name="_Tocd19e47344"/>
      <w:r>
        <w:t/>
      </w:r>
      <w:r>
        <w:t>532.402</w:t>
      </w:r>
      <w:r>
        <w:t xml:space="preserve"> General.</w:t>
      </w:r>
      <w:bookmarkEnd w:id="3208"/>
      <w:bookmarkEnd w:id="3209"/>
      <w:bookmarkEnd w:id="3207"/>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5-->
    <w:p xmlns:tce="http://www.TCE.com">
      <w:pPr>
        <w:pStyle w:val="Heading5"/>
      </w:pPr>
      <w:bookmarkStart w:id="3210" w:name="_Numd19e47363"/>
      <w:bookmarkStart w:id="3211" w:name="_Refd19e47363"/>
      <w:bookmarkStart w:id="3212" w:name="_Tocd19e47363"/>
      <w:r>
        <w:t/>
      </w:r>
      <w:r>
        <w:t>532.407</w:t>
      </w:r>
      <w:r>
        <w:t xml:space="preserve"> Interest.</w:t>
      </w:r>
      <w:bookmarkEnd w:id="3211"/>
      <w:bookmarkEnd w:id="3212"/>
      <w:bookmarkEnd w:id="3210"/>
    </w:p>
    <w:p xmlns:tce="http://www.TCE.com">
      <w:pPr>
        <w:pStyle w:val="BodyText"/>
      </w:pPr>
      <w:r>
        <w:t>The contract finance office will give the contracting officer the interest rate to be charged on the unliquidated balance of advance payments.</w:t>
      </w:r>
    </w:p>
    <!--Topic unique_716-->
    <w:p xmlns:tce="http://www.TCE.com">
      <w:pPr>
        <w:pStyle w:val="Heading4"/>
      </w:pPr>
      <w:bookmarkStart w:id="3213" w:name="_Numd19e47382"/>
      <w:bookmarkStart w:id="3214" w:name="_Refd19e47382"/>
      <w:bookmarkStart w:id="3215" w:name="_Tocd19e47382"/>
      <w:r>
        <w:t/>
      </w:r>
      <w:r>
        <w:t>Subpart 532.5</w:t>
      </w:r>
      <w:r>
        <w:t xml:space="preserve"> - Progress Payments Based on Costs</w:t>
      </w:r>
      <w:bookmarkEnd w:id="3214"/>
      <w:bookmarkEnd w:id="3215"/>
      <w:bookmarkEnd w:id="3213"/>
    </w:p>
    <!--Topic unique_717-->
    <w:p xmlns:tce="http://www.TCE.com">
      <w:pPr>
        <w:pStyle w:val="Heading5"/>
      </w:pPr>
      <w:bookmarkStart w:id="3216" w:name="_Numd19e47395"/>
      <w:bookmarkStart w:id="3217" w:name="_Refd19e47395"/>
      <w:bookmarkStart w:id="3218" w:name="_Tocd19e47395"/>
      <w:r>
        <w:t/>
      </w:r>
      <w:r>
        <w:t>532.501</w:t>
      </w:r>
      <w:r>
        <w:t xml:space="preserve"> General.</w:t>
      </w:r>
      <w:bookmarkEnd w:id="3217"/>
      <w:bookmarkEnd w:id="3218"/>
      <w:bookmarkEnd w:id="3216"/>
    </w:p>
    <!--Topic unique_718-->
    <w:p xmlns:tce="http://www.TCE.com">
      <w:pPr>
        <w:pStyle w:val="Heading6"/>
      </w:pPr>
      <w:bookmarkStart w:id="3219" w:name="_Numd19e47408"/>
      <w:bookmarkStart w:id="3220" w:name="_Refd19e47408"/>
      <w:bookmarkStart w:id="3221" w:name="_Tocd19e47408"/>
      <w:r>
        <w:t/>
      </w:r>
      <w:r>
        <w:t>532.501-2</w:t>
      </w:r>
      <w:r>
        <w:t xml:space="preserve"> Unusual progress payments.</w:t>
      </w:r>
      <w:bookmarkEnd w:id="3220"/>
      <w:bookmarkEnd w:id="3221"/>
      <w:bookmarkEnd w:id="3219"/>
    </w:p>
    <w:p xmlns:tce="http://www.TCE.com">
      <w:pPr>
        <w:pStyle w:val="BodyText"/>
      </w:pPr>
      <w:r>
        <w:t>The HCA must approve or disapprove requests for “unusual” progress payments.</w:t>
      </w:r>
    </w:p>
    <!--Topic unique_719-->
    <w:p xmlns:tce="http://www.TCE.com">
      <w:pPr>
        <w:pStyle w:val="Heading5"/>
      </w:pPr>
      <w:bookmarkStart w:id="3222" w:name="_Numd19e47428"/>
      <w:bookmarkStart w:id="3223" w:name="_Refd19e47428"/>
      <w:bookmarkStart w:id="3224" w:name="_Tocd19e47428"/>
      <w:r>
        <w:t/>
      </w:r>
      <w:r>
        <w:t>532.502</w:t>
      </w:r>
      <w:r>
        <w:t xml:space="preserve"> Preaward matters.</w:t>
      </w:r>
      <w:bookmarkEnd w:id="3223"/>
      <w:bookmarkEnd w:id="3224"/>
      <w:bookmarkEnd w:id="3222"/>
    </w:p>
    <!--Topic unique_720-->
    <w:p xmlns:tce="http://www.TCE.com">
      <w:pPr>
        <w:pStyle w:val="Heading6"/>
      </w:pPr>
      <w:bookmarkStart w:id="3225" w:name="_Numd19e47441"/>
      <w:bookmarkStart w:id="3226" w:name="_Refd19e47441"/>
      <w:bookmarkStart w:id="3227" w:name="_Tocd19e47441"/>
      <w:r>
        <w:t/>
      </w:r>
      <w:r>
        <w:t>532.502-2</w:t>
      </w:r>
      <w:r>
        <w:t xml:space="preserve"> Contract finance office clearance.</w:t>
      </w:r>
      <w:bookmarkEnd w:id="3226"/>
      <w:bookmarkEnd w:id="3227"/>
      <w:bookmarkEnd w:id="3225"/>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1-->
    <w:p xmlns:tce="http://www.TCE.com">
      <w:pPr>
        <w:pStyle w:val="Heading6"/>
      </w:pPr>
      <w:bookmarkStart w:id="3228" w:name="_Numd19e47460"/>
      <w:bookmarkStart w:id="3229" w:name="_Refd19e47460"/>
      <w:bookmarkStart w:id="3230" w:name="_Tocd19e47460"/>
      <w:r>
        <w:t/>
      </w:r>
      <w:r>
        <w:t>532.503-5</w:t>
      </w:r>
      <w:r>
        <w:t xml:space="preserve"> Administration of progress payments.</w:t>
      </w:r>
      <w:bookmarkEnd w:id="3229"/>
      <w:bookmarkEnd w:id="3230"/>
      <w:bookmarkEnd w:id="3228"/>
    </w:p>
    <w:p xmlns:tce="http://www.TCE.com">
      <w:pPr>
        <w:pStyle w:val="BodyText"/>
      </w:pPr>
      <w:r>
        <w:t>The contracting officer shall ensure that the contract finance office provides to the contracting office:</w:t>
      </w:r>
    </w:p>
    <w:p xmlns:tce="http://www.TCE.com">
      <w:pPr>
        <w:pStyle w:val="ListNumber"/>
        <!--depth 1-->
        <w:numPr>
          <w:ilvl w:val="0"/>
          <w:numId w:val="931"/>
        </w:numPr>
      </w:pPr>
      <w:bookmarkStart w:id="3232" w:name="_Tocd19e47471"/>
      <w:bookmarkStart w:id="3231" w:name="_Refd19e47471"/>
      <w:r>
        <w:t/>
      </w:r>
      <w:r>
        <w:t>(a)</w:t>
      </w:r>
      <w:r>
        <w:t xml:space="preserve">  The date and amount of each progress payment to a contractor; and</w:t>
      </w:r>
    </w:p>
    <w:p xmlns:tce="http://www.TCE.com">
      <w:pPr>
        <w:pStyle w:val="ListNumber"/>
        <!--depth 1-->
        <w:numPr>
          <w:ilvl w:val="0"/>
          <w:numId w:val="931"/>
        </w:numPr>
      </w:pPr>
      <w:r>
        <w:t/>
      </w:r>
      <w:r>
        <w:t>(b)</w:t>
      </w:r>
      <w:r>
        <w:t xml:space="preserve">  Written recommendations if findings warrant action by the Government.</w:t>
      </w:r>
      <w:bookmarkEnd w:id="3231"/>
      <w:bookmarkEnd w:id="3232"/>
    </w:p>
    <!--Topic unique_722-->
    <w:p xmlns:tce="http://www.TCE.com">
      <w:pPr>
        <w:pStyle w:val="Heading6"/>
      </w:pPr>
      <w:bookmarkStart w:id="3233" w:name="_Numd19e47494"/>
      <w:bookmarkStart w:id="3234" w:name="_Refd19e47494"/>
      <w:bookmarkStart w:id="3235" w:name="_Tocd19e47494"/>
      <w:r>
        <w:t/>
      </w:r>
      <w:r>
        <w:t>532.503-6</w:t>
      </w:r>
      <w:r>
        <w:t xml:space="preserve"> Suspension or reduction of payments.</w:t>
      </w:r>
      <w:bookmarkEnd w:id="3234"/>
      <w:bookmarkEnd w:id="3235"/>
      <w:bookmarkEnd w:id="3233"/>
    </w:p>
    <w:p xmlns:tce="http://www.TCE.com">
      <w:pPr>
        <w:pStyle w:val="BodyText"/>
      </w:pPr>
      <w:r>
        <w:t>The HCA must approve any action recommended under FAR 32.503-6. Upon approval, the contracting officer shall request the contract finance office to suspend or reduce payments.</w:t>
      </w:r>
    </w:p>
    <!--Topic unique_723-->
    <w:p xmlns:tce="http://www.TCE.com">
      <w:pPr>
        <w:pStyle w:val="Heading6"/>
      </w:pPr>
      <w:bookmarkStart w:id="3236" w:name="_Numd19e47513"/>
      <w:bookmarkStart w:id="3237" w:name="_Refd19e47513"/>
      <w:bookmarkStart w:id="3238" w:name="_Tocd19e47513"/>
      <w:r>
        <w:t/>
      </w:r>
      <w:r>
        <w:t>532.503-9</w:t>
      </w:r>
      <w:r>
        <w:t xml:space="preserve"> Liquidation rates—alternate method.</w:t>
      </w:r>
      <w:bookmarkEnd w:id="3237"/>
      <w:bookmarkEnd w:id="3238"/>
      <w:bookmarkEnd w:id="3236"/>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4-->
    <w:p xmlns:tce="http://www.TCE.com">
      <w:pPr>
        <w:pStyle w:val="Heading4"/>
      </w:pPr>
      <w:bookmarkStart w:id="3239" w:name="_Numd19e47534"/>
      <w:bookmarkStart w:id="3240" w:name="_Refd19e47534"/>
      <w:bookmarkStart w:id="3241" w:name="_Tocd19e47534"/>
      <w:r>
        <w:t/>
      </w:r>
      <w:r>
        <w:t>Subpart 532.6</w:t>
      </w:r>
      <w:r>
        <w:t xml:space="preserve"> - Contract Debts</w:t>
      </w:r>
      <w:bookmarkEnd w:id="3240"/>
      <w:bookmarkEnd w:id="3241"/>
      <w:bookmarkEnd w:id="3239"/>
    </w:p>
    <!--Topic unique_725-->
    <w:p xmlns:tce="http://www.TCE.com">
      <w:pPr>
        <w:pStyle w:val="Heading5"/>
      </w:pPr>
      <w:bookmarkStart w:id="3242" w:name="_Numd19e47547"/>
      <w:bookmarkStart w:id="3243" w:name="_Refd19e47547"/>
      <w:bookmarkStart w:id="3244" w:name="_Tocd19e47547"/>
      <w:r>
        <w:t/>
      </w:r>
      <w:r>
        <w:t>532.606</w:t>
      </w:r>
      <w:r>
        <w:t xml:space="preserve"> Debt determination and collection.</w:t>
      </w:r>
      <w:bookmarkEnd w:id="3243"/>
      <w:bookmarkEnd w:id="3244"/>
      <w:bookmarkEnd w:id="3242"/>
    </w:p>
    <w:p xmlns:tce="http://www.TCE.com">
      <w:pPr>
        <w:pStyle w:val="ListNumber"/>
        <!--depth 1-->
        <w:numPr>
          <w:ilvl w:val="0"/>
          <w:numId w:val="932"/>
        </w:numPr>
      </w:pPr>
      <w:bookmarkStart w:id="3246" w:name="_Tocd19e47556"/>
      <w:bookmarkStart w:id="3245" w:name="_Refd19e4755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3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32"/>
        </w:numPr>
      </w:pPr>
      <w:bookmarkStart w:id="3248" w:name="_Tocd19e47572"/>
      <w:bookmarkStart w:id="3247" w:name="_Refd19e4757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47"/>
      <w:bookmarkEnd w:id="3248"/>
      <w:bookmarkEnd w:id="3245"/>
      <w:bookmarkEnd w:id="3246"/>
    </w:p>
    <!--Topic unique_726-->
    <w:p xmlns:tce="http://www.TCE.com">
      <w:pPr>
        <w:pStyle w:val="Heading4"/>
      </w:pPr>
      <w:bookmarkStart w:id="3249" w:name="_Numd19e47587"/>
      <w:bookmarkStart w:id="3250" w:name="_Refd19e47587"/>
      <w:bookmarkStart w:id="3251" w:name="_Tocd19e47587"/>
      <w:r>
        <w:t/>
      </w:r>
      <w:r>
        <w:t>Subpart 532.7</w:t>
      </w:r>
      <w:r>
        <w:t xml:space="preserve"> - Contract Funding</w:t>
      </w:r>
      <w:bookmarkEnd w:id="3250"/>
      <w:bookmarkEnd w:id="3251"/>
      <w:bookmarkEnd w:id="3249"/>
    </w:p>
    <!--Topic unique_727-->
    <w:p xmlns:tce="http://www.TCE.com">
      <w:pPr>
        <w:pStyle w:val="Heading5"/>
      </w:pPr>
      <w:bookmarkStart w:id="3252" w:name="_Numd19e47600"/>
      <w:bookmarkStart w:id="3253" w:name="_Refd19e47600"/>
      <w:bookmarkStart w:id="3254" w:name="_Tocd19e47600"/>
      <w:r>
        <w:t/>
      </w:r>
      <w:r>
        <w:t>532.700</w:t>
      </w:r>
      <w:r>
        <w:t xml:space="preserve"> Scope of subpart.</w:t>
      </w:r>
      <w:bookmarkEnd w:id="3253"/>
      <w:bookmarkEnd w:id="3254"/>
      <w:bookmarkEnd w:id="3252"/>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8-->
    <w:p xmlns:tce="http://www.TCE.com">
      <w:pPr>
        <w:pStyle w:val="Heading5"/>
      </w:pPr>
      <w:bookmarkStart w:id="3255" w:name="_Numd19e47619"/>
      <w:bookmarkStart w:id="3256" w:name="_Refd19e47619"/>
      <w:bookmarkStart w:id="3257" w:name="_Tocd19e47619"/>
      <w:r>
        <w:t/>
      </w:r>
      <w:r>
        <w:t>532.702</w:t>
      </w:r>
      <w:r>
        <w:t xml:space="preserve"> Policy.</w:t>
      </w:r>
      <w:bookmarkEnd w:id="3256"/>
      <w:bookmarkEnd w:id="3257"/>
      <w:bookmarkEnd w:id="3255"/>
    </w:p>
    <w:p xmlns:tce="http://www.TCE.com">
      <w:pPr>
        <w:pStyle w:val="BodyText"/>
      </w:pPr>
      <w:r>
        <w:t>GSA’s contract funding policies are in compliance with the full funding policy at 2, Section 31.6, OMB-C A-11, published June 26, 2008.</w:t>
      </w:r>
    </w:p>
    <!--Topic unique_729-->
    <w:p xmlns:tce="http://www.TCE.com">
      <w:pPr>
        <w:pStyle w:val="Heading5"/>
      </w:pPr>
      <w:bookmarkStart w:id="3258" w:name="_Numd19e47637"/>
      <w:bookmarkStart w:id="3259" w:name="_Refd19e47637"/>
      <w:bookmarkStart w:id="3260" w:name="_Tocd19e47637"/>
      <w:r>
        <w:t/>
      </w:r>
      <w:r>
        <w:t>532.703</w:t>
      </w:r>
      <w:r>
        <w:t xml:space="preserve"> Contract funding requirements.</w:t>
      </w:r>
      <w:bookmarkEnd w:id="3259"/>
      <w:bookmarkEnd w:id="3260"/>
      <w:bookmarkEnd w:id="3258"/>
    </w:p>
    <w:p xmlns:tce="http://www.TCE.com">
      <w:pPr>
        <w:pStyle w:val="ListNumber"/>
        <!--depth 1-->
        <w:numPr>
          <w:ilvl w:val="0"/>
          <w:numId w:val="933"/>
        </w:numPr>
      </w:pPr>
      <w:bookmarkStart w:id="3262" w:name="_Tocd19e47646"/>
      <w:bookmarkStart w:id="3261" w:name="_Refd19e47646"/>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3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33"/>
        </w:numPr>
      </w:pPr>
      <w:bookmarkStart w:id="3264" w:name="_Tocd19e47662"/>
      <w:bookmarkStart w:id="3263" w:name="_Refd19e47662"/>
      <w:r>
        <w:t/>
      </w:r>
      <w:r>
        <w:t>(c)</w:t>
      </w:r>
      <w:r>
        <w:t xml:space="preserve">  Contracts for severable services may cross fiscal years as long as the period of performance (excluding options) is no more than 12 months. Contracts for goods or non-severable services are not similarly limited.</w:t>
      </w:r>
      <w:bookmarkEnd w:id="3263"/>
      <w:bookmarkEnd w:id="3264"/>
      <w:bookmarkEnd w:id="3261"/>
      <w:bookmarkEnd w:id="3262"/>
    </w:p>
    <!--Topic unique_730-->
    <w:p xmlns:tce="http://www.TCE.com">
      <w:pPr>
        <w:pStyle w:val="Heading5"/>
      </w:pPr>
      <w:bookmarkStart w:id="3265" w:name="_Numd19e47677"/>
      <w:bookmarkStart w:id="3266" w:name="_Refd19e47677"/>
      <w:bookmarkStart w:id="3267" w:name="_Tocd19e47677"/>
      <w:r>
        <w:t/>
      </w:r>
      <w:r>
        <w:t>532.705</w:t>
      </w:r>
      <w:r>
        <w:t xml:space="preserve"> Unenforceability of unauthorized obligations.</w:t>
      </w:r>
      <w:bookmarkEnd w:id="3266"/>
      <w:bookmarkEnd w:id="3267"/>
      <w:bookmarkEnd w:id="3265"/>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w:t>
      </w:r>
    </w:p>
    <!--Topic unique_731-->
    <w:p xmlns:tce="http://www.TCE.com">
      <w:pPr>
        <w:pStyle w:val="Heading5"/>
      </w:pPr>
      <w:bookmarkStart w:id="3268" w:name="_Numd19e47699"/>
      <w:bookmarkStart w:id="3269" w:name="_Refd19e47699"/>
      <w:bookmarkStart w:id="3270" w:name="_Tocd19e47699"/>
      <w:r>
        <w:t/>
      </w:r>
      <w:r>
        <w:t>532.706</w:t>
      </w:r>
      <w:r>
        <w:t xml:space="preserve"> Contract clauses.</w:t>
      </w:r>
      <w:bookmarkEnd w:id="3269"/>
      <w:bookmarkEnd w:id="3270"/>
      <w:bookmarkEnd w:id="3268"/>
    </w:p>
    <!--Topic unique_387-->
    <w:p xmlns:tce="http://www.TCE.com">
      <w:pPr>
        <w:pStyle w:val="Heading6"/>
      </w:pPr>
      <w:bookmarkStart w:id="3271" w:name="_Numd19e47712"/>
      <w:bookmarkStart w:id="3272" w:name="_Refd19e47712"/>
      <w:bookmarkStart w:id="3273" w:name="_Tocd19e47712"/>
      <w:r>
        <w:t/>
      </w:r>
      <w:r>
        <w:t>532.706-3</w:t>
      </w:r>
      <w:r>
        <w:t xml:space="preserve"> Contract clauses for unenforceability of unauthorized obligations </w:t>
      </w:r>
      <w:r>
        <w:t>(FAR DEVIATION)</w:t>
      </w:r>
      <w:r>
        <w:t>.</w:t>
      </w:r>
      <w:bookmarkEnd w:id="3272"/>
      <w:bookmarkEnd w:id="3273"/>
      <w:bookmarkEnd w:id="3271"/>
    </w:p>
    <w:p xmlns:tce="http://www.TCE.com">
      <w:pPr>
        <w:pStyle w:val="BodyText"/>
      </w:pPr>
      <w:r>
        <w:t xml:space="preserve">GSA has a deviation from FAR </w:t>
      </w:r>
      <w:hyperlink r:id="rIdHyperlink367">
        <w:r>
          <w:rPr>
            <w:rStyle w:val="Hyperlink"/>
          </w:rPr>
          <w:t>52.232-39</w:t>
        </w:r>
      </w:hyperlink>
      <w:r>
        <w:t xml:space="preserve"> that allows use of the clause in paragraph (a) of this section in lieu of the FAR clause at </w:t>
      </w:r>
      <w:hyperlink r:id="rIdHyperlink368">
        <w:r>
          <w:rPr>
            <w:rStyle w:val="Hyperlink"/>
          </w:rPr>
          <w:t>52.232-39</w:t>
        </w:r>
      </w:hyperlink>
      <w:r>
        <w:t>.</w:t>
      </w:r>
    </w:p>
    <w:p xmlns:tce="http://www.TCE.com">
      <w:pPr>
        <w:pStyle w:val="ListNumber"/>
        <!--depth 1-->
        <w:numPr>
          <w:ilvl w:val="0"/>
          <w:numId w:val="934"/>
        </w:numPr>
      </w:pPr>
      <w:bookmarkStart w:id="3277" w:name="_Tocd19e47733"/>
      <w:bookmarkStart w:id="3276" w:name="_Refd19e47733"/>
      <w:bookmarkStart w:id="3275" w:name="_Tocd19e47732"/>
      <w:bookmarkStart w:id="3274" w:name="_Refd19e47732"/>
      <w:r>
        <w:t/>
      </w:r>
      <w:r>
        <w:t>(a)</w:t>
      </w:r>
      <w:r>
        <w:t xml:space="preserve"> Insert the clause at </w:t>
      </w:r>
      <w:r>
        <w:rPr>
          <w:color w:val="0000FF"/>
        </w:rPr>
        <w:fldChar w:fldCharType="begin"/>
      </w:r>
      <w:r>
        <w:rPr>
          <w:color w:val="0000FF"/>
        </w:rPr>
        <w:instrText xml:space="preserve"> REF _Numd19e68952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69">
        <w:r>
          <w:rPr>
            <w:rStyle w:val="Hyperlink"/>
          </w:rPr>
          <w:t>52.232-39</w:t>
        </w:r>
      </w:hyperlink>
      <w:r>
        <w:t>.</w:t>
      </w:r>
      <w:bookmarkEnd w:id="3276"/>
      <w:bookmarkEnd w:id="3277"/>
    </w:p>
    <w:p xmlns:tce="http://www.TCE.com">
      <w:pPr>
        <w:pStyle w:val="ListNumber"/>
        <!--depth 1-->
        <w:numPr>
          <w:ilvl w:val="0"/>
          <w:numId w:val="934"/>
        </w:numPr>
      </w:pPr>
      <w:bookmarkStart w:id="3279" w:name="_Tocd19e47747"/>
      <w:bookmarkStart w:id="3278" w:name="_Refd19e47747"/>
      <w:r>
        <w:t/>
      </w:r>
      <w:r>
        <w:t>(b)</w:t>
      </w:r>
      <w:r>
        <w:t xml:space="preserve"> Insert the clause at </w:t>
      </w:r>
      <w:r>
        <w:rPr>
          <w:color w:val="0000FF"/>
        </w:rPr>
        <w:fldChar w:fldCharType="begin"/>
      </w:r>
      <w:r>
        <w:rPr>
          <w:color w:val="0000FF"/>
        </w:rPr>
        <w:instrText xml:space="preserve"> REF _Numd19e69176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70">
        <w:r>
          <w:rPr>
            <w:rStyle w:val="Hyperlink"/>
          </w:rPr>
          <w:t>part 12</w:t>
        </w:r>
      </w:hyperlink>
      <w:r>
        <w:t>.</w:t>
      </w:r>
      <w:bookmarkEnd w:id="3278"/>
      <w:bookmarkEnd w:id="3279"/>
      <w:bookmarkEnd w:id="3274"/>
      <w:bookmarkEnd w:id="3275"/>
    </w:p>
    <!--Topic unique_732-->
    <w:p xmlns:tce="http://www.TCE.com">
      <w:pPr>
        <w:pStyle w:val="Heading4"/>
      </w:pPr>
      <w:bookmarkStart w:id="3280" w:name="_Numd19e47769"/>
      <w:bookmarkStart w:id="3281" w:name="_Refd19e47769"/>
      <w:bookmarkStart w:id="3282" w:name="_Tocd19e47769"/>
      <w:r>
        <w:t/>
      </w:r>
      <w:r>
        <w:t>Subpart 532.8</w:t>
      </w:r>
      <w:r>
        <w:t xml:space="preserve"> - Assignment of Claims</w:t>
      </w:r>
      <w:bookmarkEnd w:id="3281"/>
      <w:bookmarkEnd w:id="3282"/>
      <w:bookmarkEnd w:id="3280"/>
    </w:p>
    <!--Topic unique_733-->
    <w:p xmlns:tce="http://www.TCE.com">
      <w:pPr>
        <w:pStyle w:val="Heading5"/>
      </w:pPr>
      <w:bookmarkStart w:id="3283" w:name="_Numd19e47782"/>
      <w:bookmarkStart w:id="3284" w:name="_Refd19e47782"/>
      <w:bookmarkStart w:id="3285" w:name="_Tocd19e47782"/>
      <w:r>
        <w:t/>
      </w:r>
      <w:r>
        <w:t>532.805</w:t>
      </w:r>
      <w:r>
        <w:t xml:space="preserve"> Procedure.</w:t>
      </w:r>
      <w:bookmarkEnd w:id="3284"/>
      <w:bookmarkEnd w:id="3285"/>
      <w:bookmarkEnd w:id="3283"/>
    </w:p>
    <w:p xmlns:tce="http://www.TCE.com">
      <w:pPr>
        <w:pStyle w:val="ListNumber"/>
        <!--depth 1-->
        <w:numPr>
          <w:ilvl w:val="0"/>
          <w:numId w:val="935"/>
        </w:numPr>
      </w:pPr>
      <w:bookmarkStart w:id="3287" w:name="_Tocd19e47791"/>
      <w:bookmarkStart w:id="3286" w:name="_Refd19e4779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3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86"/>
      <w:bookmarkEnd w:id="3287"/>
    </w:p>
    <!--Topic unique_734-->
    <w:p xmlns:tce="http://www.TCE.com">
      <w:pPr>
        <w:pStyle w:val="Heading5"/>
      </w:pPr>
      <w:bookmarkStart w:id="3288" w:name="_Numd19e47815"/>
      <w:bookmarkStart w:id="3289" w:name="_Refd19e47815"/>
      <w:bookmarkStart w:id="3290" w:name="_Tocd19e47815"/>
      <w:r>
        <w:t/>
      </w:r>
      <w:r>
        <w:t>532.806</w:t>
      </w:r>
      <w:r>
        <w:t xml:space="preserve"> Contract clauses.</w:t>
      </w:r>
      <w:bookmarkEnd w:id="3289"/>
      <w:bookmarkEnd w:id="3290"/>
      <w:bookmarkEnd w:id="3288"/>
    </w:p>
    <w:p xmlns:tce="http://www.TCE.com">
      <w:pPr>
        <w:pStyle w:val="BodyText"/>
      </w:pPr>
      <w:r>
        <w:t xml:space="preserve">Insert the clause at </w:t>
      </w:r>
      <w:r>
        <w:rPr>
          <w:color w:val="0000FF"/>
        </w:rPr>
        <w:fldChar w:fldCharType="begin"/>
      </w:r>
      <w:r>
        <w:rPr>
          <w:color w:val="0000FF"/>
        </w:rPr>
        <w:instrText xml:space="preserve"> REF _Numd19e68293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5-->
    <w:p xmlns:tce="http://www.TCE.com">
      <w:pPr>
        <w:pStyle w:val="Heading4"/>
      </w:pPr>
      <w:bookmarkStart w:id="3291" w:name="_Numd19e47838"/>
      <w:bookmarkStart w:id="3292" w:name="_Refd19e47838"/>
      <w:bookmarkStart w:id="3293" w:name="_Tocd19e47838"/>
      <w:r>
        <w:t/>
      </w:r>
      <w:r>
        <w:t>Subpart 532.9</w:t>
      </w:r>
      <w:r>
        <w:t xml:space="preserve"> - Prompt Payment</w:t>
      </w:r>
      <w:bookmarkEnd w:id="3292"/>
      <w:bookmarkEnd w:id="3293"/>
      <w:bookmarkEnd w:id="3291"/>
    </w:p>
    <!--Topic unique_736-->
    <w:p xmlns:tce="http://www.TCE.com">
      <w:pPr>
        <w:pStyle w:val="Heading5"/>
      </w:pPr>
      <w:bookmarkStart w:id="3294" w:name="_Numd19e47851"/>
      <w:bookmarkStart w:id="3295" w:name="_Refd19e47851"/>
      <w:bookmarkStart w:id="3296" w:name="_Tocd19e47851"/>
      <w:r>
        <w:t/>
      </w:r>
      <w:r>
        <w:t>532.904</w:t>
      </w:r>
      <w:r>
        <w:t xml:space="preserve"> Determining payment due dates.</w:t>
      </w:r>
      <w:bookmarkEnd w:id="3295"/>
      <w:bookmarkEnd w:id="3296"/>
      <w:bookmarkEnd w:id="3294"/>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36"/>
        </w:numPr>
      </w:pPr>
      <w:bookmarkStart w:id="3300" w:name="_Tocd19e47864"/>
      <w:bookmarkStart w:id="3299" w:name="_Refd19e47864"/>
      <w:bookmarkStart w:id="3298" w:name="_Tocd19e47862"/>
      <w:bookmarkStart w:id="3297" w:name="_Refd19e47862"/>
      <w:r>
        <w:t/>
      </w:r>
      <w:r>
        <w:t>(a)</w:t>
      </w:r>
      <w:r>
        <w:t>The amount of final payment must include, as appropriate, deductions to cover any of the following:</w:t>
      </w:r>
    </w:p>
    <w:p xmlns:tce="http://www.TCE.com">
      <w:pPr>
        <w:pStyle w:val="ListNumber2"/>
        <!--depth 2-->
        <w:numPr>
          <w:ilvl w:val="1"/>
          <w:numId w:val="937"/>
        </w:numPr>
      </w:pPr>
      <w:bookmarkStart w:id="3304" w:name="_Tocd19e47872"/>
      <w:bookmarkStart w:id="3303" w:name="_Refd19e47872"/>
      <w:bookmarkStart w:id="3302" w:name="_Tocd19e47870"/>
      <w:bookmarkStart w:id="3301" w:name="_Refd19e47870"/>
      <w:r>
        <w:t/>
      </w:r>
      <w:r>
        <w:t>(1)</w:t>
      </w:r>
      <w:r>
        <w:t>Liquidated damages for late completion.</w:t>
      </w:r>
      <w:bookmarkEnd w:id="3303"/>
      <w:bookmarkEnd w:id="3304"/>
    </w:p>
    <w:p xmlns:tce="http://www.TCE.com">
      <w:pPr>
        <w:pStyle w:val="ListNumber2"/>
        <!--depth 2-->
        <w:numPr>
          <w:ilvl w:val="1"/>
          <w:numId w:val="937"/>
        </w:numPr>
      </w:pPr>
      <w:bookmarkStart w:id="3306" w:name="_Tocd19e47879"/>
      <w:bookmarkStart w:id="3305" w:name="_Refd19e47879"/>
      <w:r>
        <w:t/>
      </w:r>
      <w:r>
        <w:t>(2)</w:t>
      </w:r>
      <w:r>
        <w:t>Liquidated damages for labor violations.</w:t>
      </w:r>
      <w:bookmarkEnd w:id="3305"/>
      <w:bookmarkEnd w:id="3306"/>
    </w:p>
    <w:p xmlns:tce="http://www.TCE.com">
      <w:pPr>
        <w:pStyle w:val="ListNumber2"/>
        <!--depth 2-->
        <w:numPr>
          <w:ilvl w:val="1"/>
          <w:numId w:val="937"/>
        </w:numPr>
      </w:pPr>
      <w:bookmarkStart w:id="3308" w:name="_Tocd19e47886"/>
      <w:bookmarkStart w:id="3307" w:name="_Refd19e47886"/>
      <w:r>
        <w:t/>
      </w:r>
      <w:r>
        <w:t>(3)</w:t>
      </w:r>
      <w:r>
        <w:t>Amounts withheld for improper payment of labor wages.</w:t>
      </w:r>
      <w:bookmarkEnd w:id="3307"/>
      <w:bookmarkEnd w:id="3308"/>
    </w:p>
    <w:p xmlns:tce="http://www.TCE.com">
      <w:pPr>
        <w:pStyle w:val="ListNumber2"/>
        <!--depth 2-->
        <w:numPr>
          <w:ilvl w:val="1"/>
          <w:numId w:val="937"/>
        </w:numPr>
      </w:pPr>
      <w:bookmarkStart w:id="3310" w:name="_Tocd19e47893"/>
      <w:bookmarkStart w:id="3309" w:name="_Refd19e47893"/>
      <w:r>
        <w:t/>
      </w:r>
      <w:r>
        <w:t>(4)</w:t>
      </w:r>
      <w:r>
        <w:t>The amount of unilateral change orders covering defects and omissions.</w:t>
      </w:r>
      <w:bookmarkEnd w:id="3309"/>
      <w:bookmarkEnd w:id="3310"/>
    </w:p>
    <w:p xmlns:tce="http://www.TCE.com">
      <w:pPr>
        <w:pStyle w:val="ListNumber2"/>
        <!--depth 2-->
        <w:numPr>
          <w:ilvl w:val="1"/>
          <w:numId w:val="937"/>
        </w:numPr>
      </w:pPr>
      <w:bookmarkStart w:id="3312" w:name="_Tocd19e47900"/>
      <w:bookmarkStart w:id="3311" w:name="_Refd19e47900"/>
      <w:r>
        <w:t/>
      </w:r>
      <w:r>
        <w:t>(5)</w:t>
      </w:r>
      <w:r>
        <w:t>The agreed-upon dollar amount in a Deficiency Report, which is included in all applicable Operation and Maintenance (O&amp;M) service contracts.</w:t>
      </w:r>
      <w:bookmarkEnd w:id="3311"/>
      <w:bookmarkEnd w:id="3312"/>
      <w:bookmarkEnd w:id="3301"/>
      <w:bookmarkEnd w:id="3302"/>
      <w:bookmarkEnd w:id="3299"/>
      <w:bookmarkEnd w:id="3300"/>
    </w:p>
    <w:p xmlns:tce="http://www.TCE.com">
      <w:pPr>
        <w:pStyle w:val="ListNumber"/>
        <!--depth 1-->
        <w:numPr>
          <w:ilvl w:val="0"/>
          <w:numId w:val="936"/>
        </w:numPr>
      </w:pPr>
      <w:bookmarkStart w:id="3314" w:name="_Tocd19e47908"/>
      <w:bookmarkStart w:id="3313" w:name="_Refd19e47908"/>
      <w:r>
        <w:t/>
      </w:r>
      <w:r>
        <w:t>(b)</w:t>
      </w:r>
      <w:r>
        <w:t xml:space="preserve"> An official one level above the contracting officer shall approve justifications exercising the authority prescribed by FAR </w:t>
      </w:r>
      <w:hyperlink r:id="rIdHyperlink371">
        <w:r>
          <w:rPr>
            <w:rStyle w:val="Hyperlink"/>
          </w:rPr>
          <w:t>32.904</w:t>
        </w:r>
      </w:hyperlink>
      <w:r>
        <w:t>(d)(1)(i)(B). The time needed should be determined on a case-by-case basis, but the specified constructive acceptance period shall not exceed 30 days.</w:t>
      </w:r>
      <w:bookmarkEnd w:id="3313"/>
      <w:bookmarkEnd w:id="3314"/>
      <w:bookmarkEnd w:id="3297"/>
      <w:bookmarkEnd w:id="3298"/>
    </w:p>
    <!--Topic unique_737-->
    <w:p xmlns:tce="http://www.TCE.com">
      <w:pPr>
        <w:pStyle w:val="Heading5"/>
      </w:pPr>
      <w:bookmarkStart w:id="3315" w:name="_Numd19e47927"/>
      <w:bookmarkStart w:id="3316" w:name="_Refd19e47927"/>
      <w:bookmarkStart w:id="3317" w:name="_Tocd19e47927"/>
      <w:r>
        <w:t/>
      </w:r>
      <w:r>
        <w:t>532.905</w:t>
      </w:r>
      <w:r>
        <w:t xml:space="preserve"> Payment documentation and process.</w:t>
      </w:r>
      <w:bookmarkEnd w:id="3316"/>
      <w:bookmarkEnd w:id="3317"/>
      <w:bookmarkEnd w:id="3315"/>
    </w:p>
    <w:p xmlns:tce="http://www.TCE.com">
      <w:pPr>
        <w:pStyle w:val="ListNumber"/>
        <!--depth 1-->
        <w:numPr>
          <w:ilvl w:val="0"/>
          <w:numId w:val="938"/>
        </w:numPr>
      </w:pPr>
      <w:bookmarkStart w:id="3319" w:name="_Tocd19e47936"/>
      <w:bookmarkStart w:id="3318" w:name="_Refd19e47936"/>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_Numd19e48336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_Numd19e48277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38"/>
        </w:numPr>
      </w:pPr>
      <w:r>
        <w:t/>
      </w:r>
      <w:r>
        <w:t>(b)</w:t>
      </w:r>
      <w:r>
        <w:t xml:space="preserve">  See GSAM </w:t>
      </w:r>
      <w:r>
        <w:rPr>
          <w:color w:val="0000FF"/>
        </w:rPr>
        <w:fldChar w:fldCharType="begin"/>
      </w:r>
      <w:r>
        <w:rPr>
          <w:color w:val="0000FF"/>
        </w:rPr>
        <w:instrText xml:space="preserve"> REF _Numd19e48336 \h </w:instrText>
      </w:r>
      <w:r>
        <w:fldChar w:fldCharType="separate"/>
      </w:r>
      <w:rPr>
        <w:color w:val="0000FF"/>
      </w:rPr>
      <w:r>
        <w:rPr>
          <w:u w:val="single"/>
        </w:rPr>
        <w:t>532.7203</w:t>
      </w:r>
      <w:r>
        <w:rPr>
          <w:color w:val="0000FF"/>
        </w:rPr>
        <w:fldChar w:fldCharType="end"/>
      </w:r>
      <w:r>
        <w:t xml:space="preserve"> for the handling of audit findings.</w:t>
      </w:r>
      <w:bookmarkEnd w:id="3318"/>
      <w:bookmarkEnd w:id="3319"/>
    </w:p>
    <!--Topic unique_64-->
    <w:p xmlns:tce="http://www.TCE.com">
      <w:pPr>
        <w:pStyle w:val="Heading6"/>
      </w:pPr>
      <w:bookmarkStart w:id="3320" w:name="_Numd19e47970"/>
      <w:bookmarkStart w:id="3321" w:name="_Refd19e47970"/>
      <w:bookmarkStart w:id="3322" w:name="_Tocd19e47970"/>
      <w:r>
        <w:t/>
      </w:r>
      <w:r>
        <w:t>532.905-70</w:t>
      </w:r>
      <w:r>
        <w:t xml:space="preserve"> Final payment—construction and building service contracts.</w:t>
      </w:r>
      <w:bookmarkEnd w:id="3321"/>
      <w:bookmarkEnd w:id="3322"/>
      <w:bookmarkEnd w:id="3320"/>
    </w:p>
    <w:p xmlns:tce="http://www.TCE.com">
      <w:pPr>
        <w:pStyle w:val="BodyText"/>
      </w:pPr>
      <w:r>
        <w:t>The following procedures apply to construction and building service contracts:</w:t>
      </w:r>
    </w:p>
    <w:p xmlns:tce="http://www.TCE.com">
      <w:pPr>
        <w:pStyle w:val="ListNumber"/>
        <!--depth 1-->
        <w:numPr>
          <w:ilvl w:val="0"/>
          <w:numId w:val="939"/>
        </w:numPr>
      </w:pPr>
      <w:bookmarkStart w:id="3326" w:name="_Tocd19e47983"/>
      <w:bookmarkStart w:id="3325" w:name="_Refd19e47983"/>
      <w:bookmarkStart w:id="3324" w:name="_Tocd19e47981"/>
      <w:bookmarkStart w:id="3323" w:name="_Refd19e47981"/>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_Numd19e69062 \h </w:instrText>
      </w:r>
      <w:r>
        <w:fldChar w:fldCharType="separate"/>
      </w:r>
      <w:rPr>
        <w:color w:val="0000FF"/>
      </w:rPr>
      <w:r>
        <w:rPr>
          <w:u w:val="single"/>
        </w:rPr>
        <w:t>552.232-72</w:t>
      </w:r>
      <w:r>
        <w:rPr>
          <w:color w:val="0000FF"/>
        </w:rPr>
        <w:fldChar w:fldCharType="end"/>
      </w:r>
      <w:r>
        <w:t>.</w:t>
      </w:r>
      <w:bookmarkEnd w:id="3325"/>
      <w:bookmarkEnd w:id="3326"/>
    </w:p>
    <w:p xmlns:tce="http://www.TCE.com">
      <w:pPr>
        <w:pStyle w:val="ListNumber"/>
        <!--depth 1-->
        <w:numPr>
          <w:ilvl w:val="0"/>
          <w:numId w:val="939"/>
        </w:numPr>
      </w:pPr>
      <w:bookmarkStart w:id="3328" w:name="_Tocd19e47994"/>
      <w:bookmarkStart w:id="3327" w:name="_Refd19e47994"/>
      <w:r>
        <w:t/>
      </w:r>
      <w:r>
        <w:t>(b)</w:t>
      </w:r>
      <w:r>
        <w:t xml:space="preserve"> A contracting officers may only process the final payment for a construction or building service contracts once:</w:t>
      </w:r>
    </w:p>
    <w:p xmlns:tce="http://www.TCE.com">
      <w:pPr>
        <w:pStyle w:val="ListNumber2"/>
        <!--depth 2-->
        <w:numPr>
          <w:ilvl w:val="1"/>
          <w:numId w:val="940"/>
        </w:numPr>
      </w:pPr>
      <w:bookmarkStart w:id="3330" w:name="_Tocd19e48002"/>
      <w:bookmarkStart w:id="3329" w:name="_Refd19e48002"/>
      <w:r>
        <w:t/>
      </w:r>
      <w:r>
        <w:t>(1)</w:t>
      </w:r>
      <w:r>
        <w:t xml:space="preserve"> The contractor submits a properly executed </w:t>
      </w:r>
      <w:hyperlink r:id="rIdHyperlink372">
        <w:r>
          <w:rPr>
            <w:rStyle w:val="Hyperlink"/>
          </w:rPr>
          <w:t>GSA Form 1142</w:t>
        </w:r>
      </w:hyperlink>
      <w:r>
        <w:t>, Release of Claims; or</w:t>
      </w:r>
      <w:bookmarkEnd w:id="3329"/>
      <w:bookmarkEnd w:id="3330"/>
    </w:p>
    <w:p xmlns:tce="http://www.TCE.com">
      <w:pPr>
        <w:pStyle w:val="ListNumber2"/>
        <!--depth 2-->
        <w:numPr>
          <w:ilvl w:val="1"/>
          <w:numId w:val="940"/>
        </w:numPr>
      </w:pPr>
      <w:bookmarkStart w:id="3332" w:name="_Tocd19e48013"/>
      <w:bookmarkStart w:id="3331" w:name="_Refd19e48013"/>
      <w:r>
        <w:t/>
      </w:r>
      <w:r>
        <w:t>(2)</w:t>
      </w:r>
      <w:r>
        <w:t xml:space="preserve"> The contracting officer documents in the contract file:</w:t>
      </w:r>
    </w:p>
    <w:p xmlns:tce="http://www.TCE.com">
      <w:pPr>
        <w:pStyle w:val="ListNumber3"/>
        <!--depth 3-->
        <w:numPr>
          <w:ilvl w:val="2"/>
          <w:numId w:val="941"/>
        </w:numPr>
      </w:pPr>
      <w:bookmarkStart w:id="3334" w:name="_Tocd19e48021"/>
      <w:bookmarkStart w:id="3333" w:name="_Refd19e48021"/>
      <w:r>
        <w:t/>
      </w:r>
      <w:r>
        <w:t>(i)</w:t>
      </w:r>
      <w:r>
        <w:t xml:space="preserve"> That the contracting officer requested a release of claims from the contractor and did not receive a response within 60 calendar days; and</w:t>
      </w:r>
      <w:bookmarkEnd w:id="3333"/>
      <w:bookmarkEnd w:id="3334"/>
    </w:p>
    <w:p xmlns:tce="http://www.TCE.com">
      <w:pPr>
        <w:pStyle w:val="ListNumber3"/>
        <!--depth 3-->
        <w:numPr>
          <w:ilvl w:val="2"/>
          <w:numId w:val="941"/>
        </w:numPr>
      </w:pPr>
      <w:bookmarkStart w:id="3336" w:name="_Tocd19e48028"/>
      <w:bookmarkStart w:id="3335" w:name="_Refd19e48028"/>
      <w:r>
        <w:t/>
      </w:r>
      <w:r>
        <w:t>(ii)</w:t>
      </w:r>
      <w:r>
        <w:t xml:space="preserve"> Approval to process the final payment from one level above the contracting officer.</w:t>
      </w:r>
      <w:bookmarkEnd w:id="3335"/>
      <w:bookmarkEnd w:id="3336"/>
      <w:bookmarkEnd w:id="3331"/>
      <w:bookmarkEnd w:id="3332"/>
      <w:bookmarkEnd w:id="3327"/>
      <w:bookmarkEnd w:id="3328"/>
      <w:bookmarkEnd w:id="3323"/>
      <w:bookmarkEnd w:id="3324"/>
    </w:p>
    <!--Topic unique_738-->
    <w:p xmlns:tce="http://www.TCE.com">
      <w:pPr>
        <w:pStyle w:val="Heading5"/>
      </w:pPr>
      <w:bookmarkStart w:id="3337" w:name="_Numd19e48045"/>
      <w:bookmarkStart w:id="3338" w:name="_Refd19e48045"/>
      <w:bookmarkStart w:id="3339" w:name="_Tocd19e48045"/>
      <w:r>
        <w:t/>
      </w:r>
      <w:r>
        <w:t>532.908</w:t>
      </w:r>
      <w:r>
        <w:t xml:space="preserve"> Contract clauses.</w:t>
      </w:r>
      <w:bookmarkEnd w:id="3338"/>
      <w:bookmarkEnd w:id="3339"/>
      <w:bookmarkEnd w:id="3337"/>
    </w:p>
    <w:p xmlns:tce="http://www.TCE.com">
      <w:pPr>
        <w:pStyle w:val="ListNumber"/>
        <!--depth 1-->
        <w:numPr>
          <w:ilvl w:val="0"/>
          <w:numId w:val="942"/>
        </w:numPr>
      </w:pPr>
      <w:bookmarkStart w:id="3343" w:name="_Tocd19e48053"/>
      <w:bookmarkStart w:id="3342" w:name="_Refd19e48053"/>
      <w:bookmarkStart w:id="3341" w:name="_Tocd19e48052"/>
      <w:bookmarkStart w:id="3340" w:name="_Refd19e48052"/>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_Numd19e69062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42"/>
      <w:bookmarkEnd w:id="3343"/>
    </w:p>
    <w:p xmlns:tce="http://www.TCE.com">
      <w:pPr>
        <w:pStyle w:val="ListNumber"/>
        <!--depth 1-->
        <w:numPr>
          <w:ilvl w:val="0"/>
          <w:numId w:val="942"/>
        </w:numPr>
      </w:pPr>
      <w:bookmarkStart w:id="3345" w:name="_Tocd19e48066"/>
      <w:bookmarkStart w:id="3344" w:name="_Refd19e48066"/>
      <w:r>
        <w:t/>
      </w:r>
      <w:r>
        <w:t>(b)</w:t>
      </w:r>
      <w:r>
        <w:t xml:space="preserve"> </w:t>
      </w:r>
      <w:r>
        <w:rPr>
          <w:i/>
        </w:rPr>
        <w:t>Stock, Special Order, and Schedules Programs.</w:t>
      </w:r>
      <w:r>
        <w:t/>
      </w:r>
    </w:p>
    <w:p xmlns:tce="http://www.TCE.com">
      <w:pPr>
        <w:pStyle w:val="ListNumber2"/>
        <!--depth 2-->
        <w:numPr>
          <w:ilvl w:val="1"/>
          <w:numId w:val="943"/>
        </w:numPr>
      </w:pPr>
      <w:bookmarkStart w:id="3349" w:name="_Tocd19e48076"/>
      <w:bookmarkStart w:id="3348" w:name="_Refd19e48076"/>
      <w:bookmarkStart w:id="3347" w:name="_Tocd19e48075"/>
      <w:bookmarkStart w:id="3346" w:name="_Refd19e48075"/>
      <w:r>
        <w:rPr>
          <w:i/>
        </w:rPr>
        <w:t>FAR deviation</w:t>
      </w:r>
      <w:r>
        <w:t xml:space="preserve">. GSA has a deviation from FAR </w:t>
      </w:r>
      <w:hyperlink r:id="rIdHyperlink373">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44"/>
        </w:numPr>
      </w:pPr>
      <w:bookmarkStart w:id="3353" w:name="_Tocd19e48086"/>
      <w:bookmarkStart w:id="3352" w:name="_Refd19e48086"/>
      <w:bookmarkStart w:id="3351" w:name="_Tocd19e48085"/>
      <w:bookmarkStart w:id="3350" w:name="_Refd19e48085"/>
      <w:r>
        <w:t/>
      </w:r>
      <w:r>
        <w:t>(i)</w:t>
      </w:r>
      <w:r>
        <w:t>Orders placed by GSA under Stock, Special Order, and Schedules programs;</w:t>
      </w:r>
      <w:bookmarkEnd w:id="3352"/>
      <w:bookmarkEnd w:id="3353"/>
    </w:p>
    <w:p xmlns:tce="http://www.TCE.com">
      <w:pPr>
        <w:pStyle w:val="ListNumber3"/>
        <!--depth 3-->
        <w:numPr>
          <w:ilvl w:val="2"/>
          <w:numId w:val="944"/>
        </w:numPr>
      </w:pPr>
      <w:bookmarkStart w:id="3355" w:name="_Tocd19e48092"/>
      <w:bookmarkStart w:id="3354" w:name="_Refd19e48092"/>
      <w:r>
        <w:t/>
      </w:r>
      <w:r>
        <w:t>(ii)</w:t>
      </w:r>
      <w:r>
        <w:t xml:space="preserve">That include FAR clause at </w:t>
      </w:r>
      <w:hyperlink r:id="rIdHyperlink374">
        <w:r>
          <w:rPr>
            <w:rStyle w:val="Hyperlink"/>
          </w:rPr>
          <w:t>52.232-33</w:t>
        </w:r>
      </w:hyperlink>
      <w:r>
        <w:t>, Mandatory Information for Electronic Funds Transfer Payment; and</w:t>
      </w:r>
      <w:bookmarkEnd w:id="3354"/>
      <w:bookmarkEnd w:id="3355"/>
    </w:p>
    <w:p xmlns:tce="http://www.TCE.com">
      <w:pPr>
        <w:pStyle w:val="ListNumber3"/>
        <!--depth 3-->
        <w:numPr>
          <w:ilvl w:val="2"/>
          <w:numId w:val="944"/>
        </w:numPr>
      </w:pPr>
      <w:bookmarkStart w:id="3357" w:name="_Tocd19e48102"/>
      <w:bookmarkStart w:id="3356" w:name="_Refd19e48102"/>
      <w:r>
        <w:t/>
      </w:r>
      <w:r>
        <w:t>(iii)</w:t>
      </w:r>
      <w:r>
        <w:t>For which the order is placed, and the contractor submits invoices using EDI in accordance with the Trading Partner Agreement.</w:t>
      </w:r>
      <w:bookmarkEnd w:id="3356"/>
      <w:bookmarkEnd w:id="3357"/>
      <w:bookmarkEnd w:id="3350"/>
      <w:bookmarkEnd w:id="3351"/>
      <w:bookmarkEnd w:id="3348"/>
      <w:bookmarkEnd w:id="3349"/>
    </w:p>
    <w:p xmlns:tce="http://www.TCE.com">
      <w:pPr>
        <w:pStyle w:val="ListNumber2"/>
        <!--depth 2-->
        <w:numPr>
          <w:ilvl w:val="1"/>
          <w:numId w:val="943"/>
        </w:numPr>
      </w:pPr>
      <w:bookmarkStart w:id="3359" w:name="_Tocd19e48108"/>
      <w:bookmarkStart w:id="3358" w:name="_Refd19e48108"/>
      <w:r>
        <w:t/>
      </w:r>
      <w:r>
        <w:t>(2)</w:t>
      </w:r>
      <w:r>
        <w:t xml:space="preserve">If the contract is for other than commercial products or commercial services, use the clause at </w:t>
      </w:r>
      <w:r>
        <w:rPr>
          <w:color w:val="0000FF"/>
        </w:rPr>
        <w:fldChar w:fldCharType="begin"/>
      </w:r>
      <w:r>
        <w:rPr>
          <w:color w:val="0000FF"/>
        </w:rPr>
        <w:instrText xml:space="preserve"> REF _Numd19e68327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75">
        <w:r>
          <w:rPr>
            <w:rStyle w:val="Hyperlink"/>
          </w:rPr>
          <w:t>52.232-25</w:t>
        </w:r>
      </w:hyperlink>
      <w:r>
        <w:t>.</w:t>
      </w:r>
      <w:bookmarkEnd w:id="3358"/>
      <w:bookmarkEnd w:id="3359"/>
      <w:bookmarkEnd w:id="3346"/>
      <w:bookmarkEnd w:id="3347"/>
      <w:bookmarkEnd w:id="3344"/>
      <w:bookmarkEnd w:id="3345"/>
      <w:bookmarkEnd w:id="3340"/>
      <w:bookmarkEnd w:id="3341"/>
    </w:p>
    <!--Topic unique_739-->
    <w:p xmlns:tce="http://www.TCE.com">
      <w:pPr>
        <w:pStyle w:val="Heading4"/>
      </w:pPr>
      <w:bookmarkStart w:id="3360" w:name="_Numd19e48129"/>
      <w:bookmarkStart w:id="3361" w:name="_Refd19e48129"/>
      <w:bookmarkStart w:id="3362" w:name="_Tocd19e48129"/>
      <w:r>
        <w:t/>
      </w:r>
      <w:r>
        <w:t>Subpart 532.11</w:t>
      </w:r>
      <w:r>
        <w:t xml:space="preserve"> - Electronic Funds Transfer</w:t>
      </w:r>
      <w:bookmarkEnd w:id="3361"/>
      <w:bookmarkEnd w:id="3362"/>
      <w:bookmarkEnd w:id="3360"/>
    </w:p>
    <!--Topic unique_740-->
    <w:p xmlns:tce="http://www.TCE.com">
      <w:pPr>
        <w:pStyle w:val="Heading5"/>
      </w:pPr>
      <w:bookmarkStart w:id="3363" w:name="_Numd19e48142"/>
      <w:bookmarkStart w:id="3364" w:name="_Refd19e48142"/>
      <w:bookmarkStart w:id="3365" w:name="_Tocd19e48142"/>
      <w:r>
        <w:t/>
      </w:r>
      <w:r>
        <w:t xml:space="preserve"> [Reserved]</w:t>
      </w:r>
      <w:bookmarkEnd w:id="3364"/>
      <w:bookmarkEnd w:id="3365"/>
      <w:bookmarkEnd w:id="3363"/>
    </w:p>
    <!--Topic unique_741-->
    <w:p xmlns:tce="http://www.TCE.com">
      <w:pPr>
        <w:pStyle w:val="Heading4"/>
      </w:pPr>
      <w:bookmarkStart w:id="3366" w:name="_Numd19e48156"/>
      <w:bookmarkStart w:id="3367" w:name="_Refd19e48156"/>
      <w:bookmarkStart w:id="3368" w:name="_Tocd19e48156"/>
      <w:r>
        <w:t/>
      </w:r>
      <w:r>
        <w:t>Subpart 532.70</w:t>
      </w:r>
      <w:r>
        <w:t xml:space="preserve"> - Authorizing Payment by Government Charge Card</w:t>
      </w:r>
      <w:bookmarkEnd w:id="3367"/>
      <w:bookmarkEnd w:id="3368"/>
      <w:bookmarkEnd w:id="3366"/>
    </w:p>
    <!--Topic unique_742-->
    <w:p xmlns:tce="http://www.TCE.com">
      <w:pPr>
        <w:pStyle w:val="Heading5"/>
      </w:pPr>
      <w:bookmarkStart w:id="3369" w:name="_Numd19e48169"/>
      <w:bookmarkStart w:id="3370" w:name="_Refd19e48169"/>
      <w:bookmarkStart w:id="3371" w:name="_Tocd19e48169"/>
      <w:r>
        <w:t/>
      </w:r>
      <w:r>
        <w:t>532.7002</w:t>
      </w:r>
      <w:r>
        <w:t xml:space="preserve"> Solicitation requirements.</w:t>
      </w:r>
      <w:bookmarkEnd w:id="3370"/>
      <w:bookmarkEnd w:id="3371"/>
      <w:bookmarkEnd w:id="3369"/>
    </w:p>
    <w:p xmlns:tce="http://www.TCE.com">
      <w:pPr>
        <w:pStyle w:val="ListNumber"/>
        <!--depth 1-->
        <w:numPr>
          <w:ilvl w:val="0"/>
          <w:numId w:val="945"/>
        </w:numPr>
      </w:pPr>
      <w:bookmarkStart w:id="3373" w:name="_Tocd19e48178"/>
      <w:bookmarkStart w:id="3372" w:name="_Refd19e4817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45"/>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45"/>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45"/>
        </w:numPr>
      </w:pPr>
      <w:r>
        <w:t/>
      </w:r>
      <w:r>
        <w:t>(d)</w:t>
      </w:r>
      <w:r>
        <w:t>Consider requesting offerors to designate different levels for which they may accept payment by Governmentwide commercial purchase card, for example:</w:t>
      </w:r>
      <w:bookmarkEnd w:id="3372"/>
      <w:bookmarkEnd w:id="3373"/>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3-->
    <w:p xmlns:tce="http://www.TCE.com">
      <w:pPr>
        <w:pStyle w:val="Heading5"/>
      </w:pPr>
      <w:bookmarkStart w:id="3374" w:name="_Numd19e48226"/>
      <w:bookmarkStart w:id="3375" w:name="_Refd19e48226"/>
      <w:bookmarkStart w:id="3376" w:name="_Tocd19e48226"/>
      <w:r>
        <w:t/>
      </w:r>
      <w:r>
        <w:t>532.7003</w:t>
      </w:r>
      <w:r>
        <w:t xml:space="preserve"> Contract clause.</w:t>
      </w:r>
      <w:bookmarkEnd w:id="3375"/>
      <w:bookmarkEnd w:id="3376"/>
      <w:bookmarkEnd w:id="3374"/>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_Numd19e55131 \h </w:instrText>
      </w:r>
      <w:r>
        <w:fldChar w:fldCharType="separate"/>
      </w:r>
      <w:rPr>
        <w:color w:val="0000FF"/>
      </w:rPr>
      <w:r>
        <w:rPr>
          <w:u w:val="single"/>
        </w:rPr>
        <w:t>part  538</w:t>
      </w:r>
      <w:r>
        <w:rPr>
          <w:color w:val="0000FF"/>
        </w:rPr>
        <w:fldChar w:fldCharType="end"/>
      </w:r>
      <w:r>
        <w:t>.</w:t>
      </w:r>
    </w:p>
    <!--Topic unique_744-->
    <w:p xmlns:tce="http://www.TCE.com">
      <w:pPr>
        <w:pStyle w:val="Heading4"/>
      </w:pPr>
      <w:bookmarkStart w:id="3377" w:name="_Numd19e48250"/>
      <w:bookmarkStart w:id="3378" w:name="_Refd19e48250"/>
      <w:bookmarkStart w:id="3379" w:name="_Tocd19e48250"/>
      <w:r>
        <w:t/>
      </w:r>
      <w:r>
        <w:t>Subpart 532.71</w:t>
      </w:r>
      <w:r>
        <w:t xml:space="preserve"> - [Reserved]</w:t>
      </w:r>
      <w:bookmarkEnd w:id="3378"/>
      <w:bookmarkEnd w:id="3379"/>
      <w:bookmarkEnd w:id="3377"/>
    </w:p>
    <!--Topic unique_745-->
    <w:p xmlns:tce="http://www.TCE.com">
      <w:pPr>
        <w:pStyle w:val="Heading4"/>
      </w:pPr>
      <w:bookmarkStart w:id="3380" w:name="_Numd19e48264"/>
      <w:bookmarkStart w:id="3381" w:name="_Refd19e48264"/>
      <w:bookmarkStart w:id="3382" w:name="_Tocd19e48264"/>
      <w:r>
        <w:t/>
      </w:r>
      <w:r>
        <w:t>Subpart 532.72</w:t>
      </w:r>
      <w:r>
        <w:t xml:space="preserve"> - Payments Under Contracts Subject to Audit</w:t>
      </w:r>
      <w:bookmarkEnd w:id="3381"/>
      <w:bookmarkEnd w:id="3382"/>
      <w:bookmarkEnd w:id="3380"/>
    </w:p>
    <!--Topic unique_746-->
    <w:p xmlns:tce="http://www.TCE.com">
      <w:pPr>
        <w:pStyle w:val="Heading5"/>
      </w:pPr>
      <w:bookmarkStart w:id="3383" w:name="_Numd19e48277"/>
      <w:bookmarkStart w:id="3384" w:name="_Refd19e48277"/>
      <w:bookmarkStart w:id="3385" w:name="_Tocd19e48277"/>
      <w:r>
        <w:t/>
      </w:r>
      <w:r>
        <w:t>532.7201</w:t>
      </w:r>
      <w:r>
        <w:t xml:space="preserve"> General.</w:t>
      </w:r>
      <w:bookmarkEnd w:id="3384"/>
      <w:bookmarkEnd w:id="3385"/>
      <w:bookmarkEnd w:id="3383"/>
    </w:p>
    <w:p xmlns:tce="http://www.TCE.com">
      <w:pPr>
        <w:pStyle w:val="BodyText"/>
      </w:pPr>
      <w:r>
        <w:t> </w:t>
      </w:r>
    </w:p>
    <!--Topic unique_747-->
    <w:p xmlns:tce="http://www.TCE.com">
      <w:pPr>
        <w:pStyle w:val="Heading5"/>
      </w:pPr>
      <w:bookmarkStart w:id="3386" w:name="_Numd19e48296"/>
      <w:bookmarkStart w:id="3387" w:name="_Refd19e48296"/>
      <w:bookmarkStart w:id="3388" w:name="_Tocd19e48296"/>
      <w:r>
        <w:t/>
      </w:r>
      <w:r>
        <w:t>532.7202</w:t>
      </w:r>
      <w:r>
        <w:t xml:space="preserve"> Submission and processing of invoices or vouchers.</w:t>
      </w:r>
      <w:bookmarkEnd w:id="3387"/>
      <w:bookmarkEnd w:id="3388"/>
      <w:bookmarkEnd w:id="3386"/>
    </w:p>
    <w:p xmlns:tce="http://www.TCE.com">
      <w:pPr>
        <w:pStyle w:val="ListNumber"/>
        <!--depth 1-->
        <w:numPr>
          <w:ilvl w:val="0"/>
          <w:numId w:val="946"/>
        </w:numPr>
      </w:pPr>
      <w:bookmarkStart w:id="3390" w:name="_Tocd19e48305"/>
      <w:bookmarkStart w:id="3389" w:name="_Refd19e4830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_Numd19e48336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46"/>
        </w:numPr>
      </w:pPr>
      <w:r>
        <w:t/>
      </w:r>
      <w:r>
        <w:t>(b)</w:t>
      </w:r>
      <w:r>
        <w:t xml:space="preserve">  Subject to </w:t>
      </w:r>
      <w:r>
        <w:rPr>
          <w:color w:val="0000FF"/>
        </w:rPr>
        <w:fldChar w:fldCharType="begin"/>
      </w:r>
      <w:r>
        <w:rPr>
          <w:color w:val="0000FF"/>
        </w:rPr>
        <w:instrText xml:space="preserve"> REF _Numd19e48277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389"/>
      <w:bookmarkEnd w:id="3390"/>
    </w:p>
    <!--Topic unique_748-->
    <w:p xmlns:tce="http://www.TCE.com">
      <w:pPr>
        <w:pStyle w:val="Heading5"/>
      </w:pPr>
      <w:bookmarkStart w:id="3391" w:name="_Numd19e48336"/>
      <w:bookmarkStart w:id="3392" w:name="_Refd19e48336"/>
      <w:bookmarkStart w:id="3393" w:name="_Tocd19e48336"/>
      <w:r>
        <w:t/>
      </w:r>
      <w:r>
        <w:t>532.7203</w:t>
      </w:r>
      <w:r>
        <w:t xml:space="preserve"> Action upon receipt of an audit report.</w:t>
      </w:r>
      <w:bookmarkEnd w:id="3392"/>
      <w:bookmarkEnd w:id="3393"/>
      <w:bookmarkEnd w:id="3391"/>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9-->
    <w:p xmlns:tce="http://www.TCE.com">
      <w:pPr>
        <w:pStyle w:val="Heading5"/>
      </w:pPr>
      <w:bookmarkStart w:id="3394" w:name="_Numd19e48355"/>
      <w:bookmarkStart w:id="3395" w:name="_Refd19e48355"/>
      <w:bookmarkStart w:id="3396" w:name="_Tocd19e48355"/>
      <w:r>
        <w:t/>
      </w:r>
      <w:r>
        <w:t>532.7204</w:t>
      </w:r>
      <w:r>
        <w:t xml:space="preserve"> Suspension and disapproval of amounts claimed.</w:t>
      </w:r>
      <w:bookmarkEnd w:id="3395"/>
      <w:bookmarkEnd w:id="3396"/>
      <w:bookmarkEnd w:id="3394"/>
    </w:p>
    <w:p xmlns:tce="http://www.TCE.com">
      <w:pPr>
        <w:pStyle w:val="ListNumber"/>
        <!--depth 1-->
        <w:numPr>
          <w:ilvl w:val="0"/>
          <w:numId w:val="947"/>
        </w:numPr>
      </w:pPr>
      <w:bookmarkStart w:id="3398" w:name="_Tocd19e48364"/>
      <w:bookmarkStart w:id="3397" w:name="_Refd19e48364"/>
      <w:r>
        <w:t/>
      </w:r>
      <w:r>
        <w:t>(a)</w:t>
      </w:r>
      <w:r>
        <w:t xml:space="preserve">  The contracting officer shall notify the appropriate contract finance office in writing when amounts claimed for payment are—</w:t>
      </w:r>
    </w:p>
    <w:p xmlns:tce="http://www.TCE.com">
      <w:pPr>
        <w:pStyle w:val="ListNumber2"/>
        <!--depth 2-->
        <w:numPr>
          <w:ilvl w:val="1"/>
          <w:numId w:val="948"/>
        </w:numPr>
      </w:pPr>
      <w:bookmarkStart w:id="3400" w:name="_Tocd19e48372"/>
      <w:bookmarkStart w:id="3399" w:name="_Refd19e48372"/>
      <w:r>
        <w:t/>
      </w:r>
      <w:r>
        <w:t>(1)</w:t>
      </w:r>
      <w:r>
        <w:t xml:space="preserve">  Suspended;</w:t>
      </w:r>
    </w:p>
    <w:p xmlns:tce="http://www.TCE.com">
      <w:pPr>
        <w:pStyle w:val="ListNumber2"/>
        <!--depth 2-->
        <w:numPr>
          <w:ilvl w:val="1"/>
          <w:numId w:val="948"/>
        </w:numPr>
      </w:pPr>
      <w:r>
        <w:t/>
      </w:r>
      <w:r>
        <w:t>(2)</w:t>
      </w:r>
      <w:r>
        <w:t xml:space="preserve">  Disapproved as not being allowable according to contract terms; or</w:t>
      </w:r>
    </w:p>
    <w:p xmlns:tce="http://www.TCE.com">
      <w:pPr>
        <w:pStyle w:val="ListNumber2"/>
        <!--depth 2-->
        <w:numPr>
          <w:ilvl w:val="1"/>
          <w:numId w:val="948"/>
        </w:numPr>
      </w:pPr>
      <w:r>
        <w:t/>
      </w:r>
      <w:r>
        <w:t>(3)</w:t>
      </w:r>
      <w:r>
        <w:t xml:space="preserve">  Not allocable to the contract.</w:t>
      </w:r>
      <w:bookmarkEnd w:id="3399"/>
      <w:bookmarkEnd w:id="3400"/>
    </w:p>
    <w:p xmlns:tce="http://www.TCE.com">
      <w:pPr>
        <w:pStyle w:val="ListNumber"/>
        <!--depth 1-->
        <w:numPr>
          <w:ilvl w:val="0"/>
          <w:numId w:val="94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397"/>
      <w:bookmarkEnd w:id="3398"/>
    </w:p>
    <!--Topic unique_754-->
    <w:p xmlns:tce="http://www.TCE.com">
      <w:pPr>
        <w:pStyle w:val="Heading3"/>
      </w:pPr>
      <w:bookmarkStart w:id="3401" w:name="_Numd19e48406"/>
      <w:bookmarkStart w:id="3402" w:name="_Refd19e48406"/>
      <w:bookmarkStart w:id="3403" w:name="_Tocd19e48406"/>
      <w:r>
        <w:t/>
      </w:r>
      <w:r>
        <w:t>Part 533</w:t>
      </w:r>
      <w:r>
        <w:t xml:space="preserve"> - Protests, Disputes, and Appeals</w:t>
      </w:r>
      <w:bookmarkEnd w:id="3402"/>
      <w:bookmarkEnd w:id="3403"/>
      <w:bookmarkEnd w:id="3401"/>
    </w:p>
    <w:p xmlns:tce="http://www.TCE.com">
      <w:pPr>
        <w:pStyle w:val="ListBullet"/>
        <!--depth 1-->
        <w:numPr>
          <w:ilvl w:val="0"/>
          <w:numId w:val="949"/>
        </w:numPr>
      </w:pPr>
      <w:r>
        <w:t/>
      </w:r>
      <w:r>
        <w:rPr>
          <w:color w:val="0000FF"/>
        </w:rPr>
        <w:fldChar w:fldCharType="begin"/>
      </w:r>
      <w:r>
        <w:rPr>
          <w:color w:val="0000FF"/>
        </w:rPr>
        <w:instrText xml:space="preserve"> REF _Numd19e48567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50"/>
        </w:numPr>
      </w:pPr>
      <w:r>
        <w:t/>
      </w:r>
      <w:r>
        <w:rPr>
          <w:color w:val="0000FF"/>
        </w:rPr>
        <w:fldChar w:fldCharType="begin"/>
      </w:r>
      <w:r>
        <w:rPr>
          <w:color w:val="0000FF"/>
        </w:rPr>
        <w:instrText xml:space="preserve"> REF _Numd19e48580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50"/>
        </w:numPr>
      </w:pPr>
      <w:r>
        <w:t/>
      </w:r>
      <w:r>
        <w:rPr>
          <w:color w:val="0000FF"/>
        </w:rPr>
        <w:fldChar w:fldCharType="begin"/>
      </w:r>
      <w:r>
        <w:rPr>
          <w:color w:val="0000FF"/>
        </w:rPr>
        <w:instrText xml:space="preserve"> REF _Numd19e48601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50"/>
        </w:numPr>
      </w:pPr>
      <w:r>
        <w:t/>
      </w:r>
      <w:r>
        <w:rPr>
          <w:color w:val="0000FF"/>
        </w:rPr>
        <w:fldChar w:fldCharType="begin"/>
      </w:r>
      <w:r>
        <w:rPr>
          <w:color w:val="0000FF"/>
        </w:rPr>
        <w:instrText xml:space="preserve"> REF _Numd19e48619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51"/>
        </w:numPr>
      </w:pPr>
      <w:r>
        <w:t/>
      </w:r>
      <w:r>
        <w:rPr>
          <w:color w:val="0000FF"/>
        </w:rPr>
        <w:fldChar w:fldCharType="begin"/>
      </w:r>
      <w:r>
        <w:rPr>
          <w:color w:val="0000FF"/>
        </w:rPr>
        <w:instrText xml:space="preserve"> REF _Numd19e48632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51"/>
        </w:numPr>
      </w:pPr>
      <w:r>
        <w:t/>
      </w:r>
      <w:r>
        <w:rPr>
          <w:color w:val="0000FF"/>
        </w:rPr>
        <w:fldChar w:fldCharType="begin"/>
      </w:r>
      <w:r>
        <w:rPr>
          <w:color w:val="0000FF"/>
        </w:rPr>
        <w:instrText xml:space="preserve"> REF _Numd19e48771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50"/>
        </w:numPr>
      </w:pPr>
      <w:r>
        <w:t/>
      </w:r>
      <w:r>
        <w:rPr>
          <w:color w:val="0000FF"/>
        </w:rPr>
        <w:fldChar w:fldCharType="begin"/>
      </w:r>
      <w:r>
        <w:rPr>
          <w:color w:val="0000FF"/>
        </w:rPr>
        <w:instrText xml:space="preserve"> REF _Numd19e48921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50"/>
        </w:numPr>
      </w:pPr>
      <w:r>
        <w:t/>
      </w:r>
      <w:r>
        <w:rPr>
          <w:color w:val="0000FF"/>
        </w:rPr>
        <w:fldChar w:fldCharType="begin"/>
      </w:r>
      <w:r>
        <w:rPr>
          <w:color w:val="0000FF"/>
        </w:rPr>
        <w:instrText xml:space="preserve"> REF _Numd19e49168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9"/>
        </w:numPr>
      </w:pPr>
      <w:r>
        <w:t/>
      </w:r>
      <w:r>
        <w:rPr>
          <w:color w:val="0000FF"/>
        </w:rPr>
        <w:fldChar w:fldCharType="begin"/>
      </w:r>
      <w:r>
        <w:rPr>
          <w:color w:val="0000FF"/>
        </w:rPr>
        <w:instrText xml:space="preserve"> REF _Numd19e49202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52"/>
        </w:numPr>
      </w:pPr>
      <w:r>
        <w:t/>
      </w:r>
      <w:r>
        <w:rPr>
          <w:color w:val="0000FF"/>
        </w:rPr>
        <w:fldChar w:fldCharType="begin"/>
      </w:r>
      <w:r>
        <w:rPr>
          <w:color w:val="0000FF"/>
        </w:rPr>
        <w:instrText xml:space="preserve"> REF _Numd19e49215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52"/>
        </w:numPr>
      </w:pPr>
      <w:r>
        <w:t/>
      </w:r>
      <w:r>
        <w:rPr>
          <w:color w:val="0000FF"/>
        </w:rPr>
        <w:fldChar w:fldCharType="begin"/>
      </w:r>
      <w:r>
        <w:rPr>
          <w:color w:val="0000FF"/>
        </w:rPr>
        <w:instrText xml:space="preserve"> REF _Numd19e49234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52"/>
        </w:numPr>
      </w:pPr>
      <w:r>
        <w:t/>
      </w:r>
      <w:r>
        <w:rPr>
          <w:color w:val="0000FF"/>
        </w:rPr>
        <w:fldChar w:fldCharType="begin"/>
      </w:r>
      <w:r>
        <w:rPr>
          <w:color w:val="0000FF"/>
        </w:rPr>
        <w:instrText xml:space="preserve"> REF _Numd19e49252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53"/>
        </w:numPr>
      </w:pPr>
      <w:r>
        <w:t/>
      </w:r>
      <w:r>
        <w:rPr>
          <w:color w:val="0000FF"/>
        </w:rPr>
        <w:fldChar w:fldCharType="begin"/>
      </w:r>
      <w:r>
        <w:rPr>
          <w:color w:val="0000FF"/>
        </w:rPr>
        <w:instrText xml:space="preserve"> REF _Numd19e49265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53"/>
        </w:numPr>
      </w:pPr>
      <w:r>
        <w:t/>
      </w:r>
      <w:r>
        <w:rPr>
          <w:color w:val="0000FF"/>
        </w:rPr>
        <w:fldChar w:fldCharType="begin"/>
      </w:r>
      <w:r>
        <w:rPr>
          <w:color w:val="0000FF"/>
        </w:rPr>
        <w:instrText xml:space="preserve"> REF _Numd19e49312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53"/>
        </w:numPr>
      </w:pPr>
      <w:r>
        <w:t/>
      </w:r>
      <w:r>
        <w:rPr>
          <w:color w:val="0000FF"/>
        </w:rPr>
        <w:fldChar w:fldCharType="begin"/>
      </w:r>
      <w:r>
        <w:rPr>
          <w:color w:val="0000FF"/>
        </w:rPr>
        <w:instrText xml:space="preserve"> REF _Numd19e49496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53"/>
        </w:numPr>
      </w:pPr>
      <w:r>
        <w:t/>
      </w:r>
      <w:r>
        <w:rPr>
          <w:color w:val="0000FF"/>
        </w:rPr>
        <w:fldChar w:fldCharType="begin"/>
      </w:r>
      <w:r>
        <w:rPr>
          <w:color w:val="0000FF"/>
        </w:rPr>
        <w:instrText xml:space="preserve"> REF _Numd19e49515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52"/>
        </w:numPr>
      </w:pPr>
      <w:r>
        <w:t/>
      </w:r>
      <w:r>
        <w:rPr>
          <w:color w:val="0000FF"/>
        </w:rPr>
        <w:fldChar w:fldCharType="begin"/>
      </w:r>
      <w:r>
        <w:rPr>
          <w:color w:val="0000FF"/>
        </w:rPr>
        <w:instrText xml:space="preserve"> REF _Numd19e49535 \h </w:instrText>
      </w:r>
      <w:r>
        <w:fldChar w:fldCharType="separate"/>
      </w:r>
      <w:rPr>
        <w:color w:val="0000FF"/>
      </w:rPr>
      <w:r>
        <w:rPr>
          <w:u w:val="single"/>
        </w:rPr>
        <w:t>533.214 Alternative dispute resolution (ADR).</w:t>
      </w:r>
      <w:r>
        <w:rPr>
          <w:color w:val="0000FF"/>
        </w:rPr>
        <w:fldChar w:fldCharType="end"/>
      </w:r>
      <w:r>
        <w:t/>
      </w:r>
    </w:p>
    <!--Topic unique_755-->
    <w:p xmlns:tce="http://www.TCE.com">
      <w:pPr>
        <w:pStyle w:val="Heading4"/>
      </w:pPr>
      <w:bookmarkStart w:id="3404" w:name="_Numd19e48567"/>
      <w:bookmarkStart w:id="3405" w:name="_Refd19e48567"/>
      <w:bookmarkStart w:id="3406" w:name="_Tocd19e48567"/>
      <w:r>
        <w:t/>
      </w:r>
      <w:r>
        <w:t>Subpart 533.1</w:t>
      </w:r>
      <w:r>
        <w:t xml:space="preserve"> - Protests</w:t>
      </w:r>
      <w:bookmarkEnd w:id="3405"/>
      <w:bookmarkEnd w:id="3406"/>
      <w:bookmarkEnd w:id="3404"/>
    </w:p>
    <!--Topic unique_756-->
    <w:p xmlns:tce="http://www.TCE.com">
      <w:pPr>
        <w:pStyle w:val="Heading5"/>
      </w:pPr>
      <w:bookmarkStart w:id="3407" w:name="_Numd19e48580"/>
      <w:bookmarkStart w:id="3408" w:name="_Refd19e48580"/>
      <w:bookmarkStart w:id="3409" w:name="_Tocd19e48580"/>
      <w:r>
        <w:t/>
      </w:r>
      <w:r>
        <w:t>533.101</w:t>
      </w:r>
      <w:r>
        <w:t xml:space="preserve"> Definitions.</w:t>
      </w:r>
      <w:bookmarkEnd w:id="3408"/>
      <w:bookmarkEnd w:id="3409"/>
      <w:bookmarkEnd w:id="3407"/>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7-->
    <w:p xmlns:tce="http://www.TCE.com">
      <w:pPr>
        <w:pStyle w:val="Heading5"/>
      </w:pPr>
      <w:bookmarkStart w:id="3410" w:name="_Numd19e48601"/>
      <w:bookmarkStart w:id="3411" w:name="_Refd19e48601"/>
      <w:bookmarkStart w:id="3412" w:name="_Tocd19e48601"/>
      <w:r>
        <w:t/>
      </w:r>
      <w:r>
        <w:t>533.102</w:t>
      </w:r>
      <w:r>
        <w:t xml:space="preserve"> General.</w:t>
      </w:r>
      <w:bookmarkEnd w:id="3411"/>
      <w:bookmarkEnd w:id="3412"/>
      <w:bookmarkEnd w:id="3410"/>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8-->
    <w:p xmlns:tce="http://www.TCE.com">
      <w:pPr>
        <w:pStyle w:val="Heading5"/>
      </w:pPr>
      <w:bookmarkStart w:id="3413" w:name="_Numd19e48619"/>
      <w:bookmarkStart w:id="3414" w:name="_Refd19e48619"/>
      <w:bookmarkStart w:id="3415" w:name="_Tocd19e48619"/>
      <w:r>
        <w:t/>
      </w:r>
      <w:r>
        <w:t>533.103</w:t>
      </w:r>
      <w:r>
        <w:t xml:space="preserve"> Protests to the agency.</w:t>
      </w:r>
      <w:bookmarkEnd w:id="3414"/>
      <w:bookmarkEnd w:id="3415"/>
      <w:bookmarkEnd w:id="3413"/>
    </w:p>
    <!--Topic unique_759-->
    <w:p xmlns:tce="http://www.TCE.com">
      <w:pPr>
        <w:pStyle w:val="Heading6"/>
      </w:pPr>
      <w:bookmarkStart w:id="3416" w:name="_Numd19e48632"/>
      <w:bookmarkStart w:id="3417" w:name="_Refd19e48632"/>
      <w:bookmarkStart w:id="3418" w:name="_Tocd19e48632"/>
      <w:r>
        <w:t/>
      </w:r>
      <w:r>
        <w:t>533.103-1</w:t>
      </w:r>
      <w:r>
        <w:t xml:space="preserve"> Filing a protest.</w:t>
      </w:r>
      <w:bookmarkEnd w:id="3417"/>
      <w:bookmarkEnd w:id="3418"/>
      <w:bookmarkEnd w:id="3416"/>
    </w:p>
    <w:p xmlns:tce="http://www.TCE.com">
      <w:pPr>
        <w:pStyle w:val="ListNumber"/>
        <!--depth 1-->
        <w:numPr>
          <w:ilvl w:val="0"/>
          <w:numId w:val="954"/>
        </w:numPr>
      </w:pPr>
      <w:bookmarkStart w:id="3420" w:name="_Tocd19e48641"/>
      <w:bookmarkStart w:id="3419" w:name="_Refd19e4864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5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5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54"/>
        </w:numPr>
      </w:pPr>
      <w:r>
        <w:t/>
      </w:r>
      <w:r>
        <w:t>(d)</w:t>
      </w:r>
      <w:r>
        <w:t xml:space="preserve">  The protest must meet all the following conditions:</w:t>
      </w:r>
    </w:p>
    <w:p xmlns:tce="http://www.TCE.com">
      <w:pPr>
        <w:pStyle w:val="ListNumber2"/>
        <!--depth 2-->
        <w:numPr>
          <w:ilvl w:val="1"/>
          <w:numId w:val="955"/>
        </w:numPr>
      </w:pPr>
      <w:bookmarkStart w:id="3422" w:name="_Tocd19e48670"/>
      <w:bookmarkStart w:id="3421" w:name="_Refd19e48670"/>
      <w:r>
        <w:t/>
      </w:r>
      <w:r>
        <w:t>(1)</w:t>
      </w:r>
      <w:r>
        <w:t xml:space="preserve"> Include the information required by FAR 33.103(d)(2).</w:t>
      </w:r>
    </w:p>
    <w:p xmlns:tce="http://www.TCE.com">
      <w:pPr>
        <w:pStyle w:val="ListNumber2"/>
        <!--depth 2-->
        <w:numPr>
          <w:ilvl w:val="1"/>
          <w:numId w:val="955"/>
        </w:numPr>
      </w:pPr>
      <w:r>
        <w:t/>
      </w:r>
      <w:r>
        <w:t>(2)</w:t>
      </w:r>
      <w:r>
        <w:t xml:space="preserve">  Indicate that it is a protest to the agency.</w:t>
      </w:r>
    </w:p>
    <w:p xmlns:tce="http://www.TCE.com">
      <w:pPr>
        <w:pStyle w:val="ListNumber2"/>
        <!--depth 2-->
        <w:numPr>
          <w:ilvl w:val="1"/>
          <w:numId w:val="955"/>
        </w:numPr>
      </w:pPr>
      <w:r>
        <w:t/>
      </w:r>
      <w:r>
        <w:t>(3)</w:t>
      </w:r>
      <w:r>
        <w:t xml:space="preserve">  Be filed in writing with the contracting officer.</w:t>
      </w:r>
    </w:p>
    <w:p xmlns:tce="http://www.TCE.com">
      <w:pPr>
        <w:pStyle w:val="ListNumber2"/>
        <!--depth 2-->
        <w:numPr>
          <w:ilvl w:val="1"/>
          <w:numId w:val="95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21"/>
      <w:bookmarkEnd w:id="3422"/>
    </w:p>
    <w:p xmlns:tce="http://www.TCE.com">
      <w:pPr>
        <w:pStyle w:val="ListNumber"/>
        <!--depth 1-->
        <w:numPr>
          <w:ilvl w:val="0"/>
          <w:numId w:val="954"/>
        </w:numPr>
      </w:pPr>
      <w:r>
        <w:t/>
      </w:r>
      <w:r>
        <w:t>(e)</w:t>
      </w:r>
      <w:r>
        <w:t xml:space="preserve">  The following procedures apply to information submitted in support of or in response to an agency protest:</w:t>
      </w:r>
    </w:p>
    <w:p xmlns:tce="http://www.TCE.com">
      <w:pPr>
        <w:pStyle w:val="ListNumber2"/>
        <!--depth 2-->
        <w:numPr>
          <w:ilvl w:val="1"/>
          <w:numId w:val="956"/>
        </w:numPr>
      </w:pPr>
      <w:bookmarkStart w:id="3424" w:name="_Tocd19e48707"/>
      <w:bookmarkStart w:id="3423" w:name="_Refd19e48707"/>
      <w:r>
        <w:t/>
      </w:r>
      <w:r>
        <w:t>(1)</w:t>
      </w:r>
      <w:r>
        <w:t xml:space="preserve">  GSA procedures do not provide for any discovery.</w:t>
      </w:r>
    </w:p>
    <w:p xmlns:tce="http://www.TCE.com">
      <w:pPr>
        <w:pStyle w:val="ListNumber2"/>
        <!--depth 2-->
        <w:numPr>
          <w:ilvl w:val="1"/>
          <w:numId w:val="95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56"/>
        </w:numPr>
      </w:pPr>
      <w:r>
        <w:t/>
      </w:r>
      <w:r>
        <w:t>(3)</w:t>
      </w:r>
      <w:r>
        <w:t xml:space="preserve">  To the extent permitted by law and regulations, the parties may exchange relevant information.</w:t>
      </w:r>
    </w:p>
    <w:p xmlns:tce="http://www.TCE.com">
      <w:pPr>
        <w:pStyle w:val="ListNumber2"/>
        <!--depth 2-->
        <w:numPr>
          <w:ilvl w:val="1"/>
          <w:numId w:val="956"/>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5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23"/>
      <w:bookmarkEnd w:id="3424"/>
    </w:p>
    <w:p xmlns:tce="http://www.TCE.com">
      <w:pPr>
        <w:pStyle w:val="ListNumber"/>
        <!--depth 1-->
        <w:numPr>
          <w:ilvl w:val="0"/>
          <w:numId w:val="954"/>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54"/>
        </w:numPr>
      </w:pPr>
      <w:r>
        <w:t/>
      </w:r>
      <w:r>
        <w:t>(g)</w:t>
      </w:r>
      <w:r>
        <w:t xml:space="preserve">  GSA may dismiss or stay proceedings on an agency protest if a protest on the same or similar basis is filed with a protest forum outside of GSA.</w:t>
      </w:r>
      <w:bookmarkEnd w:id="3419"/>
      <w:bookmarkEnd w:id="3420"/>
    </w:p>
    <!--Topic unique_760-->
    <w:p xmlns:tce="http://www.TCE.com">
      <w:pPr>
        <w:pStyle w:val="Heading6"/>
      </w:pPr>
      <w:bookmarkStart w:id="3425" w:name="_Numd19e48771"/>
      <w:bookmarkStart w:id="3426" w:name="_Refd19e48771"/>
      <w:bookmarkStart w:id="3427" w:name="_Tocd19e48771"/>
      <w:r>
        <w:t/>
      </w:r>
      <w:r>
        <w:t>533.103-2</w:t>
      </w:r>
      <w:r>
        <w:t xml:space="preserve"> Deciding a protest.</w:t>
      </w:r>
      <w:bookmarkEnd w:id="3426"/>
      <w:bookmarkEnd w:id="3427"/>
      <w:bookmarkEnd w:id="3425"/>
    </w:p>
    <w:p xmlns:tce="http://www.TCE.com">
      <w:pPr>
        <w:pStyle w:val="ListNumber"/>
        <!--depth 1-->
        <w:numPr>
          <w:ilvl w:val="0"/>
          <w:numId w:val="957"/>
        </w:numPr>
      </w:pPr>
      <w:bookmarkStart w:id="3429" w:name="_Tocd19e48780"/>
      <w:bookmarkStart w:id="3428" w:name="_Refd19e48780"/>
      <w:r>
        <w:t/>
      </w:r>
      <w:r>
        <w:t>(a)</w:t>
      </w:r>
      <w:r>
        <w:t xml:space="preserve">  When the Agency Protest Official is the deciding official:</w:t>
      </w:r>
    </w:p>
    <w:p xmlns:tce="http://www.TCE.com">
      <w:pPr>
        <w:pStyle w:val="ListNumber2"/>
        <!--depth 2-->
        <w:numPr>
          <w:ilvl w:val="1"/>
          <w:numId w:val="958"/>
        </w:numPr>
      </w:pPr>
      <w:bookmarkStart w:id="3431" w:name="_Tocd19e48788"/>
      <w:bookmarkStart w:id="3430" w:name="_Refd19e48788"/>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5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58"/>
        </w:numPr>
      </w:pPr>
      <w:r>
        <w:t/>
      </w:r>
      <w:r>
        <w:t>(3)</w:t>
      </w:r>
      <w:r>
        <w:t xml:space="preserve">  If the Agency Protest Official sustains a protest, the contracting officer must, within thirty (30) days after receiving the protest decision, fully implement the recommended relief.</w:t>
      </w:r>
      <w:bookmarkEnd w:id="3430"/>
      <w:bookmarkEnd w:id="3431"/>
    </w:p>
    <w:p xmlns:tce="http://www.TCE.com">
      <w:pPr>
        <w:pStyle w:val="ListNumber"/>
        <!--depth 1-->
        <w:numPr>
          <w:ilvl w:val="0"/>
          <w:numId w:val="957"/>
        </w:numPr>
      </w:pPr>
      <w:r>
        <w:t/>
      </w:r>
      <w:r>
        <w:t>(b)</w:t>
      </w:r>
      <w:r>
        <w:t xml:space="preserve">  Conferences and presentations may take place either by telephone or in person.</w:t>
      </w:r>
    </w:p>
    <w:p xmlns:tce="http://www.TCE.com">
      <w:pPr>
        <w:pStyle w:val="ListNumber"/>
        <!--depth 1-->
        <w:numPr>
          <w:ilvl w:val="0"/>
          <w:numId w:val="95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57"/>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57"/>
        </w:numPr>
      </w:pPr>
      <w:r>
        <w:t/>
      </w:r>
      <w:r>
        <w:t>(e)</w:t>
      </w:r>
      <w:r>
        <w:t xml:space="preserve">  The decision of the deciding official must be in writing, dated, and include the following information:</w:t>
      </w:r>
    </w:p>
    <w:p xmlns:tce="http://www.TCE.com">
      <w:pPr>
        <w:pStyle w:val="ListNumber2"/>
        <!--depth 2-->
        <w:numPr>
          <w:ilvl w:val="1"/>
          <w:numId w:val="959"/>
        </w:numPr>
      </w:pPr>
      <w:bookmarkStart w:id="3433" w:name="_Tocd19e48842"/>
      <w:bookmarkStart w:id="3432" w:name="_Refd19e48842"/>
      <w:r>
        <w:t/>
      </w:r>
      <w:r>
        <w:t>(1)</w:t>
      </w:r>
      <w:r>
        <w:t xml:space="preserve">  Whether the protest was denied, sustained, or dismissed; and</w:t>
      </w:r>
    </w:p>
    <w:p xmlns:tce="http://www.TCE.com">
      <w:pPr>
        <w:pStyle w:val="ListNumber2"/>
        <!--depth 2-->
        <w:numPr>
          <w:ilvl w:val="1"/>
          <w:numId w:val="959"/>
        </w:numPr>
      </w:pPr>
      <w:r>
        <w:t/>
      </w:r>
      <w:r>
        <w:t>(2)</w:t>
      </w:r>
      <w:r>
        <w:t xml:space="preserve">  The rationale for the decision.</w:t>
      </w:r>
      <w:bookmarkEnd w:id="3432"/>
      <w:bookmarkEnd w:id="3433"/>
    </w:p>
    <w:p xmlns:tce="http://www.TCE.com">
      <w:pPr>
        <w:pStyle w:val="ListNumber"/>
        <!--depth 1-->
        <w:numPr>
          <w:ilvl w:val="0"/>
          <w:numId w:val="957"/>
        </w:numPr>
      </w:pPr>
      <w:r>
        <w:t/>
      </w:r>
      <w:r>
        <w:t>(f)</w:t>
      </w:r>
      <w:r>
        <w:t xml:space="preserve">  If the deciding official sustains the protest, relief may consist of any of the following recommendations:</w:t>
      </w:r>
    </w:p>
    <w:p xmlns:tce="http://www.TCE.com">
      <w:pPr>
        <w:pStyle w:val="ListNumber2"/>
        <!--depth 2-->
        <w:numPr>
          <w:ilvl w:val="1"/>
          <w:numId w:val="960"/>
        </w:numPr>
      </w:pPr>
      <w:bookmarkStart w:id="3435" w:name="_Tocd19e48866"/>
      <w:bookmarkStart w:id="3434" w:name="_Refd19e48866"/>
      <w:r>
        <w:t/>
      </w:r>
      <w:r>
        <w:t>(1)</w:t>
      </w:r>
      <w:r>
        <w:t xml:space="preserve">  Terminating the contract.</w:t>
      </w:r>
    </w:p>
    <w:p xmlns:tce="http://www.TCE.com">
      <w:pPr>
        <w:pStyle w:val="ListNumber2"/>
        <!--depth 2-->
        <w:numPr>
          <w:ilvl w:val="1"/>
          <w:numId w:val="960"/>
        </w:numPr>
      </w:pPr>
      <w:r>
        <w:t/>
      </w:r>
      <w:r>
        <w:t>(2)</w:t>
      </w:r>
      <w:r>
        <w:t xml:space="preserve">  Recompeting the requirement.</w:t>
      </w:r>
    </w:p>
    <w:p xmlns:tce="http://www.TCE.com">
      <w:pPr>
        <w:pStyle w:val="ListNumber2"/>
        <!--depth 2-->
        <w:numPr>
          <w:ilvl w:val="1"/>
          <w:numId w:val="960"/>
        </w:numPr>
      </w:pPr>
      <w:r>
        <w:t/>
      </w:r>
      <w:r>
        <w:t>(3)</w:t>
      </w:r>
      <w:r>
        <w:t xml:space="preserve">  Amending the solicitation.</w:t>
      </w:r>
    </w:p>
    <w:p xmlns:tce="http://www.TCE.com">
      <w:pPr>
        <w:pStyle w:val="ListNumber2"/>
        <!--depth 2-->
        <w:numPr>
          <w:ilvl w:val="1"/>
          <w:numId w:val="960"/>
        </w:numPr>
      </w:pPr>
      <w:r>
        <w:t/>
      </w:r>
      <w:r>
        <w:t>(4)</w:t>
      </w:r>
      <w:r>
        <w:t xml:space="preserve">  Refraining from exercising contract options.</w:t>
      </w:r>
    </w:p>
    <w:p xmlns:tce="http://www.TCE.com">
      <w:pPr>
        <w:pStyle w:val="ListNumber2"/>
        <!--depth 2-->
        <w:numPr>
          <w:ilvl w:val="1"/>
          <w:numId w:val="960"/>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60"/>
        </w:numPr>
      </w:pPr>
      <w:r>
        <w:t/>
      </w:r>
      <w:r>
        <w:t>(6)</w:t>
      </w:r>
      <w:r>
        <w:t xml:space="preserve">  Other action determined appropriate by the deciding official.</w:t>
      </w:r>
      <w:bookmarkEnd w:id="3434"/>
      <w:bookmarkEnd w:id="3435"/>
      <w:bookmarkEnd w:id="3428"/>
      <w:bookmarkEnd w:id="3429"/>
    </w:p>
    <!--Topic unique_761-->
    <w:p xmlns:tce="http://www.TCE.com">
      <w:pPr>
        <w:pStyle w:val="Heading5"/>
      </w:pPr>
      <w:bookmarkStart w:id="3436" w:name="_Numd19e48921"/>
      <w:bookmarkStart w:id="3437" w:name="_Refd19e48921"/>
      <w:bookmarkStart w:id="3438" w:name="_Tocd19e48921"/>
      <w:r>
        <w:t/>
      </w:r>
      <w:r>
        <w:t>533.104</w:t>
      </w:r>
      <w:r>
        <w:t xml:space="preserve"> Protests to GAO.</w:t>
      </w:r>
      <w:bookmarkEnd w:id="3437"/>
      <w:bookmarkEnd w:id="3438"/>
      <w:bookmarkEnd w:id="3436"/>
    </w:p>
    <w:p xmlns:tce="http://www.TCE.com">
      <w:pPr>
        <w:pStyle w:val="ListNumber"/>
        <!--depth 1-->
        <w:numPr>
          <w:ilvl w:val="0"/>
          <w:numId w:val="961"/>
        </w:numPr>
      </w:pPr>
      <w:bookmarkStart w:id="3440" w:name="_Tocd19e48930"/>
      <w:bookmarkStart w:id="3439" w:name="_Refd19e48930"/>
      <w:r>
        <w:t/>
      </w:r>
      <w:r>
        <w:t>(a)</w:t>
      </w:r>
      <w:r>
        <w:t xml:space="preserve"> </w:t>
      </w:r>
      <w:r>
        <w:rPr>
          <w:i/>
        </w:rPr>
        <w:t>General procedures</w:t>
      </w:r>
      <w:r>
        <w:t>.</w:t>
      </w:r>
    </w:p>
    <w:p xmlns:tce="http://www.TCE.com">
      <w:pPr>
        <w:pStyle w:val="ListNumber2"/>
        <!--depth 2-->
        <w:numPr>
          <w:ilvl w:val="1"/>
          <w:numId w:val="962"/>
        </w:numPr>
      </w:pPr>
      <w:bookmarkStart w:id="3442" w:name="_Tocd19e48941"/>
      <w:bookmarkStart w:id="3441" w:name="_Refd19e48941"/>
      <w:r>
        <w:t/>
      </w:r>
      <w:r>
        <w:t>(1)</w:t>
      </w:r>
      <w:r>
        <w:t xml:space="preserve">  The expeditious and timely handling of Government Accountability Office (GAO) protests is a GSA priority.</w:t>
      </w:r>
    </w:p>
    <w:p xmlns:tce="http://www.TCE.com">
      <w:pPr>
        <w:pStyle w:val="ListNumber2"/>
        <!--depth 2-->
        <w:numPr>
          <w:ilvl w:val="1"/>
          <w:numId w:val="962"/>
        </w:numPr>
      </w:pPr>
      <w:r>
        <w:t/>
      </w:r>
      <w:r>
        <w:t>(2)</w:t>
      </w:r>
      <w:r>
        <w:t xml:space="preserve">  As soon as GAO receives a protest filed against GSA, it informs the GSA Office of General Counsel (OGC). OGC will —</w:t>
      </w:r>
    </w:p>
    <w:p xmlns:tce="http://www.TCE.com">
      <w:pPr>
        <w:pStyle w:val="ListNumber3"/>
        <!--depth 3-->
        <w:numPr>
          <w:ilvl w:val="2"/>
          <w:numId w:val="963"/>
        </w:numPr>
      </w:pPr>
      <w:bookmarkStart w:id="3444" w:name="_Tocd19e48956"/>
      <w:bookmarkStart w:id="3443" w:name="_Refd19e48956"/>
      <w:r>
        <w:t/>
      </w:r>
      <w:r>
        <w:t>(i)</w:t>
      </w:r>
      <w:r>
        <w:t xml:space="preserve"> Formally request a Statement of Fact and Position and compilation of documents (see FAR 33.104(a)(3)) from the contracting officer;</w:t>
      </w:r>
    </w:p>
    <w:p xmlns:tce="http://www.TCE.com">
      <w:pPr>
        <w:pStyle w:val="ListNumber3"/>
        <!--depth 3-->
        <w:numPr>
          <w:ilvl w:val="2"/>
          <w:numId w:val="963"/>
        </w:numPr>
      </w:pPr>
      <w:r>
        <w:t/>
      </w:r>
      <w:r>
        <w:t>(ii)</w:t>
      </w:r>
      <w:r>
        <w:t xml:space="preserve">  Notify the contracting officer of the designated protest counsel (the GSA attorney responsible for handling the case);</w:t>
      </w:r>
    </w:p>
    <w:p xmlns:tce="http://www.TCE.com">
      <w:pPr>
        <w:pStyle w:val="ListNumber3"/>
        <!--depth 3-->
        <w:numPr>
          <w:ilvl w:val="2"/>
          <w:numId w:val="963"/>
        </w:numPr>
      </w:pPr>
      <w:r>
        <w:t/>
      </w:r>
      <w:r>
        <w:t>(iii)</w:t>
      </w:r>
      <w:r>
        <w:t xml:space="preserve">  Provide GAO with the name, title, and telephone number of one or more GSA officials who may be contacted by GAO regarding the protest.</w:t>
      </w:r>
      <w:bookmarkEnd w:id="3443"/>
      <w:bookmarkEnd w:id="3444"/>
    </w:p>
    <w:p xmlns:tce="http://www.TCE.com">
      <w:pPr>
        <w:pStyle w:val="ListNumber2"/>
        <!--depth 2-->
        <w:numPr>
          <w:ilvl w:val="1"/>
          <w:numId w:val="962"/>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62"/>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62"/>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6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6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6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41"/>
      <w:bookmarkEnd w:id="3442"/>
    </w:p>
    <w:p xmlns:tce="http://www.TCE.com">
      <w:pPr>
        <w:pStyle w:val="ListNumber"/>
        <!--depth 1-->
        <w:numPr>
          <w:ilvl w:val="0"/>
          <w:numId w:val="96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61"/>
        </w:numPr>
      </w:pPr>
      <w:r>
        <w:t/>
      </w:r>
      <w:r>
        <w:t>(c)</w:t>
      </w:r>
      <w:r>
        <w:t xml:space="preserve"> </w:t>
      </w:r>
      <w:r>
        <w:rPr>
          <w:i/>
        </w:rPr>
        <w:t>Content of Report to GAO</w:t>
      </w:r>
      <w:r>
        <w:t>.</w:t>
      </w:r>
    </w:p>
    <w:p xmlns:tce="http://www.TCE.com">
      <w:pPr>
        <w:pStyle w:val="ListNumber2"/>
        <!--depth 2-->
        <w:numPr>
          <w:ilvl w:val="1"/>
          <w:numId w:val="964"/>
        </w:numPr>
      </w:pPr>
      <w:bookmarkStart w:id="3446" w:name="_Tocd19e49043"/>
      <w:bookmarkStart w:id="3445" w:name="_Refd19e49043"/>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65"/>
        </w:numPr>
      </w:pPr>
      <w:bookmarkStart w:id="3448" w:name="_Tocd19e49054"/>
      <w:bookmarkStart w:id="3447" w:name="_Refd19e49054"/>
      <w:r>
        <w:t/>
      </w:r>
      <w:r>
        <w:t>(i)</w:t>
      </w:r>
      <w:r>
        <w:t xml:space="preserve">  GAO protest number (GAO case file number).</w:t>
      </w:r>
    </w:p>
    <w:p xmlns:tce="http://www.TCE.com">
      <w:pPr>
        <w:pStyle w:val="ListNumber3"/>
        <!--depth 3-->
        <w:numPr>
          <w:ilvl w:val="2"/>
          <w:numId w:val="965"/>
        </w:numPr>
      </w:pPr>
      <w:r>
        <w:t/>
      </w:r>
      <w:r>
        <w:t>(ii)</w:t>
      </w:r>
      <w:r>
        <w:t xml:space="preserve">  Solicitation or contract number.</w:t>
      </w:r>
    </w:p>
    <w:p xmlns:tce="http://www.TCE.com">
      <w:pPr>
        <w:pStyle w:val="ListNumber3"/>
        <!--depth 3-->
        <w:numPr>
          <w:ilvl w:val="2"/>
          <w:numId w:val="965"/>
        </w:numPr>
      </w:pPr>
      <w:r>
        <w:t/>
      </w:r>
      <w:r>
        <w:t>(iii)</w:t>
      </w:r>
      <w:r>
        <w:t xml:space="preserve">  Full corporate name of the protesting organization and other firms involved.</w:t>
      </w:r>
    </w:p>
    <w:p xmlns:tce="http://www.TCE.com">
      <w:pPr>
        <w:pStyle w:val="ListNumber3"/>
        <!--depth 3-->
        <w:numPr>
          <w:ilvl w:val="2"/>
          <w:numId w:val="965"/>
        </w:numPr>
      </w:pPr>
      <w:r>
        <w:t/>
      </w:r>
      <w:r>
        <w:t>(iv)</w:t>
      </w:r>
      <w:r>
        <w:t xml:space="preserve">  Statement indicating if the protest was filed before or after award.</w:t>
      </w:r>
      <w:bookmarkEnd w:id="3447"/>
      <w:bookmarkEnd w:id="3448"/>
    </w:p>
    <w:p xmlns:tce="http://www.TCE.com">
      <w:pPr>
        <w:pStyle w:val="ListNumber2"/>
        <!--depth 2-->
        <w:numPr>
          <w:ilvl w:val="1"/>
          <w:numId w:val="964"/>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66"/>
        </w:numPr>
      </w:pPr>
      <w:bookmarkStart w:id="3450" w:name="_Tocd19e49094"/>
      <w:bookmarkStart w:id="3449" w:name="_Refd19e49094"/>
      <w:r>
        <w:t/>
      </w:r>
      <w:r>
        <w:t>(i)</w:t>
      </w:r>
      <w:r>
        <w:t xml:space="preserve">  Identity of the awardee.</w:t>
      </w:r>
    </w:p>
    <w:p xmlns:tce="http://www.TCE.com">
      <w:pPr>
        <w:pStyle w:val="ListNumber3"/>
        <!--depth 3-->
        <w:numPr>
          <w:ilvl w:val="2"/>
          <w:numId w:val="966"/>
        </w:numPr>
      </w:pPr>
      <w:r>
        <w:t/>
      </w:r>
      <w:r>
        <w:t>(ii)</w:t>
      </w:r>
      <w:r>
        <w:t xml:space="preserve">  Date of award.</w:t>
      </w:r>
    </w:p>
    <w:p xmlns:tce="http://www.TCE.com">
      <w:pPr>
        <w:pStyle w:val="ListNumber3"/>
        <!--depth 3-->
        <w:numPr>
          <w:ilvl w:val="2"/>
          <w:numId w:val="966"/>
        </w:numPr>
      </w:pPr>
      <w:r>
        <w:t/>
      </w:r>
      <w:r>
        <w:t>(iii)</w:t>
      </w:r>
      <w:r>
        <w:t xml:space="preserve">  Contract number.</w:t>
      </w:r>
    </w:p>
    <w:p xmlns:tce="http://www.TCE.com">
      <w:pPr>
        <w:pStyle w:val="ListNumber3"/>
        <!--depth 3-->
        <w:numPr>
          <w:ilvl w:val="2"/>
          <w:numId w:val="966"/>
        </w:numPr>
      </w:pPr>
      <w:r>
        <w:t/>
      </w:r>
      <w:r>
        <w:t>(iv)</w:t>
      </w:r>
      <w:r>
        <w:t xml:space="preserve">  Date and time of bid opening (including a statement if the date of bid opening was extended by amendments).</w:t>
      </w:r>
    </w:p>
    <w:p xmlns:tce="http://www.TCE.com">
      <w:pPr>
        <w:pStyle w:val="ListNumber3"/>
        <!--depth 3-->
        <w:numPr>
          <w:ilvl w:val="2"/>
          <w:numId w:val="966"/>
        </w:numPr>
      </w:pPr>
      <w:r>
        <w:t/>
      </w:r>
      <w:r>
        <w:t>(v)</w:t>
      </w:r>
      <w:r>
        <w:t xml:space="preserve">  Total number of offerors.</w:t>
      </w:r>
    </w:p>
    <w:p xmlns:tce="http://www.TCE.com">
      <w:pPr>
        <w:pStyle w:val="ListNumber3"/>
        <!--depth 3-->
        <w:numPr>
          <w:ilvl w:val="2"/>
          <w:numId w:val="966"/>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6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49"/>
      <w:bookmarkEnd w:id="3450"/>
      <w:bookmarkEnd w:id="3445"/>
      <w:bookmarkEnd w:id="3446"/>
    </w:p>
    <w:p xmlns:tce="http://www.TCE.com">
      <w:pPr>
        <w:pStyle w:val="ListNumber"/>
        <!--depth 1-->
        <w:numPr>
          <w:ilvl w:val="0"/>
          <w:numId w:val="961"/>
        </w:numPr>
      </w:pPr>
      <w:r>
        <w:t/>
      </w:r>
      <w:r>
        <w:t>(d)</w:t>
      </w:r>
      <w:r>
        <w:t xml:space="preserve"> </w:t>
      </w:r>
      <w:r>
        <w:rPr>
          <w:i/>
        </w:rPr>
        <w:t>Notice to GAO</w:t>
      </w:r>
      <w:r>
        <w:t>. OGC concurs on the HCA’s report to the Comptroller General if GSA has decided not to comply with GAO’s recommendation.</w:t>
      </w:r>
      <w:bookmarkEnd w:id="3439"/>
      <w:bookmarkEnd w:id="3440"/>
    </w:p>
    <!--Topic unique_762-->
    <w:p xmlns:tce="http://www.TCE.com">
      <w:pPr>
        <w:pStyle w:val="Heading5"/>
      </w:pPr>
      <w:bookmarkStart w:id="3451" w:name="_Numd19e49168"/>
      <w:bookmarkStart w:id="3452" w:name="_Refd19e49168"/>
      <w:bookmarkStart w:id="3453" w:name="_Tocd19e49168"/>
      <w:r>
        <w:t/>
      </w:r>
      <w:r>
        <w:t>533.105</w:t>
      </w:r>
      <w:r>
        <w:t xml:space="preserve"> Court of Federal Claims Protests.</w:t>
      </w:r>
      <w:bookmarkEnd w:id="3452"/>
      <w:bookmarkEnd w:id="3453"/>
      <w:bookmarkEnd w:id="3451"/>
    </w:p>
    <w:p xmlns:tce="http://www.TCE.com">
      <w:pPr>
        <w:pStyle w:val="ListNumber"/>
        <!--depth 1-->
        <w:numPr>
          <w:ilvl w:val="0"/>
          <w:numId w:val="967"/>
        </w:numPr>
      </w:pPr>
      <w:bookmarkStart w:id="3455" w:name="_Tocd19e49177"/>
      <w:bookmarkStart w:id="3454" w:name="_Refd19e4917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6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54"/>
      <w:bookmarkEnd w:id="3455"/>
    </w:p>
    <!--Topic unique_763-->
    <w:p xmlns:tce="http://www.TCE.com">
      <w:pPr>
        <w:pStyle w:val="Heading4"/>
      </w:pPr>
      <w:bookmarkStart w:id="3456" w:name="_Numd19e49202"/>
      <w:bookmarkStart w:id="3457" w:name="_Refd19e49202"/>
      <w:bookmarkStart w:id="3458" w:name="_Tocd19e49202"/>
      <w:r>
        <w:t/>
      </w:r>
      <w:r>
        <w:t>Subpart 533.2</w:t>
      </w:r>
      <w:r>
        <w:t xml:space="preserve"> - Disputes and Appeals</w:t>
      </w:r>
      <w:bookmarkEnd w:id="3457"/>
      <w:bookmarkEnd w:id="3458"/>
      <w:bookmarkEnd w:id="3456"/>
    </w:p>
    <!--Topic unique_764-->
    <w:p xmlns:tce="http://www.TCE.com">
      <w:pPr>
        <w:pStyle w:val="Heading5"/>
      </w:pPr>
      <w:bookmarkStart w:id="3459" w:name="_Numd19e49215"/>
      <w:bookmarkStart w:id="3460" w:name="_Refd19e49215"/>
      <w:bookmarkStart w:id="3461" w:name="_Tocd19e49215"/>
      <w:r>
        <w:t/>
      </w:r>
      <w:r>
        <w:t>533.209</w:t>
      </w:r>
      <w:r>
        <w:t xml:space="preserve"> Suspected fraudulent claims.</w:t>
      </w:r>
      <w:bookmarkEnd w:id="3460"/>
      <w:bookmarkEnd w:id="3461"/>
      <w:bookmarkEnd w:id="3459"/>
    </w:p>
    <w:p xmlns:tce="http://www.TCE.com">
      <w:pPr>
        <w:pStyle w:val="BodyText"/>
      </w:pPr>
      <w:r>
        <w:t>In GSA, the agency official responsible for investigating fraud is the Office of Inspector General.</w:t>
      </w:r>
    </w:p>
    <!--Topic unique_765-->
    <w:p xmlns:tce="http://www.TCE.com">
      <w:pPr>
        <w:pStyle w:val="Heading5"/>
      </w:pPr>
      <w:bookmarkStart w:id="3462" w:name="_Numd19e49234"/>
      <w:bookmarkStart w:id="3463" w:name="_Refd19e49234"/>
      <w:bookmarkStart w:id="3464" w:name="_Tocd19e49234"/>
      <w:r>
        <w:t/>
      </w:r>
      <w:r>
        <w:t>533.211</w:t>
      </w:r>
      <w:r>
        <w:t xml:space="preserve"> Contracting officer’s decision.</w:t>
      </w:r>
      <w:bookmarkEnd w:id="3463"/>
      <w:bookmarkEnd w:id="3464"/>
      <w:bookmarkEnd w:id="3462"/>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6-->
    <w:p xmlns:tce="http://www.TCE.com">
      <w:pPr>
        <w:pStyle w:val="Heading5"/>
      </w:pPr>
      <w:bookmarkStart w:id="3465" w:name="_Numd19e49252"/>
      <w:bookmarkStart w:id="3466" w:name="_Refd19e49252"/>
      <w:bookmarkStart w:id="3467" w:name="_Tocd19e49252"/>
      <w:r>
        <w:t/>
      </w:r>
      <w:r>
        <w:t>533.212</w:t>
      </w:r>
      <w:r>
        <w:t xml:space="preserve"> Contracting officer’s duties when an appeal is filed.</w:t>
      </w:r>
      <w:bookmarkEnd w:id="3466"/>
      <w:bookmarkEnd w:id="3467"/>
      <w:bookmarkEnd w:id="3465"/>
    </w:p>
    <!--Topic unique_767-->
    <w:p xmlns:tce="http://www.TCE.com">
      <w:pPr>
        <w:pStyle w:val="Heading6"/>
      </w:pPr>
      <w:bookmarkStart w:id="3468" w:name="_Numd19e49265"/>
      <w:bookmarkStart w:id="3469" w:name="_Refd19e49265"/>
      <w:bookmarkStart w:id="3470" w:name="_Tocd19e49265"/>
      <w:r>
        <w:t/>
      </w:r>
      <w:r>
        <w:t>533.212-1</w:t>
      </w:r>
      <w:r>
        <w:t xml:space="preserve"> General.</w:t>
      </w:r>
      <w:bookmarkEnd w:id="3469"/>
      <w:bookmarkEnd w:id="3470"/>
      <w:bookmarkEnd w:id="3468"/>
    </w:p>
    <w:p xmlns:tce="http://www.TCE.com">
      <w:pPr>
        <w:pStyle w:val="ListNumber"/>
        <!--depth 1-->
        <w:numPr>
          <w:ilvl w:val="0"/>
          <w:numId w:val="968"/>
        </w:numPr>
      </w:pPr>
      <w:bookmarkStart w:id="3472" w:name="_Tocd19e49274"/>
      <w:bookmarkStart w:id="3471" w:name="_Refd19e4927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6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6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6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71"/>
      <w:bookmarkEnd w:id="3472"/>
    </w:p>
    <!--Topic unique_768-->
    <w:p xmlns:tce="http://www.TCE.com">
      <w:pPr>
        <w:pStyle w:val="Heading6"/>
      </w:pPr>
      <w:bookmarkStart w:id="3473" w:name="_Numd19e49312"/>
      <w:bookmarkStart w:id="3474" w:name="_Refd19e49312"/>
      <w:bookmarkStart w:id="3475" w:name="_Tocd19e49312"/>
      <w:r>
        <w:t/>
      </w:r>
      <w:r>
        <w:t>533.212-2</w:t>
      </w:r>
      <w:r>
        <w:t xml:space="preserve"> Procedures when an appeal is filed.</w:t>
      </w:r>
      <w:bookmarkEnd w:id="3474"/>
      <w:bookmarkEnd w:id="3475"/>
      <w:bookmarkEnd w:id="3473"/>
    </w:p>
    <w:p xmlns:tce="http://www.TCE.com">
      <w:pPr>
        <w:pStyle w:val="ListNumber"/>
        <!--depth 1-->
        <w:numPr>
          <w:ilvl w:val="0"/>
          <w:numId w:val="969"/>
        </w:numPr>
      </w:pPr>
      <w:bookmarkStart w:id="3477" w:name="_Tocd19e49321"/>
      <w:bookmarkStart w:id="3476" w:name="_Refd19e4932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9"/>
        </w:numPr>
      </w:pPr>
      <w:r>
        <w:t/>
      </w:r>
      <w:r>
        <w:t>(b)</w:t>
      </w:r>
      <w:r>
        <w:t xml:space="preserve">  CBCA Appeal File.</w:t>
      </w:r>
    </w:p>
    <w:p xmlns:tce="http://www.TCE.com">
      <w:pPr>
        <w:pStyle w:val="ListNumber2"/>
        <!--depth 2-->
        <w:numPr>
          <w:ilvl w:val="1"/>
          <w:numId w:val="970"/>
        </w:numPr>
      </w:pPr>
      <w:bookmarkStart w:id="3479" w:name="_Tocd19e49336"/>
      <w:bookmarkStart w:id="3478" w:name="_Refd19e49336"/>
      <w:r>
        <w:t/>
      </w:r>
      <w:r>
        <w:t>(1)</w:t>
      </w:r>
      <w:r>
        <w:t xml:space="preserve">  When an appeal is filed before the CBCA, the contracting officer shall prepare the file of documentary exhibits required in the Board’s Rules of Procedure at </w:t>
      </w:r>
      <w:hyperlink r:id="rIdHyperlink376">
        <w:r>
          <w:rPr>
            <w:rStyle w:val="Hyperlink"/>
          </w:rPr>
          <w:t>https://www.cbca.gsa.gov</w:t>
        </w:r>
      </w:hyperlink>
      <w:r>
        <w:t>, in accordance with the Board’s rules governing the Appeal File.</w:t>
      </w:r>
    </w:p>
    <w:p xmlns:tce="http://www.TCE.com">
      <w:pPr>
        <w:pStyle w:val="ListNumber2"/>
        <!--depth 2-->
        <w:numPr>
          <w:ilvl w:val="1"/>
          <w:numId w:val="970"/>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7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70"/>
        </w:numPr>
      </w:pPr>
      <w:r>
        <w:t/>
      </w:r>
      <w:r>
        <w:t>(4)</w:t>
      </w:r>
      <w:r>
        <w:t xml:space="preserve">  In preparing the Appeal File, the contracting officer must adhere to the following particular requirements:</w:t>
      </w:r>
    </w:p>
    <w:p xmlns:tce="http://www.TCE.com">
      <w:pPr>
        <w:pStyle w:val="ListNumber3"/>
        <!--depth 3-->
        <w:numPr>
          <w:ilvl w:val="2"/>
          <w:numId w:val="971"/>
        </w:numPr>
      </w:pPr>
      <w:bookmarkStart w:id="3481" w:name="_Tocd19e49369"/>
      <w:bookmarkStart w:id="3480" w:name="_Refd19e49369"/>
      <w:r>
        <w:t/>
      </w:r>
      <w:r>
        <w:t>(i)</w:t>
      </w:r>
      <w:r>
        <w:t xml:space="preserve">  The exhibits must be placed in a 3-ring binder(s), with numbered tabbed division sheets separating each exhibit.</w:t>
      </w:r>
    </w:p>
    <w:p xmlns:tce="http://www.TCE.com">
      <w:pPr>
        <w:pStyle w:val="ListNumber3"/>
        <!--depth 3-->
        <w:numPr>
          <w:ilvl w:val="2"/>
          <w:numId w:val="971"/>
        </w:numPr>
      </w:pPr>
      <w:r>
        <w:t/>
      </w:r>
      <w:r>
        <w:t>(ii)</w:t>
      </w:r>
      <w:r>
        <w:t xml:space="preserve">  The exhibits must be assembled in chronological order, with the oldest exhibit coming first.</w:t>
      </w:r>
    </w:p>
    <w:p xmlns:tce="http://www.TCE.com">
      <w:pPr>
        <w:pStyle w:val="ListNumber3"/>
        <!--depth 3-->
        <w:numPr>
          <w:ilvl w:val="2"/>
          <w:numId w:val="971"/>
        </w:numPr>
      </w:pPr>
      <w:r>
        <w:t/>
      </w:r>
      <w:r>
        <w:t>(iii)</w:t>
      </w:r>
      <w:r>
        <w:t xml:space="preserve">  If a multi-page exhibit lacks internal pagination, page numbering must be added, by hand, label, stamp or other means.</w:t>
      </w:r>
    </w:p>
    <w:p xmlns:tce="http://www.TCE.com">
      <w:pPr>
        <w:pStyle w:val="ListNumber3"/>
        <!--depth 3-->
        <w:numPr>
          <w:ilvl w:val="2"/>
          <w:numId w:val="971"/>
        </w:numPr>
      </w:pPr>
      <w:r>
        <w:t/>
      </w:r>
      <w:r>
        <w:t>(iv)</w:t>
      </w:r>
      <w:r>
        <w:t xml:space="preserve">  An index must be prepared including a brief description of each exhibit, the date of the exhibit, and the tab number corresponding to the exhibit.</w:t>
      </w:r>
      <w:bookmarkEnd w:id="3480"/>
      <w:bookmarkEnd w:id="3481"/>
    </w:p>
    <w:p xmlns:tce="http://www.TCE.com">
      <w:pPr>
        <w:pStyle w:val="ListNumber2"/>
        <!--depth 2-->
        <w:numPr>
          <w:ilvl w:val="1"/>
          <w:numId w:val="97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7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78"/>
      <w:bookmarkEnd w:id="3479"/>
    </w:p>
    <w:p xmlns:tce="http://www.TCE.com">
      <w:pPr>
        <w:pStyle w:val="ListNumber"/>
        <!--depth 1-->
        <w:numPr>
          <w:ilvl w:val="0"/>
          <w:numId w:val="969"/>
        </w:numPr>
      </w:pPr>
      <w:r>
        <w:t/>
      </w:r>
      <w:r>
        <w:t>(c)</w:t>
      </w:r>
      <w:r>
        <w:t xml:space="preserve">  COFC Litigation Report.</w:t>
      </w:r>
    </w:p>
    <w:p xmlns:tce="http://www.TCE.com">
      <w:pPr>
        <w:pStyle w:val="ListNumber2"/>
        <!--depth 2-->
        <w:numPr>
          <w:ilvl w:val="1"/>
          <w:numId w:val="972"/>
        </w:numPr>
      </w:pPr>
      <w:bookmarkStart w:id="3483" w:name="_Tocd19e49422"/>
      <w:bookmarkStart w:id="3482" w:name="_Refd19e4942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72"/>
        </w:numPr>
      </w:pPr>
      <w:r>
        <w:t/>
      </w:r>
      <w:r>
        <w:t>(2)</w:t>
      </w:r>
      <w:r>
        <w:t xml:space="preserve">  At a minimum, the information to be furnished shall include—</w:t>
      </w:r>
    </w:p>
    <w:p xmlns:tce="http://www.TCE.com">
      <w:pPr>
        <w:pStyle w:val="ListNumber3"/>
        <!--depth 3-->
        <w:numPr>
          <w:ilvl w:val="2"/>
          <w:numId w:val="973"/>
        </w:numPr>
      </w:pPr>
      <w:bookmarkStart w:id="3485" w:name="_Tocd19e49437"/>
      <w:bookmarkStart w:id="3484" w:name="_Refd19e49437"/>
      <w:r>
        <w:t/>
      </w:r>
      <w:r>
        <w:t>(i)</w:t>
      </w:r>
      <w:r>
        <w:t xml:space="preserve">  A narrative of the factual background underlying the dispute;</w:t>
      </w:r>
    </w:p>
    <w:p xmlns:tce="http://www.TCE.com">
      <w:pPr>
        <w:pStyle w:val="ListNumber3"/>
        <!--depth 3-->
        <w:numPr>
          <w:ilvl w:val="2"/>
          <w:numId w:val="973"/>
        </w:numPr>
      </w:pPr>
      <w:r>
        <w:t/>
      </w:r>
      <w:r>
        <w:t>(ii)</w:t>
      </w:r>
      <w:r>
        <w:t xml:space="preserve">  A copy of the claim and the contracting officer’s decision;</w:t>
      </w:r>
    </w:p>
    <w:p xmlns:tce="http://www.TCE.com">
      <w:pPr>
        <w:pStyle w:val="ListNumber3"/>
        <!--depth 3-->
        <w:numPr>
          <w:ilvl w:val="2"/>
          <w:numId w:val="973"/>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73"/>
        </w:numPr>
      </w:pPr>
      <w:r>
        <w:t/>
      </w:r>
      <w:r>
        <w:t>(iv)</w:t>
      </w:r>
      <w:r>
        <w:t xml:space="preserve">  Name and contact information for GSA and other personnel involved in the dispute.</w:t>
      </w:r>
      <w:bookmarkEnd w:id="3484"/>
      <w:bookmarkEnd w:id="3485"/>
      <w:bookmarkEnd w:id="3482"/>
      <w:bookmarkEnd w:id="3483"/>
    </w:p>
    <w:p xmlns:tce="http://www.TCE.com">
      <w:pPr>
        <w:pStyle w:val="ListNumber"/>
        <!--depth 1-->
        <w:numPr>
          <w:ilvl w:val="0"/>
          <w:numId w:val="96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76"/>
      <w:bookmarkEnd w:id="3477"/>
    </w:p>
    <!--Topic unique_769-->
    <w:p xmlns:tce="http://www.TCE.com">
      <w:pPr>
        <w:pStyle w:val="Heading6"/>
      </w:pPr>
      <w:bookmarkStart w:id="3486" w:name="_Numd19e49496"/>
      <w:bookmarkStart w:id="3487" w:name="_Refd19e49496"/>
      <w:bookmarkStart w:id="3488" w:name="_Tocd19e49496"/>
      <w:r>
        <w:t/>
      </w:r>
      <w:r>
        <w:t>533.212-3</w:t>
      </w:r>
      <w:r>
        <w:t xml:space="preserve"> Preservation of Evidence.</w:t>
      </w:r>
      <w:bookmarkEnd w:id="3487"/>
      <w:bookmarkEnd w:id="3488"/>
      <w:bookmarkEnd w:id="3486"/>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0-->
    <w:p xmlns:tce="http://www.TCE.com">
      <w:pPr>
        <w:pStyle w:val="Heading6"/>
      </w:pPr>
      <w:bookmarkStart w:id="3489" w:name="_Numd19e49515"/>
      <w:bookmarkStart w:id="3490" w:name="_Refd19e49515"/>
      <w:bookmarkStart w:id="3491" w:name="_Tocd19e49515"/>
      <w:r>
        <w:t/>
      </w:r>
      <w:r>
        <w:t>533.212-4</w:t>
      </w:r>
      <w:r>
        <w:t xml:space="preserve"> Settlement.</w:t>
      </w:r>
      <w:bookmarkEnd w:id="3490"/>
      <w:bookmarkEnd w:id="3491"/>
      <w:bookmarkEnd w:id="3489"/>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1-->
    <w:p xmlns:tce="http://www.TCE.com">
      <w:pPr>
        <w:pStyle w:val="Heading5"/>
      </w:pPr>
      <w:bookmarkStart w:id="3492" w:name="_Numd19e49535"/>
      <w:bookmarkStart w:id="3493" w:name="_Refd19e49535"/>
      <w:bookmarkStart w:id="3494" w:name="_Tocd19e49535"/>
      <w:r>
        <w:t/>
      </w:r>
      <w:r>
        <w:t>533.214</w:t>
      </w:r>
      <w:r>
        <w:t xml:space="preserve"> Alternative dispute resolution (ADR).</w:t>
      </w:r>
      <w:bookmarkEnd w:id="3493"/>
      <w:bookmarkEnd w:id="3494"/>
      <w:bookmarkEnd w:id="3492"/>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3-->
    <w:p xmlns:tce="http://www.TCE.com">
      <w:pPr>
        <w:pStyle w:val="Heading1"/>
      </w:pPr>
      <w:bookmarkStart w:id="3495" w:name="_Numd19e49549"/>
      <w:bookmarkStart w:id="3496" w:name="_Refd19e49549"/>
      <w:bookmarkStart w:id="3497" w:name="_Tocd19e49549"/>
      <w:r>
        <w:t/>
      </w:r>
      <w:r>
        <w:t>Subchapter F</w:t>
      </w:r>
      <w:r>
        <w:t xml:space="preserve"> - Special Categories of Contracting</w:t>
      </w:r>
      <w:bookmarkEnd w:id="3496"/>
      <w:bookmarkEnd w:id="3497"/>
      <w:bookmarkEnd w:id="3495"/>
    </w:p>
    <!--Topic unique_775-->
    <w:p xmlns:tce="http://www.TCE.com">
      <w:pPr>
        <w:pStyle w:val="Heading2"/>
      </w:pPr>
      <w:bookmarkStart w:id="3498" w:name="_Numd19e49557"/>
      <w:bookmarkStart w:id="3499" w:name="_Refd19e49557"/>
      <w:bookmarkStart w:id="3500" w:name="_Tocd19e49557"/>
      <w:r>
        <w:t/>
      </w:r>
      <w:r>
        <w:t xml:space="preserve"> General Services Administration Acquisition Manual</w:t>
      </w:r>
      <w:bookmarkEnd w:id="3499"/>
      <w:bookmarkEnd w:id="3500"/>
      <w:bookmarkEnd w:id="3498"/>
    </w:p>
    <!--Topic unique_777-->
    <w:p xmlns:tce="http://www.TCE.com">
      <w:pPr>
        <w:pStyle w:val="Heading3"/>
      </w:pPr>
      <w:bookmarkStart w:id="3501" w:name="_Numd19e49564"/>
      <w:bookmarkStart w:id="3502" w:name="_Refd19e49564"/>
      <w:bookmarkStart w:id="3503" w:name="_Tocd19e49564"/>
      <w:r>
        <w:t/>
      </w:r>
      <w:r>
        <w:t>Part 534</w:t>
      </w:r>
      <w:r>
        <w:t xml:space="preserve"> - Major System Acquisition</w:t>
      </w:r>
      <w:bookmarkEnd w:id="3502"/>
      <w:bookmarkEnd w:id="3503"/>
      <w:bookmarkEnd w:id="3501"/>
    </w:p>
    <w:p xmlns:tce="http://www.TCE.com">
      <w:pPr>
        <w:pStyle w:val="ListBullet"/>
        <!--depth 1-->
        <w:numPr>
          <w:ilvl w:val="0"/>
          <w:numId w:val="974"/>
        </w:numPr>
      </w:pPr>
      <w:r>
        <w:t/>
      </w:r>
      <w:r>
        <w:rPr>
          <w:color w:val="0000FF"/>
        </w:rPr>
        <w:fldChar w:fldCharType="begin"/>
      </w:r>
      <w:r>
        <w:rPr>
          <w:color w:val="0000FF"/>
        </w:rPr>
        <w:instrText xml:space="preserve"> REF _Numd19e49617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_Numd19e49630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_Numd19e49762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_Numd19e49881 \h </w:instrText>
      </w:r>
      <w:r>
        <w:fldChar w:fldCharType="separate"/>
      </w:r>
      <w:rPr>
        <w:color w:val="0000FF"/>
      </w:rPr>
      <w:r>
        <w:rPr>
          <w:u w:val="single"/>
        </w:rPr>
        <w:t>534.202 Integrated Baseline Reviews (IBR).</w:t>
      </w:r>
      <w:r>
        <w:rPr>
          <w:color w:val="0000FF"/>
        </w:rPr>
        <w:fldChar w:fldCharType="end"/>
      </w:r>
      <w:r>
        <w:t/>
      </w:r>
    </w:p>
    <!--Topic unique_778-->
    <w:p xmlns:tce="http://www.TCE.com">
      <w:pPr>
        <w:pStyle w:val="Heading4"/>
      </w:pPr>
      <w:bookmarkStart w:id="3504" w:name="_Numd19e49617"/>
      <w:bookmarkStart w:id="3505" w:name="_Refd19e49617"/>
      <w:bookmarkStart w:id="3506" w:name="_Tocd19e49617"/>
      <w:r>
        <w:t/>
      </w:r>
      <w:r>
        <w:t>Subpart 534.2</w:t>
      </w:r>
      <w:r>
        <w:t xml:space="preserve"> - Earned Value Management Systems.</w:t>
      </w:r>
      <w:bookmarkEnd w:id="3505"/>
      <w:bookmarkEnd w:id="3506"/>
      <w:bookmarkEnd w:id="3504"/>
    </w:p>
    <!--Topic unique_779-->
    <w:p xmlns:tce="http://www.TCE.com">
      <w:pPr>
        <w:pStyle w:val="Heading5"/>
      </w:pPr>
      <w:bookmarkStart w:id="3507" w:name="_Numd19e49630"/>
      <w:bookmarkStart w:id="3508" w:name="_Refd19e49630"/>
      <w:bookmarkStart w:id="3509" w:name="_Tocd19e49630"/>
      <w:r>
        <w:t/>
      </w:r>
      <w:r>
        <w:t>534.201</w:t>
      </w:r>
      <w:r>
        <w:t xml:space="preserve"> Policy.</w:t>
      </w:r>
      <w:bookmarkEnd w:id="3508"/>
      <w:bookmarkEnd w:id="3509"/>
      <w:bookmarkEnd w:id="3507"/>
    </w:p>
    <w:p xmlns:tce="http://www.TCE.com">
      <w:pPr>
        <w:pStyle w:val="ListNumber"/>
        <!--depth 1-->
        <w:numPr>
          <w:ilvl w:val="0"/>
          <w:numId w:val="977"/>
        </w:numPr>
      </w:pPr>
      <w:bookmarkStart w:id="3511" w:name="_Tocd19e49639"/>
      <w:bookmarkStart w:id="3510" w:name="_Refd19e4963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7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77"/>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78"/>
        </w:numPr>
      </w:pPr>
      <w:bookmarkStart w:id="3513" w:name="_Tocd19e49670"/>
      <w:bookmarkStart w:id="3512" w:name="_Refd19e4967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_Numd19e49630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7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12"/>
      <w:bookmarkEnd w:id="3513"/>
    </w:p>
    <w:p xmlns:tce="http://www.TCE.com">
      <w:pPr>
        <w:pStyle w:val="ListNumber"/>
        <!--depth 1-->
        <w:numPr>
          <w:ilvl w:val="0"/>
          <w:numId w:val="97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77">
        <w:r>
          <w:rPr>
            <w:rStyle w:val="Hyperlink"/>
          </w:rPr>
          <w:t>http://www.ndia.org/divisions/ipmd/division-guides-and-resources</w:t>
        </w:r>
      </w:hyperlink>
      <w:r>
        <w:t>. These resources and guides include:</w:t>
      </w:r>
    </w:p>
    <w:p xmlns:tce="http://www.TCE.com">
      <w:pPr>
        <w:pStyle w:val="ListNumber2"/>
        <!--depth 2-->
        <w:numPr>
          <w:ilvl w:val="1"/>
          <w:numId w:val="979"/>
        </w:numPr>
      </w:pPr>
      <w:bookmarkStart w:id="3515" w:name="_Tocd19e49710"/>
      <w:bookmarkStart w:id="3514" w:name="_Refd19e49710"/>
      <w:r>
        <w:t/>
      </w:r>
      <w:r>
        <w:t>(1)</w:t>
      </w:r>
      <w:r>
        <w:t xml:space="preserve">  EVMS Application Guide.</w:t>
      </w:r>
    </w:p>
    <w:p xmlns:tce="http://www.TCE.com">
      <w:pPr>
        <w:pStyle w:val="ListNumber2"/>
        <!--depth 2-->
        <w:numPr>
          <w:ilvl w:val="1"/>
          <w:numId w:val="979"/>
        </w:numPr>
      </w:pPr>
      <w:r>
        <w:t/>
      </w:r>
      <w:r>
        <w:t>(2)</w:t>
      </w:r>
      <w:r>
        <w:t xml:space="preserve">  EVMS Surveillance Guide.</w:t>
      </w:r>
    </w:p>
    <w:p xmlns:tce="http://www.TCE.com">
      <w:pPr>
        <w:pStyle w:val="ListNumber2"/>
        <!--depth 2-->
        <w:numPr>
          <w:ilvl w:val="1"/>
          <w:numId w:val="979"/>
        </w:numPr>
      </w:pPr>
      <w:r>
        <w:t/>
      </w:r>
      <w:r>
        <w:t>(3)</w:t>
      </w:r>
      <w:r>
        <w:t xml:space="preserve">  EVMS Intent Guide.</w:t>
      </w:r>
    </w:p>
    <w:p xmlns:tce="http://www.TCE.com">
      <w:pPr>
        <w:pStyle w:val="ListNumber2"/>
        <!--depth 2-->
        <w:numPr>
          <w:ilvl w:val="1"/>
          <w:numId w:val="979"/>
        </w:numPr>
      </w:pPr>
      <w:r>
        <w:t/>
      </w:r>
      <w:r>
        <w:t>(4)</w:t>
      </w:r>
      <w:r>
        <w:t xml:space="preserve">  EVMS System Acceptance Guide.</w:t>
      </w:r>
    </w:p>
    <w:p xmlns:tce="http://www.TCE.com">
      <w:pPr>
        <w:pStyle w:val="ListNumber2"/>
        <!--depth 2-->
        <w:numPr>
          <w:ilvl w:val="1"/>
          <w:numId w:val="979"/>
        </w:numPr>
      </w:pPr>
      <w:r>
        <w:t/>
      </w:r>
      <w:r>
        <w:t>(5)</w:t>
      </w:r>
      <w:r>
        <w:t xml:space="preserve">  Program Managers’ Guide to the Integrated Baseline Review Process.</w:t>
      </w:r>
    </w:p>
    <w:p xmlns:tce="http://www.TCE.com">
      <w:pPr>
        <w:pStyle w:val="ListNumber2"/>
        <!--depth 2-->
        <w:numPr>
          <w:ilvl w:val="1"/>
          <w:numId w:val="979"/>
        </w:numPr>
      </w:pPr>
      <w:r>
        <w:t/>
      </w:r>
      <w:r>
        <w:t>(6)</w:t>
      </w:r>
      <w:r>
        <w:t xml:space="preserve">  Integrating Risk Management with Earned Value Management.</w:t>
      </w:r>
      <w:bookmarkEnd w:id="3514"/>
      <w:bookmarkEnd w:id="3515"/>
      <w:bookmarkEnd w:id="3510"/>
      <w:bookmarkEnd w:id="3511"/>
    </w:p>
    <!--Topic unique_780-->
    <w:p xmlns:tce="http://www.TCE.com">
      <w:pPr>
        <w:pStyle w:val="Heading6"/>
      </w:pPr>
      <w:bookmarkStart w:id="3516" w:name="_Numd19e49762"/>
      <w:bookmarkStart w:id="3517" w:name="_Refd19e49762"/>
      <w:bookmarkStart w:id="3518" w:name="_Tocd19e49762"/>
      <w:r>
        <w:t/>
      </w:r>
      <w:r>
        <w:t>534.201-70</w:t>
      </w:r>
      <w:r>
        <w:t xml:space="preserve"> Procedures.</w:t>
      </w:r>
      <w:bookmarkEnd w:id="3517"/>
      <w:bookmarkEnd w:id="3518"/>
      <w:bookmarkEnd w:id="3516"/>
    </w:p>
    <w:p xmlns:tce="http://www.TCE.com">
      <w:pPr>
        <w:pStyle w:val="ListNumber"/>
        <!--depth 1-->
        <w:numPr>
          <w:ilvl w:val="0"/>
          <w:numId w:val="980"/>
        </w:numPr>
      </w:pPr>
      <w:bookmarkStart w:id="3520" w:name="_Tocd19e49771"/>
      <w:bookmarkStart w:id="3519" w:name="_Refd19e4977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8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8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8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81"/>
        </w:numPr>
      </w:pPr>
      <w:bookmarkStart w:id="3522" w:name="_Tocd19e49812"/>
      <w:bookmarkStart w:id="3521" w:name="_Refd19e49812"/>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8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8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21"/>
      <w:bookmarkEnd w:id="3522"/>
    </w:p>
    <w:p xmlns:tce="http://www.TCE.com">
      <w:pPr>
        <w:pStyle w:val="ListNumber"/>
        <!--depth 1-->
        <w:numPr>
          <w:ilvl w:val="0"/>
          <w:numId w:val="980"/>
        </w:numPr>
      </w:pPr>
      <w:r>
        <w:t/>
      </w:r>
      <w:r>
        <w:t>(e)</w:t>
      </w:r>
      <w:r>
        <w:t xml:space="preserve"> </w:t>
      </w:r>
      <w:r>
        <w:rPr>
          <w:i/>
        </w:rPr>
        <w:t>Acquisition planning</w:t>
      </w:r>
      <w:r>
        <w:t>. See FAR 7.105(b)(3) and (b)(10) for required acquisition planning for EVMS.</w:t>
      </w:r>
    </w:p>
    <w:p xmlns:tce="http://www.TCE.com">
      <w:pPr>
        <w:pStyle w:val="ListNumber"/>
        <!--depth 1-->
        <w:numPr>
          <w:ilvl w:val="0"/>
          <w:numId w:val="98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19"/>
      <w:bookmarkEnd w:id="3520"/>
    </w:p>
    <!--Topic unique_781-->
    <w:p xmlns:tce="http://www.TCE.com">
      <w:pPr>
        <w:pStyle w:val="Heading5"/>
      </w:pPr>
      <w:bookmarkStart w:id="3523" w:name="_Numd19e49881"/>
      <w:bookmarkStart w:id="3524" w:name="_Refd19e49881"/>
      <w:bookmarkStart w:id="3525" w:name="_Tocd19e49881"/>
      <w:r>
        <w:t/>
      </w:r>
      <w:r>
        <w:t>534.202</w:t>
      </w:r>
      <w:r>
        <w:t xml:space="preserve"> Integrated Baseline Reviews (IBR).</w:t>
      </w:r>
      <w:bookmarkEnd w:id="3524"/>
      <w:bookmarkEnd w:id="3525"/>
      <w:bookmarkEnd w:id="3523"/>
    </w:p>
    <w:p xmlns:tce="http://www.TCE.com">
      <w:pPr>
        <w:pStyle w:val="BodyText"/>
      </w:pPr>
      <w:r>
        <w:t>GSA policy prohibits the conduct of pre-award Integrated Baseline Reviews (IBR). Therefore, when an Integrated Baseline Review is conducted, it shall be conducted after award.</w:t>
      </w:r>
    </w:p>
    <!--Topic unique_783-->
    <w:p xmlns:tce="http://www.TCE.com">
      <w:pPr>
        <w:pStyle w:val="Heading3"/>
      </w:pPr>
      <w:bookmarkStart w:id="3526" w:name="_Numd19e49895"/>
      <w:bookmarkStart w:id="3527" w:name="_Refd19e49895"/>
      <w:bookmarkStart w:id="3528" w:name="_Tocd19e49895"/>
      <w:r>
        <w:t/>
      </w:r>
      <w:r>
        <w:t>Part 535</w:t>
      </w:r>
      <w:r>
        <w:t xml:space="preserve"> - Research and Development Contracting</w:t>
      </w:r>
      <w:bookmarkEnd w:id="3527"/>
      <w:bookmarkEnd w:id="3528"/>
      <w:bookmarkEnd w:id="3526"/>
    </w:p>
    <!--Topic unique_357-->
    <w:p xmlns:tce="http://www.TCE.com">
      <w:pPr>
        <w:pStyle w:val="Heading3"/>
      </w:pPr>
      <w:bookmarkStart w:id="3529" w:name="_Numd19e49905"/>
      <w:bookmarkStart w:id="3530" w:name="_Refd19e49905"/>
      <w:bookmarkStart w:id="3531" w:name="_Tocd19e49905"/>
      <w:r>
        <w:t/>
      </w:r>
      <w:r>
        <w:t>Part 536</w:t>
      </w:r>
      <w:r>
        <w:t xml:space="preserve"> - Construction and Architect-Engineer Contracts</w:t>
      </w:r>
      <w:bookmarkEnd w:id="3530"/>
      <w:bookmarkEnd w:id="3531"/>
      <w:bookmarkEnd w:id="3529"/>
    </w:p>
    <w:p xmlns:tce="http://www.TCE.com">
      <w:pPr>
        <w:pStyle w:val="ListBullet"/>
        <!--depth 1-->
        <w:numPr>
          <w:ilvl w:val="0"/>
          <w:numId w:val="982"/>
        </w:numPr>
      </w:pPr>
      <w:r>
        <w:t/>
      </w:r>
      <w:r>
        <w:rPr>
          <w:color w:val="0000FF"/>
        </w:rPr>
        <w:fldChar w:fldCharType="begin"/>
      </w:r>
      <w:r>
        <w:rPr>
          <w:color w:val="0000FF"/>
        </w:rPr>
        <w:instrText xml:space="preserve"> REF _Numd19e50488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_Numd19e50501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_Numd19e50528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83"/>
        </w:numPr>
      </w:pPr>
      <w:r>
        <w:t/>
      </w:r>
      <w:r>
        <w:rPr>
          <w:color w:val="0000FF"/>
        </w:rPr>
        <w:fldChar w:fldCharType="begin"/>
      </w:r>
      <w:r>
        <w:rPr>
          <w:color w:val="0000FF"/>
        </w:rPr>
        <w:instrText xml:space="preserve"> REF _Numd19e50556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82"/>
        </w:numPr>
      </w:pPr>
      <w:r>
        <w:t/>
      </w:r>
      <w:r>
        <w:rPr>
          <w:color w:val="0000FF"/>
        </w:rPr>
        <w:fldChar w:fldCharType="begin"/>
      </w:r>
      <w:r>
        <w:rPr>
          <w:color w:val="0000FF"/>
        </w:rPr>
        <w:instrText xml:space="preserve"> REF _Numd19e50621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_Numd19e50634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_Numd19e50649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_Numd19e50663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_Numd19e50770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_Numd19e50832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_Numd19e50859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_Numd19e50881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_Numd19e50894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_Numd19e50991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_Numd19e51040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_Numd19e51075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_Numd19e51176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82"/>
        </w:numPr>
      </w:pPr>
      <w:r>
        <w:t/>
      </w:r>
      <w:r>
        <w:rPr>
          <w:color w:val="0000FF"/>
        </w:rPr>
        <w:fldChar w:fldCharType="begin"/>
      </w:r>
      <w:r>
        <w:rPr>
          <w:color w:val="0000FF"/>
        </w:rPr>
        <w:instrText xml:space="preserve"> REF _Numd19e51240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_Numd19e51253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_Numd19e51276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_Numd19e51298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_Numd19e51344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_Numd19e51382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_Numd19e51405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_Numd19e51443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86"/>
        </w:numPr>
      </w:pPr>
      <w:r>
        <w:t/>
      </w:r>
      <w:r>
        <w:rPr>
          <w:color w:val="0000FF"/>
        </w:rPr>
        <w:fldChar w:fldCharType="begin"/>
      </w:r>
      <w:r>
        <w:rPr>
          <w:color w:val="0000FF"/>
        </w:rPr>
        <w:instrText xml:space="preserve"> REF _Numd19e51466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82"/>
        </w:numPr>
      </w:pPr>
      <w:r>
        <w:t/>
      </w:r>
      <w:r>
        <w:rPr>
          <w:color w:val="0000FF"/>
        </w:rPr>
        <w:fldChar w:fldCharType="begin"/>
      </w:r>
      <w:r>
        <w:rPr>
          <w:color w:val="0000FF"/>
        </w:rPr>
        <w:instrText xml:space="preserve"> REF _Numd19e51490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_Numd19e51503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_Numd19e51516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_Numd19e51612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_Numd19e51728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_Numd19e51792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_Numd19e51824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82"/>
        </w:numPr>
      </w:pPr>
      <w:r>
        <w:t/>
      </w:r>
      <w:r>
        <w:rPr>
          <w:color w:val="0000FF"/>
        </w:rPr>
        <w:fldChar w:fldCharType="begin"/>
      </w:r>
      <w:r>
        <w:rPr>
          <w:color w:val="0000FF"/>
        </w:rPr>
        <w:instrText xml:space="preserve"> REF _Numd19e51852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_Numd19e51865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_Numd19e51883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_Numd19e51896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_Numd19e51933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_Numd19e51977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_Numd19e52058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_Numd19e52079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_Numd19e52163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_Numd19e52309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91"/>
        </w:numPr>
      </w:pPr>
      <w:r>
        <w:t/>
      </w:r>
      <w:r>
        <w:rPr>
          <w:color w:val="0000FF"/>
        </w:rPr>
        <w:fldChar w:fldCharType="begin"/>
      </w:r>
      <w:r>
        <w:rPr>
          <w:color w:val="0000FF"/>
        </w:rPr>
        <w:instrText xml:space="preserve"> REF _Numd19e52332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_Numd19e52495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_Numd19e52508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_Numd19e52595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_Numd19e52670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_Numd19e52741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_Numd19e52775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_Numd19e52843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82"/>
        </w:numPr>
      </w:pPr>
      <w:r>
        <w:t/>
      </w:r>
      <w:r>
        <w:rPr>
          <w:color w:val="0000FF"/>
        </w:rPr>
        <w:fldChar w:fldCharType="begin"/>
      </w:r>
      <w:r>
        <w:rPr>
          <w:color w:val="0000FF"/>
        </w:rPr>
        <w:instrText xml:space="preserve"> REF _Numd19e52882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93"/>
        </w:numPr>
      </w:pPr>
      <w:r>
        <w:t/>
      </w:r>
      <w:r>
        <w:rPr>
          <w:color w:val="0000FF"/>
        </w:rPr>
        <w:fldChar w:fldCharType="begin"/>
      </w:r>
      <w:r>
        <w:rPr>
          <w:color w:val="0000FF"/>
        </w:rPr>
        <w:instrText xml:space="preserve"> REF _Numd19e52895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93"/>
        </w:numPr>
      </w:pPr>
      <w:r>
        <w:t/>
      </w:r>
      <w:r>
        <w:rPr>
          <w:color w:val="0000FF"/>
        </w:rPr>
        <w:fldChar w:fldCharType="begin"/>
      </w:r>
      <w:r>
        <w:rPr>
          <w:color w:val="0000FF"/>
        </w:rPr>
        <w:instrText xml:space="preserve"> REF _Numd19e52914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93"/>
        </w:numPr>
      </w:pPr>
      <w:r>
        <w:t/>
      </w:r>
      <w:r>
        <w:rPr>
          <w:color w:val="0000FF"/>
        </w:rPr>
        <w:fldChar w:fldCharType="begin"/>
      </w:r>
      <w:r>
        <w:rPr>
          <w:color w:val="0000FF"/>
        </w:rPr>
        <w:instrText xml:space="preserve"> REF _Numd19e52946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93"/>
        </w:numPr>
      </w:pPr>
      <w:r>
        <w:t/>
      </w:r>
      <w:r>
        <w:rPr>
          <w:color w:val="0000FF"/>
        </w:rPr>
        <w:fldChar w:fldCharType="begin"/>
      </w:r>
      <w:r>
        <w:rPr>
          <w:color w:val="0000FF"/>
        </w:rPr>
        <w:instrText xml:space="preserve"> REF _Numd19e53043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93"/>
        </w:numPr>
      </w:pPr>
      <w:r>
        <w:t/>
      </w:r>
      <w:r>
        <w:rPr>
          <w:color w:val="0000FF"/>
        </w:rPr>
        <w:fldChar w:fldCharType="begin"/>
      </w:r>
      <w:r>
        <w:rPr>
          <w:color w:val="0000FF"/>
        </w:rPr>
        <w:instrText xml:space="preserve"> REF _Numd19e53061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_Numd19e53076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_Numd19e53130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_Numd19e53515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_Numd19e53635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_Numd19e53661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_Numd19e53721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_Numd19e53773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94"/>
        </w:numPr>
      </w:pPr>
      <w:r>
        <w:t/>
      </w:r>
      <w:r>
        <w:rPr>
          <w:color w:val="0000FF"/>
        </w:rPr>
        <w:fldChar w:fldCharType="begin"/>
      </w:r>
      <w:r>
        <w:rPr>
          <w:color w:val="0000FF"/>
        </w:rPr>
        <w:instrText xml:space="preserve"> REF _Numd19e53854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93"/>
        </w:numPr>
      </w:pPr>
      <w:r>
        <w:t/>
      </w:r>
      <w:r>
        <w:rPr>
          <w:color w:val="0000FF"/>
        </w:rPr>
        <w:fldChar w:fldCharType="begin"/>
      </w:r>
      <w:r>
        <w:rPr>
          <w:color w:val="0000FF"/>
        </w:rPr>
        <w:instrText xml:space="preserve"> REF _Numd19e53954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93"/>
        </w:numPr>
      </w:pPr>
      <w:r>
        <w:t/>
      </w:r>
      <w:r>
        <w:rPr>
          <w:color w:val="0000FF"/>
        </w:rPr>
        <w:fldChar w:fldCharType="begin"/>
      </w:r>
      <w:r>
        <w:rPr>
          <w:color w:val="0000FF"/>
        </w:rPr>
        <w:instrText xml:space="preserve"> REF _Numd19e53996 \h </w:instrText>
      </w:r>
      <w:r>
        <w:fldChar w:fldCharType="separate"/>
      </w:r>
      <w:rPr>
        <w:color w:val="0000FF"/>
      </w:rPr>
      <w:r>
        <w:rPr>
          <w:u w:val="single"/>
        </w:rPr>
        <w:t>536.7107 Contract Clauses.</w:t>
      </w:r>
      <w:r>
        <w:rPr>
          <w:color w:val="0000FF"/>
        </w:rPr>
        <w:fldChar w:fldCharType="end"/>
      </w:r>
      <w:r>
        <w:t/>
      </w:r>
    </w:p>
    <!--Topic unique_785-->
    <w:p xmlns:tce="http://www.TCE.com">
      <w:pPr>
        <w:pStyle w:val="Heading4"/>
      </w:pPr>
      <w:bookmarkStart w:id="3532" w:name="_Numd19e50488"/>
      <w:bookmarkStart w:id="3533" w:name="_Refd19e50488"/>
      <w:bookmarkStart w:id="3534" w:name="_Tocd19e50488"/>
      <w:r>
        <w:t/>
      </w:r>
      <w:r>
        <w:t>Subpart 536.1</w:t>
      </w:r>
      <w:r>
        <w:t xml:space="preserve"> - General</w:t>
      </w:r>
      <w:bookmarkEnd w:id="3533"/>
      <w:bookmarkEnd w:id="3534"/>
      <w:bookmarkEnd w:id="3532"/>
    </w:p>
    <!--Topic unique_786-->
    <w:p xmlns:tce="http://www.TCE.com">
      <w:pPr>
        <w:pStyle w:val="Heading5"/>
      </w:pPr>
      <w:bookmarkStart w:id="3535" w:name="_Numd19e50501"/>
      <w:bookmarkStart w:id="3536" w:name="_Refd19e50501"/>
      <w:bookmarkStart w:id="3537" w:name="_Tocd19e50501"/>
      <w:r>
        <w:t/>
      </w:r>
      <w:r>
        <w:t>536.101</w:t>
      </w:r>
      <w:r>
        <w:t xml:space="preserve"> Applicability.</w:t>
      </w:r>
      <w:bookmarkEnd w:id="3536"/>
      <w:bookmarkEnd w:id="3537"/>
      <w:bookmarkEnd w:id="3535"/>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_Numd19e54051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_Numd19e49905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7-->
    <w:p xmlns:tce="http://www.TCE.com">
      <w:pPr>
        <w:pStyle w:val="Heading5"/>
      </w:pPr>
      <w:bookmarkStart w:id="3538" w:name="_Numd19e50528"/>
      <w:bookmarkStart w:id="3539" w:name="_Refd19e50528"/>
      <w:bookmarkStart w:id="3540" w:name="_Tocd19e50528"/>
      <w:r>
        <w:t/>
      </w:r>
      <w:r>
        <w:t>536.102</w:t>
      </w:r>
      <w:r>
        <w:t xml:space="preserve"> Definitions.</w:t>
      </w:r>
      <w:bookmarkEnd w:id="3539"/>
      <w:bookmarkEnd w:id="3540"/>
      <w:bookmarkEnd w:id="3538"/>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8-->
    <w:p xmlns:tce="http://www.TCE.com">
      <w:pPr>
        <w:pStyle w:val="Heading5"/>
      </w:pPr>
      <w:bookmarkStart w:id="3541" w:name="_Numd19e50556"/>
      <w:bookmarkStart w:id="3542" w:name="_Refd19e50556"/>
      <w:bookmarkStart w:id="3543" w:name="_Tocd19e50556"/>
      <w:r>
        <w:t/>
      </w:r>
      <w:r>
        <w:t>536.103</w:t>
      </w:r>
      <w:r>
        <w:t xml:space="preserve"> Methods of Contracting.</w:t>
      </w:r>
      <w:bookmarkEnd w:id="3542"/>
      <w:bookmarkEnd w:id="3543"/>
      <w:bookmarkEnd w:id="3541"/>
    </w:p>
    <w:p xmlns:tce="http://www.TCE.com">
      <w:pPr>
        <w:pStyle w:val="ListNumber"/>
        <!--depth 1-->
        <w:numPr>
          <w:ilvl w:val="0"/>
          <w:numId w:val="995"/>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_Numd19e50832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78">
        <w:r>
          <w:rPr>
            <w:rStyle w:val="Hyperlink"/>
          </w:rPr>
          <w:t>FAR 16.401</w:t>
        </w:r>
      </w:hyperlink>
      <w:r>
        <w:t xml:space="preserve">(d). Contracting officers shall discuss the CMc project delivery method as part of the acquisition plan (see </w:t>
      </w:r>
      <w:hyperlink r:id="rIdHyperlink379">
        <w:r>
          <w:rPr>
            <w:rStyle w:val="Hyperlink"/>
          </w:rPr>
          <w:t>FAR 7.105</w:t>
        </w:r>
      </w:hyperlink>
      <w:r>
        <w:t>).</w:t>
      </w:r>
    </w:p>
    <w:p xmlns:tce="http://www.TCE.com">
      <w:pPr>
        <w:pStyle w:val="ListNumber"/>
        <!--depth 1-->
        <w:numPr>
          <w:ilvl w:val="0"/>
          <w:numId w:val="995"/>
        </w:numPr>
      </w:pPr>
      <w:r>
        <w:t/>
      </w:r>
      <w:r>
        <w:t>(b)</w:t>
      </w:r>
      <w:r>
        <w:t xml:space="preserve">  To the extent the contracting officer incorporates an award-fee component into the CMc (in addition to the shared savings incentive), then the determination and finding required by </w:t>
      </w:r>
      <w:hyperlink r:id="rIdHyperlink380">
        <w:r>
          <w:rPr>
            <w:rStyle w:val="Hyperlink"/>
          </w:rPr>
          <w:t>FAR 16.401</w:t>
        </w:r>
      </w:hyperlink>
      <w:r>
        <w:t>(d) is required to support any such award-fee.</w:t>
      </w:r>
    </w:p>
    <w:p xmlns:tce="http://www.TCE.com">
      <w:pPr>
        <w:pStyle w:val="ListNumber"/>
        <!--depth 1-->
        <w:numPr>
          <w:ilvl w:val="0"/>
          <w:numId w:val="995"/>
        </w:numPr>
      </w:pPr>
      <w:r>
        <w:t/>
      </w:r>
      <w:r>
        <w:t>(c)</w:t>
      </w:r>
      <w:r>
        <w:t xml:space="preserve">  The contracting officer shall use the tradeoff process as described in </w:t>
      </w:r>
      <w:hyperlink r:id="rIdHyperlink38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_Numd19e52946 \h </w:instrText>
      </w:r>
      <w:r>
        <w:fldChar w:fldCharType="separate"/>
      </w:r>
      <w:rPr>
        <w:color w:val="0000FF"/>
      </w:rPr>
      <w:r>
        <w:rPr>
          <w:u w:val="single"/>
        </w:rPr>
        <w:t>536.7103</w:t>
      </w:r>
      <w:r>
        <w:rPr>
          <w:color w:val="0000FF"/>
        </w:rPr>
        <w:fldChar w:fldCharType="end"/>
      </w:r>
      <w:r>
        <w:t>.</w:t>
      </w:r>
    </w:p>
    <!--Topic unique_789-->
    <w:p xmlns:tce="http://www.TCE.com">
      <w:pPr>
        <w:pStyle w:val="Heading4"/>
      </w:pPr>
      <w:bookmarkStart w:id="3544" w:name="_Numd19e50621"/>
      <w:bookmarkStart w:id="3545" w:name="_Refd19e50621"/>
      <w:bookmarkStart w:id="3546" w:name="_Tocd19e50621"/>
      <w:r>
        <w:t/>
      </w:r>
      <w:r>
        <w:t>Subpart 536.2</w:t>
      </w:r>
      <w:r>
        <w:t xml:space="preserve"> - Special Aspects of Contracting for Construction</w:t>
      </w:r>
      <w:bookmarkEnd w:id="3545"/>
      <w:bookmarkEnd w:id="3546"/>
      <w:bookmarkEnd w:id="3544"/>
    </w:p>
    <!--Topic unique_790-->
    <w:p xmlns:tce="http://www.TCE.com">
      <w:pPr>
        <w:pStyle w:val="Heading5"/>
      </w:pPr>
      <w:bookmarkStart w:id="3547" w:name="_Numd19e50634"/>
      <w:bookmarkStart w:id="3548" w:name="_Refd19e50634"/>
      <w:bookmarkStart w:id="3549" w:name="_Tocd19e50634"/>
      <w:r>
        <w:t/>
      </w:r>
      <w:r>
        <w:t>536.201</w:t>
      </w:r>
      <w:r>
        <w:t xml:space="preserve"> [Reserved]</w:t>
      </w:r>
      <w:bookmarkEnd w:id="3548"/>
      <w:bookmarkEnd w:id="3549"/>
      <w:bookmarkEnd w:id="3547"/>
    </w:p>
    <!--Topic unique_791-->
    <w:p xmlns:tce="http://www.TCE.com">
      <w:pPr>
        <w:pStyle w:val="Heading5"/>
      </w:pPr>
      <w:bookmarkStart w:id="3550" w:name="_Numd19e50649"/>
      <w:bookmarkStart w:id="3551" w:name="_Refd19e50649"/>
      <w:bookmarkStart w:id="3552" w:name="_Tocd19e50649"/>
      <w:r>
        <w:t/>
      </w:r>
      <w:r>
        <w:t>536.202</w:t>
      </w:r>
      <w:r>
        <w:t xml:space="preserve"> [Reserved]</w:t>
      </w:r>
      <w:bookmarkEnd w:id="3551"/>
      <w:bookmarkEnd w:id="3552"/>
      <w:bookmarkEnd w:id="3550"/>
    </w:p>
    <!--Topic unique_792-->
    <w:p xmlns:tce="http://www.TCE.com">
      <w:pPr>
        <w:pStyle w:val="Heading5"/>
      </w:pPr>
      <w:bookmarkStart w:id="3553" w:name="_Numd19e50663"/>
      <w:bookmarkStart w:id="3554" w:name="_Refd19e50663"/>
      <w:bookmarkStart w:id="3555" w:name="_Tocd19e50663"/>
      <w:r>
        <w:t/>
      </w:r>
      <w:r>
        <w:t>536.203</w:t>
      </w:r>
      <w:r>
        <w:t xml:space="preserve"> Government estimate of construction cost.</w:t>
      </w:r>
      <w:bookmarkEnd w:id="3554"/>
      <w:bookmarkEnd w:id="3555"/>
      <w:bookmarkEnd w:id="3553"/>
    </w:p>
    <w:p xmlns:tce="http://www.TCE.com">
      <w:pPr>
        <w:pStyle w:val="ListNumber"/>
        <!--depth 1-->
        <w:numPr>
          <w:ilvl w:val="0"/>
          <w:numId w:val="996"/>
        </w:numPr>
      </w:pPr>
      <w:bookmarkStart w:id="3557" w:name="_Tocd19e50672"/>
      <w:bookmarkStart w:id="3556" w:name="_Refd19e50672"/>
      <w:r>
        <w:t/>
      </w:r>
      <w:r>
        <w:t>(a)</w:t>
      </w:r>
      <w:r>
        <w:t xml:space="preserve">  </w:t>
      </w:r>
      <w:r>
        <w:rPr>
          <w:i/>
        </w:rPr>
        <w:t>Preparation of the Government Estimate</w:t>
      </w:r>
      <w:r>
        <w:t>.</w:t>
      </w:r>
    </w:p>
    <w:p xmlns:tce="http://www.TCE.com">
      <w:pPr>
        <w:pStyle w:val="ListNumber2"/>
        <!--depth 2-->
        <w:numPr>
          <w:ilvl w:val="1"/>
          <w:numId w:val="997"/>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97"/>
        </w:numPr>
      </w:pPr>
      <w:r>
        <w:t/>
      </w:r>
      <w:r>
        <w:t>(2)</w:t>
      </w:r>
      <w:r>
        <w:t xml:space="preserve">  Before releasing a solicitation amendment that may affect price, a revised Government estimate shall be provided.</w:t>
      </w:r>
    </w:p>
    <w:p xmlns:tce="http://www.TCE.com">
      <w:pPr>
        <w:pStyle w:val="ListNumber"/>
        <!--depth 1-->
        <w:numPr>
          <w:ilvl w:val="0"/>
          <w:numId w:val="996"/>
        </w:numPr>
      </w:pPr>
      <w:bookmarkStart w:id="3559" w:name="_Tocd19e50700"/>
      <w:bookmarkStart w:id="3558" w:name="_Refd19e50700"/>
      <w:r>
        <w:t/>
      </w:r>
      <w:r>
        <w:t>(b)</w:t>
      </w:r>
      <w:r>
        <w:t xml:space="preserve">  </w:t>
      </w:r>
      <w:r>
        <w:rPr>
          <w:i/>
        </w:rPr>
        <w:t>Release of the Government Estimate</w:t>
      </w:r>
      <w:r>
        <w:t>.</w:t>
      </w:r>
    </w:p>
    <w:p xmlns:tce="http://www.TCE.com">
      <w:pPr>
        <w:pStyle w:val="ListNumber2"/>
        <!--depth 2-->
        <w:numPr>
          <w:ilvl w:val="1"/>
          <w:numId w:val="998"/>
        </w:numPr>
      </w:pPr>
      <w:r>
        <w:t/>
      </w:r>
      <w:r>
        <w:t>(1)</w:t>
      </w:r>
      <w:r>
        <w:t xml:space="preserve">  Prior to award, the Government may disclose budget (</w:t>
      </w:r>
      <w:r>
        <w:rPr>
          <w:i/>
        </w:rPr>
        <w:t>e.g.</w:t>
      </w:r>
      <w:r>
        <w:t xml:space="preserve"> prospectus) information in addition to the information required under </w:t>
      </w:r>
      <w:hyperlink r:id="rIdHyperlink382">
        <w:r>
          <w:rPr>
            <w:rStyle w:val="Hyperlink"/>
          </w:rPr>
          <w:t>FAR 36.204</w:t>
        </w:r>
      </w:hyperlink>
      <w:r>
        <w:t xml:space="preserve"> and GSAM </w:t>
      </w:r>
      <w:r>
        <w:rPr>
          <w:color w:val="0000FF"/>
        </w:rPr>
        <w:fldChar w:fldCharType="begin"/>
      </w:r>
      <w:r>
        <w:rPr>
          <w:color w:val="0000FF"/>
        </w:rPr>
        <w:instrText xml:space="preserve"> REF _Numd19e50770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98"/>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_Numd19e52946 \h </w:instrText>
      </w:r>
      <w:r>
        <w:fldChar w:fldCharType="separate"/>
      </w:r>
      <w:rPr>
        <w:color w:val="0000FF"/>
      </w:rPr>
      <w:r>
        <w:rPr>
          <w:u w:val="single"/>
        </w:rPr>
        <w:t>536.7103</w:t>
      </w:r>
      <w:r>
        <w:rPr>
          <w:color w:val="0000FF"/>
        </w:rPr>
        <w:fldChar w:fldCharType="end"/>
      </w:r>
      <w:r>
        <w:t xml:space="preserve">(c) and </w:t>
      </w:r>
      <w:hyperlink r:id="rIdHyperlink383">
        <w:r>
          <w:rPr>
            <w:rStyle w:val="Hyperlink"/>
          </w:rPr>
          <w:t>FAR 15.306</w:t>
        </w:r>
      </w:hyperlink>
      <w:r>
        <w:t>(e)(3)).</w:t>
      </w:r>
    </w:p>
    <w:p xmlns:tce="http://www.TCE.com">
      <w:pPr>
        <w:pStyle w:val="ListNumber2"/>
        <!--depth 2-->
        <w:numPr>
          <w:ilvl w:val="1"/>
          <w:numId w:val="998"/>
        </w:numPr>
      </w:pPr>
      <w:r>
        <w:t/>
      </w:r>
      <w:r>
        <w:t>(3)</w:t>
      </w:r>
      <w:r>
        <w:t xml:space="preserve">  Prior to award and during negotiations, the overall amount of the independent Government estimated price may not be disclosed.</w:t>
      </w:r>
      <w:bookmarkEnd w:id="3558"/>
      <w:bookmarkEnd w:id="3559"/>
    </w:p>
    <w:p xmlns:tce="http://www.TCE.com">
      <w:pPr>
        <w:pStyle w:val="ListNumber"/>
        <!--depth 1-->
        <w:numPr>
          <w:ilvl w:val="0"/>
          <w:numId w:val="99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56"/>
      <w:bookmarkEnd w:id="3557"/>
    </w:p>
    <!--Topic unique_793-->
    <w:p xmlns:tce="http://www.TCE.com">
      <w:pPr>
        <w:pStyle w:val="Heading5"/>
      </w:pPr>
      <w:bookmarkStart w:id="3560" w:name="_Numd19e50770"/>
      <w:bookmarkStart w:id="3561" w:name="_Refd19e50770"/>
      <w:bookmarkStart w:id="3562" w:name="_Tocd19e50770"/>
      <w:r>
        <w:t/>
      </w:r>
      <w:r>
        <w:t>536.204</w:t>
      </w:r>
      <w:r>
        <w:t xml:space="preserve"> Disclosure of the magnitude of construction projects.</w:t>
      </w:r>
      <w:bookmarkEnd w:id="3561"/>
      <w:bookmarkEnd w:id="3562"/>
      <w:bookmarkEnd w:id="3560"/>
    </w:p>
    <w:p xmlns:tce="http://www.TCE.com">
      <w:pPr>
        <w:pStyle w:val="ListNumber"/>
        <!--depth 1-->
        <w:numPr>
          <w:ilvl w:val="0"/>
          <w:numId w:val="99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9"/>
        </w:numPr>
      </w:pPr>
      <w:r>
        <w:t/>
      </w:r>
      <w:r>
        <w:t>(b)</w:t>
      </w:r>
      <w:r>
        <w:t xml:space="preserve">  For the CMc project delivery method:</w:t>
      </w:r>
    </w:p>
    <w:p xmlns:tce="http://www.TCE.com">
      <w:pPr>
        <w:pStyle w:val="ListNumber2"/>
        <!--depth 2-->
        <w:numPr>
          <w:ilvl w:val="1"/>
          <w:numId w:val="1000"/>
        </w:numPr>
      </w:pPr>
      <w:r>
        <w:t/>
      </w:r>
      <w:r>
        <w:t>(1)</w:t>
      </w:r>
      <w:r>
        <w:t xml:space="preserve"> The range maximum is the total evaluated price, as described at </w:t>
      </w:r>
      <w:r>
        <w:rPr>
          <w:color w:val="0000FF"/>
        </w:rPr>
        <w:fldChar w:fldCharType="begin"/>
      </w:r>
      <w:r>
        <w:rPr>
          <w:color w:val="0000FF"/>
        </w:rPr>
        <w:instrText xml:space="preserve"> REF _Numd19e52946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00"/>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_Numd19e52914 \h </w:instrText>
      </w:r>
      <w:r>
        <w:fldChar w:fldCharType="separate"/>
      </w:r>
      <w:rPr>
        <w:color w:val="0000FF"/>
      </w:rPr>
      <w:r>
        <w:rPr>
          <w:u w:val="single"/>
        </w:rPr>
        <w:t>536.7102</w:t>
      </w:r>
      <w:r>
        <w:rPr>
          <w:color w:val="0000FF"/>
        </w:rPr>
        <w:fldChar w:fldCharType="end"/>
      </w:r>
      <w:r>
        <w:t>, for construction services.</w:t>
      </w:r>
    </w:p>
    <!--Topic unique_794-->
    <w:p xmlns:tce="http://www.TCE.com">
      <w:pPr>
        <w:pStyle w:val="Heading5"/>
      </w:pPr>
      <w:bookmarkStart w:id="3563" w:name="_Numd19e50832"/>
      <w:bookmarkStart w:id="3564" w:name="_Refd19e50832"/>
      <w:bookmarkStart w:id="3565" w:name="_Tocd19e50832"/>
      <w:r>
        <w:t/>
      </w:r>
      <w:r>
        <w:t>536.207</w:t>
      </w:r>
      <w:r>
        <w:t xml:space="preserve"> Pricing Fixed-Price Construction Contracts.</w:t>
      </w:r>
      <w:bookmarkEnd w:id="3564"/>
      <w:bookmarkEnd w:id="3565"/>
      <w:bookmarkEnd w:id="3563"/>
    </w:p>
    <w:p xmlns:tce="http://www.TCE.com">
      <w:pPr>
        <w:pStyle w:val="BodyText"/>
      </w:pPr>
      <w:r>
        <w:t xml:space="preserve">For the CMc project delivery method, the construction contract is a variation of the fixed-price incentive (successive target) contract type, described in </w:t>
      </w:r>
      <w:hyperlink r:id="rIdHyperlink38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_Numd19e53661 \h </w:instrText>
      </w:r>
      <w:r>
        <w:fldChar w:fldCharType="separate"/>
      </w:r>
      <w:rPr>
        <w:color w:val="0000FF"/>
      </w:rPr>
      <w:r>
        <w:rPr>
          <w:u w:val="single"/>
        </w:rPr>
        <w:t>536.7105-5</w:t>
      </w:r>
      <w:r>
        <w:rPr>
          <w:color w:val="0000FF"/>
        </w:rPr>
        <w:fldChar w:fldCharType="end"/>
      </w:r>
      <w:r>
        <w:t>.</w:t>
      </w:r>
    </w:p>
    <!--Topic unique_795-->
    <w:p xmlns:tce="http://www.TCE.com">
      <w:pPr>
        <w:pStyle w:val="Heading5"/>
      </w:pPr>
      <w:bookmarkStart w:id="3566" w:name="_Numd19e50859"/>
      <w:bookmarkStart w:id="3567" w:name="_Refd19e50859"/>
      <w:bookmarkStart w:id="3568" w:name="_Tocd19e50859"/>
      <w:r>
        <w:t/>
      </w:r>
      <w:r>
        <w:t>536.208</w:t>
      </w:r>
      <w:r>
        <w:t xml:space="preserve"> Concurrent Performance of Firm-Fixed-Price and Other Types of Construction Contracts.</w:t>
      </w:r>
      <w:bookmarkEnd w:id="3567"/>
      <w:bookmarkEnd w:id="3568"/>
      <w:bookmarkEnd w:id="3566"/>
    </w:p>
    <w:p xmlns:tce="http://www.TCE.com">
      <w:pPr>
        <w:pStyle w:val="BodyText"/>
      </w:pPr>
      <w:r>
        <w:t xml:space="preserve">The prohibition at </w:t>
      </w:r>
      <w:hyperlink r:id="rIdHyperlink385">
        <w:r>
          <w:rPr>
            <w:rStyle w:val="Hyperlink"/>
          </w:rPr>
          <w:t>FAR 36.208</w:t>
        </w:r>
      </w:hyperlink>
      <w:r>
        <w:t xml:space="preserve"> does not apply to construction contracts under the CMc project delivery method.</w:t>
      </w:r>
    </w:p>
    <!--Topic unique_507-->
    <w:p xmlns:tce="http://www.TCE.com">
      <w:pPr>
        <w:pStyle w:val="Heading5"/>
      </w:pPr>
      <w:bookmarkStart w:id="3569" w:name="_Numd19e50881"/>
      <w:bookmarkStart w:id="3570" w:name="_Refd19e50881"/>
      <w:bookmarkStart w:id="3571" w:name="_Tocd19e50881"/>
      <w:r>
        <w:t/>
      </w:r>
      <w:r>
        <w:t>536.270</w:t>
      </w:r>
      <w:r>
        <w:t xml:space="preserve"> Options in construction contracting.</w:t>
      </w:r>
      <w:bookmarkEnd w:id="3570"/>
      <w:bookmarkEnd w:id="3571"/>
      <w:bookmarkEnd w:id="3569"/>
    </w:p>
    <!--Topic unique_796-->
    <w:p xmlns:tce="http://www.TCE.com">
      <w:pPr>
        <w:pStyle w:val="Heading6"/>
      </w:pPr>
      <w:bookmarkStart w:id="3572" w:name="_Numd19e50894"/>
      <w:bookmarkStart w:id="3573" w:name="_Refd19e50894"/>
      <w:bookmarkStart w:id="3574" w:name="_Tocd19e50894"/>
      <w:r>
        <w:t/>
      </w:r>
      <w:r>
        <w:t>536.270-1</w:t>
      </w:r>
      <w:r>
        <w:t xml:space="preserve"> Use of options.</w:t>
      </w:r>
      <w:bookmarkEnd w:id="3573"/>
      <w:bookmarkEnd w:id="3574"/>
      <w:bookmarkEnd w:id="3572"/>
    </w:p>
    <w:p xmlns:tce="http://www.TCE.com">
      <w:pPr>
        <w:pStyle w:val="ListNumber"/>
        <!--depth 1-->
        <w:numPr>
          <w:ilvl w:val="0"/>
          <w:numId w:val="1001"/>
        </w:numPr>
      </w:pPr>
      <w:bookmarkStart w:id="3576" w:name="_Tocd19e50903"/>
      <w:bookmarkStart w:id="3575" w:name="_Refd19e50903"/>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0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01"/>
        </w:numPr>
      </w:pPr>
      <w:r>
        <w:t/>
      </w:r>
      <w:r>
        <w:t>(c)</w:t>
      </w:r>
      <w:r>
        <w:t xml:space="preserve">  Contracting officers shall justify in writing the use of options.</w:t>
      </w:r>
    </w:p>
    <w:p xmlns:tce="http://www.TCE.com">
      <w:pPr>
        <w:pStyle w:val="ListNumber"/>
        <!--depth 1-->
        <w:numPr>
          <w:ilvl w:val="0"/>
          <w:numId w:val="1001"/>
        </w:numPr>
      </w:pPr>
      <w:r>
        <w:t/>
      </w:r>
      <w:r>
        <w:t>(d)</w:t>
      </w:r>
      <w:r>
        <w:t xml:space="preserve">  Including an option may be in the Government's interest when, in the judgment of the contracting officer:</w:t>
      </w:r>
    </w:p>
    <w:p xmlns:tce="http://www.TCE.com">
      <w:pPr>
        <w:pStyle w:val="ListNumber2"/>
        <!--depth 2-->
        <w:numPr>
          <w:ilvl w:val="1"/>
          <w:numId w:val="1002"/>
        </w:numPr>
      </w:pPr>
      <w:r>
        <w:t/>
      </w:r>
      <w:r>
        <w:t>(1)</w:t>
      </w:r>
      <w:r>
        <w:t xml:space="preserve">  Additional work beyond the base contract is reasonably foreseeable</w:t>
      </w:r>
    </w:p>
    <w:p xmlns:tce="http://www.TCE.com">
      <w:pPr>
        <w:pStyle w:val="ListNumber2"/>
        <!--depth 2-->
        <w:numPr>
          <w:ilvl w:val="1"/>
          <w:numId w:val="1002"/>
        </w:numPr>
      </w:pPr>
      <w:r>
        <w:t/>
      </w:r>
      <w:r>
        <w:t>(2)</w:t>
      </w:r>
      <w:r>
        <w:t xml:space="preserve">  It would not be advantageous to award a separate contract;</w:t>
      </w:r>
    </w:p>
    <w:p xmlns:tce="http://www.TCE.com">
      <w:pPr>
        <w:pStyle w:val="ListNumber2"/>
        <!--depth 2-->
        <w:numPr>
          <w:ilvl w:val="1"/>
          <w:numId w:val="1002"/>
        </w:numPr>
      </w:pPr>
      <w:r>
        <w:t/>
      </w:r>
      <w:r>
        <w:t>(3)</w:t>
      </w:r>
      <w:r>
        <w:t xml:space="preserve">  It would not be advantageous to permit an additional contractor to work on the same site;</w:t>
      </w:r>
    </w:p>
    <w:p xmlns:tce="http://www.TCE.com">
      <w:pPr>
        <w:pStyle w:val="ListNumber2"/>
        <!--depth 2-->
        <w:numPr>
          <w:ilvl w:val="1"/>
          <w:numId w:val="100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02"/>
        </w:numPr>
      </w:pPr>
      <w:r>
        <w:t/>
      </w:r>
      <w:r>
        <w:t>(5)</w:t>
      </w:r>
      <w:r>
        <w:t xml:space="preserve">  It is otherwise justified.</w:t>
      </w:r>
    </w:p>
    <w:p xmlns:tce="http://www.TCE.com">
      <w:pPr>
        <w:pStyle w:val="ListNumber"/>
        <!--depth 1-->
        <w:numPr>
          <w:ilvl w:val="0"/>
          <w:numId w:val="100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75"/>
      <w:bookmarkEnd w:id="3576"/>
    </w:p>
    <!--Topic unique_797-->
    <w:p xmlns:tce="http://www.TCE.com">
      <w:pPr>
        <w:pStyle w:val="Heading6"/>
      </w:pPr>
      <w:bookmarkStart w:id="3577" w:name="_Numd19e50991"/>
      <w:bookmarkStart w:id="3578" w:name="_Refd19e50991"/>
      <w:bookmarkStart w:id="3579" w:name="_Tocd19e50991"/>
      <w:r>
        <w:t/>
      </w:r>
      <w:r>
        <w:t>536.270-2</w:t>
      </w:r>
      <w:r>
        <w:t xml:space="preserve"> Solicitations.</w:t>
      </w:r>
      <w:bookmarkEnd w:id="3578"/>
      <w:bookmarkEnd w:id="3579"/>
      <w:bookmarkEnd w:id="3577"/>
    </w:p>
    <w:p xmlns:tce="http://www.TCE.com">
      <w:pPr>
        <w:pStyle w:val="BodyText"/>
      </w:pPr>
      <w:r>
        <w:t>Solicitations containing options shall:</w:t>
      </w:r>
    </w:p>
    <w:p xmlns:tce="http://www.TCE.com">
      <w:pPr>
        <w:pStyle w:val="ListNumber"/>
        <!--depth 1-->
        <w:numPr>
          <w:ilvl w:val="0"/>
          <w:numId w:val="1003"/>
        </w:numPr>
      </w:pPr>
      <w:bookmarkStart w:id="3581" w:name="_Tocd19e51002"/>
      <w:bookmarkStart w:id="3580" w:name="_Refd19e51002"/>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_Numd19e51176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03"/>
        </w:numPr>
      </w:pPr>
      <w:r>
        <w:t/>
      </w:r>
      <w:r>
        <w:t>(b)</w:t>
      </w:r>
      <w:r>
        <w:t xml:space="preserve"> State the period within which the options may be exercised; and</w:t>
      </w:r>
    </w:p>
    <w:p xmlns:tce="http://www.TCE.com">
      <w:pPr>
        <w:pStyle w:val="ListNumber"/>
        <!--depth 1-->
        <w:numPr>
          <w:ilvl w:val="0"/>
          <w:numId w:val="1003"/>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_Numd19e51075 \h </w:instrText>
      </w:r>
      <w:r>
        <w:fldChar w:fldCharType="separate"/>
      </w:r>
      <w:rPr>
        <w:color w:val="0000FF"/>
      </w:rPr>
      <w:r>
        <w:rPr>
          <w:u w:val="single"/>
        </w:rPr>
        <w:t>536.270-4</w:t>
      </w:r>
      <w:r>
        <w:rPr>
          <w:color w:val="0000FF"/>
        </w:rPr>
        <w:fldChar w:fldCharType="end"/>
      </w:r>
      <w:r>
        <w:t>(c)).</w:t>
      </w:r>
      <w:bookmarkEnd w:id="3580"/>
      <w:bookmarkEnd w:id="3581"/>
    </w:p>
    <!--Topic unique_798-->
    <w:p xmlns:tce="http://www.TCE.com">
      <w:pPr>
        <w:pStyle w:val="Heading6"/>
      </w:pPr>
      <w:bookmarkStart w:id="3582" w:name="_Numd19e51040"/>
      <w:bookmarkStart w:id="3583" w:name="_Refd19e51040"/>
      <w:bookmarkStart w:id="3584" w:name="_Tocd19e51040"/>
      <w:r>
        <w:t/>
      </w:r>
      <w:r>
        <w:t>536.270-3</w:t>
      </w:r>
      <w:r>
        <w:t xml:space="preserve"> Evaluation.</w:t>
      </w:r>
      <w:bookmarkEnd w:id="3583"/>
      <w:bookmarkEnd w:id="3584"/>
      <w:bookmarkEnd w:id="3582"/>
    </w:p>
    <w:p xmlns:tce="http://www.TCE.com">
      <w:pPr>
        <w:pStyle w:val="BodyText"/>
      </w:pPr>
      <w:r>
        <w:t>For sealed bidding that includes options:</w:t>
      </w:r>
    </w:p>
    <w:p xmlns:tce="http://www.TCE.com">
      <w:pPr>
        <w:pStyle w:val="ListNumber"/>
        <!--depth 1-->
        <w:numPr>
          <w:ilvl w:val="0"/>
          <w:numId w:val="1004"/>
        </w:numPr>
      </w:pPr>
      <w:bookmarkStart w:id="3586" w:name="_Tocd19e51051"/>
      <w:bookmarkStart w:id="3585" w:name="_Refd19e51051"/>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0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85"/>
      <w:bookmarkEnd w:id="3586"/>
    </w:p>
    <!--Topic unique_799-->
    <w:p xmlns:tce="http://www.TCE.com">
      <w:pPr>
        <w:pStyle w:val="Heading6"/>
      </w:pPr>
      <w:bookmarkStart w:id="3587" w:name="_Numd19e51075"/>
      <w:bookmarkStart w:id="3588" w:name="_Refd19e51075"/>
      <w:bookmarkStart w:id="3589" w:name="_Tocd19e51075"/>
      <w:r>
        <w:t/>
      </w:r>
      <w:r>
        <w:t>536.270-4</w:t>
      </w:r>
      <w:r>
        <w:t xml:space="preserve"> Exercise of options.</w:t>
      </w:r>
      <w:bookmarkEnd w:id="3588"/>
      <w:bookmarkEnd w:id="3589"/>
      <w:bookmarkEnd w:id="3587"/>
    </w:p>
    <w:p xmlns:tce="http://www.TCE.com">
      <w:pPr>
        <w:pStyle w:val="ListNumber"/>
        <!--depth 1-->
        <w:numPr>
          <w:ilvl w:val="0"/>
          <w:numId w:val="1005"/>
        </w:numPr>
      </w:pPr>
      <w:bookmarkStart w:id="3591" w:name="_Tocd19e51084"/>
      <w:bookmarkStart w:id="3590" w:name="_Refd19e51084"/>
      <w:r>
        <w:t/>
      </w:r>
      <w:r>
        <w:t>(a)</w:t>
      </w:r>
      <w:r>
        <w:t xml:space="preserve">  The contracting officer shall exercise options in writing within the time period specified in the contract.</w:t>
      </w:r>
    </w:p>
    <w:p xmlns:tce="http://www.TCE.com">
      <w:pPr>
        <w:pStyle w:val="ListNumber"/>
        <!--depth 1-->
        <w:numPr>
          <w:ilvl w:val="0"/>
          <w:numId w:val="1005"/>
        </w:numPr>
      </w:pPr>
      <w:r>
        <w:t/>
      </w:r>
      <w:r>
        <w:t>(b)</w:t>
      </w:r>
      <w:r>
        <w:t xml:space="preserve"> The contracting officer may exercise options only after determining, in writing, that all the following conditions exist:</w:t>
      </w:r>
    </w:p>
    <w:p xmlns:tce="http://www.TCE.com">
      <w:pPr>
        <w:pStyle w:val="ListNumber2"/>
        <!--depth 2-->
        <w:numPr>
          <w:ilvl w:val="1"/>
          <w:numId w:val="1006"/>
        </w:numPr>
      </w:pPr>
      <w:r>
        <w:t/>
      </w:r>
      <w:r>
        <w:t>(1)</w:t>
      </w:r>
      <w:r>
        <w:t xml:space="preserve"> Funds are available.</w:t>
      </w:r>
    </w:p>
    <w:p xmlns:tce="http://www.TCE.com">
      <w:pPr>
        <w:pStyle w:val="ListNumber2"/>
        <!--depth 2-->
        <w:numPr>
          <w:ilvl w:val="1"/>
          <w:numId w:val="1006"/>
        </w:numPr>
      </w:pPr>
      <w:r>
        <w:t/>
      </w:r>
      <w:r>
        <w:t>(2)</w:t>
      </w:r>
      <w:r>
        <w:t xml:space="preserve"> The requirement covered by the option fulfills an existing Government need.</w:t>
      </w:r>
    </w:p>
    <w:p xmlns:tce="http://www.TCE.com">
      <w:pPr>
        <w:pStyle w:val="ListNumber2"/>
        <!--depth 2-->
        <w:numPr>
          <w:ilvl w:val="1"/>
          <w:numId w:val="1006"/>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06"/>
        </w:numPr>
      </w:pPr>
      <w:r>
        <w:t/>
      </w:r>
      <w:r>
        <w:t>(4)</w:t>
      </w:r>
      <w:r>
        <w:t xml:space="preserve"> The contractor is not listed in the System for Award Management Exclusions (see FAR 9.405-1).</w:t>
      </w:r>
    </w:p>
    <w:p xmlns:tce="http://www.TCE.com">
      <w:pPr>
        <w:pStyle w:val="ListNumber2"/>
        <!--depth 2-->
        <w:numPr>
          <w:ilvl w:val="1"/>
          <w:numId w:val="1006"/>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06"/>
        </w:numPr>
      </w:pPr>
      <w:r>
        <w:t/>
      </w:r>
      <w:r>
        <w:t>(6)</w:t>
      </w:r>
      <w:r>
        <w:t xml:space="preserve"> Exercising the option is in accordance with the terms of the option.</w:t>
      </w:r>
    </w:p>
    <w:p xmlns:tce="http://www.TCE.com">
      <w:pPr>
        <w:pStyle w:val="ListNumber2"/>
        <!--depth 2-->
        <w:numPr>
          <w:ilvl w:val="1"/>
          <w:numId w:val="1006"/>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0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0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590"/>
      <w:bookmarkEnd w:id="3591"/>
    </w:p>
    <!--Topic unique_800-->
    <w:p xmlns:tce="http://www.TCE.com">
      <w:pPr>
        <w:pStyle w:val="Heading6"/>
      </w:pPr>
      <w:bookmarkStart w:id="3592" w:name="_Numd19e51176"/>
      <w:bookmarkStart w:id="3593" w:name="_Refd19e51176"/>
      <w:bookmarkStart w:id="3594" w:name="_Tocd19e51176"/>
      <w:r>
        <w:t/>
      </w:r>
      <w:r>
        <w:t>536.270-5</w:t>
      </w:r>
      <w:r>
        <w:t xml:space="preserve"> Solicitation provisions and contract clauses.</w:t>
      </w:r>
      <w:bookmarkEnd w:id="3593"/>
      <w:bookmarkEnd w:id="3594"/>
      <w:bookmarkEnd w:id="3592"/>
    </w:p>
    <w:p xmlns:tce="http://www.TCE.com">
      <w:pPr>
        <w:pStyle w:val="ListNumber"/>
        <!--depth 1-->
        <w:numPr>
          <w:ilvl w:val="0"/>
          <w:numId w:val="1007"/>
        </w:numPr>
      </w:pPr>
      <w:bookmarkStart w:id="3596" w:name="_Tocd19e51185"/>
      <w:bookmarkStart w:id="3595" w:name="_Refd19e51185"/>
      <w:r>
        <w:t/>
      </w:r>
      <w:r>
        <w:t>(a)</w:t>
      </w:r>
      <w:r>
        <w:t xml:space="preserve">  Insert a provision substantially the same as the provision at </w:t>
      </w:r>
      <w:r>
        <w:rPr>
          <w:color w:val="0000FF"/>
        </w:rPr>
        <w:fldChar w:fldCharType="begin"/>
      </w:r>
      <w:r>
        <w:rPr>
          <w:color w:val="0000FF"/>
        </w:rPr>
        <w:instrText xml:space="preserve"> REF _Numd19e70455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07"/>
        </w:numPr>
      </w:pPr>
      <w:r>
        <w:t/>
      </w:r>
      <w:r>
        <w:t>(b)</w:t>
      </w:r>
      <w:r>
        <w:t xml:space="preserve"> Insert a provision substantially the same as the provision at </w:t>
      </w:r>
      <w:r>
        <w:rPr>
          <w:color w:val="0000FF"/>
        </w:rPr>
        <w:fldChar w:fldCharType="begin"/>
      </w:r>
      <w:r>
        <w:rPr>
          <w:color w:val="0000FF"/>
        </w:rPr>
        <w:instrText xml:space="preserve"> REF _Numd19e70487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07"/>
        </w:numPr>
      </w:pPr>
      <w:r>
        <w:t/>
      </w:r>
      <w:r>
        <w:t>(c)</w:t>
      </w:r>
      <w:r>
        <w:t xml:space="preserve"> Insert a provision substantially the same as the provision at </w:t>
      </w:r>
      <w:r>
        <w:rPr>
          <w:color w:val="0000FF"/>
        </w:rPr>
        <w:fldChar w:fldCharType="begin"/>
      </w:r>
      <w:r>
        <w:rPr>
          <w:color w:val="0000FF"/>
        </w:rPr>
        <w:instrText xml:space="preserve"> REF _Numd19e70518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07"/>
        </w:numPr>
      </w:pPr>
      <w:r>
        <w:t/>
      </w:r>
      <w:r>
        <w:t>(d)</w:t>
      </w:r>
      <w:r>
        <w:t xml:space="preserve"> Insert a clause substantially the same as the clause at </w:t>
      </w:r>
      <w:r>
        <w:rPr>
          <w:color w:val="0000FF"/>
        </w:rPr>
        <w:fldChar w:fldCharType="begin"/>
      </w:r>
      <w:r>
        <w:rPr>
          <w:color w:val="0000FF"/>
        </w:rPr>
        <w:instrText xml:space="preserve"> REF _Numd19e70579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595"/>
      <w:bookmarkEnd w:id="3596"/>
    </w:p>
    <!--Topic unique_801-->
    <w:p xmlns:tce="http://www.TCE.com">
      <w:pPr>
        <w:pStyle w:val="Heading4"/>
      </w:pPr>
      <w:bookmarkStart w:id="3597" w:name="_Numd19e51240"/>
      <w:bookmarkStart w:id="3598" w:name="_Refd19e51240"/>
      <w:bookmarkStart w:id="3599" w:name="_Tocd19e51240"/>
      <w:r>
        <w:t/>
      </w:r>
      <w:r>
        <w:t>Subpart 536.5</w:t>
      </w:r>
      <w:r>
        <w:t xml:space="preserve"> - Contract Clauses</w:t>
      </w:r>
      <w:bookmarkEnd w:id="3598"/>
      <w:bookmarkEnd w:id="3599"/>
      <w:bookmarkEnd w:id="3597"/>
    </w:p>
    <!--Topic unique_802-->
    <w:p xmlns:tce="http://www.TCE.com">
      <w:pPr>
        <w:pStyle w:val="Heading5"/>
      </w:pPr>
      <w:bookmarkStart w:id="3600" w:name="_Numd19e51253"/>
      <w:bookmarkStart w:id="3601" w:name="_Refd19e51253"/>
      <w:bookmarkStart w:id="3602" w:name="_Tocd19e51253"/>
      <w:r>
        <w:t/>
      </w:r>
      <w:r>
        <w:t>536.506</w:t>
      </w:r>
      <w:r>
        <w:t xml:space="preserve"> Superintendence by the contractor.</w:t>
      </w:r>
      <w:bookmarkEnd w:id="3601"/>
      <w:bookmarkEnd w:id="3602"/>
      <w:bookmarkEnd w:id="3600"/>
    </w:p>
    <w:p xmlns:tce="http://www.TCE.com">
      <w:pPr>
        <w:pStyle w:val="BodyText"/>
      </w:pPr>
      <w:r>
        <w:t xml:space="preserve">Insert the clause at </w:t>
      </w:r>
      <w:r>
        <w:rPr>
          <w:color w:val="0000FF"/>
        </w:rPr>
        <w:fldChar w:fldCharType="begin"/>
      </w:r>
      <w:r>
        <w:rPr>
          <w:color w:val="0000FF"/>
        </w:rPr>
        <w:instrText xml:space="preserve"> REF _Numd19e69464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3-->
    <w:p xmlns:tce="http://www.TCE.com">
      <w:pPr>
        <w:pStyle w:val="Heading5"/>
      </w:pPr>
      <w:bookmarkStart w:id="3603" w:name="_Numd19e51276"/>
      <w:bookmarkStart w:id="3604" w:name="_Refd19e51276"/>
      <w:bookmarkStart w:id="3605" w:name="_Tocd19e51276"/>
      <w:r>
        <w:t/>
      </w:r>
      <w:r>
        <w:t>536.511</w:t>
      </w:r>
      <w:r>
        <w:t xml:space="preserve"> Use and possession prior to completion.</w:t>
      </w:r>
      <w:bookmarkEnd w:id="3604"/>
      <w:bookmarkEnd w:id="3605"/>
      <w:bookmarkEnd w:id="3603"/>
    </w:p>
    <w:p xmlns:tce="http://www.TCE.com">
      <w:pPr>
        <w:pStyle w:val="BodyText"/>
      </w:pPr>
      <w:r>
        <w:t xml:space="preserve">Insert the clause at </w:t>
      </w:r>
      <w:r>
        <w:rPr>
          <w:color w:val="0000FF"/>
        </w:rPr>
        <w:fldChar w:fldCharType="begin"/>
      </w:r>
      <w:r>
        <w:rPr>
          <w:color w:val="0000FF"/>
        </w:rPr>
        <w:instrText xml:space="preserve"> REF _Numd19e69556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4-->
    <w:p xmlns:tce="http://www.TCE.com">
      <w:pPr>
        <w:pStyle w:val="Heading5"/>
      </w:pPr>
      <w:bookmarkStart w:id="3606" w:name="_Numd19e51298"/>
      <w:bookmarkStart w:id="3607" w:name="_Refd19e51298"/>
      <w:bookmarkStart w:id="3608" w:name="_Tocd19e51298"/>
      <w:r>
        <w:t/>
      </w:r>
      <w:r>
        <w:t>536.515</w:t>
      </w:r>
      <w:r>
        <w:t xml:space="preserve"> Schedules for construction contracts.</w:t>
      </w:r>
      <w:bookmarkEnd w:id="3607"/>
      <w:bookmarkEnd w:id="3608"/>
      <w:bookmarkEnd w:id="3606"/>
    </w:p>
    <w:p xmlns:tce="http://www.TCE.com">
      <w:pPr>
        <w:pStyle w:val="BodyText"/>
      </w:pPr>
      <w:r>
        <w:t xml:space="preserve">Insert the clause at </w:t>
      </w:r>
      <w:r>
        <w:rPr>
          <w:color w:val="0000FF"/>
        </w:rPr>
        <w:fldChar w:fldCharType="begin"/>
      </w:r>
      <w:r>
        <w:rPr>
          <w:color w:val="0000FF"/>
        </w:rPr>
        <w:instrText xml:space="preserve"> REF _Numd19e69587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08"/>
        </w:numPr>
      </w:pPr>
      <w:bookmarkStart w:id="3610" w:name="_Tocd19e51315"/>
      <w:bookmarkStart w:id="3609" w:name="_Refd19e51315"/>
      <w:r>
        <w:t/>
      </w:r>
      <w:r>
        <w:t>(a)</w:t>
      </w:r>
      <w:r>
        <w:t>With its Alternate I when the contract amount is expected to exceed the simplified acquisition threshold and a design-bid-build project delivery method will be followed; or</w:t>
      </w:r>
      <w:bookmarkEnd w:id="3609"/>
      <w:bookmarkEnd w:id="3610"/>
    </w:p>
    <w:p xmlns:tce="http://www.TCE.com">
      <w:pPr>
        <w:pStyle w:val="ListNumber"/>
        <!--depth 1-->
        <w:numPr>
          <w:ilvl w:val="0"/>
          <w:numId w:val="1008"/>
        </w:numPr>
      </w:pPr>
      <w:bookmarkStart w:id="3612" w:name="_Tocd19e51322"/>
      <w:bookmarkStart w:id="3611" w:name="_Refd19e51322"/>
      <w:r>
        <w:t/>
      </w:r>
      <w:r>
        <w:t>(b)</w:t>
      </w:r>
      <w:r>
        <w:t>With its Alternate II when the contract amount is expected to exceed the simplified acquisition threshold and a design-build project delivery method will be followed.</w:t>
      </w:r>
      <w:bookmarkEnd w:id="3611"/>
      <w:bookmarkEnd w:id="3612"/>
    </w:p>
    <w:p xmlns:tce="http://www.TCE.com">
      <w:pPr>
        <w:pStyle w:val="ListNumber"/>
        <!--depth 1-->
        <w:numPr>
          <w:ilvl w:val="0"/>
          <w:numId w:val="1008"/>
        </w:numPr>
      </w:pPr>
      <w:bookmarkStart w:id="3614" w:name="_Tocd19e51329"/>
      <w:bookmarkStart w:id="3613" w:name="_Refd19e51329"/>
      <w:r>
        <w:t/>
      </w:r>
      <w:r>
        <w:t>(c)</w:t>
      </w:r>
      <w:r>
        <w:t>With its Alternate III when the contract amount is expected to exceed the simplified acquisition threshold and a construction-manager-as-constructor project delivery method will be followed.</w:t>
      </w:r>
      <w:bookmarkEnd w:id="3613"/>
      <w:bookmarkEnd w:id="3614"/>
    </w:p>
    <!--Topic unique_805-->
    <w:p xmlns:tce="http://www.TCE.com">
      <w:pPr>
        <w:pStyle w:val="Heading5"/>
      </w:pPr>
      <w:bookmarkStart w:id="3615" w:name="_Numd19e51344"/>
      <w:bookmarkStart w:id="3616" w:name="_Refd19e51344"/>
      <w:bookmarkStart w:id="3617" w:name="_Tocd19e51344"/>
      <w:r>
        <w:t/>
      </w:r>
      <w:r>
        <w:t>536.521</w:t>
      </w:r>
      <w:r>
        <w:t xml:space="preserve"> Specifications and drawings for construction.</w:t>
      </w:r>
      <w:bookmarkEnd w:id="3616"/>
      <w:bookmarkEnd w:id="3617"/>
      <w:bookmarkEnd w:id="3615"/>
    </w:p>
    <w:p xmlns:tce="http://www.TCE.com">
      <w:pPr>
        <w:pStyle w:val="BodyText"/>
      </w:pPr>
      <w:r>
        <w:t xml:space="preserve">Insert the clause at </w:t>
      </w:r>
      <w:r>
        <w:rPr>
          <w:color w:val="0000FF"/>
        </w:rPr>
        <w:fldChar w:fldCharType="begin"/>
      </w:r>
      <w:r>
        <w:rPr>
          <w:color w:val="0000FF"/>
        </w:rPr>
        <w:instrText xml:space="preserve"> REF _Numd19e69939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9"/>
        </w:numPr>
      </w:pPr>
      <w:r>
        <w:t/>
      </w:r>
      <w:r>
        <w:t>(a)</w:t>
      </w:r>
      <w:r>
        <w:t xml:space="preserve">  With its Alternate I when a design-build project delivery method will be followed.</w:t>
      </w:r>
    </w:p>
    <w:p xmlns:tce="http://www.TCE.com">
      <w:pPr>
        <w:pStyle w:val="ListNumber"/>
        <!--depth 1-->
        <w:numPr>
          <w:ilvl w:val="0"/>
          <w:numId w:val="1009"/>
        </w:numPr>
      </w:pPr>
      <w:r>
        <w:t/>
      </w:r>
      <w:r>
        <w:t>(b)</w:t>
      </w:r>
      <w:r>
        <w:t xml:space="preserve">  With its Alternate II when a construction-manager-as-constructor project delivery method will be followed.</w:t>
      </w:r>
    </w:p>
    <!--Topic unique_806-->
    <w:p xmlns:tce="http://www.TCE.com">
      <w:pPr>
        <w:pStyle w:val="Heading5"/>
      </w:pPr>
      <w:bookmarkStart w:id="3618" w:name="_Numd19e51382"/>
      <w:bookmarkStart w:id="3619" w:name="_Refd19e51382"/>
      <w:bookmarkStart w:id="3620" w:name="_Tocd19e51382"/>
      <w:r>
        <w:t/>
      </w:r>
      <w:r>
        <w:t>536.570</w:t>
      </w:r>
      <w:r>
        <w:t xml:space="preserve"> Authorities and limitations.</w:t>
      </w:r>
      <w:bookmarkEnd w:id="3619"/>
      <w:bookmarkEnd w:id="3620"/>
      <w:bookmarkEnd w:id="3618"/>
    </w:p>
    <w:p xmlns:tce="http://www.TCE.com">
      <w:pPr>
        <w:pStyle w:val="BodyText"/>
      </w:pPr>
      <w:r>
        <w:t xml:space="preserve">Insert the clause at </w:t>
      </w:r>
      <w:r>
        <w:rPr>
          <w:color w:val="0000FF"/>
        </w:rPr>
        <w:fldChar w:fldCharType="begin"/>
      </w:r>
      <w:r>
        <w:rPr>
          <w:color w:val="0000FF"/>
        </w:rPr>
        <w:instrText xml:space="preserve"> REF _Numd19e70093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7-->
    <w:p xmlns:tce="http://www.TCE.com">
      <w:pPr>
        <w:pStyle w:val="Heading5"/>
      </w:pPr>
      <w:bookmarkStart w:id="3621" w:name="_Numd19e51405"/>
      <w:bookmarkStart w:id="3622" w:name="_Refd19e51405"/>
      <w:bookmarkStart w:id="3623" w:name="_Tocd19e51405"/>
      <w:r>
        <w:t/>
      </w:r>
      <w:r>
        <w:t>536.571</w:t>
      </w:r>
      <w:r>
        <w:t xml:space="preserve"> Contractor responsibilities.</w:t>
      </w:r>
      <w:bookmarkEnd w:id="3622"/>
      <w:bookmarkEnd w:id="3623"/>
      <w:bookmarkEnd w:id="3621"/>
    </w:p>
    <w:p xmlns:tce="http://www.TCE.com">
      <w:pPr>
        <w:pStyle w:val="BodyText"/>
      </w:pPr>
      <w:r>
        <w:t xml:space="preserve">Insert the clause at </w:t>
      </w:r>
      <w:r>
        <w:rPr>
          <w:color w:val="0000FF"/>
        </w:rPr>
        <w:fldChar w:fldCharType="begin"/>
      </w:r>
      <w:r>
        <w:rPr>
          <w:color w:val="0000FF"/>
        </w:rPr>
        <w:instrText xml:space="preserve"> REF _Numd19e70139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10"/>
        </w:numPr>
      </w:pPr>
      <w:r>
        <w:t/>
      </w:r>
      <w:r>
        <w:t>(a)</w:t>
      </w:r>
      <w:r>
        <w:t xml:space="preserve">  With its Alternate I when a design-build project delivery method will be followed.</w:t>
      </w:r>
    </w:p>
    <w:p xmlns:tce="http://www.TCE.com">
      <w:pPr>
        <w:pStyle w:val="ListNumber"/>
        <!--depth 1-->
        <w:numPr>
          <w:ilvl w:val="0"/>
          <w:numId w:val="1010"/>
        </w:numPr>
      </w:pPr>
      <w:r>
        <w:t/>
      </w:r>
      <w:r>
        <w:t>(b)</w:t>
      </w:r>
      <w:r>
        <w:t xml:space="preserve">  With its Alternate II when a construction-manager-as-constructor project delivery method will be followed.</w:t>
      </w:r>
    </w:p>
    <!--Topic unique_808-->
    <w:p xmlns:tce="http://www.TCE.com">
      <w:pPr>
        <w:pStyle w:val="Heading5"/>
      </w:pPr>
      <w:bookmarkStart w:id="3624" w:name="_Numd19e51443"/>
      <w:bookmarkStart w:id="3625" w:name="_Refd19e51443"/>
      <w:bookmarkStart w:id="3626" w:name="_Tocd19e51443"/>
      <w:r>
        <w:t/>
      </w:r>
      <w:r>
        <w:t>536.572</w:t>
      </w:r>
      <w:r>
        <w:t xml:space="preserve"> Submittals.</w:t>
      </w:r>
      <w:bookmarkEnd w:id="3625"/>
      <w:bookmarkEnd w:id="3626"/>
      <w:bookmarkEnd w:id="3624"/>
    </w:p>
    <w:p xmlns:tce="http://www.TCE.com">
      <w:pPr>
        <w:pStyle w:val="BodyText"/>
      </w:pPr>
      <w:r>
        <w:t xml:space="preserve">Insert the clause at </w:t>
      </w:r>
      <w:r>
        <w:rPr>
          <w:color w:val="0000FF"/>
        </w:rPr>
        <w:fldChar w:fldCharType="begin"/>
      </w:r>
      <w:r>
        <w:rPr>
          <w:color w:val="0000FF"/>
        </w:rPr>
        <w:instrText xml:space="preserve"> REF _Numd19e70287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9-->
    <w:p xmlns:tce="http://www.TCE.com">
      <w:pPr>
        <w:pStyle w:val="Heading5"/>
      </w:pPr>
      <w:bookmarkStart w:id="3627" w:name="_Numd19e51466"/>
      <w:bookmarkStart w:id="3628" w:name="_Refd19e51466"/>
      <w:bookmarkStart w:id="3629" w:name="_Tocd19e51466"/>
      <w:r>
        <w:t/>
      </w:r>
      <w:r>
        <w:t>536.573</w:t>
      </w:r>
      <w:r>
        <w:t xml:space="preserve"> Subcontracts.</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_Numd19e70403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0-->
    <w:p xmlns:tce="http://www.TCE.com">
      <w:pPr>
        <w:pStyle w:val="Heading4"/>
      </w:pPr>
      <w:bookmarkStart w:id="3630" w:name="_Numd19e51490"/>
      <w:bookmarkStart w:id="3631" w:name="_Refd19e51490"/>
      <w:bookmarkStart w:id="3632" w:name="_Tocd19e51490"/>
      <w:r>
        <w:t/>
      </w:r>
      <w:r>
        <w:t>Subpart 536.6</w:t>
      </w:r>
      <w:r>
        <w:t xml:space="preserve"> - Architect-Engineer Services</w:t>
      </w:r>
      <w:bookmarkEnd w:id="3631"/>
      <w:bookmarkEnd w:id="3632"/>
      <w:bookmarkEnd w:id="3630"/>
    </w:p>
    <!--Topic unique_811-->
    <w:p xmlns:tce="http://www.TCE.com">
      <w:pPr>
        <w:pStyle w:val="Heading5"/>
      </w:pPr>
      <w:bookmarkStart w:id="3633" w:name="_Numd19e51503"/>
      <w:bookmarkStart w:id="3634" w:name="_Refd19e51503"/>
      <w:bookmarkStart w:id="3635" w:name="_Tocd19e51503"/>
      <w:r>
        <w:t/>
      </w:r>
      <w:r>
        <w:t>536.602</w:t>
      </w:r>
      <w:r>
        <w:t xml:space="preserve"> Selection of firms for architect-engineer contracts.</w:t>
      </w:r>
      <w:bookmarkEnd w:id="3634"/>
      <w:bookmarkEnd w:id="3635"/>
      <w:bookmarkEnd w:id="3633"/>
    </w:p>
    <!--Topic unique_812-->
    <w:p xmlns:tce="http://www.TCE.com">
      <w:pPr>
        <w:pStyle w:val="Heading6"/>
      </w:pPr>
      <w:bookmarkStart w:id="3636" w:name="_Numd19e51516"/>
      <w:bookmarkStart w:id="3637" w:name="_Refd19e51516"/>
      <w:bookmarkStart w:id="3638" w:name="_Tocd19e51516"/>
      <w:r>
        <w:t/>
      </w:r>
      <w:r>
        <w:t>536.602-1</w:t>
      </w:r>
      <w:r>
        <w:t xml:space="preserve"> Selection criteria.</w:t>
      </w:r>
      <w:bookmarkEnd w:id="3637"/>
      <w:bookmarkEnd w:id="3638"/>
      <w:bookmarkEnd w:id="3636"/>
    </w:p>
    <w:p xmlns:tce="http://www.TCE.com">
      <w:pPr>
        <w:pStyle w:val="ListNumber"/>
        <!--depth 1-->
        <w:numPr>
          <w:ilvl w:val="0"/>
          <w:numId w:val="1011"/>
        </w:numPr>
      </w:pPr>
      <w:bookmarkStart w:id="3640" w:name="_Tocd19e51525"/>
      <w:bookmarkStart w:id="3639" w:name="_Refd19e51525"/>
      <w:r>
        <w:t/>
      </w:r>
      <w:r>
        <w:t>(a)</w:t>
      </w:r>
      <w:r>
        <w:t xml:space="preserve"> </w:t>
      </w:r>
      <w:hyperlink r:id="rIdHyperlink386">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12"/>
        </w:numPr>
      </w:pPr>
      <w:bookmarkStart w:id="3642" w:name="_Tocd19e51537"/>
      <w:bookmarkStart w:id="3641" w:name="_Refd19e51537"/>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12"/>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12"/>
        </w:numPr>
      </w:pPr>
      <w:r>
        <w:t/>
      </w:r>
      <w:r>
        <w:t>(3)</w:t>
      </w:r>
      <w:r>
        <w:t xml:space="preserve"> FAR Deviation. Under an approved class deviation from </w:t>
      </w:r>
      <w:hyperlink r:id="rIdHyperlink387">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12"/>
        </w:numPr>
      </w:pPr>
      <w:r>
        <w:t/>
      </w:r>
      <w:r>
        <w:t>(4)</w:t>
      </w:r>
      <w:r>
        <w:t xml:space="preserve"> For procurements that are not project specific, such as indefinite-delivery indefinite-quantity contracts, evaluate based on the geographical area(s) covered by the contract.</w:t>
      </w:r>
      <w:bookmarkEnd w:id="3641"/>
      <w:bookmarkEnd w:id="3642"/>
    </w:p>
    <w:p xmlns:tce="http://www.TCE.com">
      <w:pPr>
        <w:pStyle w:val="ListNumber"/>
        <!--depth 1-->
        <w:numPr>
          <w:ilvl w:val="0"/>
          <w:numId w:val="1011"/>
        </w:numPr>
      </w:pPr>
      <w:r>
        <w:t/>
      </w:r>
      <w:r>
        <w:t>(b)</w:t>
      </w:r>
      <w:r>
        <w:t xml:space="preserve">  The public announcement for a proposed project should identify the general geographical area of the project such as:</w:t>
      </w:r>
    </w:p>
    <w:p xmlns:tce="http://www.TCE.com">
      <w:pPr>
        <w:pStyle w:val="ListNumber2"/>
        <!--depth 2-->
        <w:numPr>
          <w:ilvl w:val="1"/>
          <w:numId w:val="1013"/>
        </w:numPr>
      </w:pPr>
      <w:bookmarkStart w:id="3644" w:name="_Tocd19e51578"/>
      <w:bookmarkStart w:id="3643" w:name="_Refd19e51578"/>
      <w:r>
        <w:t/>
      </w:r>
      <w:r>
        <w:t>(1)</w:t>
      </w:r>
      <w:r>
        <w:t xml:space="preserve">  A radius in miles or other appropriate unit of measure, or</w:t>
      </w:r>
    </w:p>
    <w:p xmlns:tce="http://www.TCE.com">
      <w:pPr>
        <w:pStyle w:val="ListNumber2"/>
        <!--depth 2-->
        <w:numPr>
          <w:ilvl w:val="1"/>
          <w:numId w:val="1013"/>
        </w:numPr>
      </w:pPr>
      <w:r>
        <w:t/>
      </w:r>
      <w:r>
        <w:t>(2)</w:t>
      </w:r>
      <w:r>
        <w:t xml:space="preserve">  The Metropolitan Statistical Area, county(ies), or state(s) surrounding the project.</w:t>
      </w:r>
      <w:bookmarkEnd w:id="3643"/>
      <w:bookmarkEnd w:id="3644"/>
    </w:p>
    <w:p xmlns:tce="http://www.TCE.com">
      <w:pPr>
        <w:pStyle w:val="ListNumber"/>
        <!--depth 1-->
        <w:numPr>
          <w:ilvl w:val="0"/>
          <w:numId w:val="1011"/>
        </w:numPr>
      </w:pPr>
      <w:r>
        <w:t/>
      </w:r>
      <w:r>
        <w:t>(c)</w:t>
      </w:r>
      <w:r>
        <w:t xml:space="preserve">  For more information on the Architect Engineer selection process, see the GSA Design Excellence Policies and Procedures at </w:t>
      </w:r>
      <w:hyperlink r:id="rIdHyperlink388">
        <w:r>
          <w:rPr>
            <w:rStyle w:val="Hyperlink"/>
          </w:rPr>
          <w:t>http://gsa.gov/designexcellence</w:t>
        </w:r>
      </w:hyperlink>
      <w:r>
        <w:t>.</w:t>
      </w:r>
      <w:bookmarkEnd w:id="3639"/>
      <w:bookmarkEnd w:id="3640"/>
    </w:p>
    <!--Topic unique_813-->
    <w:p xmlns:tce="http://www.TCE.com">
      <w:pPr>
        <w:pStyle w:val="Heading6"/>
      </w:pPr>
      <w:bookmarkStart w:id="3645" w:name="_Numd19e51612"/>
      <w:bookmarkStart w:id="3646" w:name="_Refd19e51612"/>
      <w:bookmarkStart w:id="3647" w:name="_Tocd19e51612"/>
      <w:r>
        <w:t/>
      </w:r>
      <w:r>
        <w:t>536.602-2</w:t>
      </w:r>
      <w:r>
        <w:t xml:space="preserve"> Evaluation boards.</w:t>
      </w:r>
      <w:bookmarkEnd w:id="3646"/>
      <w:bookmarkEnd w:id="3647"/>
      <w:bookmarkEnd w:id="3645"/>
    </w:p>
    <w:p xmlns:tce="http://www.TCE.com">
      <w:pPr>
        <w:pStyle w:val="ListNumber"/>
        <!--depth 1-->
        <w:numPr>
          <w:ilvl w:val="0"/>
          <w:numId w:val="1014"/>
        </w:numPr>
      </w:pPr>
      <w:bookmarkStart w:id="3649" w:name="_Tocd19e51621"/>
      <w:bookmarkStart w:id="3648" w:name="_Refd19e51621"/>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14"/>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15"/>
        </w:numPr>
      </w:pPr>
      <w:bookmarkStart w:id="3651" w:name="_Tocd19e51636"/>
      <w:bookmarkStart w:id="3650" w:name="_Refd19e51636"/>
      <w:r>
        <w:t/>
      </w:r>
      <w:r>
        <w:t>(1)</w:t>
      </w:r>
      <w:r>
        <w:t xml:space="preserve">  One (1) highly qualified architect or a related design professional employed by GSA.</w:t>
      </w:r>
    </w:p>
    <w:p xmlns:tce="http://www.TCE.com">
      <w:pPr>
        <w:pStyle w:val="ListNumber2"/>
        <!--depth 2-->
        <w:numPr>
          <w:ilvl w:val="1"/>
          <w:numId w:val="1015"/>
        </w:numPr>
      </w:pPr>
      <w:r>
        <w:t/>
      </w:r>
      <w:r>
        <w:t>(2)</w:t>
      </w:r>
      <w:r>
        <w:t xml:space="preserve">  One (1) highly qualified engineer employed by GSA.</w:t>
      </w:r>
    </w:p>
    <w:p xmlns:tce="http://www.TCE.com">
      <w:pPr>
        <w:pStyle w:val="ListNumber2"/>
        <!--depth 2-->
        <w:numPr>
          <w:ilvl w:val="1"/>
          <w:numId w:val="1015"/>
        </w:numPr>
      </w:pPr>
      <w:r>
        <w:t/>
      </w:r>
      <w:r>
        <w:t>(3)</w:t>
      </w:r>
      <w:r>
        <w:t xml:space="preserve">  One (1) representative of the Chief Architect of GSA or another GSA design professional.</w:t>
      </w:r>
    </w:p>
    <w:p xmlns:tce="http://www.TCE.com">
      <w:pPr>
        <w:pStyle w:val="ListNumber2"/>
        <!--depth 2-->
        <w:numPr>
          <w:ilvl w:val="1"/>
          <w:numId w:val="1015"/>
        </w:numPr>
      </w:pPr>
      <w:r>
        <w:t/>
      </w:r>
      <w:r>
        <w:t>(4)</w:t>
      </w:r>
      <w:r>
        <w:t xml:space="preserve">  Consistent with </w:t>
      </w:r>
      <w:hyperlink r:id="rIdHyperlink389">
        <w:r>
          <w:rPr>
            <w:rStyle w:val="Hyperlink"/>
          </w:rPr>
          <w:t>FAR 36.602-2</w:t>
        </w:r>
      </w:hyperlink>
      <w:r>
        <w:t>(a), private practitioners (</w:t>
      </w:r>
      <w:r>
        <w:rPr>
          <w:i/>
        </w:rPr>
        <w:t>e.g.</w:t>
      </w:r>
      <w:r>
        <w:t>, GSA National Register of Peer Professionals, regional architecture professionals, community representatives).</w:t>
      </w:r>
      <w:bookmarkEnd w:id="3650"/>
      <w:bookmarkEnd w:id="3651"/>
    </w:p>
    <w:p xmlns:tce="http://www.TCE.com">
      <w:pPr>
        <w:pStyle w:val="ListNumber"/>
        <!--depth 1-->
        <w:numPr>
          <w:ilvl w:val="0"/>
          <w:numId w:val="1014"/>
        </w:numPr>
      </w:pPr>
      <w:bookmarkStart w:id="3653" w:name="_Tocd19e51674"/>
      <w:bookmarkStart w:id="3652" w:name="_Refd19e51674"/>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52"/>
      <w:bookmarkEnd w:id="3653"/>
    </w:p>
    <w:p xmlns:tce="http://www.TCE.com">
      <w:pPr>
        <w:pStyle w:val="ListNumber"/>
        <!--depth 1-->
        <w:numPr>
          <w:ilvl w:val="0"/>
          <w:numId w:val="1014"/>
        </w:numPr>
      </w:pPr>
      <w:bookmarkStart w:id="3655" w:name="_Tocd19e51681"/>
      <w:bookmarkStart w:id="3654" w:name="_Refd19e5168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54"/>
      <w:bookmarkEnd w:id="3655"/>
    </w:p>
    <w:p xmlns:tce="http://www.TCE.com">
      <w:pPr>
        <w:pStyle w:val="ListNumber"/>
        <!--depth 1-->
        <w:numPr>
          <w:ilvl w:val="0"/>
          <w:numId w:val="1014"/>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14"/>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14"/>
        </w:numPr>
      </w:pPr>
      <w:r>
        <w:t/>
      </w:r>
      <w:r>
        <w:t>(g)</w:t>
      </w:r>
      <w:r>
        <w:t xml:space="preserve">  The selection authority officially appoints the evaluation board members.</w:t>
      </w:r>
    </w:p>
    <w:p xmlns:tce="http://www.TCE.com">
      <w:pPr>
        <w:pStyle w:val="ListNumber"/>
        <!--depth 1-->
        <w:numPr>
          <w:ilvl w:val="0"/>
          <w:numId w:val="1014"/>
        </w:numPr>
      </w:pPr>
      <w:r>
        <w:t/>
      </w:r>
      <w:r>
        <w:t>(h)</w:t>
      </w:r>
      <w:r>
        <w:t xml:space="preserve">  Each board member, including advisors, must sign a “Conflict of Interest Acknowledgement and Nondisclosure Agreement” (</w:t>
      </w:r>
      <w:r>
        <w:fldChar w:fldCharType="begin"/>
      </w:r>
      <w:r>
        <w:rPr>
          <w:u w:val="single"/>
        </w:rPr>
        <w:instrText xml:space="preserve"> REF _Refd19e35515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48"/>
      <w:bookmarkEnd w:id="3649"/>
    </w:p>
    <!--Topic unique_814-->
    <w:p xmlns:tce="http://www.TCE.com">
      <w:pPr>
        <w:pStyle w:val="Heading6"/>
      </w:pPr>
      <w:bookmarkStart w:id="3656" w:name="_Numd19e51728"/>
      <w:bookmarkStart w:id="3657" w:name="_Refd19e51728"/>
      <w:bookmarkStart w:id="3658" w:name="_Tocd19e51728"/>
      <w:r>
        <w:t/>
      </w:r>
      <w:r>
        <w:t>536.602-3</w:t>
      </w:r>
      <w:r>
        <w:t xml:space="preserve"> Evaluation board functions.</w:t>
      </w:r>
      <w:bookmarkEnd w:id="3657"/>
      <w:bookmarkEnd w:id="3658"/>
      <w:bookmarkEnd w:id="3656"/>
    </w:p>
    <w:p xmlns:tce="http://www.TCE.com">
      <w:pPr>
        <w:pStyle w:val="ListNumber"/>
        <!--depth 1-->
        <w:numPr>
          <w:ilvl w:val="0"/>
          <w:numId w:val="1016"/>
        </w:numPr>
      </w:pPr>
      <w:bookmarkStart w:id="3660" w:name="_Tocd19e51737"/>
      <w:bookmarkStart w:id="3659" w:name="_Refd19e51737"/>
      <w:r>
        <w:t/>
      </w:r>
      <w:r>
        <w:t>(a)</w:t>
      </w:r>
      <w:r>
        <w:t xml:space="preserve"> The evaluation board performs the functions described in </w:t>
      </w:r>
      <w:hyperlink r:id="rIdHyperlink390">
        <w:r>
          <w:rPr>
            <w:rStyle w:val="Hyperlink"/>
          </w:rPr>
          <w:t>FAR 36.602-3</w:t>
        </w:r>
      </w:hyperlink>
      <w:r>
        <w:t>.</w:t>
      </w:r>
    </w:p>
    <w:p xmlns:tce="http://www.TCE.com">
      <w:pPr>
        <w:pStyle w:val="ListNumber"/>
        <!--depth 1-->
        <w:numPr>
          <w:ilvl w:val="0"/>
          <w:numId w:val="1016"/>
        </w:numPr>
      </w:pPr>
      <w:bookmarkStart w:id="3662" w:name="_Tocd19e51750"/>
      <w:bookmarkStart w:id="3661" w:name="_Refd19e51750"/>
      <w:r>
        <w:t/>
      </w:r>
      <w:r>
        <w:t>(b)</w:t>
      </w:r>
      <w:r>
        <w:t xml:space="preserve">  Proposals shall be protected in accordance with </w:t>
      </w:r>
      <w:hyperlink r:id="rIdHyperlink391">
        <w:r>
          <w:rPr>
            <w:rStyle w:val="Hyperlink"/>
          </w:rPr>
          <w:t>FAR 3.104</w:t>
        </w:r>
      </w:hyperlink>
      <w:r>
        <w:t>.</w:t>
      </w:r>
      <w:bookmarkEnd w:id="3661"/>
      <w:bookmarkEnd w:id="3662"/>
    </w:p>
    <w:p xmlns:tce="http://www.TCE.com">
      <w:pPr>
        <w:pStyle w:val="ListNumber"/>
        <!--depth 1-->
        <w:numPr>
          <w:ilvl w:val="0"/>
          <w:numId w:val="1016"/>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17"/>
        </w:numPr>
      </w:pPr>
      <w:bookmarkStart w:id="3664" w:name="_Tocd19e51767"/>
      <w:bookmarkStart w:id="3663" w:name="_Refd19e51767"/>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17"/>
        </w:numPr>
      </w:pPr>
      <w:r>
        <w:t/>
      </w:r>
      <w:r>
        <w:t>(2)</w:t>
      </w:r>
      <w:r>
        <w:t xml:space="preserve">  The Chairperson of the board must maintain the integrity of the evaluation process and ensure that the final selection report is prepared and submitted to the selection authority.</w:t>
      </w:r>
      <w:bookmarkEnd w:id="3663"/>
      <w:bookmarkEnd w:id="3664"/>
      <w:bookmarkEnd w:id="3659"/>
      <w:bookmarkEnd w:id="3660"/>
    </w:p>
    <!--Topic unique_815-->
    <w:p xmlns:tce="http://www.TCE.com">
      <w:pPr>
        <w:pStyle w:val="Heading6"/>
      </w:pPr>
      <w:bookmarkStart w:id="3665" w:name="_Numd19e51792"/>
      <w:bookmarkStart w:id="3666" w:name="_Refd19e51792"/>
      <w:bookmarkStart w:id="3667" w:name="_Tocd19e51792"/>
      <w:r>
        <w:t/>
      </w:r>
      <w:r>
        <w:t>536.602-4</w:t>
      </w:r>
      <w:r>
        <w:t xml:space="preserve"> Selection authority.</w:t>
      </w:r>
      <w:bookmarkEnd w:id="3666"/>
      <w:bookmarkEnd w:id="3667"/>
      <w:bookmarkEnd w:id="3665"/>
    </w:p>
    <w:p xmlns:tce="http://www.TCE.com">
      <w:pPr>
        <w:pStyle w:val="ListNumber"/>
        <!--depth 1-->
        <w:numPr>
          <w:ilvl w:val="0"/>
          <w:numId w:val="1018"/>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18"/>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6-->
    <w:p xmlns:tce="http://www.TCE.com">
      <w:pPr>
        <w:pStyle w:val="Heading6"/>
      </w:pPr>
      <w:bookmarkStart w:id="3668" w:name="_Numd19e51824"/>
      <w:bookmarkStart w:id="3669" w:name="_Refd19e51824"/>
      <w:bookmarkStart w:id="3670" w:name="_Tocd19e51824"/>
      <w:r>
        <w:t/>
      </w:r>
      <w:r>
        <w:t>536.602-70</w:t>
      </w:r>
      <w:r>
        <w:t xml:space="preserve"> Architect-Engineer 6 Percent Fee Limitation.</w:t>
      </w:r>
      <w:bookmarkEnd w:id="3669"/>
      <w:bookmarkEnd w:id="3670"/>
      <w:bookmarkEnd w:id="3668"/>
    </w:p>
    <w:p xmlns:tce="http://www.TCE.com">
      <w:pPr>
        <w:pStyle w:val="BodyText"/>
      </w:pPr>
      <w:r>
        <w:t xml:space="preserve">The Architect-Engineer topic page on the GSA Acquisition Portal at </w:t>
      </w:r>
      <w:hyperlink r:id="rIdHyperlink392">
        <w:r>
          <w:rPr>
            <w:rStyle w:val="Hyperlink"/>
          </w:rPr>
          <w:t>https://insite.gsa.gov/acquisitionportal</w:t>
        </w:r>
      </w:hyperlink>
      <w:r>
        <w:t xml:space="preserve"> contains specific job aids, which must be used to ensure consistent application of the 6 percent fee limitation in accordance with </w:t>
      </w:r>
      <w:hyperlink r:id="rIdHyperlink393">
        <w:r>
          <w:rPr>
            <w:rStyle w:val="Hyperlink"/>
          </w:rPr>
          <w:t>FAR Part 15.404-4</w:t>
        </w:r>
      </w:hyperlink>
      <w:r>
        <w:t>(c)(4)(i)(B), for architect-engineer services for public works or utilities for production and delivery of designs, plans, drawings, and specifications.</w:t>
      </w:r>
    </w:p>
    <!--Topic unique_817-->
    <w:p xmlns:tce="http://www.TCE.com">
      <w:pPr>
        <w:pStyle w:val="Heading4"/>
      </w:pPr>
      <w:bookmarkStart w:id="3671" w:name="_Numd19e51852"/>
      <w:bookmarkStart w:id="3672" w:name="_Refd19e51852"/>
      <w:bookmarkStart w:id="3673" w:name="_Tocd19e51852"/>
      <w:r>
        <w:t/>
      </w:r>
      <w:r>
        <w:t>Subpart 536.70</w:t>
      </w:r>
      <w:r>
        <w:t xml:space="preserve"> - Art in Architecture.</w:t>
      </w:r>
      <w:bookmarkEnd w:id="3672"/>
      <w:bookmarkEnd w:id="3673"/>
      <w:bookmarkEnd w:id="3671"/>
    </w:p>
    <!--Topic unique_818-->
    <w:p xmlns:tce="http://www.TCE.com">
      <w:pPr>
        <w:pStyle w:val="Heading5"/>
      </w:pPr>
      <w:bookmarkStart w:id="3674" w:name="_Numd19e51865"/>
      <w:bookmarkStart w:id="3675" w:name="_Refd19e51865"/>
      <w:bookmarkStart w:id="3676" w:name="_Tocd19e51865"/>
      <w:r>
        <w:t>536.7000</w:t>
      </w:r>
      <w:r>
        <w:t xml:space="preserve"> Scope of Subpart.</w:t>
      </w:r>
      <w:bookmarkEnd w:id="3675"/>
      <w:bookmarkEnd w:id="3676"/>
      <w:bookmarkEnd w:id="367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9-->
    <w:p xmlns:tce="http://www.TCE.com">
      <w:pPr>
        <w:pStyle w:val="Heading5"/>
      </w:pPr>
      <w:bookmarkStart w:id="3677" w:name="_Numd19e51883"/>
      <w:bookmarkStart w:id="3678" w:name="_Refd19e51883"/>
      <w:bookmarkStart w:id="3679" w:name="_Tocd19e51883"/>
      <w:r>
        <w:t/>
      </w:r>
      <w:r>
        <w:t>536.7001</w:t>
      </w:r>
      <w:r>
        <w:t xml:space="preserve"> General.</w:t>
      </w:r>
      <w:bookmarkEnd w:id="3678"/>
      <w:bookmarkEnd w:id="3679"/>
      <w:bookmarkEnd w:id="3677"/>
    </w:p>
    <!--Topic unique_820-->
    <w:p xmlns:tce="http://www.TCE.com">
      <w:pPr>
        <w:pStyle w:val="Heading6"/>
      </w:pPr>
      <w:bookmarkStart w:id="3680" w:name="_Numd19e51896"/>
      <w:bookmarkStart w:id="3681" w:name="_Refd19e51896"/>
      <w:bookmarkStart w:id="3682" w:name="_Tocd19e51896"/>
      <w:r>
        <w:t/>
      </w:r>
      <w:r>
        <w:t>536.7001-1</w:t>
      </w:r>
      <w:r>
        <w:t xml:space="preserve"> Applicability.</w:t>
      </w:r>
      <w:bookmarkEnd w:id="3681"/>
      <w:bookmarkEnd w:id="3682"/>
      <w:bookmarkEnd w:id="3680"/>
    </w:p>
    <w:p xmlns:tce="http://www.TCE.com">
      <w:pPr>
        <w:pStyle w:val="ListNumber"/>
        <!--depth 1-->
        <w:numPr>
          <w:ilvl w:val="0"/>
          <w:numId w:val="1019"/>
        </w:numPr>
      </w:pPr>
      <w:r>
        <w:t/>
      </w:r>
      <w:r>
        <w:t>(a)</w:t>
      </w:r>
      <w:r>
        <w:t> Art in architecture contracts are subject to the requirements in other parts of the GSAM, which shall be followed when applicable.</w:t>
      </w:r>
    </w:p>
    <w:p xmlns:tce="http://www.TCE.com">
      <w:pPr>
        <w:pStyle w:val="ListNumber"/>
        <!--depth 1-->
        <w:numPr>
          <w:ilvl w:val="0"/>
          <w:numId w:val="1019"/>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_Numd19e51852 \h </w:instrText>
      </w:r>
      <w:r>
        <w:fldChar w:fldCharType="separate"/>
      </w:r>
      <w:rPr>
        <w:color w:val="0000FF"/>
      </w:rPr>
      <w:r>
        <w:rPr>
          <w:u w:val="single"/>
        </w:rPr>
        <w:t>subpart  536.70</w:t>
      </w:r>
      <w:r>
        <w:rPr>
          <w:color w:val="0000FF"/>
        </w:rPr>
        <w:fldChar w:fldCharType="end"/>
      </w:r>
      <w:r>
        <w:t xml:space="preserve"> shall take precedence.</w:t>
      </w:r>
    </w:p>
    <!--Topic unique_821-->
    <w:p xmlns:tce="http://www.TCE.com">
      <w:pPr>
        <w:pStyle w:val="Heading6"/>
      </w:pPr>
      <w:bookmarkStart w:id="3683" w:name="_Numd19e51933"/>
      <w:bookmarkStart w:id="3684" w:name="_Refd19e51933"/>
      <w:bookmarkStart w:id="3685" w:name="_Tocd19e51933"/>
      <w:r>
        <w:t/>
      </w:r>
      <w:r>
        <w:t>536.7001-2</w:t>
      </w:r>
      <w:r>
        <w:t xml:space="preserve"> Authority.</w:t>
      </w:r>
      <w:bookmarkEnd w:id="3684"/>
      <w:bookmarkEnd w:id="3685"/>
      <w:bookmarkEnd w:id="3683"/>
    </w:p>
    <w:p xmlns:tce="http://www.TCE.com">
      <w:pPr>
        <w:pStyle w:val="ListNumber"/>
        <!--depth 1-->
        <w:numPr>
          <w:ilvl w:val="0"/>
          <w:numId w:val="102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20"/>
        </w:numPr>
      </w:pPr>
      <w:r>
        <w:t/>
      </w:r>
      <w:r>
        <w:t>(b)</w:t>
      </w:r>
      <w:r>
        <w:t> In January 1963, GSA established the AiA Program.</w:t>
      </w:r>
    </w:p>
    <w:p xmlns:tce="http://www.TCE.com">
      <w:pPr>
        <w:pStyle w:val="ListNumber"/>
        <!--depth 1-->
        <w:numPr>
          <w:ilvl w:val="0"/>
          <w:numId w:val="102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2-->
    <w:p xmlns:tce="http://www.TCE.com">
      <w:pPr>
        <w:pStyle w:val="Heading6"/>
      </w:pPr>
      <w:bookmarkStart w:id="3686" w:name="_Numd19e51977"/>
      <w:bookmarkStart w:id="3687" w:name="_Refd19e51977"/>
      <w:bookmarkStart w:id="3688" w:name="_Tocd19e51977"/>
      <w:r>
        <w:t/>
      </w:r>
      <w:r>
        <w:t>536.7001-3</w:t>
      </w:r>
      <w:r>
        <w:t xml:space="preserve"> Methods of contracting.</w:t>
      </w:r>
      <w:bookmarkEnd w:id="3687"/>
      <w:bookmarkEnd w:id="3688"/>
      <w:bookmarkEnd w:id="3686"/>
    </w:p>
    <w:p xmlns:tce="http://www.TCE.com">
      <w:pPr>
        <w:pStyle w:val="ListNumber"/>
        <!--depth 1-->
        <w:numPr>
          <w:ilvl w:val="0"/>
          <w:numId w:val="1021"/>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_Numd19e52495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1"/>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21"/>
        </w:numPr>
      </w:pPr>
      <w:r>
        <w:t/>
      </w:r>
      <w:r>
        <w:t>(c)</w:t>
      </w:r>
      <w:r>
        <w:t xml:space="preserve"> The advisory multi-step process described in FAR </w:t>
      </w:r>
      <w:hyperlink r:id="rIdHyperlink394">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2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21"/>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21"/>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21"/>
        </w:numPr>
      </w:pPr>
      <w:r>
        <w:t/>
      </w:r>
      <w:r>
        <w:t>(g)</w:t>
      </w:r>
      <w:r>
        <w:t xml:space="preserve"> The total price of the artwork must be consistent with the GSA Art in Architecture (AiA) Policies and Procedures Guide at </w:t>
      </w:r>
      <w:hyperlink r:id="rIdHyperlink395">
        <w:r>
          <w:rPr>
            <w:rStyle w:val="Hyperlink"/>
          </w:rPr>
          <w:t>https://gsa.gov/artinarchitecture</w:t>
        </w:r>
      </w:hyperlink>
      <w:r>
        <w:t>.</w:t>
      </w:r>
    </w:p>
    <!--Topic unique_823-->
    <w:p xmlns:tce="http://www.TCE.com">
      <w:pPr>
        <w:pStyle w:val="Heading5"/>
      </w:pPr>
      <w:bookmarkStart w:id="3689" w:name="_Numd19e52058"/>
      <w:bookmarkStart w:id="3690" w:name="_Refd19e52058"/>
      <w:bookmarkStart w:id="3691" w:name="_Tocd19e52058"/>
      <w:r>
        <w:t/>
      </w:r>
      <w:r>
        <w:t>536.7002</w:t>
      </w:r>
      <w:r>
        <w:t xml:space="preserve"> Policy.</w:t>
      </w:r>
      <w:bookmarkEnd w:id="3690"/>
      <w:bookmarkEnd w:id="3691"/>
      <w:bookmarkEnd w:id="368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96">
        <w:r>
          <w:rPr>
            <w:rStyle w:val="Hyperlink"/>
          </w:rPr>
          <w:t>https://gsa.gov/artinarchitecture</w:t>
        </w:r>
      </w:hyperlink>
      <w:r>
        <w:t>. If there is a conflict between the GSA Art in Architecture (AiA) Policies and Procedures Guide and this subpart, this subpart shall govern.</w:t>
      </w:r>
    </w:p>
    <!--Topic unique_824-->
    <w:p xmlns:tce="http://www.TCE.com">
      <w:pPr>
        <w:pStyle w:val="Heading6"/>
      </w:pPr>
      <w:bookmarkStart w:id="3692" w:name="_Numd19e52079"/>
      <w:bookmarkStart w:id="3693" w:name="_Refd19e52079"/>
      <w:bookmarkStart w:id="3694" w:name="_Tocd19e52079"/>
      <w:r>
        <w:t/>
      </w:r>
      <w:r>
        <w:t>536.7002-1</w:t>
      </w:r>
      <w:r>
        <w:t xml:space="preserve"> Acquisition planning.</w:t>
      </w:r>
      <w:bookmarkEnd w:id="3693"/>
      <w:bookmarkEnd w:id="3694"/>
      <w:bookmarkEnd w:id="3692"/>
    </w:p>
    <w:p xmlns:tce="http://www.TCE.com">
      <w:pPr>
        <w:pStyle w:val="ListNumber"/>
        <!--depth 1-->
        <w:numPr>
          <w:ilvl w:val="0"/>
          <w:numId w:val="102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22"/>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22"/>
        </w:numPr>
      </w:pPr>
      <w:r>
        <w:t/>
      </w:r>
      <w:r>
        <w:t>(c)</w:t>
      </w:r>
      <w:r>
        <w:t xml:space="preserve"> An Art in Architecture Panel, as outlined in the </w:t>
      </w:r>
      <w:r>
        <w:rPr>
          <w:i/>
        </w:rPr>
        <w:t>GSA Art in Architecture (AiA) Policies and Procedures</w:t>
      </w:r>
      <w:r>
        <w:t xml:space="preserve"> at </w:t>
      </w:r>
      <w:hyperlink r:id="rIdHyperlink397">
        <w:r>
          <w:rPr>
            <w:rStyle w:val="Hyperlink"/>
          </w:rPr>
          <w:t>https://gsa.gov/artinarchitecture</w:t>
        </w:r>
      </w:hyperlink>
      <w:r>
        <w:t>, will be instrumental in the acquisition planning process and will be responsible for:</w:t>
      </w:r>
    </w:p>
    <w:p xmlns:tce="http://www.TCE.com">
      <w:pPr>
        <w:pStyle w:val="ListNumber2"/>
        <!--depth 2-->
        <w:numPr>
          <w:ilvl w:val="1"/>
          <w:numId w:val="1023"/>
        </w:numPr>
      </w:pPr>
      <w:r>
        <w:t/>
      </w:r>
      <w:r>
        <w:t>(1)</w:t>
      </w:r>
      <w:r>
        <w:t> Reviewing artist portfolios and recommending artists for inclusion in the GSA National Artist Registry.</w:t>
      </w:r>
    </w:p>
    <w:p xmlns:tce="http://www.TCE.com">
      <w:pPr>
        <w:pStyle w:val="ListNumber2"/>
        <!--depth 2-->
        <w:numPr>
          <w:ilvl w:val="1"/>
          <w:numId w:val="1023"/>
        </w:numPr>
      </w:pPr>
      <w:r>
        <w:t/>
      </w:r>
      <w:r>
        <w:t>(2)</w:t>
      </w:r>
      <w:r>
        <w:t> Conducting an inaugural meeting for a project.</w:t>
      </w:r>
    </w:p>
    <w:p xmlns:tce="http://www.TCE.com">
      <w:pPr>
        <w:pStyle w:val="ListNumber2"/>
        <!--depth 2-->
        <w:numPr>
          <w:ilvl w:val="1"/>
          <w:numId w:val="1023"/>
        </w:numPr>
      </w:pPr>
      <w:r>
        <w:t/>
      </w:r>
      <w:r>
        <w:t>(3)</w:t>
      </w:r>
      <w:r>
        <w:t> Determining the scope of the artwork for a project.</w:t>
      </w:r>
    </w:p>
    <w:p xmlns:tce="http://www.TCE.com">
      <w:pPr>
        <w:pStyle w:val="ListNumber2"/>
        <!--depth 2-->
        <w:numPr>
          <w:ilvl w:val="1"/>
          <w:numId w:val="1023"/>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23"/>
        </w:numPr>
      </w:pPr>
      <w:r>
        <w:t/>
      </w:r>
      <w:r>
        <w:t>(5)</w:t>
      </w:r>
      <w:r>
        <w:t> Reviewing and providing critiques, for both artistic merit and long-term maintainability, of an artist’s preliminary design concept and final design concept for a project.</w:t>
      </w:r>
    </w:p>
    <!--Topic unique_825-->
    <w:p xmlns:tce="http://www.TCE.com">
      <w:pPr>
        <w:pStyle w:val="Heading6"/>
      </w:pPr>
      <w:bookmarkStart w:id="3695" w:name="_Numd19e52163"/>
      <w:bookmarkStart w:id="3696" w:name="_Refd19e52163"/>
      <w:bookmarkStart w:id="3697" w:name="_Tocd19e52163"/>
      <w:r>
        <w:t/>
      </w:r>
      <w:r>
        <w:t>536.7002-2</w:t>
      </w:r>
      <w:r>
        <w:t xml:space="preserve"> Public announcement.</w:t>
      </w:r>
      <w:bookmarkEnd w:id="3696"/>
      <w:bookmarkEnd w:id="3697"/>
      <w:bookmarkEnd w:id="3695"/>
    </w:p>
    <w:p xmlns:tce="http://www.TCE.com">
      <w:pPr>
        <w:pStyle w:val="ListNumber"/>
        <!--depth 1-->
        <w:numPr>
          <w:ilvl w:val="0"/>
          <w:numId w:val="102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98">
        <w:r>
          <w:rPr>
            <w:rStyle w:val="Hyperlink"/>
          </w:rPr>
          <w:t>https://www.sam.gov</w:t>
        </w:r>
      </w:hyperlink>
      <w:r>
        <w:t>.</w:t>
      </w:r>
    </w:p>
    <w:p xmlns:tce="http://www.TCE.com">
      <w:pPr>
        <w:pStyle w:val="ListNumber"/>
        <!--depth 1-->
        <w:numPr>
          <w:ilvl w:val="0"/>
          <w:numId w:val="1024"/>
        </w:numPr>
      </w:pPr>
      <w:r>
        <w:t/>
      </w:r>
      <w:r>
        <w:t>(b)</w:t>
      </w:r>
      <w:r>
        <w:t xml:space="preserve"> </w:t>
      </w:r>
      <w:r>
        <w:rPr>
          <w:i/>
        </w:rPr>
        <w:t>Timeline for posting synopsis.</w:t>
      </w:r>
      <w:r>
        <w:t xml:space="preserve"> Except as provided in FAR </w:t>
      </w:r>
      <w:hyperlink r:id="rIdHyperlink399">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24"/>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25"/>
        </w:numPr>
      </w:pPr>
      <w:r>
        <w:t/>
      </w:r>
      <w:r>
        <w:t>(1)</w:t>
      </w:r>
      <w:r>
        <w:t> General description of the project and purpose of the art in architecture acquisition;</w:t>
      </w:r>
    </w:p>
    <w:p xmlns:tce="http://www.TCE.com">
      <w:pPr>
        <w:pStyle w:val="ListNumber2"/>
        <!--depth 2-->
        <w:numPr>
          <w:ilvl w:val="1"/>
          <w:numId w:val="1025"/>
        </w:numPr>
      </w:pPr>
      <w:r>
        <w:t/>
      </w:r>
      <w:r>
        <w:t>(2)</w:t>
      </w:r>
      <w:r>
        <w:t xml:space="preserve"> Magnitude of the project ( </w:t>
      </w:r>
      <w:r>
        <w:rPr>
          <w:i/>
        </w:rPr>
        <w:t>i.e.</w:t>
      </w:r>
      <w:r>
        <w:t xml:space="preserve">, construction price range, see FAR </w:t>
      </w:r>
      <w:hyperlink r:id="rIdHyperlink400">
        <w:r>
          <w:rPr>
            <w:rStyle w:val="Hyperlink"/>
          </w:rPr>
          <w:t>36.204</w:t>
        </w:r>
      </w:hyperlink>
      <w:r>
        <w:t xml:space="preserve"> and </w:t>
      </w:r>
      <w:r>
        <w:rPr>
          <w:color w:val="0000FF"/>
        </w:rPr>
        <w:fldChar w:fldCharType="begin"/>
      </w:r>
      <w:r>
        <w:rPr>
          <w:color w:val="0000FF"/>
        </w:rPr>
        <w:instrText xml:space="preserve"> REF _Numd19e50770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25"/>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25"/>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25"/>
        </w:numPr>
      </w:pPr>
      <w:r>
        <w:t/>
      </w:r>
      <w:r>
        <w:t>(5)</w:t>
      </w:r>
      <w:r>
        <w:t> Technical criteria to be used to evaluate artists for the acquisition;</w:t>
      </w:r>
    </w:p>
    <w:p xmlns:tce="http://www.TCE.com">
      <w:pPr>
        <w:pStyle w:val="ListNumber2"/>
        <!--depth 2-->
        <w:numPr>
          <w:ilvl w:val="1"/>
          <w:numId w:val="1025"/>
        </w:numPr>
      </w:pPr>
      <w:r>
        <w:t/>
      </w:r>
      <w:r>
        <w:t>(6)</w:t>
      </w:r>
      <w:r>
        <w:t> Request for a price proposal; and</w:t>
      </w:r>
    </w:p>
    <w:p xmlns:tce="http://www.TCE.com">
      <w:pPr>
        <w:pStyle w:val="ListNumber2"/>
        <!--depth 2-->
        <w:numPr>
          <w:ilvl w:val="1"/>
          <w:numId w:val="1025"/>
        </w:numPr>
      </w:pPr>
      <w:r>
        <w:t/>
      </w:r>
      <w:r>
        <w:t>(7)</w:t>
      </w:r>
      <w:r>
        <w:t> Submission deadline(s) to submit information for consideration.</w:t>
      </w:r>
    </w:p>
    <w:p xmlns:tce="http://www.TCE.com">
      <w:pPr>
        <w:pStyle w:val="ListNumber"/>
        <!--depth 1-->
        <w:numPr>
          <w:ilvl w:val="0"/>
          <w:numId w:val="102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24"/>
        </w:numPr>
      </w:pPr>
      <w:r>
        <w:t/>
      </w:r>
      <w:r>
        <w:t>(e)</w:t>
      </w:r>
      <w:r>
        <w:t xml:space="preserve"> </w:t>
      </w:r>
      <w:r>
        <w:rPr>
          <w:i/>
        </w:rPr>
        <w:t>Timeline for posting solicitation.</w:t>
      </w:r>
      <w:r>
        <w:t xml:space="preserve"> Except as provided in FAR </w:t>
      </w:r>
      <w:hyperlink r:id="rIdHyperlink401">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6-->
    <w:p xmlns:tce="http://www.TCE.com">
      <w:pPr>
        <w:pStyle w:val="Heading6"/>
      </w:pPr>
      <w:bookmarkStart w:id="3698" w:name="_Numd19e52309"/>
      <w:bookmarkStart w:id="3699" w:name="_Refd19e52309"/>
      <w:bookmarkStart w:id="3700" w:name="_Tocd19e52309"/>
      <w:r>
        <w:t/>
      </w:r>
      <w:r>
        <w:t>536.7002-3</w:t>
      </w:r>
      <w:r>
        <w:t xml:space="preserve"> Competition.</w:t>
      </w:r>
      <w:bookmarkEnd w:id="3699"/>
      <w:bookmarkEnd w:id="3700"/>
      <w:bookmarkEnd w:id="3698"/>
    </w:p>
    <w:p xmlns:tce="http://www.TCE.com">
      <w:pPr>
        <w:pStyle w:val="BodyText"/>
      </w:pPr>
      <w:r>
        <w:t xml:space="preserve">Acquisition of art in architecture services in accordance with the procedures in this subpart will constitute a competitive procedure under FAR </w:t>
      </w:r>
      <w:hyperlink r:id="rIdHyperlink402">
        <w:r>
          <w:rPr>
            <w:rStyle w:val="Hyperlink"/>
          </w:rPr>
          <w:t>Part 6</w:t>
        </w:r>
      </w:hyperlink>
      <w:r>
        <w:t>.</w:t>
      </w:r>
    </w:p>
    <!--Topic unique_827-->
    <w:p xmlns:tce="http://www.TCE.com">
      <w:pPr>
        <w:pStyle w:val="Heading6"/>
      </w:pPr>
      <w:bookmarkStart w:id="3701" w:name="_Numd19e52332"/>
      <w:bookmarkStart w:id="3702" w:name="_Refd19e52332"/>
      <w:bookmarkStart w:id="3703" w:name="_Tocd19e52332"/>
      <w:r>
        <w:t/>
      </w:r>
      <w:r>
        <w:t>536.7002-4</w:t>
      </w:r>
      <w:r>
        <w:t xml:space="preserve"> Procedures.</w:t>
      </w:r>
      <w:bookmarkEnd w:id="3702"/>
      <w:bookmarkEnd w:id="3703"/>
      <w:bookmarkEnd w:id="3701"/>
    </w:p>
    <w:p xmlns:tce="http://www.TCE.com">
      <w:pPr>
        <w:pStyle w:val="ListNumber"/>
        <!--depth 1-->
        <w:numPr>
          <w:ilvl w:val="0"/>
          <w:numId w:val="102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03">
        <w:r>
          <w:rPr>
            <w:rStyle w:val="Hyperlink"/>
          </w:rPr>
          <w:t>13</w:t>
        </w:r>
      </w:hyperlink>
      <w:r>
        <w:t xml:space="preserve">, </w:t>
      </w:r>
      <w:hyperlink r:id="rIdHyperlink404">
        <w:r>
          <w:rPr>
            <w:rStyle w:val="Hyperlink"/>
          </w:rPr>
          <w:t>14</w:t>
        </w:r>
      </w:hyperlink>
      <w:r>
        <w:t xml:space="preserve">, and </w:t>
      </w:r>
      <w:hyperlink r:id="rIdHyperlink405">
        <w:r>
          <w:rPr>
            <w:rStyle w:val="Hyperlink"/>
          </w:rPr>
          <w:t>15</w:t>
        </w:r>
      </w:hyperlink>
      <w:r>
        <w:t>.</w:t>
      </w:r>
    </w:p>
    <w:p xmlns:tce="http://www.TCE.com">
      <w:pPr>
        <w:pStyle w:val="ListNumber"/>
        <!--depth 1-->
        <w:numPr>
          <w:ilvl w:val="0"/>
          <w:numId w:val="102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26"/>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_Numd19e52508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_Numd19e51977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26"/>
        </w:numPr>
      </w:pPr>
      <w:r>
        <w:t/>
      </w:r>
      <w:r>
        <w:t>(d)</w:t>
      </w:r>
      <w:r>
        <w:t> The statement of work for art in architecture contracts should:</w:t>
      </w:r>
    </w:p>
    <w:p xmlns:tce="http://www.TCE.com">
      <w:pPr>
        <w:pStyle w:val="ListNumber2"/>
        <!--depth 2-->
        <w:numPr>
          <w:ilvl w:val="1"/>
          <w:numId w:val="102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27"/>
        </w:numPr>
      </w:pPr>
      <w:r>
        <w:t/>
      </w:r>
      <w:r>
        <w:t>(2)</w:t>
      </w:r>
      <w:r>
        <w:t> Task the artist to review the building design documents to ensure that art is an integral component of the building project;</w:t>
      </w:r>
    </w:p>
    <w:p xmlns:tce="http://www.TCE.com">
      <w:pPr>
        <w:pStyle w:val="ListNumber2"/>
        <!--depth 2-->
        <w:numPr>
          <w:ilvl w:val="1"/>
          <w:numId w:val="102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27"/>
        </w:numPr>
      </w:pPr>
      <w:r>
        <w:t/>
      </w:r>
      <w:r>
        <w:t>(4)</w:t>
      </w:r>
      <w:r>
        <w:t xml:space="preserve"> Require a preliminary concept design which complies with the GSA Art in Architecture (AiA) Policies and Procedures Guide at </w:t>
      </w:r>
      <w:hyperlink r:id="rIdHyperlink406">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27"/>
        </w:numPr>
      </w:pPr>
      <w:r>
        <w:t/>
      </w:r>
      <w:r>
        <w:t>(5)</w:t>
      </w:r>
      <w:r>
        <w:t xml:space="preserve"> Require a final concept design which complies with the GSA Art in Architecture (AiA) Policies and Procedures Guide at </w:t>
      </w:r>
      <w:hyperlink r:id="rIdHyperlink407">
        <w:r>
          <w:rPr>
            <w:rStyle w:val="Hyperlink"/>
          </w:rPr>
          <w:t>https://gsa.gov/artinarchitecture</w:t>
        </w:r>
      </w:hyperlink>
      <w:r>
        <w:t>;</w:t>
      </w:r>
    </w:p>
    <w:p xmlns:tce="http://www.TCE.com">
      <w:pPr>
        <w:pStyle w:val="ListNumber2"/>
        <!--depth 2-->
        <w:numPr>
          <w:ilvl w:val="1"/>
          <w:numId w:val="1027"/>
        </w:numPr>
      </w:pPr>
      <w:r>
        <w:t/>
      </w:r>
      <w:r>
        <w:t>(6)</w:t>
      </w:r>
      <w:r>
        <w:t> Require site visit(s), if warranted; and</w:t>
      </w:r>
    </w:p>
    <w:p xmlns:tce="http://www.TCE.com">
      <w:pPr>
        <w:pStyle w:val="ListNumber2"/>
        <!--depth 2-->
        <w:numPr>
          <w:ilvl w:val="1"/>
          <w:numId w:val="102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27"/>
        </w:numPr>
      </w:pPr>
      <w:r>
        <w:t/>
      </w:r>
      <w:r>
        <w:t>(8)</w:t>
      </w:r>
      <w:r>
        <w:t> Stipulate that the artist’s final concept design, and fully completed and installed artwork will become the property of GSA.</w:t>
      </w:r>
    </w:p>
    <w:p xmlns:tce="http://www.TCE.com">
      <w:pPr>
        <w:pStyle w:val="ListNumber"/>
        <!--depth 1-->
        <w:numPr>
          <w:ilvl w:val="0"/>
          <w:numId w:val="102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2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26"/>
        </w:numPr>
      </w:pPr>
      <w:r>
        <w:t/>
      </w:r>
      <w:r>
        <w:t>(g)</w:t>
      </w:r>
      <w:r>
        <w:t> The fully completed and installed artwork will be accessioned into the GSA Fine Arts Collection.</w:t>
      </w:r>
    </w:p>
    <!--Topic unique_828-->
    <w:p xmlns:tce="http://www.TCE.com">
      <w:pPr>
        <w:pStyle w:val="Heading5"/>
      </w:pPr>
      <w:bookmarkStart w:id="3704" w:name="_Numd19e52495"/>
      <w:bookmarkStart w:id="3705" w:name="_Refd19e52495"/>
      <w:bookmarkStart w:id="3706" w:name="_Tocd19e52495"/>
      <w:r>
        <w:t/>
      </w:r>
      <w:r>
        <w:t>536.7003</w:t>
      </w:r>
      <w:r>
        <w:t xml:space="preserve"> Selection of artists for art in architecture contracts.</w:t>
      </w:r>
      <w:bookmarkEnd w:id="3705"/>
      <w:bookmarkEnd w:id="3706"/>
      <w:bookmarkEnd w:id="3704"/>
    </w:p>
    <!--Topic unique_829-->
    <w:p xmlns:tce="http://www.TCE.com">
      <w:pPr>
        <w:pStyle w:val="Heading6"/>
      </w:pPr>
      <w:bookmarkStart w:id="3707" w:name="_Numd19e52508"/>
      <w:bookmarkStart w:id="3708" w:name="_Refd19e52508"/>
      <w:bookmarkStart w:id="3709" w:name="_Tocd19e52508"/>
      <w:r>
        <w:t/>
      </w:r>
      <w:r>
        <w:t>536.7003-1</w:t>
      </w:r>
      <w:r>
        <w:t xml:space="preserve"> Selection criteria.</w:t>
      </w:r>
      <w:bookmarkEnd w:id="3708"/>
      <w:bookmarkEnd w:id="3709"/>
      <w:bookmarkEnd w:id="3707"/>
    </w:p>
    <w:p xmlns:tce="http://www.TCE.com">
      <w:pPr>
        <w:pStyle w:val="ListNumber"/>
        <!--depth 1-->
        <w:numPr>
          <w:ilvl w:val="0"/>
          <w:numId w:val="1028"/>
        </w:numPr>
      </w:pPr>
      <w:r>
        <w:t/>
      </w:r>
      <w:r>
        <w:t>(a)</w:t>
      </w:r>
      <w:r>
        <w:t> GSA will evaluate each potential contractor in terms of its:</w:t>
      </w:r>
    </w:p>
    <w:p xmlns:tce="http://www.TCE.com">
      <w:pPr>
        <w:pStyle w:val="ListNumber2"/>
        <!--depth 2-->
        <w:numPr>
          <w:ilvl w:val="1"/>
          <w:numId w:val="1029"/>
        </w:numPr>
      </w:pPr>
      <w:r>
        <w:t/>
      </w:r>
      <w:r>
        <w:t>(1)</w:t>
      </w:r>
      <w:r>
        <w:t> Experience - the scale, range, and complexity, including the media, materials, content, style, budget, and market value of the artist’s work;</w:t>
      </w:r>
    </w:p>
    <w:p xmlns:tce="http://www.TCE.com">
      <w:pPr>
        <w:pStyle w:val="ListNumber2"/>
        <!--depth 2-->
        <w:numPr>
          <w:ilvl w:val="1"/>
          <w:numId w:val="1029"/>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9"/>
        </w:numPr>
      </w:pPr>
      <w:r>
        <w:t/>
      </w:r>
      <w:r>
        <w:t>(3)</w:t>
      </w:r>
      <w:r>
        <w:t> Capacity - the ability to accomplish the work in the required time;</w:t>
      </w:r>
    </w:p>
    <w:p xmlns:tce="http://www.TCE.com">
      <w:pPr>
        <w:pStyle w:val="ListNumber2"/>
        <!--depth 2-->
        <w:numPr>
          <w:ilvl w:val="1"/>
          <w:numId w:val="1029"/>
        </w:numPr>
      </w:pPr>
      <w:r>
        <w:t/>
      </w:r>
      <w:r>
        <w:t>(4)</w:t>
      </w:r>
      <w:r>
        <w:t> Overall Approach - brief written statement of an overall approach to the project; and</w:t>
      </w:r>
    </w:p>
    <w:p xmlns:tce="http://www.TCE.com">
      <w:pPr>
        <w:pStyle w:val="ListNumber2"/>
        <!--depth 2-->
        <w:numPr>
          <w:ilvl w:val="1"/>
          <w:numId w:val="1029"/>
        </w:numPr>
      </w:pPr>
      <w:r>
        <w:t/>
      </w:r>
      <w:r>
        <w:t>(5)</w:t>
      </w:r>
      <w:r>
        <w:t> Total Evaluated Price - for the design, development, fabrication and installation of the artwork.</w:t>
      </w:r>
    </w:p>
    <w:p xmlns:tce="http://www.TCE.com">
      <w:pPr>
        <w:pStyle w:val="ListNumber"/>
        <!--depth 1-->
        <w:numPr>
          <w:ilvl w:val="0"/>
          <w:numId w:val="102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28"/>
        </w:numPr>
      </w:pPr>
      <w:r>
        <w:t/>
      </w:r>
      <w:r>
        <w:t>(c)</w:t>
      </w:r>
      <w:r>
        <w:t> The specific standards for each selection criterion may be tailored to suit the unique conditions of a particular project.</w:t>
      </w:r>
    </w:p>
    <w:p xmlns:tce="http://www.TCE.com">
      <w:pPr>
        <w:pStyle w:val="ListNumber"/>
        <!--depth 1-->
        <w:numPr>
          <w:ilvl w:val="0"/>
          <w:numId w:val="1028"/>
        </w:numPr>
      </w:pPr>
      <w:r>
        <w:t/>
      </w:r>
      <w:r>
        <w:t>(d)</w:t>
      </w:r>
      <w:r>
        <w:t> The selection authority must approve the relative weights and standards established for the selection criteria before the selection process commences.</w:t>
      </w:r>
    </w:p>
    <!--Topic unique_830-->
    <w:p xmlns:tce="http://www.TCE.com">
      <w:pPr>
        <w:pStyle w:val="Heading6"/>
      </w:pPr>
      <w:bookmarkStart w:id="3710" w:name="_Numd19e52595"/>
      <w:bookmarkStart w:id="3711" w:name="_Refd19e52595"/>
      <w:bookmarkStart w:id="3712" w:name="_Tocd19e52595"/>
      <w:r>
        <w:t/>
      </w:r>
      <w:r>
        <w:t>536.7003-2</w:t>
      </w:r>
      <w:r>
        <w:t xml:space="preserve"> Evaluation board.</w:t>
      </w:r>
      <w:bookmarkEnd w:id="3711"/>
      <w:bookmarkEnd w:id="3712"/>
      <w:bookmarkEnd w:id="3710"/>
    </w:p>
    <w:p xmlns:tce="http://www.TCE.com">
      <w:pPr>
        <w:pStyle w:val="ListNumber"/>
        <!--depth 1-->
        <w:numPr>
          <w:ilvl w:val="0"/>
          <w:numId w:val="103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30"/>
        </w:numPr>
      </w:pPr>
      <w:r>
        <w:t/>
      </w:r>
      <w:r>
        <w:t>(b)</w:t>
      </w:r>
      <w:r>
        <w:t> Evaluation boards shall not exceed five (5) voting members.</w:t>
      </w:r>
    </w:p>
    <w:p xmlns:tce="http://www.TCE.com">
      <w:pPr>
        <w:pStyle w:val="ListNumber"/>
        <!--depth 1-->
        <w:numPr>
          <w:ilvl w:val="0"/>
          <w:numId w:val="1030"/>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30"/>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3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30"/>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30"/>
        </w:numPr>
      </w:pPr>
      <w:r>
        <w:t/>
      </w:r>
      <w:r>
        <w:t>(g)</w:t>
      </w:r>
      <w:r>
        <w:t> The selection authority officially appoints the evaluation board members.</w:t>
      </w:r>
    </w:p>
    <w:p xmlns:tce="http://www.TCE.com">
      <w:pPr>
        <w:pStyle w:val="ListNumber"/>
        <!--depth 1-->
        <w:numPr>
          <w:ilvl w:val="0"/>
          <w:numId w:val="103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1-->
    <w:p xmlns:tce="http://www.TCE.com">
      <w:pPr>
        <w:pStyle w:val="Heading6"/>
      </w:pPr>
      <w:bookmarkStart w:id="3713" w:name="_Numd19e52670"/>
      <w:bookmarkStart w:id="3714" w:name="_Refd19e52670"/>
      <w:bookmarkStart w:id="3715" w:name="_Tocd19e52670"/>
      <w:r>
        <w:t/>
      </w:r>
      <w:r>
        <w:t>536.7003-3</w:t>
      </w:r>
      <w:r>
        <w:t xml:space="preserve"> Evaluation board functions.</w:t>
      </w:r>
      <w:bookmarkEnd w:id="3714"/>
      <w:bookmarkEnd w:id="3715"/>
      <w:bookmarkEnd w:id="3713"/>
    </w:p>
    <w:p xmlns:tce="http://www.TCE.com">
      <w:pPr>
        <w:pStyle w:val="ListNumber"/>
        <!--depth 1-->
        <w:numPr>
          <w:ilvl w:val="0"/>
          <w:numId w:val="1031"/>
        </w:numPr>
      </w:pPr>
      <w:r>
        <w:t/>
      </w:r>
      <w:r>
        <w:t>(a)</w:t>
      </w:r>
      <w:r>
        <w:t xml:space="preserve"> The evaluation board performs the functions described in </w:t>
      </w:r>
      <w:r>
        <w:rPr>
          <w:color w:val="0000FF"/>
        </w:rPr>
        <w:fldChar w:fldCharType="begin"/>
      </w:r>
      <w:r>
        <w:rPr>
          <w:color w:val="0000FF"/>
        </w:rPr>
        <w:instrText xml:space="preserve"> REF _Numd19e52495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1"/>
        </w:numPr>
      </w:pPr>
      <w:r>
        <w:t/>
      </w:r>
      <w:r>
        <w:t>(b)</w:t>
      </w:r>
      <w:r>
        <w:t xml:space="preserve"> Proposals shall be protected in accordance with FAR </w:t>
      </w:r>
      <w:hyperlink r:id="rIdHyperlink408">
        <w:r>
          <w:rPr>
            <w:rStyle w:val="Hyperlink"/>
          </w:rPr>
          <w:t>3.104</w:t>
        </w:r>
      </w:hyperlink>
      <w:r>
        <w:t>.</w:t>
      </w:r>
    </w:p>
    <w:p xmlns:tce="http://www.TCE.com">
      <w:pPr>
        <w:pStyle w:val="ListNumber"/>
        <!--depth 1-->
        <w:numPr>
          <w:ilvl w:val="0"/>
          <w:numId w:val="1031"/>
        </w:numPr>
      </w:pPr>
      <w:r>
        <w:t/>
      </w:r>
      <w:r>
        <w:t>(c)</w:t>
      </w:r>
      <w:r>
        <w:t> The contracting officer may determine when and whether to share pricing proposals with the board.</w:t>
      </w:r>
    </w:p>
    <w:p xmlns:tce="http://www.TCE.com">
      <w:pPr>
        <w:pStyle w:val="ListNumber"/>
        <!--depth 1-->
        <w:numPr>
          <w:ilvl w:val="0"/>
          <w:numId w:val="103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32"/>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32"/>
        </w:numPr>
      </w:pPr>
      <w:r>
        <w:t/>
      </w:r>
      <w:r>
        <w:t>(2)</w:t>
      </w:r>
      <w:r>
        <w:t> The Chairperson of the board shall maintain the integrity of the evaluation process and ensure that the final selection report is prepared and submitted to the selection authority.</w:t>
      </w:r>
    </w:p>
    <!--Topic unique_832-->
    <w:p xmlns:tce="http://www.TCE.com">
      <w:pPr>
        <w:pStyle w:val="Heading6"/>
      </w:pPr>
      <w:bookmarkStart w:id="3716" w:name="_Numd19e52741"/>
      <w:bookmarkStart w:id="3717" w:name="_Refd19e52741"/>
      <w:bookmarkStart w:id="3718" w:name="_Tocd19e52741"/>
      <w:r>
        <w:t/>
      </w:r>
      <w:r>
        <w:t>536.7003-4</w:t>
      </w:r>
      <w:r>
        <w:t xml:space="preserve"> Selection authority.</w:t>
      </w:r>
      <w:bookmarkEnd w:id="3717"/>
      <w:bookmarkEnd w:id="3718"/>
      <w:bookmarkEnd w:id="3716"/>
    </w:p>
    <w:p xmlns:tce="http://www.TCE.com">
      <w:pPr>
        <w:pStyle w:val="ListNumber"/>
        <!--depth 1-->
        <w:numPr>
          <w:ilvl w:val="0"/>
          <w:numId w:val="1033"/>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3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3-->
    <w:p xmlns:tce="http://www.TCE.com">
      <w:pPr>
        <w:pStyle w:val="Heading6"/>
      </w:pPr>
      <w:bookmarkStart w:id="3719" w:name="_Numd19e52775"/>
      <w:bookmarkStart w:id="3720" w:name="_Refd19e52775"/>
      <w:bookmarkStart w:id="3721" w:name="_Tocd19e52775"/>
      <w:r>
        <w:t/>
      </w:r>
      <w:r>
        <w:t>536.7003-5</w:t>
      </w:r>
      <w:r>
        <w:t xml:space="preserve"> Evaluation process.</w:t>
      </w:r>
      <w:bookmarkEnd w:id="3720"/>
      <w:bookmarkEnd w:id="3721"/>
      <w:bookmarkEnd w:id="3719"/>
    </w:p>
    <w:p xmlns:tce="http://www.TCE.com">
      <w:pPr>
        <w:pStyle w:val="ListNumber"/>
        <!--depth 1-->
        <w:numPr>
          <w:ilvl w:val="0"/>
          <w:numId w:val="103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34"/>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_Numd19e52508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3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35"/>
        </w:numPr>
      </w:pPr>
      <w:r>
        <w:t/>
      </w:r>
      <w:r>
        <w:t>(1)</w:t>
      </w:r>
      <w:r>
        <w:t xml:space="preserve"> Oral presentations, similar to interviews, by the highest rated artists may be conducted by the government to compliment the written information or streamline the selection process (see FAR </w:t>
      </w:r>
      <w:hyperlink r:id="rIdHyperlink409">
        <w:r>
          <w:rPr>
            <w:rStyle w:val="Hyperlink"/>
          </w:rPr>
          <w:t>15.102</w:t>
        </w:r>
      </w:hyperlink>
      <w:r>
        <w:t>).</w:t>
      </w:r>
    </w:p>
    <w:p xmlns:tce="http://www.TCE.com">
      <w:pPr>
        <w:pStyle w:val="ListNumber2"/>
        <!--depth 2-->
        <w:numPr>
          <w:ilvl w:val="1"/>
          <w:numId w:val="1035"/>
        </w:numPr>
      </w:pPr>
      <w:r>
        <w:t/>
      </w:r>
      <w:r>
        <w:t>(2)</w:t>
      </w:r>
      <w:r>
        <w:t xml:space="preserve"> If an offeror is eliminated from further consideration for award, written notice of this decision shall be provided in a timely manner (see FAR </w:t>
      </w:r>
      <w:hyperlink r:id="rIdHyperlink410">
        <w:r>
          <w:rPr>
            <w:rStyle w:val="Hyperlink"/>
          </w:rPr>
          <w:t>15.503</w:t>
        </w:r>
      </w:hyperlink>
      <w:r>
        <w:t>).</w:t>
      </w:r>
    </w:p>
    <!--Topic unique_834-->
    <w:p xmlns:tce="http://www.TCE.com">
      <w:pPr>
        <w:pStyle w:val="Heading6"/>
      </w:pPr>
      <w:bookmarkStart w:id="3722" w:name="_Numd19e52843"/>
      <w:bookmarkStart w:id="3723" w:name="_Refd19e52843"/>
      <w:bookmarkStart w:id="3724" w:name="_Tocd19e52843"/>
      <w:r>
        <w:t/>
      </w:r>
      <w:r>
        <w:t>536.7003-6</w:t>
      </w:r>
      <w:r>
        <w:t xml:space="preserve"> Notification of award.</w:t>
      </w:r>
      <w:bookmarkEnd w:id="3723"/>
      <w:bookmarkEnd w:id="3724"/>
      <w:bookmarkEnd w:id="3722"/>
    </w:p>
    <w:p xmlns:tce="http://www.TCE.com">
      <w:pPr>
        <w:pStyle w:val="ListNumber"/>
        <!--depth 1-->
        <w:numPr>
          <w:ilvl w:val="0"/>
          <w:numId w:val="1036"/>
        </w:numPr>
      </w:pPr>
      <w:r>
        <w:t/>
      </w:r>
      <w:r>
        <w:t>(a)</w:t>
      </w:r>
      <w:r>
        <w:t> The contracting officer shall post timely notice of the award through the GPE.</w:t>
      </w:r>
    </w:p>
    <w:p xmlns:tce="http://www.TCE.com">
      <w:pPr>
        <w:pStyle w:val="ListNumber"/>
        <!--depth 1-->
        <w:numPr>
          <w:ilvl w:val="0"/>
          <w:numId w:val="1036"/>
        </w:numPr>
      </w:pPr>
      <w:r>
        <w:t/>
      </w:r>
      <w:r>
        <w:t>(b)</w:t>
      </w:r>
      <w:r>
        <w:t xml:space="preserve"> Pursuant to FAR </w:t>
      </w:r>
      <w:hyperlink r:id="rIdHyperlink411">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5-->
    <w:p xmlns:tce="http://www.TCE.com">
      <w:pPr>
        <w:pStyle w:val="Heading4"/>
      </w:pPr>
      <w:bookmarkStart w:id="3725" w:name="_Numd19e52882"/>
      <w:bookmarkStart w:id="3726" w:name="_Refd19e52882"/>
      <w:bookmarkStart w:id="3727" w:name="_Tocd19e52882"/>
      <w:r>
        <w:t/>
      </w:r>
      <w:r>
        <w:t>Subpart 536.71</w:t>
      </w:r>
      <w:r>
        <w:t xml:space="preserve"> - Construction-Manager-as-Constructor Contracting</w:t>
      </w:r>
      <w:bookmarkEnd w:id="3726"/>
      <w:bookmarkEnd w:id="3727"/>
      <w:bookmarkEnd w:id="3725"/>
    </w:p>
    <!--Topic unique_836-->
    <w:p xmlns:tce="http://www.TCE.com">
      <w:pPr>
        <w:pStyle w:val="Heading5"/>
      </w:pPr>
      <w:bookmarkStart w:id="3728" w:name="_Numd19e52895"/>
      <w:bookmarkStart w:id="3729" w:name="_Refd19e52895"/>
      <w:bookmarkStart w:id="3730" w:name="_Tocd19e52895"/>
      <w:r>
        <w:t/>
      </w:r>
      <w:r>
        <w:t>536.7101</w:t>
      </w:r>
      <w:r>
        <w:t xml:space="preserve"> Scope of Subpart.</w:t>
      </w:r>
      <w:bookmarkEnd w:id="3729"/>
      <w:bookmarkEnd w:id="3730"/>
      <w:bookmarkEnd w:id="3728"/>
    </w:p>
    <w:p xmlns:tce="http://www.TCE.com">
      <w:pPr>
        <w:pStyle w:val="BodyText"/>
      </w:pPr>
      <w:r>
        <w:t>This subpart describes policies and procedures for the use of the CMc project delivery method.</w:t>
      </w:r>
    </w:p>
    <!--Topic unique_837-->
    <w:p xmlns:tce="http://www.TCE.com">
      <w:pPr>
        <w:pStyle w:val="Heading5"/>
      </w:pPr>
      <w:bookmarkStart w:id="3731" w:name="_Numd19e52914"/>
      <w:bookmarkStart w:id="3732" w:name="_Refd19e52914"/>
      <w:bookmarkStart w:id="3733" w:name="_Tocd19e52914"/>
      <w:r>
        <w:t/>
      </w:r>
      <w:r>
        <w:t>536.7102</w:t>
      </w:r>
      <w:r>
        <w:t xml:space="preserve"> Definitions.</w:t>
      </w:r>
      <w:bookmarkEnd w:id="3732"/>
      <w:bookmarkEnd w:id="3733"/>
      <w:bookmarkEnd w:id="3731"/>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8-->
    <w:p xmlns:tce="http://www.TCE.com">
      <w:pPr>
        <w:pStyle w:val="Heading5"/>
      </w:pPr>
      <w:bookmarkStart w:id="3734" w:name="_Numd19e52946"/>
      <w:bookmarkStart w:id="3735" w:name="_Refd19e52946"/>
      <w:bookmarkStart w:id="3736" w:name="_Tocd19e52946"/>
      <w:r>
        <w:t/>
      </w:r>
      <w:r>
        <w:t>536.7103</w:t>
      </w:r>
      <w:r>
        <w:t xml:space="preserve"> Construction Contract Solicitation Procedures.</w:t>
      </w:r>
      <w:bookmarkEnd w:id="3735"/>
      <w:bookmarkEnd w:id="3736"/>
      <w:bookmarkEnd w:id="3734"/>
    </w:p>
    <w:p xmlns:tce="http://www.TCE.com">
      <w:pPr>
        <w:pStyle w:val="ListNumber"/>
        <!--depth 1-->
        <w:numPr>
          <w:ilvl w:val="0"/>
          <w:numId w:val="103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37"/>
        </w:numPr>
      </w:pPr>
      <w:r>
        <w:t/>
      </w:r>
      <w:r>
        <w:t>(b)</w:t>
      </w:r>
      <w:r>
        <w:t xml:space="preserve">  </w:t>
      </w:r>
      <w:r>
        <w:rPr>
          <w:i/>
        </w:rPr>
        <w:t>Proposal Evaluation.</w:t>
      </w:r>
      <w:r>
        <w:t/>
      </w:r>
    </w:p>
    <w:p xmlns:tce="http://www.TCE.com">
      <w:pPr>
        <w:pStyle w:val="ListNumber2"/>
        <!--depth 2-->
        <w:numPr>
          <w:ilvl w:val="1"/>
          <w:numId w:val="1038"/>
        </w:numPr>
      </w:pPr>
      <w:r>
        <w:t/>
      </w:r>
      <w:r>
        <w:t>(1)</w:t>
      </w:r>
      <w:r>
        <w:t xml:space="preserve">  </w:t>
      </w:r>
      <w:r>
        <w:rPr>
          <w:i/>
        </w:rPr>
        <w:t>Evaluation Factors.</w:t>
      </w:r>
      <w:r>
        <w:t/>
      </w:r>
    </w:p>
    <w:p xmlns:tce="http://www.TCE.com">
      <w:pPr>
        <w:pStyle w:val="ListNumber3"/>
        <!--depth 3-->
        <w:numPr>
          <w:ilvl w:val="2"/>
          <w:numId w:val="1039"/>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3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3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3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9-->
    <w:p xmlns:tce="http://www.TCE.com">
      <w:pPr>
        <w:pStyle w:val="Heading5"/>
      </w:pPr>
      <w:bookmarkStart w:id="3737" w:name="_Numd19e53043"/>
      <w:bookmarkStart w:id="3738" w:name="_Refd19e53043"/>
      <w:bookmarkStart w:id="3739" w:name="_Tocd19e53043"/>
      <w:r>
        <w:t/>
      </w:r>
      <w:r>
        <w:t>536.7104</w:t>
      </w:r>
      <w:r>
        <w:t xml:space="preserve"> Construction Contract Award.</w:t>
      </w:r>
      <w:bookmarkEnd w:id="3738"/>
      <w:bookmarkEnd w:id="3739"/>
      <w:bookmarkEnd w:id="3737"/>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0-->
    <w:p xmlns:tce="http://www.TCE.com">
      <w:pPr>
        <w:pStyle w:val="Heading5"/>
      </w:pPr>
      <w:bookmarkStart w:id="3740" w:name="_Numd19e53061"/>
      <w:bookmarkStart w:id="3741" w:name="_Refd19e53061"/>
      <w:bookmarkStart w:id="3742" w:name="_Tocd19e53061"/>
      <w:r>
        <w:t/>
      </w:r>
      <w:r>
        <w:t>536.7105</w:t>
      </w:r>
      <w:r>
        <w:t xml:space="preserve"> Construction Contract Administration.</w:t>
      </w:r>
      <w:bookmarkEnd w:id="3741"/>
      <w:bookmarkEnd w:id="3742"/>
      <w:bookmarkEnd w:id="3740"/>
    </w:p>
    <!--Topic unique_841-->
    <w:p xmlns:tce="http://www.TCE.com">
      <w:pPr>
        <w:pStyle w:val="Heading6"/>
      </w:pPr>
      <w:bookmarkStart w:id="3743" w:name="_Numd19e53076"/>
      <w:bookmarkStart w:id="3744" w:name="_Refd19e53076"/>
      <w:bookmarkStart w:id="3745" w:name="_Tocd19e53076"/>
      <w:r>
        <w:t/>
      </w:r>
      <w:r>
        <w:t>536.7105-1</w:t>
      </w:r>
      <w:r>
        <w:t xml:space="preserve"> Responsibilities.</w:t>
      </w:r>
      <w:bookmarkEnd w:id="3744"/>
      <w:bookmarkEnd w:id="3745"/>
      <w:bookmarkEnd w:id="3743"/>
    </w:p>
    <w:p xmlns:tce="http://www.TCE.com">
      <w:pPr>
        <w:pStyle w:val="ListNumber"/>
        <!--depth 1-->
        <w:numPr>
          <w:ilvl w:val="0"/>
          <w:numId w:val="104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4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40"/>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4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4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2-->
    <w:p xmlns:tce="http://www.TCE.com">
      <w:pPr>
        <w:pStyle w:val="Heading6"/>
      </w:pPr>
      <w:bookmarkStart w:id="3746" w:name="_Numd19e53130"/>
      <w:bookmarkStart w:id="3747" w:name="_Refd19e53130"/>
      <w:bookmarkStart w:id="3748" w:name="_Tocd19e53130"/>
      <w:r>
        <w:t/>
      </w:r>
      <w:r>
        <w:t>536.7105-2</w:t>
      </w:r>
      <w:r>
        <w:t xml:space="preserve"> Guaranteed Maximum Price.</w:t>
      </w:r>
      <w:bookmarkEnd w:id="3747"/>
      <w:bookmarkEnd w:id="3748"/>
      <w:bookmarkEnd w:id="3746"/>
    </w:p>
    <w:p xmlns:tce="http://www.TCE.com">
      <w:pPr>
        <w:pStyle w:val="ListNumber"/>
        <!--depth 1-->
        <w:numPr>
          <w:ilvl w:val="0"/>
          <w:numId w:val="1041"/>
        </w:numPr>
      </w:pPr>
      <w:r>
        <w:t/>
      </w:r>
      <w:r>
        <w:t>(a)</w:t>
      </w:r>
      <w:r>
        <w:t xml:space="preserve">  </w:t>
      </w:r>
      <w:r>
        <w:rPr>
          <w:i/>
        </w:rPr>
        <w:t>General.</w:t>
      </w:r>
      <w:r>
        <w:t/>
      </w:r>
    </w:p>
    <w:p xmlns:tce="http://www.TCE.com">
      <w:pPr>
        <w:pStyle w:val="ListNumber2"/>
        <!--depth 2-->
        <w:numPr>
          <w:ilvl w:val="1"/>
          <w:numId w:val="1042"/>
        </w:numPr>
      </w:pPr>
      <w:r>
        <w:t/>
      </w:r>
      <w:r>
        <w:t>(1)</w:t>
      </w:r>
      <w:r>
        <w:t xml:space="preserve">  </w:t>
      </w:r>
      <w:r>
        <w:rPr>
          <w:i/>
        </w:rPr>
        <w:t>GMP.</w:t>
      </w:r>
      <w:r>
        <w:t/>
      </w:r>
    </w:p>
    <w:p xmlns:tce="http://www.TCE.com">
      <w:pPr>
        <w:pStyle w:val="ListNumber3"/>
        <!--depth 3-->
        <w:numPr>
          <w:ilvl w:val="2"/>
          <w:numId w:val="1043"/>
        </w:numPr>
      </w:pPr>
      <w:r>
        <w:t/>
      </w:r>
      <w:r>
        <w:t>(i)</w:t>
      </w:r>
      <w:r>
        <w:t xml:space="preserve"> The GMP is the ceiling price described by </w:t>
      </w:r>
      <w:hyperlink r:id="rIdHyperlink412">
        <w:r>
          <w:rPr>
            <w:rStyle w:val="Hyperlink"/>
          </w:rPr>
          <w:t>FAR 16.403-2</w:t>
        </w:r>
      </w:hyperlink>
      <w:r>
        <w:t>.</w:t>
      </w:r>
    </w:p>
    <w:p xmlns:tce="http://www.TCE.com">
      <w:pPr>
        <w:pStyle w:val="ListNumber3"/>
        <!--depth 3-->
        <w:numPr>
          <w:ilvl w:val="2"/>
          <w:numId w:val="1043"/>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43"/>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43"/>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42"/>
        </w:numPr>
      </w:pPr>
      <w:r>
        <w:t/>
      </w:r>
      <w:r>
        <w:t>(2)</w:t>
      </w:r>
      <w:r>
        <w:t xml:space="preserve">  </w:t>
      </w:r>
      <w:r>
        <w:rPr>
          <w:i/>
        </w:rPr>
        <w:t>ECW.</w:t>
      </w:r>
      <w:r>
        <w:t/>
      </w:r>
    </w:p>
    <w:p xmlns:tce="http://www.TCE.com">
      <w:pPr>
        <w:pStyle w:val="ListNumber3"/>
        <!--depth 3-->
        <w:numPr>
          <w:ilvl w:val="2"/>
          <w:numId w:val="1044"/>
        </w:numPr>
      </w:pPr>
      <w:r>
        <w:t/>
      </w:r>
      <w:r>
        <w:t>(i)</w:t>
      </w:r>
      <w:r>
        <w:t xml:space="preserve">  The proposed ECW incorporated at construction contract award is the target ECW.</w:t>
      </w:r>
    </w:p>
    <w:p xmlns:tce="http://www.TCE.com">
      <w:pPr>
        <w:pStyle w:val="ListNumber3"/>
        <!--depth 3-->
        <w:numPr>
          <w:ilvl w:val="2"/>
          <w:numId w:val="1044"/>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44"/>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42"/>
        </w:numPr>
      </w:pPr>
      <w:r>
        <w:t/>
      </w:r>
      <w:r>
        <w:t>(3)</w:t>
      </w:r>
      <w:r>
        <w:t xml:space="preserve">  </w:t>
      </w:r>
      <w:r>
        <w:rPr>
          <w:i/>
        </w:rPr>
        <w:t>CCA.</w:t>
      </w:r>
      <w:r>
        <w:t/>
      </w:r>
    </w:p>
    <w:p xmlns:tce="http://www.TCE.com">
      <w:pPr>
        <w:pStyle w:val="ListNumber3"/>
        <!--depth 3-->
        <w:numPr>
          <w:ilvl w:val="2"/>
          <w:numId w:val="1045"/>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4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4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45"/>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42"/>
        </w:numPr>
      </w:pPr>
      <w:r>
        <w:t/>
      </w:r>
      <w:r>
        <w:t>(4)</w:t>
      </w:r>
      <w:r>
        <w:t xml:space="preserve">  </w:t>
      </w:r>
      <w:r>
        <w:rPr>
          <w:i/>
        </w:rPr>
        <w:t>Fee for the Construction Work.</w:t>
      </w:r>
      <w:r>
        <w:t/>
      </w:r>
    </w:p>
    <w:p xmlns:tce="http://www.TCE.com">
      <w:pPr>
        <w:pStyle w:val="ListNumber3"/>
        <!--depth 3-->
        <w:numPr>
          <w:ilvl w:val="2"/>
          <w:numId w:val="1046"/>
        </w:numPr>
      </w:pPr>
      <w:r>
        <w:t/>
      </w:r>
      <w:r>
        <w:t>(i)</w:t>
      </w:r>
      <w:r>
        <w:t xml:space="preserve">  The fee may be proposed per phase of construction if each phase is a separate option.</w:t>
      </w:r>
    </w:p>
    <w:p xmlns:tce="http://www.TCE.com">
      <w:pPr>
        <w:pStyle w:val="ListNumber3"/>
        <!--depth 3-->
        <w:numPr>
          <w:ilvl w:val="2"/>
          <w:numId w:val="1046"/>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46"/>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4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4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13">
        <w:r>
          <w:rPr>
            <w:rStyle w:val="Hyperlink"/>
          </w:rPr>
          <w:t>FAR 15.404-4</w:t>
        </w:r>
      </w:hyperlink>
      <w:r>
        <w:t xml:space="preserve"> for additional guidance. The limitations of GSAR </w:t>
      </w:r>
      <w:r>
        <w:rPr>
          <w:color w:val="0000FF"/>
        </w:rPr>
        <w:fldChar w:fldCharType="begin"/>
      </w:r>
      <w:r>
        <w:rPr>
          <w:color w:val="0000FF"/>
        </w:rPr>
        <w:instrText xml:space="preserve"> REF _Numd19e76935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41"/>
        </w:numPr>
      </w:pPr>
      <w:r>
        <w:t/>
      </w:r>
      <w:r>
        <w:t>(b)</w:t>
      </w:r>
      <w:r>
        <w:t xml:space="preserve">  </w:t>
      </w:r>
      <w:r>
        <w:rPr>
          <w:i/>
        </w:rPr>
        <w:t>Design Phase.</w:t>
      </w:r>
      <w:r>
        <w:t/>
      </w:r>
    </w:p>
    <w:p xmlns:tce="http://www.TCE.com">
      <w:pPr>
        <w:pStyle w:val="ListNumber2"/>
        <!--depth 2-->
        <w:numPr>
          <w:ilvl w:val="1"/>
          <w:numId w:val="1047"/>
        </w:numPr>
      </w:pPr>
      <w:r>
        <w:t/>
      </w:r>
      <w:r>
        <w:t>(1)</w:t>
      </w:r>
      <w:r>
        <w:t xml:space="preserve">  The GMP may be bilaterally modified upward during the design phase only for approved additions to the scope of work.</w:t>
      </w:r>
    </w:p>
    <w:p xmlns:tce="http://www.TCE.com">
      <w:pPr>
        <w:pStyle w:val="ListNumber2"/>
        <!--depth 2-->
        <w:numPr>
          <w:ilvl w:val="1"/>
          <w:numId w:val="1047"/>
        </w:numPr>
      </w:pPr>
      <w:r>
        <w:t/>
      </w:r>
      <w:r>
        <w:t>(2)</w:t>
      </w:r>
      <w:r>
        <w:t xml:space="preserve">  The GMP may be bilaterally modified downward during the design phase for deletions to the scope of work.</w:t>
      </w:r>
    </w:p>
    <w:p xmlns:tce="http://www.TCE.com">
      <w:pPr>
        <w:pStyle w:val="ListNumber"/>
        <!--depth 1-->
        <w:numPr>
          <w:ilvl w:val="0"/>
          <w:numId w:val="1041"/>
        </w:numPr>
      </w:pPr>
      <w:r>
        <w:t/>
      </w:r>
      <w:r>
        <w:t>(c)</w:t>
      </w:r>
      <w:r>
        <w:t xml:space="preserve">  </w:t>
      </w:r>
      <w:r>
        <w:rPr>
          <w:i/>
        </w:rPr>
        <w:t>Exercising the GMP Option.</w:t>
      </w:r>
      <w:r>
        <w:t/>
      </w:r>
    </w:p>
    <w:p xmlns:tce="http://www.TCE.com">
      <w:pPr>
        <w:pStyle w:val="ListNumber2"/>
        <!--depth 2-->
        <w:numPr>
          <w:ilvl w:val="1"/>
          <w:numId w:val="1048"/>
        </w:numPr>
      </w:pPr>
      <w:r>
        <w:t/>
      </w:r>
      <w:r>
        <w:t>(1)</w:t>
      </w:r>
      <w:r>
        <w:t xml:space="preserve">  The GMP option shall not be exercised until the final ECW is established.</w:t>
      </w:r>
    </w:p>
    <w:p xmlns:tce="http://www.TCE.com">
      <w:pPr>
        <w:pStyle w:val="ListNumber2"/>
        <!--depth 2-->
        <w:numPr>
          <w:ilvl w:val="1"/>
          <w:numId w:val="1048"/>
        </w:numPr>
      </w:pPr>
      <w:r>
        <w:t/>
      </w:r>
      <w:r>
        <w:t>(2)</w:t>
      </w:r>
      <w:r>
        <w:t xml:space="preserve"> If the sum of the final ECW, CCA, and fee for construction work is less than the GMP as established at contract award or as adjusted in accordance with </w:t>
      </w:r>
      <w:hyperlink r:id="rIdHyperlink414">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48"/>
        </w:numPr>
      </w:pPr>
      <w:r>
        <w:t/>
      </w:r>
      <w:r>
        <w:t>(3)</w:t>
      </w:r>
      <w:r>
        <w:t xml:space="preserve"> If the sum of the final ECW, CCA, and fee for the construction work is greater than the GMP as established at contract award or as adjusted in accordance with </w:t>
      </w:r>
      <w:hyperlink r:id="rIdHyperlink415">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48"/>
        </w:numPr>
      </w:pPr>
      <w:r>
        <w:t/>
      </w:r>
      <w:r>
        <w:t>(4)</w:t>
      </w:r>
      <w:r>
        <w:t xml:space="preserve"> The GMP option shall not be exercised if the final ECW, CCA, and fee for the construction work is greater than the GMP as established at contract award or as adjusted in accordance with </w:t>
      </w:r>
      <w:hyperlink r:id="rIdHyperlink416">
        <w:r>
          <w:rPr>
            <w:rStyle w:val="Hyperlink"/>
          </w:rPr>
          <w:t>FAR Part 43</w:t>
        </w:r>
      </w:hyperlink>
      <w:r>
        <w:t>.</w:t>
      </w:r>
    </w:p>
    <w:p xmlns:tce="http://www.TCE.com">
      <w:pPr>
        <w:pStyle w:val="ListNumber"/>
        <!--depth 1-->
        <w:numPr>
          <w:ilvl w:val="0"/>
          <w:numId w:val="1041"/>
        </w:numPr>
      </w:pPr>
      <w:r>
        <w:t/>
      </w:r>
      <w:r>
        <w:t>(d)</w:t>
      </w:r>
      <w:r>
        <w:t xml:space="preserve">  </w:t>
      </w:r>
      <w:r>
        <w:rPr>
          <w:i/>
        </w:rPr>
        <w:t>Construction Phase.</w:t>
      </w:r>
      <w:r>
        <w:t/>
      </w:r>
    </w:p>
    <w:p xmlns:tce="http://www.TCE.com">
      <w:pPr>
        <w:pStyle w:val="ListNumber2"/>
        <!--depth 2-->
        <w:numPr>
          <w:ilvl w:val="1"/>
          <w:numId w:val="1049"/>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9"/>
        </w:numPr>
      </w:pPr>
      <w:r>
        <w:t/>
      </w:r>
      <w:r>
        <w:t>(2)</w:t>
      </w:r>
      <w:r>
        <w:t xml:space="preserve"> Any changes in scope after award of the GMP option shall be reflected by a written modification to the construction contract in accordance with </w:t>
      </w:r>
      <w:hyperlink r:id="rIdHyperlink417">
        <w:r>
          <w:rPr>
            <w:rStyle w:val="Hyperlink"/>
          </w:rPr>
          <w:t>FAR Part 43</w:t>
        </w:r>
      </w:hyperlink>
      <w:r>
        <w:t>.</w:t>
      </w:r>
    </w:p>
    <w:p xmlns:tce="http://www.TCE.com">
      <w:pPr>
        <w:pStyle w:val="ListNumber"/>
        <!--depth 1-->
        <w:numPr>
          <w:ilvl w:val="0"/>
          <w:numId w:val="1041"/>
        </w:numPr>
      </w:pPr>
      <w:r>
        <w:t/>
      </w:r>
      <w:r>
        <w:t>(e)</w:t>
      </w:r>
      <w:r>
        <w:t xml:space="preserve">  </w:t>
      </w:r>
      <w:r>
        <w:rPr>
          <w:i/>
        </w:rPr>
        <w:t>Early Work Package.</w:t>
      </w:r>
      <w:r>
        <w:t/>
      </w:r>
    </w:p>
    <w:p xmlns:tce="http://www.TCE.com">
      <w:pPr>
        <w:pStyle w:val="ListNumber2"/>
        <!--depth 2-->
        <w:numPr>
          <w:ilvl w:val="1"/>
          <w:numId w:val="1050"/>
        </w:numPr>
      </w:pPr>
      <w:r>
        <w:t/>
      </w:r>
      <w:r>
        <w:t>(1)</w:t>
      </w:r>
      <w:r>
        <w:t xml:space="preserve"> Early work packages (see </w:t>
      </w:r>
      <w:r>
        <w:rPr>
          <w:color w:val="0000FF"/>
        </w:rPr>
        <w:fldChar w:fldCharType="begin"/>
      </w:r>
      <w:r>
        <w:rPr>
          <w:color w:val="0000FF"/>
        </w:rPr>
        <w:instrText xml:space="preserve"> REF _Numd19e53773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50"/>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41"/>
        </w:numPr>
      </w:pPr>
      <w:r>
        <w:t/>
      </w:r>
      <w:r>
        <w:t>(f)</w:t>
      </w:r>
      <w:r>
        <w:t xml:space="preserve">  </w:t>
      </w:r>
      <w:r>
        <w:rPr>
          <w:i/>
        </w:rPr>
        <w:t>GMP Adjustment.</w:t>
      </w:r>
      <w:r>
        <w:t/>
      </w:r>
    </w:p>
    <w:p xmlns:tce="http://www.TCE.com">
      <w:pPr>
        <w:pStyle w:val="ListNumber2"/>
        <!--depth 2-->
        <w:numPr>
          <w:ilvl w:val="1"/>
          <w:numId w:val="1051"/>
        </w:numPr>
      </w:pPr>
      <w:r>
        <w:t/>
      </w:r>
      <w:r>
        <w:t>(1)</w:t>
      </w:r>
      <w:r>
        <w:t xml:space="preserve">  Any changes to the total GMP or individual parts of the GMP must be incorporated in the contract through a modification.</w:t>
      </w:r>
    </w:p>
    <w:p xmlns:tce="http://www.TCE.com">
      <w:pPr>
        <w:pStyle w:val="ListNumber2"/>
        <!--depth 2-->
        <w:numPr>
          <w:ilvl w:val="1"/>
          <w:numId w:val="105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5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18">
        <w:r>
          <w:rPr>
            <w:rStyle w:val="Hyperlink"/>
          </w:rPr>
          <w:t>FAR 15.406</w:t>
        </w:r>
      </w:hyperlink>
      <w:r>
        <w:t>.</w:t>
      </w:r>
    </w:p>
    <w:p xmlns:tce="http://www.TCE.com">
      <w:pPr>
        <w:pStyle w:val="ListNumber2"/>
        <!--depth 2-->
        <w:numPr>
          <w:ilvl w:val="1"/>
          <w:numId w:val="1051"/>
        </w:numPr>
      </w:pPr>
      <w:r>
        <w:t/>
      </w:r>
      <w:r>
        <w:t>(4)</w:t>
      </w:r>
      <w:r>
        <w:t xml:space="preserve">  The contracting officer should consult other members of the acquisition team, including the project manager, to analyze and justify any adjustments to the total GMP, or individual parts of the GMP.</w:t>
      </w:r>
    </w:p>
    <!--Topic unique_843-->
    <w:p xmlns:tce="http://www.TCE.com">
      <w:pPr>
        <w:pStyle w:val="Heading6"/>
      </w:pPr>
      <w:bookmarkStart w:id="3749" w:name="_Numd19e53515"/>
      <w:bookmarkStart w:id="3750" w:name="_Refd19e53515"/>
      <w:bookmarkStart w:id="3751" w:name="_Tocd19e53515"/>
      <w:r>
        <w:t/>
      </w:r>
      <w:r>
        <w:t>536.7105-3</w:t>
      </w:r>
      <w:r>
        <w:t xml:space="preserve"> Accounting and Auditing Requirements.</w:t>
      </w:r>
      <w:bookmarkEnd w:id="3750"/>
      <w:bookmarkEnd w:id="3751"/>
      <w:bookmarkEnd w:id="3749"/>
    </w:p>
    <w:p xmlns:tce="http://www.TCE.com">
      <w:pPr>
        <w:pStyle w:val="ListNumber"/>
        <!--depth 1-->
        <w:numPr>
          <w:ilvl w:val="0"/>
          <w:numId w:val="1052"/>
        </w:numPr>
      </w:pPr>
      <w:r>
        <w:t/>
      </w:r>
      <w:r>
        <w:t>(a)</w:t>
      </w:r>
      <w:r>
        <w:t xml:space="preserve">  </w:t>
      </w:r>
      <w:r>
        <w:rPr>
          <w:i/>
        </w:rPr>
        <w:t>Cost Accounting Standards.</w:t>
      </w:r>
      <w:r>
        <w:t/>
      </w:r>
    </w:p>
    <w:p xmlns:tce="http://www.TCE.com">
      <w:pPr>
        <w:pStyle w:val="ListNumber2"/>
        <!--depth 2-->
        <w:numPr>
          <w:ilvl w:val="1"/>
          <w:numId w:val="1053"/>
        </w:numPr>
      </w:pPr>
      <w:r>
        <w:t/>
      </w:r>
      <w:r>
        <w:t>(1)</w:t>
      </w:r>
      <w:r>
        <w:t xml:space="preserve"> Except as provided in paragraph (a)(2) of this subsection or through an exemption at </w:t>
      </w:r>
      <w:hyperlink r:id="rIdHyperlink419">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53"/>
        </w:numPr>
      </w:pPr>
      <w:r>
        <w:t/>
      </w:r>
      <w:r>
        <w:t>(2)</w:t>
      </w:r>
      <w:r>
        <w:t xml:space="preserve"> The contracting officer may request a CAS waiver in accordance with the requirements at </w:t>
      </w:r>
      <w:hyperlink r:id="rIdHyperlink420">
        <w:r>
          <w:rPr>
            <w:rStyle w:val="Hyperlink"/>
          </w:rPr>
          <w:t>FAR 30.201-5</w:t>
        </w:r>
      </w:hyperlink>
      <w:r>
        <w:t xml:space="preserve"> and </w:t>
      </w:r>
      <w:r>
        <w:rPr>
          <w:color w:val="0000FF"/>
        </w:rPr>
        <w:fldChar w:fldCharType="begin"/>
      </w:r>
      <w:r>
        <w:rPr>
          <w:color w:val="0000FF"/>
        </w:rPr>
        <w:instrText xml:space="preserve"> REF _Numd19e46774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53"/>
        </w:numPr>
      </w:pPr>
      <w:r>
        <w:t/>
      </w:r>
      <w:r>
        <w:t>(3)</w:t>
      </w:r>
      <w:r>
        <w:t xml:space="preserve"> If CAS applies, the contract clauses identified at </w:t>
      </w:r>
      <w:hyperlink r:id="rIdHyperlink421">
        <w:r>
          <w:rPr>
            <w:rStyle w:val="Hyperlink"/>
          </w:rPr>
          <w:t>FAR 30.201-4</w:t>
        </w:r>
      </w:hyperlink>
      <w:r>
        <w:t xml:space="preserve"> shall be included in the contract.</w:t>
      </w:r>
    </w:p>
    <w:p xmlns:tce="http://www.TCE.com">
      <w:pPr>
        <w:pStyle w:val="ListNumber2"/>
        <!--depth 2-->
        <w:numPr>
          <w:ilvl w:val="1"/>
          <w:numId w:val="1053"/>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_Numd19e53996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52"/>
        </w:numPr>
      </w:pPr>
      <w:r>
        <w:t/>
      </w:r>
      <w:r>
        <w:t>(b)</w:t>
      </w:r>
      <w:r>
        <w:t xml:space="preserve">  </w:t>
      </w:r>
      <w:r>
        <w:rPr>
          <w:i/>
        </w:rPr>
        <w:t>GMP Option Accounting.</w:t>
      </w:r>
      <w:r>
        <w:t/>
      </w:r>
    </w:p>
    <w:p xmlns:tce="http://www.TCE.com">
      <w:pPr>
        <w:pStyle w:val="ListNumber2"/>
        <!--depth 2-->
        <w:numPr>
          <w:ilvl w:val="1"/>
          <w:numId w:val="105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5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52"/>
        </w:numPr>
      </w:pPr>
      <w:r>
        <w:t/>
      </w:r>
      <w:r>
        <w:t>(c)</w:t>
      </w:r>
      <w:r>
        <w:t xml:space="preserve"> Auditing Requirements. In accordance with GSAM </w:t>
      </w:r>
      <w:r>
        <w:rPr>
          <w:color w:val="0000FF"/>
        </w:rPr>
        <w:fldChar w:fldCharType="begin"/>
      </w:r>
      <w:r>
        <w:rPr>
          <w:color w:val="0000FF"/>
        </w:rPr>
        <w:instrText xml:space="preserve"> REF _Numd19e58848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_Numd19e52882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4-->
    <w:p xmlns:tce="http://www.TCE.com">
      <w:pPr>
        <w:pStyle w:val="Heading6"/>
      </w:pPr>
      <w:bookmarkStart w:id="3752" w:name="_Numd19e53635"/>
      <w:bookmarkStart w:id="3753" w:name="_Refd19e53635"/>
      <w:bookmarkStart w:id="3754" w:name="_Tocd19e53635"/>
      <w:r>
        <w:t/>
      </w:r>
      <w:r>
        <w:t>536.7105-4</w:t>
      </w:r>
      <w:r>
        <w:t xml:space="preserve"> Value Engineering.</w:t>
      </w:r>
      <w:bookmarkEnd w:id="3753"/>
      <w:bookmarkEnd w:id="3754"/>
      <w:bookmarkEnd w:id="3752"/>
    </w:p>
    <w:p xmlns:tce="http://www.TCE.com">
      <w:pPr>
        <w:pStyle w:val="BodyText"/>
      </w:pPr>
      <w:r>
        <w:t xml:space="preserve">In accordance with </w:t>
      </w:r>
      <w:hyperlink r:id="rIdHyperlink422">
        <w:r>
          <w:rPr>
            <w:rStyle w:val="Hyperlink"/>
          </w:rPr>
          <w:t>FAR 48.202</w:t>
        </w:r>
      </w:hyperlink>
      <w:r>
        <w:t xml:space="preserve">, the clause at </w:t>
      </w:r>
      <w:hyperlink r:id="rIdHyperlink423">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5-->
    <w:p xmlns:tce="http://www.TCE.com">
      <w:pPr>
        <w:pStyle w:val="Heading6"/>
      </w:pPr>
      <w:bookmarkStart w:id="3755" w:name="_Numd19e53661"/>
      <w:bookmarkStart w:id="3756" w:name="_Refd19e53661"/>
      <w:bookmarkStart w:id="3757" w:name="_Tocd19e53661"/>
      <w:r>
        <w:t/>
      </w:r>
      <w:r>
        <w:t>536.7105-5</w:t>
      </w:r>
      <w:r>
        <w:t xml:space="preserve"> Shared Savings Incentive.</w:t>
      </w:r>
      <w:bookmarkEnd w:id="3756"/>
      <w:bookmarkEnd w:id="3757"/>
      <w:bookmarkEnd w:id="3755"/>
    </w:p>
    <w:p xmlns:tce="http://www.TCE.com">
      <w:pPr>
        <w:pStyle w:val="ListNumber"/>
        <!--depth 1-->
        <w:numPr>
          <w:ilvl w:val="0"/>
          <w:numId w:val="105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55"/>
        </w:numPr>
      </w:pPr>
      <w:r>
        <w:t/>
      </w:r>
      <w:r>
        <w:t>(b)</w:t>
      </w:r>
      <w:r>
        <w:t xml:space="preserve">  Share Ratio.</w:t>
      </w:r>
    </w:p>
    <w:p xmlns:tce="http://www.TCE.com">
      <w:pPr>
        <w:pStyle w:val="ListNumber2"/>
        <!--depth 2-->
        <w:numPr>
          <w:ilvl w:val="1"/>
          <w:numId w:val="105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56"/>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55"/>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_Numd19e70627 \h </w:instrText>
      </w:r>
      <w:r>
        <w:fldChar w:fldCharType="separate"/>
      </w:r>
      <w:rPr>
        <w:color w:val="0000FF"/>
      </w:rPr>
      <w:r>
        <w:rPr>
          <w:u w:val="single"/>
        </w:rPr>
        <w:t>552.236-79</w:t>
      </w:r>
      <w:r>
        <w:rPr>
          <w:color w:val="0000FF"/>
        </w:rPr>
        <w:fldChar w:fldCharType="end"/>
      </w:r>
      <w:r>
        <w:t xml:space="preserve"> Construction-Manager-As-Constructor.</w:t>
      </w:r>
    </w:p>
    <!--Topic unique_846-->
    <w:p xmlns:tce="http://www.TCE.com">
      <w:pPr>
        <w:pStyle w:val="Heading6"/>
      </w:pPr>
      <w:bookmarkStart w:id="3758" w:name="_Numd19e53721"/>
      <w:bookmarkStart w:id="3759" w:name="_Refd19e53721"/>
      <w:bookmarkStart w:id="3760" w:name="_Tocd19e53721"/>
      <w:r>
        <w:t/>
      </w:r>
      <w:r>
        <w:t>536.7105-6</w:t>
      </w:r>
      <w:r>
        <w:t xml:space="preserve"> Allowances.</w:t>
      </w:r>
      <w:bookmarkEnd w:id="3759"/>
      <w:bookmarkEnd w:id="3760"/>
      <w:bookmarkEnd w:id="3758"/>
    </w:p>
    <w:p xmlns:tce="http://www.TCE.com">
      <w:pPr>
        <w:pStyle w:val="ListNumber"/>
        <!--depth 1-->
        <w:numPr>
          <w:ilvl w:val="0"/>
          <w:numId w:val="1057"/>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57"/>
        </w:numPr>
      </w:pPr>
      <w:r>
        <w:t/>
      </w:r>
      <w:r>
        <w:t>(b)</w:t>
      </w:r>
      <w:r>
        <w:t xml:space="preserve">  The written determination for a separate allowance in addition to the CCA shall consider the following:</w:t>
      </w:r>
    </w:p>
    <w:p xmlns:tce="http://www.TCE.com">
      <w:pPr>
        <w:pStyle w:val="ListNumber2"/>
        <!--depth 2-->
        <w:numPr>
          <w:ilvl w:val="1"/>
          <w:numId w:val="1058"/>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58"/>
        </w:numPr>
      </w:pPr>
      <w:r>
        <w:t/>
      </w:r>
      <w:r>
        <w:t>(2)</w:t>
      </w:r>
      <w:r>
        <w:t xml:space="preserve">  Ensuring conformance with all applicable rules and procedures relating to allowances, including </w:t>
      </w:r>
      <w:hyperlink r:id="rIdHyperlink424">
        <w:r>
          <w:rPr>
            <w:rStyle w:val="Hyperlink"/>
          </w:rPr>
          <w:t>FAR 11.702</w:t>
        </w:r>
      </w:hyperlink>
      <w:r>
        <w:t>.</w:t>
      </w:r>
    </w:p>
    <!--Topic unique_847-->
    <w:p xmlns:tce="http://www.TCE.com">
      <w:pPr>
        <w:pStyle w:val="Heading6"/>
      </w:pPr>
      <w:bookmarkStart w:id="3761" w:name="_Numd19e53773"/>
      <w:bookmarkStart w:id="3762" w:name="_Refd19e53773"/>
      <w:bookmarkStart w:id="3763" w:name="_Tocd19e53773"/>
      <w:r>
        <w:t/>
      </w:r>
      <w:r>
        <w:t>536.7105-7</w:t>
      </w:r>
      <w:r>
        <w:t xml:space="preserve"> Early Work Packages.</w:t>
      </w:r>
      <w:bookmarkEnd w:id="3762"/>
      <w:bookmarkEnd w:id="3763"/>
      <w:bookmarkEnd w:id="3761"/>
    </w:p>
    <w:p xmlns:tce="http://www.TCE.com">
      <w:pPr>
        <w:pStyle w:val="ListNumber"/>
        <!--depth 1-->
        <w:numPr>
          <w:ilvl w:val="0"/>
          <w:numId w:val="1059"/>
        </w:numPr>
      </w:pPr>
      <w:r>
        <w:t/>
      </w:r>
      <w:r>
        <w:t>(a)</w:t>
      </w:r>
      <w:r>
        <w:t xml:space="preserve">  Construction services for an early work package must be within the scope of the overall contract.</w:t>
      </w:r>
    </w:p>
    <w:p xmlns:tce="http://www.TCE.com">
      <w:pPr>
        <w:pStyle w:val="ListNumber"/>
        <!--depth 1-->
        <w:numPr>
          <w:ilvl w:val="0"/>
          <w:numId w:val="105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9"/>
        </w:numPr>
      </w:pPr>
      <w:r>
        <w:t/>
      </w:r>
      <w:r>
        <w:t>(c)</w:t>
      </w:r>
      <w:r>
        <w:t xml:space="preserve">  </w:t>
      </w:r>
      <w:r>
        <w:rPr>
          <w:i/>
        </w:rPr>
        <w:t>Early Work Packages Developed After Award.</w:t>
      </w:r>
      <w:r>
        <w:t/>
      </w:r>
    </w:p>
    <w:p xmlns:tce="http://www.TCE.com">
      <w:pPr>
        <w:pStyle w:val="ListNumber2"/>
        <!--depth 2-->
        <w:numPr>
          <w:ilvl w:val="1"/>
          <w:numId w:val="1060"/>
        </w:numPr>
      </w:pPr>
      <w:r>
        <w:t/>
      </w:r>
      <w:r>
        <w:t>(1)</w:t>
      </w:r>
      <w:r>
        <w:t xml:space="preserve">  The parties shall bilaterally agree to the scope, schedule, and pricing for any such early work package, and the contract shall be modified in accordance with </w:t>
      </w:r>
      <w:hyperlink r:id="rIdHyperlink425">
        <w:r>
          <w:rPr>
            <w:rStyle w:val="Hyperlink"/>
          </w:rPr>
          <w:t>FAR Part 43</w:t>
        </w:r>
      </w:hyperlink>
      <w:r>
        <w:t>.</w:t>
      </w:r>
    </w:p>
    <w:p xmlns:tce="http://www.TCE.com">
      <w:pPr>
        <w:pStyle w:val="ListNumber2"/>
        <!--depth 2-->
        <w:numPr>
          <w:ilvl w:val="1"/>
          <w:numId w:val="1060"/>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6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26">
        <w:r>
          <w:rPr>
            <w:rStyle w:val="Hyperlink"/>
          </w:rPr>
          <w:t>FAR 15.406</w:t>
        </w:r>
      </w:hyperlink>
      <w:r>
        <w:t>.</w:t>
      </w:r>
    </w:p>
    <w:p xmlns:tce="http://www.TCE.com">
      <w:pPr>
        <w:pStyle w:val="ListNumber"/>
        <!--depth 1-->
        <w:numPr>
          <w:ilvl w:val="0"/>
          <w:numId w:val="1059"/>
        </w:numPr>
      </w:pPr>
      <w:r>
        <w:t/>
      </w:r>
      <w:r>
        <w:t>(d)</w:t>
      </w:r>
      <w:r>
        <w:t xml:space="preserve">  Early work packages that are firm-fixed-price are not subject to open book accounting, a shared savings incentive, or the need for determination of final settlement.</w:t>
      </w:r>
    </w:p>
    <!--Topic unique_848-->
    <w:p xmlns:tce="http://www.TCE.com">
      <w:pPr>
        <w:pStyle w:val="Heading6"/>
      </w:pPr>
      <w:bookmarkStart w:id="3764" w:name="_Numd19e53854"/>
      <w:bookmarkStart w:id="3765" w:name="_Refd19e53854"/>
      <w:bookmarkStart w:id="3766" w:name="_Tocd19e53854"/>
      <w:r>
        <w:t/>
      </w:r>
      <w:r>
        <w:t>536.7105-8</w:t>
      </w:r>
      <w:r>
        <w:t xml:space="preserve"> Conversion to Firm-Fixed-Price.</w:t>
      </w:r>
      <w:bookmarkEnd w:id="3765"/>
      <w:bookmarkEnd w:id="3766"/>
      <w:bookmarkEnd w:id="3764"/>
    </w:p>
    <w:p xmlns:tce="http://www.TCE.com">
      <w:pPr>
        <w:pStyle w:val="ListNumber"/>
        <!--depth 1-->
        <w:numPr>
          <w:ilvl w:val="0"/>
          <w:numId w:val="1061"/>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61"/>
        </w:numPr>
      </w:pPr>
      <w:r>
        <w:t/>
      </w:r>
      <w:r>
        <w:t>(b)</w:t>
      </w:r>
      <w:r>
        <w:t xml:space="preserve"> Conversion to firm-fixed-price may occur after the contingency risks, to be covered by the CCA, have been sufficiently reduced in the best interest of the Government. See </w:t>
      </w:r>
      <w:hyperlink r:id="rIdHyperlink427">
        <w:r>
          <w:rPr>
            <w:rStyle w:val="Hyperlink"/>
          </w:rPr>
          <w:t>FAR 16.103</w:t>
        </w:r>
      </w:hyperlink>
      <w:r>
        <w:t>(b) for additional guidance for assessing risk management, profit motive, and timing considerations.</w:t>
      </w:r>
    </w:p>
    <w:p xmlns:tce="http://www.TCE.com">
      <w:pPr>
        <w:pStyle w:val="ListNumber"/>
        <!--depth 1-->
        <w:numPr>
          <w:ilvl w:val="0"/>
          <w:numId w:val="106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61"/>
        </w:numPr>
      </w:pPr>
      <w:r>
        <w:t/>
      </w:r>
      <w:r>
        <w:t>(d)</w:t>
      </w:r>
      <w:r>
        <w:t xml:space="preserve">  The contracting officer shall not agree to a firm-fixed-price in excess of the GMP.</w:t>
      </w:r>
    </w:p>
    <w:p xmlns:tce="http://www.TCE.com">
      <w:pPr>
        <w:pStyle w:val="ListNumber"/>
        <!--depth 1-->
        <w:numPr>
          <w:ilvl w:val="0"/>
          <w:numId w:val="1061"/>
        </w:numPr>
      </w:pPr>
      <w:r>
        <w:t/>
      </w:r>
      <w:r>
        <w:t>(e)</w:t>
      </w:r>
      <w:r>
        <w:t xml:space="preserve"> In accordance with </w:t>
      </w:r>
      <w:r>
        <w:rPr>
          <w:color w:val="0000FF"/>
        </w:rPr>
        <w:fldChar w:fldCharType="begin"/>
      </w:r>
      <w:r>
        <w:rPr>
          <w:color w:val="0000FF"/>
        </w:rPr>
        <w:instrText xml:space="preserve"> REF _Numd19e53515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6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61"/>
        </w:numPr>
      </w:pPr>
      <w:r>
        <w:t/>
      </w:r>
      <w:r>
        <w:t>(g)</w:t>
      </w:r>
      <w:r>
        <w:t xml:space="preserve"> The modification to convert to a firm-fixed-price is subject to the requirement to obtain cost and pricing data unless one of the exceptions in </w:t>
      </w:r>
      <w:hyperlink r:id="rIdHyperlink428">
        <w:r>
          <w:rPr>
            <w:rStyle w:val="Hyperlink"/>
          </w:rPr>
          <w:t>FAR 15.403-1</w:t>
        </w:r>
      </w:hyperlink>
      <w:r>
        <w:t xml:space="preserve"> applies.</w:t>
      </w:r>
    </w:p>
    <w:p xmlns:tce="http://www.TCE.com">
      <w:pPr>
        <w:pStyle w:val="ListNumber"/>
        <!--depth 1-->
        <w:numPr>
          <w:ilvl w:val="0"/>
          <w:numId w:val="106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29">
        <w:r>
          <w:rPr>
            <w:rStyle w:val="Hyperlink"/>
          </w:rPr>
          <w:t>FAR 15.406</w:t>
        </w:r>
      </w:hyperlink>
      <w:r>
        <w:t>.</w:t>
      </w:r>
    </w:p>
    <w:p xmlns:tce="http://www.TCE.com">
      <w:pPr>
        <w:pStyle w:val="ListNumber"/>
        <!--depth 1-->
        <w:numPr>
          <w:ilvl w:val="0"/>
          <w:numId w:val="1061"/>
        </w:numPr>
      </w:pPr>
      <w:r>
        <w:t/>
      </w:r>
      <w:r>
        <w:t>(i)</w:t>
      </w:r>
      <w:r>
        <w:t xml:space="preserve">  Upon converting to a firm-fixed-price, the contract is no longer subject to open book accounting, a shared savings incentive, or the need for determination of final settlement.</w:t>
      </w:r>
    </w:p>
    <!--Topic unique_849-->
    <w:p xmlns:tce="http://www.TCE.com">
      <w:pPr>
        <w:pStyle w:val="Heading5"/>
      </w:pPr>
      <w:bookmarkStart w:id="3767" w:name="_Numd19e53954"/>
      <w:bookmarkStart w:id="3768" w:name="_Refd19e53954"/>
      <w:bookmarkStart w:id="3769" w:name="_Tocd19e53954"/>
      <w:r>
        <w:t/>
      </w:r>
      <w:r>
        <w:t>536.7106</w:t>
      </w:r>
      <w:r>
        <w:t xml:space="preserve"> Construction Contract Closeout.</w:t>
      </w:r>
      <w:bookmarkEnd w:id="3768"/>
      <w:bookmarkEnd w:id="3769"/>
      <w:bookmarkEnd w:id="3767"/>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_Numd19e53854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62"/>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62"/>
        </w:numPr>
      </w:pPr>
      <w:r>
        <w:t/>
      </w:r>
      <w:r>
        <w:t>(b)</w:t>
      </w:r>
      <w:r>
        <w:t xml:space="preserve"> In accordance with </w:t>
      </w:r>
      <w:r>
        <w:rPr>
          <w:color w:val="0000FF"/>
        </w:rPr>
        <w:fldChar w:fldCharType="begin"/>
      </w:r>
      <w:r>
        <w:rPr>
          <w:color w:val="0000FF"/>
        </w:rPr>
        <w:instrText xml:space="preserve"> REF _Numd19e53515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0-->
    <w:p xmlns:tce="http://www.TCE.com">
      <w:pPr>
        <w:pStyle w:val="Heading5"/>
      </w:pPr>
      <w:bookmarkStart w:id="3770" w:name="_Numd19e53996"/>
      <w:bookmarkStart w:id="3771" w:name="_Refd19e53996"/>
      <w:bookmarkStart w:id="3772" w:name="_Tocd19e53996"/>
      <w:r>
        <w:t/>
      </w:r>
      <w:r>
        <w:t>536.7107</w:t>
      </w:r>
      <w:r>
        <w:t xml:space="preserve"> Contract Clauses </w:t>
      </w:r>
      <w:r>
        <w:t>(FAR DEVIATION)</w:t>
      </w:r>
      <w:r>
        <w:t>.</w:t>
      </w:r>
      <w:bookmarkEnd w:id="3771"/>
      <w:bookmarkEnd w:id="3772"/>
      <w:bookmarkEnd w:id="3770"/>
    </w:p>
    <w:p xmlns:tce="http://www.TCE.com">
      <w:pPr>
        <w:pStyle w:val="ListNumber"/>
        <!--depth 1-->
        <w:numPr>
          <w:ilvl w:val="0"/>
          <w:numId w:val="1063"/>
        </w:numPr>
      </w:pPr>
      <w:bookmarkStart w:id="3774" w:name="_Tocd19e54007"/>
      <w:bookmarkStart w:id="3773" w:name="_Refd19e54007"/>
      <w:r>
        <w:t/>
      </w:r>
      <w:r>
        <w:t>(a)</w:t>
      </w:r>
      <w:r>
        <w:t xml:space="preserve"> </w:t>
      </w:r>
      <w:r>
        <w:rPr>
          <w:i/>
        </w:rPr>
        <w:t>FAR deviation</w:t>
      </w:r>
      <w:r>
        <w:t xml:space="preserve">. GSA has </w:t>
      </w:r>
      <w:r>
        <w:t xml:space="preserve">a deviation from FAR </w:t>
      </w:r>
      <w:hyperlink r:id="rIdHyperlink430">
        <w:r>
          <w:rPr>
            <w:rStyle w:val="Hyperlink"/>
          </w:rPr>
          <w:t>52.216-17</w:t>
        </w:r>
      </w:hyperlink>
      <w:r>
        <w:t xml:space="preserve"> that</w:t>
      </w:r>
      <w:r>
        <w:t xml:space="preserve"> allows use of the clause </w:t>
      </w:r>
      <w:r>
        <w:rPr>
          <w:color w:val="0000FF"/>
        </w:rPr>
        <w:fldChar w:fldCharType="begin"/>
      </w:r>
      <w:r>
        <w:rPr>
          <w:color w:val="0000FF"/>
        </w:rPr>
        <w:instrText xml:space="preserve"> REF _Numd19e70627 \h </w:instrText>
      </w:r>
      <w:r>
        <w:fldChar w:fldCharType="separate"/>
      </w:r>
      <w:rPr>
        <w:color w:val="0000FF"/>
      </w:rPr>
      <w:r>
        <w:rPr>
          <w:u w:val="single"/>
        </w:rPr>
        <w:t>552.236-79</w:t>
      </w:r>
      <w:r>
        <w:rPr>
          <w:color w:val="0000FF"/>
        </w:rPr>
        <w:fldChar w:fldCharType="end"/>
      </w:r>
      <w:r>
        <w:t xml:space="preserve"> in lieu of the FAR clause at </w:t>
      </w:r>
      <w:hyperlink r:id="rIdHyperlink431">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_Numd19e70627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32">
        <w:r>
          <w:rPr>
            <w:rStyle w:val="Hyperlink"/>
          </w:rPr>
          <w:t>52.216-17</w:t>
        </w:r>
      </w:hyperlink>
      <w:r>
        <w:t>.</w:t>
      </w:r>
      <w:bookmarkEnd w:id="3773"/>
      <w:bookmarkEnd w:id="3774"/>
    </w:p>
    <w:p xmlns:tce="http://www.TCE.com">
      <w:pPr>
        <w:pStyle w:val="ListNumber"/>
        <!--depth 1-->
        <w:numPr>
          <w:ilvl w:val="0"/>
          <w:numId w:val="1063"/>
        </w:numPr>
      </w:pPr>
      <w:bookmarkStart w:id="3776" w:name="_Tocd19e54040"/>
      <w:bookmarkStart w:id="3775" w:name="_Refd19e54040"/>
      <w:r>
        <w:t/>
      </w:r>
      <w:r>
        <w:t>(b)</w:t>
      </w:r>
      <w:r>
        <w:t xml:space="preserve">Insert a clause substantially the same as the clause at </w:t>
      </w:r>
      <w:r>
        <w:rPr>
          <w:color w:val="0000FF"/>
        </w:rPr>
        <w:fldChar w:fldCharType="begin"/>
      </w:r>
      <w:r>
        <w:rPr>
          <w:color w:val="0000FF"/>
        </w:rPr>
        <w:instrText xml:space="preserve"> REF _Numd19e71124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75"/>
      <w:bookmarkEnd w:id="3776"/>
    </w:p>
    <!--Topic unique_851-->
    <w:p xmlns:tce="http://www.TCE.com">
      <w:pPr>
        <w:pStyle w:val="Heading3"/>
      </w:pPr>
      <w:bookmarkStart w:id="3777" w:name="_Numd19e54051"/>
      <w:bookmarkStart w:id="3778" w:name="_Refd19e54051"/>
      <w:bookmarkStart w:id="3779" w:name="_Tocd19e54051"/>
      <w:r>
        <w:t/>
      </w:r>
      <w:r>
        <w:t>Part 537</w:t>
      </w:r>
      <w:r>
        <w:t xml:space="preserve"> - Service Contracting</w:t>
      </w:r>
      <w:bookmarkEnd w:id="3778"/>
      <w:bookmarkEnd w:id="3779"/>
      <w:bookmarkEnd w:id="3777"/>
    </w:p>
    <w:p xmlns:tce="http://www.TCE.com">
      <w:pPr>
        <w:pStyle w:val="ListBullet"/>
        <!--depth 1-->
        <w:numPr>
          <w:ilvl w:val="0"/>
          <w:numId w:val="1064"/>
        </w:numPr>
      </w:pPr>
      <w:r>
        <w:t/>
      </w:r>
      <w:r>
        <w:rPr>
          <w:color w:val="0000FF"/>
        </w:rPr>
        <w:fldChar w:fldCharType="begin"/>
      </w:r>
      <w:r>
        <w:rPr>
          <w:color w:val="0000FF"/>
        </w:rPr>
        <w:instrText xml:space="preserve"> REF _Numd19e54224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_Numd19e54237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66"/>
        </w:numPr>
      </w:pPr>
      <w:r>
        <w:t/>
      </w:r>
      <w:r>
        <w:rPr>
          <w:color w:val="0000FF"/>
        </w:rPr>
        <w:fldChar w:fldCharType="begin"/>
      </w:r>
      <w:r>
        <w:rPr>
          <w:color w:val="0000FF"/>
        </w:rPr>
        <w:instrText xml:space="preserve"> REF _Numd19e54254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_Numd19e54274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_Numd19e54361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_Numd19e54384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64"/>
        </w:numPr>
      </w:pPr>
      <w:r>
        <w:t/>
      </w:r>
      <w:r>
        <w:rPr>
          <w:color w:val="0000FF"/>
        </w:rPr>
        <w:fldChar w:fldCharType="begin"/>
      </w:r>
      <w:r>
        <w:rPr>
          <w:color w:val="0000FF"/>
        </w:rPr>
        <w:instrText xml:space="preserve"> REF _Numd19e54436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67"/>
        </w:numPr>
      </w:pPr>
      <w:r>
        <w:t/>
      </w:r>
      <w:r>
        <w:rPr>
          <w:color w:val="0000FF"/>
        </w:rPr>
        <w:fldChar w:fldCharType="begin"/>
      </w:r>
      <w:r>
        <w:rPr>
          <w:color w:val="0000FF"/>
        </w:rPr>
        <w:instrText xml:space="preserve"> REF _Numd19e54449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67"/>
        </w:numPr>
      </w:pPr>
      <w:r>
        <w:t/>
      </w:r>
      <w:r>
        <w:rPr>
          <w:color w:val="0000FF"/>
        </w:rPr>
        <w:fldChar w:fldCharType="begin"/>
      </w:r>
      <w:r>
        <w:rPr>
          <w:color w:val="0000FF"/>
        </w:rPr>
        <w:instrText xml:space="preserve"> REF _Numd19e54488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67"/>
        </w:numPr>
      </w:pPr>
      <w:r>
        <w:t/>
      </w:r>
      <w:r>
        <w:rPr>
          <w:color w:val="0000FF"/>
        </w:rPr>
        <w:fldChar w:fldCharType="begin"/>
      </w:r>
      <w:r>
        <w:rPr>
          <w:color w:val="0000FF"/>
        </w:rPr>
        <w:instrText xml:space="preserve"> REF _Numd19e54657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64"/>
        </w:numPr>
      </w:pPr>
      <w:r>
        <w:t/>
      </w:r>
      <w:r>
        <w:rPr>
          <w:color w:val="0000FF"/>
        </w:rPr>
        <w:fldChar w:fldCharType="begin"/>
      </w:r>
      <w:r>
        <w:rPr>
          <w:color w:val="0000FF"/>
        </w:rPr>
        <w:instrText xml:space="preserve"> REF _Numd19e54680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68"/>
        </w:numPr>
      </w:pPr>
      <w:r>
        <w:t/>
      </w:r>
      <w:r>
        <w:rPr>
          <w:color w:val="0000FF"/>
        </w:rPr>
        <w:fldChar w:fldCharType="begin"/>
      </w:r>
      <w:r>
        <w:rPr>
          <w:color w:val="0000FF"/>
        </w:rPr>
        <w:instrText xml:space="preserve"> REF _Numd19e54693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64"/>
        </w:numPr>
      </w:pPr>
      <w:r>
        <w:t/>
      </w:r>
      <w:r>
        <w:rPr>
          <w:color w:val="0000FF"/>
        </w:rPr>
        <w:fldChar w:fldCharType="begin"/>
      </w:r>
      <w:r>
        <w:rPr>
          <w:color w:val="0000FF"/>
        </w:rPr>
        <w:instrText xml:space="preserve"> REF _Numd19e54786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_Numd19e54799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64"/>
        </w:numPr>
      </w:pPr>
      <w:r>
        <w:t/>
      </w:r>
      <w:r>
        <w:rPr>
          <w:color w:val="0000FF"/>
        </w:rPr>
        <w:fldChar w:fldCharType="begin"/>
      </w:r>
      <w:r>
        <w:rPr>
          <w:color w:val="0000FF"/>
        </w:rPr>
        <w:instrText xml:space="preserve"> REF _Numd19e54822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70"/>
        </w:numPr>
      </w:pPr>
      <w:r>
        <w:t/>
      </w:r>
      <w:r>
        <w:rPr>
          <w:color w:val="0000FF"/>
        </w:rPr>
        <w:fldChar w:fldCharType="begin"/>
      </w:r>
      <w:r>
        <w:rPr>
          <w:color w:val="0000FF"/>
        </w:rPr>
        <w:instrText xml:space="preserve"> REF _Numd19e54835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70"/>
        </w:numPr>
      </w:pPr>
      <w:r>
        <w:t/>
      </w:r>
      <w:r>
        <w:rPr>
          <w:color w:val="0000FF"/>
        </w:rPr>
        <w:fldChar w:fldCharType="begin"/>
      </w:r>
      <w:r>
        <w:rPr>
          <w:color w:val="0000FF"/>
        </w:rPr>
        <w:instrText xml:space="preserve"> REF _Numd19e54918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70"/>
        </w:numPr>
      </w:pPr>
      <w:r>
        <w:t/>
      </w:r>
      <w:r>
        <w:rPr>
          <w:color w:val="0000FF"/>
        </w:rPr>
        <w:fldChar w:fldCharType="begin"/>
      </w:r>
      <w:r>
        <w:rPr>
          <w:color w:val="0000FF"/>
        </w:rPr>
        <w:instrText xml:space="preserve"> REF _Numd19e54965 \h </w:instrText>
      </w:r>
      <w:r>
        <w:fldChar w:fldCharType="separate"/>
      </w:r>
      <w:rPr>
        <w:color w:val="0000FF"/>
      </w:rPr>
      <w:r>
        <w:rPr>
          <w:u w:val="single"/>
        </w:rPr>
        <w:t>537.7003 General.</w:t>
      </w:r>
      <w:r>
        <w:rPr>
          <w:color w:val="0000FF"/>
        </w:rPr>
        <w:fldChar w:fldCharType="end"/>
      </w:r>
      <w:r>
        <w:t/>
      </w:r>
    </w:p>
    <!--Topic unique_865-->
    <w:p xmlns:tce="http://www.TCE.com">
      <w:pPr>
        <w:pStyle w:val="Heading4"/>
      </w:pPr>
      <w:bookmarkStart w:id="3780" w:name="_Numd19e54224"/>
      <w:bookmarkStart w:id="3781" w:name="_Refd19e54224"/>
      <w:bookmarkStart w:id="3782" w:name="_Tocd19e54224"/>
      <w:r>
        <w:t/>
      </w:r>
      <w:r>
        <w:t>Subpart 537.1</w:t>
      </w:r>
      <w:r>
        <w:t xml:space="preserve"> - Service Contracts—General</w:t>
      </w:r>
      <w:bookmarkEnd w:id="3781"/>
      <w:bookmarkEnd w:id="3782"/>
      <w:bookmarkEnd w:id="3780"/>
    </w:p>
    <!--Topic unique_866-->
    <w:p xmlns:tce="http://www.TCE.com">
      <w:pPr>
        <w:pStyle w:val="Heading5"/>
      </w:pPr>
      <w:bookmarkStart w:id="3783" w:name="_Numd19e54237"/>
      <w:bookmarkStart w:id="3784" w:name="_Refd19e54237"/>
      <w:bookmarkStart w:id="3785" w:name="_Tocd19e54237"/>
      <w:r>
        <w:t/>
      </w:r>
      <w:r>
        <w:t>537.101</w:t>
      </w:r>
      <w:r>
        <w:t xml:space="preserve"> Definitions.</w:t>
      </w:r>
      <w:bookmarkEnd w:id="3784"/>
      <w:bookmarkEnd w:id="3785"/>
      <w:bookmarkEnd w:id="3783"/>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7-->
    <w:p xmlns:tce="http://www.TCE.com">
      <w:pPr>
        <w:pStyle w:val="Heading6"/>
      </w:pPr>
      <w:bookmarkStart w:id="3786" w:name="_Numd19e54254"/>
      <w:bookmarkStart w:id="3787" w:name="_Refd19e54254"/>
      <w:bookmarkStart w:id="3788" w:name="_Tocd19e54254"/>
      <w:r>
        <w:t/>
      </w:r>
      <w:r>
        <w:t>537.102-70</w:t>
      </w:r>
      <w:r>
        <w:t xml:space="preserve"> Application of performance-based acquisition (PBA) policy for leases and leasehold interests in real property.</w:t>
      </w:r>
      <w:bookmarkEnd w:id="3787"/>
      <w:bookmarkEnd w:id="3788"/>
      <w:bookmarkEnd w:id="3786"/>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789" w:name="_Numd19e54274"/>
      <w:bookmarkStart w:id="3790" w:name="_Refd19e54274"/>
      <w:bookmarkStart w:id="3791" w:name="_Tocd19e54274"/>
      <w:r>
        <w:t/>
      </w:r>
      <w:r>
        <w:t>537.104</w:t>
      </w:r>
      <w:r>
        <w:t xml:space="preserve"> Personal Services Contracts.</w:t>
      </w:r>
      <w:bookmarkEnd w:id="3790"/>
      <w:bookmarkEnd w:id="3791"/>
      <w:bookmarkEnd w:id="3789"/>
    </w:p>
    <w:p xmlns:tce="http://www.TCE.com">
      <w:pPr>
        <w:pStyle w:val="ListNumber"/>
        <!--depth 1-->
        <w:numPr>
          <w:ilvl w:val="0"/>
          <w:numId w:val="1071"/>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33">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_Numd19e54693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71"/>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72"/>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72"/>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34">
        <w:r>
          <w:rPr>
            <w:rStyle w:val="Hyperlink"/>
          </w:rPr>
          <w:t>FAR 37.104</w:t>
        </w:r>
      </w:hyperlink>
      <w:r>
        <w:t>(e) and GSA Order ADM 5000.4, Office of General Counsel Legal Review.</w:t>
      </w:r>
    </w:p>
    <w:p xmlns:tce="http://www.TCE.com">
      <w:pPr>
        <w:pStyle w:val="ListNumber2"/>
        <!--depth 2-->
        <w:numPr>
          <w:ilvl w:val="1"/>
          <w:numId w:val="1072"/>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71"/>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35">
        <w:r>
          <w:rPr>
            <w:rStyle w:val="Hyperlink"/>
          </w:rPr>
          <w:t>https://insite.gsa.gov/acquisitionportal</w:t>
        </w:r>
      </w:hyperlink>
      <w:r>
        <w:t>.</w:t>
      </w:r>
    </w:p>
    <!--Topic unique_868-->
    <w:p xmlns:tce="http://www.TCE.com">
      <w:pPr>
        <w:pStyle w:val="Heading5"/>
      </w:pPr>
      <w:bookmarkStart w:id="3792" w:name="_Numd19e54361"/>
      <w:bookmarkStart w:id="3793" w:name="_Refd19e54361"/>
      <w:bookmarkStart w:id="3794" w:name="_Tocd19e54361"/>
      <w:r>
        <w:t/>
      </w:r>
      <w:r>
        <w:t>537.106</w:t>
      </w:r>
      <w:r>
        <w:t xml:space="preserve"> Funding and term of service contracts.</w:t>
      </w:r>
      <w:bookmarkEnd w:id="3793"/>
      <w:bookmarkEnd w:id="3794"/>
      <w:bookmarkEnd w:id="3792"/>
    </w:p>
    <w:p xmlns:tce="http://www.TCE.com">
      <w:pPr>
        <w:pStyle w:val="BodyText"/>
      </w:pPr>
      <w:r>
        <w:t/>
      </w:r>
      <w:r>
        <w:rPr>
          <w:color w:val="0000FF"/>
        </w:rPr>
        <w:fldChar w:fldCharType="begin"/>
      </w:r>
      <w:r>
        <w:rPr>
          <w:color w:val="0000FF"/>
        </w:rPr>
        <w:instrText xml:space="preserve"> REF _Numd19e38785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9-->
    <w:p xmlns:tce="http://www.TCE.com">
      <w:pPr>
        <w:pStyle w:val="Heading5"/>
      </w:pPr>
      <w:bookmarkStart w:id="3795" w:name="_Numd19e54384"/>
      <w:bookmarkStart w:id="3796" w:name="_Refd19e54384"/>
      <w:bookmarkStart w:id="3797" w:name="_Tocd19e54384"/>
      <w:r>
        <w:t/>
      </w:r>
      <w:r>
        <w:t>537.110</w:t>
      </w:r>
      <w:r>
        <w:t xml:space="preserve"> Contract clauses.</w:t>
      </w:r>
      <w:bookmarkEnd w:id="3796"/>
      <w:bookmarkEnd w:id="3797"/>
      <w:bookmarkEnd w:id="3795"/>
    </w:p>
    <w:p xmlns:tce="http://www.TCE.com">
      <w:pPr>
        <w:pStyle w:val="ListNumber"/>
        <!--depth 1-->
        <w:numPr>
          <w:ilvl w:val="0"/>
          <w:numId w:val="1073"/>
        </w:numPr>
      </w:pPr>
      <w:bookmarkStart w:id="3799" w:name="_Tocd19e54395"/>
      <w:bookmarkStart w:id="3798" w:name="_Refd19e54395"/>
      <w:r>
        <w:t/>
      </w:r>
      <w:r>
        <w:t>(a)</w:t>
      </w:r>
      <w:r>
        <w:t xml:space="preserve"> </w:t>
      </w:r>
      <w:r>
        <w:rPr>
          <w:i/>
        </w:rPr>
        <w:t>Contracts for building services</w:t>
      </w:r>
      <w:r>
        <w:t xml:space="preserve">. Except for solicitations and contracts for building services placed under FAR </w:t>
      </w:r>
      <w:hyperlink r:id="rIdHyperlink436">
        <w:r>
          <w:rPr>
            <w:rStyle w:val="Hyperlink"/>
          </w:rPr>
          <w:t>subpart 8.7</w:t>
        </w:r>
      </w:hyperlink>
      <w:r>
        <w:t xml:space="preserve">, insert the clause at </w:t>
      </w:r>
      <w:r>
        <w:rPr>
          <w:color w:val="0000FF"/>
        </w:rPr>
        <w:fldChar w:fldCharType="begin"/>
      </w:r>
      <w:r>
        <w:rPr>
          <w:color w:val="0000FF"/>
        </w:rPr>
        <w:instrText xml:space="preserve"> REF _Numd19e71294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798"/>
      <w:bookmarkEnd w:id="3799"/>
    </w:p>
    <w:p xmlns:tce="http://www.TCE.com">
      <w:pPr>
        <w:pStyle w:val="ListNumber"/>
        <!--depth 1-->
        <w:numPr>
          <w:ilvl w:val="0"/>
          <w:numId w:val="1073"/>
        </w:numPr>
      </w:pPr>
      <w:bookmarkStart w:id="3801" w:name="_Tocd19e54413"/>
      <w:bookmarkStart w:id="3800" w:name="_Refd19e54413"/>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_Numd19e71346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00"/>
      <w:bookmarkEnd w:id="3801"/>
    </w:p>
    <!--Topic unique_472-->
    <w:p xmlns:tce="http://www.TCE.com">
      <w:pPr>
        <w:pStyle w:val="Heading4"/>
      </w:pPr>
      <w:bookmarkStart w:id="3802" w:name="_Numd19e54436"/>
      <w:bookmarkStart w:id="3803" w:name="_Refd19e54436"/>
      <w:bookmarkStart w:id="3804" w:name="_Tocd19e54436"/>
      <w:r>
        <w:t/>
      </w:r>
      <w:r>
        <w:t>Subpart 537.2</w:t>
      </w:r>
      <w:r>
        <w:t xml:space="preserve"> - Advisory and Assistance Services</w:t>
      </w:r>
      <w:bookmarkEnd w:id="3803"/>
      <w:bookmarkEnd w:id="3804"/>
      <w:bookmarkEnd w:id="3802"/>
    </w:p>
    <!--Topic unique_870-->
    <w:p xmlns:tce="http://www.TCE.com">
      <w:pPr>
        <w:pStyle w:val="Heading5"/>
      </w:pPr>
      <w:bookmarkStart w:id="3805" w:name="_Numd19e54449"/>
      <w:bookmarkStart w:id="3806" w:name="_Refd19e54449"/>
      <w:bookmarkStart w:id="3807" w:name="_Tocd19e54449"/>
      <w:r>
        <w:t/>
      </w:r>
      <w:r>
        <w:t>537.201</w:t>
      </w:r>
      <w:r>
        <w:t xml:space="preserve"> Definitions.</w:t>
      </w:r>
      <w:bookmarkEnd w:id="3806"/>
      <w:bookmarkEnd w:id="3807"/>
      <w:bookmarkEnd w:id="3805"/>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08" w:name="_Numd19e54488"/>
      <w:bookmarkStart w:id="3809" w:name="_Refd19e54488"/>
      <w:bookmarkStart w:id="3810" w:name="_Tocd19e54488"/>
      <w:r>
        <w:t/>
      </w:r>
      <w:r>
        <w:t>537.204</w:t>
      </w:r>
      <w:r>
        <w:t xml:space="preserve"> Guidelines for determining availability of personnel.</w:t>
      </w:r>
      <w:bookmarkEnd w:id="3809"/>
      <w:bookmarkEnd w:id="3810"/>
      <w:bookmarkEnd w:id="3808"/>
    </w:p>
    <w:p xmlns:tce="http://www.TCE.com">
      <w:pPr>
        <w:pStyle w:val="ListNumber"/>
        <!--depth 1-->
        <w:numPr>
          <w:ilvl w:val="0"/>
          <w:numId w:val="1074"/>
        </w:numPr>
      </w:pPr>
      <w:bookmarkStart w:id="3812" w:name="_Tocd19e54497"/>
      <w:bookmarkStart w:id="3811" w:name="_Refd19e54497"/>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7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74"/>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75"/>
        </w:numPr>
      </w:pPr>
      <w:bookmarkStart w:id="3814" w:name="_Tocd19e54528"/>
      <w:bookmarkStart w:id="3813" w:name="_Refd19e5452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75"/>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76"/>
        </w:numPr>
      </w:pPr>
      <w:bookmarkStart w:id="3816" w:name="_Tocd19e54543"/>
      <w:bookmarkStart w:id="3815" w:name="_Refd19e5454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76"/>
        </w:numPr>
      </w:pPr>
      <w:r>
        <w:t/>
      </w:r>
      <w:r>
        <w:t>(ii)</w:t>
      </w:r>
      <w:r>
        <w:t xml:space="preserve">  Other Federal agencies that are reasonably expected to have covered personnel with the requisite training and capability at the location where the services are to be performed.</w:t>
      </w:r>
      <w:bookmarkEnd w:id="3815"/>
      <w:bookmarkEnd w:id="3816"/>
      <w:bookmarkEnd w:id="3813"/>
      <w:bookmarkEnd w:id="3814"/>
    </w:p>
    <w:p xmlns:tce="http://www.TCE.com">
      <w:pPr>
        <w:pStyle w:val="ListNumber"/>
        <!--depth 1-->
        <w:numPr>
          <w:ilvl w:val="0"/>
          <w:numId w:val="107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7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77"/>
        </w:numPr>
      </w:pPr>
      <w:bookmarkStart w:id="3818" w:name="_Tocd19e54580"/>
      <w:bookmarkStart w:id="3817" w:name="_Refd19e54580"/>
      <w:r>
        <w:t/>
      </w:r>
      <w:r>
        <w:t>(1)</w:t>
      </w:r>
      <w:r>
        <w:t xml:space="preserve"> </w:t>
      </w:r>
      <w:r>
        <w:rPr>
          <w:i/>
        </w:rPr>
        <w:t>Who was surveyed and a summary of the responses received;</w:t>
      </w:r>
      <w:r>
        <w:t/>
      </w:r>
    </w:p>
    <w:p xmlns:tce="http://www.TCE.com">
      <w:pPr>
        <w:pStyle w:val="ListNumber2"/>
        <!--depth 2-->
        <w:numPr>
          <w:ilvl w:val="1"/>
          <w:numId w:val="1077"/>
        </w:numPr>
      </w:pPr>
      <w:r>
        <w:t/>
      </w:r>
      <w:r>
        <w:t>(2)</w:t>
      </w:r>
      <w:r>
        <w:t xml:space="preserve"> </w:t>
      </w:r>
      <w:r>
        <w:rPr>
          <w:i/>
        </w:rPr>
        <w:t>The circumstances requiring the use of outside evaluators;</w:t>
      </w:r>
      <w:r>
        <w:t/>
      </w:r>
    </w:p>
    <w:p xmlns:tce="http://www.TCE.com">
      <w:pPr>
        <w:pStyle w:val="ListNumber2"/>
        <!--depth 2-->
        <w:numPr>
          <w:ilvl w:val="1"/>
          <w:numId w:val="1077"/>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77"/>
        </w:numPr>
      </w:pPr>
      <w:r>
        <w:t/>
      </w:r>
      <w:r>
        <w:t>(4)</w:t>
      </w:r>
      <w:r>
        <w:t xml:space="preserve"> </w:t>
      </w:r>
      <w:r>
        <w:rPr>
          <w:i/>
        </w:rPr>
        <w:t>The competitive relationship between prospective offerors, including proposed subcontractors, and the prospective evaluator(s).</w:t>
      </w:r>
      <w:r>
        <w:t/>
      </w:r>
      <w:bookmarkEnd w:id="3817"/>
      <w:bookmarkEnd w:id="3818"/>
    </w:p>
    <w:p xmlns:tce="http://www.TCE.com">
      <w:pPr>
        <w:pStyle w:val="ListNumber"/>
        <!--depth 1-->
        <w:numPr>
          <w:ilvl w:val="0"/>
          <w:numId w:val="107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78"/>
        </w:numPr>
      </w:pPr>
      <w:bookmarkStart w:id="3820" w:name="_Tocd19e54633"/>
      <w:bookmarkStart w:id="3819" w:name="_Refd19e5463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78"/>
        </w:numPr>
      </w:pPr>
      <w:r>
        <w:t/>
      </w:r>
      <w:r>
        <w:t>(2)</w:t>
      </w:r>
      <w:r>
        <w:t xml:space="preserve">  The appropriate agency official should establish procedures for making determinations regarding particular evaluations before orders are placed under the contract.</w:t>
      </w:r>
      <w:bookmarkEnd w:id="3819"/>
      <w:bookmarkEnd w:id="3820"/>
      <w:bookmarkEnd w:id="3811"/>
      <w:bookmarkEnd w:id="3812"/>
    </w:p>
    <!--Topic unique_871-->
    <w:p xmlns:tce="http://www.TCE.com">
      <w:pPr>
        <w:pStyle w:val="Heading5"/>
      </w:pPr>
      <w:bookmarkStart w:id="3821" w:name="_Numd19e54657"/>
      <w:bookmarkStart w:id="3822" w:name="_Refd19e54657"/>
      <w:bookmarkStart w:id="3823" w:name="_Tocd19e54657"/>
      <w:r>
        <w:t/>
      </w:r>
      <w:r>
        <w:t>537.270</w:t>
      </w:r>
      <w:r>
        <w:t xml:space="preserve"> Contract clause.</w:t>
      </w:r>
      <w:bookmarkEnd w:id="3822"/>
      <w:bookmarkEnd w:id="3823"/>
      <w:bookmarkEnd w:id="3821"/>
    </w:p>
    <w:p xmlns:tce="http://www.TCE.com">
      <w:pPr>
        <w:pStyle w:val="BodyText"/>
      </w:pPr>
      <w:r>
        <w:t xml:space="preserve">Insert the clause at </w:t>
      </w:r>
      <w:r>
        <w:rPr>
          <w:color w:val="0000FF"/>
        </w:rPr>
        <w:fldChar w:fldCharType="begin"/>
      </w:r>
      <w:r>
        <w:rPr>
          <w:color w:val="0000FF"/>
        </w:rPr>
        <w:instrText xml:space="preserve"> REF _Numd19e71381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2-->
    <w:p xmlns:tce="http://www.TCE.com">
      <w:pPr>
        <w:pStyle w:val="Heading4"/>
      </w:pPr>
      <w:bookmarkStart w:id="3824" w:name="_Numd19e54680"/>
      <w:bookmarkStart w:id="3825" w:name="_Refd19e54680"/>
      <w:bookmarkStart w:id="3826" w:name="_Tocd19e54680"/>
      <w:r>
        <w:t/>
      </w:r>
      <w:r>
        <w:t>Subpart 537.5</w:t>
      </w:r>
      <w:r>
        <w:t xml:space="preserve"> - Management Oversight of Service Contracts</w:t>
      </w:r>
      <w:bookmarkEnd w:id="3825"/>
      <w:bookmarkEnd w:id="3826"/>
      <w:bookmarkEnd w:id="3824"/>
    </w:p>
    <!--Topic unique_873-->
    <w:p xmlns:tce="http://www.TCE.com">
      <w:pPr>
        <w:pStyle w:val="Heading5"/>
      </w:pPr>
      <w:bookmarkStart w:id="3827" w:name="_Numd19e54693"/>
      <w:bookmarkStart w:id="3828" w:name="_Refd19e54693"/>
      <w:bookmarkStart w:id="3829" w:name="_Tocd19e54693"/>
      <w:r>
        <w:t/>
      </w:r>
      <w:r>
        <w:t>537.504</w:t>
      </w:r>
      <w:r>
        <w:t xml:space="preserve"> Contracting officials' responsibilities.</w:t>
      </w:r>
      <w:bookmarkEnd w:id="3828"/>
      <w:bookmarkEnd w:id="3829"/>
      <w:bookmarkEnd w:id="3827"/>
    </w:p>
    <w:p xmlns:tce="http://www.TCE.com">
      <w:pPr>
        <w:pStyle w:val="ListNumber"/>
        <!--depth 1-->
        <w:numPr>
          <w:ilvl w:val="0"/>
          <w:numId w:val="1079"/>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37">
        <w:r>
          <w:rPr>
            <w:rStyle w:val="Hyperlink"/>
          </w:rPr>
          <w:t>FAR 37.104</w:t>
        </w:r>
      </w:hyperlink>
      <w:r>
        <w:t>(d)—</w:t>
      </w:r>
    </w:p>
    <w:p xmlns:tce="http://www.TCE.com">
      <w:pPr>
        <w:pStyle w:val="ListNumber2"/>
        <!--depth 2-->
        <w:numPr>
          <w:ilvl w:val="1"/>
          <w:numId w:val="1080"/>
        </w:numPr>
      </w:pPr>
      <w:r>
        <w:t/>
      </w:r>
      <w:r>
        <w:t>(1)</w:t>
      </w:r>
      <w:r>
        <w:t> Identification. Have contractor staff clearly identify themselves as contractors in both email signature lines and identity badges.</w:t>
      </w:r>
    </w:p>
    <w:p xmlns:tce="http://www.TCE.com">
      <w:pPr>
        <w:pStyle w:val="ListNumber2"/>
        <!--depth 2-->
        <w:numPr>
          <w:ilvl w:val="1"/>
          <w:numId w:val="1080"/>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80"/>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80"/>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80"/>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80"/>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80"/>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80"/>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4-->
    <w:p xmlns:tce="http://www.TCE.com">
      <w:pPr>
        <w:pStyle w:val="Heading4"/>
      </w:pPr>
      <w:bookmarkStart w:id="3830" w:name="_Numd19e54786"/>
      <w:bookmarkStart w:id="3831" w:name="_Refd19e54786"/>
      <w:bookmarkStart w:id="3832" w:name="_Tocd19e54786"/>
      <w:r>
        <w:t/>
      </w:r>
      <w:r>
        <w:t>Subpart 537.6</w:t>
      </w:r>
      <w:r>
        <w:t xml:space="preserve"> - Performance-based Acquisition</w:t>
      </w:r>
      <w:bookmarkEnd w:id="3831"/>
      <w:bookmarkEnd w:id="3832"/>
      <w:bookmarkEnd w:id="3830"/>
    </w:p>
    <!--Topic unique_875-->
    <w:p xmlns:tce="http://www.TCE.com">
      <w:pPr>
        <w:pStyle w:val="Heading5"/>
      </w:pPr>
      <w:bookmarkStart w:id="3833" w:name="_Numd19e54799"/>
      <w:bookmarkStart w:id="3834" w:name="_Refd19e54799"/>
      <w:bookmarkStart w:id="3835" w:name="_Tocd19e54799"/>
      <w:r>
        <w:t/>
      </w:r>
      <w:r>
        <w:t>537.601</w:t>
      </w:r>
      <w:r>
        <w:t xml:space="preserve"> General.</w:t>
      </w:r>
      <w:bookmarkEnd w:id="3834"/>
      <w:bookmarkEnd w:id="3835"/>
      <w:bookmarkEnd w:id="3833"/>
    </w:p>
    <w:p xmlns:tce="http://www.TCE.com">
      <w:pPr>
        <w:pStyle w:val="BodyText"/>
      </w:pPr>
      <w:r>
        <w:t xml:space="preserve">Contracting Officers are encouraged to use the Steps to Performance-Based Acquisition (SPBA) available at </w:t>
      </w:r>
      <w:hyperlink r:id="rIdHyperlink438">
        <w:r>
          <w:rPr>
            <w:rStyle w:val="Hyperlink"/>
          </w:rPr>
          <w:t>https://buy.gsa.gov/spba</w:t>
        </w:r>
      </w:hyperlink>
      <w:r>
        <w:t>.</w:t>
      </w:r>
    </w:p>
    <!--Topic unique_326-->
    <w:p xmlns:tce="http://www.TCE.com">
      <w:pPr>
        <w:pStyle w:val="Heading4"/>
      </w:pPr>
      <w:bookmarkStart w:id="3836" w:name="_Numd19e54822"/>
      <w:bookmarkStart w:id="3837" w:name="_Refd19e54822"/>
      <w:bookmarkStart w:id="3838" w:name="_Tocd19e54822"/>
      <w:r>
        <w:t/>
      </w:r>
      <w:r>
        <w:t>Subpart 537.70</w:t>
      </w:r>
      <w:r>
        <w:t xml:space="preserve"> - Unmanned Aircraft Systems (UAS) Services</w:t>
      </w:r>
      <w:bookmarkEnd w:id="3837"/>
      <w:bookmarkEnd w:id="3838"/>
      <w:bookmarkEnd w:id="3836"/>
    </w:p>
    <!--Topic unique_876-->
    <w:p xmlns:tce="http://www.TCE.com">
      <w:pPr>
        <w:pStyle w:val="Heading5"/>
      </w:pPr>
      <w:bookmarkStart w:id="3839" w:name="_Numd19e54835"/>
      <w:bookmarkStart w:id="3840" w:name="_Refd19e54835"/>
      <w:bookmarkStart w:id="3841" w:name="_Tocd19e54835"/>
      <w:r>
        <w:t/>
      </w:r>
      <w:r>
        <w:t>537.7001</w:t>
      </w:r>
      <w:r>
        <w:t xml:space="preserve"> Definitions.</w:t>
      </w:r>
      <w:bookmarkEnd w:id="3840"/>
      <w:bookmarkEnd w:id="3841"/>
      <w:bookmarkEnd w:id="3839"/>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81"/>
        </w:numPr>
      </w:pPr>
      <w:bookmarkStart w:id="3843" w:name="_Tocd19e54850"/>
      <w:bookmarkStart w:id="3842" w:name="_Refd19e54850"/>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81"/>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81"/>
        </w:numPr>
      </w:pPr>
      <w:r>
        <w:t/>
      </w:r>
      <w:r>
        <w:t>(c)</w:t>
      </w:r>
      <w:r>
        <w:t>“Covered Unmanned Aircraft System (UAS)”, as defined in Executive Order 13981, means any UAS that:</w:t>
      </w:r>
    </w:p>
    <w:p xmlns:tce="http://www.TCE.com">
      <w:pPr>
        <w:pStyle w:val="ListNumber2"/>
        <!--depth 2-->
        <w:numPr>
          <w:ilvl w:val="1"/>
          <w:numId w:val="1082"/>
        </w:numPr>
      </w:pPr>
      <w:bookmarkStart w:id="3845" w:name="_Tocd19e54872"/>
      <w:bookmarkStart w:id="3844" w:name="_Refd19e54872"/>
      <w:r>
        <w:t/>
      </w:r>
      <w:r>
        <w:t>(1)</w:t>
      </w:r>
      <w:r>
        <w:t>is manufactured, in whole or in part, by an entity domiciled in an adversary country;</w:t>
      </w:r>
    </w:p>
    <w:p xmlns:tce="http://www.TCE.com">
      <w:pPr>
        <w:pStyle w:val="ListNumber2"/>
        <!--depth 2-->
        <w:numPr>
          <w:ilvl w:val="1"/>
          <w:numId w:val="1082"/>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82"/>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82"/>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82"/>
        </w:numPr>
      </w:pPr>
      <w:r>
        <w:t/>
      </w:r>
      <w:r>
        <w:t>(5)</w:t>
      </w:r>
      <w:r>
        <w:t>contains hardware and software components used for transmitting photographs, videos, location information, flight paths, or any other data collected by the UAS manufactured by an entity domiciled in an adversary country.</w:t>
      </w:r>
      <w:bookmarkEnd w:id="3844"/>
      <w:bookmarkEnd w:id="3845"/>
      <w:bookmarkEnd w:id="3842"/>
      <w:bookmarkEnd w:id="3843"/>
    </w:p>
    <!--Topic unique_877-->
    <w:p xmlns:tce="http://www.TCE.com">
      <w:pPr>
        <w:pStyle w:val="Heading5"/>
      </w:pPr>
      <w:bookmarkStart w:id="3846" w:name="_Numd19e54918"/>
      <w:bookmarkStart w:id="3847" w:name="_Refd19e54918"/>
      <w:bookmarkStart w:id="3848" w:name="_Tocd19e54918"/>
      <w:r>
        <w:t/>
      </w:r>
      <w:r>
        <w:t>537.7002</w:t>
      </w:r>
      <w:r>
        <w:t xml:space="preserve"> Policy.</w:t>
      </w:r>
      <w:bookmarkEnd w:id="3847"/>
      <w:bookmarkEnd w:id="3848"/>
      <w:bookmarkEnd w:id="3846"/>
    </w:p>
    <w:p xmlns:tce="http://www.TCE.com">
      <w:pPr>
        <w:pStyle w:val="ListNumber"/>
        <!--depth 1-->
        <w:numPr>
          <w:ilvl w:val="0"/>
          <w:numId w:val="1083"/>
        </w:numPr>
      </w:pPr>
      <w:bookmarkStart w:id="3850" w:name="_Tocd19e54927"/>
      <w:bookmarkStart w:id="3849" w:name="_Refd19e54927"/>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83"/>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39">
        <w:r>
          <w:rPr>
            <w:rStyle w:val="Hyperlink"/>
          </w:rPr>
          <w:t>https://insite.gsa.gov</w:t>
        </w:r>
      </w:hyperlink>
      <w:r>
        <w:t>.</w:t>
      </w:r>
    </w:p>
    <w:p xmlns:tce="http://www.TCE.com">
      <w:pPr>
        <w:pStyle w:val="ListNumber"/>
        <!--depth 1-->
        <w:numPr>
          <w:ilvl w:val="0"/>
          <w:numId w:val="1083"/>
        </w:numPr>
      </w:pPr>
      <w:r>
        <w:t/>
      </w:r>
      <w:r>
        <w:t>(c)</w:t>
      </w:r>
      <w:r>
        <w:t xml:space="preserve">GSA Order OAS 5615.1, “GSA Unmanned Aircraft Systems (UAS) Policy” describes the policy for GSA’s ownership and use of UAS. GSA Orders are available at </w:t>
      </w:r>
      <w:hyperlink r:id="rIdHyperlink440">
        <w:r>
          <w:rPr>
            <w:rStyle w:val="Hyperlink"/>
          </w:rPr>
          <w:t>https://gsa.gov/directives-library</w:t>
        </w:r>
      </w:hyperlink>
      <w:r>
        <w:t>.</w:t>
      </w:r>
      <w:bookmarkEnd w:id="3849"/>
      <w:bookmarkEnd w:id="3850"/>
    </w:p>
    <!--Topic unique_878-->
    <w:p xmlns:tce="http://www.TCE.com">
      <w:pPr>
        <w:pStyle w:val="Heading5"/>
      </w:pPr>
      <w:bookmarkStart w:id="3851" w:name="_Numd19e54965"/>
      <w:bookmarkStart w:id="3852" w:name="_Refd19e54965"/>
      <w:bookmarkStart w:id="3853" w:name="_Tocd19e54965"/>
      <w:r>
        <w:t/>
      </w:r>
      <w:r>
        <w:t>537.7003</w:t>
      </w:r>
      <w:r>
        <w:t xml:space="preserve"> General.</w:t>
      </w:r>
      <w:bookmarkEnd w:id="3852"/>
      <w:bookmarkEnd w:id="3853"/>
      <w:bookmarkEnd w:id="3851"/>
    </w:p>
    <w:p xmlns:tce="http://www.TCE.com">
      <w:pPr>
        <w:pStyle w:val="ListNumber"/>
        <!--depth 1-->
        <w:numPr>
          <w:ilvl w:val="0"/>
          <w:numId w:val="1084"/>
        </w:numPr>
      </w:pPr>
      <w:bookmarkStart w:id="3855" w:name="_Tocd19e54974"/>
      <w:bookmarkStart w:id="3854" w:name="_Refd19e54974"/>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84"/>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85"/>
        </w:numPr>
      </w:pPr>
      <w:bookmarkStart w:id="3857" w:name="_Tocd19e54995"/>
      <w:bookmarkStart w:id="3856" w:name="_Refd19e54995"/>
      <w:r>
        <w:t/>
      </w:r>
      <w:r>
        <w:t>(1)</w:t>
      </w:r>
      <w:r>
        <w:t>Specify in the contract language that:</w:t>
      </w:r>
    </w:p>
    <w:p xmlns:tce="http://www.TCE.com">
      <w:pPr>
        <w:pStyle w:val="ListNumber3"/>
        <!--depth 3-->
        <w:numPr>
          <w:ilvl w:val="2"/>
          <w:numId w:val="1086"/>
        </w:numPr>
      </w:pPr>
      <w:bookmarkStart w:id="3859" w:name="_Tocd19e55003"/>
      <w:bookmarkStart w:id="3858" w:name="_Refd19e55003"/>
      <w:r>
        <w:t>UAS will not be owned or used exclusively by GSA; and,</w:t>
      </w:r>
    </w:p>
    <w:p xmlns:tce="http://www.TCE.com">
      <w:pPr>
        <w:pStyle w:val="ListNumber3"/>
        <!--depth 3-->
        <w:numPr>
          <w:ilvl w:val="2"/>
          <w:numId w:val="1086"/>
        </w:numPr>
      </w:pPr>
      <w:r>
        <w:t>(The contractor will comply with the requirements of all applicable FAA regulations including but not limited to 14 CFR Part 107 “Small Unmanned Aircraft Systems” (</w:t>
      </w:r>
      <w:hyperlink r:id="rIdHyperlink441">
        <w:r>
          <w:rPr>
            <w:rStyle w:val="Hyperlink"/>
          </w:rPr>
          <w:t>https://www.ecfr.gov/current/title-14/chapter-I/subchapter-F/part-107</w:t>
        </w:r>
      </w:hyperlink>
      <w:r>
        <w:t>).</w:t>
      </w:r>
      <w:bookmarkEnd w:id="3858"/>
      <w:bookmarkEnd w:id="3859"/>
    </w:p>
    <w:p xmlns:tce="http://www.TCE.com">
      <w:pPr>
        <w:pStyle w:val="ListNumber2"/>
        <!--depth 2-->
        <w:numPr>
          <w:ilvl w:val="1"/>
          <w:numId w:val="1085"/>
        </w:numPr>
      </w:pPr>
      <w:r>
        <w:t/>
      </w:r>
      <w:r>
        <w:t>(2)</w:t>
      </w:r>
      <w:r>
        <w:t>Ensure that the UAS is not a covered UAS.</w:t>
      </w:r>
    </w:p>
    <w:p xmlns:tce="http://www.TCE.com">
      <w:pPr>
        <w:pStyle w:val="ListNumber2"/>
        <!--depth 2-->
        <w:numPr>
          <w:ilvl w:val="1"/>
          <w:numId w:val="1085"/>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87"/>
        </w:numPr>
      </w:pPr>
      <w:bookmarkStart w:id="3861" w:name="_Tocd19e55031"/>
      <w:bookmarkStart w:id="3860" w:name="_Refd19e55031"/>
      <w:r>
        <w:t>UAS registered and authorized for use. UAS that is registered and authorized for use can be found at the GSA Enterprise Architecture Analytics and Reporting (GEAR) application (</w:t>
      </w:r>
      <w:hyperlink r:id="rIdHyperlink442">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_Numd19e54918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87"/>
        </w:numPr>
      </w:pPr>
      <w:r>
        <w:t>Request for new UAS. For new UAS not already registered and authorized for use in the GEAR application (</w:t>
      </w:r>
      <w:hyperlink r:id="rIdHyperlink443">
        <w:r>
          <w:rPr>
            <w:rStyle w:val="Hyperlink"/>
          </w:rPr>
          <w:t>https://ea.gsa.gov/</w:t>
        </w:r>
      </w:hyperlink>
      <w:r>
        <w:t>), follow the instructions in the “GSA IT Security Procedural Guide CIO-IT Security-20-104, “Drones/Unmanned Aircraft Systems (UAS) Security”.</w:t>
      </w:r>
      <w:bookmarkEnd w:id="3860"/>
      <w:bookmarkEnd w:id="3861"/>
    </w:p>
    <w:p xmlns:tce="http://www.TCE.com">
      <w:pPr>
        <w:pStyle w:val="ListNumber2"/>
        <!--depth 2-->
        <w:numPr>
          <w:ilvl w:val="1"/>
          <w:numId w:val="1085"/>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88"/>
        </w:numPr>
      </w:pPr>
      <w:bookmarkStart w:id="3863" w:name="_Tocd19e55060"/>
      <w:bookmarkStart w:id="3862" w:name="_Refd19e55060"/>
      <w:r>
        <w:t/>
      </w:r>
      <w:r>
        <w:t>(i)</w:t>
      </w:r>
      <w:r>
        <w:t>UAS Operator Approval and Recertification;</w:t>
      </w:r>
    </w:p>
    <w:p xmlns:tce="http://www.TCE.com">
      <w:pPr>
        <w:pStyle w:val="ListNumber3"/>
        <!--depth 3-->
        <w:numPr>
          <w:ilvl w:val="2"/>
          <w:numId w:val="1088"/>
        </w:numPr>
      </w:pPr>
      <w:r>
        <w:t/>
      </w:r>
      <w:r>
        <w:t>(ii)</w:t>
      </w:r>
      <w:r>
        <w:t>Installation and use of UAS software and firmware;</w:t>
      </w:r>
    </w:p>
    <w:p xmlns:tce="http://www.TCE.com">
      <w:pPr>
        <w:pStyle w:val="ListNumber3"/>
        <!--depth 3-->
        <w:numPr>
          <w:ilvl w:val="2"/>
          <w:numId w:val="1088"/>
        </w:numPr>
      </w:pPr>
      <w:r>
        <w:t/>
      </w:r>
      <w:r>
        <w:t>(iii)</w:t>
      </w:r>
      <w:r>
        <w:t>Securing UAS operations;</w:t>
      </w:r>
    </w:p>
    <w:p xmlns:tce="http://www.TCE.com">
      <w:pPr>
        <w:pStyle w:val="ListNumber3"/>
        <!--depth 3-->
        <w:numPr>
          <w:ilvl w:val="2"/>
          <w:numId w:val="1088"/>
        </w:numPr>
      </w:pPr>
      <w:r>
        <w:t/>
      </w:r>
      <w:r>
        <w:t>(iv)</w:t>
      </w:r>
      <w:r>
        <w:t>UAS data storage and transfer; and,</w:t>
      </w:r>
    </w:p>
    <w:p xmlns:tce="http://www.TCE.com">
      <w:pPr>
        <w:pStyle w:val="ListNumber3"/>
        <!--depth 3-->
        <w:numPr>
          <w:ilvl w:val="2"/>
          <w:numId w:val="1088"/>
        </w:numPr>
      </w:pPr>
      <w:r>
        <w:t/>
      </w:r>
      <w:r>
        <w:t>(v)</w:t>
      </w:r>
      <w:r>
        <w:t>Approval of UAS platforms.</w:t>
      </w:r>
      <w:bookmarkEnd w:id="3862"/>
      <w:bookmarkEnd w:id="3863"/>
    </w:p>
    <w:p xmlns:tce="http://www.TCE.com">
      <w:pPr>
        <w:pStyle w:val="ListNumber2"/>
        <!--depth 2-->
        <w:numPr>
          <w:ilvl w:val="1"/>
          <w:numId w:val="1085"/>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_Numd19e57651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85"/>
        </w:numPr>
      </w:pPr>
      <w:r>
        <w:t/>
      </w:r>
      <w:r>
        <w:t>(6)</w:t>
      </w:r>
      <w:r>
        <w:t>Review and incorporate the applicable sections and requirements of GSA Order OAS 5615.1, “Unmanned Aircraft Systems (UAS) Policy”.</w:t>
      </w:r>
      <w:bookmarkEnd w:id="3856"/>
      <w:bookmarkEnd w:id="3857"/>
    </w:p>
    <w:p xmlns:tce="http://www.TCE.com">
      <w:pPr>
        <w:pStyle w:val="ListNumber"/>
        <!--depth 1-->
        <w:numPr>
          <w:ilvl w:val="0"/>
          <w:numId w:val="1084"/>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54"/>
      <w:bookmarkEnd w:id="3855"/>
    </w:p>
    <!--Topic unique_355-->
    <w:p xmlns:tce="http://www.TCE.com">
      <w:pPr>
        <w:pStyle w:val="Heading3"/>
      </w:pPr>
      <w:bookmarkStart w:id="3864" w:name="_Numd19e55131"/>
      <w:bookmarkStart w:id="3865" w:name="_Refd19e55131"/>
      <w:bookmarkStart w:id="3866" w:name="_Tocd19e55131"/>
      <w:r>
        <w:t/>
      </w:r>
      <w:r>
        <w:t>Part 538</w:t>
      </w:r>
      <w:r>
        <w:t xml:space="preserve"> - Federal Supply Schedule Contracting</w:t>
      </w:r>
      <w:bookmarkEnd w:id="3865"/>
      <w:bookmarkEnd w:id="3866"/>
      <w:bookmarkEnd w:id="3864"/>
    </w:p>
    <w:p xmlns:tce="http://www.TCE.com">
      <w:pPr>
        <w:pStyle w:val="ListBullet"/>
        <!--depth 1-->
        <w:numPr>
          <w:ilvl w:val="0"/>
          <w:numId w:val="1089"/>
        </w:numPr>
      </w:pPr>
      <w:r>
        <w:t/>
      </w:r>
      <w:r>
        <w:rPr>
          <w:color w:val="0000FF"/>
        </w:rPr>
        <w:fldChar w:fldCharType="begin"/>
      </w:r>
      <w:r>
        <w:rPr>
          <w:color w:val="0000FF"/>
        </w:rPr>
        <w:instrText xml:space="preserve"> REF _Numd19e55441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089"/>
        </w:numPr>
      </w:pPr>
      <w:r>
        <w:t/>
      </w:r>
      <w:r>
        <w:rPr>
          <w:color w:val="0000FF"/>
        </w:rPr>
        <w:fldChar w:fldCharType="begin"/>
      </w:r>
      <w:r>
        <w:rPr>
          <w:color w:val="0000FF"/>
        </w:rPr>
        <w:instrText xml:space="preserve"> REF _Numd19e55474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089"/>
        </w:numPr>
      </w:pPr>
      <w:r>
        <w:t/>
      </w:r>
      <w:r>
        <w:rPr>
          <w:color w:val="0000FF"/>
        </w:rPr>
        <w:fldChar w:fldCharType="begin"/>
      </w:r>
      <w:r>
        <w:rPr>
          <w:color w:val="0000FF"/>
        </w:rPr>
        <w:instrText xml:space="preserve"> REF _Numd19e55494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90"/>
        </w:numPr>
      </w:pPr>
      <w:r>
        <w:t/>
      </w:r>
      <w:r>
        <w:rPr>
          <w:color w:val="0000FF"/>
        </w:rPr>
        <w:fldChar w:fldCharType="begin"/>
      </w:r>
      <w:r>
        <w:rPr>
          <w:color w:val="0000FF"/>
        </w:rPr>
        <w:instrText xml:space="preserve"> REF _Numd19e55507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090"/>
        </w:numPr>
      </w:pPr>
      <w:r>
        <w:t/>
      </w:r>
      <w:r>
        <w:rPr>
          <w:color w:val="0000FF"/>
        </w:rPr>
        <w:fldChar w:fldCharType="begin"/>
      </w:r>
      <w:r>
        <w:rPr>
          <w:color w:val="0000FF"/>
        </w:rPr>
        <w:instrText xml:space="preserve"> REF _Numd19e55526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91"/>
        </w:numPr>
      </w:pPr>
      <w:r>
        <w:t/>
      </w:r>
      <w:r>
        <w:rPr>
          <w:color w:val="0000FF"/>
        </w:rPr>
        <w:fldChar w:fldCharType="begin"/>
      </w:r>
      <w:r>
        <w:rPr>
          <w:color w:val="0000FF"/>
        </w:rPr>
        <w:instrText xml:space="preserve"> REF _Numd19e55541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91"/>
        </w:numPr>
      </w:pPr>
      <w:r>
        <w:t/>
      </w:r>
      <w:r>
        <w:rPr>
          <w:color w:val="0000FF"/>
        </w:rPr>
        <w:fldChar w:fldCharType="begin"/>
      </w:r>
      <w:r>
        <w:rPr>
          <w:color w:val="0000FF"/>
        </w:rPr>
        <w:instrText xml:space="preserve"> REF _Numd19e55688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91"/>
        </w:numPr>
      </w:pPr>
      <w:r>
        <w:t/>
      </w:r>
      <w:r>
        <w:rPr>
          <w:color w:val="0000FF"/>
        </w:rPr>
        <w:fldChar w:fldCharType="begin"/>
      </w:r>
      <w:r>
        <w:rPr>
          <w:color w:val="0000FF"/>
        </w:rPr>
        <w:instrText xml:space="preserve"> REF _Numd19e55797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90"/>
        </w:numPr>
      </w:pPr>
      <w:r>
        <w:t/>
      </w:r>
      <w:r>
        <w:rPr>
          <w:color w:val="0000FF"/>
        </w:rPr>
        <w:fldChar w:fldCharType="begin"/>
      </w:r>
      <w:r>
        <w:rPr>
          <w:color w:val="0000FF"/>
        </w:rPr>
        <w:instrText xml:space="preserve"> REF _Numd19e55875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90"/>
        </w:numPr>
      </w:pPr>
      <w:r>
        <w:t/>
      </w:r>
      <w:r>
        <w:rPr>
          <w:color w:val="0000FF"/>
        </w:rPr>
        <w:fldChar w:fldCharType="begin"/>
      </w:r>
      <w:r>
        <w:rPr>
          <w:color w:val="0000FF"/>
        </w:rPr>
        <w:instrText xml:space="preserve"> REF _Numd19e55912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90"/>
        </w:numPr>
      </w:pPr>
      <w:r>
        <w:t/>
      </w:r>
      <w:r>
        <w:rPr>
          <w:color w:val="0000FF"/>
        </w:rPr>
        <w:fldChar w:fldCharType="begin"/>
      </w:r>
      <w:r>
        <w:rPr>
          <w:color w:val="0000FF"/>
        </w:rPr>
        <w:instrText xml:space="preserve"> REF _Numd19e55970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9"/>
        </w:numPr>
      </w:pPr>
      <w:r>
        <w:t/>
      </w:r>
      <w:r>
        <w:rPr>
          <w:color w:val="0000FF"/>
        </w:rPr>
        <w:fldChar w:fldCharType="begin"/>
      </w:r>
      <w:r>
        <w:rPr>
          <w:color w:val="0000FF"/>
        </w:rPr>
        <w:instrText xml:space="preserve"> REF _Numd19e56705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_Numd19e56718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_Numd19e56737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_Numd19e56784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_Numd19e56805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_Numd19e56840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_Numd19e56895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_Numd19e56914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_Numd19e56932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_Numd19e56951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_Numd19e56990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_Numd19e57009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_Numd19e57027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093"/>
        </w:numPr>
      </w:pPr>
      <w:r>
        <w:t/>
      </w:r>
      <w:r>
        <w:rPr>
          <w:color w:val="0000FF"/>
        </w:rPr>
        <w:fldChar w:fldCharType="begin"/>
      </w:r>
      <w:r>
        <w:rPr>
          <w:color w:val="0000FF"/>
        </w:rPr>
        <w:instrText xml:space="preserve"> REF _Numd19e57046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_Numd19e57074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_Numd19e57145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092"/>
        </w:numPr>
      </w:pPr>
      <w:r>
        <w:t/>
      </w:r>
      <w:r>
        <w:rPr>
          <w:color w:val="0000FF"/>
        </w:rPr>
        <w:fldChar w:fldCharType="begin"/>
      </w:r>
      <w:r>
        <w:rPr>
          <w:color w:val="0000FF"/>
        </w:rPr>
        <w:instrText xml:space="preserve"> REF _Numd19e57208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089"/>
        </w:numPr>
      </w:pPr>
      <w:r>
        <w:t/>
      </w:r>
      <w:r>
        <w:rPr>
          <w:color w:val="0000FF"/>
        </w:rPr>
        <w:fldChar w:fldCharType="begin"/>
      </w:r>
      <w:r>
        <w:rPr>
          <w:color w:val="0000FF"/>
        </w:rPr>
        <w:instrText xml:space="preserve"> REF _Numd19e57231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9"/>
        </w:numPr>
      </w:pPr>
      <w:r>
        <w:t/>
      </w:r>
      <w:r>
        <w:rPr>
          <w:color w:val="0000FF"/>
        </w:rPr>
        <w:fldChar w:fldCharType="begin"/>
      </w:r>
      <w:r>
        <w:rPr>
          <w:color w:val="0000FF"/>
        </w:rPr>
        <w:instrText xml:space="preserve"> REF _Numd19e57246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_Numd19e57259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_Numd19e57288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_Numd19e57344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_Numd19e57408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94"/>
        </w:numPr>
      </w:pPr>
      <w:r>
        <w:t/>
      </w:r>
      <w:r>
        <w:rPr>
          <w:color w:val="0000FF"/>
        </w:rPr>
        <w:fldChar w:fldCharType="begin"/>
      </w:r>
      <w:r>
        <w:rPr>
          <w:color w:val="0000FF"/>
        </w:rPr>
        <w:instrText xml:space="preserve"> REF _Numd19e57448 \h </w:instrText>
      </w:r>
      <w:r>
        <w:fldChar w:fldCharType="separate"/>
      </w:r>
      <w:rPr>
        <w:color w:val="0000FF"/>
      </w:rPr>
      <w:r>
        <w:rPr>
          <w:u w:val="single"/>
        </w:rPr>
        <w:t>538.7204 Contract clauses.</w:t>
      </w:r>
      <w:r>
        <w:rPr>
          <w:color w:val="0000FF"/>
        </w:rPr>
        <w:fldChar w:fldCharType="end"/>
      </w:r>
      <w:r>
        <w:t/>
      </w:r>
    </w:p>
    <!--Topic unique_883-->
    <w:p xmlns:tce="http://www.TCE.com">
      <w:pPr>
        <w:pStyle w:val="Heading4"/>
      </w:pPr>
      <w:bookmarkStart w:id="3867" w:name="_Numd19e55441"/>
      <w:bookmarkStart w:id="3868" w:name="_Refd19e55441"/>
      <w:bookmarkStart w:id="3869" w:name="_Tocd19e55441"/>
      <w:r>
        <w:t/>
      </w:r>
      <w:r>
        <w:t>538.000</w:t>
      </w:r>
      <w:r>
        <w:t xml:space="preserve"> Scope of part.</w:t>
      </w:r>
      <w:bookmarkEnd w:id="3868"/>
      <w:bookmarkEnd w:id="3869"/>
      <w:bookmarkEnd w:id="3867"/>
    </w:p>
    <w:p xmlns:tce="http://www.TCE.com">
      <w:pPr>
        <w:pStyle w:val="ListNumber"/>
        <!--depth 1-->
        <w:numPr>
          <w:ilvl w:val="0"/>
          <w:numId w:val="1095"/>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095"/>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4-->
    <w:p xmlns:tce="http://www.TCE.com">
      <w:pPr>
        <w:pStyle w:val="Heading4"/>
      </w:pPr>
      <w:bookmarkStart w:id="3870" w:name="_Numd19e55474"/>
      <w:bookmarkStart w:id="3871" w:name="_Refd19e55474"/>
      <w:bookmarkStart w:id="3872" w:name="_Tocd19e55474"/>
      <w:r>
        <w:t/>
      </w:r>
      <w:r>
        <w:t>538.001</w:t>
      </w:r>
      <w:r>
        <w:t xml:space="preserve"> General.</w:t>
      </w:r>
      <w:bookmarkEnd w:id="3871"/>
      <w:bookmarkEnd w:id="3872"/>
      <w:bookmarkEnd w:id="3870"/>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85-->
    <w:p xmlns:tce="http://www.TCE.com">
      <w:pPr>
        <w:pStyle w:val="Heading4"/>
      </w:pPr>
      <w:bookmarkStart w:id="3873" w:name="_Numd19e55494"/>
      <w:bookmarkStart w:id="3874" w:name="_Refd19e55494"/>
      <w:bookmarkStart w:id="3875" w:name="_Tocd19e55494"/>
      <w:r>
        <w:t/>
      </w:r>
      <w:r>
        <w:t>Subpart 538.2</w:t>
      </w:r>
      <w:r>
        <w:t xml:space="preserve"> - Establishing and Administering Federal Supply Schedules</w:t>
      </w:r>
      <w:bookmarkEnd w:id="3874"/>
      <w:bookmarkEnd w:id="3875"/>
      <w:bookmarkEnd w:id="3873"/>
    </w:p>
    <!--Topic unique_886-->
    <w:p xmlns:tce="http://www.TCE.com">
      <w:pPr>
        <w:pStyle w:val="Heading5"/>
      </w:pPr>
      <w:bookmarkStart w:id="3876" w:name="_Numd19e55507"/>
      <w:bookmarkStart w:id="3877" w:name="_Refd19e55507"/>
      <w:bookmarkStart w:id="3878" w:name="_Tocd19e55507"/>
      <w:r>
        <w:t/>
      </w:r>
      <w:r>
        <w:t>538.201</w:t>
      </w:r>
      <w:r>
        <w:t xml:space="preserve"> Coordination requirements.</w:t>
      </w:r>
      <w:bookmarkEnd w:id="3877"/>
      <w:bookmarkEnd w:id="3878"/>
      <w:bookmarkEnd w:id="3876"/>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7-->
    <w:p xmlns:tce="http://www.TCE.com">
      <w:pPr>
        <w:pStyle w:val="Heading5"/>
      </w:pPr>
      <w:bookmarkStart w:id="3879" w:name="_Numd19e55526"/>
      <w:bookmarkStart w:id="3880" w:name="_Refd19e55526"/>
      <w:bookmarkStart w:id="3881" w:name="_Tocd19e55526"/>
      <w:r>
        <w:t/>
      </w:r>
      <w:r>
        <w:t>538.270</w:t>
      </w:r>
      <w:r>
        <w:t xml:space="preserve"> Solicitation, evaluation, and award of Federal Supply Schedule (FSS) contracts.</w:t>
      </w:r>
      <w:bookmarkEnd w:id="3880"/>
      <w:bookmarkEnd w:id="3881"/>
      <w:bookmarkEnd w:id="3879"/>
    </w:p>
    <!--Topic unique_888-->
    <w:p xmlns:tce="http://www.TCE.com">
      <w:pPr>
        <w:pStyle w:val="Heading6"/>
      </w:pPr>
      <w:bookmarkStart w:id="3882" w:name="_Numd19e55541"/>
      <w:bookmarkStart w:id="3883" w:name="_Refd19e55541"/>
      <w:bookmarkStart w:id="3884" w:name="_Tocd19e55541"/>
      <w:r>
        <w:t/>
      </w:r>
      <w:r>
        <w:t>538.270-1</w:t>
      </w:r>
      <w:r>
        <w:t xml:space="preserve"> Evaluation of offers without access to transactional data.</w:t>
      </w:r>
      <w:bookmarkEnd w:id="3883"/>
      <w:bookmarkEnd w:id="3884"/>
      <w:bookmarkEnd w:id="3882"/>
    </w:p>
    <w:p xmlns:tce="http://www.TCE.com">
      <w:pPr>
        <w:pStyle w:val="ListNumber"/>
        <!--depth 1-->
        <w:numPr>
          <w:ilvl w:val="0"/>
          <w:numId w:val="1096"/>
        </w:numPr>
      </w:pPr>
      <w:bookmarkStart w:id="3886" w:name="_Tocd19e55550"/>
      <w:bookmarkStart w:id="3885" w:name="_Refd19e55550"/>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_Numd19e37113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6"/>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9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96"/>
        </w:numPr>
      </w:pPr>
      <w:r>
        <w:t/>
      </w:r>
      <w:r>
        <w:t>(d)</w:t>
      </w:r>
      <w:r>
        <w:t xml:space="preserve">  Establish negotiation objectives based on a review of relevant data and determine price reasonableness.</w:t>
      </w:r>
    </w:p>
    <w:p xmlns:tce="http://www.TCE.com">
      <w:pPr>
        <w:pStyle w:val="ListNumber"/>
        <!--depth 1-->
        <w:numPr>
          <w:ilvl w:val="0"/>
          <w:numId w:val="109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97"/>
        </w:numPr>
      </w:pPr>
      <w:bookmarkStart w:id="3888" w:name="_Tocd19e55593"/>
      <w:bookmarkStart w:id="3887" w:name="_Refd19e55593"/>
      <w:r>
        <w:t/>
      </w:r>
      <w:r>
        <w:t>(1)</w:t>
      </w:r>
      <w:r>
        <w:t xml:space="preserve">  Aggregate volume of anticipated purchases.</w:t>
      </w:r>
    </w:p>
    <w:p xmlns:tce="http://www.TCE.com">
      <w:pPr>
        <w:pStyle w:val="ListNumber2"/>
        <!--depth 2-->
        <w:numPr>
          <w:ilvl w:val="1"/>
          <w:numId w:val="1097"/>
        </w:numPr>
      </w:pPr>
      <w:r>
        <w:t/>
      </w:r>
      <w:r>
        <w:t>(2)</w:t>
      </w:r>
      <w:r>
        <w:t xml:space="preserve">  The purchase of a minimum quantity or a pattern of historic purchases.</w:t>
      </w:r>
    </w:p>
    <w:p xmlns:tce="http://www.TCE.com">
      <w:pPr>
        <w:pStyle w:val="ListNumber2"/>
        <!--depth 2-->
        <w:numPr>
          <w:ilvl w:val="1"/>
          <w:numId w:val="1097"/>
        </w:numPr>
      </w:pPr>
      <w:r>
        <w:t/>
      </w:r>
      <w:r>
        <w:t>(3)</w:t>
      </w:r>
      <w:r>
        <w:t xml:space="preserve">  Prices taking into consideration any combination of discounts and concessions offered to commercial customers.</w:t>
      </w:r>
    </w:p>
    <w:p xmlns:tce="http://www.TCE.com">
      <w:pPr>
        <w:pStyle w:val="ListNumber2"/>
        <!--depth 2-->
        <w:numPr>
          <w:ilvl w:val="1"/>
          <w:numId w:val="1097"/>
        </w:numPr>
      </w:pPr>
      <w:r>
        <w:t/>
      </w:r>
      <w:r>
        <w:t>(4)</w:t>
      </w:r>
      <w:r>
        <w:t xml:space="preserve">  Length of the contract period.</w:t>
      </w:r>
    </w:p>
    <w:p xmlns:tce="http://www.TCE.com">
      <w:pPr>
        <w:pStyle w:val="ListNumber2"/>
        <!--depth 2-->
        <w:numPr>
          <w:ilvl w:val="1"/>
          <w:numId w:val="1097"/>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97"/>
        </w:numPr>
      </w:pPr>
      <w:r>
        <w:t/>
      </w:r>
      <w:r>
        <w:t>(6)</w:t>
      </w:r>
      <w:r>
        <w:t xml:space="preserve">  Ordering and delivery practices.</w:t>
      </w:r>
    </w:p>
    <w:p xmlns:tce="http://www.TCE.com">
      <w:pPr>
        <w:pStyle w:val="ListNumber2"/>
        <!--depth 2-->
        <w:numPr>
          <w:ilvl w:val="1"/>
          <w:numId w:val="109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87"/>
      <w:bookmarkEnd w:id="3888"/>
    </w:p>
    <w:p xmlns:tce="http://www.TCE.com">
      <w:pPr>
        <w:pStyle w:val="ListNumber"/>
        <!--depth 1-->
        <w:numPr>
          <w:ilvl w:val="0"/>
          <w:numId w:val="109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98"/>
        </w:numPr>
      </w:pPr>
      <w:bookmarkStart w:id="3890" w:name="_Tocd19e55656"/>
      <w:bookmarkStart w:id="3889" w:name="_Refd19e55656"/>
      <w:r>
        <w:t/>
      </w:r>
      <w:r>
        <w:t>(1)</w:t>
      </w:r>
      <w:r>
        <w:t xml:space="preserve">  The prices offered to the Government are fair and reasonable, even though comparable discounts were not negotiated.</w:t>
      </w:r>
    </w:p>
    <w:p xmlns:tce="http://www.TCE.com">
      <w:pPr>
        <w:pStyle w:val="ListNumber2"/>
        <!--depth 2-->
        <w:numPr>
          <w:ilvl w:val="1"/>
          <w:numId w:val="1098"/>
        </w:numPr>
      </w:pPr>
      <w:r>
        <w:t/>
      </w:r>
      <w:r>
        <w:t>(2)</w:t>
      </w:r>
      <w:r>
        <w:t xml:space="preserve">  Award is otherwise in the best interest of the Government.</w:t>
      </w:r>
      <w:bookmarkEnd w:id="3889"/>
      <w:bookmarkEnd w:id="3890"/>
    </w:p>
    <w:p xmlns:tce="http://www.TCE.com">
      <w:pPr>
        <w:pStyle w:val="ListNumber"/>
        <!--depth 1-->
        <w:numPr>
          <w:ilvl w:val="0"/>
          <w:numId w:val="1096"/>
        </w:numPr>
      </w:pPr>
      <w:r>
        <w:t/>
      </w:r>
      <w:r>
        <w:t>(g)</w:t>
      </w:r>
      <w:r>
        <w:t xml:space="preserve">  State clearly in the award document the price/discount relationship between the Government and the identified commercial customer (or category of customers) upon which the award is based.</w:t>
      </w:r>
      <w:bookmarkEnd w:id="3885"/>
      <w:bookmarkEnd w:id="3886"/>
    </w:p>
    <!--Topic unique_889-->
    <w:p xmlns:tce="http://www.TCE.com">
      <w:pPr>
        <w:pStyle w:val="Heading6"/>
      </w:pPr>
      <w:bookmarkStart w:id="3891" w:name="_Numd19e55688"/>
      <w:bookmarkStart w:id="3892" w:name="_Refd19e55688"/>
      <w:bookmarkStart w:id="3893" w:name="_Tocd19e55688"/>
      <w:r>
        <w:t/>
      </w:r>
      <w:r>
        <w:t>538.270-2</w:t>
      </w:r>
      <w:r>
        <w:t xml:space="preserve"> Evaluation of offers with access to transactional data.</w:t>
      </w:r>
      <w:bookmarkEnd w:id="3892"/>
      <w:bookmarkEnd w:id="3893"/>
      <w:bookmarkEnd w:id="3891"/>
    </w:p>
    <w:p xmlns:tce="http://www.TCE.com">
      <w:pPr>
        <w:pStyle w:val="ListNumber"/>
        <!--depth 1-->
        <w:numPr>
          <w:ilvl w:val="0"/>
          <w:numId w:val="1099"/>
        </w:numPr>
      </w:pPr>
      <w:bookmarkStart w:id="3895" w:name="_Tocd19e55697"/>
      <w:bookmarkStart w:id="3894" w:name="_Refd19e55697"/>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_Numd19e37113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9"/>
        </w:numPr>
      </w:pPr>
      <w:r>
        <w:t/>
      </w:r>
      <w:r>
        <w:t>(b)</w:t>
      </w:r>
      <w:r>
        <w:t xml:space="preserve"> Contracting Officers shall utilize the techniques in FAR 15.404 when evaluating pricing for MAS offers.</w:t>
      </w:r>
    </w:p>
    <w:p xmlns:tce="http://www.TCE.com">
      <w:pPr>
        <w:pStyle w:val="ListNumber"/>
        <!--depth 1-->
        <w:numPr>
          <w:ilvl w:val="0"/>
          <w:numId w:val="1099"/>
        </w:numPr>
      </w:pPr>
      <w:r>
        <w:t/>
      </w:r>
      <w:r>
        <w:t>(c)</w:t>
      </w:r>
      <w:r>
        <w:t xml:space="preserve">  Order of preference. When evaluating MAS offers and establishing negotiation objectives, Contracting Officers shall–</w:t>
      </w:r>
    </w:p>
    <w:p xmlns:tce="http://www.TCE.com">
      <w:pPr>
        <w:pStyle w:val="ListNumber2"/>
        <!--depth 2-->
        <w:numPr>
          <w:ilvl w:val="1"/>
          <w:numId w:val="1100"/>
        </w:numPr>
      </w:pPr>
      <w:bookmarkStart w:id="3897" w:name="_Tocd19e55726"/>
      <w:bookmarkStart w:id="3896" w:name="_Refd19e55726"/>
      <w:r>
        <w:t/>
      </w:r>
      <w:r>
        <w:t>(1)</w:t>
      </w:r>
      <w:r>
        <w:t xml:space="preserve"> Use the following data that is already readily available in accordance with FAR 15.404-1(b)(2)(ii):</w:t>
      </w:r>
    </w:p>
    <w:p xmlns:tce="http://www.TCE.com">
      <w:pPr>
        <w:pStyle w:val="ListNumber3"/>
        <!--depth 3-->
        <w:numPr>
          <w:ilvl w:val="2"/>
          <w:numId w:val="1101"/>
        </w:numPr>
      </w:pPr>
      <w:bookmarkStart w:id="3899" w:name="_Tocd19e55734"/>
      <w:bookmarkStart w:id="3898" w:name="_Refd19e55734"/>
      <w:r>
        <w:t/>
      </w:r>
      <w:r>
        <w:t>(i)</w:t>
      </w:r>
      <w:r>
        <w:t xml:space="preserve">  Prices paid information on contracts for the same or similar items.</w:t>
      </w:r>
    </w:p>
    <w:p xmlns:tce="http://www.TCE.com">
      <w:pPr>
        <w:pStyle w:val="ListNumber3"/>
        <!--depth 3-->
        <w:numPr>
          <w:ilvl w:val="2"/>
          <w:numId w:val="1101"/>
        </w:numPr>
      </w:pPr>
      <w:r>
        <w:t/>
      </w:r>
      <w:r>
        <w:t>(ii)</w:t>
      </w:r>
      <w:r>
        <w:t xml:space="preserve">  Contract-level prices on other MAS contracts or other government-wide contracts for the same or similar items.</w:t>
      </w:r>
    </w:p>
    <w:p xmlns:tce="http://www.TCE.com">
      <w:pPr>
        <w:pStyle w:val="ListNumber3"/>
        <!--depth 3-->
        <w:numPr>
          <w:ilvl w:val="2"/>
          <w:numId w:val="1101"/>
        </w:numPr>
      </w:pPr>
      <w:r>
        <w:t/>
      </w:r>
      <w:r>
        <w:t>(iii)</w:t>
      </w:r>
      <w:r>
        <w:t xml:space="preserve">  Commercial data sources that consolidate and normalize prices offered by commercial vendors to the general public to compare prices for the same or similar items.</w:t>
      </w:r>
      <w:bookmarkEnd w:id="3898"/>
      <w:bookmarkEnd w:id="3899"/>
    </w:p>
    <w:p xmlns:tce="http://www.TCE.com">
      <w:pPr>
        <w:pStyle w:val="ListNumber2"/>
        <!--depth 2-->
        <w:numPr>
          <w:ilvl w:val="1"/>
          <w:numId w:val="1100"/>
        </w:numPr>
      </w:pPr>
      <w:bookmarkStart w:id="3901" w:name="_Tocd19e55758"/>
      <w:bookmarkStart w:id="3900" w:name="_Refd19e55758"/>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_Numd19e55688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00"/>
      <w:bookmarkEnd w:id="3901"/>
    </w:p>
    <w:p xmlns:tce="http://www.TCE.com">
      <w:pPr>
        <w:pStyle w:val="ListNumber2"/>
        <!--depth 2-->
        <w:numPr>
          <w:ilvl w:val="1"/>
          <w:numId w:val="1100"/>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_Numd19e55688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896"/>
      <w:bookmarkEnd w:id="3897"/>
      <w:bookmarkEnd w:id="3894"/>
      <w:bookmarkEnd w:id="3895"/>
    </w:p>
    <!--Topic unique_890-->
    <w:p xmlns:tce="http://www.TCE.com">
      <w:pPr>
        <w:pStyle w:val="Heading6"/>
      </w:pPr>
      <w:bookmarkStart w:id="3902" w:name="_Numd19e55797"/>
      <w:bookmarkStart w:id="3903" w:name="_Refd19e55797"/>
      <w:bookmarkStart w:id="3904" w:name="_Tocd19e55797"/>
      <w:r>
        <w:t/>
      </w:r>
      <w:r>
        <w:t>538.270-3</w:t>
      </w:r>
      <w:r>
        <w:t xml:space="preserve"> Use of clause fill-in information.</w:t>
      </w:r>
      <w:bookmarkEnd w:id="3903"/>
      <w:bookmarkEnd w:id="3904"/>
      <w:bookmarkEnd w:id="3902"/>
    </w:p>
    <w:p xmlns:tce="http://www.TCE.com">
      <w:pPr>
        <w:pStyle w:val="ListNumber"/>
        <!--depth 1-->
        <w:numPr>
          <w:ilvl w:val="0"/>
          <w:numId w:val="1102"/>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03"/>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03"/>
        </w:numPr>
      </w:pPr>
      <w:r>
        <w:t/>
      </w:r>
      <w:r>
        <w:t>(2)</w:t>
      </w:r>
      <w:r>
        <w:t xml:space="preserve"> The FSS contract to remain an active contract until the final order is closed out; and</w:t>
      </w:r>
    </w:p>
    <w:p xmlns:tce="http://www.TCE.com">
      <w:pPr>
        <w:pStyle w:val="ListNumber2"/>
        <!--depth 2-->
        <w:numPr>
          <w:ilvl w:val="1"/>
          <w:numId w:val="1103"/>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02"/>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(e).</w:t>
      </w:r>
    </w:p>
    <!--Topic unique_891-->
    <w:p xmlns:tce="http://www.TCE.com">
      <w:pPr>
        <w:pStyle w:val="Heading5"/>
      </w:pPr>
      <w:bookmarkStart w:id="3905" w:name="_Numd19e55875"/>
      <w:bookmarkStart w:id="3906" w:name="_Refd19e55875"/>
      <w:bookmarkStart w:id="3907" w:name="_Tocd19e55875"/>
      <w:r>
        <w:t/>
      </w:r>
      <w:r>
        <w:t>538.271</w:t>
      </w:r>
      <w:r>
        <w:t xml:space="preserve"> FSS contract awards.</w:t>
      </w:r>
      <w:bookmarkEnd w:id="3906"/>
      <w:bookmarkEnd w:id="3907"/>
      <w:bookmarkEnd w:id="3905"/>
    </w:p>
    <w:p xmlns:tce="http://www.TCE.com">
      <w:pPr>
        <w:pStyle w:val="ListNumber"/>
        <!--depth 1-->
        <w:numPr>
          <w:ilvl w:val="0"/>
          <w:numId w:val="1104"/>
        </w:numPr>
      </w:pPr>
      <w:bookmarkStart w:id="3909" w:name="_Tocd19e55884"/>
      <w:bookmarkStart w:id="3908" w:name="_Refd19e55884"/>
      <w:r>
        <w:t/>
      </w:r>
      <w:r>
        <w:t>(a)</w:t>
      </w:r>
      <w:r>
        <w:t xml:space="preserve"> FSS awards will be for commercial products and commercial services. Negotiate contracts as a discount from established catalog prices.</w:t>
      </w:r>
    </w:p>
    <w:p xmlns:tce="http://www.TCE.com">
      <w:pPr>
        <w:pStyle w:val="ListNumber"/>
        <!--depth 1-->
        <w:numPr>
          <w:ilvl w:val="0"/>
          <w:numId w:val="1104"/>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_Numd19e55526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08"/>
      <w:bookmarkEnd w:id="3909"/>
    </w:p>
    <!--Topic unique_892-->
    <w:p xmlns:tce="http://www.TCE.com">
      <w:pPr>
        <w:pStyle w:val="Heading5"/>
      </w:pPr>
      <w:bookmarkStart w:id="3910" w:name="_Numd19e55912"/>
      <w:bookmarkStart w:id="3911" w:name="_Refd19e55912"/>
      <w:bookmarkStart w:id="3912" w:name="_Tocd19e55912"/>
      <w:r>
        <w:t/>
      </w:r>
      <w:r>
        <w:t>538.272</w:t>
      </w:r>
      <w:r>
        <w:t xml:space="preserve"> MAS price reductions.</w:t>
      </w:r>
      <w:bookmarkEnd w:id="3911"/>
      <w:bookmarkEnd w:id="3912"/>
      <w:bookmarkEnd w:id="3910"/>
    </w:p>
    <w:p xmlns:tce="http://www.TCE.com">
      <w:pPr>
        <w:pStyle w:val="ListNumber"/>
        <!--depth 1-->
        <w:numPr>
          <w:ilvl w:val="0"/>
          <w:numId w:val="1105"/>
        </w:numPr>
      </w:pPr>
      <w:bookmarkStart w:id="3914" w:name="_Tocd19e55921"/>
      <w:bookmarkStart w:id="3913" w:name="_Refd19e55921"/>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05"/>
        </w:numPr>
      </w:pPr>
      <w:r>
        <w:t/>
      </w:r>
      <w:r>
        <w:t>(b)</w:t>
      </w:r>
      <w:r>
        <w:t xml:space="preserve">  The basic clause and Alternate I of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_Numd19e55875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05"/>
        </w:numPr>
      </w:pPr>
      <w:r>
        <w:t/>
      </w:r>
      <w:r>
        <w:t>(c)</w:t>
      </w:r>
      <w:r>
        <w:t xml:space="preserve">  Ensure that the contractor understands the requirements of section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13"/>
      <w:bookmarkEnd w:id="3914"/>
    </w:p>
    <!--Topic unique_65-->
    <w:p xmlns:tce="http://www.TCE.com">
      <w:pPr>
        <w:pStyle w:val="Heading5"/>
      </w:pPr>
      <w:bookmarkStart w:id="3915" w:name="_Numd19e55970"/>
      <w:bookmarkStart w:id="3916" w:name="_Refd19e55970"/>
      <w:bookmarkStart w:id="3917" w:name="_Tocd19e55970"/>
      <w:r>
        <w:t/>
      </w:r>
      <w:r>
        <w:t>538.273</w:t>
      </w:r>
      <w:r>
        <w:t xml:space="preserve"> FSS solicitation provisions and contract clauses.</w:t>
      </w:r>
      <w:bookmarkEnd w:id="3916"/>
      <w:bookmarkEnd w:id="3917"/>
      <w:bookmarkEnd w:id="3915"/>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06"/>
        </w:numPr>
      </w:pPr>
      <w:bookmarkStart w:id="3921" w:name="_Tocd19e55983"/>
      <w:bookmarkStart w:id="3920" w:name="_Refd19e55983"/>
      <w:bookmarkStart w:id="3919" w:name="_Tocd19e55981"/>
      <w:bookmarkStart w:id="3918" w:name="_Refd19e55981"/>
      <w:r>
        <w:t/>
      </w:r>
      <w:r>
        <w:t>(a)</w:t>
      </w:r>
      <w:r>
        <w:t xml:space="preserve"> Insert the following provisions in FSS solicitations:</w:t>
      </w:r>
    </w:p>
    <w:p xmlns:tce="http://www.TCE.com">
      <w:pPr>
        <w:pStyle w:val="ListNumber2"/>
        <!--depth 2-->
        <w:numPr>
          <w:ilvl w:val="1"/>
          <w:numId w:val="1107"/>
        </w:numPr>
      </w:pPr>
      <w:bookmarkStart w:id="3925" w:name="_Tocd19e55991"/>
      <w:bookmarkStart w:id="3924" w:name="_Refd19e55991"/>
      <w:bookmarkStart w:id="3923" w:name="_Tocd19e55989"/>
      <w:bookmarkStart w:id="3922" w:name="_Refd19e55989"/>
      <w:r>
        <w:t/>
      </w:r>
      <w:r>
        <w:t>(1)</w:t>
      </w:r>
      <w:r>
        <w:t xml:space="preserve"> </w:t>
      </w:r>
      <w:r>
        <w:rPr>
          <w:color w:val="0000FF"/>
        </w:rPr>
        <w:fldChar w:fldCharType="begin"/>
      </w:r>
      <w:r>
        <w:rPr>
          <w:color w:val="0000FF"/>
        </w:rPr>
        <w:instrText xml:space="preserve"> REF _Numd19e71455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24"/>
      <w:bookmarkEnd w:id="3925"/>
    </w:p>
    <w:p xmlns:tce="http://www.TCE.com">
      <w:pPr>
        <w:pStyle w:val="ListNumber2"/>
        <!--depth 2-->
        <w:numPr>
          <w:ilvl w:val="1"/>
          <w:numId w:val="1107"/>
        </w:numPr>
      </w:pPr>
      <w:bookmarkStart w:id="3927" w:name="_Tocd19e56002"/>
      <w:bookmarkStart w:id="3926" w:name="_Refd19e56002"/>
      <w:r>
        <w:t/>
      </w:r>
      <w:r>
        <w:t>(2)</w:t>
      </w:r>
      <w:r>
        <w:t xml:space="preserve"> </w:t>
      </w:r>
      <w:r>
        <w:rPr>
          <w:color w:val="0000FF"/>
        </w:rPr>
        <w:fldChar w:fldCharType="begin"/>
      </w:r>
      <w:r>
        <w:rPr>
          <w:color w:val="0000FF"/>
        </w:rPr>
        <w:instrText xml:space="preserve"> REF _Numd19e71569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26"/>
      <w:bookmarkEnd w:id="3927"/>
    </w:p>
    <w:p xmlns:tce="http://www.TCE.com">
      <w:pPr>
        <w:pStyle w:val="ListNumber2"/>
        <!--depth 2-->
        <w:numPr>
          <w:ilvl w:val="1"/>
          <w:numId w:val="1107"/>
        </w:numPr>
      </w:pPr>
      <w:bookmarkStart w:id="3929" w:name="_Tocd19e56013"/>
      <w:bookmarkStart w:id="3928" w:name="_Refd19e56013"/>
      <w:r>
        <w:t/>
      </w:r>
      <w:r>
        <w:t>(3)</w:t>
      </w:r>
      <w:r>
        <w:t xml:space="preserve"> </w:t>
      </w:r>
      <w:r>
        <w:rPr>
          <w:color w:val="0000FF"/>
        </w:rPr>
        <w:fldChar w:fldCharType="begin"/>
      </w:r>
      <w:r>
        <w:rPr>
          <w:color w:val="0000FF"/>
        </w:rPr>
        <w:instrText xml:space="preserve"> REF _Numd19e71600 \h </w:instrText>
      </w:r>
      <w:r>
        <w:fldChar w:fldCharType="separate"/>
      </w:r>
      <w:rPr>
        <w:color w:val="0000FF"/>
      </w:rPr>
      <w:r>
        <w:rPr>
          <w:u w:val="single"/>
        </w:rPr>
        <w:t>552.238-72</w:t>
      </w:r>
      <w:r>
        <w:rPr>
          <w:color w:val="0000FF"/>
        </w:rPr>
        <w:fldChar w:fldCharType="end"/>
      </w:r>
      <w:r>
        <w:t>, Information Collection Requirements. Use in all FSS solicitations.</w:t>
      </w:r>
      <w:bookmarkEnd w:id="3928"/>
      <w:bookmarkEnd w:id="3929"/>
    </w:p>
    <w:p xmlns:tce="http://www.TCE.com">
      <w:pPr>
        <w:pStyle w:val="ListNumber2"/>
        <!--depth 2-->
        <w:numPr>
          <w:ilvl w:val="1"/>
          <w:numId w:val="1107"/>
        </w:numPr>
      </w:pPr>
      <w:r>
        <w:t/>
      </w:r>
      <w:r>
        <w:t>(4)</w:t>
      </w:r>
      <w:r>
        <w:t xml:space="preserve"> </w:t>
      </w:r>
      <w:r>
        <w:rPr>
          <w:color w:val="0000FF"/>
        </w:rPr>
        <w:fldChar w:fldCharType="begin"/>
      </w:r>
      <w:r>
        <w:rPr>
          <w:color w:val="0000FF"/>
        </w:rPr>
        <w:instrText xml:space="preserve"> REF _Numd19e76402 \h </w:instrText>
      </w:r>
      <w:r>
        <w:fldChar w:fldCharType="separate"/>
      </w:r>
      <w:rPr>
        <w:color w:val="0000FF"/>
      </w:rPr>
      <w:r>
        <w:rPr>
          <w:u w:val="single"/>
        </w:rPr>
        <w:t>552.238-118</w:t>
      </w:r>
      <w:r>
        <w:rPr>
          <w:color w:val="0000FF"/>
        </w:rPr>
        <w:fldChar w:fldCharType="end"/>
      </w:r>
      <w:r>
        <w:t>, Single-use Plastic Free Packaging Identification.</w:t>
      </w:r>
      <w:bookmarkEnd w:id="3922"/>
      <w:bookmarkEnd w:id="3923"/>
      <w:bookmarkEnd w:id="3920"/>
      <w:bookmarkEnd w:id="3921"/>
    </w:p>
    <w:p xmlns:tce="http://www.TCE.com">
      <w:pPr>
        <w:pStyle w:val="ListNumber"/>
        <!--depth 1-->
        <w:numPr>
          <w:ilvl w:val="0"/>
          <w:numId w:val="1106"/>
        </w:numPr>
      </w:pPr>
      <w:bookmarkStart w:id="3931" w:name="_Tocd19e56036"/>
      <w:bookmarkStart w:id="3930" w:name="_Refd19e56036"/>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08"/>
        </w:numPr>
      </w:pPr>
      <w:bookmarkStart w:id="3935" w:name="_Tocd19e56044"/>
      <w:bookmarkStart w:id="3934" w:name="_Refd19e56044"/>
      <w:bookmarkStart w:id="3933" w:name="_Tocd19e56042"/>
      <w:bookmarkStart w:id="3932" w:name="_Refd19e56042"/>
      <w:r>
        <w:t/>
      </w:r>
      <w:r>
        <w:t>(1)</w:t>
      </w:r>
      <w:r>
        <w:t xml:space="preserve"> </w:t>
      </w:r>
      <w:r>
        <w:rPr>
          <w:color w:val="0000FF"/>
        </w:rPr>
        <w:fldChar w:fldCharType="begin"/>
      </w:r>
      <w:r>
        <w:rPr>
          <w:color w:val="0000FF"/>
        </w:rPr>
        <w:instrText xml:space="preserve"> REF _Numd19e71632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34"/>
      <w:bookmarkEnd w:id="3935"/>
    </w:p>
    <w:p xmlns:tce="http://www.TCE.com">
      <w:pPr>
        <w:pStyle w:val="ListNumber2"/>
        <!--depth 2-->
        <w:numPr>
          <w:ilvl w:val="1"/>
          <w:numId w:val="1108"/>
        </w:numPr>
      </w:pPr>
      <w:bookmarkStart w:id="3937" w:name="_Tocd19e56055"/>
      <w:bookmarkStart w:id="3936" w:name="_Refd19e56055"/>
      <w:r>
        <w:t/>
      </w:r>
      <w:r>
        <w:t>(2)</w:t>
      </w:r>
      <w:r>
        <w:t xml:space="preserve"> </w:t>
      </w:r>
      <w:r>
        <w:rPr>
          <w:color w:val="0000FF"/>
        </w:rPr>
        <w:fldChar w:fldCharType="begin"/>
      </w:r>
      <w:r>
        <w:rPr>
          <w:color w:val="0000FF"/>
        </w:rPr>
        <w:instrText xml:space="preserve"> REF _Numd19e71699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36"/>
      <w:bookmarkEnd w:id="3937"/>
      <w:bookmarkEnd w:id="3932"/>
      <w:bookmarkEnd w:id="3933"/>
      <w:bookmarkEnd w:id="3930"/>
      <w:bookmarkEnd w:id="3931"/>
    </w:p>
    <w:p xmlns:tce="http://www.TCE.com">
      <w:pPr>
        <w:pStyle w:val="ListNumber"/>
        <!--depth 1-->
        <w:numPr>
          <w:ilvl w:val="0"/>
          <w:numId w:val="1106"/>
        </w:numPr>
      </w:pPr>
      <w:bookmarkStart w:id="3939" w:name="_Tocd19e56067"/>
      <w:bookmarkStart w:id="3938" w:name="_Refd19e56067"/>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09"/>
        </w:numPr>
      </w:pPr>
      <w:bookmarkStart w:id="3941" w:name="_Tocd19e56075"/>
      <w:bookmarkStart w:id="3940" w:name="_Refd19e56075"/>
      <w:r>
        <w:t/>
      </w:r>
      <w:r>
        <w:t>(1)</w:t>
      </w:r>
      <w:r>
        <w:t xml:space="preserve"> </w:t>
      </w:r>
      <w:r>
        <w:rPr>
          <w:color w:val="0000FF"/>
        </w:rPr>
        <w:fldChar w:fldCharType="begin"/>
      </w:r>
      <w:r>
        <w:rPr>
          <w:color w:val="0000FF"/>
        </w:rPr>
        <w:instrText xml:space="preserve"> REF _Numd19e71768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40"/>
      <w:bookmarkEnd w:id="3941"/>
    </w:p>
    <w:p xmlns:tce="http://www.TCE.com">
      <w:pPr>
        <w:pStyle w:val="ListNumber2"/>
        <!--depth 2-->
        <w:numPr>
          <w:ilvl w:val="1"/>
          <w:numId w:val="1109"/>
        </w:numPr>
      </w:pPr>
      <w:bookmarkStart w:id="3943" w:name="_Tocd19e56086"/>
      <w:bookmarkStart w:id="3942" w:name="_Refd19e56086"/>
      <w:r>
        <w:t/>
      </w:r>
      <w:r>
        <w:t>(2)</w:t>
      </w:r>
      <w:r>
        <w:t xml:space="preserve"> </w:t>
      </w:r>
      <w:r>
        <w:rPr>
          <w:color w:val="0000FF"/>
        </w:rPr>
        <w:fldChar w:fldCharType="begin"/>
      </w:r>
      <w:r>
        <w:rPr>
          <w:color w:val="0000FF"/>
        </w:rPr>
        <w:instrText xml:space="preserve"> REF _Numd19e71813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42"/>
      <w:bookmarkEnd w:id="3943"/>
      <w:bookmarkEnd w:id="3938"/>
      <w:bookmarkEnd w:id="3939"/>
    </w:p>
    <w:p xmlns:tce="http://www.TCE.com">
      <w:pPr>
        <w:pStyle w:val="ListNumber"/>
        <!--depth 1-->
        <w:numPr>
          <w:ilvl w:val="0"/>
          <w:numId w:val="1106"/>
        </w:numPr>
      </w:pPr>
      <w:bookmarkStart w:id="3945" w:name="_Tocd19e56098"/>
      <w:bookmarkStart w:id="3944" w:name="_Refd19e56098"/>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10"/>
        </w:numPr>
      </w:pPr>
      <w:bookmarkStart w:id="3947" w:name="_Tocd19e56106"/>
      <w:bookmarkStart w:id="3946" w:name="_Refd19e56106"/>
      <w:r>
        <w:t/>
      </w:r>
      <w:r>
        <w:t>(1)</w:t>
      </w:r>
      <w:r>
        <w:t xml:space="preserve"> </w:t>
      </w:r>
      <w:r>
        <w:rPr>
          <w:color w:val="0000FF"/>
        </w:rPr>
        <w:fldChar w:fldCharType="begin"/>
      </w:r>
      <w:r>
        <w:rPr>
          <w:color w:val="0000FF"/>
        </w:rPr>
        <w:instrText xml:space="preserve"> REF _Numd19e71874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46"/>
      <w:bookmarkEnd w:id="3947"/>
    </w:p>
    <w:p xmlns:tce="http://www.TCE.com">
      <w:pPr>
        <w:pStyle w:val="ListNumber2"/>
        <!--depth 2-->
        <w:numPr>
          <w:ilvl w:val="1"/>
          <w:numId w:val="1110"/>
        </w:numPr>
      </w:pPr>
      <w:bookmarkStart w:id="3949" w:name="_Tocd19e56117"/>
      <w:bookmarkStart w:id="3948" w:name="_Refd19e56117"/>
      <w:r>
        <w:t/>
      </w:r>
      <w:r>
        <w:t>(2)</w:t>
      </w:r>
      <w:r>
        <w:t xml:space="preserve"> </w:t>
      </w:r>
      <w:r>
        <w:rPr>
          <w:color w:val="0000FF"/>
        </w:rPr>
        <w:fldChar w:fldCharType="begin"/>
      </w:r>
      <w:r>
        <w:rPr>
          <w:color w:val="0000FF"/>
        </w:rPr>
        <w:instrText xml:space="preserve"> REF _Numd19e71919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48"/>
      <w:bookmarkEnd w:id="3949"/>
    </w:p>
    <w:p xmlns:tce="http://www.TCE.com">
      <w:pPr>
        <w:pStyle w:val="ListNumber2"/>
        <!--depth 2-->
        <w:numPr>
          <w:ilvl w:val="1"/>
          <w:numId w:val="1110"/>
        </w:numPr>
      </w:pPr>
      <w:bookmarkStart w:id="3951" w:name="_Tocd19e56128"/>
      <w:bookmarkStart w:id="3950" w:name="_Refd19e56128"/>
      <w:r>
        <w:t/>
      </w:r>
      <w:r>
        <w:t>(3)</w:t>
      </w:r>
      <w:r>
        <w:t xml:space="preserve"> </w:t>
      </w:r>
      <w:r>
        <w:rPr>
          <w:color w:val="0000FF"/>
        </w:rPr>
        <w:fldChar w:fldCharType="begin"/>
      </w:r>
      <w:r>
        <w:rPr>
          <w:color w:val="0000FF"/>
        </w:rPr>
        <w:instrText xml:space="preserve"> REF _Numd19e72181 \h </w:instrText>
      </w:r>
      <w:r>
        <w:fldChar w:fldCharType="separate"/>
      </w:r>
      <w:rPr>
        <w:color w:val="0000FF"/>
      </w:rPr>
      <w:r>
        <w:rPr>
          <w:u w:val="single"/>
        </w:rPr>
        <w:t>552.238-79</w:t>
      </w:r>
      <w:r>
        <w:rPr>
          <w:color w:val="0000FF"/>
        </w:rPr>
        <w:fldChar w:fldCharType="end"/>
      </w:r>
      <w:r>
        <w:t>, Cancellation.</w:t>
      </w:r>
      <w:bookmarkEnd w:id="3950"/>
      <w:bookmarkEnd w:id="3951"/>
    </w:p>
    <w:p xmlns:tce="http://www.TCE.com">
      <w:pPr>
        <w:pStyle w:val="ListNumber2"/>
        <!--depth 2-->
        <w:numPr>
          <w:ilvl w:val="1"/>
          <w:numId w:val="1110"/>
        </w:numPr>
      </w:pPr>
      <w:bookmarkStart w:id="3953" w:name="_Tocd19e56139"/>
      <w:bookmarkStart w:id="3952" w:name="_Refd19e56139"/>
      <w:r>
        <w:t/>
      </w:r>
      <w:r>
        <w:t>(4)</w:t>
      </w:r>
      <w:r>
        <w:t xml:space="preserve">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Alternate I in the contract.</w:t>
      </w:r>
      <w:bookmarkEnd w:id="3952"/>
      <w:bookmarkEnd w:id="3953"/>
    </w:p>
    <w:p xmlns:tce="http://www.TCE.com">
      <w:pPr>
        <w:pStyle w:val="ListNumber2"/>
        <!--depth 2-->
        <w:numPr>
          <w:ilvl w:val="1"/>
          <w:numId w:val="1110"/>
        </w:numPr>
      </w:pPr>
      <w:bookmarkStart w:id="3955" w:name="_Tocd19e56158"/>
      <w:bookmarkStart w:id="3954" w:name="_Refd19e56158"/>
      <w:r>
        <w:t/>
      </w:r>
      <w:r>
        <w:t>(5)</w:t>
      </w:r>
      <w:r>
        <w:t xml:space="preserve">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Alternate I in the contract.</w:t>
      </w:r>
      <w:bookmarkEnd w:id="3954"/>
      <w:bookmarkEnd w:id="3955"/>
    </w:p>
    <w:p xmlns:tce="http://www.TCE.com">
      <w:pPr>
        <w:pStyle w:val="ListNumber2"/>
        <!--depth 2-->
        <w:numPr>
          <w:ilvl w:val="1"/>
          <w:numId w:val="1110"/>
        </w:numPr>
      </w:pPr>
      <w:bookmarkStart w:id="3957" w:name="_Tocd19e56174"/>
      <w:bookmarkStart w:id="3956" w:name="_Refd19e56174"/>
      <w:r>
        <w:t/>
      </w:r>
      <w:r>
        <w:t>(6)</w:t>
      </w:r>
      <w:r>
        <w:t xml:space="preserve"> </w:t>
      </w:r>
      <w:r>
        <w:rPr>
          <w:color w:val="0000FF"/>
        </w:rPr>
        <w:fldChar w:fldCharType="begin"/>
      </w:r>
      <w:r>
        <w:rPr>
          <w:color w:val="0000FF"/>
        </w:rPr>
        <w:instrText xml:space="preserve"> REF _Numd19e72654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11"/>
        </w:numPr>
      </w:pPr>
      <w:bookmarkStart w:id="3959" w:name="_Tocd19e56186"/>
      <w:bookmarkStart w:id="3958" w:name="_Refd19e56186"/>
      <w:r>
        <w:t/>
      </w:r>
      <w:r>
        <w:t>(i)</w:t>
      </w:r>
      <w:r>
        <w:t xml:space="preserve"> Use Alternate I for FSS that only accept eMod.</w:t>
      </w:r>
      <w:bookmarkEnd w:id="3958"/>
      <w:bookmarkEnd w:id="3959"/>
    </w:p>
    <w:p xmlns:tce="http://www.TCE.com">
      <w:pPr>
        <w:pStyle w:val="ListNumber3"/>
        <!--depth 3-->
        <w:numPr>
          <w:ilvl w:val="2"/>
          <w:numId w:val="1111"/>
        </w:numPr>
      </w:pPr>
      <w:bookmarkStart w:id="3961" w:name="_Tocd19e56193"/>
      <w:bookmarkStart w:id="3960" w:name="_Refd19e56193"/>
      <w:r>
        <w:t/>
      </w:r>
      <w:r>
        <w:t>(ii)</w:t>
      </w:r>
      <w:r>
        <w:t xml:space="preserve"> Use Alternate II for FSS with Transactional Data Reporting requirements. This alternate clause is used when vendors agree to include clause 552.238-80 Alternate I in the contract.</w:t>
      </w:r>
      <w:bookmarkEnd w:id="3960"/>
      <w:bookmarkEnd w:id="3961"/>
      <w:bookmarkEnd w:id="3956"/>
      <w:bookmarkEnd w:id="3957"/>
    </w:p>
    <w:p xmlns:tce="http://www.TCE.com">
      <w:pPr>
        <w:pStyle w:val="ListNumber2"/>
        <!--depth 2-->
        <w:numPr>
          <w:ilvl w:val="1"/>
          <w:numId w:val="1110"/>
        </w:numPr>
      </w:pPr>
      <w:bookmarkStart w:id="3963" w:name="_Tocd19e56201"/>
      <w:bookmarkStart w:id="3962" w:name="_Refd19e56201"/>
      <w:r>
        <w:t/>
      </w:r>
      <w:r>
        <w:t>(7)</w:t>
      </w:r>
      <w:r>
        <w:t xml:space="preserve"> </w:t>
      </w:r>
      <w:r>
        <w:rPr>
          <w:color w:val="0000FF"/>
        </w:rPr>
        <w:fldChar w:fldCharType="begin"/>
      </w:r>
      <w:r>
        <w:rPr>
          <w:color w:val="0000FF"/>
        </w:rPr>
        <w:instrText xml:space="preserve"> REF _Numd19e72893 \h </w:instrText>
      </w:r>
      <w:r>
        <w:fldChar w:fldCharType="separate"/>
      </w:r>
      <w:rPr>
        <w:color w:val="0000FF"/>
      </w:rPr>
      <w:r>
        <w:rPr>
          <w:u w:val="single"/>
        </w:rPr>
        <w:t>552.238-83</w:t>
      </w:r>
      <w:r>
        <w:rPr>
          <w:color w:val="0000FF"/>
        </w:rPr>
        <w:fldChar w:fldCharType="end"/>
      </w:r>
      <w:r>
        <w:t>, Examination of Records by GSA (Federal Supply Schedules).</w:t>
      </w:r>
      <w:bookmarkEnd w:id="3962"/>
      <w:bookmarkEnd w:id="3963"/>
    </w:p>
    <w:p xmlns:tce="http://www.TCE.com">
      <w:pPr>
        <w:pStyle w:val="ListNumber2"/>
        <!--depth 2-->
        <w:numPr>
          <w:ilvl w:val="1"/>
          <w:numId w:val="1110"/>
        </w:numPr>
      </w:pPr>
      <w:bookmarkStart w:id="3965" w:name="_Tocd19e56212"/>
      <w:bookmarkStart w:id="3964" w:name="_Refd19e56212"/>
      <w:r>
        <w:t/>
      </w:r>
      <w:r>
        <w:t>(8)</w:t>
      </w:r>
      <w:r>
        <w:t xml:space="preserve"> </w:t>
      </w:r>
      <w:r>
        <w:rPr>
          <w:color w:val="0000FF"/>
        </w:rPr>
        <w:fldChar w:fldCharType="begin"/>
      </w:r>
      <w:r>
        <w:rPr>
          <w:color w:val="0000FF"/>
        </w:rPr>
        <w:instrText xml:space="preserve"> REF _Numd19e72932 \h </w:instrText>
      </w:r>
      <w:r>
        <w:fldChar w:fldCharType="separate"/>
      </w:r>
      <w:rPr>
        <w:color w:val="0000FF"/>
      </w:rPr>
      <w:r>
        <w:rPr>
          <w:u w:val="single"/>
        </w:rPr>
        <w:t>552.238-84</w:t>
      </w:r>
      <w:r>
        <w:rPr>
          <w:color w:val="0000FF"/>
        </w:rPr>
        <w:fldChar w:fldCharType="end"/>
      </w:r>
      <w:r>
        <w:t>, Discounts for Prompt Payment.</w:t>
      </w:r>
      <w:bookmarkEnd w:id="3964"/>
      <w:bookmarkEnd w:id="3965"/>
    </w:p>
    <w:p xmlns:tce="http://www.TCE.com">
      <w:pPr>
        <w:pStyle w:val="ListNumber2"/>
        <!--depth 2-->
        <w:numPr>
          <w:ilvl w:val="1"/>
          <w:numId w:val="1110"/>
        </w:numPr>
      </w:pPr>
      <w:bookmarkStart w:id="3967" w:name="_Tocd19e56223"/>
      <w:bookmarkStart w:id="3966" w:name="_Refd19e56223"/>
      <w:r>
        <w:t/>
      </w:r>
      <w:r>
        <w:t>(9)</w:t>
      </w:r>
      <w:r>
        <w:t xml:space="preserve"> </w:t>
      </w:r>
      <w:r>
        <w:rPr>
          <w:color w:val="0000FF"/>
        </w:rPr>
        <w:fldChar w:fldCharType="begin"/>
      </w:r>
      <w:r>
        <w:rPr>
          <w:color w:val="0000FF"/>
        </w:rPr>
        <w:instrText xml:space="preserve"> REF _Numd19e73007 \h </w:instrText>
      </w:r>
      <w:r>
        <w:fldChar w:fldCharType="separate"/>
      </w:r>
      <w:rPr>
        <w:color w:val="0000FF"/>
      </w:rPr>
      <w:r>
        <w:rPr>
          <w:u w:val="single"/>
        </w:rPr>
        <w:t>552.238-85</w:t>
      </w:r>
      <w:r>
        <w:rPr>
          <w:color w:val="0000FF"/>
        </w:rPr>
        <w:fldChar w:fldCharType="end"/>
      </w:r>
      <w:r>
        <w:t>, Contractor's Billing Responsibilities.</w:t>
      </w:r>
      <w:bookmarkEnd w:id="3966"/>
      <w:bookmarkEnd w:id="3967"/>
    </w:p>
    <w:p xmlns:tce="http://www.TCE.com">
      <w:pPr>
        <w:pStyle w:val="ListNumber2"/>
        <!--depth 2-->
        <w:numPr>
          <w:ilvl w:val="1"/>
          <w:numId w:val="1110"/>
        </w:numPr>
      </w:pPr>
      <w:bookmarkStart w:id="3969" w:name="_Tocd19e56234"/>
      <w:bookmarkStart w:id="3968" w:name="_Refd19e56234"/>
      <w:r>
        <w:t/>
      </w:r>
      <w:r>
        <w:t>(10)</w:t>
      </w:r>
      <w:r>
        <w:t xml:space="preserve"> </w:t>
      </w:r>
      <w:r>
        <w:rPr>
          <w:color w:val="0000FF"/>
        </w:rPr>
        <w:fldChar w:fldCharType="begin"/>
      </w:r>
      <w:r>
        <w:rPr>
          <w:color w:val="0000FF"/>
        </w:rPr>
        <w:instrText xml:space="preserve"> REF _Numd19e73127 \h </w:instrText>
      </w:r>
      <w:r>
        <w:fldChar w:fldCharType="separate"/>
      </w:r>
      <w:rPr>
        <w:color w:val="0000FF"/>
      </w:rPr>
      <w:r>
        <w:rPr>
          <w:u w:val="single"/>
        </w:rPr>
        <w:t>552.238-86</w:t>
      </w:r>
      <w:r>
        <w:rPr>
          <w:color w:val="0000FF"/>
        </w:rPr>
        <w:fldChar w:fldCharType="end"/>
      </w:r>
      <w:r>
        <w:t>, Delivery Schedule. Use only for supplies.</w:t>
      </w:r>
      <w:bookmarkEnd w:id="3968"/>
      <w:bookmarkEnd w:id="3969"/>
    </w:p>
    <w:p xmlns:tce="http://www.TCE.com">
      <w:pPr>
        <w:pStyle w:val="ListNumber2"/>
        <!--depth 2-->
        <w:numPr>
          <w:ilvl w:val="1"/>
          <w:numId w:val="1110"/>
        </w:numPr>
      </w:pPr>
      <w:bookmarkStart w:id="3971" w:name="_Tocd19e56245"/>
      <w:bookmarkStart w:id="3970" w:name="_Refd19e56245"/>
      <w:r>
        <w:t/>
      </w:r>
      <w:r>
        <w:t>(11)</w:t>
      </w:r>
      <w:r>
        <w:t xml:space="preserve"> </w:t>
      </w:r>
      <w:r>
        <w:rPr>
          <w:color w:val="0000FF"/>
        </w:rPr>
        <w:fldChar w:fldCharType="begin"/>
      </w:r>
      <w:r>
        <w:rPr>
          <w:color w:val="0000FF"/>
        </w:rPr>
        <w:instrText xml:space="preserve"> REF _Numd19e73275 \h </w:instrText>
      </w:r>
      <w:r>
        <w:fldChar w:fldCharType="separate"/>
      </w:r>
      <w:rPr>
        <w:color w:val="0000FF"/>
      </w:rPr>
      <w:r>
        <w:rPr>
          <w:u w:val="single"/>
        </w:rPr>
        <w:t>552.238-87</w:t>
      </w:r>
      <w:r>
        <w:rPr>
          <w:color w:val="0000FF"/>
        </w:rPr>
        <w:fldChar w:fldCharType="end"/>
      </w:r>
      <w:r>
        <w:t>, Delivery Prices.</w:t>
      </w:r>
      <w:bookmarkEnd w:id="3970"/>
      <w:bookmarkEnd w:id="3971"/>
    </w:p>
    <w:p xmlns:tce="http://www.TCE.com">
      <w:pPr>
        <w:pStyle w:val="ListNumber2"/>
        <!--depth 2-->
        <w:numPr>
          <w:ilvl w:val="1"/>
          <w:numId w:val="1110"/>
        </w:numPr>
      </w:pPr>
      <w:bookmarkStart w:id="3973" w:name="_Tocd19e56257"/>
      <w:bookmarkStart w:id="3972" w:name="_Refd19e56257"/>
      <w:r>
        <w:t/>
      </w:r>
      <w:r>
        <w:t>(12)</w:t>
      </w:r>
      <w:r>
        <w:t xml:space="preserve"> </w:t>
      </w:r>
      <w:r>
        <w:rPr>
          <w:color w:val="0000FF"/>
        </w:rPr>
        <w:fldChar w:fldCharType="begin"/>
      </w:r>
      <w:r>
        <w:rPr>
          <w:color w:val="0000FF"/>
        </w:rPr>
        <w:instrText xml:space="preserve"> REF _Numd19e73366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72"/>
      <w:bookmarkEnd w:id="3973"/>
    </w:p>
    <w:p xmlns:tce="http://www.TCE.com">
      <w:pPr>
        <w:pStyle w:val="ListNumber2"/>
        <!--depth 2-->
        <w:numPr>
          <w:ilvl w:val="1"/>
          <w:numId w:val="1110"/>
        </w:numPr>
      </w:pPr>
      <w:bookmarkStart w:id="3975" w:name="_Tocd19e56268"/>
      <w:bookmarkStart w:id="3974" w:name="_Refd19e56268"/>
      <w:r>
        <w:t/>
      </w:r>
      <w:r>
        <w:t>(13)</w:t>
      </w:r>
      <w:r>
        <w:t xml:space="preserve"> </w:t>
      </w:r>
      <w:r>
        <w:rPr>
          <w:color w:val="0000FF"/>
        </w:rPr>
        <w:fldChar w:fldCharType="begin"/>
      </w:r>
      <w:r>
        <w:rPr>
          <w:color w:val="0000FF"/>
        </w:rPr>
        <w:instrText xml:space="preserve"> REF _Numd19e73439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74"/>
      <w:bookmarkEnd w:id="3975"/>
    </w:p>
    <w:p xmlns:tce="http://www.TCE.com">
      <w:pPr>
        <w:pStyle w:val="ListNumber2"/>
        <!--depth 2-->
        <w:numPr>
          <w:ilvl w:val="1"/>
          <w:numId w:val="1110"/>
        </w:numPr>
      </w:pPr>
      <w:bookmarkStart w:id="3977" w:name="_Tocd19e56279"/>
      <w:bookmarkStart w:id="3976" w:name="_Refd19e56279"/>
      <w:r>
        <w:t/>
      </w:r>
      <w:r>
        <w:t>(14)</w:t>
      </w:r>
      <w:r>
        <w:t xml:space="preserve"> </w:t>
      </w:r>
      <w:r>
        <w:rPr>
          <w:color w:val="0000FF"/>
        </w:rPr>
        <w:fldChar w:fldCharType="begin"/>
      </w:r>
      <w:r>
        <w:rPr>
          <w:color w:val="0000FF"/>
        </w:rPr>
        <w:instrText xml:space="preserve"> REF _Numd19e73503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76"/>
      <w:bookmarkEnd w:id="3977"/>
    </w:p>
    <w:p xmlns:tce="http://www.TCE.com">
      <w:pPr>
        <w:pStyle w:val="ListNumber2"/>
        <!--depth 2-->
        <w:numPr>
          <w:ilvl w:val="1"/>
          <w:numId w:val="1110"/>
        </w:numPr>
      </w:pPr>
      <w:bookmarkStart w:id="3979" w:name="_Tocd19e56290"/>
      <w:bookmarkStart w:id="3978" w:name="_Refd19e56290"/>
      <w:r>
        <w:t/>
      </w:r>
      <w:r>
        <w:t>(15)</w:t>
      </w:r>
      <w:r>
        <w:t xml:space="preserve"> </w:t>
      </w:r>
      <w:r>
        <w:rPr>
          <w:color w:val="0000FF"/>
        </w:rPr>
        <w:fldChar w:fldCharType="begin"/>
      </w:r>
      <w:r>
        <w:rPr>
          <w:color w:val="0000FF"/>
        </w:rPr>
        <w:instrText xml:space="preserve"> REF _Numd19e73535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78"/>
      <w:bookmarkEnd w:id="3979"/>
    </w:p>
    <w:p xmlns:tce="http://www.TCE.com">
      <w:pPr>
        <w:pStyle w:val="ListNumber2"/>
        <!--depth 2-->
        <w:numPr>
          <w:ilvl w:val="1"/>
          <w:numId w:val="1110"/>
        </w:numPr>
      </w:pPr>
      <w:bookmarkStart w:id="3981" w:name="_Tocd19e56301"/>
      <w:bookmarkStart w:id="3980" w:name="_Refd19e56301"/>
      <w:r>
        <w:t/>
      </w:r>
      <w:r>
        <w:t>(16)</w:t>
      </w:r>
      <w:r>
        <w:t xml:space="preserve"> </w:t>
      </w:r>
      <w:r>
        <w:rPr>
          <w:color w:val="0000FF"/>
        </w:rPr>
        <w:fldChar w:fldCharType="begin"/>
      </w:r>
      <w:r>
        <w:rPr>
          <w:color w:val="0000FF"/>
        </w:rPr>
        <w:instrText xml:space="preserve"> REF _Numd19e73645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80"/>
      <w:bookmarkEnd w:id="3981"/>
    </w:p>
    <w:p xmlns:tce="http://www.TCE.com">
      <w:pPr>
        <w:pStyle w:val="ListNumber2"/>
        <!--depth 2-->
        <w:numPr>
          <w:ilvl w:val="1"/>
          <w:numId w:val="1110"/>
        </w:numPr>
      </w:pPr>
      <w:bookmarkStart w:id="3983" w:name="_Tocd19e56312"/>
      <w:bookmarkStart w:id="3982" w:name="_Refd19e56312"/>
      <w:r>
        <w:t/>
      </w:r>
      <w:r>
        <w:t>(17)</w:t>
      </w:r>
      <w:r>
        <w:t xml:space="preserve"> </w:t>
      </w:r>
      <w:r>
        <w:rPr>
          <w:color w:val="0000FF"/>
        </w:rPr>
        <w:fldChar w:fldCharType="begin"/>
      </w:r>
      <w:r>
        <w:rPr>
          <w:color w:val="0000FF"/>
        </w:rPr>
        <w:instrText xml:space="preserve"> REF _Numd19e73691 \h </w:instrText>
      </w:r>
      <w:r>
        <w:fldChar w:fldCharType="separate"/>
      </w:r>
      <w:rPr>
        <w:color w:val="0000FF"/>
      </w:rPr>
      <w:r>
        <w:rPr>
          <w:u w:val="single"/>
        </w:rPr>
        <w:t>552.238-93</w:t>
      </w:r>
      <w:r>
        <w:rPr>
          <w:color w:val="0000FF"/>
        </w:rPr>
        <w:fldChar w:fldCharType="end"/>
      </w:r>
      <w:r>
        <w:t>, Order Acknowledgement. Use only for supplies.</w:t>
      </w:r>
      <w:bookmarkEnd w:id="3982"/>
      <w:bookmarkEnd w:id="3983"/>
    </w:p>
    <w:p xmlns:tce="http://www.TCE.com">
      <w:pPr>
        <w:pStyle w:val="ListNumber2"/>
        <!--depth 2-->
        <w:numPr>
          <w:ilvl w:val="1"/>
          <w:numId w:val="1110"/>
        </w:numPr>
      </w:pPr>
      <w:bookmarkStart w:id="3985" w:name="_Tocd19e56324"/>
      <w:bookmarkStart w:id="3984" w:name="_Refd19e56324"/>
      <w:r>
        <w:t/>
      </w:r>
      <w:r>
        <w:t>(18)</w:t>
      </w:r>
      <w:r>
        <w:t xml:space="preserve"> 552.238-94, Accelerated Delivery Requirements. Use only for supplies.</w:t>
      </w:r>
      <w:bookmarkEnd w:id="3984"/>
      <w:bookmarkEnd w:id="3985"/>
    </w:p>
    <w:p xmlns:tce="http://www.TCE.com">
      <w:pPr>
        <w:pStyle w:val="ListNumber2"/>
        <!--depth 2-->
        <w:numPr>
          <w:ilvl w:val="1"/>
          <w:numId w:val="1110"/>
        </w:numPr>
      </w:pPr>
      <w:bookmarkStart w:id="3987" w:name="_Tocd19e56331"/>
      <w:bookmarkStart w:id="3986" w:name="_Refd19e56331"/>
      <w:r>
        <w:t/>
      </w:r>
      <w:r>
        <w:t>(19)</w:t>
      </w:r>
      <w:r>
        <w:t xml:space="preserve"> </w:t>
      </w:r>
      <w:r>
        <w:rPr>
          <w:color w:val="0000FF"/>
        </w:rPr>
        <w:fldChar w:fldCharType="begin"/>
      </w:r>
      <w:r>
        <w:rPr>
          <w:color w:val="0000FF"/>
        </w:rPr>
        <w:instrText xml:space="preserve"> REF _Numd19e73754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986"/>
      <w:bookmarkEnd w:id="3987"/>
    </w:p>
    <w:p xmlns:tce="http://www.TCE.com">
      <w:pPr>
        <w:pStyle w:val="ListNumber2"/>
        <!--depth 2-->
        <w:numPr>
          <w:ilvl w:val="1"/>
          <w:numId w:val="1110"/>
        </w:numPr>
      </w:pPr>
      <w:bookmarkStart w:id="3989" w:name="_Tocd19e56342"/>
      <w:bookmarkStart w:id="3988" w:name="_Refd19e56342"/>
      <w:r>
        <w:t/>
      </w:r>
      <w:r>
        <w:t>(20)</w:t>
      </w:r>
      <w:r>
        <w:t xml:space="preserve"> </w:t>
      </w:r>
      <w:r>
        <w:rPr>
          <w:color w:val="0000FF"/>
        </w:rPr>
        <w:fldChar w:fldCharType="begin"/>
      </w:r>
      <w:r>
        <w:rPr>
          <w:color w:val="0000FF"/>
        </w:rPr>
        <w:instrText xml:space="preserve"> REF _Numd19e73874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988"/>
      <w:bookmarkEnd w:id="3989"/>
    </w:p>
    <w:p xmlns:tce="http://www.TCE.com">
      <w:pPr>
        <w:pStyle w:val="ListNumber2"/>
        <!--depth 2-->
        <w:numPr>
          <w:ilvl w:val="1"/>
          <w:numId w:val="1110"/>
        </w:numPr>
      </w:pPr>
      <w:bookmarkStart w:id="3991" w:name="_Tocd19e56353"/>
      <w:bookmarkStart w:id="3990" w:name="_Refd19e56353"/>
      <w:r>
        <w:t/>
      </w:r>
      <w:r>
        <w:t>(21)</w:t>
      </w:r>
      <w:r>
        <w:t xml:space="preserve"> </w:t>
      </w:r>
      <w:r>
        <w:rPr>
          <w:color w:val="0000FF"/>
        </w:rPr>
        <w:fldChar w:fldCharType="begin"/>
      </w:r>
      <w:r>
        <w:rPr>
          <w:color w:val="0000FF"/>
        </w:rPr>
        <w:instrText xml:space="preserve"> REF _Numd19e74002 \h </w:instrText>
      </w:r>
      <w:r>
        <w:fldChar w:fldCharType="separate"/>
      </w:r>
      <w:rPr>
        <w:color w:val="0000FF"/>
      </w:rPr>
      <w:r>
        <w:rPr>
          <w:u w:val="single"/>
        </w:rPr>
        <w:t>552.238-97</w:t>
      </w:r>
      <w:r>
        <w:rPr>
          <w:color w:val="0000FF"/>
        </w:rPr>
        <w:fldChar w:fldCharType="end"/>
      </w:r>
      <w:r>
        <w:t>, Parts and Service.</w:t>
      </w:r>
      <w:bookmarkEnd w:id="3990"/>
      <w:bookmarkEnd w:id="3991"/>
    </w:p>
    <w:p xmlns:tce="http://www.TCE.com">
      <w:pPr>
        <w:pStyle w:val="ListNumber2"/>
        <!--depth 2-->
        <w:numPr>
          <w:ilvl w:val="1"/>
          <w:numId w:val="1110"/>
        </w:numPr>
      </w:pPr>
      <w:bookmarkStart w:id="3993" w:name="_Tocd19e56364"/>
      <w:bookmarkStart w:id="3992" w:name="_Refd19e56364"/>
      <w:r>
        <w:t/>
      </w:r>
      <w:r>
        <w:t>(22)</w:t>
      </w:r>
      <w:r>
        <w:t xml:space="preserve"> </w:t>
      </w:r>
      <w:r>
        <w:rPr>
          <w:color w:val="0000FF"/>
        </w:rPr>
        <w:fldChar w:fldCharType="begin"/>
      </w:r>
      <w:r>
        <w:rPr>
          <w:color w:val="0000FF"/>
        </w:rPr>
        <w:instrText xml:space="preserve"> REF _Numd19e74054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12"/>
        </w:numPr>
      </w:pPr>
      <w:bookmarkStart w:id="3995" w:name="_Tocd19e56376"/>
      <w:bookmarkStart w:id="3994" w:name="_Refd19e56376"/>
      <w:r>
        <w:t/>
      </w:r>
      <w:r>
        <w:t>(i)</w:t>
      </w:r>
      <w:r>
        <w:t xml:space="preserve"> FAR 52.214-34 Submission of Offers in the English Language.</w:t>
      </w:r>
      <w:bookmarkEnd w:id="3994"/>
      <w:bookmarkEnd w:id="3995"/>
    </w:p>
    <w:p xmlns:tce="http://www.TCE.com">
      <w:pPr>
        <w:pStyle w:val="ListNumber3"/>
        <!--depth 3-->
        <w:numPr>
          <w:ilvl w:val="2"/>
          <w:numId w:val="1112"/>
        </w:numPr>
      </w:pPr>
      <w:bookmarkStart w:id="3997" w:name="_Tocd19e56383"/>
      <w:bookmarkStart w:id="3996" w:name="_Refd19e56383"/>
      <w:r>
        <w:t/>
      </w:r>
      <w:r>
        <w:t>(ii)</w:t>
      </w:r>
      <w:r>
        <w:t xml:space="preserve"> FAR 52.214-35 Submission of Offers in U.S. Currency.</w:t>
      </w:r>
      <w:bookmarkEnd w:id="3996"/>
      <w:bookmarkEnd w:id="3997"/>
    </w:p>
    <w:p xmlns:tce="http://www.TCE.com">
      <w:pPr>
        <w:pStyle w:val="ListNumber3"/>
        <!--depth 3-->
        <w:numPr>
          <w:ilvl w:val="2"/>
          <w:numId w:val="1112"/>
        </w:numPr>
      </w:pPr>
      <w:bookmarkStart w:id="3999" w:name="_Tocd19e56390"/>
      <w:bookmarkStart w:id="3998" w:name="_Refd19e56390"/>
      <w:r>
        <w:t/>
      </w:r>
      <w:r>
        <w:t>(iii)</w:t>
      </w:r>
      <w:r>
        <w:t xml:space="preserve"> </w:t>
      </w:r>
      <w:r>
        <w:rPr>
          <w:color w:val="0000FF"/>
        </w:rPr>
        <w:fldChar w:fldCharType="begin"/>
      </w:r>
      <w:r>
        <w:rPr>
          <w:color w:val="0000FF"/>
        </w:rPr>
        <w:instrText xml:space="preserve"> REF _Numd19e73503 \h </w:instrText>
      </w:r>
      <w:r>
        <w:fldChar w:fldCharType="separate"/>
      </w:r>
      <w:rPr>
        <w:color w:val="0000FF"/>
      </w:rPr>
      <w:r>
        <w:rPr>
          <w:u w:val="single"/>
        </w:rPr>
        <w:t>552.238-90</w:t>
      </w:r>
      <w:r>
        <w:rPr>
          <w:color w:val="0000FF"/>
        </w:rPr>
        <w:fldChar w:fldCharType="end"/>
      </w:r>
      <w:r>
        <w:t xml:space="preserve"> Characteristics of Electric Current.</w:t>
      </w:r>
      <w:bookmarkEnd w:id="3998"/>
      <w:bookmarkEnd w:id="3999"/>
    </w:p>
    <w:p xmlns:tce="http://www.TCE.com">
      <w:pPr>
        <w:pStyle w:val="ListNumber3"/>
        <!--depth 3-->
        <w:numPr>
          <w:ilvl w:val="2"/>
          <w:numId w:val="1112"/>
        </w:numPr>
      </w:pPr>
      <w:bookmarkStart w:id="4001" w:name="_Tocd19e56401"/>
      <w:bookmarkStart w:id="4000" w:name="_Refd19e56401"/>
      <w:r>
        <w:t/>
      </w:r>
      <w:r>
        <w:t>(iv)</w:t>
      </w:r>
      <w:r>
        <w:t xml:space="preserve"> </w:t>
      </w:r>
      <w:r>
        <w:rPr>
          <w:color w:val="0000FF"/>
        </w:rPr>
        <w:fldChar w:fldCharType="begin"/>
      </w:r>
      <w:r>
        <w:rPr>
          <w:color w:val="0000FF"/>
        </w:rPr>
        <w:instrText xml:space="preserve"> REF _Numd19e73535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00"/>
      <w:bookmarkEnd w:id="4001"/>
    </w:p>
    <w:p xmlns:tce="http://www.TCE.com">
      <w:pPr>
        <w:pStyle w:val="ListNumber3"/>
        <!--depth 3-->
        <w:numPr>
          <w:ilvl w:val="2"/>
          <w:numId w:val="1112"/>
        </w:numPr>
      </w:pPr>
      <w:bookmarkStart w:id="4003" w:name="_Tocd19e56412"/>
      <w:bookmarkStart w:id="4002" w:name="_Refd19e56412"/>
      <w:r>
        <w:t/>
      </w:r>
      <w:r>
        <w:t>(v)</w:t>
      </w:r>
      <w:r>
        <w:t xml:space="preserve"> </w:t>
      </w:r>
      <w:r>
        <w:rPr>
          <w:color w:val="0000FF"/>
        </w:rPr>
        <w:fldChar w:fldCharType="begin"/>
      </w:r>
      <w:r>
        <w:rPr>
          <w:color w:val="0000FF"/>
        </w:rPr>
        <w:instrText xml:space="preserve"> REF _Numd19e74002 \h </w:instrText>
      </w:r>
      <w:r>
        <w:fldChar w:fldCharType="separate"/>
      </w:r>
      <w:rPr>
        <w:color w:val="0000FF"/>
      </w:rPr>
      <w:r>
        <w:rPr>
          <w:u w:val="single"/>
        </w:rPr>
        <w:t>552.238-97</w:t>
      </w:r>
      <w:r>
        <w:rPr>
          <w:color w:val="0000FF"/>
        </w:rPr>
        <w:fldChar w:fldCharType="end"/>
      </w:r>
      <w:r>
        <w:t xml:space="preserve"> Parts and Service.</w:t>
      </w:r>
      <w:bookmarkEnd w:id="4002"/>
      <w:bookmarkEnd w:id="4003"/>
    </w:p>
    <w:p xmlns:tce="http://www.TCE.com">
      <w:pPr>
        <w:pStyle w:val="ListNumber3"/>
        <!--depth 3-->
        <w:numPr>
          <w:ilvl w:val="2"/>
          <w:numId w:val="1112"/>
        </w:numPr>
      </w:pPr>
      <w:bookmarkStart w:id="4005" w:name="_Tocd19e56424"/>
      <w:bookmarkStart w:id="4004" w:name="_Refd19e56424"/>
      <w:r>
        <w:t/>
      </w:r>
      <w:r>
        <w:t>(vi)</w:t>
      </w:r>
      <w:r>
        <w:t xml:space="preserve"> </w:t>
      </w:r>
      <w:r>
        <w:rPr>
          <w:color w:val="0000FF"/>
        </w:rPr>
        <w:fldChar w:fldCharType="begin"/>
      </w:r>
      <w:r>
        <w:rPr>
          <w:color w:val="0000FF"/>
        </w:rPr>
        <w:instrText xml:space="preserve"> REF _Numd19e74188 \h </w:instrText>
      </w:r>
      <w:r>
        <w:fldChar w:fldCharType="separate"/>
      </w:r>
      <w:rPr>
        <w:color w:val="0000FF"/>
      </w:rPr>
      <w:r>
        <w:rPr>
          <w:u w:val="single"/>
        </w:rPr>
        <w:t>552.238-99</w:t>
      </w:r>
      <w:r>
        <w:rPr>
          <w:color w:val="0000FF"/>
        </w:rPr>
        <w:fldChar w:fldCharType="end"/>
      </w:r>
      <w:r>
        <w:t xml:space="preserve"> Delivery Prices Overseas.</w:t>
      </w:r>
      <w:bookmarkEnd w:id="4004"/>
      <w:bookmarkEnd w:id="4005"/>
    </w:p>
    <w:p xmlns:tce="http://www.TCE.com">
      <w:pPr>
        <w:pStyle w:val="ListNumber3"/>
        <!--depth 3-->
        <w:numPr>
          <w:ilvl w:val="2"/>
          <w:numId w:val="1112"/>
        </w:numPr>
      </w:pPr>
      <w:bookmarkStart w:id="4007" w:name="_Tocd19e56435"/>
      <w:bookmarkStart w:id="4006" w:name="_Refd19e56435"/>
      <w:r>
        <w:t/>
      </w:r>
      <w:r>
        <w:t>(vii)</w:t>
      </w:r>
      <w:r>
        <w:t xml:space="preserve"> </w:t>
      </w:r>
      <w:r>
        <w:rPr>
          <w:color w:val="0000FF"/>
        </w:rPr>
        <w:fldChar w:fldCharType="begin"/>
      </w:r>
      <w:r>
        <w:rPr>
          <w:color w:val="0000FF"/>
        </w:rPr>
        <w:instrText xml:space="preserve"> REF _Numd19e74259 \h </w:instrText>
      </w:r>
      <w:r>
        <w:fldChar w:fldCharType="separate"/>
      </w:r>
      <w:rPr>
        <w:color w:val="0000FF"/>
      </w:rPr>
      <w:r>
        <w:rPr>
          <w:u w:val="single"/>
        </w:rPr>
        <w:t>552.238-100</w:t>
      </w:r>
      <w:r>
        <w:rPr>
          <w:color w:val="0000FF"/>
        </w:rPr>
        <w:fldChar w:fldCharType="end"/>
      </w:r>
      <w:r>
        <w:t xml:space="preserve"> Transshipments.</w:t>
      </w:r>
      <w:bookmarkEnd w:id="4006"/>
      <w:bookmarkEnd w:id="4007"/>
    </w:p>
    <w:p xmlns:tce="http://www.TCE.com">
      <w:pPr>
        <w:pStyle w:val="ListNumber3"/>
        <!--depth 3-->
        <w:numPr>
          <w:ilvl w:val="2"/>
          <w:numId w:val="1112"/>
        </w:numPr>
      </w:pPr>
      <w:bookmarkStart w:id="4009" w:name="_Tocd19e56446"/>
      <w:bookmarkStart w:id="4008" w:name="_Refd19e56446"/>
      <w:r>
        <w:t/>
      </w:r>
      <w:r>
        <w:t>(viii)</w:t>
      </w:r>
      <w:r>
        <w:t xml:space="preserve"> </w:t>
      </w:r>
      <w:r>
        <w:rPr>
          <w:color w:val="0000FF"/>
        </w:rPr>
        <w:fldChar w:fldCharType="begin"/>
      </w:r>
      <w:r>
        <w:rPr>
          <w:color w:val="0000FF"/>
        </w:rPr>
        <w:instrText xml:space="preserve"> REF _Numd19e74349 \h </w:instrText>
      </w:r>
      <w:r>
        <w:fldChar w:fldCharType="separate"/>
      </w:r>
      <w:rPr>
        <w:color w:val="0000FF"/>
      </w:rPr>
      <w:r>
        <w:rPr>
          <w:u w:val="single"/>
        </w:rPr>
        <w:t>552.238-101</w:t>
      </w:r>
      <w:r>
        <w:rPr>
          <w:color w:val="0000FF"/>
        </w:rPr>
        <w:fldChar w:fldCharType="end"/>
      </w:r>
      <w:r>
        <w:t xml:space="preserve"> Foreign Taxes and Duties.</w:t>
      </w:r>
      <w:bookmarkEnd w:id="4008"/>
      <w:bookmarkEnd w:id="4009"/>
    </w:p>
    <w:p xmlns:tce="http://www.TCE.com">
      <w:pPr>
        <w:pStyle w:val="ListNumber3"/>
        <!--depth 3-->
        <w:numPr>
          <w:ilvl w:val="2"/>
          <w:numId w:val="1112"/>
        </w:numPr>
      </w:pPr>
      <w:r>
        <w:t/>
      </w:r>
      <w:r>
        <w:t>(ix)</w:t>
      </w:r>
      <w:r>
        <w:t xml:space="preserve"> FAR 52.247-29 F.o.b Origin</w:t>
      </w:r>
    </w:p>
    <w:p xmlns:tce="http://www.TCE.com">
      <w:pPr>
        <w:pStyle w:val="ListNumber3"/>
        <!--depth 3-->
        <w:numPr>
          <w:ilvl w:val="2"/>
          <w:numId w:val="1112"/>
        </w:numPr>
      </w:pPr>
      <w:bookmarkStart w:id="4011" w:name="_Tocd19e56464"/>
      <w:bookmarkStart w:id="4010" w:name="_Refd19e56464"/>
      <w:r>
        <w:t/>
      </w:r>
      <w:r>
        <w:t>(x)</w:t>
      </w:r>
      <w:r>
        <w:t xml:space="preserve"> FAR 52.247-34 F.o.b. Destination.</w:t>
      </w:r>
      <w:bookmarkEnd w:id="4010"/>
      <w:bookmarkEnd w:id="4011"/>
    </w:p>
    <w:p xmlns:tce="http://www.TCE.com">
      <w:pPr>
        <w:pStyle w:val="ListNumber3"/>
        <!--depth 3-->
        <w:numPr>
          <w:ilvl w:val="2"/>
          <w:numId w:val="1112"/>
        </w:numPr>
      </w:pPr>
      <w:r>
        <w:t/>
      </w:r>
      <w:r>
        <w:t>(xi)</w:t>
      </w:r>
      <w:r>
        <w:t xml:space="preserve"> FAR 52.247-48 F.o.b. Destination-Evidence of Shipment</w:t>
      </w:r>
      <w:bookmarkEnd w:id="3992"/>
      <w:bookmarkEnd w:id="3993"/>
    </w:p>
    <w:p xmlns:tce="http://www.TCE.com">
      <w:pPr>
        <w:pStyle w:val="ListNumber2"/>
        <!--depth 2-->
        <w:numPr>
          <w:ilvl w:val="1"/>
          <w:numId w:val="1110"/>
        </w:numPr>
      </w:pPr>
      <w:bookmarkStart w:id="4013" w:name="_Tocd19e56479"/>
      <w:bookmarkStart w:id="4012" w:name="_Refd19e56479"/>
      <w:r>
        <w:t/>
      </w:r>
      <w:r>
        <w:t>(23)</w:t>
      </w:r>
      <w:r>
        <w:t xml:space="preserve"> </w:t>
      </w:r>
      <w:r>
        <w:rPr>
          <w:color w:val="0000FF"/>
        </w:rPr>
        <w:fldChar w:fldCharType="begin"/>
      </w:r>
      <w:r>
        <w:rPr>
          <w:color w:val="0000FF"/>
        </w:rPr>
        <w:instrText xml:space="preserve"> REF _Numd19e74188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12"/>
      <w:bookmarkEnd w:id="4013"/>
    </w:p>
    <w:p xmlns:tce="http://www.TCE.com">
      <w:pPr>
        <w:pStyle w:val="ListNumber2"/>
        <!--depth 2-->
        <w:numPr>
          <w:ilvl w:val="1"/>
          <w:numId w:val="1110"/>
        </w:numPr>
      </w:pPr>
      <w:bookmarkStart w:id="4015" w:name="_Tocd19e56491"/>
      <w:bookmarkStart w:id="4014" w:name="_Refd19e56491"/>
      <w:r>
        <w:t/>
      </w:r>
      <w:r>
        <w:t>(24)</w:t>
      </w:r>
      <w:r>
        <w:t xml:space="preserve"> </w:t>
      </w:r>
      <w:r>
        <w:rPr>
          <w:color w:val="0000FF"/>
        </w:rPr>
        <w:fldChar w:fldCharType="begin"/>
      </w:r>
      <w:r>
        <w:rPr>
          <w:color w:val="0000FF"/>
        </w:rPr>
        <w:instrText xml:space="preserve"> REF _Numd19e74259 \h </w:instrText>
      </w:r>
      <w:r>
        <w:fldChar w:fldCharType="separate"/>
      </w:r>
      <w:rPr>
        <w:color w:val="0000FF"/>
      </w:rPr>
      <w:r>
        <w:rPr>
          <w:u w:val="single"/>
        </w:rPr>
        <w:t>552.238-100</w:t>
      </w:r>
      <w:r>
        <w:rPr>
          <w:color w:val="0000FF"/>
        </w:rPr>
        <w:fldChar w:fldCharType="end"/>
      </w:r>
      <w:r>
        <w:t>, Transshipments. Use only when overseas acquisition is contemplated.</w:t>
      </w:r>
      <w:bookmarkEnd w:id="4014"/>
      <w:bookmarkEnd w:id="4015"/>
    </w:p>
    <w:p xmlns:tce="http://www.TCE.com">
      <w:pPr>
        <w:pStyle w:val="ListNumber2"/>
        <!--depth 2-->
        <w:numPr>
          <w:ilvl w:val="1"/>
          <w:numId w:val="1110"/>
        </w:numPr>
      </w:pPr>
      <w:bookmarkStart w:id="4017" w:name="_Tocd19e56502"/>
      <w:bookmarkStart w:id="4016" w:name="_Refd19e56502"/>
      <w:r>
        <w:t/>
      </w:r>
      <w:r>
        <w:t>(25)</w:t>
      </w:r>
      <w:r>
        <w:t xml:space="preserve"> </w:t>
      </w:r>
      <w:r>
        <w:rPr>
          <w:color w:val="0000FF"/>
        </w:rPr>
        <w:fldChar w:fldCharType="begin"/>
      </w:r>
      <w:r>
        <w:rPr>
          <w:color w:val="0000FF"/>
        </w:rPr>
        <w:instrText xml:space="preserve"> REF _Numd19e74349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16"/>
      <w:bookmarkEnd w:id="4017"/>
    </w:p>
    <w:p xmlns:tce="http://www.TCE.com">
      <w:pPr>
        <w:pStyle w:val="ListNumber2"/>
        <!--depth 2-->
        <w:numPr>
          <w:ilvl w:val="1"/>
          <w:numId w:val="1110"/>
        </w:numPr>
      </w:pPr>
      <w:bookmarkStart w:id="4019" w:name="_Tocd19e56513"/>
      <w:bookmarkStart w:id="4018" w:name="_Refd19e56513"/>
      <w:r>
        <w:t/>
      </w:r>
      <w:r>
        <w:t>(26)</w:t>
      </w:r>
      <w:r>
        <w:t xml:space="preserve"> </w:t>
      </w:r>
      <w:r>
        <w:rPr>
          <w:color w:val="0000FF"/>
        </w:rPr>
        <w:fldChar w:fldCharType="begin"/>
      </w:r>
      <w:r>
        <w:rPr>
          <w:color w:val="0000FF"/>
        </w:rPr>
        <w:instrText xml:space="preserve"> REF _Numd19e74396 \h </w:instrText>
      </w:r>
      <w:r>
        <w:fldChar w:fldCharType="separate"/>
      </w:r>
      <w:rPr>
        <w:color w:val="0000FF"/>
      </w:rPr>
      <w:r>
        <w:rPr>
          <w:u w:val="single"/>
        </w:rPr>
        <w:t>552.238-102</w:t>
      </w:r>
      <w:r>
        <w:rPr>
          <w:color w:val="0000FF"/>
        </w:rPr>
        <w:fldChar w:fldCharType="end"/>
      </w:r>
      <w:r>
        <w:t>, English Language and U.S. Dollar Requirements.</w:t>
      </w:r>
      <w:bookmarkEnd w:id="4018"/>
      <w:bookmarkEnd w:id="4019"/>
    </w:p>
    <w:p xmlns:tce="http://www.TCE.com">
      <w:pPr>
        <w:pStyle w:val="ListNumber2"/>
        <!--depth 2-->
        <w:numPr>
          <w:ilvl w:val="1"/>
          <w:numId w:val="1110"/>
        </w:numPr>
      </w:pPr>
      <w:bookmarkStart w:id="4021" w:name="_Tocd19e56524"/>
      <w:bookmarkStart w:id="4020" w:name="_Refd19e56524"/>
      <w:r>
        <w:t/>
      </w:r>
      <w:r>
        <w:t>(27)</w:t>
      </w:r>
      <w:r>
        <w:t xml:space="preserve"> </w:t>
      </w:r>
      <w:r>
        <w:rPr>
          <w:color w:val="0000FF"/>
        </w:rPr>
        <w:fldChar w:fldCharType="begin"/>
      </w:r>
      <w:r>
        <w:rPr>
          <w:color w:val="0000FF"/>
        </w:rPr>
        <w:instrText xml:space="preserve"> REF _Numd19e74442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20"/>
      <w:bookmarkEnd w:id="4021"/>
    </w:p>
    <w:p xmlns:tce="http://www.TCE.com">
      <w:pPr>
        <w:pStyle w:val="ListNumber2"/>
        <!--depth 2-->
        <w:numPr>
          <w:ilvl w:val="1"/>
          <w:numId w:val="1110"/>
        </w:numPr>
      </w:pPr>
      <w:bookmarkStart w:id="4023" w:name="_Tocd19e56535"/>
      <w:bookmarkStart w:id="4022" w:name="_Refd19e56535"/>
      <w:r>
        <w:t/>
      </w:r>
      <w:r>
        <w:t>(28)</w:t>
      </w:r>
      <w:r>
        <w:t xml:space="preserve"> </w:t>
      </w:r>
      <w:r>
        <w:rPr>
          <w:color w:val="0000FF"/>
        </w:rPr>
        <w:fldChar w:fldCharType="begin"/>
      </w:r>
      <w:r>
        <w:rPr>
          <w:color w:val="0000FF"/>
        </w:rPr>
        <w:instrText xml:space="preserve"> REF _Numd19e74608 \h </w:instrText>
      </w:r>
      <w:r>
        <w:fldChar w:fldCharType="separate"/>
      </w:r>
      <w:rPr>
        <w:color w:val="0000FF"/>
      </w:rPr>
      <w:r>
        <w:rPr>
          <w:u w:val="single"/>
        </w:rPr>
        <w:t>552.238-104</w:t>
      </w:r>
      <w:r>
        <w:rPr>
          <w:color w:val="0000FF"/>
        </w:rPr>
        <w:fldChar w:fldCharType="end"/>
      </w:r>
      <w:r>
        <w:t>, Dissemination of Information by Contractor.</w:t>
      </w:r>
      <w:bookmarkEnd w:id="4022"/>
      <w:bookmarkEnd w:id="4023"/>
    </w:p>
    <w:p xmlns:tce="http://www.TCE.com">
      <w:pPr>
        <w:pStyle w:val="ListNumber2"/>
        <!--depth 2-->
        <w:numPr>
          <w:ilvl w:val="1"/>
          <w:numId w:val="1110"/>
        </w:numPr>
      </w:pPr>
      <w:bookmarkStart w:id="4025" w:name="_Tocd19e56546"/>
      <w:bookmarkStart w:id="4024" w:name="_Refd19e56546"/>
      <w:r>
        <w:t/>
      </w:r>
      <w:r>
        <w:t>(29)</w:t>
      </w:r>
      <w:r>
        <w:t xml:space="preserve"> </w:t>
      </w:r>
      <w:r>
        <w:rPr>
          <w:color w:val="0000FF"/>
        </w:rPr>
        <w:fldChar w:fldCharType="begin"/>
      </w:r>
      <w:r>
        <w:rPr>
          <w:color w:val="0000FF"/>
        </w:rPr>
        <w:instrText xml:space="preserve"> REF _Numd19e74640 \h </w:instrText>
      </w:r>
      <w:r>
        <w:fldChar w:fldCharType="separate"/>
      </w:r>
      <w:rPr>
        <w:color w:val="0000FF"/>
      </w:rPr>
      <w:r>
        <w:rPr>
          <w:u w:val="single"/>
        </w:rPr>
        <w:t>552.238-105</w:t>
      </w:r>
      <w:r>
        <w:rPr>
          <w:color w:val="0000FF"/>
        </w:rPr>
        <w:fldChar w:fldCharType="end"/>
      </w:r>
      <w:r>
        <w:t>, Deliveries Beyond the Contractual Period-Placing of Orders.</w:t>
      </w:r>
      <w:bookmarkEnd w:id="4024"/>
      <w:bookmarkEnd w:id="4025"/>
    </w:p>
    <w:p xmlns:tce="http://www.TCE.com">
      <w:pPr>
        <w:pStyle w:val="ListNumber2"/>
        <!--depth 2-->
        <w:numPr>
          <w:ilvl w:val="1"/>
          <w:numId w:val="1110"/>
        </w:numPr>
      </w:pPr>
      <w:bookmarkStart w:id="4027" w:name="_Tocd19e56558"/>
      <w:bookmarkStart w:id="4026" w:name="_Refd19e56558"/>
      <w:r>
        <w:t/>
      </w:r>
      <w:r>
        <w:t>(30)</w:t>
      </w:r>
      <w:r>
        <w:t xml:space="preserve"> </w:t>
      </w:r>
      <w:r>
        <w:rPr>
          <w:color w:val="0000FF"/>
        </w:rPr>
        <w:fldChar w:fldCharType="begin"/>
      </w:r>
      <w:r>
        <w:rPr>
          <w:color w:val="0000FF"/>
        </w:rPr>
        <w:instrText xml:space="preserve"> REF _Numd19e74675 \h </w:instrText>
      </w:r>
      <w:r>
        <w:fldChar w:fldCharType="separate"/>
      </w:r>
      <w:rPr>
        <w:color w:val="0000FF"/>
      </w:rPr>
      <w:r>
        <w:rPr>
          <w:u w:val="single"/>
        </w:rPr>
        <w:t>552.238-106</w:t>
      </w:r>
      <w:r>
        <w:rPr>
          <w:color w:val="0000FF"/>
        </w:rPr>
        <w:fldChar w:fldCharType="end"/>
      </w:r>
      <w:r>
        <w:t>, Interpretation of Contract Requirements.</w:t>
      </w:r>
      <w:bookmarkEnd w:id="4026"/>
      <w:bookmarkEnd w:id="4027"/>
    </w:p>
    <w:p xmlns:tce="http://www.TCE.com">
      <w:pPr>
        <w:pStyle w:val="ListNumber2"/>
        <!--depth 2-->
        <w:numPr>
          <w:ilvl w:val="1"/>
          <w:numId w:val="1110"/>
        </w:numPr>
      </w:pPr>
      <w:bookmarkStart w:id="4029" w:name="_Tocd19e56569"/>
      <w:bookmarkStart w:id="4028" w:name="_Refd19e56569"/>
      <w:r>
        <w:t/>
      </w:r>
      <w:r>
        <w:t>(31)</w:t>
      </w:r>
      <w:r>
        <w:t xml:space="preserve"> </w:t>
      </w:r>
      <w:r>
        <w:rPr>
          <w:color w:val="0000FF"/>
        </w:rPr>
        <w:fldChar w:fldCharType="begin"/>
      </w:r>
      <w:r>
        <w:rPr>
          <w:color w:val="0000FF"/>
        </w:rPr>
        <w:instrText xml:space="preserve"> REF _Numd19e74707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28"/>
      <w:bookmarkEnd w:id="4029"/>
    </w:p>
    <w:p xmlns:tce="http://www.TCE.com">
      <w:pPr>
        <w:pStyle w:val="ListNumber2"/>
        <!--depth 2-->
        <w:numPr>
          <w:ilvl w:val="1"/>
          <w:numId w:val="1110"/>
        </w:numPr>
      </w:pPr>
      <w:bookmarkStart w:id="4031" w:name="_Tocd19e56580"/>
      <w:bookmarkStart w:id="4030" w:name="_Refd19e56580"/>
      <w:r>
        <w:t/>
      </w:r>
      <w:r>
        <w:t>(32)</w:t>
      </w:r>
      <w:r>
        <w:t xml:space="preserve"> </w:t>
      </w:r>
      <w:r>
        <w:rPr>
          <w:color w:val="0000FF"/>
        </w:rPr>
        <w:fldChar w:fldCharType="begin"/>
      </w:r>
      <w:r>
        <w:rPr>
          <w:color w:val="0000FF"/>
        </w:rPr>
        <w:instrText xml:space="preserve"> REF _Numd19e74738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30"/>
      <w:bookmarkEnd w:id="4031"/>
    </w:p>
    <w:p xmlns:tce="http://www.TCE.com">
      <w:pPr>
        <w:pStyle w:val="ListNumber2"/>
        <!--depth 2-->
        <w:numPr>
          <w:ilvl w:val="1"/>
          <w:numId w:val="1110"/>
        </w:numPr>
      </w:pPr>
      <w:bookmarkStart w:id="4033" w:name="_Tocd19e56591"/>
      <w:bookmarkStart w:id="4032" w:name="_Refd19e56591"/>
      <w:r>
        <w:t/>
      </w:r>
      <w:r>
        <w:t>(33)</w:t>
      </w:r>
      <w:r>
        <w:t xml:space="preserve"> </w:t>
      </w:r>
      <w:r>
        <w:rPr>
          <w:color w:val="0000FF"/>
        </w:rPr>
        <w:fldChar w:fldCharType="begin"/>
      </w:r>
      <w:r>
        <w:rPr>
          <w:color w:val="0000FF"/>
        </w:rPr>
        <w:instrText xml:space="preserve"> REF _Numd19e74817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32"/>
      <w:bookmarkEnd w:id="4033"/>
    </w:p>
    <w:p xmlns:tce="http://www.TCE.com">
      <w:pPr>
        <w:pStyle w:val="ListNumber2"/>
        <!--depth 2-->
        <w:numPr>
          <w:ilvl w:val="1"/>
          <w:numId w:val="1110"/>
        </w:numPr>
      </w:pPr>
      <w:bookmarkStart w:id="4035" w:name="_Tocd19e56602"/>
      <w:bookmarkStart w:id="4034" w:name="_Refd19e56602"/>
      <w:r>
        <w:t/>
      </w:r>
      <w:r>
        <w:t>(34)</w:t>
      </w:r>
      <w:r>
        <w:t xml:space="preserve"> </w:t>
      </w:r>
      <w:r>
        <w:rPr>
          <w:color w:val="0000FF"/>
        </w:rPr>
        <w:fldChar w:fldCharType="begin"/>
      </w:r>
      <w:r>
        <w:rPr>
          <w:color w:val="0000FF"/>
        </w:rPr>
        <w:instrText xml:space="preserve"> REF _Numd19e75050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34"/>
      <w:bookmarkEnd w:id="4035"/>
    </w:p>
    <w:p xmlns:tce="http://www.TCE.com">
      <w:pPr>
        <w:pStyle w:val="ListNumber2"/>
        <!--depth 2-->
        <w:numPr>
          <w:ilvl w:val="1"/>
          <w:numId w:val="1110"/>
        </w:numPr>
      </w:pPr>
      <w:bookmarkStart w:id="4037" w:name="_Tocd19e56613"/>
      <w:bookmarkStart w:id="4036" w:name="_Refd19e56613"/>
      <w:r>
        <w:t/>
      </w:r>
      <w:r>
        <w:t>(35)</w:t>
      </w:r>
      <w:r>
        <w:t xml:space="preserve"> </w:t>
      </w:r>
      <w:r>
        <w:rPr>
          <w:color w:val="0000FF"/>
        </w:rPr>
        <w:fldChar w:fldCharType="begin"/>
      </w:r>
      <w:r>
        <w:rPr>
          <w:color w:val="0000FF"/>
        </w:rPr>
        <w:instrText xml:space="preserve"> REF _Numd19e75287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36"/>
      <w:bookmarkEnd w:id="4037"/>
    </w:p>
    <w:p xmlns:tce="http://www.TCE.com">
      <w:pPr>
        <w:pStyle w:val="ListNumber2"/>
        <!--depth 2-->
        <w:numPr>
          <w:ilvl w:val="1"/>
          <w:numId w:val="1110"/>
        </w:numPr>
      </w:pPr>
      <w:r>
        <w:t/>
      </w:r>
      <w:r>
        <w:t>(36)</w:t>
      </w:r>
      <w:r>
        <w:t xml:space="preserve"> </w:t>
      </w:r>
      <w:r>
        <w:rPr>
          <w:color w:val="0000FF"/>
        </w:rPr>
        <w:fldChar w:fldCharType="begin"/>
      </w:r>
      <w:r>
        <w:rPr>
          <w:color w:val="0000FF"/>
        </w:rPr>
        <w:instrText xml:space="preserve"> REF _Numd19e75462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10"/>
        </w:numPr>
      </w:pPr>
      <w:r>
        <w:t/>
      </w:r>
      <w:r>
        <w:t>(37)</w:t>
      </w:r>
      <w:r>
        <w:t xml:space="preserve"> </w:t>
      </w:r>
      <w:r>
        <w:rPr>
          <w:color w:val="0000FF"/>
        </w:rPr>
        <w:fldChar w:fldCharType="begin"/>
      </w:r>
      <w:r>
        <w:rPr>
          <w:color w:val="0000FF"/>
        </w:rPr>
        <w:instrText xml:space="preserve"> REF _Numd19e75504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10"/>
        </w:numPr>
      </w:pPr>
      <w:r>
        <w:t/>
      </w:r>
      <w:r>
        <w:t>(38)</w:t>
      </w:r>
      <w:r>
        <w:t xml:space="preserve"> </w:t>
      </w:r>
      <w:r>
        <w:rPr>
          <w:color w:val="0000FF"/>
        </w:rPr>
        <w:fldChar w:fldCharType="begin"/>
      </w:r>
      <w:r>
        <w:rPr>
          <w:color w:val="0000FF"/>
        </w:rPr>
        <w:instrText xml:space="preserve"> REF _Numd19e76251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10"/>
        </w:numPr>
      </w:pPr>
      <w:r>
        <w:t/>
      </w:r>
      <w:r>
        <w:t>(39)</w:t>
      </w:r>
      <w:r>
        <w:t xml:space="preserve"> </w:t>
      </w:r>
      <w:r>
        <w:rPr>
          <w:color w:val="0000FF"/>
        </w:rPr>
        <w:fldChar w:fldCharType="begin"/>
      </w:r>
      <w:r>
        <w:rPr>
          <w:color w:val="0000FF"/>
        </w:rPr>
        <w:instrText xml:space="preserve"> REF _Numd19e76297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10"/>
        </w:numPr>
      </w:pPr>
      <w:r>
        <w:t/>
      </w:r>
      <w:r>
        <w:rPr>
          <w:color w:val="0000FF"/>
        </w:rPr>
        <w:fldChar w:fldCharType="begin"/>
      </w:r>
      <w:r>
        <w:rPr>
          <w:color w:val="0000FF"/>
        </w:rPr>
        <w:instrText xml:space="preserve"> REF _Numd19e76545 \h </w:instrText>
      </w:r>
      <w:r>
        <w:fldChar w:fldCharType="separate"/>
      </w:r>
      <w:rPr>
        <w:color w:val="0000FF"/>
      </w:rPr>
      <w:r>
        <w:rPr>
          <w:u w:val="single"/>
        </w:rPr>
        <w:t>552.238-119</w:t>
      </w:r>
      <w:r>
        <w:rPr>
          <w:color w:val="0000FF"/>
        </w:rPr>
        <w:fldChar w:fldCharType="end"/>
      </w:r>
      <w:r>
        <w:t>, Single-use Plastic Free Packaging Availability.</w:t>
      </w:r>
      <w:r>
        <w:t>(40)</w:t>
      </w:r>
      <w:r>
        <w:t/>
      </w:r>
      <w:bookmarkEnd w:id="3944"/>
      <w:bookmarkEnd w:id="3945"/>
    </w:p>
    <w:p xmlns:tce="http://www.TCE.com">
      <w:pPr>
        <w:pStyle w:val="ListNumber"/>
        <!--depth 1-->
        <w:numPr>
          <w:ilvl w:val="0"/>
          <w:numId w:val="1106"/>
        </w:numPr>
      </w:pPr>
      <w:r>
        <w:t/>
      </w:r>
      <w:r>
        <w:t>(e)</w:t>
      </w:r>
      <w:r>
        <w:t xml:space="preserve"> Insert the following fill-in information within the blank of paragraph (d) of FAR </w:t>
      </w:r>
      <w:hyperlink r:id="rIdHyperlink444">
        <w:r>
          <w:rPr>
            <w:rStyle w:val="Hyperlink"/>
          </w:rPr>
          <w:t>52.216-22</w:t>
        </w:r>
      </w:hyperlink>
      <w:r>
        <w:t>, Indefinite Quantity: “the completion of customer order, including options, 60 months following the expiration of the FSS contract ordering period”.</w:t>
      </w:r>
      <w:bookmarkEnd w:id="3918"/>
      <w:bookmarkEnd w:id="3919"/>
    </w:p>
    <!--Topic unique_893-->
    <w:p xmlns:tce="http://www.TCE.com">
      <w:pPr>
        <w:pStyle w:val="Heading4"/>
      </w:pPr>
      <w:bookmarkStart w:id="4038" w:name="_Numd19e56705"/>
      <w:bookmarkStart w:id="4039" w:name="_Refd19e56705"/>
      <w:bookmarkStart w:id="4040" w:name="_Tocd19e56705"/>
      <w:r>
        <w:t/>
      </w:r>
      <w:r>
        <w:t>Subpart 538.70</w:t>
      </w:r>
      <w:r>
        <w:t xml:space="preserve"> - Use of Federal Supply Schedule Contracts by Eligible Non-Federal Entities</w:t>
      </w:r>
      <w:bookmarkEnd w:id="4039"/>
      <w:bookmarkEnd w:id="4040"/>
      <w:bookmarkEnd w:id="4038"/>
    </w:p>
    <!--Topic unique_894-->
    <w:p xmlns:tce="http://www.TCE.com">
      <w:pPr>
        <w:pStyle w:val="Heading5"/>
      </w:pPr>
      <w:bookmarkStart w:id="4041" w:name="_Numd19e56718"/>
      <w:bookmarkStart w:id="4042" w:name="_Refd19e56718"/>
      <w:bookmarkStart w:id="4043" w:name="_Tocd19e56718"/>
      <w:r>
        <w:t/>
      </w:r>
      <w:r>
        <w:t>538.7000</w:t>
      </w:r>
      <w:r>
        <w:t xml:space="preserve"> Scope of subpart.</w:t>
      </w:r>
      <w:bookmarkEnd w:id="4042"/>
      <w:bookmarkEnd w:id="4043"/>
      <w:bookmarkEnd w:id="4041"/>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895-->
    <w:p xmlns:tce="http://www.TCE.com">
      <w:pPr>
        <w:pStyle w:val="Heading5"/>
      </w:pPr>
      <w:bookmarkStart w:id="4044" w:name="_Numd19e56737"/>
      <w:bookmarkStart w:id="4045" w:name="_Refd19e56737"/>
      <w:bookmarkStart w:id="4046" w:name="_Tocd19e56737"/>
      <w:r>
        <w:t/>
      </w:r>
      <w:r>
        <w:t>538.7001</w:t>
      </w:r>
      <w:r>
        <w:t xml:space="preserve"> Definitions.</w:t>
      </w:r>
      <w:bookmarkEnd w:id="4045"/>
      <w:bookmarkEnd w:id="4046"/>
      <w:bookmarkEnd w:id="4044"/>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45">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896-->
    <w:p xmlns:tce="http://www.TCE.com">
      <w:pPr>
        <w:pStyle w:val="Heading5"/>
      </w:pPr>
      <w:bookmarkStart w:id="4047" w:name="_Numd19e56784"/>
      <w:bookmarkStart w:id="4048" w:name="_Refd19e56784"/>
      <w:bookmarkStart w:id="4049" w:name="_Tocd19e56784"/>
      <w:r>
        <w:t/>
      </w:r>
      <w:r>
        <w:t>538.7002</w:t>
      </w:r>
      <w:r>
        <w:t xml:space="preserve"> Authorities.</w:t>
      </w:r>
      <w:bookmarkEnd w:id="4048"/>
      <w:bookmarkEnd w:id="4049"/>
      <w:bookmarkEnd w:id="4047"/>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46">
        <w:r>
          <w:rPr>
            <w:rStyle w:val="Hyperlink"/>
          </w:rPr>
          <w:t>https://www.gsa.gov/​eligibilitydeterminations</w:t>
        </w:r>
      </w:hyperlink>
      <w:r>
        <w:t xml:space="preserve"> for additional information about the authorities available.</w:t>
      </w:r>
    </w:p>
    <!--Topic unique_897-->
    <w:p xmlns:tce="http://www.TCE.com">
      <w:pPr>
        <w:pStyle w:val="Heading6"/>
      </w:pPr>
      <w:bookmarkStart w:id="4050" w:name="_Numd19e56805"/>
      <w:bookmarkStart w:id="4051" w:name="_Refd19e56805"/>
      <w:bookmarkStart w:id="4052" w:name="_Tocd19e56805"/>
      <w:r>
        <w:t/>
      </w:r>
      <w:r>
        <w:t>538.7002-1</w:t>
      </w:r>
      <w:r>
        <w:t xml:space="preserve"> Cooperative purchasing program.</w:t>
      </w:r>
      <w:bookmarkEnd w:id="4051"/>
      <w:bookmarkEnd w:id="4052"/>
      <w:bookmarkEnd w:id="4050"/>
    </w:p>
    <w:p xmlns:tce="http://www.TCE.com">
      <w:pPr>
        <w:pStyle w:val="BodyText"/>
      </w:pPr>
      <w:r>
        <w:t/>
      </w:r>
      <w:hyperlink r:id="rIdHyperlink447">
        <w:r>
          <w:rPr>
            <w:rStyle w:val="Hyperlink"/>
          </w:rPr>
          <w:t>40 U.S.C. 502(c)</w:t>
        </w:r>
      </w:hyperlink>
      <w:r>
        <w:t xml:space="preserve"> allows State or local governments, as defined in </w:t>
      </w:r>
      <w:hyperlink r:id="rIdHyperlink448">
        <w:r>
          <w:rPr>
            <w:rStyle w:val="Hyperlink"/>
          </w:rPr>
          <w:t>40 U.S.C. 502(c)(3)</w:t>
        </w:r>
      </w:hyperlink>
      <w:r>
        <w:t xml:space="preserve">, to purchase the types of supplies and services described in </w:t>
      </w:r>
      <w:hyperlink r:id="rIdHyperlink449">
        <w:r>
          <w:rPr>
            <w:rStyle w:val="Hyperlink"/>
          </w:rPr>
          <w:t>40 U.S.C. 502(c)</w:t>
        </w:r>
      </w:hyperlink>
      <w:r>
        <w:t xml:space="preserve">. The supplies and services described in </w:t>
      </w:r>
      <w:hyperlink r:id="rIdHyperlink450">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898-->
    <w:p xmlns:tce="http://www.TCE.com">
      <w:pPr>
        <w:pStyle w:val="Heading6"/>
      </w:pPr>
      <w:bookmarkStart w:id="4053" w:name="_Numd19e56840"/>
      <w:bookmarkStart w:id="4054" w:name="_Refd19e56840"/>
      <w:bookmarkStart w:id="4055" w:name="_Tocd19e56840"/>
      <w:r>
        <w:t/>
      </w:r>
      <w:r>
        <w:t>538.7002-2</w:t>
      </w:r>
      <w:r>
        <w:t xml:space="preserve"> Disaster purchasing program.</w:t>
      </w:r>
      <w:bookmarkEnd w:id="4054"/>
      <w:bookmarkEnd w:id="4055"/>
      <w:bookmarkEnd w:id="4053"/>
    </w:p>
    <w:p xmlns:tce="http://www.TCE.com">
      <w:pPr>
        <w:pStyle w:val="ListNumber"/>
        <!--depth 1-->
        <w:numPr>
          <w:ilvl w:val="0"/>
          <w:numId w:val="1113"/>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14"/>
        </w:numPr>
      </w:pPr>
      <w:r>
        <w:t/>
      </w:r>
      <w:r>
        <w:t>(1)</w:t>
      </w:r>
      <w:r>
        <w:t xml:space="preserve"> Disaster preparedness or response;</w:t>
      </w:r>
    </w:p>
    <w:p xmlns:tce="http://www.TCE.com">
      <w:pPr>
        <w:pStyle w:val="ListNumber2"/>
        <!--depth 2-->
        <w:numPr>
          <w:ilvl w:val="1"/>
          <w:numId w:val="1114"/>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14"/>
        </w:numPr>
      </w:pPr>
      <w:r>
        <w:t/>
      </w:r>
      <w:r>
        <w:t>(3)</w:t>
      </w:r>
      <w:r>
        <w:t>Recovery from terrorism, nuclear, biological, chemical, or radiological attack.</w:t>
      </w:r>
    </w:p>
    <w:p xmlns:tce="http://www.TCE.com">
      <w:pPr>
        <w:pStyle w:val="ListNumber"/>
        <!--depth 1-->
        <w:numPr>
          <w:ilvl w:val="0"/>
          <w:numId w:val="1113"/>
        </w:numPr>
      </w:pPr>
      <w:r>
        <w:t/>
      </w:r>
      <w:r>
        <w:t>(b)</w:t>
      </w:r>
      <w:r>
        <w:t xml:space="preserve"> The GSA program that implements this authority is called the Disaster Purchasing program.</w:t>
      </w:r>
    </w:p>
    <!--Topic unique_899-->
    <w:p xmlns:tce="http://www.TCE.com">
      <w:pPr>
        <w:pStyle w:val="Heading6"/>
      </w:pPr>
      <w:bookmarkStart w:id="4056" w:name="_Numd19e56895"/>
      <w:bookmarkStart w:id="4057" w:name="_Refd19e56895"/>
      <w:bookmarkStart w:id="4058" w:name="_Tocd19e56895"/>
      <w:r>
        <w:t/>
      </w:r>
      <w:r>
        <w:t>538.7002-3</w:t>
      </w:r>
      <w:r>
        <w:t xml:space="preserve"> Public health emergencies program.</w:t>
      </w:r>
      <w:bookmarkEnd w:id="4057"/>
      <w:bookmarkEnd w:id="4058"/>
      <w:bookmarkEnd w:id="4056"/>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0-->
    <w:p xmlns:tce="http://www.TCE.com">
      <w:pPr>
        <w:pStyle w:val="Heading6"/>
      </w:pPr>
      <w:bookmarkStart w:id="4059" w:name="_Numd19e56914"/>
      <w:bookmarkStart w:id="4060" w:name="_Refd19e56914"/>
      <w:bookmarkStart w:id="4061" w:name="_Tocd19e56914"/>
      <w:r>
        <w:t/>
      </w:r>
      <w:r>
        <w:t>538.7002-4</w:t>
      </w:r>
      <w:r>
        <w:t xml:space="preserve"> Qualified nonprofit agencies for the blind or other severely disabled.</w:t>
      </w:r>
      <w:bookmarkEnd w:id="4060"/>
      <w:bookmarkEnd w:id="4061"/>
      <w:bookmarkEnd w:id="4059"/>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1-->
    <w:p xmlns:tce="http://www.TCE.com">
      <w:pPr>
        <w:pStyle w:val="Heading6"/>
      </w:pPr>
      <w:bookmarkStart w:id="4062" w:name="_Numd19e56932"/>
      <w:bookmarkStart w:id="4063" w:name="_Refd19e56932"/>
      <w:bookmarkStart w:id="4064" w:name="_Tocd19e56932"/>
      <w:r>
        <w:t/>
      </w:r>
      <w:r>
        <w:t>538.7002-5</w:t>
      </w:r>
      <w:r>
        <w:t xml:space="preserve"> Qualified relief or disaster assistance organizations.</w:t>
      </w:r>
      <w:bookmarkEnd w:id="4063"/>
      <w:bookmarkEnd w:id="4064"/>
      <w:bookmarkEnd w:id="4062"/>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2-->
    <w:p xmlns:tce="http://www.TCE.com">
      <w:pPr>
        <w:pStyle w:val="Heading6"/>
      </w:pPr>
      <w:bookmarkStart w:id="4065" w:name="_Numd19e56951"/>
      <w:bookmarkStart w:id="4066" w:name="_Refd19e56951"/>
      <w:bookmarkStart w:id="4067" w:name="_Tocd19e56951"/>
      <w:r>
        <w:t/>
      </w:r>
      <w:r>
        <w:t>538.7002-6</w:t>
      </w:r>
      <w:r>
        <w:t xml:space="preserve"> Indian Self-Determination and Education Assistance Act (ISDEAA).</w:t>
      </w:r>
      <w:bookmarkEnd w:id="4066"/>
      <w:bookmarkEnd w:id="4067"/>
      <w:bookmarkEnd w:id="4065"/>
    </w:p>
    <w:p xmlns:tce="http://www.TCE.com">
      <w:pPr>
        <w:pStyle w:val="ListNumber"/>
        <!--depth 1-->
        <w:numPr>
          <w:ilvl w:val="0"/>
          <w:numId w:val="1115"/>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15"/>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15"/>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3-->
    <w:p xmlns:tce="http://www.TCE.com">
      <w:pPr>
        <w:pStyle w:val="Heading6"/>
      </w:pPr>
      <w:bookmarkStart w:id="4068" w:name="_Numd19e56990"/>
      <w:bookmarkStart w:id="4069" w:name="_Refd19e56990"/>
      <w:bookmarkStart w:id="4070" w:name="_Tocd19e56990"/>
      <w:r>
        <w:t/>
      </w:r>
      <w:r>
        <w:t>538.7002-7</w:t>
      </w:r>
      <w:r>
        <w:t xml:space="preserve"> Native American Housing Assistance and Self Determination Act (NAHASDA).</w:t>
      </w:r>
      <w:bookmarkEnd w:id="4069"/>
      <w:bookmarkEnd w:id="4070"/>
      <w:bookmarkEnd w:id="4068"/>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04-->
    <w:p xmlns:tce="http://www.TCE.com">
      <w:pPr>
        <w:pStyle w:val="Heading6"/>
      </w:pPr>
      <w:bookmarkStart w:id="4071" w:name="_Numd19e57009"/>
      <w:bookmarkStart w:id="4072" w:name="_Refd19e57009"/>
      <w:bookmarkStart w:id="4073" w:name="_Tocd19e57009"/>
      <w:r>
        <w:t/>
      </w:r>
      <w:r>
        <w:t>538.7002-8</w:t>
      </w:r>
      <w:r>
        <w:t xml:space="preserve"> Native American Housing Assistance and Self Determination Act (NAHASDA).</w:t>
      </w:r>
      <w:bookmarkEnd w:id="4072"/>
      <w:bookmarkEnd w:id="4073"/>
      <w:bookmarkEnd w:id="4071"/>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05-->
    <w:p xmlns:tce="http://www.TCE.com">
      <w:pPr>
        <w:pStyle w:val="Heading6"/>
      </w:pPr>
      <w:bookmarkStart w:id="4074" w:name="_Numd19e57027"/>
      <w:bookmarkStart w:id="4075" w:name="_Refd19e57027"/>
      <w:bookmarkStart w:id="4076" w:name="_Tocd19e57027"/>
      <w:r>
        <w:t/>
      </w:r>
      <w:r>
        <w:t>538.7002-9</w:t>
      </w:r>
      <w:r>
        <w:t xml:space="preserve"> Tribally controlled schools.</w:t>
      </w:r>
      <w:bookmarkEnd w:id="4075"/>
      <w:bookmarkEnd w:id="4076"/>
      <w:bookmarkEnd w:id="4074"/>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06-->
    <w:p xmlns:tce="http://www.TCE.com">
      <w:pPr>
        <w:pStyle w:val="Heading6"/>
      </w:pPr>
      <w:bookmarkStart w:id="4077" w:name="_Numd19e57046"/>
      <w:bookmarkStart w:id="4078" w:name="_Refd19e57046"/>
      <w:bookmarkStart w:id="4079" w:name="_Tocd19e57046"/>
      <w:r>
        <w:t/>
      </w:r>
      <w:r>
        <w:t>538.7002-10</w:t>
      </w:r>
      <w:r>
        <w:t xml:space="preserve"> 1122 Program.</w:t>
      </w:r>
      <w:bookmarkEnd w:id="4078"/>
      <w:bookmarkEnd w:id="4079"/>
      <w:bookmarkEnd w:id="4077"/>
    </w:p>
    <w:p xmlns:tce="http://www.TCE.com">
      <w:pPr>
        <w:pStyle w:val="BodyText"/>
      </w:pPr>
      <w:r>
        <w:t/>
      </w:r>
      <w:hyperlink r:id="rIdHyperlink451">
        <w:r>
          <w:rPr>
            <w:rStyle w:val="Hyperlink"/>
          </w:rPr>
          <w:t>10 U.S.C. 281</w:t>
        </w:r>
      </w:hyperlink>
      <w:r>
        <w:t xml:space="preserve"> allows States and units of local government, as defined in </w:t>
      </w:r>
      <w:hyperlink r:id="rIdHyperlink452">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07-->
    <w:p xmlns:tce="http://www.TCE.com">
      <w:pPr>
        <w:pStyle w:val="Heading5"/>
      </w:pPr>
      <w:bookmarkStart w:id="4080" w:name="_Numd19e57074"/>
      <w:bookmarkStart w:id="4081" w:name="_Refd19e57074"/>
      <w:bookmarkStart w:id="4082" w:name="_Tocd19e57074"/>
      <w:r>
        <w:t/>
      </w:r>
      <w:r>
        <w:t>538.7003</w:t>
      </w:r>
      <w:r>
        <w:t xml:space="preserve"> Non-Federal entity requirements.</w:t>
      </w:r>
      <w:bookmarkEnd w:id="4081"/>
      <w:bookmarkEnd w:id="4082"/>
      <w:bookmarkEnd w:id="4080"/>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16"/>
        </w:numPr>
      </w:pPr>
      <w:bookmarkStart w:id="4084" w:name="_Tocd19e57085"/>
      <w:bookmarkStart w:id="4083" w:name="_Refd19e57085"/>
      <w:r>
        <w:t/>
      </w:r>
      <w:r>
        <w:t>(a)</w:t>
      </w:r>
      <w:r>
        <w:t xml:space="preserve"> FSS contractors are not obligated to accept orders or enter into blanket purchase agreements; however, they are encouraged to do so.</w:t>
      </w:r>
    </w:p>
    <w:p xmlns:tce="http://www.TCE.com">
      <w:pPr>
        <w:pStyle w:val="ListNumber"/>
        <!--depth 1-->
        <w:numPr>
          <w:ilvl w:val="0"/>
          <w:numId w:val="1116"/>
        </w:numPr>
      </w:pPr>
      <w:r>
        <w:t/>
      </w:r>
      <w:r>
        <w:t>(b)</w:t>
      </w:r>
      <w:r>
        <w:t xml:space="preserve"> Purchases cannot be made for personal use.</w:t>
      </w:r>
    </w:p>
    <w:p xmlns:tce="http://www.TCE.com">
      <w:pPr>
        <w:pStyle w:val="ListNumber"/>
        <!--depth 1-->
        <w:numPr>
          <w:ilvl w:val="0"/>
          <w:numId w:val="1116"/>
        </w:numPr>
      </w:pPr>
      <w:r>
        <w:t/>
      </w:r>
      <w:r>
        <w:t>(c)</w:t>
      </w:r>
      <w:r>
        <w:t xml:space="preserve"> Purchases cannot be for resale, unless specifically authorized.</w:t>
      </w:r>
    </w:p>
    <w:p xmlns:tce="http://www.TCE.com">
      <w:pPr>
        <w:pStyle w:val="ListNumber"/>
        <!--depth 1-->
        <w:numPr>
          <w:ilvl w:val="0"/>
          <w:numId w:val="1116"/>
        </w:numPr>
      </w:pPr>
      <w:r>
        <w:t/>
      </w:r>
      <w:r>
        <w:t>(d)</w:t>
      </w:r>
      <w:r>
        <w:t xml:space="preserve"> At a minimum, purchases shall comply with—</w:t>
      </w:r>
    </w:p>
    <w:p xmlns:tce="http://www.TCE.com">
      <w:pPr>
        <w:pStyle w:val="ListNumber2"/>
        <!--depth 2-->
        <w:numPr>
          <w:ilvl w:val="1"/>
          <w:numId w:val="1117"/>
        </w:numPr>
      </w:pPr>
      <w:r>
        <w:t/>
      </w:r>
      <w:r>
        <w:t>(1)</w:t>
      </w:r>
      <w:r>
        <w:t>FSS ordering guidance. Information about GSA's FSS contracts, including ordering guidance is available at https://www.gsa.gov/​schedules; and</w:t>
      </w:r>
    </w:p>
    <w:p xmlns:tce="http://www.TCE.com">
      <w:pPr>
        <w:pStyle w:val="ListNumber2"/>
        <!--depth 2-->
        <w:numPr>
          <w:ilvl w:val="1"/>
          <w:numId w:val="1117"/>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16"/>
        </w:numPr>
      </w:pPr>
      <w:r>
        <w:t/>
      </w:r>
      <w:r>
        <w:t>(e)</w:t>
      </w:r>
      <w:r>
        <w:t xml:space="preserve"> An eligible non-Federal entity's eligibility cannot be transferred to a third party ( e.g., a subcontractor) or successor entity.</w:t>
      </w:r>
      <w:bookmarkEnd w:id="4083"/>
      <w:bookmarkEnd w:id="4084"/>
    </w:p>
    <!--Topic unique_908-->
    <w:p xmlns:tce="http://www.TCE.com">
      <w:pPr>
        <w:pStyle w:val="Heading5"/>
      </w:pPr>
      <w:bookmarkStart w:id="4085" w:name="_Numd19e57145"/>
      <w:bookmarkStart w:id="4086" w:name="_Refd19e57145"/>
      <w:bookmarkStart w:id="4087" w:name="_Tocd19e57145"/>
      <w:r>
        <w:t/>
      </w:r>
      <w:r>
        <w:t>538.7004</w:t>
      </w:r>
      <w:r>
        <w:t xml:space="preserve"> GSA responsibilities.</w:t>
      </w:r>
      <w:bookmarkEnd w:id="4086"/>
      <w:bookmarkEnd w:id="4087"/>
      <w:bookmarkEnd w:id="4085"/>
    </w:p>
    <w:p xmlns:tce="http://www.TCE.com">
      <w:pPr>
        <w:pStyle w:val="ListNumber"/>
        <!--depth 1-->
        <w:numPr>
          <w:ilvl w:val="0"/>
          <w:numId w:val="1118"/>
        </w:numPr>
      </w:pPr>
      <w:bookmarkStart w:id="4089" w:name="_Tocd19e57154"/>
      <w:bookmarkStart w:id="4088" w:name="_Refd19e57154"/>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18"/>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19"/>
        </w:numPr>
      </w:pPr>
      <w:r>
        <w:t/>
      </w:r>
      <w:r>
        <w:t>(1)</w:t>
      </w:r>
      <w:r>
        <w:t>A change in an underlying authority;</w:t>
      </w:r>
    </w:p>
    <w:p xmlns:tce="http://www.TCE.com">
      <w:pPr>
        <w:pStyle w:val="ListNumber2"/>
        <!--depth 2-->
        <w:numPr>
          <w:ilvl w:val="1"/>
          <w:numId w:val="1119"/>
        </w:numPr>
      </w:pPr>
      <w:r>
        <w:t/>
      </w:r>
      <w:r>
        <w:t>(2)</w:t>
      </w:r>
      <w:r>
        <w:t>A change in the terms and conditions of the FSS program or FSS contracts;</w:t>
      </w:r>
    </w:p>
    <w:p xmlns:tce="http://www.TCE.com">
      <w:pPr>
        <w:pStyle w:val="ListNumber2"/>
        <!--depth 2-->
        <w:numPr>
          <w:ilvl w:val="1"/>
          <w:numId w:val="1119"/>
        </w:numPr>
      </w:pPr>
      <w:r>
        <w:t/>
      </w:r>
      <w:r>
        <w:t>(3)</w:t>
      </w:r>
      <w:r>
        <w:t>A failure by an eligible non-Federal entity to comply with the requirements of 538.7003; or</w:t>
      </w:r>
    </w:p>
    <w:p xmlns:tce="http://www.TCE.com">
      <w:pPr>
        <w:pStyle w:val="ListNumber2"/>
        <!--depth 2-->
        <w:numPr>
          <w:ilvl w:val="1"/>
          <w:numId w:val="1119"/>
        </w:numPr>
      </w:pPr>
      <w:r>
        <w:t/>
      </w:r>
      <w:r>
        <w:t>(4)</w:t>
      </w:r>
      <w:r>
        <w:t>Use by an ineligible non-Federal entity.</w:t>
      </w:r>
      <w:bookmarkEnd w:id="4088"/>
      <w:bookmarkEnd w:id="4089"/>
    </w:p>
    <!--Topic unique_909-->
    <w:p xmlns:tce="http://www.TCE.com">
      <w:pPr>
        <w:pStyle w:val="Heading5"/>
      </w:pPr>
      <w:bookmarkStart w:id="4090" w:name="_Numd19e57208"/>
      <w:bookmarkStart w:id="4091" w:name="_Refd19e57208"/>
      <w:bookmarkStart w:id="4092" w:name="_Tocd19e57208"/>
      <w:r>
        <w:t/>
      </w:r>
      <w:r>
        <w:t>538.7005</w:t>
      </w:r>
      <w:r>
        <w:t xml:space="preserve"> Contract clause.</w:t>
      </w:r>
      <w:bookmarkEnd w:id="4091"/>
      <w:bookmarkEnd w:id="4092"/>
      <w:bookmarkEnd w:id="4090"/>
    </w:p>
    <w:p xmlns:tce="http://www.TCE.com">
      <w:pPr>
        <w:pStyle w:val="BodyText"/>
      </w:pPr>
      <w:r>
        <w:t xml:space="preserve">Insert the clause at </w:t>
      </w:r>
      <w:r>
        <w:rPr>
          <w:color w:val="0000FF"/>
        </w:rPr>
        <w:fldChar w:fldCharType="begin"/>
      </w:r>
      <w:r>
        <w:rPr>
          <w:color w:val="0000FF"/>
        </w:rPr>
        <w:instrText xml:space="preserve"> REF _Numd19e75787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0-->
    <w:p xmlns:tce="http://www.TCE.com">
      <w:pPr>
        <w:pStyle w:val="Heading4"/>
      </w:pPr>
      <w:bookmarkStart w:id="4093" w:name="_Numd19e57231"/>
      <w:bookmarkStart w:id="4094" w:name="_Refd19e57231"/>
      <w:bookmarkStart w:id="4095" w:name="_Tocd19e57231"/>
      <w:r>
        <w:t/>
      </w:r>
      <w:r>
        <w:t>Subpart 538.71</w:t>
      </w:r>
      <w:r>
        <w:t xml:space="preserve"> - [Reserved]</w:t>
      </w:r>
      <w:bookmarkEnd w:id="4094"/>
      <w:bookmarkEnd w:id="4095"/>
      <w:bookmarkEnd w:id="4093"/>
    </w:p>
    <!--Topic unique_473-->
    <w:p xmlns:tce="http://www.TCE.com">
      <w:pPr>
        <w:pStyle w:val="Heading4"/>
      </w:pPr>
      <w:bookmarkStart w:id="4096" w:name="_Numd19e57246"/>
      <w:bookmarkStart w:id="4097" w:name="_Refd19e57246"/>
      <w:bookmarkStart w:id="4098" w:name="_Tocd19e57246"/>
      <w:r>
        <w:t/>
      </w:r>
      <w:r>
        <w:t>Subpart 538.72</w:t>
      </w:r>
      <w:r>
        <w:t xml:space="preserve"> - Order-level Materials</w:t>
      </w:r>
      <w:bookmarkEnd w:id="4097"/>
      <w:bookmarkEnd w:id="4098"/>
      <w:bookmarkEnd w:id="4096"/>
    </w:p>
    <!--Topic unique_911-->
    <w:p xmlns:tce="http://www.TCE.com">
      <w:pPr>
        <w:pStyle w:val="Heading5"/>
      </w:pPr>
      <w:bookmarkStart w:id="4099" w:name="_Numd19e57259"/>
      <w:bookmarkStart w:id="4100" w:name="_Refd19e57259"/>
      <w:bookmarkStart w:id="4101" w:name="_Tocd19e57259"/>
      <w:r>
        <w:t/>
      </w:r>
      <w:r>
        <w:t>538.7200</w:t>
      </w:r>
      <w:r>
        <w:t xml:space="preserve"> Definitions.</w:t>
      </w:r>
      <w:bookmarkEnd w:id="4100"/>
      <w:bookmarkEnd w:id="4101"/>
      <w:bookmarkEnd w:id="4099"/>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_Numd19e57288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53">
        <w:r>
          <w:rPr>
            <w:rStyle w:val="Hyperlink"/>
          </w:rPr>
          <w:t>41 U.S.C. 152(3)</w:t>
        </w:r>
      </w:hyperlink>
      <w:r>
        <w:t>, and are not open market items, which are discussed in FAR 8.402(f).</w:t>
      </w:r>
    </w:p>
    <!--Topic unique_912-->
    <w:p xmlns:tce="http://www.TCE.com">
      <w:pPr>
        <w:pStyle w:val="Heading5"/>
      </w:pPr>
      <w:bookmarkStart w:id="4102" w:name="_Numd19e57288"/>
      <w:bookmarkStart w:id="4103" w:name="_Refd19e57288"/>
      <w:bookmarkStart w:id="4104" w:name="_Tocd19e57288"/>
      <w:r>
        <w:t/>
      </w:r>
      <w:r>
        <w:t>538.7201</w:t>
      </w:r>
      <w:r>
        <w:t xml:space="preserve"> General.</w:t>
      </w:r>
      <w:bookmarkEnd w:id="4103"/>
      <w:bookmarkEnd w:id="4104"/>
      <w:bookmarkEnd w:id="4102"/>
    </w:p>
    <w:p xmlns:tce="http://www.TCE.com">
      <w:pPr>
        <w:pStyle w:val="ListNumber"/>
        <!--depth 1-->
        <w:numPr>
          <w:ilvl w:val="0"/>
          <w:numId w:val="1120"/>
        </w:numPr>
      </w:pPr>
      <w:bookmarkStart w:id="4106" w:name="_Tocd19e57297"/>
      <w:bookmarkStart w:id="4105" w:name="_Refd19e57297"/>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20"/>
        </w:numPr>
      </w:pPr>
      <w:r>
        <w:t/>
      </w:r>
      <w:r>
        <w:t>(b)</w:t>
      </w:r>
      <w:r>
        <w:t xml:space="preserve">  </w:t>
      </w:r>
      <w:r>
        <w:rPr>
          <w:i/>
        </w:rPr>
        <w:t>List.</w:t>
      </w:r>
      <w:r>
        <w:t xml:space="preserve"> The list of Federal Supply Schedule subcategories authorized to allow for order-level materials is available at </w:t>
      </w:r>
      <w:hyperlink r:id="rIdHyperlink454">
        <w:r>
          <w:rPr>
            <w:rStyle w:val="Hyperlink"/>
          </w:rPr>
          <w:t>https://www.gsa.gov/olm</w:t>
        </w:r>
      </w:hyperlink>
      <w:r>
        <w:t>.</w:t>
      </w:r>
    </w:p>
    <w:p xmlns:tce="http://www.TCE.com">
      <w:pPr>
        <w:pStyle w:val="ListNumber"/>
        <!--depth 1-->
        <w:numPr>
          <w:ilvl w:val="0"/>
          <w:numId w:val="112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55">
        <w:r>
          <w:rPr>
            <w:rStyle w:val="Hyperlink"/>
          </w:rPr>
          <w:t>spe.request@gsa.gov</w:t>
        </w:r>
      </w:hyperlink>
      <w:r>
        <w:t>.</w:t>
      </w:r>
      <w:bookmarkEnd w:id="4105"/>
      <w:bookmarkEnd w:id="4106"/>
    </w:p>
    <!--Topic unique_913-->
    <w:p xmlns:tce="http://www.TCE.com">
      <w:pPr>
        <w:pStyle w:val="Heading5"/>
      </w:pPr>
      <w:bookmarkStart w:id="4107" w:name="_Numd19e57344"/>
      <w:bookmarkStart w:id="4108" w:name="_Refd19e57344"/>
      <w:bookmarkStart w:id="4109" w:name="_Tocd19e57344"/>
      <w:r>
        <w:t/>
      </w:r>
      <w:r>
        <w:t>538.7202</w:t>
      </w:r>
      <w:r>
        <w:t xml:space="preserve"> Awarding Order-Level Materials in FSS contracts.</w:t>
      </w:r>
      <w:bookmarkEnd w:id="4108"/>
      <w:bookmarkEnd w:id="4109"/>
      <w:bookmarkEnd w:id="4107"/>
    </w:p>
    <w:p xmlns:tce="http://www.TCE.com">
      <w:pPr>
        <w:pStyle w:val="ListNumber"/>
        <!--depth 1-->
        <w:numPr>
          <w:ilvl w:val="0"/>
          <w:numId w:val="1121"/>
        </w:numPr>
      </w:pPr>
      <w:bookmarkStart w:id="4111" w:name="_Tocd19e57353"/>
      <w:bookmarkStart w:id="4110" w:name="_Refd19e57353"/>
      <w:r>
        <w:t/>
      </w:r>
      <w:r>
        <w:t>(a)</w:t>
      </w:r>
      <w:r>
        <w:t xml:space="preserve">  Federal Supply Schedules authorizing order-level materials must include a separate Special Item Number (SIN) with the following scope:</w:t>
      </w:r>
    </w:p>
    <w:p xmlns:tce="http://www.TCE.com">
      <w:pPr>
        <w:pStyle w:val="ListNumber2"/>
        <!--depth 2-->
        <w:numPr>
          <w:ilvl w:val="1"/>
          <w:numId w:val="1122"/>
        </w:numPr>
      </w:pPr>
      <w:bookmarkStart w:id="4113" w:name="_Tocd19e57361"/>
      <w:bookmarkStart w:id="4112" w:name="_Refd19e5736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22"/>
        </w:numPr>
      </w:pPr>
      <w:r>
        <w:t/>
      </w:r>
      <w:r>
        <w:t>(2)</w:t>
      </w:r>
      <w:r>
        <w:t xml:space="preserve">  Items awarded under ancillary supplies or other direct cost (ODC) SINs are not order-level materials.</w:t>
      </w:r>
      <w:bookmarkEnd w:id="4112"/>
      <w:bookmarkEnd w:id="4113"/>
    </w:p>
    <w:p xmlns:tce="http://www.TCE.com">
      <w:pPr>
        <w:pStyle w:val="ListNumber"/>
        <!--depth 1-->
        <w:numPr>
          <w:ilvl w:val="0"/>
          <w:numId w:val="1121"/>
        </w:numPr>
      </w:pPr>
      <w:r>
        <w:t/>
      </w:r>
      <w:r>
        <w:t>(b)</w:t>
      </w:r>
      <w:r>
        <w:t xml:space="preserve">  The order-level materials SIN cannot be the only awarded SIN on a FSS contract or FSS BPA.</w:t>
      </w:r>
    </w:p>
    <w:p xmlns:tce="http://www.TCE.com">
      <w:pPr>
        <w:pStyle w:val="ListNumber"/>
        <!--depth 1-->
        <w:numPr>
          <w:ilvl w:val="0"/>
          <w:numId w:val="112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_Numd19e55526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_Numd19e55875 \h </w:instrText>
      </w:r>
      <w:r>
        <w:fldChar w:fldCharType="separate"/>
      </w:r>
      <w:rPr>
        <w:color w:val="0000FF"/>
      </w:rPr>
      <w:r>
        <w:rPr>
          <w:u w:val="single"/>
        </w:rPr>
        <w:t>538.271</w:t>
      </w:r>
      <w:r>
        <w:rPr>
          <w:color w:val="0000FF"/>
        </w:rPr>
        <w:fldChar w:fldCharType="end"/>
      </w:r>
      <w:r>
        <w:t xml:space="preserve"> do not apply to order-level materials.</w:t>
      </w:r>
      <w:bookmarkEnd w:id="4110"/>
      <w:bookmarkEnd w:id="4111"/>
    </w:p>
    <!--Topic unique_914-->
    <w:p xmlns:tce="http://www.TCE.com">
      <w:pPr>
        <w:pStyle w:val="Heading5"/>
      </w:pPr>
      <w:bookmarkStart w:id="4114" w:name="_Numd19e57408"/>
      <w:bookmarkStart w:id="4115" w:name="_Refd19e57408"/>
      <w:bookmarkStart w:id="4116" w:name="_Tocd19e57408"/>
      <w:r>
        <w:t/>
      </w:r>
      <w:r>
        <w:t>538.7203</w:t>
      </w:r>
      <w:r>
        <w:t xml:space="preserve"> Administering Order-Level Materials in FSS contracts.</w:t>
      </w:r>
      <w:bookmarkEnd w:id="4115"/>
      <w:bookmarkEnd w:id="4116"/>
      <w:bookmarkEnd w:id="4114"/>
    </w:p>
    <w:p xmlns:tce="http://www.TCE.com">
      <w:pPr>
        <w:pStyle w:val="ListNumber"/>
        <!--depth 1-->
        <w:numPr>
          <w:ilvl w:val="0"/>
          <w:numId w:val="1123"/>
        </w:numPr>
      </w:pPr>
      <w:bookmarkStart w:id="4118" w:name="_Tocd19e57417"/>
      <w:bookmarkStart w:id="4117" w:name="_Refd19e5741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_Numd19e76026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23"/>
        </w:numPr>
      </w:pPr>
      <w:r>
        <w:t/>
      </w:r>
      <w:r>
        <w:t>(b)</w:t>
      </w:r>
      <w:r>
        <w:t xml:space="preserve">  Except as stated in </w:t>
      </w:r>
      <w:r>
        <w:rPr>
          <w:color w:val="0000FF"/>
        </w:rPr>
        <w:fldChar w:fldCharType="begin"/>
      </w:r>
      <w:r>
        <w:rPr>
          <w:color w:val="0000FF"/>
        </w:rPr>
        <w:instrText xml:space="preserve"> REF _Numd19e76026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17"/>
      <w:bookmarkEnd w:id="4118"/>
    </w:p>
    <!--Topic unique_915-->
    <w:p xmlns:tce="http://www.TCE.com">
      <w:pPr>
        <w:pStyle w:val="Heading5"/>
      </w:pPr>
      <w:bookmarkStart w:id="4119" w:name="_Numd19e57448"/>
      <w:bookmarkStart w:id="4120" w:name="_Refd19e57448"/>
      <w:bookmarkStart w:id="4121" w:name="_Tocd19e57448"/>
      <w:r>
        <w:t/>
      </w:r>
      <w:r>
        <w:t>538.7204</w:t>
      </w:r>
      <w:r>
        <w:t xml:space="preserve"> Contract clauses.</w:t>
      </w:r>
      <w:bookmarkEnd w:id="4120"/>
      <w:bookmarkEnd w:id="4121"/>
      <w:bookmarkEnd w:id="4119"/>
    </w:p>
    <w:p xmlns:tce="http://www.TCE.com">
      <w:pPr>
        <w:pStyle w:val="ListNumber"/>
        <!--depth 1-->
        <w:numPr>
          <w:ilvl w:val="0"/>
          <w:numId w:val="1124"/>
        </w:numPr>
      </w:pPr>
      <w:bookmarkStart w:id="4125" w:name="_Tocd19e57459"/>
      <w:bookmarkStart w:id="4124" w:name="_Refd19e57459"/>
      <w:bookmarkStart w:id="4123" w:name="_Tocd19e57457"/>
      <w:bookmarkStart w:id="4122" w:name="_Refd19e57457"/>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_Numd19e57288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25"/>
        </w:numPr>
      </w:pPr>
      <w:bookmarkStart w:id="4129" w:name="_Tocd19e57471"/>
      <w:bookmarkStart w:id="4128" w:name="_Refd19e57471"/>
      <w:bookmarkStart w:id="4127" w:name="_Tocd19e57469"/>
      <w:bookmarkStart w:id="4126" w:name="_Refd19e57469"/>
      <w:r>
        <w:t/>
      </w:r>
      <w:r>
        <w:t>(1)</w:t>
      </w:r>
      <w:r>
        <w:t>Insert “Each order must list separately subcontracts for services excluded from the FSS Hourly Rates” in paragraph (e)(1)(iii)(D).</w:t>
      </w:r>
      <w:bookmarkEnd w:id="4128"/>
      <w:bookmarkEnd w:id="4129"/>
    </w:p>
    <w:p xmlns:tce="http://www.TCE.com">
      <w:pPr>
        <w:pStyle w:val="ListNumber2"/>
        <!--depth 2-->
        <w:numPr>
          <w:ilvl w:val="1"/>
          <w:numId w:val="1125"/>
        </w:numPr>
      </w:pPr>
      <w:bookmarkStart w:id="4131" w:name="_Tocd19e57478"/>
      <w:bookmarkStart w:id="4130" w:name="_Refd19e57478"/>
      <w:r>
        <w:t/>
      </w:r>
      <w:r>
        <w:t>(2)</w:t>
      </w:r>
      <w:r>
        <w:t>Insert “Each order must list separately the elements of other direct costs for that order” in paragraph (i)(1)(ii)(D)</w:t>
      </w:r>
      <w:r>
        <w:rPr>
          <w:i/>
        </w:rPr>
        <w:t>(1)</w:t>
      </w:r>
      <w:r>
        <w:t>.</w:t>
      </w:r>
      <w:bookmarkEnd w:id="4130"/>
      <w:bookmarkEnd w:id="4131"/>
    </w:p>
    <w:p xmlns:tce="http://www.TCE.com">
      <w:pPr>
        <w:pStyle w:val="ListNumber2"/>
        <!--depth 2-->
        <w:numPr>
          <w:ilvl w:val="1"/>
          <w:numId w:val="1125"/>
        </w:numPr>
      </w:pPr>
      <w:bookmarkStart w:id="4133" w:name="_Tocd19e57488"/>
      <w:bookmarkStart w:id="4132" w:name="_Refd19e57488"/>
      <w:r>
        <w:t/>
      </w:r>
      <w:r>
        <w:t>(3)</w:t>
      </w:r>
      <w:r>
        <w:t>Insert “Each order must list separately the fixed amount for the indirect costs and payment schedule; if no indirect costs are approved,” insert “None” in (i)(1)(ii)(D)</w:t>
      </w:r>
      <w:r>
        <w:rPr>
          <w:i/>
        </w:rPr>
        <w:t>(2)</w:t>
      </w:r>
      <w:r>
        <w:t>.</w:t>
      </w:r>
      <w:bookmarkEnd w:id="4132"/>
      <w:bookmarkEnd w:id="4133"/>
      <w:bookmarkEnd w:id="4126"/>
      <w:bookmarkEnd w:id="4127"/>
      <w:bookmarkEnd w:id="4124"/>
      <w:bookmarkEnd w:id="4125"/>
    </w:p>
    <w:p xmlns:tce="http://www.TCE.com">
      <w:pPr>
        <w:pStyle w:val="ListNumber"/>
        <!--depth 1-->
        <w:numPr>
          <w:ilvl w:val="0"/>
          <w:numId w:val="1124"/>
        </w:numPr>
      </w:pPr>
      <w:bookmarkStart w:id="4135" w:name="_Tocd19e57499"/>
      <w:bookmarkStart w:id="4134" w:name="_Refd19e57499"/>
      <w:r>
        <w:t/>
      </w:r>
      <w:r>
        <w:t>(b)</w:t>
      </w:r>
      <w:r>
        <w:t xml:space="preserve"> Insert the clause at </w:t>
      </w:r>
      <w:r>
        <w:rPr>
          <w:color w:val="0000FF"/>
        </w:rPr>
        <w:fldChar w:fldCharType="begin"/>
      </w:r>
      <w:r>
        <w:rPr>
          <w:color w:val="0000FF"/>
        </w:rPr>
        <w:instrText xml:space="preserve"> REF _Numd19e76026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34"/>
      <w:bookmarkEnd w:id="4135"/>
      <w:bookmarkEnd w:id="4122"/>
      <w:bookmarkEnd w:id="4123"/>
    </w:p>
    <!--Topic unique_951-->
    <w:p xmlns:tce="http://www.TCE.com">
      <w:pPr>
        <w:pStyle w:val="Heading3"/>
      </w:pPr>
      <w:bookmarkStart w:id="4136" w:name="_Numd19e57513"/>
      <w:bookmarkStart w:id="4137" w:name="_Refd19e57513"/>
      <w:bookmarkStart w:id="4138" w:name="_Tocd19e57513"/>
      <w:r>
        <w:t/>
      </w:r>
      <w:r>
        <w:t>Part 539</w:t>
      </w:r>
      <w:r>
        <w:t xml:space="preserve"> - Acquisition of Information Technology</w:t>
      </w:r>
      <w:bookmarkEnd w:id="4137"/>
      <w:bookmarkEnd w:id="4138"/>
      <w:bookmarkEnd w:id="4136"/>
    </w:p>
    <w:p xmlns:tce="http://www.TCE.com">
      <w:pPr>
        <w:pStyle w:val="ListBullet"/>
        <!--depth 1-->
        <w:numPr>
          <w:ilvl w:val="0"/>
          <w:numId w:val="1126"/>
        </w:numPr>
      </w:pPr>
      <w:r>
        <w:t/>
      </w:r>
      <w:r>
        <w:rPr>
          <w:color w:val="0000FF"/>
        </w:rPr>
        <w:fldChar w:fldCharType="begin"/>
      </w:r>
      <w:r>
        <w:rPr>
          <w:color w:val="0000FF"/>
        </w:rPr>
        <w:instrText xml:space="preserve"> REF _Numd19e57582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26"/>
        </w:numPr>
      </w:pPr>
      <w:r>
        <w:t/>
      </w:r>
      <w:r>
        <w:rPr>
          <w:color w:val="0000FF"/>
        </w:rPr>
        <w:fldChar w:fldCharType="begin"/>
      </w:r>
      <w:r>
        <w:rPr>
          <w:color w:val="0000FF"/>
        </w:rPr>
        <w:instrText xml:space="preserve"> REF _Numd19e57638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_Numd19e57651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26"/>
        </w:numPr>
      </w:pPr>
      <w:r>
        <w:t/>
      </w:r>
      <w:r>
        <w:rPr>
          <w:color w:val="0000FF"/>
        </w:rPr>
        <w:fldChar w:fldCharType="begin"/>
      </w:r>
      <w:r>
        <w:rPr>
          <w:color w:val="0000FF"/>
        </w:rPr>
        <w:instrText xml:space="preserve"> REF _Numd19e57821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_Numd19e57836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_Numd19e57855 \h </w:instrText>
      </w:r>
      <w:r>
        <w:fldChar w:fldCharType="separate"/>
      </w:r>
      <w:rPr>
        <w:color w:val="0000FF"/>
      </w:rPr>
      <w:r>
        <w:rPr>
          <w:u w:val="single"/>
        </w:rPr>
        <w:t>539.7001 Policy.</w:t>
      </w:r>
      <w:r>
        <w:rPr>
          <w:color w:val="0000FF"/>
        </w:rPr>
        <w:fldChar w:fldCharType="end"/>
      </w:r>
      <w:r>
        <w:t/>
      </w:r>
    </w:p>
    <!--Topic unique_952-->
    <w:p xmlns:tce="http://www.TCE.com">
      <w:pPr>
        <w:pStyle w:val="Heading4"/>
      </w:pPr>
      <w:bookmarkStart w:id="4139" w:name="_Numd19e57582"/>
      <w:bookmarkStart w:id="4140" w:name="_Refd19e57582"/>
      <w:bookmarkStart w:id="4141" w:name="_Tocd19e57582"/>
      <w:r>
        <w:t/>
      </w:r>
      <w:r>
        <w:t>539.001</w:t>
      </w:r>
      <w:r>
        <w:t xml:space="preserve"> Applicability.</w:t>
      </w:r>
      <w:bookmarkEnd w:id="4140"/>
      <w:bookmarkEnd w:id="4141"/>
      <w:bookmarkEnd w:id="4139"/>
    </w:p>
    <w:p xmlns:tce="http://www.TCE.com">
      <w:pPr>
        <w:pStyle w:val="ListNumber"/>
        <!--depth 1-->
        <w:numPr>
          <w:ilvl w:val="0"/>
          <w:numId w:val="112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_Numd19e19977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29"/>
        </w:numPr>
      </w:pPr>
      <w:r>
        <w:t/>
      </w:r>
      <w:r>
        <w:t>(b)</w:t>
      </w:r>
      <w:r>
        <w:t xml:space="preserve">Refer to </w:t>
      </w:r>
      <w:r>
        <w:rPr>
          <w:color w:val="0000FF"/>
        </w:rPr>
        <w:fldChar w:fldCharType="begin"/>
      </w:r>
      <w:r>
        <w:rPr>
          <w:color w:val="0000FF"/>
        </w:rPr>
        <w:instrText xml:space="preserve"> REF _Numd19e21819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_Numd19e59004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29"/>
        </w:numPr>
      </w:pPr>
      <w:r>
        <w:t/>
      </w:r>
      <w:r>
        <w:t>(c)</w:t>
      </w:r>
      <w:r>
        <w:t xml:space="preserve">Refer to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3-->
    <w:p xmlns:tce="http://www.TCE.com">
      <w:pPr>
        <w:pStyle w:val="Heading4"/>
      </w:pPr>
      <w:bookmarkStart w:id="4142" w:name="_Numd19e57638"/>
      <w:bookmarkStart w:id="4143" w:name="_Refd19e57638"/>
      <w:bookmarkStart w:id="4144" w:name="_Tocd19e57638"/>
      <w:r>
        <w:t/>
      </w:r>
      <w:r>
        <w:t>Subpart 539.1</w:t>
      </w:r>
      <w:r>
        <w:t xml:space="preserve"> - General</w:t>
      </w:r>
      <w:bookmarkEnd w:id="4143"/>
      <w:bookmarkEnd w:id="4144"/>
      <w:bookmarkEnd w:id="4142"/>
    </w:p>
    <!--Topic unique_325-->
    <w:p xmlns:tce="http://www.TCE.com">
      <w:pPr>
        <w:pStyle w:val="Heading5"/>
      </w:pPr>
      <w:bookmarkStart w:id="4145" w:name="_Numd19e57651"/>
      <w:bookmarkStart w:id="4146" w:name="_Refd19e57651"/>
      <w:bookmarkStart w:id="4147" w:name="_Tocd19e57651"/>
      <w:r>
        <w:t/>
      </w:r>
      <w:r>
        <w:t>539.101</w:t>
      </w:r>
      <w:r>
        <w:t xml:space="preserve"> Policy.</w:t>
      </w:r>
      <w:bookmarkEnd w:id="4146"/>
      <w:bookmarkEnd w:id="4147"/>
      <w:bookmarkEnd w:id="4145"/>
    </w:p>
    <w:p xmlns:tce="http://www.TCE.com">
      <w:pPr>
        <w:pStyle w:val="ListNumber"/>
        <!--depth 1-->
        <w:numPr>
          <w:ilvl w:val="0"/>
          <w:numId w:val="1130"/>
        </w:numPr>
      </w:pPr>
      <w:bookmarkStart w:id="4149" w:name="_Tocd19e57662"/>
      <w:bookmarkStart w:id="4148" w:name="_Refd19e57662"/>
      <w:r>
        <w:t/>
      </w:r>
      <w:r>
        <w:t>(a)</w:t>
      </w:r>
      <w:r>
        <w:t xml:space="preserve"> </w:t>
      </w:r>
      <w:r>
        <w:rPr>
          <w:i/>
        </w:rPr>
        <w:t>Standard Configurations</w:t>
      </w:r>
      <w:r>
        <w:t xml:space="preserve">. See section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48"/>
      <w:bookmarkEnd w:id="4149"/>
    </w:p>
    <w:p xmlns:tce="http://www.TCE.com">
      <w:pPr>
        <w:pStyle w:val="ListNumber"/>
        <!--depth 1-->
        <w:numPr>
          <w:ilvl w:val="0"/>
          <w:numId w:val="1130"/>
        </w:numPr>
      </w:pPr>
      <w:bookmarkStart w:id="4151" w:name="_Tocd19e57676"/>
      <w:bookmarkStart w:id="4150" w:name="_Refd19e57676"/>
      <w:r>
        <w:t/>
      </w:r>
      <w:r>
        <w:t>(b)</w:t>
      </w:r>
      <w:r>
        <w:t xml:space="preserve"> </w:t>
      </w:r>
      <w:r>
        <w:rPr>
          <w:i/>
        </w:rPr>
        <w:t>CIO Coordination</w:t>
      </w:r>
      <w:r>
        <w:t xml:space="preserve">. See sections </w:t>
      </w:r>
      <w:r>
        <w:rPr>
          <w:color w:val="0000FF"/>
        </w:rPr>
        <w:fldChar w:fldCharType="begin"/>
      </w:r>
      <w:r>
        <w:rPr>
          <w:color w:val="0000FF"/>
        </w:rPr>
        <w:instrText xml:space="preserve"> REF _Numd19e25117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_Numd19e59692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_Numd19e39608 \h </w:instrText>
      </w:r>
      <w:r>
        <w:fldChar w:fldCharType="separate"/>
      </w:r>
      <w:rPr>
        <w:color w:val="0000FF"/>
      </w:rPr>
      <w:r>
        <w:rPr>
          <w:u w:val="single"/>
        </w:rPr>
        <w:t>517.502-70</w:t>
      </w:r>
      <w:r>
        <w:rPr>
          <w:color w:val="0000FF"/>
        </w:rPr>
        <w:fldChar w:fldCharType="end"/>
      </w:r>
      <w:r>
        <w:t>.</w:t>
      </w:r>
      <w:bookmarkEnd w:id="4150"/>
      <w:bookmarkEnd w:id="4151"/>
    </w:p>
    <w:p xmlns:tce="http://www.TCE.com">
      <w:pPr>
        <w:pStyle w:val="ListNumber"/>
        <!--depth 1-->
        <w:numPr>
          <w:ilvl w:val="0"/>
          <w:numId w:val="1130"/>
        </w:numPr>
      </w:pPr>
      <w:bookmarkStart w:id="4153" w:name="_Tocd19e57703"/>
      <w:bookmarkStart w:id="4152" w:name="_Refd19e57703"/>
      <w:r>
        <w:t/>
      </w:r>
      <w:r>
        <w:t>(c)</w:t>
      </w:r>
      <w:r>
        <w:t xml:space="preserve"> </w:t>
      </w:r>
      <w:r>
        <w:rPr>
          <w:i/>
        </w:rPr>
        <w:t>GSA IT Standards Approval</w:t>
      </w:r>
      <w:r>
        <w:t xml:space="preserve">. See section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52"/>
      <w:bookmarkEnd w:id="4153"/>
    </w:p>
    <w:p xmlns:tce="http://www.TCE.com">
      <w:pPr>
        <w:pStyle w:val="ListNumber"/>
        <!--depth 1-->
        <w:numPr>
          <w:ilvl w:val="0"/>
          <w:numId w:val="1130"/>
        </w:numPr>
      </w:pPr>
      <w:bookmarkStart w:id="4155" w:name="_Tocd19e57717"/>
      <w:bookmarkStart w:id="4154" w:name="_Refd19e57717"/>
      <w:r>
        <w:t/>
      </w:r>
      <w:r>
        <w:t>(d)</w:t>
      </w:r>
      <w:r>
        <w:t xml:space="preserve"> Internet Protocol Version 6 (IPv6).</w:t>
      </w:r>
    </w:p>
    <w:p xmlns:tce="http://www.TCE.com">
      <w:pPr>
        <w:pStyle w:val="ListNumber2"/>
        <!--depth 2-->
        <w:numPr>
          <w:ilvl w:val="1"/>
          <w:numId w:val="1131"/>
        </w:numPr>
      </w:pPr>
      <w:bookmarkStart w:id="4157" w:name="_Tocd19e57725"/>
      <w:bookmarkStart w:id="4156" w:name="_Refd19e57725"/>
      <w:r>
        <w:t/>
      </w:r>
      <w:r>
        <w:t>(1)</w:t>
      </w:r>
      <w:r>
        <w:t xml:space="preserve">  See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56"/>
      <w:bookmarkEnd w:id="4157"/>
    </w:p>
    <w:p xmlns:tce="http://www.TCE.com">
      <w:pPr>
        <w:pStyle w:val="ListNumber2"/>
        <!--depth 2-->
        <w:numPr>
          <w:ilvl w:val="1"/>
          <w:numId w:val="1131"/>
        </w:numPr>
      </w:pPr>
      <w:bookmarkStart w:id="4159" w:name="_Tocd19e57736"/>
      <w:bookmarkStart w:id="4158" w:name="_Refd19e5773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32"/>
        </w:numPr>
      </w:pPr>
      <w:bookmarkStart w:id="4161" w:name="_Tocd19e57744"/>
      <w:bookmarkStart w:id="4160" w:name="_Refd19e57744"/>
      <w:r>
        <w:t/>
      </w:r>
      <w:r>
        <w:t>(i)</w:t>
      </w:r>
      <w:r>
        <w:t xml:space="preserve"> The Supplier's Declaration of Conformity (SDOC). The template for the SDOC can be found on the National Institute of Standards and Technology (NIST) website available at </w:t>
      </w:r>
      <w:hyperlink r:id="rIdHyperlink456">
        <w:r>
          <w:rPr>
            <w:rStyle w:val="Hyperlink"/>
          </w:rPr>
          <w:t>https://www.nist.gov/programs-projects/usgv6-program</w:t>
        </w:r>
      </w:hyperlink>
      <w:r>
        <w:t>;</w:t>
      </w:r>
      <w:bookmarkEnd w:id="4160"/>
      <w:bookmarkEnd w:id="4161"/>
    </w:p>
    <w:p xmlns:tce="http://www.TCE.com">
      <w:pPr>
        <w:pStyle w:val="ListNumber3"/>
        <!--depth 3-->
        <w:numPr>
          <w:ilvl w:val="2"/>
          <w:numId w:val="1132"/>
        </w:numPr>
      </w:pPr>
      <w:bookmarkStart w:id="4163" w:name="_Tocd19e57755"/>
      <w:bookmarkStart w:id="4162" w:name="_Refd19e5775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57">
        <w:r>
          <w:rPr>
            <w:rStyle w:val="Hyperlink"/>
          </w:rPr>
          <w:t>https://www.nist.gov/programs-projects/usgv6-program</w:t>
        </w:r>
      </w:hyperlink>
      <w:r>
        <w:t>; or</w:t>
      </w:r>
      <w:bookmarkEnd w:id="4162"/>
      <w:bookmarkEnd w:id="4163"/>
    </w:p>
    <w:p xmlns:tce="http://www.TCE.com">
      <w:pPr>
        <w:pStyle w:val="ListNumber3"/>
        <!--depth 3-->
        <w:numPr>
          <w:ilvl w:val="2"/>
          <w:numId w:val="1132"/>
        </w:numPr>
      </w:pPr>
      <w:bookmarkStart w:id="4165" w:name="_Tocd19e57766"/>
      <w:bookmarkStart w:id="4164" w:name="_Refd19e5776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64"/>
      <w:bookmarkEnd w:id="4165"/>
      <w:bookmarkEnd w:id="4158"/>
      <w:bookmarkEnd w:id="4159"/>
      <w:bookmarkEnd w:id="4154"/>
      <w:bookmarkEnd w:id="4155"/>
    </w:p>
    <w:p xmlns:tce="http://www.TCE.com">
      <w:pPr>
        <w:pStyle w:val="ListNumber"/>
        <!--depth 1-->
        <w:numPr>
          <w:ilvl w:val="0"/>
          <w:numId w:val="1130"/>
        </w:numPr>
      </w:pPr>
      <w:bookmarkStart w:id="4167" w:name="_Tocd19e57775"/>
      <w:bookmarkStart w:id="4166" w:name="_Refd19e57775"/>
      <w:r>
        <w:t/>
      </w:r>
      <w:r>
        <w:t>(e)</w:t>
      </w:r>
      <w:r>
        <w:t xml:space="preserve">  Software Code. See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(f) for guidance on procuring software code.</w:t>
      </w:r>
      <w:bookmarkEnd w:id="4166"/>
      <w:bookmarkEnd w:id="4167"/>
    </w:p>
    <w:p xmlns:tce="http://www.TCE.com">
      <w:pPr>
        <w:pStyle w:val="ListNumber"/>
        <!--depth 1-->
        <w:numPr>
          <w:ilvl w:val="0"/>
          <w:numId w:val="1130"/>
        </w:numPr>
      </w:pPr>
      <w:bookmarkStart w:id="4169" w:name="_Tocd19e57791"/>
      <w:bookmarkStart w:id="4168" w:name="_Refd19e57791"/>
      <w:r>
        <w:t/>
      </w:r>
      <w:r>
        <w:t>(f)</w:t>
      </w:r>
      <w:r>
        <w:t xml:space="preserve">  Supply Chain Risk Management. See </w:t>
      </w:r>
      <w:r>
        <w:rPr>
          <w:color w:val="0000FF"/>
        </w:rPr>
        <w:fldChar w:fldCharType="begin"/>
      </w:r>
      <w:r>
        <w:rPr>
          <w:color w:val="0000FF"/>
        </w:rPr>
        <w:instrText xml:space="preserve"> REF _Numd19e22441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68"/>
      <w:bookmarkEnd w:id="4169"/>
    </w:p>
    <w:p xmlns:tce="http://www.TCE.com">
      <w:pPr>
        <w:pStyle w:val="ListNumber"/>
        <!--depth 1-->
        <w:numPr>
          <w:ilvl w:val="0"/>
          <w:numId w:val="1130"/>
        </w:numPr>
      </w:pPr>
      <w:r>
        <w:t/>
      </w:r>
      <w:r>
        <w:t>(g)</w:t>
      </w:r>
      <w:r>
        <w:t xml:space="preserve"> Unmanned Aircraft Systems (UAS). See </w:t>
      </w:r>
      <w:r>
        <w:rPr>
          <w:color w:val="0000FF"/>
        </w:rPr>
        <w:fldChar w:fldCharType="begin"/>
      </w:r>
      <w:r>
        <w:rPr>
          <w:color w:val="0000FF"/>
        </w:rPr>
        <w:instrText xml:space="preserve"> REF _Numd19e54822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4-->
    <w:p xmlns:tce="http://www.TCE.com">
      <w:pPr>
        <w:pStyle w:val="Heading4"/>
      </w:pPr>
      <w:bookmarkStart w:id="4170" w:name="_Numd19e57821"/>
      <w:bookmarkStart w:id="4171" w:name="_Refd19e57821"/>
      <w:bookmarkStart w:id="4172" w:name="_Tocd19e57821"/>
      <w:r>
        <w:t/>
      </w:r>
      <w:r>
        <w:t>Subpart 539.70</w:t>
      </w:r>
      <w:r>
        <w:t xml:space="preserve"> Requirements for GSA Information Systems</w:t>
      </w:r>
      <w:bookmarkEnd w:id="4171"/>
      <w:bookmarkEnd w:id="4172"/>
      <w:bookmarkEnd w:id="4170"/>
    </w:p>
    <!--Topic unique_955-->
    <w:p xmlns:tce="http://www.TCE.com">
      <w:pPr>
        <w:pStyle w:val="Heading5"/>
      </w:pPr>
      <w:bookmarkStart w:id="4173" w:name="_Numd19e57836"/>
      <w:bookmarkStart w:id="4174" w:name="_Refd19e57836"/>
      <w:bookmarkStart w:id="4175" w:name="_Tocd19e57836"/>
      <w:r>
        <w:t/>
      </w:r>
      <w:r>
        <w:t>539.7000</w:t>
      </w:r>
      <w:r>
        <w:t xml:space="preserve"> Scope of subpart.</w:t>
      </w:r>
      <w:bookmarkEnd w:id="4174"/>
      <w:bookmarkEnd w:id="4175"/>
      <w:bookmarkEnd w:id="4173"/>
    </w:p>
    <w:p xmlns:tce="http://www.TCE.com">
      <w:pPr>
        <w:pStyle w:val="BodyText"/>
      </w:pPr>
      <w:r>
        <w:t>This subpart prescribes acquisition policies and procedures for use in acquiring GSA Information Systems.</w:t>
      </w:r>
    </w:p>
    <!--Topic unique_956-->
    <w:p xmlns:tce="http://www.TCE.com">
      <w:pPr>
        <w:pStyle w:val="Heading5"/>
      </w:pPr>
      <w:bookmarkStart w:id="4176" w:name="_Numd19e57855"/>
      <w:bookmarkStart w:id="4177" w:name="_Refd19e57855"/>
      <w:bookmarkStart w:id="4178" w:name="_Tocd19e57855"/>
      <w:r>
        <w:t/>
      </w:r>
      <w:r>
        <w:t>539.7001</w:t>
      </w:r>
      <w:r>
        <w:t xml:space="preserve"> Policy.</w:t>
      </w:r>
      <w:bookmarkEnd w:id="4177"/>
      <w:bookmarkEnd w:id="4178"/>
      <w:bookmarkEnd w:id="4176"/>
    </w:p>
    <w:p xmlns:tce="http://www.TCE.com">
      <w:pPr>
        <w:pStyle w:val="ListNumber"/>
        <!--depth 1-->
        <w:numPr>
          <w:ilvl w:val="0"/>
          <w:numId w:val="1133"/>
        </w:numPr>
      </w:pPr>
      <w:bookmarkStart w:id="4180" w:name="_Tocd19e57864"/>
      <w:bookmarkStart w:id="4179" w:name="_Refd19e57864"/>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3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3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58">
        <w:r>
          <w:rPr>
            <w:rStyle w:val="Hyperlink"/>
          </w:rPr>
          <w:t>https://insite.gsa.gov/itprocurement</w:t>
        </w:r>
      </w:hyperlink>
      <w:r>
        <w:t>.</w:t>
      </w:r>
      <w:bookmarkEnd w:id="4179"/>
      <w:bookmarkEnd w:id="4180"/>
    </w:p>
    <!--Topic unique_960-->
    <w:p xmlns:tce="http://www.TCE.com">
      <w:pPr>
        <w:pStyle w:val="Heading3"/>
      </w:pPr>
      <w:bookmarkStart w:id="4181" w:name="_Numd19e57894"/>
      <w:bookmarkStart w:id="4182" w:name="_Refd19e57894"/>
      <w:bookmarkStart w:id="4183" w:name="_Tocd19e57894"/>
      <w:r>
        <w:t/>
      </w:r>
      <w:r>
        <w:t>Part 540</w:t>
      </w:r>
      <w:r>
        <w:t xml:space="preserve"> [Reserved]</w:t>
      </w:r>
      <w:bookmarkEnd w:id="4182"/>
      <w:bookmarkEnd w:id="4183"/>
      <w:bookmarkEnd w:id="4181"/>
    </w:p>
    <!--Topic unique_356-->
    <w:p xmlns:tce="http://www.TCE.com">
      <w:pPr>
        <w:pStyle w:val="Heading3"/>
      </w:pPr>
      <w:bookmarkStart w:id="4184" w:name="_Numd19e57904"/>
      <w:bookmarkStart w:id="4185" w:name="_Refd19e57904"/>
      <w:bookmarkStart w:id="4186" w:name="_Tocd19e57904"/>
      <w:r>
        <w:t/>
      </w:r>
      <w:r>
        <w:t>Part 541</w:t>
      </w:r>
      <w:r>
        <w:t xml:space="preserve"> - Acquisition of Utility Services</w:t>
      </w:r>
      <w:bookmarkEnd w:id="4185"/>
      <w:bookmarkEnd w:id="4186"/>
      <w:bookmarkEnd w:id="4184"/>
    </w:p>
    <w:p xmlns:tce="http://www.TCE.com">
      <w:pPr>
        <w:pStyle w:val="ListBullet"/>
        <!--depth 1-->
        <w:numPr>
          <w:ilvl w:val="0"/>
          <w:numId w:val="1134"/>
        </w:numPr>
      </w:pPr>
      <w:r>
        <w:t/>
      </w:r>
      <w:r>
        <w:rPr>
          <w:color w:val="0000FF"/>
        </w:rPr>
        <w:fldChar w:fldCharType="begin"/>
      </w:r>
      <w:r>
        <w:rPr>
          <w:color w:val="0000FF"/>
        </w:rPr>
        <w:instrText xml:space="preserve"> REF _Numd19e58035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_Numd19e58048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_Numd19e58089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_Numd19e58111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34"/>
        </w:numPr>
      </w:pPr>
      <w:r>
        <w:t/>
      </w:r>
      <w:r>
        <w:rPr>
          <w:color w:val="0000FF"/>
        </w:rPr>
        <w:fldChar w:fldCharType="begin"/>
      </w:r>
      <w:r>
        <w:rPr>
          <w:color w:val="0000FF"/>
        </w:rPr>
        <w:instrText xml:space="preserve"> REF _Numd19e58131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_Numd19e58144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_Numd19e58223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37"/>
        </w:numPr>
      </w:pPr>
      <w:r>
        <w:t/>
      </w:r>
      <w:r>
        <w:rPr>
          <w:color w:val="0000FF"/>
        </w:rPr>
        <w:fldChar w:fldCharType="begin"/>
      </w:r>
      <w:r>
        <w:rPr>
          <w:color w:val="0000FF"/>
        </w:rPr>
        <w:instrText xml:space="preserve"> REF _Numd19e58373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_Numd19e58415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34"/>
        </w:numPr>
      </w:pPr>
      <w:r>
        <w:t/>
      </w:r>
      <w:r>
        <w:rPr>
          <w:color w:val="0000FF"/>
        </w:rPr>
        <w:fldChar w:fldCharType="begin"/>
      </w:r>
      <w:r>
        <w:rPr>
          <w:color w:val="0000FF"/>
        </w:rPr>
        <w:instrText xml:space="preserve"> REF _Numd19e58498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_Numd19e58511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34"/>
        </w:numPr>
      </w:pPr>
      <w:r>
        <w:t/>
      </w:r>
      <w:r>
        <w:rPr>
          <w:color w:val="0000FF"/>
        </w:rPr>
        <w:fldChar w:fldCharType="begin"/>
      </w:r>
      <w:r>
        <w:rPr>
          <w:color w:val="0000FF"/>
        </w:rPr>
        <w:instrText xml:space="preserve"> REF _Numd19e58551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39"/>
        </w:numPr>
      </w:pPr>
      <w:r>
        <w:t/>
      </w:r>
      <w:r>
        <w:rPr>
          <w:color w:val="0000FF"/>
        </w:rPr>
        <w:fldChar w:fldCharType="begin"/>
      </w:r>
      <w:r>
        <w:rPr>
          <w:color w:val="0000FF"/>
        </w:rPr>
        <w:instrText xml:space="preserve"> REF _Numd19e58564 \h </w:instrText>
      </w:r>
      <w:r>
        <w:fldChar w:fldCharType="separate"/>
      </w:r>
      <w:rPr>
        <w:color w:val="0000FF"/>
      </w:rPr>
      <w:r>
        <w:rPr>
          <w:u w:val="single"/>
        </w:rPr>
        <w:t>541.501 Contract clauses.</w:t>
      </w:r>
      <w:r>
        <w:rPr>
          <w:color w:val="0000FF"/>
        </w:rPr>
        <w:fldChar w:fldCharType="end"/>
      </w:r>
      <w:r>
        <w:t/>
      </w:r>
    </w:p>
    <!--Topic unique_962-->
    <w:p xmlns:tce="http://www.TCE.com">
      <w:pPr>
        <w:pStyle w:val="Heading4"/>
      </w:pPr>
      <w:bookmarkStart w:id="4187" w:name="_Numd19e58035"/>
      <w:bookmarkStart w:id="4188" w:name="_Refd19e58035"/>
      <w:bookmarkStart w:id="4189" w:name="_Tocd19e58035"/>
      <w:r>
        <w:t/>
      </w:r>
      <w:r>
        <w:t>Subpart 541.1</w:t>
      </w:r>
      <w:r>
        <w:t xml:space="preserve"> - General</w:t>
      </w:r>
      <w:bookmarkEnd w:id="4188"/>
      <w:bookmarkEnd w:id="4189"/>
      <w:bookmarkEnd w:id="4187"/>
    </w:p>
    <!--Topic unique_963-->
    <w:p xmlns:tce="http://www.TCE.com">
      <w:pPr>
        <w:pStyle w:val="Heading5"/>
      </w:pPr>
      <w:bookmarkStart w:id="4190" w:name="_Numd19e58048"/>
      <w:bookmarkStart w:id="4191" w:name="_Refd19e58048"/>
      <w:bookmarkStart w:id="4192" w:name="_Tocd19e58048"/>
      <w:r>
        <w:t/>
      </w:r>
      <w:r>
        <w:t>541.100</w:t>
      </w:r>
      <w:r>
        <w:t xml:space="preserve"> Scope of part.</w:t>
      </w:r>
      <w:bookmarkEnd w:id="4191"/>
      <w:bookmarkEnd w:id="4192"/>
      <w:bookmarkEnd w:id="4190"/>
    </w:p>
    <w:p xmlns:tce="http://www.TCE.com">
      <w:pPr>
        <w:pStyle w:val="ListNumber"/>
        <!--depth 1-->
        <w:numPr>
          <w:ilvl w:val="0"/>
          <w:numId w:val="1140"/>
        </w:numPr>
      </w:pPr>
      <w:bookmarkStart w:id="4194" w:name="_Tocd19e58057"/>
      <w:bookmarkStart w:id="4193" w:name="_Refd19e58057"/>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_Numd19e58373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4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_Numd19e30553 \h </w:instrText>
      </w:r>
      <w:r>
        <w:fldChar w:fldCharType="separate"/>
      </w:r>
      <w:rPr>
        <w:color w:val="0000FF"/>
      </w:rPr>
      <w:r>
        <w:rPr>
          <w:u w:val="single"/>
        </w:rPr>
        <w:t>part  512</w:t>
      </w:r>
      <w:r>
        <w:rPr>
          <w:color w:val="0000FF"/>
        </w:rPr>
        <w:fldChar w:fldCharType="end"/>
      </w:r>
      <w:r>
        <w:t>.</w:t>
      </w:r>
      <w:bookmarkEnd w:id="4193"/>
      <w:bookmarkEnd w:id="4194"/>
    </w:p>
    <!--Topic unique_964-->
    <w:p xmlns:tce="http://www.TCE.com">
      <w:pPr>
        <w:pStyle w:val="Heading5"/>
      </w:pPr>
      <w:bookmarkStart w:id="4195" w:name="_Numd19e58089"/>
      <w:bookmarkStart w:id="4196" w:name="_Refd19e58089"/>
      <w:bookmarkStart w:id="4197" w:name="_Tocd19e58089"/>
      <w:r>
        <w:t/>
      </w:r>
      <w:r>
        <w:t>541.101</w:t>
      </w:r>
      <w:r>
        <w:t xml:space="preserve"> Definitions.</w:t>
      </w:r>
      <w:bookmarkEnd w:id="4196"/>
      <w:bookmarkEnd w:id="4197"/>
      <w:bookmarkEnd w:id="4195"/>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65-->
    <w:p xmlns:tce="http://www.TCE.com">
      <w:pPr>
        <w:pStyle w:val="Heading5"/>
      </w:pPr>
      <w:bookmarkStart w:id="4198" w:name="_Numd19e58111"/>
      <w:bookmarkStart w:id="4199" w:name="_Refd19e58111"/>
      <w:bookmarkStart w:id="4200" w:name="_Tocd19e58111"/>
      <w:r>
        <w:t/>
      </w:r>
      <w:r>
        <w:t>541.103</w:t>
      </w:r>
      <w:r>
        <w:t xml:space="preserve"> Statutory and delegated authority.</w:t>
      </w:r>
      <w:bookmarkEnd w:id="4199"/>
      <w:bookmarkEnd w:id="4200"/>
      <w:bookmarkEnd w:id="4198"/>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66-->
    <w:p xmlns:tce="http://www.TCE.com">
      <w:pPr>
        <w:pStyle w:val="Heading4"/>
      </w:pPr>
      <w:bookmarkStart w:id="4201" w:name="_Numd19e58131"/>
      <w:bookmarkStart w:id="4202" w:name="_Refd19e58131"/>
      <w:bookmarkStart w:id="4203" w:name="_Tocd19e58131"/>
      <w:r>
        <w:t/>
      </w:r>
      <w:r>
        <w:t>Subpart 541.2</w:t>
      </w:r>
      <w:r>
        <w:t xml:space="preserve"> - Acquiring Utility Services</w:t>
      </w:r>
      <w:bookmarkEnd w:id="4202"/>
      <w:bookmarkEnd w:id="4203"/>
      <w:bookmarkEnd w:id="4201"/>
    </w:p>
    <!--Topic unique_967-->
    <w:p xmlns:tce="http://www.TCE.com">
      <w:pPr>
        <w:pStyle w:val="Heading5"/>
      </w:pPr>
      <w:bookmarkStart w:id="4204" w:name="_Numd19e58144"/>
      <w:bookmarkStart w:id="4205" w:name="_Refd19e58144"/>
      <w:bookmarkStart w:id="4206" w:name="_Tocd19e58144"/>
      <w:r>
        <w:t/>
      </w:r>
      <w:r>
        <w:t>541.201</w:t>
      </w:r>
      <w:r>
        <w:t xml:space="preserve"> Policy.</w:t>
      </w:r>
      <w:bookmarkEnd w:id="4205"/>
      <w:bookmarkEnd w:id="4206"/>
      <w:bookmarkEnd w:id="4204"/>
    </w:p>
    <w:p xmlns:tce="http://www.TCE.com">
      <w:pPr>
        <w:pStyle w:val="ListNumber"/>
        <!--depth 1-->
        <w:numPr>
          <w:ilvl w:val="0"/>
          <w:numId w:val="1141"/>
        </w:numPr>
      </w:pPr>
      <w:bookmarkStart w:id="4208" w:name="_Tocd19e58153"/>
      <w:bookmarkStart w:id="4207" w:name="_Refd19e58153"/>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42"/>
        </w:numPr>
      </w:pPr>
      <w:bookmarkStart w:id="4210" w:name="_Tocd19e58161"/>
      <w:bookmarkStart w:id="4209" w:name="_Refd19e58161"/>
      <w:r>
        <w:t/>
      </w:r>
      <w:r>
        <w:t>(1)</w:t>
      </w:r>
      <w:r>
        <w:t xml:space="preserve">  Are considered “prices set by law or regulation”; and</w:t>
      </w:r>
    </w:p>
    <w:p xmlns:tce="http://www.TCE.com">
      <w:pPr>
        <w:pStyle w:val="ListNumber2"/>
        <!--depth 2-->
        <w:numPr>
          <w:ilvl w:val="1"/>
          <w:numId w:val="1142"/>
        </w:numPr>
      </w:pPr>
      <w:r>
        <w:t/>
      </w:r>
      <w:r>
        <w:t>(2)</w:t>
      </w:r>
      <w:r>
        <w:t xml:space="preserve"> Are sufficient to set prices without obtaining cost or pricing data (see </w:t>
      </w:r>
      <w:hyperlink r:id="rIdHyperlink459">
        <w:r>
          <w:rPr>
            <w:rStyle w:val="Hyperlink"/>
          </w:rPr>
          <w:t>FAR 15.403-1</w:t>
        </w:r>
      </w:hyperlink>
      <w:r>
        <w:t>(c) (2)).</w:t>
      </w:r>
      <w:bookmarkEnd w:id="4209"/>
      <w:bookmarkEnd w:id="4210"/>
    </w:p>
    <w:p xmlns:tce="http://www.TCE.com">
      <w:pPr>
        <w:pStyle w:val="ListNumber"/>
        <!--depth 1-->
        <w:numPr>
          <w:ilvl w:val="0"/>
          <w:numId w:val="1141"/>
        </w:numPr>
      </w:pPr>
      <w:r>
        <w:t/>
      </w:r>
      <w:r>
        <w:t>(b)</w:t>
      </w:r>
      <w:r>
        <w:t xml:space="preserve">FAR Deviation. Notwithstanding the policy as set forth at </w:t>
      </w:r>
      <w:hyperlink r:id="rIdHyperlink460">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61">
        <w:r>
          <w:rPr>
            <w:rStyle w:val="Hyperlink"/>
          </w:rPr>
          <w:t>FAR 41.202</w:t>
        </w:r>
      </w:hyperlink>
      <w:r>
        <w:t xml:space="preserve"> when acquiring such services. Instead, GSA will follow the Regulated Utility Service Procedures set forth at </w:t>
      </w:r>
      <w:hyperlink r:id="rIdHyperlink462">
        <w:r>
          <w:rPr>
            <w:rStyle w:val="Hyperlink"/>
          </w:rPr>
          <w:t>https://insite.gsa.gov/utilityacquisition</w:t>
        </w:r>
      </w:hyperlink>
      <w:r>
        <w:t>.</w:t>
      </w:r>
    </w:p>
    <w:p xmlns:tce="http://www.TCE.com">
      <w:pPr>
        <w:pStyle w:val="ListNumber"/>
        <!--depth 1-->
        <w:numPr>
          <w:ilvl w:val="0"/>
          <w:numId w:val="114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4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07"/>
      <w:bookmarkEnd w:id="4208"/>
    </w:p>
    <!--Topic unique_968-->
    <w:p xmlns:tce="http://www.TCE.com">
      <w:pPr>
        <w:pStyle w:val="Heading5"/>
      </w:pPr>
      <w:bookmarkStart w:id="4211" w:name="_Numd19e58223"/>
      <w:bookmarkStart w:id="4212" w:name="_Refd19e58223"/>
      <w:bookmarkStart w:id="4213" w:name="_Tocd19e58223"/>
      <w:r>
        <w:t/>
      </w:r>
      <w:r>
        <w:t>541.202</w:t>
      </w:r>
      <w:r>
        <w:t xml:space="preserve"> Procedures.</w:t>
      </w:r>
      <w:bookmarkEnd w:id="4212"/>
      <w:bookmarkEnd w:id="4213"/>
      <w:bookmarkEnd w:id="4211"/>
    </w:p>
    <w:p xmlns:tce="http://www.TCE.com">
      <w:pPr>
        <w:pStyle w:val="ListNumber"/>
        <!--depth 1-->
        <w:numPr>
          <w:ilvl w:val="0"/>
          <w:numId w:val="1143"/>
        </w:numPr>
      </w:pPr>
      <w:bookmarkStart w:id="4215" w:name="_Tocd19e58232"/>
      <w:bookmarkStart w:id="4214" w:name="_Refd19e58232"/>
      <w:r>
        <w:t/>
      </w:r>
      <w:r>
        <w:t>(a)</w:t>
      </w:r>
      <w:r>
        <w:t xml:space="preserve">All procedures listed in paragraphs (b) through (i) of this section do not apply to regulated utilities. Instead, GSA will follow the Regulated Utility Service Procedures set forth at </w:t>
      </w:r>
      <w:hyperlink r:id="rIdHyperlink463">
        <w:r>
          <w:rPr>
            <w:rStyle w:val="Hyperlink"/>
          </w:rPr>
          <w:t>https://insite.gsa.gov/utilityacquisition</w:t>
        </w:r>
      </w:hyperlink>
      <w:r>
        <w:t>.</w:t>
      </w:r>
    </w:p>
    <w:p xmlns:tce="http://www.TCE.com">
      <w:pPr>
        <w:pStyle w:val="ListNumber"/>
        <!--depth 1-->
        <w:numPr>
          <w:ilvl w:val="0"/>
          <w:numId w:val="1143"/>
        </w:numPr>
      </w:pPr>
      <w:r>
        <w:t/>
      </w:r>
      <w:r>
        <w:t>(b)</w:t>
      </w:r>
      <w:r>
        <w:t xml:space="preserve"> Contracting officers shall perform market research and create acquisition plans in accordance with </w:t>
      </w:r>
      <w:hyperlink r:id="rIdHyperlink464">
        <w:r>
          <w:rPr>
            <w:rStyle w:val="Hyperlink"/>
          </w:rPr>
          <w:t>FAR 41.202</w:t>
        </w:r>
      </w:hyperlink>
      <w:r>
        <w:t xml:space="preserve"> (a), (b), and (e).</w:t>
      </w:r>
    </w:p>
    <w:p xmlns:tce="http://www.TCE.com">
      <w:pPr>
        <w:pStyle w:val="ListNumber"/>
        <!--depth 1-->
        <w:numPr>
          <w:ilvl w:val="0"/>
          <w:numId w:val="114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43"/>
        </w:numPr>
      </w:pPr>
      <w:r>
        <w:t/>
      </w:r>
      <w:r>
        <w:t>(d)</w:t>
      </w:r>
      <w:r>
        <w:t xml:space="preserve">  In accordance with </w:t>
      </w:r>
      <w:hyperlink r:id="rIdHyperlink465">
        <w:r>
          <w:rPr>
            <w:rStyle w:val="Hyperlink"/>
          </w:rPr>
          <w:t>40 U.S.C. § 501(b)(1)(B)</w:t>
        </w:r>
      </w:hyperlink>
      <w:r>
        <w:t xml:space="preserve"> and </w:t>
      </w:r>
      <w:hyperlink r:id="rIdHyperlink466">
        <w:r>
          <w:rPr>
            <w:rStyle w:val="Hyperlink"/>
          </w:rPr>
          <w:t>FAR 41.103</w:t>
        </w:r>
      </w:hyperlink>
      <w:r>
        <w:t>(a), a GSA order or contract for utility service cannot exceed a 10 year performance period.</w:t>
      </w:r>
    </w:p>
    <w:p xmlns:tce="http://www.TCE.com">
      <w:pPr>
        <w:pStyle w:val="ListNumber"/>
        <!--depth 1-->
        <w:numPr>
          <w:ilvl w:val="0"/>
          <w:numId w:val="1143"/>
        </w:numPr>
      </w:pPr>
      <w:r>
        <w:t/>
      </w:r>
      <w:r>
        <w:t>(e)</w:t>
      </w:r>
      <w:r>
        <w:t xml:space="preserve">  The statement of work for a utility contract must include the building number(s) and the specified period of performance.</w:t>
      </w:r>
    </w:p>
    <w:p xmlns:tce="http://www.TCE.com">
      <w:pPr>
        <w:pStyle w:val="ListNumber"/>
        <!--depth 1-->
        <w:numPr>
          <w:ilvl w:val="0"/>
          <w:numId w:val="1143"/>
        </w:numPr>
      </w:pPr>
      <w:r>
        <w:t/>
      </w:r>
      <w:r>
        <w:t>(f)</w:t>
      </w:r>
      <w:r>
        <w:t xml:space="preserve">  The Independent Government Cost Estimate for a utility contract must include all of the following information:</w:t>
      </w:r>
    </w:p>
    <w:p xmlns:tce="http://www.TCE.com">
      <w:pPr>
        <w:pStyle w:val="ListNumber2"/>
        <!--depth 2-->
        <w:numPr>
          <w:ilvl w:val="1"/>
          <w:numId w:val="1144"/>
        </w:numPr>
      </w:pPr>
      <w:bookmarkStart w:id="4217" w:name="_Tocd19e58292"/>
      <w:bookmarkStart w:id="4216" w:name="_Refd19e58292"/>
      <w:r>
        <w:t/>
      </w:r>
      <w:r>
        <w:t>(1)</w:t>
      </w:r>
      <w:r>
        <w:t xml:space="preserve">  A cost estimate for all individual months up to the thirteenth month;</w:t>
      </w:r>
    </w:p>
    <w:p xmlns:tce="http://www.TCE.com">
      <w:pPr>
        <w:pStyle w:val="ListNumber2"/>
        <!--depth 2-->
        <w:numPr>
          <w:ilvl w:val="1"/>
          <w:numId w:val="1144"/>
        </w:numPr>
      </w:pPr>
      <w:r>
        <w:t/>
      </w:r>
      <w:r>
        <w:t>(2)</w:t>
      </w:r>
      <w:r>
        <w:t xml:space="preserve">  The known tariff rate increases in months beyond the 13 month; and</w:t>
      </w:r>
    </w:p>
    <w:p xmlns:tce="http://www.TCE.com">
      <w:pPr>
        <w:pStyle w:val="ListNumber2"/>
        <!--depth 2-->
        <w:numPr>
          <w:ilvl w:val="1"/>
          <w:numId w:val="1144"/>
        </w:numPr>
      </w:pPr>
      <w:r>
        <w:t/>
      </w:r>
      <w:r>
        <w:t>(3)</w:t>
      </w:r>
      <w:r>
        <w:t xml:space="preserve">  Total estimated award amount for the entire period of performance.</w:t>
      </w:r>
      <w:bookmarkEnd w:id="4216"/>
      <w:bookmarkEnd w:id="4217"/>
    </w:p>
    <w:p xmlns:tce="http://www.TCE.com">
      <w:pPr>
        <w:pStyle w:val="ListNumber"/>
        <!--depth 1-->
        <w:numPr>
          <w:ilvl w:val="0"/>
          <w:numId w:val="1143"/>
        </w:numPr>
      </w:pPr>
      <w:r>
        <w:t/>
      </w:r>
      <w:r>
        <w:t>(g)</w:t>
      </w:r>
      <w:r>
        <w:t xml:space="preserve"> </w:t>
      </w:r>
      <w:r>
        <w:rPr>
          <w:i/>
        </w:rPr>
        <w:t>Federal Procurement Data System reporting for utility contact actions</w:t>
      </w:r>
      <w:r>
        <w:t>.</w:t>
      </w:r>
    </w:p>
    <w:p xmlns:tce="http://www.TCE.com">
      <w:pPr>
        <w:pStyle w:val="ListNumber2"/>
        <!--depth 2-->
        <w:numPr>
          <w:ilvl w:val="1"/>
          <w:numId w:val="1145"/>
        </w:numPr>
      </w:pPr>
      <w:bookmarkStart w:id="4219" w:name="_Tocd19e58325"/>
      <w:bookmarkStart w:id="4218" w:name="_Refd19e5832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4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45"/>
        </w:numPr>
      </w:pPr>
      <w:r>
        <w:t/>
      </w:r>
      <w:r>
        <w:t>(3)</w:t>
      </w:r>
      <w:r>
        <w:t xml:space="preserve">  The contracting officer must update the award amount at the end of the entire period of performance to match the actual costs.</w:t>
      </w:r>
      <w:bookmarkEnd w:id="4218"/>
      <w:bookmarkEnd w:id="4219"/>
    </w:p>
    <w:p xmlns:tce="http://www.TCE.com">
      <w:pPr>
        <w:pStyle w:val="ListNumber"/>
        <!--depth 1-->
        <w:numPr>
          <w:ilvl w:val="0"/>
          <w:numId w:val="114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43"/>
        </w:numPr>
      </w:pPr>
      <w:r>
        <w:t/>
      </w:r>
      <w:r>
        <w:t>(i)</w:t>
      </w:r>
      <w:r>
        <w:t xml:space="preserve">  Utility accounts and invoices must be monitored in accordance with the GSA Utility Program Standard Operating Procedures set forth at </w:t>
      </w:r>
      <w:hyperlink r:id="rIdHyperlink467">
        <w:r>
          <w:rPr>
            <w:rStyle w:val="Hyperlink"/>
          </w:rPr>
          <w:t>https://insite.gsa.gov/utilityacquisition</w:t>
        </w:r>
      </w:hyperlink>
      <w:r>
        <w:t>.</w:t>
      </w:r>
      <w:bookmarkEnd w:id="4214"/>
      <w:bookmarkEnd w:id="4215"/>
    </w:p>
    <!--Topic unique_969-->
    <w:p xmlns:tce="http://www.TCE.com">
      <w:pPr>
        <w:pStyle w:val="Heading6"/>
      </w:pPr>
      <w:bookmarkStart w:id="4220" w:name="_Numd19e58373"/>
      <w:bookmarkStart w:id="4221" w:name="_Refd19e58373"/>
      <w:bookmarkStart w:id="4222" w:name="_Tocd19e58373"/>
      <w:r>
        <w:t/>
      </w:r>
      <w:r>
        <w:t>541.202-1</w:t>
      </w:r>
      <w:r>
        <w:t xml:space="preserve"> Procedures for acquisition planning for deregulated utility supplies.</w:t>
      </w:r>
      <w:bookmarkEnd w:id="4221"/>
      <w:bookmarkEnd w:id="4222"/>
      <w:bookmarkEnd w:id="4220"/>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46"/>
        </w:numPr>
      </w:pPr>
      <w:bookmarkStart w:id="4224" w:name="_Tocd19e58384"/>
      <w:bookmarkStart w:id="4223" w:name="_Refd19e58384"/>
      <w:r>
        <w:t/>
      </w:r>
      <w:r>
        <w:t>(a)</w:t>
      </w:r>
      <w:r>
        <w:t xml:space="preserve">  The basic contract was entered into pursuant to a written acquisition plan.</w:t>
      </w:r>
    </w:p>
    <w:p xmlns:tce="http://www.TCE.com">
      <w:pPr>
        <w:pStyle w:val="ListNumber"/>
        <!--depth 1-->
        <w:numPr>
          <w:ilvl w:val="0"/>
          <w:numId w:val="1146"/>
        </w:numPr>
      </w:pPr>
      <w:r>
        <w:t/>
      </w:r>
      <w:r>
        <w:t>(b)</w:t>
      </w:r>
      <w:r>
        <w:t xml:space="preserve">  The delivery address (including the associated account number) of the order is listed in the requirements type contract.</w:t>
      </w:r>
    </w:p>
    <w:p xmlns:tce="http://www.TCE.com">
      <w:pPr>
        <w:pStyle w:val="ListNumber"/>
        <!--depth 1-->
        <w:numPr>
          <w:ilvl w:val="0"/>
          <w:numId w:val="1146"/>
        </w:numPr>
      </w:pPr>
      <w:r>
        <w:t/>
      </w:r>
      <w:r>
        <w:t>(c)</w:t>
      </w:r>
      <w:r>
        <w:t xml:space="preserve">  The order is issued only as a funding mechanism for the location awarded in the basic contract.</w:t>
      </w:r>
      <w:bookmarkEnd w:id="4223"/>
      <w:bookmarkEnd w:id="4224"/>
    </w:p>
    <!--Topic unique_970-->
    <w:p xmlns:tce="http://www.TCE.com">
      <w:pPr>
        <w:pStyle w:val="Heading5"/>
      </w:pPr>
      <w:bookmarkStart w:id="4225" w:name="_Numd19e58415"/>
      <w:bookmarkStart w:id="4226" w:name="_Refd19e58415"/>
      <w:bookmarkStart w:id="4227" w:name="_Tocd19e58415"/>
      <w:r>
        <w:t/>
      </w:r>
      <w:r>
        <w:t>541.204</w:t>
      </w:r>
      <w:r>
        <w:t xml:space="preserve"> GSA areawide contracts.</w:t>
      </w:r>
      <w:bookmarkEnd w:id="4226"/>
      <w:bookmarkEnd w:id="4227"/>
      <w:bookmarkEnd w:id="4225"/>
    </w:p>
    <w:p xmlns:tce="http://www.TCE.com">
      <w:pPr>
        <w:pStyle w:val="ListNumber"/>
        <!--depth 1-->
        <w:numPr>
          <w:ilvl w:val="0"/>
          <w:numId w:val="114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68">
        <w:r>
          <w:rPr>
            <w:rStyle w:val="Hyperlink"/>
          </w:rPr>
          <w:t>FAR 41.202</w:t>
        </w:r>
      </w:hyperlink>
      <w:r>
        <w:t xml:space="preserve">(a) and </w:t>
      </w:r>
      <w:hyperlink r:id="rIdHyperlink469">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70">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47"/>
        </w:numPr>
      </w:pPr>
      <w:r>
        <w:t/>
      </w:r>
      <w:r>
        <w:t>(b)</w:t>
      </w:r>
      <w:r>
        <w:t xml:space="preserve"> </w:t>
      </w:r>
      <w:r>
        <w:rPr>
          <w:i/>
        </w:rPr>
        <w:t>FAR Deviation.</w:t>
      </w:r>
      <w:r>
        <w:t/>
      </w:r>
    </w:p>
    <w:p xmlns:tce="http://www.TCE.com">
      <w:pPr>
        <w:pStyle w:val="ListNumber2"/>
        <!--depth 2-->
        <w:numPr>
          <w:ilvl w:val="1"/>
          <w:numId w:val="1148"/>
        </w:numPr>
      </w:pPr>
      <w:r>
        <w:t/>
      </w:r>
      <w:r>
        <w:t>(1)</w:t>
      </w:r>
      <w:r>
        <w:t xml:space="preserve">Except as may be otherwise required by the terms of the areawide contract, and notwithstanding the requirement at </w:t>
      </w:r>
      <w:hyperlink r:id="rIdHyperlink471">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48"/>
        </w:numPr>
      </w:pPr>
      <w:r>
        <w:t/>
      </w:r>
      <w:r>
        <w:t>(2)</w:t>
      </w:r>
      <w:r>
        <w:t xml:space="preserve">Notwithstanding the requirement at </w:t>
      </w:r>
      <w:hyperlink r:id="rIdHyperlink472">
        <w:r>
          <w:rPr>
            <w:rStyle w:val="Hyperlink"/>
          </w:rPr>
          <w:t>FAR 41.204</w:t>
        </w:r>
      </w:hyperlink>
      <w:r>
        <w:t>(c)(3), the contracting officer does not have to use the Standard Form 26.</w:t>
      </w:r>
    </w:p>
    <w:p xmlns:tce="http://www.TCE.com">
      <w:pPr>
        <w:pStyle w:val="ListNumber2"/>
        <!--depth 2-->
        <w:numPr>
          <w:ilvl w:val="1"/>
          <w:numId w:val="1148"/>
        </w:numPr>
      </w:pPr>
      <w:r>
        <w:t/>
      </w:r>
      <w:r>
        <w:t>(3)</w:t>
      </w:r>
      <w:r>
        <w:t xml:space="preserve">Instead, GSA will follow the Regulated Utility Service Procedures set forth at </w:t>
      </w:r>
      <w:hyperlink r:id="rIdHyperlink473">
        <w:r>
          <w:rPr>
            <w:rStyle w:val="Hyperlink"/>
          </w:rPr>
          <w:t>https://insite.gsa.gov/utilityacquisition</w:t>
        </w:r>
      </w:hyperlink>
      <w:r>
        <w:t>.</w:t>
      </w:r>
    </w:p>
    <!--Topic unique_971-->
    <w:p xmlns:tce="http://www.TCE.com">
      <w:pPr>
        <w:pStyle w:val="Heading4"/>
      </w:pPr>
      <w:bookmarkStart w:id="4228" w:name="_Numd19e58498"/>
      <w:bookmarkStart w:id="4229" w:name="_Refd19e58498"/>
      <w:bookmarkStart w:id="4230" w:name="_Tocd19e58498"/>
      <w:r>
        <w:t/>
      </w:r>
      <w:r>
        <w:t>Subpart 541.4</w:t>
      </w:r>
      <w:r>
        <w:t xml:space="preserve"> - Administration</w:t>
      </w:r>
      <w:bookmarkEnd w:id="4229"/>
      <w:bookmarkEnd w:id="4230"/>
      <w:bookmarkEnd w:id="4228"/>
    </w:p>
    <!--Topic unique_972-->
    <w:p xmlns:tce="http://www.TCE.com">
      <w:pPr>
        <w:pStyle w:val="Heading5"/>
      </w:pPr>
      <w:bookmarkStart w:id="4231" w:name="_Numd19e58511"/>
      <w:bookmarkStart w:id="4232" w:name="_Refd19e58511"/>
      <w:bookmarkStart w:id="4233" w:name="_Tocd19e58511"/>
      <w:r>
        <w:t/>
      </w:r>
      <w:r>
        <w:t>541.401</w:t>
      </w:r>
      <w:r>
        <w:t xml:space="preserve"> Monthly and annual review.</w:t>
      </w:r>
      <w:bookmarkEnd w:id="4232"/>
      <w:bookmarkEnd w:id="4233"/>
      <w:bookmarkEnd w:id="4231"/>
    </w:p>
    <w:p xmlns:tce="http://www.TCE.com">
      <w:pPr>
        <w:pStyle w:val="ListNumber"/>
        <!--depth 1-->
        <w:numPr>
          <w:ilvl w:val="0"/>
          <w:numId w:val="1149"/>
        </w:numPr>
      </w:pPr>
      <w:bookmarkStart w:id="4235" w:name="_Tocd19e58520"/>
      <w:bookmarkStart w:id="4234" w:name="_Refd19e5852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49"/>
        </w:numPr>
      </w:pPr>
      <w:r>
        <w:t/>
      </w:r>
      <w:r>
        <w:t>(b)</w:t>
      </w:r>
      <w:r>
        <w:t xml:space="preserve"> </w:t>
      </w:r>
      <w:r>
        <w:rPr>
          <w:i/>
        </w:rPr>
        <w:t>Annual reviews</w:t>
      </w:r>
      <w:r>
        <w:t>. In addition to the requirements of FAR 41.401, the Public Buildings Service (PBS) will provide further guidance for conducting annual reviews.</w:t>
      </w:r>
      <w:bookmarkEnd w:id="4234"/>
      <w:bookmarkEnd w:id="4235"/>
    </w:p>
    <!--Topic unique_973-->
    <w:p xmlns:tce="http://www.TCE.com">
      <w:pPr>
        <w:pStyle w:val="Heading4"/>
      </w:pPr>
      <w:bookmarkStart w:id="4236" w:name="_Numd19e58551"/>
      <w:bookmarkStart w:id="4237" w:name="_Refd19e58551"/>
      <w:bookmarkStart w:id="4238" w:name="_Tocd19e58551"/>
      <w:r>
        <w:t/>
      </w:r>
      <w:r>
        <w:t>Subpart 541.5</w:t>
      </w:r>
      <w:r>
        <w:t xml:space="preserve"> - Solicitation Provisions and Contract Clauses</w:t>
      </w:r>
      <w:bookmarkEnd w:id="4237"/>
      <w:bookmarkEnd w:id="4238"/>
      <w:bookmarkEnd w:id="4236"/>
    </w:p>
    <!--Topic unique_974-->
    <w:p xmlns:tce="http://www.TCE.com">
      <w:pPr>
        <w:pStyle w:val="Heading5"/>
      </w:pPr>
      <w:bookmarkStart w:id="4239" w:name="_Numd19e58564"/>
      <w:bookmarkStart w:id="4240" w:name="_Refd19e58564"/>
      <w:bookmarkStart w:id="4241" w:name="_Tocd19e58564"/>
      <w:r>
        <w:t/>
      </w:r>
      <w:r>
        <w:t>541.501</w:t>
      </w:r>
      <w:r>
        <w:t xml:space="preserve"> Contract clauses </w:t>
      </w:r>
      <w:r>
        <w:t>(FAR DEVIATION)</w:t>
      </w:r>
      <w:r>
        <w:t>.</w:t>
      </w:r>
      <w:bookmarkEnd w:id="4240"/>
      <w:bookmarkEnd w:id="4241"/>
      <w:bookmarkEnd w:id="4239"/>
    </w:p>
    <w:p xmlns:tce="http://www.TCE.com">
      <w:pPr>
        <w:pStyle w:val="ListNumber"/>
        <!--depth 1-->
        <w:numPr>
          <w:ilvl w:val="0"/>
          <w:numId w:val="1150"/>
        </w:numPr>
      </w:pPr>
      <w:bookmarkStart w:id="4245" w:name="_Tocd19e58575"/>
      <w:bookmarkStart w:id="4244" w:name="_Refd19e58575"/>
      <w:bookmarkStart w:id="4243" w:name="_Tocd19e58574"/>
      <w:bookmarkStart w:id="4242" w:name="_Refd19e58574"/>
      <w:r>
        <w:t/>
      </w:r>
      <w:r>
        <w:t>(a)</w:t>
      </w:r>
      <w:r>
        <w:t xml:space="preserve"> </w:t>
      </w:r>
      <w:r>
        <w:rPr>
          <w:i/>
        </w:rPr>
        <w:t>FAR deviation</w:t>
      </w:r>
      <w:r>
        <w:t xml:space="preserve">. GSA has </w:t>
      </w:r>
      <w:r>
        <w:t xml:space="preserve">a deviation from FAR </w:t>
      </w:r>
      <w:hyperlink r:id="rIdHyperlink474">
        <w:r>
          <w:rPr>
            <w:rStyle w:val="Hyperlink"/>
          </w:rPr>
          <w:t>52.232-19</w:t>
        </w:r>
      </w:hyperlink>
      <w:r>
        <w:t xml:space="preserve"> that allows use of the clause at </w:t>
      </w:r>
      <w:r>
        <w:rPr>
          <w:color w:val="0000FF"/>
        </w:rPr>
        <w:fldChar w:fldCharType="begin"/>
      </w:r>
      <w:r>
        <w:rPr>
          <w:color w:val="0000FF"/>
        </w:rPr>
        <w:instrText xml:space="preserve"> REF _Numd19e76788 \h </w:instrText>
      </w:r>
      <w:r>
        <w:fldChar w:fldCharType="separate"/>
      </w:r>
      <w:rPr>
        <w:color w:val="0000FF"/>
      </w:rPr>
      <w:r>
        <w:rPr>
          <w:u w:val="single"/>
        </w:rPr>
        <w:t>552.241-70</w:t>
      </w:r>
      <w:r>
        <w:rPr>
          <w:color w:val="0000FF"/>
        </w:rPr>
        <w:fldChar w:fldCharType="end"/>
      </w:r>
      <w:r>
        <w:t xml:space="preserve"> in lieu of the FAR clause at </w:t>
      </w:r>
      <w:hyperlink r:id="rIdHyperlink475">
        <w:r>
          <w:rPr>
            <w:rStyle w:val="Hyperlink"/>
          </w:rPr>
          <w:t>52.232-19</w:t>
        </w:r>
      </w:hyperlink>
      <w:r>
        <w:t xml:space="preserve">. Insert the clause at </w:t>
      </w:r>
      <w:r>
        <w:rPr>
          <w:color w:val="0000FF"/>
        </w:rPr>
        <w:fldChar w:fldCharType="begin"/>
      </w:r>
      <w:r>
        <w:rPr>
          <w:color w:val="0000FF"/>
        </w:rPr>
        <w:instrText xml:space="preserve"> REF _Numd19e76788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76">
        <w:r>
          <w:rPr>
            <w:rStyle w:val="Hyperlink"/>
          </w:rPr>
          <w:t>52.232-19</w:t>
        </w:r>
      </w:hyperlink>
      <w:r>
        <w:t>, in all utility acquisitions.</w:t>
      </w:r>
      <w:bookmarkEnd w:id="4244"/>
      <w:bookmarkEnd w:id="4245"/>
    </w:p>
    <w:p xmlns:tce="http://www.TCE.com">
      <w:pPr>
        <w:pStyle w:val="ListNumber"/>
        <!--depth 1-->
        <w:numPr>
          <w:ilvl w:val="0"/>
          <w:numId w:val="1150"/>
        </w:numPr>
      </w:pPr>
      <w:bookmarkStart w:id="4247" w:name="_Tocd19e58607"/>
      <w:bookmarkStart w:id="4246" w:name="_Refd19e58607"/>
      <w:r>
        <w:t/>
      </w:r>
      <w:r>
        <w:t>(b)</w:t>
      </w:r>
      <w:r>
        <w:t xml:space="preserve"> </w:t>
      </w:r>
      <w:r>
        <w:rPr>
          <w:i/>
        </w:rPr>
        <w:t>Utility services</w:t>
      </w:r>
      <w:r>
        <w:t xml:space="preserve">. Insert the clause at </w:t>
      </w:r>
      <w:r>
        <w:rPr>
          <w:color w:val="0000FF"/>
        </w:rPr>
        <w:fldChar w:fldCharType="begin"/>
      </w:r>
      <w:r>
        <w:rPr>
          <w:color w:val="0000FF"/>
        </w:rPr>
        <w:instrText xml:space="preserve"> REF _Numd19e76826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46"/>
      <w:bookmarkEnd w:id="4247"/>
      <w:bookmarkEnd w:id="4242"/>
      <w:bookmarkEnd w:id="42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78-->
    <w:p xmlns:tce="http://www.TCE.com">
      <w:pPr>
        <w:pStyle w:val="Heading1"/>
      </w:pPr>
      <w:bookmarkStart w:id="4248" w:name="_Numd19e58621"/>
      <w:bookmarkStart w:id="4249" w:name="_Refd19e58621"/>
      <w:bookmarkStart w:id="4250" w:name="_Tocd19e58621"/>
      <w:r>
        <w:t/>
      </w:r>
      <w:r>
        <w:t>Subchapter G</w:t>
      </w:r>
      <w:r>
        <w:t xml:space="preserve"> - Contract Management</w:t>
      </w:r>
      <w:bookmarkEnd w:id="4249"/>
      <w:bookmarkEnd w:id="4250"/>
      <w:bookmarkEnd w:id="4248"/>
    </w:p>
    <!--Topic unique_980-->
    <w:p xmlns:tce="http://www.TCE.com">
      <w:pPr>
        <w:pStyle w:val="Heading2"/>
      </w:pPr>
      <w:bookmarkStart w:id="4251" w:name="_Numd19e58629"/>
      <w:bookmarkStart w:id="4252" w:name="_Refd19e58629"/>
      <w:bookmarkStart w:id="4253" w:name="_Tocd19e58629"/>
      <w:r>
        <w:t/>
      </w:r>
      <w:r>
        <w:t xml:space="preserve"> General Services Administration Acquisition Manual</w:t>
      </w:r>
      <w:bookmarkEnd w:id="4252"/>
      <w:bookmarkEnd w:id="4253"/>
      <w:bookmarkEnd w:id="4251"/>
    </w:p>
    <!--Topic unique_982-->
    <w:p xmlns:tce="http://www.TCE.com">
      <w:pPr>
        <w:pStyle w:val="Heading3"/>
      </w:pPr>
      <w:bookmarkStart w:id="4254" w:name="_Numd19e58636"/>
      <w:bookmarkStart w:id="4255" w:name="_Refd19e58636"/>
      <w:bookmarkStart w:id="4256" w:name="_Tocd19e58636"/>
      <w:r>
        <w:t/>
      </w:r>
      <w:r>
        <w:t>Part 542</w:t>
      </w:r>
      <w:r>
        <w:t xml:space="preserve"> - Contract Administration and Audit Services</w:t>
      </w:r>
      <w:bookmarkEnd w:id="4255"/>
      <w:bookmarkEnd w:id="4256"/>
      <w:bookmarkEnd w:id="4254"/>
    </w:p>
    <w:p xmlns:tce="http://www.TCE.com">
      <w:pPr>
        <w:pStyle w:val="ListBullet"/>
        <!--depth 1-->
        <w:numPr>
          <w:ilvl w:val="0"/>
          <w:numId w:val="1151"/>
        </w:numPr>
      </w:pPr>
      <w:r>
        <w:t/>
      </w:r>
      <w:r>
        <w:rPr>
          <w:color w:val="0000FF"/>
        </w:rPr>
        <w:fldChar w:fldCharType="begin"/>
      </w:r>
      <w:r>
        <w:rPr>
          <w:color w:val="0000FF"/>
        </w:rPr>
        <w:instrText xml:space="preserve"> REF _Numd19e58820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_Numd19e58835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_Numd19e58848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_Numd19e58881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_Numd19e58894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_Numd19e58991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54"/>
        </w:numPr>
      </w:pPr>
      <w:r>
        <w:t/>
      </w:r>
      <w:r>
        <w:rPr>
          <w:color w:val="0000FF"/>
        </w:rPr>
        <w:fldChar w:fldCharType="begin"/>
      </w:r>
      <w:r>
        <w:rPr>
          <w:color w:val="0000FF"/>
        </w:rPr>
        <w:instrText xml:space="preserve"> REF _Numd19e59004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_Numd19e59115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_Numd19e59128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_Numd19e59152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_Numd19e59165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_Numd19e59223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_Numd19e59236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_Numd19e59262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_Numd19e59450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_Numd19e59463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_Numd19e59482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_Numd19e59530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_Numd19e59588 \h </w:instrText>
      </w:r>
      <w:r>
        <w:fldChar w:fldCharType="separate"/>
      </w:r>
      <w:rPr>
        <w:color w:val="0000FF"/>
      </w:rPr>
      <w:r>
        <w:rPr>
          <w:u w:val="single"/>
        </w:rPr>
        <w:t>542.7004 Releasing or withholding of audit reports.</w:t>
      </w:r>
      <w:r>
        <w:rPr>
          <w:color w:val="0000FF"/>
        </w:rPr>
        <w:fldChar w:fldCharType="end"/>
      </w:r>
      <w:r>
        <w:t/>
      </w:r>
    </w:p>
    <!--Topic unique_983-->
    <w:p xmlns:tce="http://www.TCE.com">
      <w:pPr>
        <w:pStyle w:val="Heading4"/>
      </w:pPr>
      <w:bookmarkStart w:id="4257" w:name="_Numd19e58820"/>
      <w:bookmarkStart w:id="4258" w:name="_Refd19e58820"/>
      <w:bookmarkStart w:id="4259" w:name="_Tocd19e58820"/>
      <w:r>
        <w:t/>
      </w:r>
      <w:r>
        <w:t>542.001</w:t>
      </w:r>
      <w:r>
        <w:t xml:space="preserve"> Definitions.</w:t>
      </w:r>
      <w:bookmarkEnd w:id="4258"/>
      <w:bookmarkEnd w:id="4259"/>
      <w:bookmarkEnd w:id="4257"/>
    </w:p>
    <!--Topic unique_984-->
    <w:p xmlns:tce="http://www.TCE.com">
      <w:pPr>
        <w:pStyle w:val="Heading4"/>
      </w:pPr>
      <w:bookmarkStart w:id="4260" w:name="_Numd19e58835"/>
      <w:bookmarkStart w:id="4261" w:name="_Refd19e58835"/>
      <w:bookmarkStart w:id="4262" w:name="_Tocd19e58835"/>
      <w:r>
        <w:t/>
      </w:r>
      <w:r>
        <w:t>Subpart 542.1</w:t>
      </w:r>
      <w:r>
        <w:t xml:space="preserve"> - Contract Audit Services</w:t>
      </w:r>
      <w:bookmarkEnd w:id="4261"/>
      <w:bookmarkEnd w:id="4262"/>
      <w:bookmarkEnd w:id="4260"/>
    </w:p>
    <!--Topic unique_863-->
    <w:p xmlns:tce="http://www.TCE.com">
      <w:pPr>
        <w:pStyle w:val="Heading5"/>
      </w:pPr>
      <w:bookmarkStart w:id="4263" w:name="_Numd19e58848"/>
      <w:bookmarkStart w:id="4264" w:name="_Refd19e58848"/>
      <w:bookmarkStart w:id="4265" w:name="_Tocd19e58848"/>
      <w:r>
        <w:t/>
      </w:r>
      <w:r>
        <w:t>542.102</w:t>
      </w:r>
      <w:r>
        <w:t xml:space="preserve"> Assignment of contract audit services.</w:t>
      </w:r>
      <w:bookmarkEnd w:id="4264"/>
      <w:bookmarkEnd w:id="4265"/>
      <w:bookmarkEnd w:id="4263"/>
    </w:p>
    <w:p xmlns:tce="http://www.TCE.com">
      <w:pPr>
        <w:pStyle w:val="ListNumber"/>
        <!--depth 1-->
        <w:numPr>
          <w:ilvl w:val="0"/>
          <w:numId w:val="1159"/>
        </w:numPr>
      </w:pPr>
      <w:bookmarkStart w:id="4267" w:name="_Tocd19e58857"/>
      <w:bookmarkStart w:id="4266" w:name="_Refd19e58857"/>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59"/>
        </w:numPr>
      </w:pPr>
      <w:r>
        <w:t/>
      </w:r>
      <w:r>
        <w:t>(b)</w:t>
      </w:r>
      <w:r>
        <w:t xml:space="preserve"> The contracting officer must follow the procedures set out in GSA Order ADM 2030.2, Internal Audit Follow-up Handbook, for handling contract audit reports.</w:t>
      </w:r>
      <w:bookmarkEnd w:id="4266"/>
      <w:bookmarkEnd w:id="4267"/>
    </w:p>
    <!--Topic unique_107-->
    <w:p xmlns:tce="http://www.TCE.com">
      <w:pPr>
        <w:pStyle w:val="Heading4"/>
      </w:pPr>
      <w:bookmarkStart w:id="4268" w:name="_Numd19e58881"/>
      <w:bookmarkStart w:id="4269" w:name="_Refd19e58881"/>
      <w:bookmarkStart w:id="4270" w:name="_Tocd19e58881"/>
      <w:r>
        <w:t/>
      </w:r>
      <w:r>
        <w:t>Subpart 542.2</w:t>
      </w:r>
      <w:r>
        <w:t xml:space="preserve"> - Contract Administration Services</w:t>
      </w:r>
      <w:bookmarkEnd w:id="4269"/>
      <w:bookmarkEnd w:id="4270"/>
      <w:bookmarkEnd w:id="4268"/>
    </w:p>
    <!--Topic unique_985-->
    <w:p xmlns:tce="http://www.TCE.com">
      <w:pPr>
        <w:pStyle w:val="Heading5"/>
      </w:pPr>
      <w:bookmarkStart w:id="4271" w:name="_Numd19e58894"/>
      <w:bookmarkStart w:id="4272" w:name="_Refd19e58894"/>
      <w:bookmarkStart w:id="4273" w:name="_Tocd19e58894"/>
      <w:r>
        <w:t/>
      </w:r>
      <w:r>
        <w:t>542.202</w:t>
      </w:r>
      <w:r>
        <w:t xml:space="preserve"> Assignment of contract administration.</w:t>
      </w:r>
      <w:bookmarkEnd w:id="4272"/>
      <w:bookmarkEnd w:id="4273"/>
      <w:bookmarkEnd w:id="4271"/>
    </w:p>
    <w:p xmlns:tce="http://www.TCE.com">
      <w:pPr>
        <w:pStyle w:val="ListNumber"/>
        <!--depth 1-->
        <w:numPr>
          <w:ilvl w:val="0"/>
          <w:numId w:val="1160"/>
        </w:numPr>
      </w:pPr>
      <w:bookmarkStart w:id="4275" w:name="_Tocd19e58903"/>
      <w:bookmarkStart w:id="4274" w:name="_Refd19e5890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6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60"/>
        </w:numPr>
      </w:pPr>
      <w:bookmarkStart w:id="4277" w:name="_Tocd19e58919"/>
      <w:bookmarkStart w:id="4276" w:name="_Refd19e58919"/>
      <w:r>
        <w:t/>
      </w:r>
      <w:r>
        <w:t>(c)</w:t>
      </w:r>
      <w:r>
        <w:t xml:space="preserve">  If it is more efficient, management may establish a separate CAO. Consider each of the following:</w:t>
      </w:r>
    </w:p>
    <w:p xmlns:tce="http://www.TCE.com">
      <w:pPr>
        <w:pStyle w:val="ListNumber2"/>
        <!--depth 2-->
        <w:numPr>
          <w:ilvl w:val="1"/>
          <w:numId w:val="1161"/>
        </w:numPr>
      </w:pPr>
      <w:bookmarkStart w:id="4279" w:name="_Tocd19e58925"/>
      <w:bookmarkStart w:id="4278" w:name="_Refd19e58925"/>
      <w:r>
        <w:t/>
      </w:r>
      <w:r>
        <w:t>(1)</w:t>
      </w:r>
      <w:r>
        <w:t xml:space="preserve">  The nature and complexity of the contract.</w:t>
      </w:r>
    </w:p>
    <w:p xmlns:tce="http://www.TCE.com">
      <w:pPr>
        <w:pStyle w:val="ListNumber2"/>
        <!--depth 2-->
        <w:numPr>
          <w:ilvl w:val="1"/>
          <w:numId w:val="1161"/>
        </w:numPr>
      </w:pPr>
      <w:r>
        <w:t/>
      </w:r>
      <w:r>
        <w:t>(2)</w:t>
      </w:r>
      <w:r>
        <w:t xml:space="preserve">  The need to perform contract administration at or near the contractor’s facility or the place of performance.</w:t>
      </w:r>
    </w:p>
    <w:p xmlns:tce="http://www.TCE.com">
      <w:pPr>
        <w:pStyle w:val="ListNumber2"/>
        <!--depth 2-->
        <w:numPr>
          <w:ilvl w:val="1"/>
          <w:numId w:val="1161"/>
        </w:numPr>
      </w:pPr>
      <w:r>
        <w:t/>
      </w:r>
      <w:r>
        <w:t>(3)</w:t>
      </w:r>
      <w:r>
        <w:t xml:space="preserve">  The availability of resources.</w:t>
      </w:r>
      <w:bookmarkEnd w:id="4278"/>
      <w:bookmarkEnd w:id="4279"/>
      <w:bookmarkEnd w:id="4276"/>
      <w:bookmarkEnd w:id="4277"/>
    </w:p>
    <w:p xmlns:tce="http://www.TCE.com">
      <w:pPr>
        <w:pStyle w:val="ListNumber"/>
        <!--depth 1-->
        <w:numPr>
          <w:ilvl w:val="0"/>
          <w:numId w:val="116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6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6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60"/>
        </w:numPr>
      </w:pPr>
      <w:bookmarkStart w:id="4281" w:name="_Tocd19e58971"/>
      <w:bookmarkStart w:id="4280" w:name="_Refd19e58971"/>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_Numd19e59004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80"/>
      <w:bookmarkEnd w:id="4281"/>
      <w:bookmarkEnd w:id="4274"/>
      <w:bookmarkEnd w:id="4275"/>
    </w:p>
    <!--Topic unique_986-->
    <w:p xmlns:tce="http://www.TCE.com">
      <w:pPr>
        <w:pStyle w:val="Heading4"/>
      </w:pPr>
      <w:bookmarkStart w:id="4282" w:name="_Numd19e58991"/>
      <w:bookmarkStart w:id="4283" w:name="_Refd19e58991"/>
      <w:bookmarkStart w:id="4284" w:name="_Tocd19e58991"/>
      <w:r>
        <w:t/>
      </w:r>
      <w:r>
        <w:t>Subpart 542.3</w:t>
      </w:r>
      <w:r>
        <w:t xml:space="preserve"> - Contract Administration Office Functions</w:t>
      </w:r>
      <w:bookmarkEnd w:id="4283"/>
      <w:bookmarkEnd w:id="4284"/>
      <w:bookmarkEnd w:id="4282"/>
    </w:p>
    <!--Topic unique_957-->
    <w:p xmlns:tce="http://www.TCE.com">
      <w:pPr>
        <w:pStyle w:val="Heading5"/>
      </w:pPr>
      <w:bookmarkStart w:id="4285" w:name="_Numd19e59004"/>
      <w:bookmarkStart w:id="4286" w:name="_Refd19e59004"/>
      <w:bookmarkStart w:id="4287" w:name="_Tocd19e59004"/>
      <w:r>
        <w:t/>
      </w:r>
      <w:r>
        <w:t>542.302</w:t>
      </w:r>
      <w:r>
        <w:t xml:space="preserve"> Contract administration functions.</w:t>
      </w:r>
      <w:bookmarkEnd w:id="4286"/>
      <w:bookmarkEnd w:id="4287"/>
      <w:bookmarkEnd w:id="4285"/>
    </w:p>
    <w:p xmlns:tce="http://www.TCE.com">
      <w:pPr>
        <w:pStyle w:val="ListNumber"/>
        <!--depth 1-->
        <w:numPr>
          <w:ilvl w:val="0"/>
          <w:numId w:val="1162"/>
        </w:numPr>
      </w:pPr>
      <w:bookmarkStart w:id="4291" w:name="_Tocd19e59015"/>
      <w:bookmarkStart w:id="4290" w:name="_Refd19e59015"/>
      <w:bookmarkStart w:id="4289" w:name="_Tocd19e59013"/>
      <w:bookmarkStart w:id="4288" w:name="_Refd19e5901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90"/>
      <w:bookmarkEnd w:id="4291"/>
    </w:p>
    <w:p xmlns:tce="http://www.TCE.com">
      <w:pPr>
        <w:pStyle w:val="ListNumber"/>
        <!--depth 1-->
        <w:numPr>
          <w:ilvl w:val="0"/>
          <w:numId w:val="1162"/>
        </w:numPr>
      </w:pPr>
      <w:bookmarkStart w:id="4293" w:name="_Tocd19e59022"/>
      <w:bookmarkStart w:id="4292" w:name="_Refd19e59022"/>
      <w:r>
        <w:t/>
      </w:r>
      <w:r>
        <w:t>(b)</w:t>
      </w:r>
      <w:r>
        <w:t>Usually, the CO or the ACO in the contracting office performs these activities (but see paragraphs (c) - (g) of this section).</w:t>
      </w:r>
      <w:bookmarkEnd w:id="4292"/>
      <w:bookmarkEnd w:id="4293"/>
    </w:p>
    <w:p xmlns:tce="http://www.TCE.com">
      <w:pPr>
        <w:pStyle w:val="ListNumber"/>
        <!--depth 1-->
        <w:numPr>
          <w:ilvl w:val="0"/>
          <w:numId w:val="1162"/>
        </w:numPr>
      </w:pPr>
      <w:bookmarkStart w:id="4295" w:name="_Tocd19e59029"/>
      <w:bookmarkStart w:id="4294" w:name="_Refd19e59029"/>
      <w:r>
        <w:t/>
      </w:r>
      <w:r>
        <w:t>(c)</w:t>
      </w:r>
      <w:r>
        <w:t>If it is more efficient, management may establish a separate CAO. Consider each of the following:</w:t>
      </w:r>
    </w:p>
    <w:p xmlns:tce="http://www.TCE.com">
      <w:pPr>
        <w:pStyle w:val="ListNumber2"/>
        <!--depth 2-->
        <w:numPr>
          <w:ilvl w:val="1"/>
          <w:numId w:val="1163"/>
        </w:numPr>
      </w:pPr>
      <w:bookmarkStart w:id="4299" w:name="_Tocd19e59037"/>
      <w:bookmarkStart w:id="4298" w:name="_Refd19e59037"/>
      <w:bookmarkStart w:id="4297" w:name="_Tocd19e59035"/>
      <w:bookmarkStart w:id="4296" w:name="_Refd19e59035"/>
      <w:r>
        <w:t/>
      </w:r>
      <w:r>
        <w:t>(1)</w:t>
      </w:r>
      <w:r>
        <w:t>The nature and complexity of the contract.</w:t>
      </w:r>
      <w:bookmarkEnd w:id="4298"/>
      <w:bookmarkEnd w:id="4299"/>
    </w:p>
    <w:p xmlns:tce="http://www.TCE.com">
      <w:pPr>
        <w:pStyle w:val="ListNumber2"/>
        <!--depth 2-->
        <w:numPr>
          <w:ilvl w:val="1"/>
          <w:numId w:val="1163"/>
        </w:numPr>
      </w:pPr>
      <w:bookmarkStart w:id="4301" w:name="_Tocd19e59044"/>
      <w:bookmarkStart w:id="4300" w:name="_Refd19e59044"/>
      <w:r>
        <w:t/>
      </w:r>
      <w:r>
        <w:t>(2)</w:t>
      </w:r>
      <w:r>
        <w:t>The need to perform contract administration at or near the contractor’s facility or the place of performance.</w:t>
      </w:r>
      <w:bookmarkEnd w:id="4300"/>
      <w:bookmarkEnd w:id="4301"/>
    </w:p>
    <w:p xmlns:tce="http://www.TCE.com">
      <w:pPr>
        <w:pStyle w:val="ListNumber2"/>
        <!--depth 2-->
        <w:numPr>
          <w:ilvl w:val="1"/>
          <w:numId w:val="1163"/>
        </w:numPr>
      </w:pPr>
      <w:bookmarkStart w:id="4303" w:name="_Tocd19e59051"/>
      <w:bookmarkStart w:id="4302" w:name="_Refd19e59051"/>
      <w:r>
        <w:t/>
      </w:r>
      <w:r>
        <w:t>(3)</w:t>
      </w:r>
      <w:r>
        <w:t>The availability of resources.</w:t>
      </w:r>
      <w:bookmarkEnd w:id="4302"/>
      <w:bookmarkEnd w:id="4303"/>
      <w:bookmarkEnd w:id="4296"/>
      <w:bookmarkEnd w:id="4297"/>
      <w:bookmarkEnd w:id="4294"/>
      <w:bookmarkEnd w:id="4295"/>
    </w:p>
    <w:p xmlns:tce="http://www.TCE.com">
      <w:pPr>
        <w:pStyle w:val="ListNumber"/>
        <!--depth 1-->
        <w:numPr>
          <w:ilvl w:val="0"/>
          <w:numId w:val="1162"/>
        </w:numPr>
      </w:pPr>
      <w:bookmarkStart w:id="4305" w:name="_Tocd19e59059"/>
      <w:bookmarkStart w:id="4304" w:name="_Refd19e5905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_Numd19e16252 \h </w:instrText>
      </w:r>
      <w:r>
        <w:fldChar w:fldCharType="separate"/>
      </w:r>
      <w:rPr>
        <w:color w:val="0000FF"/>
      </w:rPr>
      <w:r>
        <w:rPr>
          <w:u w:val="single"/>
        </w:rPr>
        <w:t>501.603-2</w:t>
      </w:r>
      <w:r>
        <w:rPr>
          <w:color w:val="0000FF"/>
        </w:rPr>
        <w:fldChar w:fldCharType="end"/>
      </w:r>
      <w:r>
        <w:t>(d).</w:t>
      </w:r>
      <w:bookmarkEnd w:id="4304"/>
      <w:bookmarkEnd w:id="4305"/>
    </w:p>
    <w:p xmlns:tce="http://www.TCE.com">
      <w:pPr>
        <w:pStyle w:val="ListNumber"/>
        <!--depth 1-->
        <w:numPr>
          <w:ilvl w:val="0"/>
          <w:numId w:val="1162"/>
        </w:numPr>
      </w:pPr>
      <w:bookmarkStart w:id="4307" w:name="_Tocd19e59070"/>
      <w:bookmarkStart w:id="4306" w:name="_Refd19e5907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06"/>
      <w:bookmarkEnd w:id="4307"/>
    </w:p>
    <w:p xmlns:tce="http://www.TCE.com">
      <w:pPr>
        <w:pStyle w:val="ListNumber"/>
        <!--depth 1-->
        <w:numPr>
          <w:ilvl w:val="0"/>
          <w:numId w:val="1162"/>
        </w:numPr>
      </w:pPr>
      <w:bookmarkStart w:id="4309" w:name="_Tocd19e59078"/>
      <w:bookmarkStart w:id="4308" w:name="_Refd19e59078"/>
      <w:r>
        <w:t/>
      </w:r>
      <w:r>
        <w:t>(f)</w:t>
      </w:r>
      <w:r>
        <w:t>The contracting officer shall provide or make available to the ACO a complete copy of the contract file and provide each COR and COTR with the contract file information needed to perform assigned duties.</w:t>
      </w:r>
      <w:bookmarkEnd w:id="4308"/>
      <w:bookmarkEnd w:id="4309"/>
    </w:p>
    <w:p xmlns:tce="http://www.TCE.com">
      <w:pPr>
        <w:pStyle w:val="ListNumber"/>
        <!--depth 1-->
        <w:numPr>
          <w:ilvl w:val="0"/>
          <w:numId w:val="1162"/>
        </w:numPr>
      </w:pPr>
      <w:bookmarkStart w:id="4311" w:name="_Tocd19e59085"/>
      <w:bookmarkStart w:id="4310" w:name="_Refd19e59085"/>
      <w:r>
        <w:t/>
      </w:r>
      <w:r>
        <w:t>(g)</w:t>
      </w:r>
      <w:r>
        <w:t>ACO functions other than those listed in FAR 42.302 may be delegated if the Senior Procurement Executive approves. Such requests must be submitted through the HCA. If approved, follow FAR 42.202(c).</w:t>
      </w:r>
      <w:bookmarkEnd w:id="4310"/>
      <w:bookmarkEnd w:id="4311"/>
    </w:p>
    <w:p xmlns:tce="http://www.TCE.com">
      <w:pPr>
        <w:pStyle w:val="ListNumber"/>
        <!--depth 1-->
        <w:numPr>
          <w:ilvl w:val="0"/>
          <w:numId w:val="1162"/>
        </w:numPr>
      </w:pPr>
      <w:bookmarkStart w:id="4313" w:name="_Tocd19e59092"/>
      <w:bookmarkStart w:id="4312" w:name="_Refd19e59092"/>
      <w:r>
        <w:t/>
      </w:r>
      <w:r>
        <w:t>(h)</w:t>
      </w:r>
      <w:r>
        <w:t xml:space="preserve">Credentials and Access Management. See section </w:t>
      </w:r>
      <w:r>
        <w:rPr>
          <w:color w:val="0000FF"/>
        </w:rPr>
        <w:fldChar w:fldCharType="begin"/>
      </w:r>
      <w:r>
        <w:rPr>
          <w:color w:val="0000FF"/>
        </w:rPr>
        <w:instrText xml:space="preserve"> REF _Numd19e21819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_Numd19e63368 \h </w:instrText>
      </w:r>
      <w:r>
        <w:fldChar w:fldCharType="separate"/>
      </w:r>
      <w:rPr>
        <w:color w:val="0000FF"/>
      </w:rPr>
      <w:r>
        <w:rPr>
          <w:u w:val="single"/>
        </w:rPr>
        <w:t>552.204-9</w:t>
      </w:r>
      <w:r>
        <w:rPr>
          <w:color w:val="0000FF"/>
        </w:rPr>
        <w:fldChar w:fldCharType="end"/>
      </w:r>
      <w:r>
        <w:t>, Personal Identity Verification Requirements.</w:t>
      </w:r>
      <w:bookmarkEnd w:id="4312"/>
      <w:bookmarkEnd w:id="4313"/>
      <w:bookmarkEnd w:id="4288"/>
      <w:bookmarkEnd w:id="4289"/>
    </w:p>
    <!--Topic unique_987-->
    <w:p xmlns:tce="http://www.TCE.com">
      <w:pPr>
        <w:pStyle w:val="Heading4"/>
      </w:pPr>
      <w:bookmarkStart w:id="4314" w:name="_Numd19e59115"/>
      <w:bookmarkStart w:id="4315" w:name="_Refd19e59115"/>
      <w:bookmarkStart w:id="4316" w:name="_Tocd19e59115"/>
      <w:r>
        <w:t/>
      </w:r>
      <w:r>
        <w:t>Subpart 542.11</w:t>
      </w:r>
      <w:r>
        <w:t xml:space="preserve"> - Production Surveillance and Reporting</w:t>
      </w:r>
      <w:bookmarkEnd w:id="4315"/>
      <w:bookmarkEnd w:id="4316"/>
      <w:bookmarkEnd w:id="4314"/>
    </w:p>
    <!--Topic unique_66-->
    <w:p xmlns:tce="http://www.TCE.com">
      <w:pPr>
        <w:pStyle w:val="Heading5"/>
      </w:pPr>
      <w:bookmarkStart w:id="4317" w:name="_Numd19e59128"/>
      <w:bookmarkStart w:id="4318" w:name="_Refd19e59128"/>
      <w:bookmarkStart w:id="4319" w:name="_Tocd19e59128"/>
      <w:r>
        <w:t/>
      </w:r>
      <w:r>
        <w:t>542.1107</w:t>
      </w:r>
      <w:r>
        <w:t xml:space="preserve"> Contract clause.</w:t>
      </w:r>
      <w:bookmarkEnd w:id="4318"/>
      <w:bookmarkEnd w:id="4319"/>
      <w:bookmarkEnd w:id="4317"/>
    </w:p>
    <w:p xmlns:tce="http://www.TCE.com">
      <w:pPr>
        <w:pStyle w:val="BodyText"/>
      </w:pPr>
      <w:r>
        <w:t xml:space="preserve">Insert the clause at </w:t>
      </w:r>
      <w:r>
        <w:rPr>
          <w:color w:val="0000FF"/>
        </w:rPr>
        <w:fldChar w:fldCharType="begin"/>
      </w:r>
      <w:r>
        <w:rPr>
          <w:color w:val="0000FF"/>
        </w:rPr>
        <w:instrText xml:space="preserve"> REF _Numd19e76872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88-->
    <w:p xmlns:tce="http://www.TCE.com">
      <w:pPr>
        <w:pStyle w:val="Heading4"/>
      </w:pPr>
      <w:bookmarkStart w:id="4320" w:name="_Numd19e59152"/>
      <w:bookmarkStart w:id="4321" w:name="_Refd19e59152"/>
      <w:bookmarkStart w:id="4322" w:name="_Tocd19e59152"/>
      <w:r>
        <w:t/>
      </w:r>
      <w:r>
        <w:t>Subpart 542.12</w:t>
      </w:r>
      <w:r>
        <w:t xml:space="preserve"> - Novation and Change-of-Name Agreements</w:t>
      </w:r>
      <w:bookmarkEnd w:id="4321"/>
      <w:bookmarkEnd w:id="4322"/>
      <w:bookmarkEnd w:id="4320"/>
    </w:p>
    <!--Topic unique_989-->
    <w:p xmlns:tce="http://www.TCE.com">
      <w:pPr>
        <w:pStyle w:val="Heading5"/>
      </w:pPr>
      <w:bookmarkStart w:id="4323" w:name="_Numd19e59165"/>
      <w:bookmarkStart w:id="4324" w:name="_Refd19e59165"/>
      <w:bookmarkStart w:id="4325" w:name="_Tocd19e59165"/>
      <w:r>
        <w:t/>
      </w:r>
      <w:r>
        <w:t>542.1203</w:t>
      </w:r>
      <w:r>
        <w:t xml:space="preserve"> Processing agreements.</w:t>
      </w:r>
      <w:bookmarkEnd w:id="4324"/>
      <w:bookmarkEnd w:id="4325"/>
      <w:bookmarkEnd w:id="4323"/>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64"/>
        </w:numPr>
      </w:pPr>
      <w:bookmarkStart w:id="4327" w:name="_Tocd19e59176"/>
      <w:bookmarkStart w:id="4326" w:name="_Refd19e59176"/>
      <w:r>
        <w:t/>
      </w:r>
      <w:r>
        <w:t>(a)</w:t>
      </w:r>
      <w:r>
        <w:t xml:space="preserve"> Notify and solicit comments from the SBTA (see FAR 42.1203(b) and (c)); and</w:t>
      </w:r>
    </w:p>
    <w:p xmlns:tce="http://www.TCE.com">
      <w:pPr>
        <w:pStyle w:val="ListNumber"/>
        <!--depth 1-->
        <w:numPr>
          <w:ilvl w:val="0"/>
          <w:numId w:val="1164"/>
        </w:numPr>
      </w:pPr>
      <w:r>
        <w:t/>
      </w:r>
      <w:r>
        <w:t>(b)</w:t>
      </w:r>
      <w:r>
        <w:t xml:space="preserve">  Not recognize the proposed successor if—</w:t>
      </w:r>
    </w:p>
    <w:p xmlns:tce="http://www.TCE.com">
      <w:pPr>
        <w:pStyle w:val="ListNumber2"/>
        <!--depth 2-->
        <w:numPr>
          <w:ilvl w:val="1"/>
          <w:numId w:val="1165"/>
        </w:numPr>
      </w:pPr>
      <w:bookmarkStart w:id="4329" w:name="_Tocd19e59191"/>
      <w:bookmarkStart w:id="4328" w:name="_Refd19e59191"/>
      <w:r>
        <w:t/>
      </w:r>
      <w:r>
        <w:t>(1)</w:t>
      </w:r>
      <w:r>
        <w:t xml:space="preserve">  The conclusion is that the transaction is intended to circumvent the requirements and objectives of the small business program; or</w:t>
      </w:r>
    </w:p>
    <w:p xmlns:tce="http://www.TCE.com">
      <w:pPr>
        <w:pStyle w:val="ListNumber2"/>
        <!--depth 2-->
        <w:numPr>
          <w:ilvl w:val="1"/>
          <w:numId w:val="1165"/>
        </w:numPr>
      </w:pPr>
      <w:r>
        <w:t/>
      </w:r>
      <w:r>
        <w:t>(2)</w:t>
      </w:r>
      <w:r>
        <w:t xml:space="preserve">  If a MAS contract is involved and other MAS small business contracts exist for the same special item number(s); and</w:t>
      </w:r>
      <w:bookmarkEnd w:id="4328"/>
      <w:bookmarkEnd w:id="4329"/>
    </w:p>
    <w:p xmlns:tce="http://www.TCE.com">
      <w:pPr>
        <w:pStyle w:val="ListNumber"/>
        <!--depth 1-->
        <w:numPr>
          <w:ilvl w:val="0"/>
          <w:numId w:val="1164"/>
        </w:numPr>
      </w:pPr>
      <w:r>
        <w:t/>
      </w:r>
      <w:r>
        <w:t>(c)</w:t>
      </w:r>
      <w:r>
        <w:t xml:space="preserve">  Cancel the set-aside items if a MAS contract is involved and the contract has both set-aside and non-set-aside special item numbers, then process the novation request for the non-set-aside items.</w:t>
      </w:r>
      <w:bookmarkEnd w:id="4326"/>
      <w:bookmarkEnd w:id="4327"/>
    </w:p>
    <!--Topic unique_990-->
    <w:p xmlns:tce="http://www.TCE.com">
      <w:pPr>
        <w:pStyle w:val="Heading4"/>
      </w:pPr>
      <w:bookmarkStart w:id="4330" w:name="_Numd19e59223"/>
      <w:bookmarkStart w:id="4331" w:name="_Refd19e59223"/>
      <w:bookmarkStart w:id="4332" w:name="_Tocd19e59223"/>
      <w:r>
        <w:t/>
      </w:r>
      <w:r>
        <w:t>Subpart 542.15</w:t>
      </w:r>
      <w:r>
        <w:t xml:space="preserve"> - Contractor Performance Information</w:t>
      </w:r>
      <w:bookmarkEnd w:id="4331"/>
      <w:bookmarkEnd w:id="4332"/>
      <w:bookmarkEnd w:id="4330"/>
    </w:p>
    <!--Topic unique_991-->
    <w:p xmlns:tce="http://www.TCE.com">
      <w:pPr>
        <w:pStyle w:val="Heading5"/>
      </w:pPr>
      <w:bookmarkStart w:id="4333" w:name="_Numd19e59236"/>
      <w:bookmarkStart w:id="4334" w:name="_Refd19e59236"/>
      <w:bookmarkStart w:id="4335" w:name="_Tocd19e59236"/>
      <w:r>
        <w:t/>
      </w:r>
      <w:r>
        <w:t>542.1502</w:t>
      </w:r>
      <w:r>
        <w:t xml:space="preserve"> Policy.</w:t>
      </w:r>
      <w:bookmarkEnd w:id="4334"/>
      <w:bookmarkEnd w:id="4335"/>
      <w:bookmarkEnd w:id="4333"/>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77">
        <w:r>
          <w:rPr>
            <w:rStyle w:val="Hyperlink"/>
          </w:rPr>
          <w:t>FAR 41.103</w:t>
        </w:r>
      </w:hyperlink>
      <w:r>
        <w:t>(a)(1).</w:t>
      </w:r>
    </w:p>
    <!--Topic unique_992-->
    <w:p xmlns:tce="http://www.TCE.com">
      <w:pPr>
        <w:pStyle w:val="Heading5"/>
      </w:pPr>
      <w:bookmarkStart w:id="4336" w:name="_Numd19e59262"/>
      <w:bookmarkStart w:id="4337" w:name="_Refd19e59262"/>
      <w:bookmarkStart w:id="4338" w:name="_Tocd19e59262"/>
      <w:r>
        <w:t/>
      </w:r>
      <w:r>
        <w:t>542.1503</w:t>
      </w:r>
      <w:r>
        <w:t xml:space="preserve"> Procedures.</w:t>
      </w:r>
      <w:bookmarkEnd w:id="4337"/>
      <w:bookmarkEnd w:id="4338"/>
      <w:bookmarkEnd w:id="4336"/>
    </w:p>
    <w:p xmlns:tce="http://www.TCE.com">
      <w:pPr>
        <w:pStyle w:val="ListNumber"/>
        <!--depth 1-->
        <w:numPr>
          <w:ilvl w:val="0"/>
          <w:numId w:val="1166"/>
        </w:numPr>
      </w:pPr>
      <w:bookmarkStart w:id="4340" w:name="_Tocd19e59271"/>
      <w:bookmarkStart w:id="4339" w:name="_Refd19e59271"/>
      <w:r>
        <w:t/>
      </w:r>
      <w:r>
        <w:t>(a)</w:t>
      </w:r>
      <w:r>
        <w:t xml:space="preserve"> </w:t>
      </w:r>
      <w:r>
        <w:rPr>
          <w:i/>
        </w:rPr>
        <w:t>Heads of Services</w:t>
      </w:r>
      <w:r>
        <w:t>.</w:t>
      </w:r>
    </w:p>
    <w:p xmlns:tce="http://www.TCE.com">
      <w:pPr>
        <w:pStyle w:val="ListNumber2"/>
        <!--depth 2-->
        <w:numPr>
          <w:ilvl w:val="1"/>
          <w:numId w:val="1167"/>
        </w:numPr>
      </w:pPr>
      <w:bookmarkStart w:id="4342" w:name="_Tocd19e59282"/>
      <w:bookmarkStart w:id="4341" w:name="_Refd19e59282"/>
      <w:r>
        <w:t/>
      </w:r>
      <w:r>
        <w:t>(1)</w:t>
      </w:r>
      <w:r>
        <w:t xml:space="preserve"> Consistent with FAR 42.1500 and this Subpart, the Head of each Service must take all the following actions:</w:t>
      </w:r>
    </w:p>
    <w:p xmlns:tce="http://www.TCE.com">
      <w:pPr>
        <w:pStyle w:val="ListNumber3"/>
        <!--depth 3-->
        <w:numPr>
          <w:ilvl w:val="2"/>
          <w:numId w:val="1168"/>
        </w:numPr>
      </w:pPr>
      <w:bookmarkStart w:id="4344" w:name="_Tocd19e59290"/>
      <w:bookmarkStart w:id="4343" w:name="_Refd19e59290"/>
      <w:r>
        <w:t/>
      </w:r>
      <w:r>
        <w:t>(i)</w:t>
      </w:r>
      <w:r>
        <w:t xml:space="preserve">  Establish mechanisms for systematically collecting and maintaining positive and negative information on contractor performance.</w:t>
      </w:r>
    </w:p>
    <w:p xmlns:tce="http://www.TCE.com">
      <w:pPr>
        <w:pStyle w:val="ListNumber3"/>
        <!--depth 3-->
        <w:numPr>
          <w:ilvl w:val="2"/>
          <w:numId w:val="1168"/>
        </w:numPr>
      </w:pPr>
      <w:r>
        <w:t/>
      </w:r>
      <w:r>
        <w:t>(ii)</w:t>
      </w:r>
      <w:r>
        <w:t xml:space="preserve">  Identify pertinent performance data elements for collection.</w:t>
      </w:r>
    </w:p>
    <w:p xmlns:tce="http://www.TCE.com">
      <w:pPr>
        <w:pStyle w:val="ListNumber3"/>
        <!--depth 3-->
        <w:numPr>
          <w:ilvl w:val="2"/>
          <w:numId w:val="116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68"/>
        </w:numPr>
      </w:pPr>
      <w:r>
        <w:t/>
      </w:r>
      <w:r>
        <w:t>(iv)</w:t>
      </w:r>
      <w:r>
        <w:t xml:space="preserve">  Clearly identify the officials responsible for collecting, disseminating, and applying this information in the acquisition process.</w:t>
      </w:r>
      <w:bookmarkEnd w:id="4343"/>
      <w:bookmarkEnd w:id="4344"/>
    </w:p>
    <w:p xmlns:tce="http://www.TCE.com">
      <w:pPr>
        <w:pStyle w:val="ListNumber2"/>
        <!--depth 2-->
        <w:numPr>
          <w:ilvl w:val="1"/>
          <w:numId w:val="1167"/>
        </w:numPr>
      </w:pPr>
      <w:r>
        <w:t/>
      </w:r>
      <w:r>
        <w:t>(2)</w:t>
      </w:r>
      <w:r>
        <w:t xml:space="preserve">  The system for collecting contractor performance data should include, as appropriate:</w:t>
      </w:r>
    </w:p>
    <w:p xmlns:tce="http://www.TCE.com">
      <w:pPr>
        <w:pStyle w:val="ListNumber3"/>
        <!--depth 3-->
        <w:numPr>
          <w:ilvl w:val="2"/>
          <w:numId w:val="1169"/>
        </w:numPr>
      </w:pPr>
      <w:bookmarkStart w:id="4346" w:name="_Tocd19e59327"/>
      <w:bookmarkStart w:id="4345" w:name="_Refd19e5932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6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6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69"/>
        </w:numPr>
      </w:pPr>
      <w:r>
        <w:t/>
      </w:r>
      <w:r>
        <w:t>(iv)</w:t>
      </w:r>
      <w:r>
        <w:t xml:space="preserve">  Terminations for default.</w:t>
      </w:r>
    </w:p>
    <w:p xmlns:tce="http://www.TCE.com">
      <w:pPr>
        <w:pStyle w:val="ListNumber3"/>
        <!--depth 3-->
        <w:numPr>
          <w:ilvl w:val="2"/>
          <w:numId w:val="116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69"/>
        </w:numPr>
      </w:pPr>
      <w:r>
        <w:t/>
      </w:r>
      <w:r>
        <w:t>(vi)</w:t>
      </w:r>
      <w:r>
        <w:t xml:space="preserve">  Adequacy of contractor’s quality assurance system.</w:t>
      </w:r>
    </w:p>
    <w:p xmlns:tce="http://www.TCE.com">
      <w:pPr>
        <w:pStyle w:val="ListNumber3"/>
        <!--depth 3-->
        <w:numPr>
          <w:ilvl w:val="2"/>
          <w:numId w:val="1169"/>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69"/>
        </w:numPr>
      </w:pPr>
      <w:r>
        <w:t/>
      </w:r>
      <w:r>
        <w:t>(viii)</w:t>
      </w:r>
      <w:r>
        <w:t xml:space="preserve">  Exhibiting customer-oriented behavior.</w:t>
      </w:r>
    </w:p>
    <w:p xmlns:tce="http://www.TCE.com">
      <w:pPr>
        <w:pStyle w:val="ListNumber3"/>
        <!--depth 3-->
        <w:numPr>
          <w:ilvl w:val="2"/>
          <w:numId w:val="1169"/>
        </w:numPr>
      </w:pPr>
      <w:r>
        <w:t/>
      </w:r>
      <w:r>
        <w:t>(ix)</w:t>
      </w:r>
      <w:r>
        <w:t xml:space="preserve">  Other performance elements identified by the Service.</w:t>
      </w:r>
      <w:bookmarkEnd w:id="4345"/>
      <w:bookmarkEnd w:id="4346"/>
      <w:bookmarkEnd w:id="4341"/>
      <w:bookmarkEnd w:id="4342"/>
    </w:p>
    <w:p xmlns:tce="http://www.TCE.com">
      <w:pPr>
        <w:pStyle w:val="ListNumber"/>
        <!--depth 1-->
        <w:numPr>
          <w:ilvl w:val="0"/>
          <w:numId w:val="116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6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66"/>
        </w:numPr>
      </w:pPr>
      <w:r>
        <w:t/>
      </w:r>
      <w:r>
        <w:t>(d)</w:t>
      </w:r>
      <w:r>
        <w:t xml:space="preserve"> </w:t>
      </w:r>
      <w:r>
        <w:rPr>
          <w:i/>
        </w:rPr>
        <w:t>Contracting officers .</w:t>
      </w:r>
      <w:r>
        <w:t/>
      </w:r>
    </w:p>
    <w:p xmlns:tce="http://www.TCE.com">
      <w:pPr>
        <w:pStyle w:val="ListNumber2"/>
        <!--depth 2-->
        <w:numPr>
          <w:ilvl w:val="1"/>
          <w:numId w:val="1170"/>
        </w:numPr>
      </w:pPr>
      <w:bookmarkStart w:id="4348" w:name="_Tocd19e59424"/>
      <w:bookmarkStart w:id="4347" w:name="_Refd19e59424"/>
      <w:r>
        <w:t/>
      </w:r>
      <w:r>
        <w:t>(1)</w:t>
      </w:r>
      <w:r>
        <w:t xml:space="preserve">  The contracting officer shall promptly provide a copy of the contracting director’s final determination to the contractor.</w:t>
      </w:r>
    </w:p>
    <w:p xmlns:tce="http://www.TCE.com">
      <w:pPr>
        <w:pStyle w:val="ListNumber2"/>
        <!--depth 2-->
        <w:numPr>
          <w:ilvl w:val="1"/>
          <w:numId w:val="117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47"/>
      <w:bookmarkEnd w:id="4348"/>
      <w:bookmarkEnd w:id="4339"/>
      <w:bookmarkEnd w:id="4340"/>
    </w:p>
    <!--Topic unique_993-->
    <w:p xmlns:tce="http://www.TCE.com">
      <w:pPr>
        <w:pStyle w:val="Heading4"/>
      </w:pPr>
      <w:bookmarkStart w:id="4349" w:name="_Numd19e59450"/>
      <w:bookmarkStart w:id="4350" w:name="_Refd19e59450"/>
      <w:bookmarkStart w:id="4351" w:name="_Tocd19e59450"/>
      <w:r>
        <w:t/>
      </w:r>
      <w:r>
        <w:t>Subpart 542.70</w:t>
      </w:r>
      <w:r>
        <w:t xml:space="preserve"> - Audit of Contractor’s Records</w:t>
      </w:r>
      <w:bookmarkEnd w:id="4350"/>
      <w:bookmarkEnd w:id="4351"/>
      <w:bookmarkEnd w:id="4349"/>
    </w:p>
    <!--Topic unique_994-->
    <w:p xmlns:tce="http://www.TCE.com">
      <w:pPr>
        <w:pStyle w:val="Heading5"/>
      </w:pPr>
      <w:bookmarkStart w:id="4352" w:name="_Numd19e59463"/>
      <w:bookmarkStart w:id="4353" w:name="_Refd19e59463"/>
      <w:bookmarkStart w:id="4354" w:name="_Tocd19e59463"/>
      <w:r>
        <w:t/>
      </w:r>
      <w:r>
        <w:t>542.7001</w:t>
      </w:r>
      <w:r>
        <w:t xml:space="preserve"> General.</w:t>
      </w:r>
      <w:bookmarkEnd w:id="4353"/>
      <w:bookmarkEnd w:id="4354"/>
      <w:bookmarkEnd w:id="4352"/>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95-->
    <w:p xmlns:tce="http://www.TCE.com">
      <w:pPr>
        <w:pStyle w:val="Heading5"/>
      </w:pPr>
      <w:bookmarkStart w:id="4355" w:name="_Numd19e59482"/>
      <w:bookmarkStart w:id="4356" w:name="_Refd19e59482"/>
      <w:bookmarkStart w:id="4357" w:name="_Tocd19e59482"/>
      <w:r>
        <w:t/>
      </w:r>
      <w:r>
        <w:t>542.7002</w:t>
      </w:r>
      <w:r>
        <w:t xml:space="preserve"> Purpose of audit.</w:t>
      </w:r>
      <w:bookmarkEnd w:id="4356"/>
      <w:bookmarkEnd w:id="4357"/>
      <w:bookmarkEnd w:id="4355"/>
    </w:p>
    <w:p xmlns:tce="http://www.TCE.com">
      <w:pPr>
        <w:pStyle w:val="BodyText"/>
      </w:pPr>
      <w:r>
        <w:t>The contracting officer may obtain from audits advice or recommendations on the:</w:t>
      </w:r>
    </w:p>
    <w:p xmlns:tce="http://www.TCE.com">
      <w:pPr>
        <w:pStyle w:val="ListNumber"/>
        <!--depth 1-->
        <w:numPr>
          <w:ilvl w:val="0"/>
          <w:numId w:val="1171"/>
        </w:numPr>
      </w:pPr>
      <w:bookmarkStart w:id="4359" w:name="_Tocd19e59493"/>
      <w:bookmarkStart w:id="4358" w:name="_Refd19e59493"/>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71"/>
        </w:numPr>
      </w:pPr>
      <w:bookmarkStart w:id="4361" w:name="_Tocd19e59502"/>
      <w:bookmarkStart w:id="4360" w:name="_Refd19e59502"/>
      <w:r>
        <w:t/>
      </w:r>
      <w:r>
        <w:t>(b)</w:t>
      </w:r>
      <w:r>
        <w:t xml:space="preserve">  Adequacy of a contractor’s measures to safeguard Government property in its custody or under its control.</w:t>
      </w:r>
      <w:bookmarkEnd w:id="4360"/>
      <w:bookmarkEnd w:id="4361"/>
    </w:p>
    <w:p xmlns:tce="http://www.TCE.com">
      <w:pPr>
        <w:pStyle w:val="ListNumber"/>
        <!--depth 1-->
        <w:numPr>
          <w:ilvl w:val="0"/>
          <w:numId w:val="117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71"/>
        </w:numPr>
      </w:pPr>
      <w:r>
        <w:t/>
      </w:r>
      <w:r>
        <w:t>(d)</w:t>
      </w:r>
      <w:r>
        <w:t xml:space="preserve">  Reasonableness of a contractor’s termination settlement proposals.</w:t>
      </w:r>
      <w:bookmarkEnd w:id="4358"/>
      <w:bookmarkEnd w:id="4359"/>
    </w:p>
    <!--Topic unique_996-->
    <w:p xmlns:tce="http://www.TCE.com">
      <w:pPr>
        <w:pStyle w:val="Heading5"/>
      </w:pPr>
      <w:bookmarkStart w:id="4362" w:name="_Numd19e59530"/>
      <w:bookmarkStart w:id="4363" w:name="_Refd19e59530"/>
      <w:bookmarkStart w:id="4364" w:name="_Tocd19e59530"/>
      <w:r>
        <w:t/>
      </w:r>
      <w:r>
        <w:t>542.7003</w:t>
      </w:r>
      <w:r>
        <w:t xml:space="preserve"> Additional internal controls.</w:t>
      </w:r>
      <w:bookmarkEnd w:id="4363"/>
      <w:bookmarkEnd w:id="4364"/>
      <w:bookmarkEnd w:id="4362"/>
    </w:p>
    <w:p xmlns:tce="http://www.TCE.com">
      <w:pPr>
        <w:pStyle w:val="ListNumber"/>
        <!--depth 1-->
        <w:numPr>
          <w:ilvl w:val="0"/>
          <w:numId w:val="1172"/>
        </w:numPr>
      </w:pPr>
      <w:bookmarkStart w:id="4366" w:name="_Tocd19e59539"/>
      <w:bookmarkStart w:id="4365" w:name="_Refd19e59539"/>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73"/>
        </w:numPr>
      </w:pPr>
      <w:bookmarkStart w:id="4368" w:name="_Tocd19e59547"/>
      <w:bookmarkStart w:id="4367" w:name="_Refd19e59547"/>
      <w:r>
        <w:t/>
      </w:r>
      <w:r>
        <w:t>(1)</w:t>
      </w:r>
      <w:r>
        <w:t xml:space="preserve">  Cost-reimbursement.</w:t>
      </w:r>
    </w:p>
    <w:p xmlns:tce="http://www.TCE.com">
      <w:pPr>
        <w:pStyle w:val="ListNumber2"/>
        <!--depth 2-->
        <w:numPr>
          <w:ilvl w:val="1"/>
          <w:numId w:val="1173"/>
        </w:numPr>
      </w:pPr>
      <w:r>
        <w:t/>
      </w:r>
      <w:r>
        <w:t>(2)</w:t>
      </w:r>
      <w:r>
        <w:t xml:space="preserve">  Time-and-materials or labor-hour.</w:t>
      </w:r>
    </w:p>
    <w:p xmlns:tce="http://www.TCE.com">
      <w:pPr>
        <w:pStyle w:val="ListNumber2"/>
        <!--depth 2-->
        <w:numPr>
          <w:ilvl w:val="1"/>
          <w:numId w:val="1173"/>
        </w:numPr>
      </w:pPr>
      <w:r>
        <w:t/>
      </w:r>
      <w:r>
        <w:t>(3)</w:t>
      </w:r>
      <w:r>
        <w:t xml:space="preserve">  Requirements or indefinite-quantity.</w:t>
      </w:r>
      <w:bookmarkEnd w:id="4367"/>
      <w:bookmarkEnd w:id="4368"/>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7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65"/>
      <w:bookmarkEnd w:id="4366"/>
    </w:p>
    <!--Topic unique_997-->
    <w:p xmlns:tce="http://www.TCE.com">
      <w:pPr>
        <w:pStyle w:val="Heading5"/>
      </w:pPr>
      <w:bookmarkStart w:id="4369" w:name="_Numd19e59588"/>
      <w:bookmarkStart w:id="4370" w:name="_Refd19e59588"/>
      <w:bookmarkStart w:id="4371" w:name="_Tocd19e59588"/>
      <w:r>
        <w:t/>
      </w:r>
      <w:r>
        <w:t>542.7004</w:t>
      </w:r>
      <w:r>
        <w:t xml:space="preserve"> Releasing or withholding of audit reports.</w:t>
      </w:r>
      <w:bookmarkEnd w:id="4370"/>
      <w:bookmarkEnd w:id="4371"/>
      <w:bookmarkEnd w:id="4369"/>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99-->
    <w:p xmlns:tce="http://www.TCE.com">
      <w:pPr>
        <w:pStyle w:val="Heading3"/>
      </w:pPr>
      <w:bookmarkStart w:id="4372" w:name="_Numd19e59602"/>
      <w:bookmarkStart w:id="4373" w:name="_Refd19e59602"/>
      <w:bookmarkStart w:id="4374" w:name="_Tocd19e59602"/>
      <w:r>
        <w:t/>
      </w:r>
      <w:r>
        <w:t>Part 543</w:t>
      </w:r>
      <w:r>
        <w:t xml:space="preserve"> - Contract Modifications</w:t>
      </w:r>
      <w:bookmarkEnd w:id="4373"/>
      <w:bookmarkEnd w:id="4374"/>
      <w:bookmarkEnd w:id="4372"/>
    </w:p>
    <w:p xmlns:tce="http://www.TCE.com">
      <w:pPr>
        <w:pStyle w:val="ListBullet"/>
        <!--depth 1-->
        <w:numPr>
          <w:ilvl w:val="0"/>
          <w:numId w:val="1174"/>
        </w:numPr>
      </w:pPr>
      <w:r>
        <w:t/>
      </w:r>
      <w:r>
        <w:rPr>
          <w:color w:val="0000FF"/>
        </w:rPr>
        <w:fldChar w:fldCharType="begin"/>
      </w:r>
      <w:r>
        <w:rPr>
          <w:color w:val="0000FF"/>
        </w:rPr>
        <w:instrText xml:space="preserve"> REF _Numd19e59679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_Numd19e59692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_Numd19e59718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_Numd19e59754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74"/>
        </w:numPr>
      </w:pPr>
      <w:r>
        <w:t/>
      </w:r>
      <w:r>
        <w:rPr>
          <w:color w:val="0000FF"/>
        </w:rPr>
        <w:fldChar w:fldCharType="begin"/>
      </w:r>
      <w:r>
        <w:rPr>
          <w:color w:val="0000FF"/>
        </w:rPr>
        <w:instrText xml:space="preserve"> REF _Numd19e59803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_Numd19e59816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_Numd19e59851 \h </w:instrText>
      </w:r>
      <w:r>
        <w:fldChar w:fldCharType="separate"/>
      </w:r>
      <w:rPr>
        <w:color w:val="0000FF"/>
      </w:rPr>
      <w:r>
        <w:rPr>
          <w:u w:val="single"/>
        </w:rPr>
        <w:t>543.205 Contract clause.</w:t>
      </w:r>
      <w:r>
        <w:rPr>
          <w:color w:val="0000FF"/>
        </w:rPr>
        <w:fldChar w:fldCharType="end"/>
      </w:r>
      <w:r>
        <w:t/>
      </w:r>
    </w:p>
    <!--Topic unique_1000-->
    <w:p xmlns:tce="http://www.TCE.com">
      <w:pPr>
        <w:pStyle w:val="Heading4"/>
      </w:pPr>
      <w:bookmarkStart w:id="4375" w:name="_Numd19e59679"/>
      <w:bookmarkStart w:id="4376" w:name="_Refd19e59679"/>
      <w:bookmarkStart w:id="4377" w:name="_Tocd19e59679"/>
      <w:r>
        <w:t/>
      </w:r>
      <w:r>
        <w:t>Subpart 543.1</w:t>
      </w:r>
      <w:r>
        <w:t xml:space="preserve"> - General</w:t>
      </w:r>
      <w:bookmarkEnd w:id="4376"/>
      <w:bookmarkEnd w:id="4377"/>
      <w:bookmarkEnd w:id="4375"/>
    </w:p>
    <!--Topic unique_958-->
    <w:p xmlns:tce="http://www.TCE.com">
      <w:pPr>
        <w:pStyle w:val="Heading5"/>
      </w:pPr>
      <w:bookmarkStart w:id="4378" w:name="_Numd19e59692"/>
      <w:bookmarkStart w:id="4379" w:name="_Refd19e59692"/>
      <w:bookmarkStart w:id="4380" w:name="_Tocd19e59692"/>
      <w:r>
        <w:t/>
      </w:r>
      <w:r>
        <w:t>543.102</w:t>
      </w:r>
      <w:r>
        <w:t xml:space="preserve"> Policy.</w:t>
      </w:r>
      <w:bookmarkEnd w:id="4379"/>
      <w:bookmarkEnd w:id="4380"/>
      <w:bookmarkEnd w:id="4378"/>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_Numd19e29320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01-->
    <w:p xmlns:tce="http://www.TCE.com">
      <w:pPr>
        <w:pStyle w:val="Heading5"/>
      </w:pPr>
      <w:bookmarkStart w:id="4381" w:name="_Numd19e59718"/>
      <w:bookmarkStart w:id="4382" w:name="_Refd19e59718"/>
      <w:bookmarkStart w:id="4383" w:name="_Tocd19e59718"/>
      <w:r>
        <w:t/>
      </w:r>
      <w:r>
        <w:t>543.170</w:t>
      </w:r>
      <w:r>
        <w:t xml:space="preserve"> Changes in designated subcontractors, inspection and/or production points.</w:t>
      </w:r>
      <w:bookmarkEnd w:id="4382"/>
      <w:bookmarkEnd w:id="4383"/>
      <w:bookmarkEnd w:id="4381"/>
    </w:p>
    <w:p xmlns:tce="http://www.TCE.com">
      <w:pPr>
        <w:pStyle w:val="ListNumber"/>
        <!--depth 1-->
        <w:numPr>
          <w:ilvl w:val="0"/>
          <w:numId w:val="1177"/>
        </w:numPr>
      </w:pPr>
      <w:bookmarkStart w:id="4385" w:name="_Tocd19e59727"/>
      <w:bookmarkStart w:id="4384" w:name="_Refd19e5972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_Numd19e27832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77"/>
        </w:numPr>
      </w:pPr>
      <w:bookmarkStart w:id="4387" w:name="_Tocd19e59740"/>
      <w:bookmarkStart w:id="4386" w:name="_Refd19e59740"/>
      <w:r>
        <w:t/>
      </w:r>
      <w:r>
        <w:t>(b)</w:t>
      </w:r>
      <w:r>
        <w:t xml:space="preserve">  The modification must identify the nature of the change and the effective date. In establishing an effective date, consider the time necessary for affected offices to take required actions.</w:t>
      </w:r>
      <w:bookmarkEnd w:id="4386"/>
      <w:bookmarkEnd w:id="4387"/>
      <w:bookmarkEnd w:id="4384"/>
      <w:bookmarkEnd w:id="4385"/>
    </w:p>
    <!--Topic unique_1002-->
    <w:p xmlns:tce="http://www.TCE.com">
      <w:pPr>
        <w:pStyle w:val="Heading5"/>
      </w:pPr>
      <w:bookmarkStart w:id="4388" w:name="_Numd19e59754"/>
      <w:bookmarkStart w:id="4389" w:name="_Refd19e59754"/>
      <w:bookmarkStart w:id="4390" w:name="_Tocd19e59754"/>
      <w:r>
        <w:t/>
      </w:r>
      <w:r>
        <w:t>543.171</w:t>
      </w:r>
      <w:r>
        <w:t xml:space="preserve"> Changes in commercial supplier agreements.</w:t>
      </w:r>
      <w:bookmarkEnd w:id="4389"/>
      <w:bookmarkEnd w:id="4390"/>
      <w:bookmarkEnd w:id="4388"/>
    </w:p>
    <w:p xmlns:tce="http://www.TCE.com">
      <w:pPr>
        <w:pStyle w:val="ListNumber"/>
        <!--depth 1-->
        <w:numPr>
          <w:ilvl w:val="0"/>
          <w:numId w:val="1178"/>
        </w:numPr>
      </w:pPr>
      <w:bookmarkStart w:id="4392" w:name="_Tocd19e59763"/>
      <w:bookmarkStart w:id="4391" w:name="_Refd19e59763"/>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_Numd19e65017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_Numd19e69176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7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78"/>
        </w:numPr>
      </w:pPr>
      <w:r>
        <w:t/>
      </w:r>
      <w:r>
        <w:t>(c)</w:t>
      </w:r>
      <w:r>
        <w:t xml:space="preserve">  The contracting officer is responsible for maintaining a current copy of the commercial supplier agreement in the contract file.</w:t>
      </w:r>
      <w:bookmarkEnd w:id="4391"/>
      <w:bookmarkEnd w:id="4392"/>
    </w:p>
    <!--Topic unique_1003-->
    <w:p xmlns:tce="http://www.TCE.com">
      <w:pPr>
        <w:pStyle w:val="Heading4"/>
      </w:pPr>
      <w:bookmarkStart w:id="4393" w:name="_Numd19e59803"/>
      <w:bookmarkStart w:id="4394" w:name="_Refd19e59803"/>
      <w:bookmarkStart w:id="4395" w:name="_Tocd19e59803"/>
      <w:r>
        <w:t/>
      </w:r>
      <w:r>
        <w:t>Subpart 543.2</w:t>
      </w:r>
      <w:r>
        <w:t xml:space="preserve"> - Change Orders</w:t>
      </w:r>
      <w:bookmarkEnd w:id="4394"/>
      <w:bookmarkEnd w:id="4395"/>
      <w:bookmarkEnd w:id="4393"/>
    </w:p>
    <!--Topic unique_1004-->
    <w:p xmlns:tce="http://www.TCE.com">
      <w:pPr>
        <w:pStyle w:val="Heading5"/>
      </w:pPr>
      <w:bookmarkStart w:id="4396" w:name="_Numd19e59816"/>
      <w:bookmarkStart w:id="4397" w:name="_Refd19e59816"/>
      <w:bookmarkStart w:id="4398" w:name="_Tocd19e59816"/>
      <w:r>
        <w:t/>
      </w:r>
      <w:r>
        <w:t>543.204</w:t>
      </w:r>
      <w:r>
        <w:t xml:space="preserve"> Administration.</w:t>
      </w:r>
      <w:bookmarkEnd w:id="4397"/>
      <w:bookmarkEnd w:id="4398"/>
      <w:bookmarkEnd w:id="4396"/>
    </w:p>
    <w:p xmlns:tce="http://www.TCE.com">
      <w:pPr>
        <w:pStyle w:val="ListNumber"/>
        <!--depth 1-->
        <w:numPr>
          <w:ilvl w:val="0"/>
          <w:numId w:val="1179"/>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79"/>
        </w:numPr>
      </w:pPr>
      <w:r>
        <w:t/>
      </w:r>
      <w:r>
        <w:t>(b)</w:t>
      </w:r>
      <w:r>
        <w:t xml:space="preserve">Data. For construction contracts, data regarding the definitization of equitable adjustments for change orders can be found at </w:t>
      </w:r>
      <w:hyperlink r:id="rIdHyperlink478">
        <w:r>
          <w:rPr>
            <w:rStyle w:val="Hyperlink"/>
          </w:rPr>
          <w:t>https://www.gsa.gov/constructioncontractadmin</w:t>
        </w:r>
      </w:hyperlink>
      <w:r>
        <w:t>.</w:t>
      </w:r>
    </w:p>
    <!--Topic unique_1005-->
    <w:p xmlns:tce="http://www.TCE.com">
      <w:pPr>
        <w:pStyle w:val="Heading5"/>
      </w:pPr>
      <w:bookmarkStart w:id="4399" w:name="_Numd19e59851"/>
      <w:bookmarkStart w:id="4400" w:name="_Refd19e59851"/>
      <w:bookmarkStart w:id="4401" w:name="_Tocd19e59851"/>
      <w:r>
        <w:t/>
      </w:r>
      <w:r>
        <w:t>543.205</w:t>
      </w:r>
      <w:r>
        <w:t xml:space="preserve"> Contract clause.</w:t>
      </w:r>
      <w:bookmarkEnd w:id="4400"/>
      <w:bookmarkEnd w:id="4401"/>
      <w:bookmarkEnd w:id="4399"/>
    </w:p>
    <w:p xmlns:tce="http://www.TCE.com">
      <w:pPr>
        <w:pStyle w:val="BodyText"/>
      </w:pPr>
      <w:r>
        <w:t xml:space="preserve">Insert the clause at </w:t>
      </w:r>
      <w:r>
        <w:rPr>
          <w:color w:val="0000FF"/>
        </w:rPr>
        <w:fldChar w:fldCharType="begin"/>
      </w:r>
      <w:r>
        <w:rPr>
          <w:color w:val="0000FF"/>
        </w:rPr>
        <w:instrText xml:space="preserve"> REF _Numd19e76935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79">
        <w:r>
          <w:rPr>
            <w:rStyle w:val="Hyperlink"/>
          </w:rPr>
          <w:t>52.243-4</w:t>
        </w:r>
      </w:hyperlink>
      <w:r>
        <w:t xml:space="preserve">, </w:t>
      </w:r>
      <w:hyperlink r:id="rIdHyperlink480">
        <w:r>
          <w:rPr>
            <w:rStyle w:val="Hyperlink"/>
          </w:rPr>
          <w:t>52.243-5</w:t>
        </w:r>
      </w:hyperlink>
      <w:r>
        <w:t xml:space="preserve">, or </w:t>
      </w:r>
      <w:hyperlink r:id="rIdHyperlink481">
        <w:r>
          <w:rPr>
            <w:rStyle w:val="Hyperlink"/>
          </w:rPr>
          <w:t>52.236-2</w:t>
        </w:r>
      </w:hyperlink>
      <w:r>
        <w:t>.</w:t>
      </w:r>
    </w:p>
    <!--Topic unique_1007-->
    <w:p xmlns:tce="http://www.TCE.com">
      <w:pPr>
        <w:pStyle w:val="Heading3"/>
      </w:pPr>
      <w:bookmarkStart w:id="4402" w:name="_Numd19e59881"/>
      <w:bookmarkStart w:id="4403" w:name="_Refd19e59881"/>
      <w:bookmarkStart w:id="4404" w:name="_Tocd19e59881"/>
      <w:r>
        <w:t/>
      </w:r>
      <w:r>
        <w:t>Part 544</w:t>
      </w:r>
      <w:r>
        <w:t xml:space="preserve"> - Subcontracting Policies and Procedures</w:t>
      </w:r>
      <w:bookmarkEnd w:id="4403"/>
      <w:bookmarkEnd w:id="4404"/>
      <w:bookmarkEnd w:id="4402"/>
    </w:p>
    <!--Topic unique_1009-->
    <w:p xmlns:tce="http://www.TCE.com">
      <w:pPr>
        <w:pStyle w:val="Heading3"/>
      </w:pPr>
      <w:bookmarkStart w:id="4405" w:name="_Numd19e59891"/>
      <w:bookmarkStart w:id="4406" w:name="_Refd19e59891"/>
      <w:bookmarkStart w:id="4407" w:name="_Tocd19e59891"/>
      <w:r>
        <w:t/>
      </w:r>
      <w:r>
        <w:t>Part 545</w:t>
      </w:r>
      <w:r>
        <w:t xml:space="preserve"> - Government Property</w:t>
      </w:r>
      <w:bookmarkEnd w:id="4406"/>
      <w:bookmarkEnd w:id="4407"/>
      <w:bookmarkEnd w:id="4405"/>
    </w:p>
    <!--Topic unique_1011-->
    <w:p xmlns:tce="http://www.TCE.com">
      <w:pPr>
        <w:pStyle w:val="Heading3"/>
      </w:pPr>
      <w:bookmarkStart w:id="4408" w:name="_Numd19e59901"/>
      <w:bookmarkStart w:id="4409" w:name="_Refd19e59901"/>
      <w:bookmarkStart w:id="4410" w:name="_Tocd19e59901"/>
      <w:r>
        <w:t/>
      </w:r>
      <w:r>
        <w:t>Part 546</w:t>
      </w:r>
      <w:r>
        <w:t xml:space="preserve"> - Quality Assurance</w:t>
      </w:r>
      <w:bookmarkEnd w:id="4409"/>
      <w:bookmarkEnd w:id="4410"/>
      <w:bookmarkEnd w:id="4408"/>
    </w:p>
    <w:p xmlns:tce="http://www.TCE.com">
      <w:pPr>
        <w:pStyle w:val="ListBullet"/>
        <!--depth 1-->
        <w:numPr>
          <w:ilvl w:val="0"/>
          <w:numId w:val="1180"/>
        </w:numPr>
      </w:pPr>
      <w:r>
        <w:t/>
      </w:r>
      <w:r>
        <w:rPr>
          <w:color w:val="0000FF"/>
        </w:rPr>
        <w:fldChar w:fldCharType="begin"/>
      </w:r>
      <w:r>
        <w:rPr>
          <w:color w:val="0000FF"/>
        </w:rPr>
        <w:instrText xml:space="preserve"> REF _Numd19e60012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_Numd19e60025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82"/>
        </w:numPr>
      </w:pPr>
      <w:r>
        <w:t/>
      </w:r>
      <w:r>
        <w:rPr>
          <w:color w:val="0000FF"/>
        </w:rPr>
        <w:fldChar w:fldCharType="begin"/>
      </w:r>
      <w:r>
        <w:rPr>
          <w:color w:val="0000FF"/>
        </w:rPr>
        <w:instrText xml:space="preserve"> REF _Numd19e60038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82"/>
        </w:numPr>
      </w:pPr>
      <w:r>
        <w:t/>
      </w:r>
      <w:r>
        <w:rPr>
          <w:color w:val="0000FF"/>
        </w:rPr>
        <w:fldChar w:fldCharType="begin"/>
      </w:r>
      <w:r>
        <w:rPr>
          <w:color w:val="0000FF"/>
        </w:rPr>
        <w:instrText xml:space="preserve"> REF _Numd19e60179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82"/>
        </w:numPr>
      </w:pPr>
      <w:r>
        <w:t/>
      </w:r>
      <w:r>
        <w:rPr>
          <w:color w:val="0000FF"/>
        </w:rPr>
        <w:fldChar w:fldCharType="begin"/>
      </w:r>
      <w:r>
        <w:rPr>
          <w:color w:val="0000FF"/>
        </w:rPr>
        <w:instrText xml:space="preserve"> REF _Numd19e60201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_Numd19e60225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80"/>
        </w:numPr>
      </w:pPr>
      <w:r>
        <w:t/>
      </w:r>
      <w:r>
        <w:rPr>
          <w:color w:val="0000FF"/>
        </w:rPr>
        <w:fldChar w:fldCharType="begin"/>
      </w:r>
      <w:r>
        <w:rPr>
          <w:color w:val="0000FF"/>
        </w:rPr>
        <w:instrText xml:space="preserve"> REF _Numd19e60249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_Numd19e60262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_Numd19e60281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_Numd19e60299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_Numd19e60348 \h </w:instrText>
      </w:r>
      <w:r>
        <w:fldChar w:fldCharType="separate"/>
      </w:r>
      <w:rPr>
        <w:color w:val="0000FF"/>
      </w:rPr>
      <w:r>
        <w:rPr>
          <w:u w:val="single"/>
        </w:rPr>
        <w:t>546.710 Contract clause.</w:t>
      </w:r>
      <w:r>
        <w:rPr>
          <w:color w:val="0000FF"/>
        </w:rPr>
        <w:fldChar w:fldCharType="end"/>
      </w:r>
      <w:r>
        <w:t/>
      </w:r>
    </w:p>
    <!--Topic unique_1012-->
    <w:p xmlns:tce="http://www.TCE.com">
      <w:pPr>
        <w:pStyle w:val="Heading4"/>
      </w:pPr>
      <w:bookmarkStart w:id="4411" w:name="_Numd19e60012"/>
      <w:bookmarkStart w:id="4412" w:name="_Refd19e60012"/>
      <w:bookmarkStart w:id="4413" w:name="_Tocd19e60012"/>
      <w:r>
        <w:t/>
      </w:r>
      <w:r>
        <w:t>Subpart 546.3</w:t>
      </w:r>
      <w:r>
        <w:t xml:space="preserve"> - Contract Clauses</w:t>
      </w:r>
      <w:bookmarkEnd w:id="4412"/>
      <w:bookmarkEnd w:id="4413"/>
      <w:bookmarkEnd w:id="4411"/>
    </w:p>
    <!--Topic unique_1013-->
    <w:p xmlns:tce="http://www.TCE.com">
      <w:pPr>
        <w:pStyle w:val="Heading5"/>
      </w:pPr>
      <w:bookmarkStart w:id="4414" w:name="_Numd19e60025"/>
      <w:bookmarkStart w:id="4415" w:name="_Refd19e60025"/>
      <w:bookmarkStart w:id="4416" w:name="_Tocd19e60025"/>
      <w:r>
        <w:t/>
      </w:r>
      <w:r>
        <w:t>546.302</w:t>
      </w:r>
      <w:r>
        <w:t xml:space="preserve"> Fixed-price supply contracts.</w:t>
      </w:r>
      <w:bookmarkEnd w:id="4415"/>
      <w:bookmarkEnd w:id="4416"/>
      <w:bookmarkEnd w:id="4414"/>
    </w:p>
    <!--Topic unique_1014-->
    <w:p xmlns:tce="http://www.TCE.com">
      <w:pPr>
        <w:pStyle w:val="Heading6"/>
      </w:pPr>
      <w:bookmarkStart w:id="4417" w:name="_Numd19e60038"/>
      <w:bookmarkStart w:id="4418" w:name="_Refd19e60038"/>
      <w:bookmarkStart w:id="4419" w:name="_Tocd19e60038"/>
      <w:r>
        <w:t/>
      </w:r>
      <w:r>
        <w:t>546.302-70</w:t>
      </w:r>
      <w:r>
        <w:t xml:space="preserve"> Source inspection by Quality Approved Manufacturer for fixed-price supply contracts.</w:t>
      </w:r>
      <w:bookmarkEnd w:id="4418"/>
      <w:bookmarkEnd w:id="4419"/>
      <w:bookmarkEnd w:id="4417"/>
    </w:p>
    <w:p xmlns:tce="http://www.TCE.com">
      <w:pPr>
        <w:pStyle w:val="ListNumber"/>
        <!--depth 1-->
        <w:numPr>
          <w:ilvl w:val="0"/>
          <w:numId w:val="1184"/>
        </w:numPr>
      </w:pPr>
      <w:bookmarkStart w:id="4423" w:name="_Tocd19e60049"/>
      <w:bookmarkStart w:id="4422" w:name="_Refd19e60049"/>
      <w:bookmarkStart w:id="4421" w:name="_Tocd19e60047"/>
      <w:bookmarkStart w:id="4420" w:name="_Refd19e60047"/>
      <w:r>
        <w:t/>
      </w:r>
      <w:r>
        <w:t>(a)</w:t>
      </w:r>
      <w:r>
        <w:t xml:space="preserve">Insert the clause at </w:t>
      </w:r>
      <w:r>
        <w:rPr>
          <w:color w:val="0000FF"/>
        </w:rPr>
        <w:fldChar w:fldCharType="begin"/>
      </w:r>
      <w:r>
        <w:rPr>
          <w:color w:val="0000FF"/>
        </w:rPr>
        <w:instrText xml:space="preserve"> REF _Numd19e77359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85"/>
        </w:numPr>
      </w:pPr>
      <w:bookmarkStart w:id="4427" w:name="_Tocd19e60061"/>
      <w:bookmarkStart w:id="4426" w:name="_Refd19e60061"/>
      <w:bookmarkStart w:id="4425" w:name="_Tocd19e60059"/>
      <w:bookmarkStart w:id="4424" w:name="_Refd19e60059"/>
      <w:r>
        <w:t/>
      </w:r>
      <w:r>
        <w:t>(1)</w:t>
      </w:r>
      <w:r>
        <w:t>In FAS solicitations and contracts that—</w:t>
      </w:r>
    </w:p>
    <w:p xmlns:tce="http://www.TCE.com">
      <w:pPr>
        <w:pStyle w:val="ListNumber3"/>
        <!--depth 3-->
        <w:numPr>
          <w:ilvl w:val="2"/>
          <w:numId w:val="1186"/>
        </w:numPr>
      </w:pPr>
      <w:bookmarkStart w:id="4429" w:name="_Tocd19e60069"/>
      <w:bookmarkStart w:id="4428" w:name="_Refd19e60069"/>
      <w:r>
        <w:t/>
      </w:r>
      <w:r>
        <w:t>(i)</w:t>
      </w:r>
      <w:r>
        <w:t>Will exceed the simplified acquisition threshold;</w:t>
      </w:r>
      <w:bookmarkEnd w:id="4428"/>
      <w:bookmarkEnd w:id="4429"/>
    </w:p>
    <w:p xmlns:tce="http://www.TCE.com">
      <w:pPr>
        <w:pStyle w:val="ListNumber3"/>
        <!--depth 3-->
        <w:numPr>
          <w:ilvl w:val="2"/>
          <w:numId w:val="1186"/>
        </w:numPr>
      </w:pPr>
      <w:bookmarkStart w:id="4431" w:name="_Tocd19e60076"/>
      <w:bookmarkStart w:id="4430" w:name="_Refd19e60076"/>
      <w:r>
        <w:t/>
      </w:r>
      <w:r>
        <w:t>(ii)</w:t>
      </w:r>
      <w:r>
        <w:t xml:space="preserve">Include the FAR clause at </w:t>
      </w:r>
      <w:hyperlink r:id="rIdHyperlink482">
        <w:r>
          <w:rPr>
            <w:rStyle w:val="Hyperlink"/>
          </w:rPr>
          <w:t>52.246-2</w:t>
        </w:r>
      </w:hyperlink>
      <w:r>
        <w:t>; and</w:t>
      </w:r>
      <w:bookmarkEnd w:id="4430"/>
      <w:bookmarkEnd w:id="4431"/>
    </w:p>
    <w:p xmlns:tce="http://www.TCE.com">
      <w:pPr>
        <w:pStyle w:val="ListNumber3"/>
        <!--depth 3-->
        <w:numPr>
          <w:ilvl w:val="2"/>
          <w:numId w:val="1186"/>
        </w:numPr>
      </w:pPr>
      <w:r>
        <w:t/>
      </w:r>
      <w:r>
        <w:t>(iii)</w:t>
      </w:r>
      <w:r>
        <w:t>Provide for source inspection for the Stock and Special Order Programs.</w:t>
      </w:r>
      <w:bookmarkEnd w:id="4426"/>
      <w:bookmarkEnd w:id="4427"/>
    </w:p>
    <w:p xmlns:tce="http://www.TCE.com">
      <w:pPr>
        <w:pStyle w:val="ListNumber2"/>
        <!--depth 2-->
        <w:numPr>
          <w:ilvl w:val="1"/>
          <w:numId w:val="1185"/>
        </w:numPr>
      </w:pPr>
      <w:bookmarkStart w:id="4433" w:name="_Tocd19e60095"/>
      <w:bookmarkStart w:id="4432" w:name="_Refd19e60095"/>
      <w:r>
        <w:t/>
      </w:r>
      <w:r>
        <w:t>(2)</w:t>
      </w:r>
      <w:r>
        <w:t>In solicitations and contracts that—</w:t>
      </w:r>
    </w:p>
    <w:p xmlns:tce="http://www.TCE.com">
      <w:pPr>
        <w:pStyle w:val="ListNumber3"/>
        <!--depth 3-->
        <w:numPr>
          <w:ilvl w:val="2"/>
          <w:numId w:val="1187"/>
        </w:numPr>
      </w:pPr>
      <w:bookmarkStart w:id="4437" w:name="_Tocd19e60103"/>
      <w:bookmarkStart w:id="4436" w:name="_Refd19e60103"/>
      <w:bookmarkStart w:id="4435" w:name="_Tocd19e60101"/>
      <w:bookmarkStart w:id="4434" w:name="_Refd19e60101"/>
      <w:r>
        <w:t/>
      </w:r>
      <w:r>
        <w:t>(i)</w:t>
      </w:r>
      <w:r>
        <w:t>Are below the simplified acquisition threshold;</w:t>
      </w:r>
      <w:bookmarkEnd w:id="4436"/>
      <w:bookmarkEnd w:id="4437"/>
    </w:p>
    <w:p xmlns:tce="http://www.TCE.com">
      <w:pPr>
        <w:pStyle w:val="ListNumber3"/>
        <!--depth 3-->
        <w:numPr>
          <w:ilvl w:val="2"/>
          <w:numId w:val="1187"/>
        </w:numPr>
      </w:pPr>
      <w:bookmarkStart w:id="4439" w:name="_Tocd19e60110"/>
      <w:bookmarkStart w:id="4438" w:name="_Refd19e60110"/>
      <w:r>
        <w:t/>
      </w:r>
      <w:r>
        <w:t>(ii)</w:t>
      </w:r>
      <w:r>
        <w:t xml:space="preserve"> Include the FAR clause at </w:t>
      </w:r>
      <w:hyperlink r:id="rIdHyperlink483">
        <w:r>
          <w:rPr>
            <w:rStyle w:val="Hyperlink"/>
          </w:rPr>
          <w:t>52.246-2</w:t>
        </w:r>
      </w:hyperlink>
      <w:r>
        <w:t>; and</w:t>
      </w:r>
      <w:bookmarkEnd w:id="4438"/>
      <w:bookmarkEnd w:id="4439"/>
    </w:p>
    <w:p xmlns:tce="http://www.TCE.com">
      <w:pPr>
        <w:pStyle w:val="ListNumber3"/>
        <!--depth 3-->
        <w:numPr>
          <w:ilvl w:val="2"/>
          <w:numId w:val="1187"/>
        </w:numPr>
      </w:pPr>
      <w:bookmarkStart w:id="4441" w:name="_Tocd19e60121"/>
      <w:bookmarkStart w:id="4440" w:name="_Refd19e60121"/>
      <w:r>
        <w:t/>
      </w:r>
      <w:r>
        <w:t>(iii)</w:t>
      </w:r>
      <w:r>
        <w:t xml:space="preserve"> Support the Wildfire program; or</w:t>
      </w:r>
      <w:bookmarkEnd w:id="4440"/>
      <w:bookmarkEnd w:id="4441"/>
    </w:p>
    <w:p xmlns:tce="http://www.TCE.com">
      <w:pPr>
        <w:pStyle w:val="ListNumber3"/>
        <!--depth 3-->
        <w:numPr>
          <w:ilvl w:val="2"/>
          <w:numId w:val="1187"/>
        </w:numPr>
      </w:pPr>
      <w:bookmarkStart w:id="4443" w:name="_Tocd19e60128"/>
      <w:bookmarkStart w:id="4442" w:name="_Refd19e60128"/>
      <w:r>
        <w:t/>
      </w:r>
      <w:r>
        <w:t>(iv)</w:t>
      </w:r>
      <w:r>
        <w:t xml:space="preserve"> When a pattern of acquisitions demonstrates an ongoing relationship with the contractor.</w:t>
      </w:r>
      <w:bookmarkEnd w:id="4442"/>
      <w:bookmarkEnd w:id="4443"/>
      <w:bookmarkEnd w:id="4434"/>
      <w:bookmarkEnd w:id="4435"/>
      <w:bookmarkEnd w:id="4432"/>
      <w:bookmarkEnd w:id="4433"/>
      <w:bookmarkEnd w:id="4424"/>
      <w:bookmarkEnd w:id="4425"/>
      <w:bookmarkEnd w:id="4422"/>
      <w:bookmarkEnd w:id="4423"/>
    </w:p>
    <w:p xmlns:tce="http://www.TCE.com">
      <w:pPr>
        <w:pStyle w:val="ListNumber"/>
        <!--depth 1-->
        <w:numPr>
          <w:ilvl w:val="0"/>
          <w:numId w:val="1184"/>
        </w:numPr>
      </w:pPr>
      <w:bookmarkStart w:id="4445" w:name="_Tocd19e60137"/>
      <w:bookmarkStart w:id="4444" w:name="_Refd19e60137"/>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_Numd19e77359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88"/>
        </w:numPr>
      </w:pPr>
      <w:bookmarkStart w:id="4449" w:name="_Tocd19e60149"/>
      <w:bookmarkStart w:id="4448" w:name="_Refd19e60149"/>
      <w:bookmarkStart w:id="4447" w:name="_Tocd19e60147"/>
      <w:bookmarkStart w:id="4446" w:name="_Refd19e60147"/>
      <w:r>
        <w:t/>
      </w:r>
      <w:r>
        <w:t>(1)</w:t>
      </w:r>
      <w:r>
        <w:t xml:space="preserve"> Inspection services are available from another Federal agency with primary inspection responsibility in the geographic area.</w:t>
      </w:r>
      <w:bookmarkEnd w:id="4448"/>
      <w:bookmarkEnd w:id="4449"/>
    </w:p>
    <w:p xmlns:tce="http://www.TCE.com">
      <w:pPr>
        <w:pStyle w:val="ListNumber2"/>
        <!--depth 2-->
        <w:numPr>
          <w:ilvl w:val="1"/>
          <w:numId w:val="1188"/>
        </w:numPr>
      </w:pPr>
      <w:bookmarkStart w:id="4451" w:name="_Tocd19e60156"/>
      <w:bookmarkStart w:id="4450" w:name="_Refd19e60156"/>
      <w:r>
        <w:t/>
      </w:r>
      <w:r>
        <w:t>(2)</w:t>
      </w:r>
      <w:r>
        <w:t xml:space="preserve"> An inspection interchange agreement exists with another agency for inspection at a contractor's plant.</w:t>
      </w:r>
      <w:bookmarkEnd w:id="4450"/>
      <w:bookmarkEnd w:id="4451"/>
    </w:p>
    <w:p xmlns:tce="http://www.TCE.com">
      <w:pPr>
        <w:pStyle w:val="ListNumber2"/>
        <!--depth 2-->
        <w:numPr>
          <w:ilvl w:val="1"/>
          <w:numId w:val="1188"/>
        </w:numPr>
      </w:pPr>
      <w:bookmarkStart w:id="4453" w:name="_Tocd19e60163"/>
      <w:bookmarkStart w:id="4452" w:name="_Refd19e60163"/>
      <w:r>
        <w:t/>
      </w:r>
      <w:r>
        <w:t>(3)</w:t>
      </w:r>
      <w:r>
        <w:t xml:space="preserve"> Other considerations will ensure more economical and effective inspection consistent with the Government's interest.</w:t>
      </w:r>
      <w:bookmarkEnd w:id="4452"/>
      <w:bookmarkEnd w:id="4453"/>
      <w:bookmarkEnd w:id="4446"/>
      <w:bookmarkEnd w:id="4447"/>
      <w:bookmarkEnd w:id="4444"/>
      <w:bookmarkEnd w:id="4445"/>
      <w:bookmarkEnd w:id="4420"/>
      <w:bookmarkEnd w:id="4421"/>
    </w:p>
    <!--Topic unique_67-->
    <w:p xmlns:tce="http://www.TCE.com">
      <w:pPr>
        <w:pStyle w:val="Heading6"/>
      </w:pPr>
      <w:bookmarkStart w:id="4454" w:name="_Numd19e60179"/>
      <w:bookmarkStart w:id="4455" w:name="_Refd19e60179"/>
      <w:bookmarkStart w:id="4456" w:name="_Tocd19e60179"/>
      <w:r>
        <w:t/>
      </w:r>
      <w:r>
        <w:t>546.302-71</w:t>
      </w:r>
      <w:r>
        <w:t xml:space="preserve"> Source inspection.</w:t>
      </w:r>
      <w:bookmarkEnd w:id="4455"/>
      <w:bookmarkEnd w:id="4456"/>
      <w:bookmarkEnd w:id="4454"/>
    </w:p>
    <w:p xmlns:tce="http://www.TCE.com">
      <w:pPr>
        <w:pStyle w:val="BodyText"/>
      </w:pPr>
      <w:r>
        <w:t xml:space="preserve">Insert the clause at </w:t>
      </w:r>
      <w:r>
        <w:rPr>
          <w:color w:val="0000FF"/>
        </w:rPr>
        <w:fldChar w:fldCharType="begin"/>
      </w:r>
      <w:r>
        <w:rPr>
          <w:color w:val="0000FF"/>
        </w:rPr>
        <w:instrText xml:space="preserve"> REF _Numd19e77758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15-->
    <w:p xmlns:tce="http://www.TCE.com">
      <w:pPr>
        <w:pStyle w:val="Heading6"/>
      </w:pPr>
      <w:bookmarkStart w:id="4457" w:name="_Numd19e60201"/>
      <w:bookmarkStart w:id="4458" w:name="_Refd19e60201"/>
      <w:bookmarkStart w:id="4459" w:name="_Tocd19e60201"/>
      <w:r>
        <w:t/>
      </w:r>
      <w:r>
        <w:t>546.302-72</w:t>
      </w:r>
      <w:r>
        <w:t xml:space="preserve"> Destination Inspection.</w:t>
      </w:r>
      <w:bookmarkEnd w:id="4458"/>
      <w:bookmarkEnd w:id="4459"/>
      <w:bookmarkEnd w:id="4457"/>
    </w:p>
    <w:p xmlns:tce="http://www.TCE.com">
      <w:pPr>
        <w:pStyle w:val="BodyText"/>
      </w:pPr>
      <w:r>
        <w:t xml:space="preserve">Insert the clause at </w:t>
      </w:r>
      <w:r>
        <w:rPr>
          <w:color w:val="0000FF"/>
        </w:rPr>
        <w:fldChar w:fldCharType="begin"/>
      </w:r>
      <w:r>
        <w:rPr>
          <w:color w:val="0000FF"/>
        </w:rPr>
        <w:instrText xml:space="preserve"> REF _Numd19e78101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16-->
    <w:p xmlns:tce="http://www.TCE.com">
      <w:pPr>
        <w:pStyle w:val="Heading5"/>
      </w:pPr>
      <w:bookmarkStart w:id="4460" w:name="_Numd19e60225"/>
      <w:bookmarkStart w:id="4461" w:name="_Refd19e60225"/>
      <w:bookmarkStart w:id="4462" w:name="_Tocd19e60225"/>
      <w:r>
        <w:t/>
      </w:r>
      <w:r>
        <w:t>546.312</w:t>
      </w:r>
      <w:r>
        <w:t xml:space="preserve"> Construction contracts.</w:t>
      </w:r>
      <w:bookmarkEnd w:id="4461"/>
      <w:bookmarkEnd w:id="4462"/>
      <w:bookmarkEnd w:id="4460"/>
    </w:p>
    <w:p xmlns:tce="http://www.TCE.com">
      <w:pPr>
        <w:pStyle w:val="BodyText"/>
      </w:pPr>
      <w:r>
        <w:t xml:space="preserve">Insert the clause at </w:t>
      </w:r>
      <w:r>
        <w:rPr>
          <w:color w:val="0000FF"/>
        </w:rPr>
        <w:fldChar w:fldCharType="begin"/>
      </w:r>
      <w:r>
        <w:rPr>
          <w:color w:val="0000FF"/>
        </w:rPr>
        <w:instrText xml:space="preserve"> REF _Numd19e78005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17-->
    <w:p xmlns:tce="http://www.TCE.com">
      <w:pPr>
        <w:pStyle w:val="Heading4"/>
      </w:pPr>
      <w:bookmarkStart w:id="4463" w:name="_Numd19e60249"/>
      <w:bookmarkStart w:id="4464" w:name="_Refd19e60249"/>
      <w:bookmarkStart w:id="4465" w:name="_Tocd19e60249"/>
      <w:r>
        <w:t/>
      </w:r>
      <w:r>
        <w:t>Subpart 546.7</w:t>
      </w:r>
      <w:r>
        <w:t xml:space="preserve"> - Warranties</w:t>
      </w:r>
      <w:bookmarkEnd w:id="4464"/>
      <w:bookmarkEnd w:id="4465"/>
      <w:bookmarkEnd w:id="4463"/>
    </w:p>
    <!--Topic unique_1018-->
    <w:p xmlns:tce="http://www.TCE.com">
      <w:pPr>
        <w:pStyle w:val="Heading5"/>
      </w:pPr>
      <w:bookmarkStart w:id="4466" w:name="_Numd19e60262"/>
      <w:bookmarkStart w:id="4467" w:name="_Refd19e60262"/>
      <w:bookmarkStart w:id="4468" w:name="_Tocd19e60262"/>
      <w:r>
        <w:t/>
      </w:r>
      <w:r>
        <w:t>546.704</w:t>
      </w:r>
      <w:r>
        <w:t xml:space="preserve"> Authority for use of warranties.</w:t>
      </w:r>
      <w:bookmarkEnd w:id="4467"/>
      <w:bookmarkEnd w:id="4468"/>
      <w:bookmarkEnd w:id="4466"/>
    </w:p>
    <w:p xmlns:tce="http://www.TCE.com">
      <w:pPr>
        <w:pStyle w:val="BodyText"/>
      </w:pPr>
      <w:r>
        <w:t>FAR clause 52.246-21, Warranty of Construction, is approved by the agency for use in solicitations and contracts when a fixed-price construction contract is contemplated.</w:t>
      </w:r>
    </w:p>
    <!--Topic unique_1019-->
    <w:p xmlns:tce="http://www.TCE.com">
      <w:pPr>
        <w:pStyle w:val="Heading5"/>
      </w:pPr>
      <w:bookmarkStart w:id="4469" w:name="_Numd19e60281"/>
      <w:bookmarkStart w:id="4470" w:name="_Refd19e60281"/>
      <w:bookmarkStart w:id="4471" w:name="_Tocd19e60281"/>
      <w:r>
        <w:t/>
      </w:r>
      <w:r>
        <w:t>546.705</w:t>
      </w:r>
      <w:r>
        <w:t xml:space="preserve"> Limitations.</w:t>
      </w:r>
      <w:bookmarkEnd w:id="4470"/>
      <w:bookmarkEnd w:id="4471"/>
      <w:bookmarkEnd w:id="4469"/>
    </w:p>
    <w:p xmlns:tce="http://www.TCE.com">
      <w:pPr>
        <w:pStyle w:val="BodyText"/>
      </w:pPr>
      <w:r>
        <w:t>The contracting director must approve the use of warranties in cost reimbursement contracts, except those in FAR clauses 52.246-3 and 52.246-8.</w:t>
      </w:r>
    </w:p>
    <!--Topic unique_1020-->
    <w:p xmlns:tce="http://www.TCE.com">
      <w:pPr>
        <w:pStyle w:val="Heading5"/>
      </w:pPr>
      <w:bookmarkStart w:id="4472" w:name="_Numd19e60299"/>
      <w:bookmarkStart w:id="4473" w:name="_Refd19e60299"/>
      <w:bookmarkStart w:id="4474" w:name="_Tocd19e60299"/>
      <w:r>
        <w:t/>
      </w:r>
      <w:r>
        <w:t>546.708</w:t>
      </w:r>
      <w:r>
        <w:t xml:space="preserve"> Warranties of data.</w:t>
      </w:r>
      <w:bookmarkEnd w:id="4473"/>
      <w:bookmarkEnd w:id="4474"/>
      <w:bookmarkEnd w:id="4472"/>
    </w:p>
    <w:p xmlns:tce="http://www.TCE.com">
      <w:pPr>
        <w:pStyle w:val="ListNumber"/>
        <!--depth 1-->
        <w:numPr>
          <w:ilvl w:val="0"/>
          <w:numId w:val="1189"/>
        </w:numPr>
      </w:pPr>
      <w:bookmarkStart w:id="4476" w:name="_Tocd19e60308"/>
      <w:bookmarkStart w:id="4475" w:name="_Refd19e60308"/>
      <w:r>
        <w:t/>
      </w:r>
      <w:r>
        <w:t>(a)</w:t>
      </w:r>
      <w:r>
        <w:t xml:space="preserve">  The contracting officer shall use warranties of data only when both of the following conditions are applicable:</w:t>
      </w:r>
    </w:p>
    <w:p xmlns:tce="http://www.TCE.com">
      <w:pPr>
        <w:pStyle w:val="ListNumber2"/>
        <!--depth 2-->
        <w:numPr>
          <w:ilvl w:val="1"/>
          <w:numId w:val="1190"/>
        </w:numPr>
      </w:pPr>
      <w:bookmarkStart w:id="4478" w:name="_Tocd19e60316"/>
      <w:bookmarkStart w:id="4477" w:name="_Refd19e60316"/>
      <w:r>
        <w:t/>
      </w:r>
      <w:r>
        <w:t>(1)</w:t>
      </w:r>
      <w:r>
        <w:t xml:space="preserve">  Use of a warranty is in the Government’s interest and is documented; and</w:t>
      </w:r>
    </w:p>
    <w:p xmlns:tce="http://www.TCE.com">
      <w:pPr>
        <w:pStyle w:val="ListNumber2"/>
        <!--depth 2-->
        <w:numPr>
          <w:ilvl w:val="1"/>
          <w:numId w:val="1190"/>
        </w:numPr>
      </w:pPr>
      <w:r>
        <w:t/>
      </w:r>
      <w:r>
        <w:t>(2)</w:t>
      </w:r>
      <w:r>
        <w:t xml:space="preserve">  The contracting director concurs with the decision.</w:t>
      </w:r>
      <w:bookmarkEnd w:id="4477"/>
      <w:bookmarkEnd w:id="4478"/>
    </w:p>
    <w:p xmlns:tce="http://www.TCE.com">
      <w:pPr>
        <w:pStyle w:val="ListNumber"/>
        <!--depth 1-->
        <w:numPr>
          <w:ilvl w:val="0"/>
          <w:numId w:val="1189"/>
        </w:numPr>
      </w:pPr>
      <w:r>
        <w:t/>
      </w:r>
      <w:r>
        <w:t>(b)</w:t>
      </w:r>
      <w:r>
        <w:t xml:space="preserve">  The contracting officer shall consult with the technical or specification manager responsible for developing any warranties of data.</w:t>
      </w:r>
      <w:bookmarkEnd w:id="4475"/>
      <w:bookmarkEnd w:id="4476"/>
    </w:p>
    <!--Topic unique_1021-->
    <w:p xmlns:tce="http://www.TCE.com">
      <w:pPr>
        <w:pStyle w:val="Heading5"/>
      </w:pPr>
      <w:bookmarkStart w:id="4479" w:name="_Numd19e60348"/>
      <w:bookmarkStart w:id="4480" w:name="_Refd19e60348"/>
      <w:bookmarkStart w:id="4481" w:name="_Tocd19e60348"/>
      <w:r>
        <w:t/>
      </w:r>
      <w:r>
        <w:t>546.710</w:t>
      </w:r>
      <w:r>
        <w:t xml:space="preserve"> Contract clause.</w:t>
      </w:r>
      <w:bookmarkEnd w:id="4480"/>
      <w:bookmarkEnd w:id="4481"/>
      <w:bookmarkEnd w:id="4479"/>
    </w:p>
    <w:p xmlns:tce="http://www.TCE.com">
      <w:pPr>
        <w:pStyle w:val="BodyText"/>
      </w:pPr>
      <w:r>
        <w:t xml:space="preserve">Insert the clause at </w:t>
      </w:r>
      <w:r>
        <w:rPr>
          <w:color w:val="0000FF"/>
        </w:rPr>
        <w:fldChar w:fldCharType="begin"/>
      </w:r>
      <w:r>
        <w:rPr>
          <w:color w:val="0000FF"/>
        </w:rPr>
        <w:instrText xml:space="preserve"> REF _Numd19e78037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26-->
    <w:p xmlns:tce="http://www.TCE.com">
      <w:pPr>
        <w:pStyle w:val="Heading3"/>
      </w:pPr>
      <w:bookmarkStart w:id="4482" w:name="_Numd19e60366"/>
      <w:bookmarkStart w:id="4483" w:name="_Refd19e60366"/>
      <w:bookmarkStart w:id="4484" w:name="_Tocd19e60366"/>
      <w:r>
        <w:t/>
      </w:r>
      <w:r>
        <w:t>Part 547</w:t>
      </w:r>
      <w:r>
        <w:t xml:space="preserve"> [Reserved]</w:t>
      </w:r>
      <w:bookmarkEnd w:id="4483"/>
      <w:bookmarkEnd w:id="4484"/>
      <w:bookmarkEnd w:id="4482"/>
    </w:p>
    <!--Topic unique_1028-->
    <w:p xmlns:tce="http://www.TCE.com">
      <w:pPr>
        <w:pStyle w:val="Heading3"/>
      </w:pPr>
      <w:bookmarkStart w:id="4485" w:name="_Numd19e60376"/>
      <w:bookmarkStart w:id="4486" w:name="_Refd19e60376"/>
      <w:bookmarkStart w:id="4487" w:name="_Tocd19e60376"/>
      <w:r>
        <w:t/>
      </w:r>
      <w:r>
        <w:t>Part 548</w:t>
      </w:r>
      <w:r>
        <w:t xml:space="preserve"> - Value Engineering</w:t>
      </w:r>
      <w:bookmarkEnd w:id="4486"/>
      <w:bookmarkEnd w:id="4487"/>
      <w:bookmarkEnd w:id="4485"/>
    </w:p>
    <w:p xmlns:tce="http://www.TCE.com">
      <w:pPr>
        <w:pStyle w:val="ListBullet"/>
        <!--depth 1-->
        <w:numPr>
          <w:ilvl w:val="0"/>
          <w:numId w:val="1191"/>
        </w:numPr>
      </w:pPr>
      <w:r>
        <w:t/>
      </w:r>
      <w:r>
        <w:rPr>
          <w:color w:val="0000FF"/>
        </w:rPr>
        <w:fldChar w:fldCharType="begin"/>
      </w:r>
      <w:r>
        <w:rPr>
          <w:color w:val="0000FF"/>
        </w:rPr>
        <w:instrText xml:space="preserve"> REF _Numd19e60411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_Numd19e60424 \h </w:instrText>
      </w:r>
      <w:r>
        <w:fldChar w:fldCharType="separate"/>
      </w:r>
      <w:rPr>
        <w:color w:val="0000FF"/>
      </w:rPr>
      <w:r>
        <w:rPr>
          <w:u w:val="single"/>
        </w:rPr>
        <w:t>548.101 General.</w:t>
      </w:r>
      <w:r>
        <w:rPr>
          <w:color w:val="0000FF"/>
        </w:rPr>
        <w:fldChar w:fldCharType="end"/>
      </w:r>
      <w:r>
        <w:t/>
      </w:r>
    </w:p>
    <!--Topic unique_1029-->
    <w:p xmlns:tce="http://www.TCE.com">
      <w:pPr>
        <w:pStyle w:val="Heading4"/>
      </w:pPr>
      <w:bookmarkStart w:id="4488" w:name="_Numd19e60411"/>
      <w:bookmarkStart w:id="4489" w:name="_Refd19e60411"/>
      <w:bookmarkStart w:id="4490" w:name="_Tocd19e60411"/>
      <w:r>
        <w:t/>
      </w:r>
      <w:r>
        <w:t>Subpart 548.1</w:t>
      </w:r>
      <w:r>
        <w:t xml:space="preserve"> - Policies and Procedures</w:t>
      </w:r>
      <w:bookmarkEnd w:id="4489"/>
      <w:bookmarkEnd w:id="4490"/>
      <w:bookmarkEnd w:id="4488"/>
    </w:p>
    <!--Topic unique_1030-->
    <w:p xmlns:tce="http://www.TCE.com">
      <w:pPr>
        <w:pStyle w:val="Heading5"/>
      </w:pPr>
      <w:bookmarkStart w:id="4491" w:name="_Numd19e60424"/>
      <w:bookmarkStart w:id="4492" w:name="_Refd19e60424"/>
      <w:bookmarkStart w:id="4493" w:name="_Tocd19e60424"/>
      <w:r>
        <w:t/>
      </w:r>
      <w:r>
        <w:t>548.101</w:t>
      </w:r>
      <w:r>
        <w:t xml:space="preserve"> General.</w:t>
      </w:r>
      <w:bookmarkEnd w:id="4492"/>
      <w:bookmarkEnd w:id="4493"/>
      <w:bookmarkEnd w:id="4491"/>
    </w:p>
    <w:p xmlns:tce="http://www.TCE.com">
      <w:pPr>
        <w:pStyle w:val="BodyText"/>
      </w:pPr>
      <w:r>
        <w:t>GSA Order PBS 8050.1, Public Buildings Service Value Engineering Programs provides guidance on using value engineering.</w:t>
      </w:r>
    </w:p>
    <!--Topic unique_1032-->
    <w:p xmlns:tce="http://www.TCE.com">
      <w:pPr>
        <w:pStyle w:val="Heading3"/>
      </w:pPr>
      <w:bookmarkStart w:id="4494" w:name="_Numd19e60438"/>
      <w:bookmarkStart w:id="4495" w:name="_Refd19e60438"/>
      <w:bookmarkStart w:id="4496" w:name="_Tocd19e60438"/>
      <w:r>
        <w:t/>
      </w:r>
      <w:r>
        <w:t>Part 549</w:t>
      </w:r>
      <w:r>
        <w:t xml:space="preserve"> - Termination of Contracts</w:t>
      </w:r>
      <w:bookmarkEnd w:id="4495"/>
      <w:bookmarkEnd w:id="4496"/>
      <w:bookmarkEnd w:id="4494"/>
    </w:p>
    <w:p xmlns:tce="http://www.TCE.com">
      <w:pPr>
        <w:pStyle w:val="ListBullet"/>
        <!--depth 1-->
        <w:numPr>
          <w:ilvl w:val="0"/>
          <w:numId w:val="1193"/>
        </w:numPr>
      </w:pPr>
      <w:r>
        <w:t/>
      </w:r>
      <w:r>
        <w:rPr>
          <w:color w:val="0000FF"/>
        </w:rPr>
        <w:fldChar w:fldCharType="begin"/>
      </w:r>
      <w:r>
        <w:rPr>
          <w:color w:val="0000FF"/>
        </w:rPr>
        <w:instrText xml:space="preserve"> REF _Numd19e60517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94"/>
        </w:numPr>
      </w:pPr>
      <w:r>
        <w:t/>
      </w:r>
      <w:r>
        <w:rPr>
          <w:color w:val="0000FF"/>
        </w:rPr>
        <w:fldChar w:fldCharType="begin"/>
      </w:r>
      <w:r>
        <w:rPr>
          <w:color w:val="0000FF"/>
        </w:rPr>
        <w:instrText xml:space="preserve"> REF _Numd19e60530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93"/>
        </w:numPr>
      </w:pPr>
      <w:r>
        <w:t/>
      </w:r>
      <w:r>
        <w:rPr>
          <w:color w:val="0000FF"/>
        </w:rPr>
        <w:fldChar w:fldCharType="begin"/>
      </w:r>
      <w:r>
        <w:rPr>
          <w:color w:val="0000FF"/>
        </w:rPr>
        <w:instrText xml:space="preserve"> REF _Numd19e60550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_Numd19e60563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_Numd19e60576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_Numd19e60618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93"/>
        </w:numPr>
      </w:pPr>
      <w:r>
        <w:t/>
      </w:r>
      <w:r>
        <w:rPr>
          <w:color w:val="0000FF"/>
        </w:rPr>
        <w:fldChar w:fldCharType="begin"/>
      </w:r>
      <w:r>
        <w:rPr>
          <w:color w:val="0000FF"/>
        </w:rPr>
        <w:instrText xml:space="preserve"> REF _Numd19e60741 \h </w:instrText>
      </w:r>
      <w:r>
        <w:fldChar w:fldCharType="separate"/>
      </w:r>
      <w:rPr>
        <w:color w:val="0000FF"/>
      </w:rPr>
      <w:r>
        <w:rPr>
          <w:u w:val="single"/>
        </w:rPr>
        <w:t>Subpart 549.5 - [Reserved]</w:t>
      </w:r>
      <w:r>
        <w:rPr>
          <w:color w:val="0000FF"/>
        </w:rPr>
        <w:fldChar w:fldCharType="end"/>
      </w:r>
      <w:r>
        <w:t/>
      </w:r>
    </w:p>
    <!--Topic unique_1033-->
    <w:p xmlns:tce="http://www.TCE.com">
      <w:pPr>
        <w:pStyle w:val="Heading4"/>
      </w:pPr>
      <w:bookmarkStart w:id="4497" w:name="_Numd19e60517"/>
      <w:bookmarkStart w:id="4498" w:name="_Refd19e60517"/>
      <w:bookmarkStart w:id="4499" w:name="_Tocd19e60517"/>
      <w:r>
        <w:t/>
      </w:r>
      <w:r>
        <w:t>Subpart 549.1</w:t>
      </w:r>
      <w:r>
        <w:t xml:space="preserve"> - General Principles</w:t>
      </w:r>
      <w:bookmarkEnd w:id="4498"/>
      <w:bookmarkEnd w:id="4499"/>
      <w:bookmarkEnd w:id="4497"/>
    </w:p>
    <!--Topic unique_1034-->
    <w:p xmlns:tce="http://www.TCE.com">
      <w:pPr>
        <w:pStyle w:val="Heading5"/>
      </w:pPr>
      <w:bookmarkStart w:id="4500" w:name="_Numd19e60530"/>
      <w:bookmarkStart w:id="4501" w:name="_Refd19e60530"/>
      <w:bookmarkStart w:id="4502" w:name="_Tocd19e60530"/>
      <w:r>
        <w:t/>
      </w:r>
      <w:r>
        <w:t>549.111</w:t>
      </w:r>
      <w:r>
        <w:t xml:space="preserve"> Review of proposed settlements.</w:t>
      </w:r>
      <w:bookmarkEnd w:id="4501"/>
      <w:bookmarkEnd w:id="4502"/>
      <w:bookmarkEnd w:id="4500"/>
    </w:p>
    <w:p xmlns:tce="http://www.TCE.com">
      <w:pPr>
        <w:pStyle w:val="BodyText"/>
      </w:pPr>
      <w:r>
        <w:t>The HCA may establish procedures for the review and approval of settlement agreements at a level above the contracting officer.</w:t>
      </w:r>
    </w:p>
    <!--Topic unique_1035-->
    <w:p xmlns:tce="http://www.TCE.com">
      <w:pPr>
        <w:pStyle w:val="Heading4"/>
      </w:pPr>
      <w:bookmarkStart w:id="4503" w:name="_Numd19e60550"/>
      <w:bookmarkStart w:id="4504" w:name="_Refd19e60550"/>
      <w:bookmarkStart w:id="4505" w:name="_Tocd19e60550"/>
      <w:r>
        <w:t/>
      </w:r>
      <w:r>
        <w:t>Subpart 549.4</w:t>
      </w:r>
      <w:r>
        <w:t xml:space="preserve"> - Termination for Default</w:t>
      </w:r>
      <w:bookmarkEnd w:id="4504"/>
      <w:bookmarkEnd w:id="4505"/>
      <w:bookmarkEnd w:id="4503"/>
    </w:p>
    <!--Topic unique_1036-->
    <w:p xmlns:tce="http://www.TCE.com">
      <w:pPr>
        <w:pStyle w:val="Heading5"/>
      </w:pPr>
      <w:bookmarkStart w:id="4506" w:name="_Numd19e60563"/>
      <w:bookmarkStart w:id="4507" w:name="_Refd19e60563"/>
      <w:bookmarkStart w:id="4508" w:name="_Tocd19e60563"/>
      <w:r>
        <w:t/>
      </w:r>
      <w:r>
        <w:t>549.402</w:t>
      </w:r>
      <w:r>
        <w:t xml:space="preserve"> Termination of fixed–price contracts for default.</w:t>
      </w:r>
      <w:bookmarkEnd w:id="4507"/>
      <w:bookmarkEnd w:id="4508"/>
      <w:bookmarkEnd w:id="4506"/>
    </w:p>
    <!--Topic unique_1037-->
    <w:p xmlns:tce="http://www.TCE.com">
      <w:pPr>
        <w:pStyle w:val="Heading6"/>
      </w:pPr>
      <w:bookmarkStart w:id="4509" w:name="_Numd19e60576"/>
      <w:bookmarkStart w:id="4510" w:name="_Refd19e60576"/>
      <w:bookmarkStart w:id="4511" w:name="_Tocd19e60576"/>
      <w:r>
        <w:t/>
      </w:r>
      <w:r>
        <w:t>549.402-6</w:t>
      </w:r>
      <w:r>
        <w:t xml:space="preserve"> Repurchase against contractor’s account.</w:t>
      </w:r>
      <w:bookmarkEnd w:id="4510"/>
      <w:bookmarkEnd w:id="4511"/>
      <w:bookmarkEnd w:id="4509"/>
    </w:p>
    <w:p xmlns:tce="http://www.TCE.com">
      <w:pPr>
        <w:pStyle w:val="BodyText"/>
      </w:pPr>
      <w:r>
        <w:t>The contracting officer shall—</w:t>
      </w:r>
    </w:p>
    <w:p xmlns:tce="http://www.TCE.com">
      <w:pPr>
        <w:pStyle w:val="ListNumber"/>
        <!--depth 1-->
        <w:numPr>
          <w:ilvl w:val="0"/>
          <w:numId w:val="1197"/>
        </w:numPr>
      </w:pPr>
      <w:bookmarkStart w:id="4513" w:name="_Tocd19e60587"/>
      <w:bookmarkStart w:id="4512" w:name="_Refd19e60587"/>
      <w:r>
        <w:t/>
      </w:r>
      <w:r>
        <w:t>(a)</w:t>
      </w:r>
      <w:r>
        <w:t xml:space="preserve">  Place a brief explanation for the repurchase in the contract file.</w:t>
      </w:r>
    </w:p>
    <w:p xmlns:tce="http://www.TCE.com">
      <w:pPr>
        <w:pStyle w:val="ListNumber"/>
        <!--depth 1-->
        <w:numPr>
          <w:ilvl w:val="0"/>
          <w:numId w:val="119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97"/>
        </w:numPr>
      </w:pPr>
      <w:r>
        <w:t/>
      </w:r>
      <w:r>
        <w:t>(c)</w:t>
      </w:r>
      <w:r>
        <w:t xml:space="preserve">  If the reprocurement is delayed, protect the Government’s rights to recover reprocurement costs by documenting the file to explain the circumstances of the delay.</w:t>
      </w:r>
      <w:bookmarkEnd w:id="4512"/>
      <w:bookmarkEnd w:id="4513"/>
    </w:p>
    <!--Topic unique_1038-->
    <w:p xmlns:tce="http://www.TCE.com">
      <w:pPr>
        <w:pStyle w:val="Heading6"/>
      </w:pPr>
      <w:bookmarkStart w:id="4514" w:name="_Numd19e60618"/>
      <w:bookmarkStart w:id="4515" w:name="_Refd19e60618"/>
      <w:bookmarkStart w:id="4516" w:name="_Tocd19e60618"/>
      <w:r>
        <w:t/>
      </w:r>
      <w:r>
        <w:t>549.402-7</w:t>
      </w:r>
      <w:r>
        <w:t xml:space="preserve"> Other damages.</w:t>
      </w:r>
      <w:bookmarkEnd w:id="4515"/>
      <w:bookmarkEnd w:id="4516"/>
      <w:bookmarkEnd w:id="4514"/>
    </w:p>
    <w:p xmlns:tce="http://www.TCE.com">
      <w:pPr>
        <w:pStyle w:val="ListNumber"/>
        <!--depth 1-->
        <w:numPr>
          <w:ilvl w:val="0"/>
          <w:numId w:val="1198"/>
        </w:numPr>
      </w:pPr>
      <w:bookmarkStart w:id="4518" w:name="_Tocd19e60627"/>
      <w:bookmarkStart w:id="4517" w:name="_Refd19e6062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98"/>
        </w:numPr>
      </w:pPr>
      <w:bookmarkStart w:id="4520" w:name="_Tocd19e60636"/>
      <w:bookmarkStart w:id="4519" w:name="_Refd19e60636"/>
      <w:r>
        <w:t/>
      </w:r>
      <w:r>
        <w:t>(b)</w:t>
      </w:r>
      <w:r>
        <w:t xml:space="preserve">  Administrative costs include, but are not limited to, the following:</w:t>
      </w:r>
    </w:p>
    <w:p xmlns:tce="http://www.TCE.com">
      <w:pPr>
        <w:pStyle w:val="ListNumber2"/>
        <!--depth 2-->
        <w:numPr>
          <w:ilvl w:val="1"/>
          <w:numId w:val="1199"/>
        </w:numPr>
      </w:pPr>
      <w:bookmarkStart w:id="4522" w:name="_Tocd19e60642"/>
      <w:bookmarkStart w:id="4521" w:name="_Refd19e60642"/>
      <w:r>
        <w:t/>
      </w:r>
      <w:r>
        <w:t>(1)</w:t>
      </w:r>
      <w:r>
        <w:t xml:space="preserve">  Salaries and fringe benefits paid to Government employees who perform work as a result of the default.</w:t>
      </w:r>
    </w:p>
    <w:p xmlns:tce="http://www.TCE.com">
      <w:pPr>
        <w:pStyle w:val="ListNumber2"/>
        <!--depth 2-->
        <w:numPr>
          <w:ilvl w:val="1"/>
          <w:numId w:val="1199"/>
        </w:numPr>
      </w:pPr>
      <w:r>
        <w:t/>
      </w:r>
      <w:r>
        <w:t>(2)</w:t>
      </w:r>
      <w:r>
        <w:t xml:space="preserve">  Preaward survey expenses incurred by qualifying reprocurement contractors.</w:t>
      </w:r>
    </w:p>
    <w:p xmlns:tce="http://www.TCE.com">
      <w:pPr>
        <w:pStyle w:val="ListNumber2"/>
        <!--depth 2-->
        <w:numPr>
          <w:ilvl w:val="1"/>
          <w:numId w:val="1199"/>
        </w:numPr>
      </w:pPr>
      <w:r>
        <w:t/>
      </w:r>
      <w:r>
        <w:t>(3)</w:t>
      </w:r>
      <w:r>
        <w:t xml:space="preserve">  Printing and distribution costs of the reprocurement solicitation and repurchase contract.</w:t>
      </w:r>
    </w:p>
    <w:p xmlns:tce="http://www.TCE.com">
      <w:pPr>
        <w:pStyle w:val="ListNumber2"/>
        <!--depth 2-->
        <w:numPr>
          <w:ilvl w:val="1"/>
          <w:numId w:val="1199"/>
        </w:numPr>
      </w:pPr>
      <w:r>
        <w:t/>
      </w:r>
      <w:r>
        <w:t>(4)</w:t>
      </w:r>
      <w:r>
        <w:t xml:space="preserve">  Travel and per diem.</w:t>
      </w:r>
      <w:bookmarkEnd w:id="4521"/>
      <w:bookmarkEnd w:id="4522"/>
      <w:bookmarkEnd w:id="4519"/>
      <w:bookmarkEnd w:id="4520"/>
    </w:p>
    <w:p xmlns:tce="http://www.TCE.com">
      <w:pPr>
        <w:pStyle w:val="ListNumber"/>
        <!--depth 1-->
        <w:numPr>
          <w:ilvl w:val="0"/>
          <w:numId w:val="1198"/>
        </w:numPr>
      </w:pPr>
      <w:r>
        <w:t/>
      </w:r>
      <w:r>
        <w:t>(c)</w:t>
      </w:r>
      <w:r>
        <w:t xml:space="preserve">  For administrative labor costs, record each of the following:</w:t>
      </w:r>
    </w:p>
    <w:p xmlns:tce="http://www.TCE.com">
      <w:pPr>
        <w:pStyle w:val="ListNumber2"/>
        <!--depth 2-->
        <w:numPr>
          <w:ilvl w:val="1"/>
          <w:numId w:val="1200"/>
        </w:numPr>
      </w:pPr>
      <w:bookmarkStart w:id="4524" w:name="_Tocd19e60679"/>
      <w:bookmarkStart w:id="4523" w:name="_Refd19e60679"/>
      <w:r>
        <w:t/>
      </w:r>
      <w:r>
        <w:t>(1)</w:t>
      </w:r>
      <w:r>
        <w:t xml:space="preserve">  Name, position, and organization of each employee performing work activities as a consequence of the default.</w:t>
      </w:r>
    </w:p>
    <w:p xmlns:tce="http://www.TCE.com">
      <w:pPr>
        <w:pStyle w:val="ListNumber2"/>
        <!--depth 2-->
        <w:numPr>
          <w:ilvl w:val="1"/>
          <w:numId w:val="1200"/>
        </w:numPr>
      </w:pPr>
      <w:r>
        <w:t/>
      </w:r>
      <w:r>
        <w:t>(2)</w:t>
      </w:r>
      <w:r>
        <w:t xml:space="preserve">  Date(s) of work and time(s) spent by each employee on the repurchase.</w:t>
      </w:r>
    </w:p>
    <w:p xmlns:tce="http://www.TCE.com">
      <w:pPr>
        <w:pStyle w:val="ListNumber2"/>
        <!--depth 2-->
        <w:numPr>
          <w:ilvl w:val="1"/>
          <w:numId w:val="1200"/>
        </w:numPr>
      </w:pPr>
      <w:r>
        <w:t/>
      </w:r>
      <w:r>
        <w:t>(3)</w:t>
      </w:r>
      <w:r>
        <w:t xml:space="preserve">  Description of specific tasks performed (for example, solicitation preparation or clerical).</w:t>
      </w:r>
    </w:p>
    <w:p xmlns:tce="http://www.TCE.com">
      <w:pPr>
        <w:pStyle w:val="ListNumber2"/>
        <!--depth 2-->
        <w:numPr>
          <w:ilvl w:val="1"/>
          <w:numId w:val="1200"/>
        </w:numPr>
      </w:pPr>
      <w:r>
        <w:t/>
      </w:r>
      <w:r>
        <w:t>(4)</w:t>
      </w:r>
      <w:r>
        <w:t xml:space="preserve">  Hourly rate of pay (straight time or overtime).</w:t>
      </w:r>
    </w:p>
    <w:p xmlns:tce="http://www.TCE.com">
      <w:pPr>
        <w:pStyle w:val="ListNumber2"/>
        <!--depth 2-->
        <w:numPr>
          <w:ilvl w:val="1"/>
          <w:numId w:val="1200"/>
        </w:numPr>
      </w:pPr>
      <w:r>
        <w:t/>
      </w:r>
      <w:r>
        <w:t>(5)</w:t>
      </w:r>
      <w:r>
        <w:t xml:space="preserve">  Applicable fringe benefits.</w:t>
      </w:r>
    </w:p>
    <w:p xmlns:tce="http://www.TCE.com">
      <w:pPr>
        <w:pStyle w:val="ListNumber2"/>
        <!--depth 2-->
        <w:numPr>
          <w:ilvl w:val="1"/>
          <w:numId w:val="1200"/>
        </w:numPr>
      </w:pPr>
      <w:r>
        <w:t/>
      </w:r>
      <w:r>
        <w:t>(6)</w:t>
      </w:r>
      <w:r>
        <w:t xml:space="preserve">  Explanation of how the time spent by the employees during the reprocurement would have been used on other projects but for the default.</w:t>
      </w:r>
      <w:bookmarkEnd w:id="4523"/>
      <w:bookmarkEnd w:id="4524"/>
    </w:p>
    <w:p xmlns:tce="http://www.TCE.com">
      <w:pPr>
        <w:pStyle w:val="ListNumber"/>
        <!--depth 1-->
        <w:numPr>
          <w:ilvl w:val="0"/>
          <w:numId w:val="1198"/>
        </w:numPr>
      </w:pPr>
      <w:r>
        <w:t/>
      </w:r>
      <w:r>
        <w:t>(d)</w:t>
      </w:r>
      <w:r>
        <w:t xml:space="preserve">  For other incurred administrative costs, the contracting officer shall include travel vouchers, invoices, printing requisitions, and other appropriate evidence of expenditures.</w:t>
      </w:r>
      <w:bookmarkEnd w:id="4517"/>
      <w:bookmarkEnd w:id="4518"/>
    </w:p>
    <!--Topic unique_1039-->
    <w:p xmlns:tce="http://www.TCE.com">
      <w:pPr>
        <w:pStyle w:val="Heading4"/>
      </w:pPr>
      <w:bookmarkStart w:id="4525" w:name="_Numd19e60741"/>
      <w:bookmarkStart w:id="4526" w:name="_Refd19e60741"/>
      <w:bookmarkStart w:id="4527" w:name="_Tocd19e60741"/>
      <w:r>
        <w:t/>
      </w:r>
      <w:r>
        <w:t>Subpart 549.5</w:t>
      </w:r>
      <w:r>
        <w:t xml:space="preserve"> - [Reserved]</w:t>
      </w:r>
      <w:bookmarkEnd w:id="4526"/>
      <w:bookmarkEnd w:id="4527"/>
      <w:bookmarkEnd w:id="4525"/>
    </w:p>
    <!--Topic unique_1041-->
    <w:p xmlns:tce="http://www.TCE.com">
      <w:pPr>
        <w:pStyle w:val="Heading3"/>
      </w:pPr>
      <w:bookmarkStart w:id="4528" w:name="_Numd19e60751"/>
      <w:bookmarkStart w:id="4529" w:name="_Refd19e60751"/>
      <w:bookmarkStart w:id="4530" w:name="_Tocd19e60751"/>
      <w:r>
        <w:t/>
      </w:r>
      <w:r>
        <w:t>Part 550</w:t>
      </w:r>
      <w:r>
        <w:t xml:space="preserve"> - Extraordinary Contractual Actions</w:t>
      </w:r>
      <w:bookmarkEnd w:id="4529"/>
      <w:bookmarkEnd w:id="4530"/>
      <w:bookmarkEnd w:id="4528"/>
    </w:p>
    <w:p xmlns:tce="http://www.TCE.com">
      <w:pPr>
        <w:pStyle w:val="ListBullet"/>
        <!--depth 1-->
        <w:numPr>
          <w:ilvl w:val="0"/>
          <w:numId w:val="1201"/>
        </w:numPr>
      </w:pPr>
      <w:r>
        <w:t/>
      </w:r>
      <w:r>
        <w:rPr>
          <w:color w:val="0000FF"/>
        </w:rPr>
        <w:fldChar w:fldCharType="begin"/>
      </w:r>
      <w:r>
        <w:rPr>
          <w:color w:val="0000FF"/>
        </w:rPr>
        <w:instrText xml:space="preserve"> REF _Numd19e60776 \h </w:instrText>
      </w:r>
      <w:r>
        <w:fldChar w:fldCharType="separate"/>
      </w:r>
      <w:rPr>
        <w:color w:val="0000FF"/>
      </w:rPr>
      <w:r>
        <w:rPr>
          <w:u w:val="single"/>
        </w:rPr>
        <w:t>550.001 Definitions.</w:t>
      </w:r>
      <w:r>
        <w:rPr>
          <w:color w:val="0000FF"/>
        </w:rPr>
        <w:fldChar w:fldCharType="end"/>
      </w:r>
      <w:r>
        <w:t/>
      </w:r>
    </w:p>
    <!--Topic unique_1042-->
    <w:p xmlns:tce="http://www.TCE.com">
      <w:pPr>
        <w:pStyle w:val="Heading4"/>
      </w:pPr>
      <w:bookmarkStart w:id="4531" w:name="_Numd19e60776"/>
      <w:bookmarkStart w:id="4532" w:name="_Refd19e60776"/>
      <w:bookmarkStart w:id="4533" w:name="_Tocd19e60776"/>
      <w:r>
        <w:t/>
      </w:r>
      <w:r>
        <w:t>550.001</w:t>
      </w:r>
      <w:r>
        <w:t xml:space="preserve"> Definitions.</w:t>
      </w:r>
      <w:bookmarkEnd w:id="4532"/>
      <w:bookmarkEnd w:id="4533"/>
      <w:bookmarkEnd w:id="4531"/>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44-->
    <w:p xmlns:tce="http://www.TCE.com">
      <w:pPr>
        <w:pStyle w:val="Heading1"/>
      </w:pPr>
      <w:bookmarkStart w:id="4534" w:name="_Numd19e60789"/>
      <w:bookmarkStart w:id="4535" w:name="_Refd19e60789"/>
      <w:bookmarkStart w:id="4536" w:name="_Tocd19e60789"/>
      <w:r>
        <w:t/>
      </w:r>
      <w:r>
        <w:t>Subchapter H</w:t>
      </w:r>
      <w:r>
        <w:t xml:space="preserve"> - Clauses and Forms</w:t>
      </w:r>
      <w:bookmarkEnd w:id="4535"/>
      <w:bookmarkEnd w:id="4536"/>
      <w:bookmarkEnd w:id="4534"/>
    </w:p>
    <!--Topic unique_1046-->
    <w:p xmlns:tce="http://www.TCE.com">
      <w:pPr>
        <w:pStyle w:val="Heading2"/>
      </w:pPr>
      <w:bookmarkStart w:id="4537" w:name="_Numd19e60797"/>
      <w:bookmarkStart w:id="4538" w:name="_Refd19e60797"/>
      <w:bookmarkStart w:id="4539" w:name="_Tocd19e60797"/>
      <w:r>
        <w:t/>
      </w:r>
      <w:r>
        <w:t xml:space="preserve"> General Services Administration Acquisition Manual</w:t>
      </w:r>
      <w:bookmarkEnd w:id="4538"/>
      <w:bookmarkEnd w:id="4539"/>
      <w:bookmarkEnd w:id="4537"/>
    </w:p>
    <!--Topic unique_1048-->
    <w:p xmlns:tce="http://www.TCE.com">
      <w:pPr>
        <w:pStyle w:val="Heading3"/>
      </w:pPr>
      <w:bookmarkStart w:id="4540" w:name="_Numd19e60804"/>
      <w:bookmarkStart w:id="4541" w:name="_Refd19e60804"/>
      <w:bookmarkStart w:id="4542" w:name="_Tocd19e60804"/>
      <w:r>
        <w:t/>
      </w:r>
      <w:r>
        <w:t>Part 552</w:t>
      </w:r>
      <w:r>
        <w:t xml:space="preserve"> - Solicitation Provisions and Contract Clauses</w:t>
      </w:r>
      <w:bookmarkEnd w:id="4541"/>
      <w:bookmarkEnd w:id="4542"/>
      <w:bookmarkEnd w:id="4540"/>
    </w:p>
    <w:p xmlns:tce="http://www.TCE.com">
      <w:pPr>
        <w:pStyle w:val="ListBullet"/>
        <!--depth 1-->
        <w:numPr>
          <w:ilvl w:val="0"/>
          <w:numId w:val="1202"/>
        </w:numPr>
      </w:pPr>
      <w:r>
        <w:t/>
      </w:r>
      <w:r>
        <w:rPr>
          <w:color w:val="0000FF"/>
        </w:rPr>
        <w:fldChar w:fldCharType="begin"/>
      </w:r>
      <w:r>
        <w:rPr>
          <w:color w:val="0000FF"/>
        </w:rPr>
        <w:instrText xml:space="preserve"> REF _Numd19e62786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02"/>
        </w:numPr>
      </w:pPr>
      <w:r>
        <w:t/>
      </w:r>
      <w:r>
        <w:rPr>
          <w:color w:val="0000FF"/>
        </w:rPr>
        <w:fldChar w:fldCharType="begin"/>
      </w:r>
      <w:r>
        <w:rPr>
          <w:color w:val="0000FF"/>
        </w:rPr>
        <w:instrText xml:space="preserve"> REF _Numd19e62801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_Numd19e62814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_Numd19e62827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_Numd19e62957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_Numd19e63029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_Numd19e63117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_Numd19e63156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_Numd19e63179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_Numd19e63192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202"/>
        </w:numPr>
      </w:pPr>
      <w:r>
        <w:t/>
      </w:r>
      <w:r>
        <w:rPr>
          <w:color w:val="0000FF"/>
        </w:rPr>
        <w:fldChar w:fldCharType="begin"/>
      </w:r>
      <w:r>
        <w:rPr>
          <w:color w:val="0000FF"/>
        </w:rPr>
        <w:instrText xml:space="preserve"> REF _Numd19e63249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_Numd19e63262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_Numd19e63281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_Numd19e63294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_Numd19e63309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_Numd19e63323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_Numd19e63355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_Numd19e63368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_Numd19e63419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_Numd19e63432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_Numd19e63447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_Numd19e63501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_Numd19e63560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_Numd19e63637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_Numd19e63787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_Numd19e63801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_Numd19e63833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_Numd19e63906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_Numd19e63921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_Numd19e63972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_Numd19e64006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_Numd19e64142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_Numd19e64157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_Numd19e64217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_Numd19e64249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_Numd19e64314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_Numd19e64329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_Numd19e64500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_Numd19e64515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_Numd19e64548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_Numd19e64603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_Numd19e64648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_Numd19e64680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_Numd19e64777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_Numd19e64809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_Numd19e64840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_Numd19e64876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_Numd19e64890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_Numd19e65004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_Numd19e65017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_Numd19e65214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_Numd19e65228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_Numd19e65420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_Numd19e65605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_Numd19e65621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_Numd19e65634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_Numd19e65675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_Numd19e65689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_Numd19e66028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_Numd19e66041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_Numd19e66073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_Numd19e66087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_Numd19e66102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_Numd19e66149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_Numd19e66162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_Numd19e66386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_Numd19e66555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_Numd19e66680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_Numd19e66838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_Numd19e66853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_Numd19e67142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_Numd19e67157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_Numd19e67170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_Numd19e67219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_Numd19e67258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_Numd19e67271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_Numd19e67405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_Numd19e67436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_Numd19e67510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_Numd19e67523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_Numd19e67580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_Numd19e67662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_Numd19e67826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_Numd19e67965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_Numd19e67978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_Numd19e68014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_Numd19e68046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_Numd19e68059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_Numd19e68106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_Numd19e68119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_Numd19e68151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_Numd19e68183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_Numd19e68196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_Numd19e68211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_Numd19e68293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_Numd19e68327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_Numd19e68952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_Numd19e69033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_Numd19e69047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_Numd19e69062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_Numd19e69101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_Numd19e69116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_Numd19e69130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_Numd19e69145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_Numd19e69159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_Numd19e69176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_Numd19e69451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_Numd19e69464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_Numd19e69556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_Numd19e69587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_Numd19e69939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_Numd19e70093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_Numd19e70139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_Numd19e70287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_Numd19e70403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_Numd19e70455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_Numd19e70487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_Numd19e70518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_Numd19e70579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_Numd19e70627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_Numd19e71124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_Numd19e71266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_Numd19e71279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_Numd19e71294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_Numd19e71346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_Numd19e71381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_Numd19e71442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_Numd19e71455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_Numd19e71569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_Numd19e71600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_Numd19e71632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_Numd19e71699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_Numd19e71768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_Numd19e71813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_Numd19e71874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_Numd19e71919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_Numd19e72181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_Numd19e72212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_Numd19e72472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_Numd19e72654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_Numd19e72893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_Numd19e72932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_Numd19e73007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_Numd19e73127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_Numd19e73275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_Numd19e73366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_Numd19e73439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_Numd19e73503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_Numd19e73535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_Numd19e73645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_Numd19e73691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_Numd19e73722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_Numd19e73754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_Numd19e73874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_Numd19e74002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_Numd19e74054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_Numd19e74188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_Numd19e74259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_Numd19e74349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_Numd19e74396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_Numd19e74442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_Numd19e74608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_Numd19e74640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_Numd19e74675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_Numd19e74707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_Numd19e74738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_Numd19e74817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_Numd19e75050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_Numd19e75287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_Numd19e75462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_Numd19e75504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_Numd19e75787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_Numd19e76026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_Numd19e76251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_Numd19e76297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_Numd19e76402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_Numd19e76545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_Numd19e76746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_Numd19e76761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_Numd19e76775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_Numd19e76788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_Numd19e76826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_Numd19e76859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_Numd19e76872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_Numd19e76922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_Numd19e76935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_Numd19e77346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_Numd19e77359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_Numd19e77758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_Numd19e78005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_Numd19e78037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_Numd19e78101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_Numd19e78131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_Numd19e78144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_Numd19e78222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06"/>
        </w:numPr>
      </w:pPr>
      <w:r>
        <w:t/>
      </w:r>
      <w:r>
        <w:rPr>
          <w:color w:val="0000FF"/>
        </w:rPr>
        <w:fldChar w:fldCharType="begin"/>
      </w:r>
      <w:r>
        <w:rPr>
          <w:color w:val="0000FF"/>
        </w:rPr>
        <w:instrText xml:space="preserve"> REF _Numd19e78301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_Numd19e78314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_Numd19e78751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_Numd19e78969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_Numd19e79036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_Numd19e79242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_Numd19e79274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_Numd19e79305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_Numd19e79337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_Numd19e79368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_Numd19e79444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_Numd19e79477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_Numd19e79509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_Numd19e79540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_Numd19e79668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_Numd19e79787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_Numd19e79822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_Numd19e79874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_Numd19e79920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_Numd19e80002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_Numd19e80034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_Numd19e80109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_Numd19e80141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_Numd19e80202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_Numd19e80262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_Numd19e80337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_Numd19e80369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_Numd19e80400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_Numd19e80432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_Numd19e80463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_Numd19e80509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_Numd19e80584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_Numd19e80882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_Numd19e80945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_Numd19e81340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02"/>
        </w:numPr>
      </w:pPr>
      <w:r>
        <w:t/>
      </w:r>
      <w:r>
        <w:rPr>
          <w:color w:val="0000FF"/>
        </w:rPr>
        <w:fldChar w:fldCharType="begin"/>
      </w:r>
      <w:r>
        <w:rPr>
          <w:color w:val="0000FF"/>
        </w:rPr>
        <w:instrText xml:space="preserve"> REF _Numd19e81411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30"/>
        </w:numPr>
      </w:pPr>
      <w:r>
        <w:t/>
      </w:r>
      <w:r>
        <w:rPr>
          <w:color w:val="0000FF"/>
        </w:rPr>
        <w:fldChar w:fldCharType="begin"/>
      </w:r>
      <w:r>
        <w:rPr>
          <w:color w:val="0000FF"/>
        </w:rPr>
        <w:instrText xml:space="preserve"> REF _Numd19e81424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30"/>
        </w:numPr>
      </w:pPr>
      <w:r>
        <w:t/>
      </w:r>
      <w:r>
        <w:rPr>
          <w:color w:val="0000FF"/>
        </w:rPr>
        <w:fldChar w:fldCharType="begin"/>
      </w:r>
      <w:r>
        <w:rPr>
          <w:color w:val="0000FF"/>
        </w:rPr>
        <w:instrText xml:space="preserve"> REF _Numd19e81449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_Numd19e81763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_Numd19e95858 \h </w:instrText>
      </w:r>
      <w:r>
        <w:fldChar w:fldCharType="separate"/>
      </w:r>
      <w:rPr>
        <w:color w:val="0000FF"/>
      </w:rPr>
      <w:r>
        <w:rPr>
          <w:u w:val="single"/>
        </w:rPr>
        <w:t>552.301-2 Matrix Notes.</w:t>
      </w:r>
      <w:r>
        <w:rPr>
          <w:color w:val="0000FF"/>
        </w:rPr>
        <w:fldChar w:fldCharType="end"/>
      </w:r>
      <w:r>
        <w:t/>
      </w:r>
    </w:p>
    <!--Topic unique_1049-->
    <w:p xmlns:tce="http://www.TCE.com">
      <w:pPr>
        <w:pStyle w:val="Heading4"/>
      </w:pPr>
      <w:bookmarkStart w:id="4543" w:name="_Numd19e62786"/>
      <w:bookmarkStart w:id="4544" w:name="_Refd19e62786"/>
      <w:bookmarkStart w:id="4545" w:name="_Tocd19e62786"/>
      <w:r>
        <w:t/>
      </w:r>
      <w:r>
        <w:t>552.000</w:t>
      </w:r>
      <w:r>
        <w:t xml:space="preserve"> Scope of part.</w:t>
      </w:r>
      <w:bookmarkEnd w:id="4544"/>
      <w:bookmarkEnd w:id="4545"/>
      <w:bookmarkEnd w:id="4543"/>
    </w:p>
    <!--Topic unique_1050-->
    <w:p xmlns:tce="http://www.TCE.com">
      <w:pPr>
        <w:pStyle w:val="Heading4"/>
      </w:pPr>
      <w:bookmarkStart w:id="4546" w:name="_Numd19e62801"/>
      <w:bookmarkStart w:id="4547" w:name="_Refd19e62801"/>
      <w:bookmarkStart w:id="4548" w:name="_Tocd19e62801"/>
      <w:r>
        <w:t/>
      </w:r>
      <w:r>
        <w:t>Subpart 552.1</w:t>
      </w:r>
      <w:r>
        <w:t xml:space="preserve"> - Instructions for Using Provisions and Clauses</w:t>
      </w:r>
      <w:bookmarkEnd w:id="4547"/>
      <w:bookmarkEnd w:id="4548"/>
      <w:bookmarkEnd w:id="4546"/>
    </w:p>
    <!--Topic unique_1051-->
    <w:p xmlns:tce="http://www.TCE.com">
      <w:pPr>
        <w:pStyle w:val="Heading5"/>
      </w:pPr>
      <w:bookmarkStart w:id="4549" w:name="_Numd19e62814"/>
      <w:bookmarkStart w:id="4550" w:name="_Refd19e62814"/>
      <w:bookmarkStart w:id="4551" w:name="_Tocd19e62814"/>
      <w:r>
        <w:t/>
      </w:r>
      <w:r>
        <w:t>552.101</w:t>
      </w:r>
      <w:r>
        <w:t xml:space="preserve"> [Reserved]</w:t>
      </w:r>
      <w:bookmarkEnd w:id="4550"/>
      <w:bookmarkEnd w:id="4551"/>
      <w:bookmarkEnd w:id="4549"/>
    </w:p>
    <!--Topic unique_1052-->
    <w:p xmlns:tce="http://www.TCE.com">
      <w:pPr>
        <w:pStyle w:val="Heading6"/>
      </w:pPr>
      <w:bookmarkStart w:id="4552" w:name="_Numd19e62827"/>
      <w:bookmarkStart w:id="4553" w:name="_Refd19e62827"/>
      <w:bookmarkStart w:id="4554" w:name="_Tocd19e62827"/>
      <w:r>
        <w:t/>
      </w:r>
      <w:r>
        <w:t>552.101-70</w:t>
      </w:r>
      <w:r>
        <w:t xml:space="preserve"> Using Part 552.</w:t>
      </w:r>
      <w:bookmarkEnd w:id="4553"/>
      <w:bookmarkEnd w:id="4554"/>
      <w:bookmarkEnd w:id="4552"/>
    </w:p>
    <w:p xmlns:tce="http://www.TCE.com">
      <w:pPr>
        <w:pStyle w:val="ListNumber"/>
        <!--depth 1-->
        <w:numPr>
          <w:ilvl w:val="0"/>
          <w:numId w:val="1232"/>
        </w:numPr>
      </w:pPr>
      <w:bookmarkStart w:id="4558" w:name="_Tocd19e62838"/>
      <w:bookmarkStart w:id="4557" w:name="_Refd19e62838"/>
      <w:bookmarkStart w:id="4556" w:name="_Tocd19e62836"/>
      <w:bookmarkStart w:id="4555" w:name="_Refd19e62836"/>
      <w:r>
        <w:t/>
      </w:r>
      <w:r>
        <w:t>(a)</w:t>
      </w:r>
      <w:r>
        <w:t xml:space="preserve"> </w:t>
      </w:r>
      <w:r>
        <w:rPr>
          <w:i/>
        </w:rPr>
        <w:t>Numbering</w:t>
      </w:r>
      <w:r>
        <w:t>.</w:t>
      </w:r>
    </w:p>
    <w:p xmlns:tce="http://www.TCE.com">
      <w:pPr>
        <w:pStyle w:val="ListNumber2"/>
        <!--depth 2-->
        <w:numPr>
          <w:ilvl w:val="1"/>
          <w:numId w:val="1233"/>
        </w:numPr>
      </w:pPr>
      <w:bookmarkStart w:id="4562" w:name="_Tocd19e62849"/>
      <w:bookmarkStart w:id="4561" w:name="_Refd19e62849"/>
      <w:bookmarkStart w:id="4560" w:name="_Tocd19e62847"/>
      <w:bookmarkStart w:id="4559" w:name="_Refd19e62847"/>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_Numd19e68196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34"/>
        </w:numPr>
      </w:pPr>
      <w:bookmarkStart w:id="4566" w:name="_Tocd19e62864"/>
      <w:bookmarkStart w:id="4565" w:name="_Refd19e62864"/>
      <w:bookmarkStart w:id="4564" w:name="_Tocd19e62862"/>
      <w:bookmarkStart w:id="4563" w:name="_Refd19e62862"/>
      <w:r>
        <w:t/>
      </w:r>
      <w:r>
        <w:t>(i)</w:t>
      </w:r>
      <w:r>
        <w:t>The provision or clause has the same title as the FAR provision or clause.</w:t>
      </w:r>
      <w:bookmarkEnd w:id="4565"/>
      <w:bookmarkEnd w:id="4566"/>
    </w:p>
    <w:p xmlns:tce="http://www.TCE.com">
      <w:pPr>
        <w:pStyle w:val="ListNumber3"/>
        <!--depth 3-->
        <w:numPr>
          <w:ilvl w:val="2"/>
          <w:numId w:val="1234"/>
        </w:numPr>
      </w:pPr>
      <w:bookmarkStart w:id="4568" w:name="_Tocd19e62871"/>
      <w:bookmarkStart w:id="4567" w:name="_Refd19e62871"/>
      <w:r>
        <w:t/>
      </w:r>
      <w:r>
        <w:t>(ii)</w:t>
      </w:r>
      <w:r>
        <w:t>The provision or clause has the same number as the FAR provision or clause, except the number is preceded by the number “5”.</w:t>
      </w:r>
      <w:bookmarkEnd w:id="4567"/>
      <w:bookmarkEnd w:id="4568"/>
      <w:bookmarkEnd w:id="4563"/>
      <w:bookmarkEnd w:id="4564"/>
      <w:bookmarkEnd w:id="4561"/>
      <w:bookmarkEnd w:id="4562"/>
    </w:p>
    <w:p xmlns:tce="http://www.TCE.com">
      <w:pPr>
        <w:pStyle w:val="ListNumber2"/>
        <!--depth 2-->
        <w:numPr>
          <w:ilvl w:val="1"/>
          <w:numId w:val="1233"/>
        </w:numPr>
      </w:pPr>
      <w:bookmarkStart w:id="4570" w:name="_Tocd19e62879"/>
      <w:bookmarkStart w:id="4569" w:name="_Refd19e62879"/>
      <w:r>
        <w:t/>
      </w:r>
      <w:r>
        <w:t>(2)</w:t>
      </w:r>
      <w:r>
        <w:t xml:space="preserve">GSA prescribed provisions and clauses ( </w:t>
      </w:r>
      <w:r>
        <w:rPr>
          <w:i/>
        </w:rPr>
        <w:t>e.g.</w:t>
      </w:r>
      <w:r>
        <w:t xml:space="preserve">, </w:t>
      </w:r>
      <w:r>
        <w:rPr>
          <w:color w:val="0000FF"/>
        </w:rPr>
        <w:fldChar w:fldCharType="begin"/>
      </w:r>
      <w:r>
        <w:rPr>
          <w:color w:val="0000FF"/>
        </w:rPr>
        <w:instrText xml:space="preserve"> REF _Numd19e69062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35"/>
        </w:numPr>
      </w:pPr>
      <w:bookmarkStart w:id="4574" w:name="_Tocd19e62894"/>
      <w:bookmarkStart w:id="4573" w:name="_Refd19e62894"/>
      <w:bookmarkStart w:id="4572" w:name="_Tocd19e62892"/>
      <w:bookmarkStart w:id="4571" w:name="_Refd19e62892"/>
      <w:r>
        <w:t/>
      </w:r>
      <w:r>
        <w:t>(i)</w:t>
      </w:r>
      <w:r>
        <w:t>The number is preceded by the number “5”, and</w:t>
      </w:r>
      <w:bookmarkEnd w:id="4573"/>
      <w:bookmarkEnd w:id="4574"/>
    </w:p>
    <w:p xmlns:tce="http://www.TCE.com">
      <w:pPr>
        <w:pStyle w:val="ListNumber3"/>
        <!--depth 3-->
        <w:numPr>
          <w:ilvl w:val="2"/>
          <w:numId w:val="1235"/>
        </w:numPr>
      </w:pPr>
      <w:bookmarkStart w:id="4576" w:name="_Tocd19e62901"/>
      <w:bookmarkStart w:id="4575" w:name="_Refd19e62901"/>
      <w:r>
        <w:t/>
      </w:r>
      <w:r>
        <w:t>(ii)</w:t>
      </w:r>
      <w:r>
        <w:t>The sequential number at the end of the number of the provision or clause is “70” or a higher number.</w:t>
      </w:r>
      <w:bookmarkEnd w:id="4575"/>
      <w:bookmarkEnd w:id="4576"/>
      <w:bookmarkEnd w:id="4571"/>
      <w:bookmarkEnd w:id="4572"/>
      <w:bookmarkEnd w:id="4569"/>
      <w:bookmarkEnd w:id="4570"/>
      <w:bookmarkEnd w:id="4559"/>
      <w:bookmarkEnd w:id="4560"/>
      <w:bookmarkEnd w:id="4557"/>
      <w:bookmarkEnd w:id="4558"/>
    </w:p>
    <w:p xmlns:tce="http://www.TCE.com">
      <w:pPr>
        <w:pStyle w:val="ListNumber"/>
        <!--depth 1-->
        <w:numPr>
          <w:ilvl w:val="0"/>
          <w:numId w:val="1232"/>
        </w:numPr>
      </w:pPr>
      <w:bookmarkStart w:id="4578" w:name="_Tocd19e62910"/>
      <w:bookmarkStart w:id="4577" w:name="_Refd19e62910"/>
      <w:r>
        <w:t/>
      </w:r>
      <w:r>
        <w:t>(b)</w:t>
      </w:r>
      <w:r>
        <w:t xml:space="preserve"> </w:t>
      </w:r>
      <w:r>
        <w:rPr>
          <w:i/>
        </w:rPr>
        <w:t>Prescriptions</w:t>
      </w:r>
      <w:r>
        <w:t xml:space="preserve">. Each provision or clause in </w:t>
      </w:r>
      <w:r>
        <w:rPr>
          <w:color w:val="0000FF"/>
        </w:rPr>
        <w:fldChar w:fldCharType="begin"/>
      </w:r>
      <w:r>
        <w:rPr>
          <w:color w:val="0000FF"/>
        </w:rPr>
        <w:instrText xml:space="preserve"> REF _Numd19e63249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77"/>
      <w:bookmarkEnd w:id="4578"/>
    </w:p>
    <w:p xmlns:tce="http://www.TCE.com">
      <w:pPr>
        <w:pStyle w:val="ListNumber"/>
        <!--depth 1-->
        <w:numPr>
          <w:ilvl w:val="0"/>
          <w:numId w:val="1232"/>
        </w:numPr>
      </w:pPr>
      <w:bookmarkStart w:id="4580" w:name="_Tocd19e62924"/>
      <w:bookmarkStart w:id="4579" w:name="_Refd19e62924"/>
      <w:r>
        <w:t/>
      </w:r>
      <w:r>
        <w:t>(c)</w:t>
      </w:r>
      <w:r>
        <w:t xml:space="preserve"> </w:t>
      </w:r>
      <w:r>
        <w:rPr>
          <w:i/>
        </w:rPr>
        <w:t>Introductory text</w:t>
      </w:r>
      <w:r>
        <w:t xml:space="preserve">. Within </w:t>
      </w:r>
      <w:r>
        <w:rPr>
          <w:color w:val="0000FF"/>
        </w:rPr>
        <w:fldChar w:fldCharType="begin"/>
      </w:r>
      <w:r>
        <w:rPr>
          <w:color w:val="0000FF"/>
        </w:rPr>
        <w:instrText xml:space="preserve"> REF _Numd19e63249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79"/>
      <w:bookmarkEnd w:id="4580"/>
    </w:p>
    <w:p xmlns:tce="http://www.TCE.com">
      <w:pPr>
        <w:pStyle w:val="ListNumber"/>
        <!--depth 1-->
        <w:numPr>
          <w:ilvl w:val="0"/>
          <w:numId w:val="1232"/>
        </w:numPr>
      </w:pPr>
      <w:bookmarkStart w:id="4582" w:name="_Tocd19e62938"/>
      <w:bookmarkStart w:id="4581" w:name="_Refd19e62938"/>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81"/>
      <w:bookmarkEnd w:id="4582"/>
      <w:bookmarkEnd w:id="4555"/>
      <w:bookmarkEnd w:id="4556"/>
    </w:p>
    <!--Topic unique_1053-->
    <w:p xmlns:tce="http://www.TCE.com">
      <w:pPr>
        <w:pStyle w:val="Heading5"/>
      </w:pPr>
      <w:bookmarkStart w:id="4583" w:name="_Numd19e62957"/>
      <w:bookmarkStart w:id="4584" w:name="_Refd19e62957"/>
      <w:bookmarkStart w:id="4585" w:name="_Tocd19e62957"/>
      <w:r>
        <w:t/>
      </w:r>
      <w:r>
        <w:t>552.102</w:t>
      </w:r>
      <w:r>
        <w:t xml:space="preserve"> Incorporating provisions and clauses.</w:t>
      </w:r>
      <w:bookmarkEnd w:id="4584"/>
      <w:bookmarkEnd w:id="4585"/>
      <w:bookmarkEnd w:id="4583"/>
    </w:p>
    <w:p xmlns:tce="http://www.TCE.com">
      <w:pPr>
        <w:pStyle w:val="ListNumber"/>
        <!--depth 1-->
        <w:numPr>
          <w:ilvl w:val="0"/>
          <w:numId w:val="1236"/>
        </w:numPr>
      </w:pPr>
      <w:bookmarkStart w:id="4587" w:name="_Tocd19e62968"/>
      <w:bookmarkStart w:id="4586" w:name="_Refd19e62968"/>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86"/>
      <w:bookmarkEnd w:id="4587"/>
    </w:p>
    <w:p xmlns:tce="http://www.TCE.com">
      <w:pPr>
        <w:pStyle w:val="ListNumber"/>
        <!--depth 1-->
        <w:numPr>
          <w:ilvl w:val="0"/>
          <w:numId w:val="1236"/>
        </w:numPr>
      </w:pPr>
      <w:bookmarkStart w:id="4589" w:name="_Tocd19e62975"/>
      <w:bookmarkStart w:id="4588" w:name="_Refd19e62975"/>
      <w:r>
        <w:t/>
      </w:r>
      <w:r>
        <w:t>(b)</w:t>
      </w:r>
      <w:r>
        <w:t>A GSAR provision or clause should be incorporated in full text if—</w:t>
      </w:r>
    </w:p>
    <w:p xmlns:tce="http://www.TCE.com">
      <w:pPr>
        <w:pStyle w:val="ListNumber2"/>
        <!--depth 2-->
        <w:numPr>
          <w:ilvl w:val="1"/>
          <w:numId w:val="1237"/>
        </w:numPr>
      </w:pPr>
      <w:bookmarkStart w:id="4591" w:name="_Tocd19e62983"/>
      <w:bookmarkStart w:id="4590" w:name="_Refd19e62983"/>
      <w:r>
        <w:t/>
      </w:r>
      <w:r>
        <w:t>(1)</w:t>
      </w:r>
      <w:r>
        <w:t xml:space="preserve">It requires modification or completion by the Government ( </w:t>
      </w:r>
      <w:r>
        <w:rPr>
          <w:i/>
        </w:rPr>
        <w:t>e.g.</w:t>
      </w:r>
      <w:r>
        <w:t>, completion of blanks in provisions or clauses) (see FAR 52.104 and 552.104);</w:t>
      </w:r>
      <w:bookmarkEnd w:id="4590"/>
      <w:bookmarkEnd w:id="4591"/>
    </w:p>
    <w:p xmlns:tce="http://www.TCE.com">
      <w:pPr>
        <w:pStyle w:val="ListNumber2"/>
        <!--depth 2-->
        <w:numPr>
          <w:ilvl w:val="1"/>
          <w:numId w:val="1237"/>
        </w:numPr>
      </w:pPr>
      <w:bookmarkStart w:id="4593" w:name="_Tocd19e62993"/>
      <w:bookmarkStart w:id="4592" w:name="_Refd19e62993"/>
      <w:r>
        <w:t/>
      </w:r>
      <w:r>
        <w:t>(2)</w:t>
      </w:r>
      <w:r>
        <w:t>It requires completion by the offeror or contractor;</w:t>
      </w:r>
      <w:bookmarkEnd w:id="4592"/>
      <w:bookmarkEnd w:id="4593"/>
    </w:p>
    <w:p xmlns:tce="http://www.TCE.com">
      <w:pPr>
        <w:pStyle w:val="ListNumber2"/>
        <!--depth 2-->
        <w:numPr>
          <w:ilvl w:val="1"/>
          <w:numId w:val="1237"/>
        </w:numPr>
      </w:pPr>
      <w:bookmarkStart w:id="4595" w:name="_Tocd19e63000"/>
      <w:bookmarkStart w:id="4594" w:name="_Refd19e63000"/>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_Numd19e13717 \h </w:instrText>
      </w:r>
      <w:r>
        <w:fldChar w:fldCharType="separate"/>
      </w:r>
      <w:rPr>
        <w:color w:val="0000FF"/>
      </w:rPr>
      <w:r>
        <w:rPr>
          <w:u w:val="single"/>
        </w:rPr>
        <w:t>501.370</w:t>
      </w:r>
      <w:r>
        <w:rPr>
          <w:color w:val="0000FF"/>
        </w:rPr>
        <w:fldChar w:fldCharType="end"/>
      </w:r>
      <w:r>
        <w:t>(a)); or</w:t>
      </w:r>
      <w:bookmarkEnd w:id="4594"/>
      <w:bookmarkEnd w:id="4595"/>
    </w:p>
    <w:p xmlns:tce="http://www.TCE.com">
      <w:pPr>
        <w:pStyle w:val="ListNumber2"/>
        <!--depth 2-->
        <w:numPr>
          <w:ilvl w:val="1"/>
          <w:numId w:val="1237"/>
        </w:numPr>
      </w:pPr>
      <w:bookmarkStart w:id="4597" w:name="_Tocd19e63014"/>
      <w:bookmarkStart w:id="4596" w:name="_Refd19e63014"/>
      <w:r>
        <w:t/>
      </w:r>
      <w:r>
        <w:t>(4)</w:t>
      </w:r>
      <w:r>
        <w:t>It is used with one or more alternates.</w:t>
      </w:r>
      <w:bookmarkEnd w:id="4596"/>
      <w:bookmarkEnd w:id="4597"/>
      <w:bookmarkEnd w:id="4588"/>
      <w:bookmarkEnd w:id="4589"/>
    </w:p>
    <!--Topic unique_1054-->
    <w:p xmlns:tce="http://www.TCE.com">
      <w:pPr>
        <w:pStyle w:val="Heading5"/>
      </w:pPr>
      <w:bookmarkStart w:id="4598" w:name="_Numd19e63029"/>
      <w:bookmarkStart w:id="4599" w:name="_Refd19e63029"/>
      <w:bookmarkStart w:id="4600" w:name="_Tocd19e63029"/>
      <w:r>
        <w:t/>
      </w:r>
      <w:r>
        <w:t>552.103</w:t>
      </w:r>
      <w:r>
        <w:t xml:space="preserve"> Identification of provisions and clauses.</w:t>
      </w:r>
      <w:bookmarkEnd w:id="4599"/>
      <w:bookmarkEnd w:id="4600"/>
      <w:bookmarkEnd w:id="4598"/>
    </w:p>
    <w:p xmlns:tce="http://www.TCE.com">
      <w:pPr>
        <w:pStyle w:val="ListNumber"/>
        <!--depth 1-->
        <w:numPr>
          <w:ilvl w:val="0"/>
          <w:numId w:val="1238"/>
        </w:numPr>
      </w:pPr>
      <w:bookmarkStart w:id="4602" w:name="_Tocd19e63037"/>
      <w:bookmarkStart w:id="4601" w:name="_Refd19e63037"/>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_Numd19e64006 \h </w:instrText>
      </w:r>
      <w:r>
        <w:fldChar w:fldCharType="separate"/>
      </w:r>
      <w:rPr>
        <w:color w:val="0000FF"/>
      </w:rPr>
      <w:r>
        <w:rPr>
          <w:u w:val="single"/>
        </w:rPr>
        <w:t>552.211-77</w:t>
      </w:r>
      <w:r>
        <w:rPr>
          <w:color w:val="0000FF"/>
        </w:rPr>
        <w:fldChar w:fldCharType="end"/>
      </w:r>
      <w:r>
        <w:t>, Packing List (FEB 1996)).</w:t>
      </w:r>
      <w:bookmarkEnd w:id="4601"/>
      <w:bookmarkEnd w:id="4602"/>
    </w:p>
    <w:p xmlns:tce="http://www.TCE.com">
      <w:pPr>
        <w:pStyle w:val="ListNumber"/>
        <!--depth 1-->
        <w:numPr>
          <w:ilvl w:val="0"/>
          <w:numId w:val="1238"/>
        </w:numPr>
      </w:pPr>
      <w:bookmarkStart w:id="4604" w:name="_Tocd19e63052"/>
      <w:bookmarkStart w:id="4603" w:name="_Refd19e63052"/>
      <w:r>
        <w:t>(b)</w:t>
      </w:r>
      <w:r>
        <w:t xml:space="preserve"> </w:t>
      </w:r>
      <w:r>
        <w:rPr>
          <w:i/>
        </w:rPr>
        <w:t>Deviations</w:t>
      </w:r>
      <w:r>
        <w:t>.</w:t>
      </w:r>
    </w:p>
    <w:p xmlns:tce="http://www.TCE.com">
      <w:pPr>
        <w:pStyle w:val="ListNumber2"/>
        <!--depth 2-->
        <w:numPr>
          <w:ilvl w:val="1"/>
          <w:numId w:val="1239"/>
        </w:numPr>
      </w:pPr>
      <w:bookmarkStart w:id="4606" w:name="_Tocd19e63061"/>
      <w:bookmarkStart w:id="4605" w:name="_Refd19e63061"/>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40"/>
        </w:numPr>
      </w:pPr>
      <w:r>
        <w:t>(i)</w:t>
      </w:r>
      <w:r>
        <w:t>The addition of “(FAR DEVIATION)” after the date of the GSAR provision or clause.</w:t>
      </w:r>
    </w:p>
    <w:p xmlns:tce="http://www.TCE.com">
      <w:pPr>
        <w:pStyle w:val="ListNumber3"/>
        <!--depth 3-->
        <w:numPr>
          <w:ilvl w:val="2"/>
          <w:numId w:val="1240"/>
        </w:numPr>
      </w:pPr>
      <w:r>
        <w:t>(ii)</w:t>
      </w:r>
      <w:r>
        <w:t>The addition of standardized language at the beginning of the prescription that reads “ FAR deviation. GSA has a deviation from FAR (provision or clause number) . . .”.</w:t>
      </w:r>
      <w:bookmarkEnd w:id="4605"/>
      <w:bookmarkEnd w:id="4606"/>
    </w:p>
    <w:p xmlns:tce="http://www.TCE.com">
      <w:pPr>
        <w:pStyle w:val="ListNumber2"/>
        <!--depth 2-->
        <w:numPr>
          <w:ilvl w:val="1"/>
          <w:numId w:val="1239"/>
        </w:numPr>
      </w:pPr>
      <w:bookmarkStart w:id="4608" w:name="_Tocd19e63077"/>
      <w:bookmarkStart w:id="4607" w:name="_Refd19e63077"/>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41"/>
        </w:numPr>
      </w:pPr>
      <w:r>
        <w:t>(i)</w:t>
      </w:r>
      <w:r>
        <w:t>The addition of “(GSAR DEVIATION)” after the date of the GSAR provision or clause.</w:t>
      </w:r>
    </w:p>
    <w:p xmlns:tce="http://www.TCE.com">
      <w:pPr>
        <w:pStyle w:val="ListNumber3"/>
        <!--depth 3-->
        <w:numPr>
          <w:ilvl w:val="2"/>
          <w:numId w:val="1241"/>
        </w:numPr>
      </w:pPr>
      <w:r>
        <w:t>(ii)</w:t>
      </w:r>
      <w:r>
        <w:t>The addition of standardized language at the beginning of the prescription that reads “ GSAR deviation. GSA has a deviation from GSAR (provision or clause number) . . .”.</w:t>
      </w:r>
      <w:bookmarkEnd w:id="4607"/>
      <w:bookmarkEnd w:id="4608"/>
      <w:bookmarkEnd w:id="4603"/>
      <w:bookmarkEnd w:id="4604"/>
    </w:p>
    <w:p xmlns:tce="http://www.TCE.com">
      <w:pPr>
        <w:pStyle w:val="ListNumber"/>
        <!--depth 1-->
        <w:numPr>
          <w:ilvl w:val="0"/>
          <w:numId w:val="1238"/>
        </w:numPr>
      </w:pPr>
      <w:bookmarkStart w:id="4610" w:name="_Tocd19e63093"/>
      <w:bookmarkStart w:id="4609" w:name="_Refd19e63093"/>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_Numd19e64006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09"/>
      <w:bookmarkEnd w:id="4610"/>
    </w:p>
    <!--Topic unique_1055-->
    <w:p xmlns:tce="http://www.TCE.com">
      <w:pPr>
        <w:pStyle w:val="Heading5"/>
      </w:pPr>
      <w:bookmarkStart w:id="4611" w:name="_Numd19e63117"/>
      <w:bookmarkStart w:id="4612" w:name="_Refd19e63117"/>
      <w:bookmarkStart w:id="4613" w:name="_Tocd19e63117"/>
      <w:r>
        <w:t/>
      </w:r>
      <w:r>
        <w:t>552.104</w:t>
      </w:r>
      <w:r>
        <w:t xml:space="preserve"> Procedures for modifying and completing provisions and clauses.</w:t>
      </w:r>
      <w:bookmarkEnd w:id="4612"/>
      <w:bookmarkEnd w:id="4613"/>
      <w:bookmarkEnd w:id="4611"/>
    </w:p>
    <w:p xmlns:tce="http://www.TCE.com">
      <w:pPr>
        <w:pStyle w:val="ListNumber"/>
        <!--depth 1-->
        <w:numPr>
          <w:ilvl w:val="0"/>
          <w:numId w:val="1242"/>
        </w:numPr>
      </w:pPr>
      <w:bookmarkStart w:id="4615" w:name="_Tocd19e63126"/>
      <w:bookmarkStart w:id="4614" w:name="_Refd19e63126"/>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42"/>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4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14"/>
      <w:bookmarkEnd w:id="4615"/>
    </w:p>
    <!--Topic unique_1056-->
    <w:p xmlns:tce="http://www.TCE.com">
      <w:pPr>
        <w:pStyle w:val="Heading5"/>
      </w:pPr>
      <w:bookmarkStart w:id="4616" w:name="_Numd19e63156"/>
      <w:bookmarkStart w:id="4617" w:name="_Refd19e63156"/>
      <w:bookmarkStart w:id="4618" w:name="_Tocd19e63156"/>
      <w:r>
        <w:t/>
      </w:r>
      <w:r>
        <w:t>552.105</w:t>
      </w:r>
      <w:r>
        <w:t xml:space="preserve"> Procedures for using alternates.</w:t>
      </w:r>
      <w:bookmarkEnd w:id="4617"/>
      <w:bookmarkEnd w:id="4618"/>
      <w:bookmarkEnd w:id="4616"/>
    </w:p>
    <w:p xmlns:tce="http://www.TCE.com">
      <w:pPr>
        <w:pStyle w:val="BodyText"/>
      </w:pPr>
      <w:r>
        <w:t xml:space="preserve">The procedures in FAR 52.105 apply to GSAR </w:t>
      </w:r>
      <w:r>
        <w:rPr>
          <w:color w:val="0000FF"/>
        </w:rPr>
        <w:fldChar w:fldCharType="begin"/>
      </w:r>
      <w:r>
        <w:rPr>
          <w:color w:val="0000FF"/>
        </w:rPr>
        <w:instrText xml:space="preserve"> REF _Numd19e60804 \h </w:instrText>
      </w:r>
      <w:r>
        <w:fldChar w:fldCharType="separate"/>
      </w:r>
      <w:rPr>
        <w:color w:val="0000FF"/>
      </w:rPr>
      <w:r>
        <w:rPr>
          <w:u w:val="single"/>
        </w:rPr>
        <w:t>part  552</w:t>
      </w:r>
      <w:r>
        <w:rPr>
          <w:color w:val="0000FF"/>
        </w:rPr>
        <w:fldChar w:fldCharType="end"/>
      </w:r>
      <w:r>
        <w:t>.</w:t>
      </w:r>
    </w:p>
    <!--Topic unique_1057-->
    <w:p xmlns:tce="http://www.TCE.com">
      <w:pPr>
        <w:pStyle w:val="Heading5"/>
      </w:pPr>
      <w:bookmarkStart w:id="4619" w:name="_Numd19e63179"/>
      <w:bookmarkStart w:id="4620" w:name="_Refd19e63179"/>
      <w:bookmarkStart w:id="4621" w:name="_Tocd19e63179"/>
      <w:r>
        <w:t/>
      </w:r>
      <w:r>
        <w:t>552.107</w:t>
      </w:r>
      <w:r>
        <w:t xml:space="preserve"> [Reserved]</w:t>
      </w:r>
      <w:bookmarkEnd w:id="4620"/>
      <w:bookmarkEnd w:id="4621"/>
      <w:bookmarkEnd w:id="4619"/>
    </w:p>
    <!--Topic unique_1058-->
    <w:p xmlns:tce="http://www.TCE.com">
      <w:pPr>
        <w:pStyle w:val="Heading6"/>
      </w:pPr>
      <w:bookmarkStart w:id="4622" w:name="_Numd19e63192"/>
      <w:bookmarkStart w:id="4623" w:name="_Refd19e63192"/>
      <w:bookmarkStart w:id="4624" w:name="_Tocd19e63192"/>
      <w:r>
        <w:t/>
      </w:r>
      <w:r>
        <w:t>552.107-70</w:t>
      </w:r>
      <w:r>
        <w:t xml:space="preserve"> Solicitation provision and contract clause.</w:t>
      </w:r>
      <w:bookmarkEnd w:id="4623"/>
      <w:bookmarkEnd w:id="4624"/>
      <w:bookmarkEnd w:id="4622"/>
    </w:p>
    <w:p xmlns:tce="http://www.TCE.com">
      <w:pPr>
        <w:pStyle w:val="BodyText"/>
      </w:pPr>
      <w:r>
        <w:t xml:space="preserve">GSA has a deviation from FAR </w:t>
      </w:r>
      <w:hyperlink r:id="rIdHyperlink484">
        <w:r>
          <w:rPr>
            <w:rStyle w:val="Hyperlink"/>
          </w:rPr>
          <w:t>52.252-5</w:t>
        </w:r>
      </w:hyperlink>
      <w:r>
        <w:t xml:space="preserve"> that allows use of the following provisions and clauses in lieu of the FAR provision at </w:t>
      </w:r>
      <w:hyperlink r:id="rIdHyperlink485">
        <w:r>
          <w:rPr>
            <w:rStyle w:val="Hyperlink"/>
          </w:rPr>
          <w:t>52.252-5</w:t>
        </w:r>
      </w:hyperlink>
      <w:r>
        <w:t xml:space="preserve"> and the FAR clause at </w:t>
      </w:r>
      <w:hyperlink r:id="rIdHyperlink486">
        <w:r>
          <w:rPr>
            <w:rStyle w:val="Hyperlink"/>
          </w:rPr>
          <w:t>52.252-6</w:t>
        </w:r>
      </w:hyperlink>
      <w:r>
        <w:t>.</w:t>
      </w:r>
    </w:p>
    <w:p xmlns:tce="http://www.TCE.com">
      <w:pPr>
        <w:pStyle w:val="ListNumber"/>
        <!--depth 1-->
        <w:numPr>
          <w:ilvl w:val="0"/>
          <w:numId w:val="1243"/>
        </w:numPr>
      </w:pPr>
      <w:bookmarkStart w:id="4628" w:name="_Tocd19e63214"/>
      <w:bookmarkStart w:id="4627" w:name="_Refd19e63214"/>
      <w:bookmarkStart w:id="4626" w:name="_Tocd19e63213"/>
      <w:bookmarkStart w:id="4625" w:name="_Refd19e63213"/>
      <w:r>
        <w:t/>
      </w:r>
      <w:r>
        <w:t>(a)</w:t>
      </w:r>
      <w:r>
        <w:t xml:space="preserve">Insert the provision at </w:t>
      </w:r>
      <w:r>
        <w:rPr>
          <w:color w:val="0000FF"/>
        </w:rPr>
        <w:fldChar w:fldCharType="begin"/>
      </w:r>
      <w:r>
        <w:rPr>
          <w:color w:val="0000FF"/>
        </w:rPr>
        <w:instrText xml:space="preserve"> REF _Numd19e78144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87">
        <w:r>
          <w:rPr>
            <w:rStyle w:val="Hyperlink"/>
          </w:rPr>
          <w:t>52.252-5</w:t>
        </w:r>
      </w:hyperlink>
      <w:r>
        <w:t>.</w:t>
      </w:r>
      <w:bookmarkEnd w:id="4627"/>
      <w:bookmarkEnd w:id="4628"/>
    </w:p>
    <w:p xmlns:tce="http://www.TCE.com">
      <w:pPr>
        <w:pStyle w:val="ListNumber"/>
        <!--depth 1-->
        <w:numPr>
          <w:ilvl w:val="0"/>
          <w:numId w:val="1243"/>
        </w:numPr>
      </w:pPr>
      <w:bookmarkStart w:id="4630" w:name="_Tocd19e63228"/>
      <w:bookmarkStart w:id="4629" w:name="_Refd19e63228"/>
      <w:r>
        <w:t/>
      </w:r>
      <w:r>
        <w:t>(b)</w:t>
      </w:r>
      <w:r>
        <w:t xml:space="preserve">Insert the clause at </w:t>
      </w:r>
      <w:r>
        <w:rPr>
          <w:color w:val="0000FF"/>
        </w:rPr>
        <w:fldChar w:fldCharType="begin"/>
      </w:r>
      <w:r>
        <w:rPr>
          <w:color w:val="0000FF"/>
        </w:rPr>
        <w:instrText xml:space="preserve"> REF _Numd19e78222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88">
        <w:r>
          <w:rPr>
            <w:rStyle w:val="Hyperlink"/>
          </w:rPr>
          <w:t>52.252-6</w:t>
        </w:r>
      </w:hyperlink>
      <w:r>
        <w:t>.</w:t>
      </w:r>
      <w:bookmarkEnd w:id="4629"/>
      <w:bookmarkEnd w:id="4630"/>
      <w:bookmarkEnd w:id="4625"/>
      <w:bookmarkEnd w:id="4626"/>
    </w:p>
    <!--Topic unique_1059-->
    <w:p xmlns:tce="http://www.TCE.com">
      <w:pPr>
        <w:pStyle w:val="Heading4"/>
      </w:pPr>
      <w:bookmarkStart w:id="4631" w:name="_Numd19e63249"/>
      <w:bookmarkStart w:id="4632" w:name="_Refd19e63249"/>
      <w:bookmarkStart w:id="4633" w:name="_Tocd19e63249"/>
      <w:r>
        <w:t/>
      </w:r>
      <w:r>
        <w:t>Subpart 552.2</w:t>
      </w:r>
      <w:r>
        <w:t xml:space="preserve"> - Text of Provisions and Clauses</w:t>
      </w:r>
      <w:bookmarkEnd w:id="4632"/>
      <w:bookmarkEnd w:id="4633"/>
      <w:bookmarkEnd w:id="4631"/>
    </w:p>
    <!--Topic unique_1060-->
    <w:p xmlns:tce="http://www.TCE.com">
      <w:pPr>
        <w:pStyle w:val="Heading5"/>
      </w:pPr>
      <w:bookmarkStart w:id="4634" w:name="_Numd19e63262"/>
      <w:bookmarkStart w:id="4635" w:name="_Refd19e63262"/>
      <w:bookmarkStart w:id="4636" w:name="_Tocd19e63262"/>
      <w:r>
        <w:t/>
      </w:r>
      <w:r>
        <w:t>552.200</w:t>
      </w:r>
      <w:r>
        <w:t xml:space="preserve"> Scope of subpart.</w:t>
      </w:r>
      <w:bookmarkEnd w:id="4635"/>
      <w:bookmarkEnd w:id="4636"/>
      <w:bookmarkEnd w:id="4634"/>
    </w:p>
    <w:p xmlns:tce="http://www.TCE.com">
      <w:pPr>
        <w:pStyle w:val="BodyText"/>
      </w:pPr>
      <w:r>
        <w:t>This subpart sets forth the text of all GSAR provisions and clauses. It also cross-references the location in the GSAR that prescribes the use of each provision and clause.</w:t>
      </w:r>
    </w:p>
    <!--Topic unique_1061-->
    <w:p xmlns:tce="http://www.TCE.com">
      <w:pPr>
        <w:pStyle w:val="Heading5"/>
      </w:pPr>
      <w:bookmarkStart w:id="4637" w:name="_Numd19e63281"/>
      <w:bookmarkStart w:id="4638" w:name="_Refd19e63281"/>
      <w:bookmarkStart w:id="4639" w:name="_Tocd19e63281"/>
      <w:r>
        <w:t/>
      </w:r>
      <w:r>
        <w:t>552.203</w:t>
      </w:r>
      <w:r>
        <w:t xml:space="preserve"> [Reserved]</w:t>
      </w:r>
      <w:bookmarkEnd w:id="4638"/>
      <w:bookmarkEnd w:id="4639"/>
      <w:bookmarkEnd w:id="4637"/>
    </w:p>
    <!--Topic unique_1062-->
    <w:p xmlns:tce="http://www.TCE.com">
      <w:pPr>
        <w:pStyle w:val="Heading6"/>
      </w:pPr>
      <w:bookmarkStart w:id="4640" w:name="_Numd19e63294"/>
      <w:bookmarkStart w:id="4641" w:name="_Refd19e63294"/>
      <w:bookmarkStart w:id="4642" w:name="_Tocd19e63294"/>
      <w:r>
        <w:t/>
      </w:r>
      <w:r>
        <w:t>552.203-5</w:t>
      </w:r>
      <w:r>
        <w:t xml:space="preserve"> [Reserved]</w:t>
      </w:r>
      <w:bookmarkEnd w:id="4641"/>
      <w:bookmarkEnd w:id="4642"/>
      <w:bookmarkEnd w:id="4640"/>
    </w:p>
    <!--Topic unique_1063-->
    <w:p xmlns:tce="http://www.TCE.com">
      <w:pPr>
        <w:pStyle w:val="Heading6"/>
      </w:pPr>
      <w:bookmarkStart w:id="4643" w:name="_Numd19e63309"/>
      <w:bookmarkStart w:id="4644" w:name="_Refd19e63309"/>
      <w:bookmarkStart w:id="4645" w:name="_Tocd19e63309"/>
      <w:r>
        <w:t/>
      </w:r>
      <w:r>
        <w:t>552.203-70</w:t>
      </w:r>
      <w:r>
        <w:t xml:space="preserve"> [Reserved]</w:t>
      </w:r>
      <w:bookmarkEnd w:id="4644"/>
      <w:bookmarkEnd w:id="4645"/>
      <w:bookmarkEnd w:id="4643"/>
    </w:p>
    <!--Topic unique_144-->
    <w:p xmlns:tce="http://www.TCE.com">
      <w:pPr>
        <w:pStyle w:val="Heading6"/>
      </w:pPr>
      <w:bookmarkStart w:id="4646" w:name="_Numd19e63323"/>
      <w:bookmarkStart w:id="4647" w:name="_Refd19e63323"/>
      <w:bookmarkStart w:id="4648" w:name="_Tocd19e63323"/>
      <w:r>
        <w:t/>
      </w:r>
      <w:r>
        <w:t>552.203-71</w:t>
      </w:r>
      <w:r>
        <w:t xml:space="preserve"> Restriction on Advertising.</w:t>
      </w:r>
      <w:bookmarkEnd w:id="4647"/>
      <w:bookmarkEnd w:id="4648"/>
      <w:bookmarkEnd w:id="4646"/>
    </w:p>
    <w:p xmlns:tce="http://www.TCE.com">
      <w:pPr>
        <w:pStyle w:val="BodyText"/>
      </w:pPr>
      <w:r>
        <w:t xml:space="preserve">As prescribed in </w:t>
      </w:r>
      <w:r>
        <w:t xml:space="preserve"> </w:t>
      </w:r>
      <w:r>
        <w:rPr>
          <w:color w:val="0000FF"/>
        </w:rPr>
        <w:fldChar w:fldCharType="begin"/>
      </w:r>
      <w:r>
        <w:rPr>
          <w:color w:val="0000FF"/>
        </w:rPr>
        <w:instrText xml:space="preserve"> REF _Numd19e18939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64-->
    <w:p xmlns:tce="http://www.TCE.com">
      <w:pPr>
        <w:pStyle w:val="Heading5"/>
      </w:pPr>
      <w:bookmarkStart w:id="4649" w:name="_Numd19e63355"/>
      <w:bookmarkStart w:id="4650" w:name="_Refd19e63355"/>
      <w:bookmarkStart w:id="4651" w:name="_Tocd19e63355"/>
      <w:r>
        <w:t/>
      </w:r>
      <w:r>
        <w:t>552.204</w:t>
      </w:r>
      <w:r>
        <w:t xml:space="preserve"> [Reserved]</w:t>
      </w:r>
      <w:bookmarkEnd w:id="4650"/>
      <w:bookmarkEnd w:id="4651"/>
      <w:bookmarkEnd w:id="4649"/>
    </w:p>
    <!--Topic unique_206-->
    <w:p xmlns:tce="http://www.TCE.com">
      <w:pPr>
        <w:pStyle w:val="Heading6"/>
      </w:pPr>
      <w:bookmarkStart w:id="4652" w:name="_Numd19e63368"/>
      <w:bookmarkStart w:id="4653" w:name="_Refd19e63368"/>
      <w:bookmarkStart w:id="4654" w:name="_Tocd19e63368"/>
      <w:r>
        <w:t/>
      </w:r>
      <w:r>
        <w:t>552.204-9</w:t>
      </w:r>
      <w:r>
        <w:t xml:space="preserve"> Personal Identity Verification Requirements.</w:t>
      </w:r>
      <w:bookmarkEnd w:id="4653"/>
      <w:bookmarkEnd w:id="4654"/>
      <w:bookmarkEnd w:id="4652"/>
    </w:p>
    <w:p xmlns:tce="http://www.TCE.com">
      <w:pPr>
        <w:pStyle w:val="BodyText"/>
      </w:pPr>
      <w:r>
        <w:t xml:space="preserve">As prescribed in </w:t>
      </w:r>
      <w:r>
        <w:t xml:space="preserve"> </w:t>
      </w:r>
      <w:r>
        <w:rPr>
          <w:color w:val="0000FF"/>
        </w:rPr>
        <w:fldChar w:fldCharType="begin"/>
      </w:r>
      <w:r>
        <w:rPr>
          <w:color w:val="0000FF"/>
        </w:rPr>
        <w:instrText xml:space="preserve"> REF _Numd19e21797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44"/>
        </w:numPr>
      </w:pPr>
      <w:bookmarkStart w:id="4656" w:name="_Tocd19e63388"/>
      <w:bookmarkStart w:id="4655" w:name="_Refd19e63388"/>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89">
        <w:r>
          <w:rPr>
            <w:rStyle w:val="Hyperlink"/>
          </w:rPr>
          <w:t>https://www.gsa.gov/resources/for-federal-employees/access-gsa-facilities-and-systems-with-a-piv-card</w:t>
        </w:r>
      </w:hyperlink>
      <w:r>
        <w:t>.</w:t>
      </w:r>
    </w:p>
    <w:p xmlns:tce="http://www.TCE.com">
      <w:pPr>
        <w:pStyle w:val="ListNumber"/>
        <!--depth 1-->
        <w:numPr>
          <w:ilvl w:val="0"/>
          <w:numId w:val="1244"/>
        </w:numPr>
      </w:pPr>
      <w:r>
        <w:t/>
      </w:r>
      <w:r>
        <w:t>(b)</w:t>
      </w:r>
      <w:r>
        <w:t xml:space="preserve"> The Contractor shall insert this clause in all subcontracts when the subcontractor is required to have access to a GSA-controlled facility or access to a GSA-controlled information system.</w:t>
      </w:r>
      <w:bookmarkEnd w:id="4655"/>
      <w:bookmarkEnd w:id="4656"/>
    </w:p>
    <w:p xmlns:tce="http://www.TCE.com">
      <w:pPr>
        <w:pStyle w:val="BodyText"/>
      </w:pPr>
      <w:r>
        <w:t>(End of clause)</w:t>
      </w:r>
    </w:p>
    <!--Topic unique_1065-->
    <w:p xmlns:tce="http://www.TCE.com">
      <w:pPr>
        <w:pStyle w:val="Heading5"/>
      </w:pPr>
      <w:bookmarkStart w:id="4657" w:name="_Numd19e63419"/>
      <w:bookmarkStart w:id="4658" w:name="_Refd19e63419"/>
      <w:bookmarkStart w:id="4659" w:name="_Tocd19e63419"/>
      <w:r>
        <w:t/>
      </w:r>
      <w:r>
        <w:t>552.211</w:t>
      </w:r>
      <w:r>
        <w:t xml:space="preserve"> [Reserved]</w:t>
      </w:r>
      <w:bookmarkEnd w:id="4658"/>
      <w:bookmarkEnd w:id="4659"/>
      <w:bookmarkEnd w:id="4657"/>
    </w:p>
    <!--Topic unique_1066-->
    <w:p xmlns:tce="http://www.TCE.com">
      <w:pPr>
        <w:pStyle w:val="Heading6"/>
      </w:pPr>
      <w:bookmarkStart w:id="4660" w:name="_Numd19e63432"/>
      <w:bookmarkStart w:id="4661" w:name="_Refd19e63432"/>
      <w:bookmarkStart w:id="4662" w:name="_Tocd19e63432"/>
      <w:r>
        <w:t/>
      </w:r>
      <w:r>
        <w:t>552.211-8</w:t>
      </w:r>
      <w:r>
        <w:t xml:space="preserve"> [Reserved]</w:t>
      </w:r>
      <w:bookmarkEnd w:id="4661"/>
      <w:bookmarkEnd w:id="4662"/>
      <w:bookmarkEnd w:id="4660"/>
    </w:p>
    <!--Topic unique_344-->
    <w:p xmlns:tce="http://www.TCE.com">
      <w:pPr>
        <w:pStyle w:val="Heading6"/>
      </w:pPr>
      <w:bookmarkStart w:id="4663" w:name="_Numd19e63447"/>
      <w:bookmarkStart w:id="4664" w:name="_Refd19e63447"/>
      <w:bookmarkStart w:id="4665" w:name="_Tocd19e63447"/>
      <w:r>
        <w:t/>
      </w:r>
      <w:r>
        <w:t>552.211-10</w:t>
      </w:r>
      <w:r>
        <w:t xml:space="preserve"> Commencement, Prosecution, and Completion of Work.</w:t>
      </w:r>
      <w:bookmarkEnd w:id="4664"/>
      <w:bookmarkEnd w:id="4665"/>
      <w:bookmarkEnd w:id="4663"/>
    </w:p>
    <w:p xmlns:tce="http://www.TCE.com">
      <w:pPr>
        <w:pStyle w:val="BodyText"/>
      </w:pPr>
      <w:r>
        <w:t xml:space="preserve">As prescribed in </w:t>
      </w:r>
      <w:r>
        <w:t xml:space="preserve">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45"/>
        </w:numPr>
      </w:pPr>
      <w:bookmarkStart w:id="4667" w:name="_Tocd19e63471"/>
      <w:bookmarkStart w:id="4666" w:name="_Refd19e63471"/>
      <w:r>
        <w:t/>
      </w:r>
      <w:r>
        <w:t>(a)</w:t>
      </w:r>
      <w:r>
        <w:t>The Contractor shall not commence work until the Contracting Officer issues a notice to proceed.</w:t>
      </w:r>
      <w:bookmarkEnd w:id="4666"/>
      <w:bookmarkEnd w:id="4667"/>
    </w:p>
    <w:p xmlns:tce="http://www.TCE.com">
      <w:pPr>
        <w:pStyle w:val="ListNumber"/>
        <!--depth 1-->
        <w:numPr>
          <w:ilvl w:val="0"/>
          <w:numId w:val="1245"/>
        </w:numPr>
      </w:pPr>
      <w:bookmarkStart w:id="4669" w:name="_Tocd19e63478"/>
      <w:bookmarkStart w:id="4668" w:name="_Refd19e63478"/>
      <w:r>
        <w:t/>
      </w:r>
      <w:r>
        <w:t>(b)</w:t>
      </w:r>
      <w:r>
        <w:t>Notwithstanding paragraph (a) of this clause, the Contractor must submit any required safety plans before commencing any construction work.</w:t>
      </w:r>
      <w:bookmarkEnd w:id="4668"/>
      <w:bookmarkEnd w:id="4669"/>
    </w:p>
    <w:p xmlns:tce="http://www.TCE.com">
      <w:pPr>
        <w:pStyle w:val="ListNumber"/>
        <!--depth 1-->
        <w:numPr>
          <w:ilvl w:val="0"/>
          <w:numId w:val="1245"/>
        </w:numPr>
      </w:pPr>
      <w:bookmarkStart w:id="4671" w:name="_Tocd19e63485"/>
      <w:bookmarkStart w:id="4670" w:name="_Refd19e63485"/>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70"/>
      <w:bookmarkEnd w:id="4671"/>
    </w:p>
    <w:p xmlns:tce="http://www.TCE.com">
      <w:pPr>
        <w:pStyle w:val="BodyText"/>
      </w:pPr>
      <w:r>
        <w:t>(End of clause)</w:t>
      </w:r>
    </w:p>
    <!--Topic unique_345-->
    <w:p xmlns:tce="http://www.TCE.com">
      <w:pPr>
        <w:pStyle w:val="Heading6"/>
      </w:pPr>
      <w:bookmarkStart w:id="4672" w:name="_Numd19e63501"/>
      <w:bookmarkStart w:id="4673" w:name="_Refd19e63501"/>
      <w:bookmarkStart w:id="4674" w:name="_Tocd19e63501"/>
      <w:r>
        <w:t/>
      </w:r>
      <w:r>
        <w:t>552.211-12</w:t>
      </w:r>
      <w:r>
        <w:t xml:space="preserve"> Liquidated Damages—Construction.</w:t>
      </w:r>
      <w:bookmarkEnd w:id="4673"/>
      <w:bookmarkEnd w:id="4674"/>
      <w:bookmarkEnd w:id="4672"/>
    </w:p>
    <w:p xmlns:tce="http://www.TCE.com">
      <w:pPr>
        <w:pStyle w:val="BodyText"/>
      </w:pPr>
      <w:r>
        <w:t xml:space="preserve">As prescribed in </w:t>
      </w:r>
      <w:r>
        <w:t xml:space="preserve"> </w:t>
      </w:r>
      <w:r>
        <w:rPr>
          <w:color w:val="0000FF"/>
        </w:rPr>
        <w:fldChar w:fldCharType="begin"/>
      </w:r>
      <w:r>
        <w:rPr>
          <w:color w:val="0000FF"/>
        </w:rPr>
        <w:instrText xml:space="preserve"> REF _Numd19e30315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90">
        <w:r>
          <w:rPr>
            <w:rStyle w:val="Hyperlink"/>
          </w:rPr>
          <w:t>52.211-12</w:t>
        </w:r>
      </w:hyperlink>
      <w:r>
        <w:t>, Liquidated Damages-Construction, is supplemented as follows:</w:t>
      </w:r>
    </w:p>
    <w:p xmlns:tce="http://www.TCE.com">
      <w:pPr>
        <w:pStyle w:val="ListNumber"/>
        <!--depth 1-->
        <w:numPr>
          <w:ilvl w:val="0"/>
          <w:numId w:val="1246"/>
        </w:numPr>
      </w:pPr>
      <w:bookmarkStart w:id="4676" w:name="_Tocd19e63529"/>
      <w:bookmarkStart w:id="4675" w:name="_Refd19e63529"/>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75"/>
      <w:bookmarkEnd w:id="4676"/>
    </w:p>
    <w:p xmlns:tce="http://www.TCE.com">
      <w:pPr>
        <w:pStyle w:val="ListNumber"/>
        <!--depth 1-->
        <w:numPr>
          <w:ilvl w:val="0"/>
          <w:numId w:val="1246"/>
        </w:numPr>
      </w:pPr>
      <w:bookmarkStart w:id="4678" w:name="_Tocd19e63536"/>
      <w:bookmarkStart w:id="4677" w:name="_Refd19e63536"/>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77"/>
      <w:bookmarkEnd w:id="4678"/>
    </w:p>
    <w:p xmlns:tce="http://www.TCE.com">
      <w:pPr>
        <w:pStyle w:val="ListNumber"/>
        <!--depth 1-->
        <w:numPr>
          <w:ilvl w:val="0"/>
          <w:numId w:val="1246"/>
        </w:numPr>
      </w:pPr>
      <w:bookmarkStart w:id="4680" w:name="_Tocd19e63543"/>
      <w:bookmarkStart w:id="4679" w:name="_Refd19e63543"/>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79"/>
      <w:bookmarkEnd w:id="4680"/>
    </w:p>
    <w:p xmlns:tce="http://www.TCE.com">
      <w:pPr>
        <w:pStyle w:val="BodyText"/>
      </w:pPr>
      <w:r>
        <w:t>(End of clause)</w:t>
      </w:r>
    </w:p>
    <!--Topic unique_68-->
    <w:p xmlns:tce="http://www.TCE.com">
      <w:pPr>
        <w:pStyle w:val="Heading6"/>
      </w:pPr>
      <w:bookmarkStart w:id="4681" w:name="_Numd19e63560"/>
      <w:bookmarkStart w:id="4682" w:name="_Refd19e63560"/>
      <w:bookmarkStart w:id="4683" w:name="_Tocd19e63560"/>
      <w:r>
        <w:t/>
      </w:r>
      <w:r>
        <w:t>552.211-13</w:t>
      </w:r>
      <w:r>
        <w:t xml:space="preserve"> Time Extensions.</w:t>
      </w:r>
      <w:bookmarkEnd w:id="4682"/>
      <w:bookmarkEnd w:id="4683"/>
      <w:bookmarkEnd w:id="4681"/>
    </w:p>
    <w:p xmlns:tce="http://www.TCE.com">
      <w:pPr>
        <w:pStyle w:val="BodyText"/>
      </w:pPr>
      <w:r>
        <w:t xml:space="preserve">As prescribed in </w:t>
      </w:r>
      <w:r>
        <w:t xml:space="preserve"> </w:t>
      </w:r>
      <w:r>
        <w:rPr>
          <w:color w:val="0000FF"/>
        </w:rPr>
        <w:fldChar w:fldCharType="begin"/>
      </w:r>
      <w:r>
        <w:rPr>
          <w:color w:val="0000FF"/>
        </w:rPr>
        <w:instrText xml:space="preserve"> REF _Numd19e30315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47"/>
        </w:numPr>
      </w:pPr>
      <w:bookmarkStart w:id="4685" w:name="_Tocd19e63584"/>
      <w:bookmarkStart w:id="4684" w:name="_Refd19e63584"/>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84"/>
      <w:bookmarkEnd w:id="4685"/>
    </w:p>
    <w:p xmlns:tce="http://www.TCE.com">
      <w:pPr>
        <w:pStyle w:val="ListNumber"/>
        <!--depth 1-->
        <w:numPr>
          <w:ilvl w:val="0"/>
          <w:numId w:val="1247"/>
        </w:numPr>
      </w:pPr>
      <w:bookmarkStart w:id="4687" w:name="_Tocd19e63591"/>
      <w:bookmarkStart w:id="4686" w:name="_Refd19e63591"/>
      <w:r>
        <w:t/>
      </w:r>
      <w:r>
        <w:t>(b)</w:t>
      </w:r>
      <w:r>
        <w:t>The Contractor shall only be entitled to an extension of time to the extent that-</w:t>
      </w:r>
    </w:p>
    <w:p xmlns:tce="http://www.TCE.com">
      <w:pPr>
        <w:pStyle w:val="ListNumber2"/>
        <!--depth 2-->
        <w:numPr>
          <w:ilvl w:val="1"/>
          <w:numId w:val="1248"/>
        </w:numPr>
      </w:pPr>
      <w:bookmarkStart w:id="4689" w:name="_Tocd19e63599"/>
      <w:bookmarkStart w:id="4688" w:name="_Refd19e63599"/>
      <w:r>
        <w:t/>
      </w:r>
      <w:r>
        <w:t>(1)</w:t>
      </w:r>
      <w:r>
        <w:t>Substantial completion of the work is delayed by causes for which the Contractor is not responsible under this contract; and</w:t>
      </w:r>
      <w:bookmarkEnd w:id="4688"/>
      <w:bookmarkEnd w:id="4689"/>
    </w:p>
    <w:p xmlns:tce="http://www.TCE.com">
      <w:pPr>
        <w:pStyle w:val="ListNumber2"/>
        <!--depth 2-->
        <w:numPr>
          <w:ilvl w:val="1"/>
          <w:numId w:val="1248"/>
        </w:numPr>
      </w:pPr>
      <w:bookmarkStart w:id="4691" w:name="_Tocd19e63606"/>
      <w:bookmarkStart w:id="4690" w:name="_Refd19e63606"/>
      <w:r>
        <w:t/>
      </w:r>
      <w:r>
        <w:t>(2)</w:t>
      </w:r>
      <w:r>
        <w:t>The actual or projected substantial completion date is later than the date required by this contract for substantial completion.</w:t>
      </w:r>
      <w:bookmarkEnd w:id="4690"/>
      <w:bookmarkEnd w:id="4691"/>
      <w:bookmarkEnd w:id="4686"/>
      <w:bookmarkEnd w:id="4687"/>
    </w:p>
    <w:p xmlns:tce="http://www.TCE.com">
      <w:pPr>
        <w:pStyle w:val="ListNumber"/>
        <!--depth 1-->
        <w:numPr>
          <w:ilvl w:val="0"/>
          <w:numId w:val="1247"/>
        </w:numPr>
      </w:pPr>
      <w:bookmarkStart w:id="4693" w:name="_Tocd19e63614"/>
      <w:bookmarkStart w:id="4692" w:name="_Refd19e63614"/>
      <w:r>
        <w:t/>
      </w:r>
      <w:r>
        <w:t>(c)</w:t>
      </w:r>
      <w:r>
        <w:t>The Contractor shall not be entitled to an extension of time if the Contractor has not updated the project schedule in accordance with the contract.</w:t>
      </w:r>
      <w:bookmarkEnd w:id="4692"/>
      <w:bookmarkEnd w:id="4693"/>
    </w:p>
    <w:p xmlns:tce="http://www.TCE.com">
      <w:pPr>
        <w:pStyle w:val="ListNumber"/>
        <!--depth 1-->
        <w:numPr>
          <w:ilvl w:val="0"/>
          <w:numId w:val="1247"/>
        </w:numPr>
      </w:pPr>
      <w:bookmarkStart w:id="4695" w:name="_Tocd19e63621"/>
      <w:bookmarkStart w:id="4694" w:name="_Refd19e63621"/>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94"/>
      <w:bookmarkEnd w:id="4695"/>
    </w:p>
    <w:p xmlns:tce="http://www.TCE.com">
      <w:pPr>
        <w:pStyle w:val="BodyText"/>
      </w:pPr>
      <w:r>
        <w:t>(End of clause)</w:t>
      </w:r>
    </w:p>
    <!--Topic unique_69-->
    <w:p xmlns:tce="http://www.TCE.com">
      <w:pPr>
        <w:pStyle w:val="Heading6"/>
      </w:pPr>
      <w:bookmarkStart w:id="4696" w:name="_Numd19e63637"/>
      <w:bookmarkStart w:id="4697" w:name="_Refd19e63637"/>
      <w:bookmarkStart w:id="4698" w:name="_Tocd19e63637"/>
      <w:r>
        <w:t/>
      </w:r>
      <w:r>
        <w:t>552.211-70</w:t>
      </w:r>
      <w:r>
        <w:t xml:space="preserve"> Substantial Completion.</w:t>
      </w:r>
      <w:bookmarkEnd w:id="4697"/>
      <w:bookmarkEnd w:id="4698"/>
      <w:bookmarkEnd w:id="4696"/>
    </w:p>
    <w:p xmlns:tce="http://www.TCE.com">
      <w:pPr>
        <w:pStyle w:val="BodyText"/>
      </w:pPr>
      <w:r>
        <w:t xml:space="preserve">As prescribed in </w:t>
      </w:r>
      <w:r>
        <w:t xml:space="preserve">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49"/>
        </w:numPr>
      </w:pPr>
      <w:bookmarkStart w:id="4700" w:name="_Tocd19e63659"/>
      <w:bookmarkStart w:id="4699" w:name="_Refd19e63659"/>
      <w:r>
        <w:t/>
      </w:r>
      <w:r>
        <w:t>(a)</w:t>
      </w:r>
      <w:r>
        <w:t xml:space="preserve"> </w:t>
      </w:r>
      <w:r>
        <w:rPr>
          <w:i/>
        </w:rPr>
        <w:t>General</w:t>
      </w:r>
      <w:r>
        <w:t>.</w:t>
      </w:r>
    </w:p>
    <w:p xmlns:tce="http://www.TCE.com">
      <w:pPr>
        <w:pStyle w:val="ListNumber2"/>
        <!--depth 2-->
        <w:numPr>
          <w:ilvl w:val="1"/>
          <w:numId w:val="1250"/>
        </w:numPr>
      </w:pPr>
      <w:bookmarkStart w:id="4702" w:name="_Tocd19e63670"/>
      <w:bookmarkStart w:id="4701" w:name="_Refd19e63670"/>
      <w:r>
        <w:t/>
      </w:r>
      <w:r>
        <w:t>(1)</w:t>
      </w:r>
      <w:r>
        <w:t>For the purposes of FAR 52.211-10, Commencement, Prosecution and Completion of Work, and FAR 52.211-12, Liquidated Damages-Construction, the work shall be deemed complete when it is “substantially complete.”</w:t>
      </w:r>
      <w:bookmarkEnd w:id="4701"/>
      <w:bookmarkEnd w:id="4702"/>
    </w:p>
    <w:p xmlns:tce="http://www.TCE.com">
      <w:pPr>
        <w:pStyle w:val="ListNumber2"/>
        <!--depth 2-->
        <w:numPr>
          <w:ilvl w:val="1"/>
          <w:numId w:val="1250"/>
        </w:numPr>
      </w:pPr>
      <w:bookmarkStart w:id="4704" w:name="_Tocd19e63677"/>
      <w:bookmarkStart w:id="4703" w:name="_Refd19e6367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03"/>
      <w:bookmarkEnd w:id="4704"/>
    </w:p>
    <w:p xmlns:tce="http://www.TCE.com">
      <w:pPr>
        <w:pStyle w:val="ListNumber2"/>
        <!--depth 2-->
        <w:numPr>
          <w:ilvl w:val="1"/>
          <w:numId w:val="1250"/>
        </w:numPr>
      </w:pPr>
      <w:bookmarkStart w:id="4706" w:name="_Tocd19e63684"/>
      <w:bookmarkStart w:id="4705" w:name="_Refd19e63684"/>
      <w:r>
        <w:t/>
      </w:r>
      <w:r>
        <w:t>(3)</w:t>
      </w:r>
      <w:r>
        <w:t>In no event shall the work be deemed “substantially complete” if all fire and life safety systems are not tested and accepted by the authority having jurisdiction, where such acceptance is required under the contract.</w:t>
      </w:r>
      <w:bookmarkEnd w:id="4705"/>
      <w:bookmarkEnd w:id="4706"/>
    </w:p>
    <w:p xmlns:tce="http://www.TCE.com">
      <w:pPr>
        <w:pStyle w:val="ListNumber2"/>
        <!--depth 2-->
        <w:numPr>
          <w:ilvl w:val="1"/>
          <w:numId w:val="1250"/>
        </w:numPr>
      </w:pPr>
      <w:bookmarkStart w:id="4708" w:name="_Tocd19e63691"/>
      <w:bookmarkStart w:id="4707" w:name="_Refd19e63691"/>
      <w:r>
        <w:t/>
      </w:r>
      <w:r>
        <w:t>(4)</w:t>
      </w:r>
      <w:r>
        <w:t>Unless otherwise specifically noted, or otherwise clear from context, all references in the contract to “acceptance” shall refer to issuance of a written determination of substantial completion by the Contracting Officer.</w:t>
      </w:r>
      <w:bookmarkEnd w:id="4707"/>
      <w:bookmarkEnd w:id="4708"/>
      <w:bookmarkEnd w:id="4699"/>
      <w:bookmarkEnd w:id="4700"/>
    </w:p>
    <w:p xmlns:tce="http://www.TCE.com">
      <w:pPr>
        <w:pStyle w:val="ListNumber"/>
        <!--depth 1-->
        <w:numPr>
          <w:ilvl w:val="0"/>
          <w:numId w:val="1249"/>
        </w:numPr>
      </w:pPr>
      <w:bookmarkStart w:id="4710" w:name="_Tocd19e63699"/>
      <w:bookmarkStart w:id="4709" w:name="_Refd19e63699"/>
      <w:r>
        <w:t/>
      </w:r>
      <w:r>
        <w:t>(b)</w:t>
      </w:r>
      <w:r>
        <w:t xml:space="preserve"> </w:t>
      </w:r>
      <w:r>
        <w:rPr>
          <w:i/>
        </w:rPr>
        <w:t>Notice of Substantial Completion</w:t>
      </w:r>
      <w:r>
        <w:t>.</w:t>
      </w:r>
    </w:p>
    <w:p xmlns:tce="http://www.TCE.com">
      <w:pPr>
        <w:pStyle w:val="ListNumber2"/>
        <!--depth 2-->
        <w:numPr>
          <w:ilvl w:val="1"/>
          <w:numId w:val="1251"/>
        </w:numPr>
      </w:pPr>
      <w:bookmarkStart w:id="4712" w:name="_Tocd19e63710"/>
      <w:bookmarkStart w:id="4711" w:name="_Refd19e63710"/>
      <w:r>
        <w:t/>
      </w:r>
      <w:r>
        <w:t>(1)</w:t>
      </w:r>
      <w:r>
        <w:t>With reasonable advance notice, the Contractor shall submit to the Contracting Officer a written proposal recommending a substantial completion date.</w:t>
      </w:r>
      <w:bookmarkEnd w:id="4711"/>
      <w:bookmarkEnd w:id="4712"/>
    </w:p>
    <w:p xmlns:tce="http://www.TCE.com">
      <w:pPr>
        <w:pStyle w:val="ListNumber2"/>
        <!--depth 2-->
        <w:numPr>
          <w:ilvl w:val="1"/>
          <w:numId w:val="1251"/>
        </w:numPr>
      </w:pPr>
      <w:bookmarkStart w:id="4714" w:name="_Tocd19e63717"/>
      <w:bookmarkStart w:id="4713" w:name="_Refd19e6371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13"/>
      <w:bookmarkEnd w:id="4714"/>
      <w:bookmarkEnd w:id="4709"/>
      <w:bookmarkEnd w:id="4710"/>
    </w:p>
    <w:p xmlns:tce="http://www.TCE.com">
      <w:pPr>
        <w:pStyle w:val="ListNumber"/>
        <!--depth 1-->
        <w:numPr>
          <w:ilvl w:val="0"/>
          <w:numId w:val="1249"/>
        </w:numPr>
      </w:pPr>
      <w:bookmarkStart w:id="4716" w:name="_Tocd19e63725"/>
      <w:bookmarkStart w:id="4715" w:name="_Refd19e63725"/>
      <w:r>
        <w:t/>
      </w:r>
      <w:r>
        <w:t>(c)</w:t>
      </w:r>
      <w:r>
        <w:t xml:space="preserve"> </w:t>
      </w:r>
      <w:r>
        <w:rPr>
          <w:i/>
        </w:rPr>
        <w:t>Acceptance of Substantial Completion</w:t>
      </w:r>
      <w:r>
        <w:t>.</w:t>
      </w:r>
    </w:p>
    <w:p xmlns:tce="http://www.TCE.com">
      <w:pPr>
        <w:pStyle w:val="ListNumber2"/>
        <!--depth 2-->
        <w:numPr>
          <w:ilvl w:val="1"/>
          <w:numId w:val="1252"/>
        </w:numPr>
      </w:pPr>
      <w:bookmarkStart w:id="4718" w:name="_Tocd19e63736"/>
      <w:bookmarkStart w:id="4717" w:name="_Refd19e63736"/>
      <w:r>
        <w:t/>
      </w:r>
      <w:r>
        <w:t>(1)</w:t>
      </w:r>
      <w:r>
        <w:t>The Contracting Officer shall conduct inspections and make a determination of substantial completion within a reasonable time.</w:t>
      </w:r>
      <w:bookmarkEnd w:id="4717"/>
      <w:bookmarkEnd w:id="4718"/>
    </w:p>
    <w:p xmlns:tce="http://www.TCE.com">
      <w:pPr>
        <w:pStyle w:val="ListNumber2"/>
        <!--depth 2-->
        <w:numPr>
          <w:ilvl w:val="1"/>
          <w:numId w:val="1252"/>
        </w:numPr>
      </w:pPr>
      <w:bookmarkStart w:id="4720" w:name="_Tocd19e63743"/>
      <w:bookmarkStart w:id="4719" w:name="_Refd19e63743"/>
      <w:r>
        <w:t/>
      </w:r>
      <w:r>
        <w:t>(2)</w:t>
      </w:r>
      <w:r>
        <w:t>Substantial Completion shall be established by the Contracting Officer's issuance of a written determination specifying the date upon which the work is substantially complete.</w:t>
      </w:r>
      <w:bookmarkEnd w:id="4719"/>
      <w:bookmarkEnd w:id="4720"/>
      <w:bookmarkEnd w:id="4715"/>
      <w:bookmarkEnd w:id="4716"/>
    </w:p>
    <w:p xmlns:tce="http://www.TCE.com">
      <w:pPr>
        <w:pStyle w:val="ListNumber"/>
        <!--depth 1-->
        <w:numPr>
          <w:ilvl w:val="0"/>
          <w:numId w:val="1249"/>
        </w:numPr>
      </w:pPr>
      <w:bookmarkStart w:id="4722" w:name="_Tocd19e63751"/>
      <w:bookmarkStart w:id="4721" w:name="_Refd19e63751"/>
      <w:r>
        <w:t/>
      </w:r>
      <w:r>
        <w:t>(d)</w:t>
      </w:r>
      <w:r>
        <w:t xml:space="preserve"> </w:t>
      </w:r>
      <w:r>
        <w:rPr>
          <w:i/>
        </w:rPr>
        <w:t>Contract Completion</w:t>
      </w:r>
      <w:r>
        <w:t>.</w:t>
      </w:r>
    </w:p>
    <w:p xmlns:tce="http://www.TCE.com">
      <w:pPr>
        <w:pStyle w:val="ListNumber2"/>
        <!--depth 2-->
        <w:numPr>
          <w:ilvl w:val="1"/>
          <w:numId w:val="1253"/>
        </w:numPr>
      </w:pPr>
      <w:bookmarkStart w:id="4724" w:name="_Tocd19e63762"/>
      <w:bookmarkStart w:id="4723" w:name="_Refd19e63762"/>
      <w:r>
        <w:t/>
      </w:r>
      <w:r>
        <w:t>(1)</w:t>
      </w:r>
      <w:r>
        <w:t>The Contract is complete if and only if the Contractor has completed all work and related contract obligations, corrected all deficiencies and all punch list items, and complied with all conditions for final payment.</w:t>
      </w:r>
      <w:bookmarkEnd w:id="4723"/>
      <w:bookmarkEnd w:id="4724"/>
    </w:p>
    <w:p xmlns:tce="http://www.TCE.com">
      <w:pPr>
        <w:pStyle w:val="ListNumber2"/>
        <!--depth 2-->
        <w:numPr>
          <w:ilvl w:val="1"/>
          <w:numId w:val="1253"/>
        </w:numPr>
      </w:pPr>
      <w:bookmarkStart w:id="4726" w:name="_Tocd19e63769"/>
      <w:bookmarkStart w:id="4725" w:name="_Refd19e6376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25"/>
      <w:bookmarkEnd w:id="4726"/>
      <w:bookmarkEnd w:id="4721"/>
      <w:bookmarkEnd w:id="4722"/>
    </w:p>
    <w:p xmlns:tce="http://www.TCE.com">
      <w:pPr>
        <w:pStyle w:val="BodyText"/>
      </w:pPr>
      <w:r>
        <w:t>(End of clause)</w:t>
      </w:r>
    </w:p>
    <!--Topic unique_1067-->
    <w:p xmlns:tce="http://www.TCE.com">
      <w:pPr>
        <w:pStyle w:val="Heading6"/>
      </w:pPr>
      <w:bookmarkStart w:id="4727" w:name="_Numd19e63787"/>
      <w:bookmarkStart w:id="4728" w:name="_Refd19e63787"/>
      <w:bookmarkStart w:id="4729" w:name="_Tocd19e63787"/>
      <w:r>
        <w:t/>
      </w:r>
      <w:r>
        <w:t>552.211-71</w:t>
      </w:r>
      <w:r>
        <w:t xml:space="preserve"> [Reserved]</w:t>
      </w:r>
      <w:bookmarkEnd w:id="4728"/>
      <w:bookmarkEnd w:id="4729"/>
      <w:bookmarkEnd w:id="4727"/>
    </w:p>
    <!--Topic unique_327-->
    <w:p xmlns:tce="http://www.TCE.com">
      <w:pPr>
        <w:pStyle w:val="Heading6"/>
      </w:pPr>
      <w:bookmarkStart w:id="4730" w:name="_Numd19e63801"/>
      <w:bookmarkStart w:id="4731" w:name="_Refd19e63801"/>
      <w:bookmarkStart w:id="4732" w:name="_Tocd19e63801"/>
      <w:r>
        <w:t/>
      </w:r>
      <w:r>
        <w:t>552.211-72</w:t>
      </w:r>
      <w:r>
        <w:t xml:space="preserve"> Reference to Specifications in Drawings.</w:t>
      </w:r>
      <w:bookmarkEnd w:id="4731"/>
      <w:bookmarkEnd w:id="4732"/>
      <w:bookmarkEnd w:id="4730"/>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33" w:name="_Numd19e63833"/>
      <w:bookmarkStart w:id="4734" w:name="_Refd19e63833"/>
      <w:bookmarkStart w:id="4735" w:name="_Tocd19e63833"/>
      <w:r>
        <w:t/>
      </w:r>
      <w:r>
        <w:t>552.211-73</w:t>
      </w:r>
      <w:r>
        <w:t xml:space="preserve"> Marking.</w:t>
      </w:r>
      <w:bookmarkEnd w:id="4734"/>
      <w:bookmarkEnd w:id="4735"/>
      <w:bookmarkEnd w:id="4733"/>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54"/>
        </w:numPr>
      </w:pPr>
      <w:bookmarkStart w:id="4737" w:name="_Tocd19e63853"/>
      <w:bookmarkStart w:id="4736" w:name="_Refd19e6385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55"/>
        </w:numPr>
      </w:pPr>
      <w:bookmarkStart w:id="4739" w:name="_Tocd19e63864"/>
      <w:bookmarkStart w:id="4738" w:name="_Refd19e63864"/>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55"/>
        </w:numPr>
      </w:pPr>
      <w:r>
        <w:t/>
      </w:r>
      <w:r>
        <w:t>(2)</w:t>
      </w:r>
      <w:r>
        <w:t xml:space="preserve"> </w:t>
      </w:r>
      <w:r>
        <w:rPr>
          <w:i/>
        </w:rPr>
        <w:t>Deliveries to military activities</w:t>
      </w:r>
      <w:r>
        <w:t>. Supplies shall be marked in accordance with Military Standard 129, edition in effect on the date of issuance of the solicitation.</w:t>
      </w:r>
      <w:bookmarkEnd w:id="4738"/>
      <w:bookmarkEnd w:id="4739"/>
    </w:p>
    <w:p xmlns:tce="http://www.TCE.com">
      <w:pPr>
        <w:pStyle w:val="ListNumber"/>
        <!--depth 1-->
        <w:numPr>
          <w:ilvl w:val="0"/>
          <w:numId w:val="125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36"/>
      <w:bookmarkEnd w:id="4737"/>
    </w:p>
    <!--Topic unique_1068-->
    <w:p xmlns:tce="http://www.TCE.com">
      <w:pPr>
        <w:pStyle w:val="Heading6"/>
      </w:pPr>
      <w:bookmarkStart w:id="4740" w:name="_Numd19e63906"/>
      <w:bookmarkStart w:id="4741" w:name="_Refd19e63906"/>
      <w:bookmarkStart w:id="4742" w:name="_Tocd19e63906"/>
      <w:r>
        <w:t/>
      </w:r>
      <w:r>
        <w:t>552.211-74</w:t>
      </w:r>
      <w:r>
        <w:t xml:space="preserve"> [Reserved]</w:t>
      </w:r>
      <w:bookmarkEnd w:id="4741"/>
      <w:bookmarkEnd w:id="4742"/>
      <w:bookmarkEnd w:id="4740"/>
    </w:p>
    <!--Topic unique_329-->
    <w:p xmlns:tce="http://www.TCE.com">
      <w:pPr>
        <w:pStyle w:val="Heading6"/>
      </w:pPr>
      <w:bookmarkStart w:id="4743" w:name="_Numd19e63921"/>
      <w:bookmarkStart w:id="4744" w:name="_Refd19e63921"/>
      <w:bookmarkStart w:id="4745" w:name="_Tocd19e63921"/>
      <w:r>
        <w:t/>
      </w:r>
      <w:r>
        <w:t>552.211-75</w:t>
      </w:r>
      <w:r>
        <w:t xml:space="preserve"> Preservation, Packaging, and Packing.</w:t>
      </w:r>
      <w:bookmarkEnd w:id="4744"/>
      <w:bookmarkEnd w:id="4745"/>
      <w:bookmarkEnd w:id="4743"/>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46" w:name="_Numd19e63972"/>
      <w:bookmarkStart w:id="4747" w:name="_Refd19e63972"/>
      <w:bookmarkStart w:id="4748" w:name="_Tocd19e63972"/>
      <w:r>
        <w:t/>
      </w:r>
      <w:r>
        <w:t>552.211-76</w:t>
      </w:r>
      <w:r>
        <w:t xml:space="preserve"> Charges for Packaging, Packing, and Marking.</w:t>
      </w:r>
      <w:bookmarkEnd w:id="4747"/>
      <w:bookmarkEnd w:id="4748"/>
      <w:bookmarkEnd w:id="4746"/>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49" w:name="_Numd19e64006"/>
      <w:bookmarkStart w:id="4750" w:name="_Refd19e64006"/>
      <w:bookmarkStart w:id="4751" w:name="_Tocd19e64006"/>
      <w:r>
        <w:t/>
      </w:r>
      <w:r>
        <w:t>552.211-77</w:t>
      </w:r>
      <w:r>
        <w:t xml:space="preserve"> Packing List.</w:t>
      </w:r>
      <w:bookmarkEnd w:id="4750"/>
      <w:bookmarkEnd w:id="4751"/>
      <w:bookmarkEnd w:id="4749"/>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56"/>
        </w:numPr>
      </w:pPr>
      <w:bookmarkStart w:id="4755" w:name="_Tocd19e64028"/>
      <w:bookmarkStart w:id="4754" w:name="_Refd19e64028"/>
      <w:bookmarkStart w:id="4753" w:name="_Tocd19e64026"/>
      <w:bookmarkStart w:id="4752" w:name="_Refd19e64026"/>
      <w:r>
        <w:t/>
      </w:r>
      <w:r>
        <w:t>(a)</w:t>
      </w:r>
      <w:r>
        <w:t>A packing list or other suitable shipping document shall accompany each shipment and shall indicate:</w:t>
      </w:r>
    </w:p>
    <w:p xmlns:tce="http://www.TCE.com">
      <w:pPr>
        <w:pStyle w:val="ListNumber2"/>
        <!--depth 2-->
        <w:numPr>
          <w:ilvl w:val="1"/>
          <w:numId w:val="1257"/>
        </w:numPr>
      </w:pPr>
      <w:bookmarkStart w:id="4759" w:name="_Tocd19e64036"/>
      <w:bookmarkStart w:id="4758" w:name="_Refd19e64036"/>
      <w:bookmarkStart w:id="4757" w:name="_Tocd19e64034"/>
      <w:bookmarkStart w:id="4756" w:name="_Refd19e64034"/>
      <w:r>
        <w:t/>
      </w:r>
      <w:r>
        <w:t>(1)</w:t>
      </w:r>
      <w:r>
        <w:t>Name and address of the consignor;</w:t>
      </w:r>
      <w:bookmarkEnd w:id="4758"/>
      <w:bookmarkEnd w:id="4759"/>
    </w:p>
    <w:p xmlns:tce="http://www.TCE.com">
      <w:pPr>
        <w:pStyle w:val="ListNumber2"/>
        <!--depth 2-->
        <w:numPr>
          <w:ilvl w:val="1"/>
          <w:numId w:val="1257"/>
        </w:numPr>
      </w:pPr>
      <w:bookmarkStart w:id="4761" w:name="_Tocd19e64043"/>
      <w:bookmarkStart w:id="4760" w:name="_Refd19e64043"/>
      <w:r>
        <w:t/>
      </w:r>
      <w:r>
        <w:t>(2)</w:t>
      </w:r>
      <w:r>
        <w:t>Name and complete address of the consignee;</w:t>
      </w:r>
      <w:bookmarkEnd w:id="4760"/>
      <w:bookmarkEnd w:id="4761"/>
    </w:p>
    <w:p xmlns:tce="http://www.TCE.com">
      <w:pPr>
        <w:pStyle w:val="ListNumber2"/>
        <!--depth 2-->
        <w:numPr>
          <w:ilvl w:val="1"/>
          <w:numId w:val="1257"/>
        </w:numPr>
      </w:pPr>
      <w:bookmarkStart w:id="4763" w:name="_Tocd19e64050"/>
      <w:bookmarkStart w:id="4762" w:name="_Refd19e64050"/>
      <w:r>
        <w:t/>
      </w:r>
      <w:r>
        <w:t>(3)</w:t>
      </w:r>
      <w:r>
        <w:t>Government order or requisition number;</w:t>
      </w:r>
      <w:bookmarkEnd w:id="4762"/>
      <w:bookmarkEnd w:id="4763"/>
    </w:p>
    <w:p xmlns:tce="http://www.TCE.com">
      <w:pPr>
        <w:pStyle w:val="ListNumber2"/>
        <!--depth 2-->
        <w:numPr>
          <w:ilvl w:val="1"/>
          <w:numId w:val="1257"/>
        </w:numPr>
      </w:pPr>
      <w:bookmarkStart w:id="4765" w:name="_Tocd19e64057"/>
      <w:bookmarkStart w:id="4764" w:name="_Refd19e64057"/>
      <w:r>
        <w:t/>
      </w:r>
      <w:r>
        <w:t>(4)</w:t>
      </w:r>
      <w:r>
        <w:t>Government bill of lading number covering the shipment (if any); and</w:t>
      </w:r>
      <w:bookmarkEnd w:id="4764"/>
      <w:bookmarkEnd w:id="4765"/>
    </w:p>
    <w:p xmlns:tce="http://www.TCE.com">
      <w:pPr>
        <w:pStyle w:val="ListNumber2"/>
        <!--depth 2-->
        <w:numPr>
          <w:ilvl w:val="1"/>
          <w:numId w:val="1257"/>
        </w:numPr>
      </w:pPr>
      <w:bookmarkStart w:id="4767" w:name="_Tocd19e64064"/>
      <w:bookmarkStart w:id="4766" w:name="_Refd19e64064"/>
      <w:r>
        <w:t/>
      </w:r>
      <w:r>
        <w:t>(5)</w:t>
      </w:r>
      <w:r>
        <w:t>Description of the material shipped, including item number, quantity, number of containers, and package number (if any).</w:t>
      </w:r>
      <w:bookmarkEnd w:id="4766"/>
      <w:bookmarkEnd w:id="4767"/>
      <w:bookmarkEnd w:id="4756"/>
      <w:bookmarkEnd w:id="4757"/>
      <w:bookmarkEnd w:id="4754"/>
      <w:bookmarkEnd w:id="4755"/>
    </w:p>
    <w:p xmlns:tce="http://www.TCE.com">
      <w:pPr>
        <w:pStyle w:val="ListNumber"/>
        <!--depth 1-->
        <w:numPr>
          <w:ilvl w:val="0"/>
          <w:numId w:val="1256"/>
        </w:numPr>
      </w:pPr>
      <w:bookmarkStart w:id="4769" w:name="_Tocd19e64072"/>
      <w:bookmarkStart w:id="4768" w:name="_Refd19e64072"/>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58"/>
        </w:numPr>
      </w:pPr>
      <w:bookmarkStart w:id="4773" w:name="_Tocd19e64080"/>
      <w:bookmarkStart w:id="4772" w:name="_Refd19e64080"/>
      <w:bookmarkStart w:id="4771" w:name="_Tocd19e64078"/>
      <w:bookmarkStart w:id="4770" w:name="_Refd19e64078"/>
      <w:r>
        <w:t/>
      </w:r>
      <w:r>
        <w:t>(1)</w:t>
      </w:r>
      <w:r>
        <w:t>Cardholder name and telephone number and</w:t>
      </w:r>
      <w:bookmarkEnd w:id="4772"/>
      <w:bookmarkEnd w:id="4773"/>
    </w:p>
    <w:p xmlns:tce="http://www.TCE.com">
      <w:pPr>
        <w:pStyle w:val="ListNumber2"/>
        <!--depth 2-->
        <w:numPr>
          <w:ilvl w:val="1"/>
          <w:numId w:val="1258"/>
        </w:numPr>
      </w:pPr>
      <w:bookmarkStart w:id="4775" w:name="_Tocd19e64087"/>
      <w:bookmarkStart w:id="4774" w:name="_Refd19e64087"/>
      <w:r>
        <w:t/>
      </w:r>
      <w:r>
        <w:t>(2)</w:t>
      </w:r>
      <w:r>
        <w:t>The term “Credit Card.”</w:t>
      </w:r>
      <w:bookmarkEnd w:id="4774"/>
      <w:bookmarkEnd w:id="4775"/>
      <w:bookmarkEnd w:id="4770"/>
      <w:bookmarkEnd w:id="4771"/>
      <w:bookmarkEnd w:id="4768"/>
      <w:bookmarkEnd w:id="4769"/>
      <w:bookmarkEnd w:id="4752"/>
      <w:bookmarkEnd w:id="4753"/>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59"/>
        </w:numPr>
      </w:pPr>
      <w:bookmarkStart w:id="4779" w:name="_Tocd19e64117"/>
      <w:bookmarkStart w:id="4778" w:name="_Refd19e64117"/>
      <w:bookmarkStart w:id="4777" w:name="_Tocd19e64115"/>
      <w:bookmarkStart w:id="4776" w:name="_Refd19e64115"/>
      <w:r>
        <w:t/>
      </w:r>
      <w:r>
        <w:t>(c)</w:t>
      </w:r>
      <w:r>
        <w:t>Cardholder name and telephone number; and</w:t>
      </w:r>
      <w:bookmarkEnd w:id="4778"/>
      <w:bookmarkEnd w:id="4779"/>
    </w:p>
    <w:p xmlns:tce="http://www.TCE.com">
      <w:pPr>
        <w:pStyle w:val="ListNumber"/>
        <!--depth 1-->
        <w:numPr>
          <w:ilvl w:val="0"/>
          <w:numId w:val="1259"/>
        </w:numPr>
      </w:pPr>
      <w:bookmarkStart w:id="4781" w:name="_Tocd19e64124"/>
      <w:bookmarkStart w:id="4780" w:name="_Refd19e64124"/>
      <w:r>
        <w:t/>
      </w:r>
      <w:r>
        <w:t>(d)</w:t>
      </w:r>
      <w:r>
        <w:t>The term “Credit Card.”</w:t>
      </w:r>
      <w:bookmarkEnd w:id="4780"/>
      <w:bookmarkEnd w:id="4781"/>
      <w:bookmarkEnd w:id="4776"/>
      <w:bookmarkEnd w:id="4777"/>
    </w:p>
    <w:p xmlns:tce="http://www.TCE.com">
      <w:pPr>
        <w:pStyle w:val="BodyText"/>
      </w:pPr>
      <w:r>
        <w:t/>
      </w:r>
      <w:r>
        <w:t/>
      </w:r>
    </w:p>
    <!--Topic unique_1069-->
    <w:p xmlns:tce="http://www.TCE.com">
      <w:pPr>
        <w:pStyle w:val="Heading6"/>
      </w:pPr>
      <w:bookmarkStart w:id="4782" w:name="_Numd19e64142"/>
      <w:bookmarkStart w:id="4783" w:name="_Refd19e64142"/>
      <w:bookmarkStart w:id="4784" w:name="_Tocd19e64142"/>
      <w:r>
        <w:t/>
      </w:r>
      <w:r>
        <w:t>552.211-78</w:t>
      </w:r>
      <w:r>
        <w:t xml:space="preserve"> [Reserved]</w:t>
      </w:r>
      <w:bookmarkEnd w:id="4783"/>
      <w:bookmarkEnd w:id="4784"/>
      <w:bookmarkEnd w:id="4782"/>
    </w:p>
    <!--Topic unique_339-->
    <w:p xmlns:tce="http://www.TCE.com">
      <w:pPr>
        <w:pStyle w:val="Heading6"/>
      </w:pPr>
      <w:bookmarkStart w:id="4785" w:name="_Numd19e64157"/>
      <w:bookmarkStart w:id="4786" w:name="_Refd19e64157"/>
      <w:bookmarkStart w:id="4787" w:name="_Tocd19e64157"/>
      <w:r>
        <w:t/>
      </w:r>
      <w:r>
        <w:t>552.211-79</w:t>
      </w:r>
      <w:r>
        <w:t xml:space="preserve"> Acceptable Age of Supplies.</w:t>
      </w:r>
      <w:bookmarkEnd w:id="4786"/>
      <w:bookmarkEnd w:id="4787"/>
      <w:bookmarkEnd w:id="4785"/>
    </w:p>
    <w:p xmlns:tce="http://www.TCE.com">
      <w:pPr>
        <w:pStyle w:val="BodyText"/>
      </w:pPr>
      <w:r>
        <w:t xml:space="preserve">As prescribed in </w:t>
      </w:r>
      <w:r>
        <w:t xml:space="preserve">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788" w:name="_Numd19e64217"/>
      <w:bookmarkStart w:id="4789" w:name="_Refd19e64217"/>
      <w:bookmarkStart w:id="4790" w:name="_Tocd19e64217"/>
      <w:r>
        <w:t/>
      </w:r>
      <w:r>
        <w:t>552.211-80</w:t>
      </w:r>
      <w:r>
        <w:t xml:space="preserve"> Age on Delivery.</w:t>
      </w:r>
      <w:bookmarkEnd w:id="4789"/>
      <w:bookmarkEnd w:id="4790"/>
      <w:bookmarkEnd w:id="4788"/>
    </w:p>
    <w:p xmlns:tce="http://www.TCE.com">
      <w:pPr>
        <w:pStyle w:val="BodyText"/>
      </w:pPr>
      <w:r>
        <w:t xml:space="preserve">As prescribed in </w:t>
      </w:r>
      <w:r>
        <w:t xml:space="preserve">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791" w:name="_Numd19e64249"/>
      <w:bookmarkStart w:id="4792" w:name="_Refd19e64249"/>
      <w:bookmarkStart w:id="4793" w:name="_Tocd19e64249"/>
      <w:r>
        <w:t/>
      </w:r>
      <w:r>
        <w:t>552.211-81</w:t>
      </w:r>
      <w:r>
        <w:t xml:space="preserve"> Time of Shipment.</w:t>
      </w:r>
      <w:bookmarkEnd w:id="4792"/>
      <w:bookmarkEnd w:id="4793"/>
      <w:bookmarkEnd w:id="4791"/>
    </w:p>
    <w:p xmlns:tce="http://www.TCE.com">
      <w:pPr>
        <w:pStyle w:val="BodyText"/>
      </w:pPr>
      <w:r>
        <w:t xml:space="preserve">As prescribed in </w:t>
      </w:r>
      <w:r>
        <w:t xml:space="preserve">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70-->
    <w:p xmlns:tce="http://www.TCE.com">
      <w:pPr>
        <w:pStyle w:val="Heading6"/>
      </w:pPr>
      <w:bookmarkStart w:id="4794" w:name="_Numd19e64314"/>
      <w:bookmarkStart w:id="4795" w:name="_Refd19e64314"/>
      <w:bookmarkStart w:id="4796" w:name="_Tocd19e64314"/>
      <w:r>
        <w:t/>
      </w:r>
      <w:r>
        <w:t>552.211-82</w:t>
      </w:r>
      <w:r>
        <w:t xml:space="preserve"> [Reserved]</w:t>
      </w:r>
      <w:bookmarkEnd w:id="4795"/>
      <w:bookmarkEnd w:id="4796"/>
      <w:bookmarkEnd w:id="4794"/>
    </w:p>
    <!--Topic unique_342-->
    <w:p xmlns:tce="http://www.TCE.com">
      <w:pPr>
        <w:pStyle w:val="Heading6"/>
      </w:pPr>
      <w:bookmarkStart w:id="4797" w:name="_Numd19e64329"/>
      <w:bookmarkStart w:id="4798" w:name="_Refd19e64329"/>
      <w:bookmarkStart w:id="4799" w:name="_Tocd19e64329"/>
      <w:r>
        <w:t/>
      </w:r>
      <w:r>
        <w:t>552.211-83</w:t>
      </w:r>
      <w:r>
        <w:t xml:space="preserve"> Availability for Inspection, Testing, and Shipment/Delivery.</w:t>
      </w:r>
      <w:bookmarkEnd w:id="4798"/>
      <w:bookmarkEnd w:id="4799"/>
      <w:bookmarkEnd w:id="4797"/>
    </w:p>
    <w:p xmlns:tce="http://www.TCE.com">
      <w:pPr>
        <w:pStyle w:val="BodyText"/>
      </w:pPr>
      <w:r>
        <w:t xml:space="preserve">As prescribed in </w:t>
      </w:r>
      <w:r>
        <w:t xml:space="preserve">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60"/>
        </w:numPr>
      </w:pPr>
      <w:bookmarkStart w:id="4803" w:name="_Tocd19e64351"/>
      <w:bookmarkStart w:id="4802" w:name="_Refd19e64351"/>
      <w:bookmarkStart w:id="4801" w:name="_Tocd19e64349"/>
      <w:bookmarkStart w:id="4800" w:name="_Refd19e6434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02"/>
      <w:bookmarkEnd w:id="4803"/>
    </w:p>
    <w:p xmlns:tce="http://www.TCE.com">
      <w:pPr>
        <w:pStyle w:val="ListNumber"/>
        <!--depth 1-->
        <w:numPr>
          <w:ilvl w:val="0"/>
          <w:numId w:val="1260"/>
        </w:numPr>
      </w:pPr>
      <w:bookmarkStart w:id="4805" w:name="_Tocd19e64392"/>
      <w:bookmarkStart w:id="4804" w:name="_Refd19e64392"/>
      <w:r>
        <w:t/>
      </w:r>
      <w:r>
        <w:t>(b)</w:t>
      </w:r>
      <w:r>
        <w:t xml:space="preserve">Failure to make supplies available for inspection and testing or to </w:t>
      </w:r>
      <w:r>
        <w:t>[Insert “ship” or “deliver”]</w:t>
      </w:r>
      <w:r>
        <w:t xml:space="preserve"> as required by this clause may result in termination of this contract for default.</w:t>
      </w:r>
      <w:bookmarkEnd w:id="4804"/>
      <w:bookmarkEnd w:id="4805"/>
      <w:bookmarkEnd w:id="4800"/>
      <w:bookmarkEnd w:id="4801"/>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71-->
    <w:p xmlns:tce="http://www.TCE.com">
      <w:pPr>
        <w:pStyle w:val="Heading6"/>
      </w:pPr>
      <w:bookmarkStart w:id="4806" w:name="_Numd19e64500"/>
      <w:bookmarkStart w:id="4807" w:name="_Refd19e64500"/>
      <w:bookmarkStart w:id="4808" w:name="_Tocd19e64500"/>
      <w:r>
        <w:t/>
      </w:r>
      <w:r>
        <w:t>552.211-84</w:t>
      </w:r>
      <w:r>
        <w:t xml:space="preserve"> [Reserved]</w:t>
      </w:r>
      <w:bookmarkEnd w:id="4807"/>
      <w:bookmarkEnd w:id="4808"/>
      <w:bookmarkEnd w:id="4806"/>
    </w:p>
    <!--Topic unique_331-->
    <w:p xmlns:tce="http://www.TCE.com">
      <w:pPr>
        <w:pStyle w:val="Heading6"/>
      </w:pPr>
      <w:bookmarkStart w:id="4809" w:name="_Numd19e64515"/>
      <w:bookmarkStart w:id="4810" w:name="_Refd19e64515"/>
      <w:bookmarkStart w:id="4811" w:name="_Tocd19e64515"/>
      <w:r>
        <w:t/>
      </w:r>
      <w:r>
        <w:t>552.211-85</w:t>
      </w:r>
      <w:r>
        <w:t xml:space="preserve"> Consistent Pack and Package Requirements.</w:t>
      </w:r>
      <w:bookmarkEnd w:id="4810"/>
      <w:bookmarkEnd w:id="4811"/>
      <w:bookmarkEnd w:id="4809"/>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12" w:name="_Numd19e64548"/>
      <w:bookmarkStart w:id="4813" w:name="_Refd19e64548"/>
      <w:bookmarkStart w:id="4814" w:name="_Tocd19e64548"/>
      <w:r>
        <w:t/>
      </w:r>
      <w:r>
        <w:t>552.211-86</w:t>
      </w:r>
      <w:r>
        <w:t xml:space="preserve"> Maximum Weight per Shipping Container.</w:t>
      </w:r>
      <w:bookmarkEnd w:id="4813"/>
      <w:bookmarkEnd w:id="4814"/>
      <w:bookmarkEnd w:id="4812"/>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61"/>
        </w:numPr>
      </w:pPr>
      <w:bookmarkStart w:id="4816" w:name="_Tocd19e64570"/>
      <w:bookmarkStart w:id="4815" w:name="_Refd19e64570"/>
      <w:r>
        <w:t/>
      </w:r>
      <w:r>
        <w:t>(a)</w:t>
      </w:r>
      <w:r>
        <w:t xml:space="preserve"> The weight of a single item within the shipping container;</w:t>
      </w:r>
    </w:p>
    <w:p xmlns:tce="http://www.TCE.com">
      <w:pPr>
        <w:pStyle w:val="ListNumber"/>
        <!--depth 1-->
        <w:numPr>
          <w:ilvl w:val="0"/>
          <w:numId w:val="1261"/>
        </w:numPr>
      </w:pPr>
      <w:r>
        <w:t/>
      </w:r>
      <w:r>
        <w:t>(b)</w:t>
      </w:r>
      <w:r>
        <w:t xml:space="preserve"> A prescribed quantity per pack for an item per shipping container; or</w:t>
      </w:r>
    </w:p>
    <w:p xmlns:tce="http://www.TCE.com">
      <w:pPr>
        <w:pStyle w:val="ListNumber"/>
        <!--depth 1-->
        <w:numPr>
          <w:ilvl w:val="0"/>
          <w:numId w:val="1261"/>
        </w:numPr>
      </w:pPr>
      <w:r>
        <w:t/>
      </w:r>
      <w:r>
        <w:t>(c)</w:t>
      </w:r>
      <w:r>
        <w:t xml:space="preserve"> A definite weight limitation set forth in the purchase description.</w:t>
      </w:r>
      <w:bookmarkEnd w:id="4815"/>
      <w:bookmarkEnd w:id="4816"/>
    </w:p>
    <w:p xmlns:tce="http://www.TCE.com">
      <w:pPr>
        <w:pStyle w:val="BodyText"/>
      </w:pPr>
      <w:r>
        <w:t>(End of clause)</w:t>
      </w:r>
    </w:p>
    <!--Topic unique_333-->
    <w:p xmlns:tce="http://www.TCE.com">
      <w:pPr>
        <w:pStyle w:val="Heading6"/>
      </w:pPr>
      <w:bookmarkStart w:id="4817" w:name="_Numd19e64603"/>
      <w:bookmarkStart w:id="4818" w:name="_Refd19e64603"/>
      <w:bookmarkStart w:id="4819" w:name="_Tocd19e64603"/>
      <w:r>
        <w:t/>
      </w:r>
      <w:r>
        <w:t>552.211-87</w:t>
      </w:r>
      <w:r>
        <w:t xml:space="preserve"> Export Packing.</w:t>
      </w:r>
      <w:bookmarkEnd w:id="4818"/>
      <w:bookmarkEnd w:id="4819"/>
      <w:bookmarkEnd w:id="4817"/>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62"/>
        </w:numPr>
      </w:pPr>
      <w:bookmarkStart w:id="4823" w:name="_Tocd19e64625"/>
      <w:bookmarkStart w:id="4822" w:name="_Refd19e64625"/>
      <w:bookmarkStart w:id="4821" w:name="_Tocd19e64623"/>
      <w:bookmarkStart w:id="4820" w:name="_Refd19e64623"/>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22"/>
      <w:bookmarkEnd w:id="4823"/>
    </w:p>
    <w:p xmlns:tce="http://www.TCE.com">
      <w:pPr>
        <w:pStyle w:val="ListNumber"/>
        <!--depth 1-->
        <w:numPr>
          <w:ilvl w:val="0"/>
          <w:numId w:val="1262"/>
        </w:numPr>
      </w:pPr>
      <w:bookmarkStart w:id="4825" w:name="_Tocd19e64632"/>
      <w:bookmarkStart w:id="4824" w:name="_Refd19e64632"/>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24"/>
      <w:bookmarkEnd w:id="4825"/>
      <w:bookmarkEnd w:id="4820"/>
      <w:bookmarkEnd w:id="4821"/>
    </w:p>
    <w:p xmlns:tce="http://www.TCE.com">
      <w:pPr>
        <w:pStyle w:val="BodyText"/>
      </w:pPr>
      <w:r>
        <w:t>(End of clause)</w:t>
      </w:r>
    </w:p>
    <!--Topic unique_334-->
    <w:p xmlns:tce="http://www.TCE.com">
      <w:pPr>
        <w:pStyle w:val="Heading6"/>
      </w:pPr>
      <w:bookmarkStart w:id="4826" w:name="_Numd19e64648"/>
      <w:bookmarkStart w:id="4827" w:name="_Refd19e64648"/>
      <w:bookmarkStart w:id="4828" w:name="_Tocd19e64648"/>
      <w:r>
        <w:t/>
      </w:r>
      <w:r>
        <w:t>552.211-88</w:t>
      </w:r>
      <w:r>
        <w:t xml:space="preserve"> Vehicle Export Preparation.</w:t>
      </w:r>
      <w:bookmarkEnd w:id="4827"/>
      <w:bookmarkEnd w:id="4828"/>
      <w:bookmarkEnd w:id="4826"/>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29" w:name="_Numd19e64680"/>
      <w:bookmarkStart w:id="4830" w:name="_Refd19e64680"/>
      <w:bookmarkStart w:id="4831" w:name="_Tocd19e64680"/>
      <w:r>
        <w:t/>
      </w:r>
      <w:r>
        <w:t>552.211-89</w:t>
      </w:r>
      <w:r>
        <w:t xml:space="preserve"> Non-manufactured Wood Packaging Material for Export.</w:t>
      </w:r>
      <w:bookmarkEnd w:id="4830"/>
      <w:bookmarkEnd w:id="4831"/>
      <w:bookmarkEnd w:id="4829"/>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63"/>
        </w:numPr>
      </w:pPr>
      <w:bookmarkStart w:id="4835" w:name="_Tocd19e64702"/>
      <w:bookmarkStart w:id="4834" w:name="_Refd19e64702"/>
      <w:bookmarkStart w:id="4833" w:name="_Tocd19e64700"/>
      <w:bookmarkStart w:id="4832" w:name="_Refd19e64700"/>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91">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34"/>
      <w:bookmarkEnd w:id="4835"/>
    </w:p>
    <w:p xmlns:tce="http://www.TCE.com">
      <w:pPr>
        <w:pStyle w:val="ListNumber"/>
        <!--depth 1-->
        <w:numPr>
          <w:ilvl w:val="0"/>
          <w:numId w:val="1263"/>
        </w:numPr>
      </w:pPr>
      <w:bookmarkStart w:id="4837" w:name="_Tocd19e64728"/>
      <w:bookmarkStart w:id="4836" w:name="_Refd19e64728"/>
      <w:r>
        <w:t/>
      </w:r>
      <w:r>
        <w:t>(b)</w:t>
      </w:r>
      <w:r>
        <w:t>Non-manufactured wood pallets and other non-manufactured wood packaging material used to pack items for delivery to or through IPPC countries must be marked and properly treated in accordance with IPPC guidelines.</w:t>
      </w:r>
      <w:bookmarkEnd w:id="4836"/>
      <w:bookmarkEnd w:id="4837"/>
    </w:p>
    <w:p xmlns:tce="http://www.TCE.com">
      <w:pPr>
        <w:pStyle w:val="ListNumber"/>
        <!--depth 1-->
        <w:numPr>
          <w:ilvl w:val="0"/>
          <w:numId w:val="1263"/>
        </w:numPr>
      </w:pPr>
      <w:bookmarkStart w:id="4839" w:name="_Tocd19e64735"/>
      <w:bookmarkStart w:id="4838" w:name="_Refd19e64735"/>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38"/>
      <w:bookmarkEnd w:id="4839"/>
    </w:p>
    <w:p xmlns:tce="http://www.TCE.com">
      <w:pPr>
        <w:pStyle w:val="ListNumber"/>
        <!--depth 1-->
        <w:numPr>
          <w:ilvl w:val="0"/>
          <w:numId w:val="1263"/>
        </w:numPr>
      </w:pPr>
      <w:bookmarkStart w:id="4841" w:name="_Tocd19e64742"/>
      <w:bookmarkStart w:id="4840" w:name="_Refd19e64742"/>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92">
        <w:r>
          <w:rPr>
            <w:rStyle w:val="Hyperlink"/>
          </w:rPr>
          <w:t>http://farsite.hill.af.mil/archive/Dlad/Rev5/PART47.htm</w:t>
        </w:r>
      </w:hyperlink>
      <w:r>
        <w:t>),and MIL-STD-2073-1, Standard Practice for Military Packaging (and any future revision).</w:t>
      </w:r>
      <w:bookmarkEnd w:id="4840"/>
      <w:bookmarkEnd w:id="4841"/>
    </w:p>
    <w:p xmlns:tce="http://www.TCE.com">
      <w:pPr>
        <w:pStyle w:val="ListNumber"/>
        <!--depth 1-->
        <w:numPr>
          <w:ilvl w:val="0"/>
          <w:numId w:val="1263"/>
        </w:numPr>
      </w:pPr>
      <w:bookmarkStart w:id="4843" w:name="_Tocd19e64753"/>
      <w:bookmarkStart w:id="4842" w:name="_Refd19e64753"/>
      <w:r>
        <w:t/>
      </w:r>
      <w:r>
        <w:t>(e)</w:t>
      </w:r>
      <w:r>
        <w:t>Pallets and packing material shipped to FAS distribution facilities designated for possible delivery to the countries endorsing the IPPC Guidelines will comply with DLAD 47.305-1, and MIL-STD-2073-1.</w:t>
      </w:r>
      <w:bookmarkEnd w:id="4842"/>
      <w:bookmarkEnd w:id="4843"/>
    </w:p>
    <w:p xmlns:tce="http://www.TCE.com">
      <w:pPr>
        <w:pStyle w:val="ListNumber"/>
        <!--depth 1-->
        <w:numPr>
          <w:ilvl w:val="0"/>
          <w:numId w:val="1263"/>
        </w:numPr>
      </w:pPr>
      <w:bookmarkStart w:id="4845" w:name="_Tocd19e64761"/>
      <w:bookmarkStart w:id="4844" w:name="_Refd19e64761"/>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44"/>
      <w:bookmarkEnd w:id="4845"/>
      <w:bookmarkEnd w:id="4832"/>
      <w:bookmarkEnd w:id="4833"/>
    </w:p>
    <w:p xmlns:tce="http://www.TCE.com">
      <w:pPr>
        <w:pStyle w:val="BodyText"/>
      </w:pPr>
      <w:r>
        <w:t>(End of clause)</w:t>
      </w:r>
    </w:p>
    <!--Topic unique_336-->
    <w:p xmlns:tce="http://www.TCE.com">
      <w:pPr>
        <w:pStyle w:val="Heading6"/>
      </w:pPr>
      <w:bookmarkStart w:id="4846" w:name="_Numd19e64777"/>
      <w:bookmarkStart w:id="4847" w:name="_Refd19e64777"/>
      <w:bookmarkStart w:id="4848" w:name="_Tocd19e64777"/>
      <w:r>
        <w:t/>
      </w:r>
      <w:r>
        <w:t>552.211-90</w:t>
      </w:r>
      <w:r>
        <w:t xml:space="preserve"> Small Parts.</w:t>
      </w:r>
      <w:bookmarkEnd w:id="4847"/>
      <w:bookmarkEnd w:id="4848"/>
      <w:bookmarkEnd w:id="4846"/>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49" w:name="_Numd19e64809"/>
      <w:bookmarkStart w:id="4850" w:name="_Refd19e64809"/>
      <w:bookmarkStart w:id="4851" w:name="_Tocd19e64809"/>
      <w:r>
        <w:t/>
      </w:r>
      <w:r>
        <w:t>552.211-91</w:t>
      </w:r>
      <w:r>
        <w:t xml:space="preserve"> Vehicle Decals, Stickers, and Data Plates.</w:t>
      </w:r>
      <w:bookmarkEnd w:id="4850"/>
      <w:bookmarkEnd w:id="4851"/>
      <w:bookmarkEnd w:id="4849"/>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52" w:name="_Numd19e64840"/>
      <w:bookmarkStart w:id="4853" w:name="_Refd19e64840"/>
      <w:bookmarkStart w:id="4854" w:name="_Tocd19e64840"/>
      <w:r>
        <w:t/>
      </w:r>
      <w:r>
        <w:t>552.211-92</w:t>
      </w:r>
      <w:r>
        <w:t xml:space="preserve"> Radio Frequency Identification (RFID) Using Passive Tags.</w:t>
      </w:r>
      <w:bookmarkEnd w:id="4853"/>
      <w:bookmarkEnd w:id="4854"/>
      <w:bookmarkEnd w:id="4852"/>
    </w:p>
    <w:p xmlns:tce="http://www.TCE.com">
      <w:pPr>
        <w:pStyle w:val="BodyText"/>
      </w:pPr>
      <w:r>
        <w:t xml:space="preserve">As prescribed in </w:t>
      </w:r>
      <w:r>
        <w:t xml:space="preserve"> </w:t>
      </w:r>
      <w:r>
        <w:rPr>
          <w:color w:val="0000FF"/>
        </w:rPr>
        <w:fldChar w:fldCharType="begin"/>
      </w:r>
      <w:r>
        <w:rPr>
          <w:color w:val="0000FF"/>
        </w:rPr>
        <w:instrText xml:space="preserve"> REF _Numd19e29826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93">
        <w:r>
          <w:rPr>
            <w:rStyle w:val="Hyperlink"/>
          </w:rPr>
          <w:t>http://www.access.gpo.gov/nara/cfr/cfr-table-search.html</w:t>
        </w:r>
      </w:hyperlink>
      <w:r>
        <w:t>.</w:t>
      </w:r>
    </w:p>
    <w:p xmlns:tce="http://www.TCE.com">
      <w:pPr>
        <w:pStyle w:val="BodyText"/>
      </w:pPr>
      <w:r>
        <w:t>(End of clause)</w:t>
      </w:r>
    </w:p>
    <!--Topic unique_1072-->
    <w:p xmlns:tce="http://www.TCE.com">
      <w:pPr>
        <w:pStyle w:val="Heading6"/>
      </w:pPr>
      <w:bookmarkStart w:id="4855" w:name="_Numd19e64876"/>
      <w:bookmarkStart w:id="4856" w:name="_Refd19e64876"/>
      <w:bookmarkStart w:id="4857" w:name="_Tocd19e64876"/>
      <w:r>
        <w:t/>
      </w:r>
      <w:r>
        <w:t>552.211-93</w:t>
      </w:r>
      <w:r>
        <w:t xml:space="preserve"> [Reserved]</w:t>
      </w:r>
      <w:bookmarkEnd w:id="4856"/>
      <w:bookmarkEnd w:id="4857"/>
      <w:bookmarkEnd w:id="4855"/>
    </w:p>
    <!--Topic unique_343-->
    <w:p xmlns:tce="http://www.TCE.com">
      <w:pPr>
        <w:pStyle w:val="Heading6"/>
      </w:pPr>
      <w:bookmarkStart w:id="4858" w:name="_Numd19e64890"/>
      <w:bookmarkStart w:id="4859" w:name="_Refd19e64890"/>
      <w:bookmarkStart w:id="4860" w:name="_Tocd19e64890"/>
      <w:r>
        <w:t/>
      </w:r>
      <w:r>
        <w:t>552.211-94</w:t>
      </w:r>
      <w:r>
        <w:t xml:space="preserve"> Time of Delivery.</w:t>
      </w:r>
      <w:bookmarkEnd w:id="4859"/>
      <w:bookmarkEnd w:id="4860"/>
      <w:bookmarkEnd w:id="4858"/>
    </w:p>
    <w:p xmlns:tce="http://www.TCE.com">
      <w:pPr>
        <w:pStyle w:val="BodyText"/>
      </w:pPr>
      <w:r>
        <w:t xml:space="preserve">As prescribed at </w:t>
      </w:r>
      <w:r>
        <w:rPr>
          <w:color w:val="0000FF"/>
        </w:rPr>
        <w:fldChar w:fldCharType="begin"/>
      </w:r>
      <w:r>
        <w:rPr>
          <w:color w:val="0000FF"/>
        </w:rPr>
        <w:instrText xml:space="preserve"> REF _Numd19e30149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73-->
    <w:p xmlns:tce="http://www.TCE.com">
      <w:pPr>
        <w:pStyle w:val="Heading5"/>
      </w:pPr>
      <w:bookmarkStart w:id="4861" w:name="_Numd19e65004"/>
      <w:bookmarkStart w:id="4862" w:name="_Refd19e65004"/>
      <w:bookmarkStart w:id="4863" w:name="_Tocd19e65004"/>
      <w:r>
        <w:t/>
      </w:r>
      <w:r>
        <w:t>552.212</w:t>
      </w:r>
      <w:r>
        <w:t xml:space="preserve"> [Reserved]</w:t>
      </w:r>
      <w:bookmarkEnd w:id="4862"/>
      <w:bookmarkEnd w:id="4863"/>
      <w:bookmarkEnd w:id="4861"/>
    </w:p>
    <!--Topic unique_358-->
    <w:p xmlns:tce="http://www.TCE.com">
      <w:pPr>
        <w:pStyle w:val="Heading6"/>
      </w:pPr>
      <w:bookmarkStart w:id="4864" w:name="_Numd19e65017"/>
      <w:bookmarkStart w:id="4865" w:name="_Refd19e65017"/>
      <w:bookmarkStart w:id="4866" w:name="_Tocd19e65017"/>
      <w:r>
        <w:t/>
      </w:r>
      <w:r>
        <w:t>552.212-4</w:t>
      </w:r>
      <w:r>
        <w:t xml:space="preserve"> Contract Terms and Conditions—Commercial Products and Commercial Services </w:t>
      </w:r>
      <w:r>
        <w:t>(FAR DEVIATION)</w:t>
      </w:r>
      <w:r>
        <w:t>.</w:t>
      </w:r>
      <w:bookmarkEnd w:id="4865"/>
      <w:bookmarkEnd w:id="4866"/>
      <w:bookmarkEnd w:id="4864"/>
    </w:p>
    <w:p xmlns:tce="http://www.TCE.com">
      <w:pPr>
        <w:pStyle w:val="BodyText"/>
      </w:pPr>
      <w:r>
        <w:t>As prescribed in</w:t>
      </w:r>
      <w:r>
        <w:t xml:space="preserve"> </w:t>
      </w:r>
      <w:r>
        <w:rPr>
          <w:color w:val="0000FF"/>
        </w:rPr>
        <w:fldChar w:fldCharType="begin"/>
      </w:r>
      <w:r>
        <w:rPr>
          <w:color w:val="0000FF"/>
        </w:rPr>
        <w:instrText xml:space="preserve"> REF _Numd19e30926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94">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95">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_Numd19e65017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74-->
    <w:p xmlns:tce="http://www.TCE.com">
      <w:pPr>
        <w:pStyle w:val="Heading6"/>
      </w:pPr>
      <w:bookmarkStart w:id="4867" w:name="_Numd19e65214"/>
      <w:bookmarkStart w:id="4868" w:name="_Refd19e65214"/>
      <w:bookmarkStart w:id="4869" w:name="_Tocd19e65214"/>
      <w:r>
        <w:t/>
      </w:r>
      <w:r>
        <w:t>552.212-70</w:t>
      </w:r>
      <w:r>
        <w:t xml:space="preserve"> [Reserved]</w:t>
      </w:r>
      <w:bookmarkEnd w:id="4868"/>
      <w:bookmarkEnd w:id="4869"/>
      <w:bookmarkEnd w:id="4867"/>
    </w:p>
    <!--Topic unique_359-->
    <w:p xmlns:tce="http://www.TCE.com">
      <w:pPr>
        <w:pStyle w:val="Heading6"/>
      </w:pPr>
      <w:bookmarkStart w:id="4870" w:name="_Numd19e65228"/>
      <w:bookmarkStart w:id="4871" w:name="_Refd19e65228"/>
      <w:bookmarkStart w:id="4872" w:name="_Tocd19e65228"/>
      <w:r>
        <w:t/>
      </w:r>
      <w:r>
        <w:t>552.212-71</w:t>
      </w:r>
      <w:r>
        <w:t xml:space="preserve"> Contract Terms and Conditions Applicable to GSA Acquisitions of Commercial Products and Commercial Services.</w:t>
      </w:r>
      <w:bookmarkEnd w:id="4871"/>
      <w:bookmarkEnd w:id="4872"/>
      <w:bookmarkEnd w:id="4870"/>
    </w:p>
    <w:p xmlns:tce="http://www.TCE.com">
      <w:pPr>
        <w:pStyle w:val="BodyText"/>
      </w:pPr>
      <w:r>
        <w:t xml:space="preserve">As prescribed in </w:t>
      </w:r>
      <w:r>
        <w:t xml:space="preserve"> </w:t>
      </w:r>
      <w:r>
        <w:rPr>
          <w:color w:val="0000FF"/>
        </w:rPr>
        <w:fldChar w:fldCharType="begin"/>
      </w:r>
      <w:r>
        <w:rPr>
          <w:color w:val="0000FF"/>
        </w:rPr>
        <w:instrText xml:space="preserve"> REF _Numd19e30926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64"/>
        </w:numPr>
      </w:pPr>
      <w:bookmarkStart w:id="4876" w:name="_Tocd19e65250"/>
      <w:bookmarkStart w:id="4875" w:name="_Refd19e65250"/>
      <w:bookmarkStart w:id="4874" w:name="_Tocd19e65248"/>
      <w:bookmarkStart w:id="4873" w:name="_Refd19e65248"/>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75"/>
      <w:bookmarkEnd w:id="4876"/>
    </w:p>
    <w:p xmlns:tce="http://www.TCE.com">
      <w:pPr>
        <w:pStyle w:val="ListNumber"/>
        <!--depth 1-->
        <w:numPr>
          <w:ilvl w:val="0"/>
          <w:numId w:val="1264"/>
        </w:numPr>
      </w:pPr>
      <w:bookmarkStart w:id="4878" w:name="_Tocd19e65256"/>
      <w:bookmarkStart w:id="4877" w:name="_Refd19e6525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_Numd19e63323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_Numd19e63833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_Numd19e67405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_Numd19e68119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_Numd19e69062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_Numd19e71294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_Numd19e76872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0-->
    <w:p xmlns:tce="http://www.TCE.com">
      <w:pPr>
        <w:pStyle w:val="Heading6"/>
      </w:pPr>
      <w:bookmarkStart w:id="4879" w:name="_Numd19e65420"/>
      <w:bookmarkStart w:id="4880" w:name="_Refd19e65420"/>
      <w:bookmarkStart w:id="4881" w:name="_Tocd19e65420"/>
      <w:r>
        <w:t/>
      </w:r>
      <w:r>
        <w:t>552.212-72</w:t>
      </w:r>
      <w:r>
        <w:t xml:space="preserve"> Contract Terms and Conditions Required To Implement Statutes or Executive Orders Applicable to GSA Acquisition of Commercial Products and Commercial Services.</w:t>
      </w:r>
      <w:bookmarkEnd w:id="4880"/>
      <w:bookmarkEnd w:id="4881"/>
      <w:bookmarkEnd w:id="4879"/>
    </w:p>
    <w:p xmlns:tce="http://www.TCE.com">
      <w:pPr>
        <w:pStyle w:val="BodyText"/>
      </w:pPr>
      <w:r>
        <w:t xml:space="preserve">As prescribed in </w:t>
      </w:r>
      <w:r>
        <w:t xml:space="preserve"> </w:t>
      </w:r>
      <w:r>
        <w:rPr>
          <w:color w:val="0000FF"/>
        </w:rPr>
        <w:fldChar w:fldCharType="begin"/>
      </w:r>
      <w:r>
        <w:rPr>
          <w:color w:val="0000FF"/>
        </w:rPr>
        <w:instrText xml:space="preserve"> REF _Numd19e30926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65"/>
        </w:numPr>
      </w:pPr>
      <w:bookmarkStart w:id="4885" w:name="_Tocd19e65444"/>
      <w:bookmarkStart w:id="4884" w:name="_Refd19e65444"/>
      <w:bookmarkStart w:id="4883" w:name="_Tocd19e65442"/>
      <w:bookmarkStart w:id="4882" w:name="_Refd19e6544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_Numd19e67662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65"/>
        </w:numPr>
      </w:pPr>
      <w:bookmarkStart w:id="4887" w:name="_Tocd19e65484"/>
      <w:bookmarkStart w:id="4886" w:name="_Refd19e6548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_Numd19e66041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_Numd19e67523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_Numd19e67580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_Numd19e67826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_Numd19e68293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75-->
    <w:p xmlns:tce="http://www.TCE.com">
      <w:pPr>
        <w:pStyle w:val="Heading6"/>
      </w:pPr>
      <w:bookmarkStart w:id="4888" w:name="_Numd19e65605"/>
      <w:bookmarkStart w:id="4889" w:name="_Refd19e65605"/>
      <w:bookmarkStart w:id="4890" w:name="_Tocd19e65605"/>
      <w:r>
        <w:t/>
      </w:r>
      <w:r>
        <w:t>552.212-73</w:t>
      </w:r>
      <w:r>
        <w:t xml:space="preserve"> [Reserved]</w:t>
      </w:r>
      <w:bookmarkEnd w:id="4889"/>
      <w:bookmarkEnd w:id="4890"/>
      <w:bookmarkEnd w:id="4888"/>
    </w:p>
    <!--Topic unique_1076-->
    <w:p xmlns:tce="http://www.TCE.com">
      <w:pPr>
        <w:pStyle w:val="Heading5"/>
      </w:pPr>
      <w:bookmarkStart w:id="4891" w:name="_Numd19e65621"/>
      <w:bookmarkStart w:id="4892" w:name="_Refd19e65621"/>
      <w:bookmarkStart w:id="4893" w:name="_Tocd19e65621"/>
      <w:r>
        <w:t/>
      </w:r>
      <w:r>
        <w:t>552.214</w:t>
      </w:r>
      <w:r>
        <w:t xml:space="preserve"> [Reserved]</w:t>
      </w:r>
      <w:bookmarkEnd w:id="4892"/>
      <w:bookmarkEnd w:id="4893"/>
      <w:bookmarkEnd w:id="4891"/>
    </w:p>
    <!--Topic unique_428-->
    <w:p xmlns:tce="http://www.TCE.com">
      <w:pPr>
        <w:pStyle w:val="Heading6"/>
      </w:pPr>
      <w:bookmarkStart w:id="4894" w:name="_Numd19e65634"/>
      <w:bookmarkStart w:id="4895" w:name="_Refd19e65634"/>
      <w:bookmarkStart w:id="4896" w:name="_Tocd19e65634"/>
      <w:r>
        <w:t/>
      </w:r>
      <w:r>
        <w:t>552.214-70</w:t>
      </w:r>
      <w:r>
        <w:t xml:space="preserve"> “All or None” Bids.</w:t>
      </w:r>
      <w:bookmarkEnd w:id="4895"/>
      <w:bookmarkEnd w:id="4896"/>
      <w:bookmarkEnd w:id="4894"/>
    </w:p>
    <w:p xmlns:tce="http://www.TCE.com">
      <w:pPr>
        <w:pStyle w:val="BodyText"/>
      </w:pPr>
      <w:r>
        <w:t xml:space="preserve">As prescribed in </w:t>
      </w:r>
      <w:r>
        <w:t xml:space="preserve"> </w:t>
      </w:r>
      <w:r>
        <w:rPr>
          <w:color w:val="0000FF"/>
        </w:rPr>
        <w:fldChar w:fldCharType="begin"/>
      </w:r>
      <w:r>
        <w:rPr>
          <w:color w:val="0000FF"/>
        </w:rPr>
        <w:instrText xml:space="preserve"> REF _Numd19e32560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66"/>
        </w:numPr>
      </w:pPr>
      <w:bookmarkStart w:id="4898" w:name="_Tocd19e65654"/>
      <w:bookmarkStart w:id="4897" w:name="_Refd19e65654"/>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897"/>
      <w:bookmarkEnd w:id="4898"/>
    </w:p>
    <w:p xmlns:tce="http://www.TCE.com">
      <w:pPr>
        <w:pStyle w:val="BodyText"/>
      </w:pPr>
      <w:r>
        <w:t>(End of provision)</w:t>
      </w:r>
    </w:p>
    <!--Topic unique_1077-->
    <w:p xmlns:tce="http://www.TCE.com">
      <w:pPr>
        <w:pStyle w:val="Heading6"/>
      </w:pPr>
      <w:bookmarkStart w:id="4899" w:name="_Numd19e65675"/>
      <w:bookmarkStart w:id="4900" w:name="_Refd19e65675"/>
      <w:bookmarkStart w:id="4901" w:name="_Tocd19e65675"/>
      <w:r>
        <w:t/>
      </w:r>
      <w:r>
        <w:t>552.214-71</w:t>
      </w:r>
      <w:r>
        <w:t xml:space="preserve"> [Reserved]</w:t>
      </w:r>
      <w:bookmarkEnd w:id="4900"/>
      <w:bookmarkEnd w:id="4901"/>
      <w:bookmarkEnd w:id="4899"/>
    </w:p>
    <!--Topic unique_429-->
    <w:p xmlns:tce="http://www.TCE.com">
      <w:pPr>
        <w:pStyle w:val="Heading6"/>
      </w:pPr>
      <w:bookmarkStart w:id="4902" w:name="_Numd19e65689"/>
      <w:bookmarkStart w:id="4903" w:name="_Refd19e65689"/>
      <w:bookmarkStart w:id="4904" w:name="_Tocd19e65689"/>
      <w:r>
        <w:t/>
      </w:r>
      <w:r>
        <w:t>552.214-72</w:t>
      </w:r>
      <w:r>
        <w:t xml:space="preserve"> Bid Sample Requirements.</w:t>
      </w:r>
      <w:bookmarkEnd w:id="4903"/>
      <w:bookmarkEnd w:id="4904"/>
      <w:bookmarkEnd w:id="4902"/>
    </w:p>
    <w:p xmlns:tce="http://www.TCE.com">
      <w:pPr>
        <w:pStyle w:val="BodyText"/>
      </w:pPr>
      <w:r>
        <w:t xml:space="preserve">As prescribed in </w:t>
      </w:r>
      <w:r>
        <w:t xml:space="preserve"> </w:t>
      </w:r>
      <w:r>
        <w:rPr>
          <w:color w:val="0000FF"/>
        </w:rPr>
        <w:fldChar w:fldCharType="begin"/>
      </w:r>
      <w:r>
        <w:rPr>
          <w:color w:val="0000FF"/>
        </w:rPr>
        <w:instrText xml:space="preserve"> REF _Numd19e32664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67"/>
        </w:numPr>
      </w:pPr>
      <w:bookmarkStart w:id="4906" w:name="_Tocd19e65711"/>
      <w:bookmarkStart w:id="4905" w:name="_Refd19e65711"/>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6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6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6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6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78-->
    <w:p xmlns:tce="http://www.TCE.com">
      <w:pPr>
        <w:pStyle w:val="Heading5"/>
      </w:pPr>
      <w:bookmarkStart w:id="4907" w:name="_Numd19e66028"/>
      <w:bookmarkStart w:id="4908" w:name="_Refd19e66028"/>
      <w:bookmarkStart w:id="4909" w:name="_Tocd19e66028"/>
      <w:r>
        <w:t/>
      </w:r>
      <w:r>
        <w:t>552.215</w:t>
      </w:r>
      <w:r>
        <w:t xml:space="preserve"> [Reserved]</w:t>
      </w:r>
      <w:bookmarkEnd w:id="4908"/>
      <w:bookmarkEnd w:id="4909"/>
      <w:bookmarkEnd w:id="4907"/>
    </w:p>
    <!--Topic unique_471-->
    <w:p xmlns:tce="http://www.TCE.com">
      <w:pPr>
        <w:pStyle w:val="Heading6"/>
      </w:pPr>
      <w:bookmarkStart w:id="4910" w:name="_Numd19e66041"/>
      <w:bookmarkStart w:id="4911" w:name="_Refd19e66041"/>
      <w:bookmarkStart w:id="4912" w:name="_Tocd19e66041"/>
      <w:r>
        <w:t/>
      </w:r>
      <w:r>
        <w:t>552.215-70</w:t>
      </w:r>
      <w:r>
        <w:t xml:space="preserve"> Examination of Records by GSA.</w:t>
      </w:r>
      <w:bookmarkEnd w:id="4911"/>
      <w:bookmarkEnd w:id="4912"/>
      <w:bookmarkEnd w:id="4910"/>
    </w:p>
    <w:p xmlns:tce="http://www.TCE.com">
      <w:pPr>
        <w:pStyle w:val="BodyText"/>
      </w:pPr>
      <w:r>
        <w:t xml:space="preserve">As prescribed in </w:t>
      </w:r>
      <w:r>
        <w:t xml:space="preserve"> </w:t>
      </w:r>
      <w:r>
        <w:rPr>
          <w:color w:val="0000FF"/>
        </w:rPr>
        <w:fldChar w:fldCharType="begin"/>
      </w:r>
      <w:r>
        <w:rPr>
          <w:color w:val="0000FF"/>
        </w:rPr>
        <w:instrText xml:space="preserve"> REF _Numd19e34925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79-->
    <w:p xmlns:tce="http://www.TCE.com">
      <w:pPr>
        <w:pStyle w:val="Heading6"/>
      </w:pPr>
      <w:bookmarkStart w:id="4913" w:name="_Numd19e66073"/>
      <w:bookmarkStart w:id="4914" w:name="_Refd19e66073"/>
      <w:bookmarkStart w:id="4915" w:name="_Tocd19e66073"/>
      <w:r>
        <w:t/>
      </w:r>
      <w:r>
        <w:t>552.215-71</w:t>
      </w:r>
      <w:r>
        <w:t xml:space="preserve"> [Reserved]</w:t>
      </w:r>
      <w:bookmarkEnd w:id="4914"/>
      <w:bookmarkEnd w:id="4915"/>
      <w:bookmarkEnd w:id="4913"/>
    </w:p>
    <!--Topic unique_1080-->
    <w:p xmlns:tce="http://www.TCE.com">
      <w:pPr>
        <w:pStyle w:val="Heading6"/>
      </w:pPr>
      <w:bookmarkStart w:id="4916" w:name="_Numd19e66087"/>
      <w:bookmarkStart w:id="4917" w:name="_Refd19e66087"/>
      <w:bookmarkStart w:id="4918" w:name="_Tocd19e66087"/>
      <w:r>
        <w:t/>
      </w:r>
      <w:r>
        <w:t>552.215-72</w:t>
      </w:r>
      <w:r>
        <w:t xml:space="preserve"> [Reserved]</w:t>
      </w:r>
      <w:bookmarkEnd w:id="4917"/>
      <w:bookmarkEnd w:id="4918"/>
      <w:bookmarkEnd w:id="4916"/>
    </w:p>
    <!--Topic unique_71-->
    <w:p xmlns:tce="http://www.TCE.com">
      <w:pPr>
        <w:pStyle w:val="Heading6"/>
      </w:pPr>
      <w:bookmarkStart w:id="4919" w:name="_Numd19e66102"/>
      <w:bookmarkStart w:id="4920" w:name="_Refd19e66102"/>
      <w:bookmarkStart w:id="4921" w:name="_Tocd19e66102"/>
      <w:r>
        <w:t/>
      </w:r>
      <w:r>
        <w:t>552.215-73</w:t>
      </w:r>
      <w:r>
        <w:t xml:space="preserve"> Notice.</w:t>
      </w:r>
      <w:bookmarkEnd w:id="4920"/>
      <w:bookmarkEnd w:id="4921"/>
      <w:bookmarkEnd w:id="4919"/>
    </w:p>
    <w:p xmlns:tce="http://www.TCE.com">
      <w:pPr>
        <w:pStyle w:val="BodyText"/>
      </w:pPr>
      <w:r>
        <w:t xml:space="preserve">As prescribed in </w:t>
      </w:r>
      <w:r>
        <w:t xml:space="preserve"> </w:t>
      </w:r>
      <w:r>
        <w:rPr>
          <w:color w:val="0000FF"/>
        </w:rPr>
        <w:fldChar w:fldCharType="begin"/>
      </w:r>
      <w:r>
        <w:rPr>
          <w:color w:val="0000FF"/>
        </w:rPr>
        <w:instrText xml:space="preserve"> REF _Numd19e34925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68"/>
        </w:numPr>
      </w:pPr>
      <w:bookmarkStart w:id="4925" w:name="_Tocd19e66124"/>
      <w:bookmarkStart w:id="4924" w:name="_Refd19e66124"/>
      <w:bookmarkStart w:id="4923" w:name="_Tocd19e66122"/>
      <w:bookmarkStart w:id="4922" w:name="_Refd19e6612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24"/>
      <w:bookmarkEnd w:id="4925"/>
    </w:p>
    <w:p xmlns:tce="http://www.TCE.com">
      <w:pPr>
        <w:pStyle w:val="ListNumber"/>
        <!--depth 1-->
        <w:numPr>
          <w:ilvl w:val="0"/>
          <w:numId w:val="1268"/>
        </w:numPr>
      </w:pPr>
      <w:bookmarkStart w:id="4927" w:name="_Tocd19e66131"/>
      <w:bookmarkStart w:id="4926" w:name="_Refd19e6613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26"/>
      <w:bookmarkEnd w:id="4927"/>
      <w:bookmarkEnd w:id="4922"/>
      <w:bookmarkEnd w:id="4923"/>
    </w:p>
    <w:p xmlns:tce="http://www.TCE.com">
      <w:pPr>
        <w:pStyle w:val="BodyText"/>
      </w:pPr>
      <w:r>
        <w:t>(End of clause)</w:t>
      </w:r>
    </w:p>
    <!--Topic unique_1081-->
    <w:p xmlns:tce="http://www.TCE.com">
      <w:pPr>
        <w:pStyle w:val="Heading5"/>
      </w:pPr>
      <w:bookmarkStart w:id="4928" w:name="_Numd19e66149"/>
      <w:bookmarkStart w:id="4929" w:name="_Refd19e66149"/>
      <w:bookmarkStart w:id="4930" w:name="_Tocd19e66149"/>
      <w:r>
        <w:t/>
      </w:r>
      <w:r>
        <w:t>552.216</w:t>
      </w:r>
      <w:r>
        <w:t xml:space="preserve"> [Reserved]</w:t>
      </w:r>
      <w:bookmarkEnd w:id="4929"/>
      <w:bookmarkEnd w:id="4930"/>
      <w:bookmarkEnd w:id="4928"/>
    </w:p>
    <!--Topic unique_72-->
    <w:p xmlns:tce="http://www.TCE.com">
      <w:pPr>
        <w:pStyle w:val="Heading6"/>
      </w:pPr>
      <w:bookmarkStart w:id="4931" w:name="_Numd19e66162"/>
      <w:bookmarkStart w:id="4932" w:name="_Refd19e66162"/>
      <w:bookmarkStart w:id="4933" w:name="_Tocd19e66162"/>
      <w:r>
        <w:t/>
      </w:r>
      <w:r>
        <w:t>552.216-70</w:t>
      </w:r>
      <w:r>
        <w:t xml:space="preserve"> Economic Price Adjustment—FSS Multiple Award Schedule Contracts.</w:t>
      </w:r>
      <w:bookmarkEnd w:id="4932"/>
      <w:bookmarkEnd w:id="4933"/>
      <w:bookmarkEnd w:id="4931"/>
    </w:p>
    <w:p xmlns:tce="http://www.TCE.com">
      <w:pPr>
        <w:pStyle w:val="BodyText"/>
      </w:pPr>
      <w:r>
        <w:t xml:space="preserve">As prescribed in </w:t>
      </w:r>
      <w:r>
        <w:t xml:space="preserve"> </w:t>
      </w:r>
      <w:r>
        <w:rPr>
          <w:color w:val="0000FF"/>
        </w:rPr>
        <w:fldChar w:fldCharType="begin"/>
      </w:r>
      <w:r>
        <w:rPr>
          <w:color w:val="0000FF"/>
        </w:rPr>
        <w:instrText xml:space="preserve"> REF _Numd19e38045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9"/>
        </w:numPr>
      </w:pPr>
      <w:bookmarkStart w:id="4935" w:name="_Tocd19e66184"/>
      <w:bookmarkStart w:id="4934" w:name="_Refd19e66184"/>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9"/>
        </w:numPr>
      </w:pPr>
      <w:r>
        <w:t/>
      </w:r>
      <w:r>
        <w:t>(b)</w:t>
      </w:r>
      <w:r>
        <w:t xml:space="preserve"> Contractors may request price increases under the following conditions:</w:t>
      </w:r>
    </w:p>
    <w:p xmlns:tce="http://www.TCE.com">
      <w:pPr>
        <w:pStyle w:val="ListNumber2"/>
        <!--depth 2-->
        <w:numPr>
          <w:ilvl w:val="1"/>
          <w:numId w:val="1270"/>
        </w:numPr>
      </w:pPr>
      <w:bookmarkStart w:id="4937" w:name="_Tocd19e66199"/>
      <w:bookmarkStart w:id="4936" w:name="_Refd19e66199"/>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70"/>
        </w:numPr>
      </w:pPr>
      <w:r>
        <w:t/>
      </w:r>
      <w:r>
        <w:t>(2)</w:t>
      </w:r>
      <w:r>
        <w:t xml:space="preserve"> Only three increases will be considered during the contract period.</w:t>
      </w:r>
    </w:p>
    <w:p xmlns:tce="http://www.TCE.com">
      <w:pPr>
        <w:pStyle w:val="ListNumber2"/>
        <!--depth 2-->
        <w:numPr>
          <w:ilvl w:val="1"/>
          <w:numId w:val="1270"/>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70"/>
        </w:numPr>
      </w:pPr>
      <w:r>
        <w:t/>
      </w:r>
      <w:r>
        <w:t>(4)</w:t>
      </w:r>
      <w:r>
        <w:t xml:space="preserve"> At least 30days elapse between requested increases.</w:t>
      </w:r>
      <w:bookmarkEnd w:id="4936"/>
      <w:bookmarkEnd w:id="4937"/>
    </w:p>
    <w:p xmlns:tce="http://www.TCE.com">
      <w:pPr>
        <w:pStyle w:val="ListNumber"/>
        <!--depth 1-->
        <w:numPr>
          <w:ilvl w:val="0"/>
          <w:numId w:val="126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9"/>
        </w:numPr>
      </w:pPr>
      <w:r>
        <w:t/>
      </w:r>
      <w:r>
        <w:t>(d)</w:t>
      </w:r>
      <w:r>
        <w:t xml:space="preserve"> The following material shall be submitted with the request for a price increase:</w:t>
      </w:r>
    </w:p>
    <w:p xmlns:tce="http://www.TCE.com">
      <w:pPr>
        <w:pStyle w:val="ListNumber2"/>
        <!--depth 2-->
        <w:numPr>
          <w:ilvl w:val="1"/>
          <w:numId w:val="1271"/>
        </w:numPr>
      </w:pPr>
      <w:bookmarkStart w:id="4939" w:name="_Tocd19e66249"/>
      <w:bookmarkStart w:id="4938" w:name="_Refd19e66249"/>
      <w:r>
        <w:t/>
      </w:r>
      <w:r>
        <w:t>(1)</w:t>
      </w:r>
      <w:r>
        <w:t xml:space="preserve"> A copy of the commercial catalog/pricelist showing the price increase and the effective date for commercial customers.</w:t>
      </w:r>
    </w:p>
    <w:p xmlns:tce="http://www.TCE.com">
      <w:pPr>
        <w:pStyle w:val="ListNumber2"/>
        <!--depth 2-->
        <w:numPr>
          <w:ilvl w:val="1"/>
          <w:numId w:val="127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71"/>
        </w:numPr>
      </w:pPr>
      <w:r>
        <w:t/>
      </w:r>
      <w:r>
        <w:t>(3)</w:t>
      </w:r>
      <w:r>
        <w:t xml:space="preserve"> Documentation supporting the reasonableness of the price increase.</w:t>
      </w:r>
      <w:bookmarkEnd w:id="4938"/>
      <w:bookmarkEnd w:id="4939"/>
    </w:p>
    <w:p xmlns:tce="http://www.TCE.com">
      <w:pPr>
        <w:pStyle w:val="ListNumber"/>
        <!--depth 1-->
        <w:numPr>
          <w:ilvl w:val="0"/>
          <w:numId w:val="1269"/>
        </w:numPr>
      </w:pPr>
      <w:r>
        <w:t/>
      </w:r>
      <w:r>
        <w:t>(e)</w:t>
      </w:r>
      <w:r>
        <w:t xml:space="preserve"> The Government reserves the right to exercise one of the following options:</w:t>
      </w:r>
    </w:p>
    <w:p xmlns:tce="http://www.TCE.com">
      <w:pPr>
        <w:pStyle w:val="ListNumber2"/>
        <!--depth 2-->
        <w:numPr>
          <w:ilvl w:val="1"/>
          <w:numId w:val="1272"/>
        </w:numPr>
      </w:pPr>
      <w:bookmarkStart w:id="4941" w:name="_Tocd19e66279"/>
      <w:bookmarkStart w:id="4940" w:name="_Refd19e66279"/>
      <w:r>
        <w:t/>
      </w:r>
      <w:r>
        <w:t>(1)</w:t>
      </w:r>
      <w:r>
        <w:t xml:space="preserve"> Accept the Contractor’s price increases as requested when all conditions of (b), (c), and (d) of this clause are satisfied;</w:t>
      </w:r>
    </w:p>
    <w:p xmlns:tce="http://www.TCE.com">
      <w:pPr>
        <w:pStyle w:val="ListNumber2"/>
        <!--depth 2-->
        <w:numPr>
          <w:ilvl w:val="1"/>
          <w:numId w:val="1272"/>
        </w:numPr>
      </w:pPr>
      <w:r>
        <w:t/>
      </w:r>
      <w:r>
        <w:t>(2)</w:t>
      </w:r>
      <w:r>
        <w:t xml:space="preserve"> Negotiate more favorable discounts from the new commercial prices when the total increase requested is not supported; or,</w:t>
      </w:r>
    </w:p>
    <w:p xmlns:tce="http://www.TCE.com">
      <w:pPr>
        <w:pStyle w:val="ListNumber2"/>
        <!--depth 2-->
        <w:numPr>
          <w:ilvl w:val="1"/>
          <w:numId w:val="1272"/>
        </w:numPr>
      </w:pPr>
      <w:r>
        <w:t/>
      </w:r>
      <w:r>
        <w:t>(3)</w:t>
      </w:r>
      <w:r>
        <w:t xml:space="preserve"> Remove the product(s) from contract involved pursuant to the Cancellation Clause of this contract, when the increase requested is not supported.</w:t>
      </w:r>
      <w:bookmarkEnd w:id="4940"/>
      <w:bookmarkEnd w:id="4941"/>
    </w:p>
    <w:p xmlns:tce="http://www.TCE.com">
      <w:pPr>
        <w:pStyle w:val="ListNumber"/>
        <!--depth 1-->
        <w:numPr>
          <w:ilvl w:val="0"/>
          <w:numId w:val="126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34"/>
      <w:bookmarkEnd w:id="4935"/>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_Numd19e38045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74"/>
        </w:numPr>
      </w:pPr>
      <w:bookmarkStart w:id="4943" w:name="_Tocd19e66336"/>
      <w:bookmarkStart w:id="4942" w:name="_Refd19e66336"/>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7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74"/>
        </w:numPr>
      </w:pPr>
      <w:r>
        <w:t/>
      </w:r>
      <w:r>
        <w:t>(3)</w:t>
      </w:r>
      <w:r>
        <w:t xml:space="preserve"> Increases are requested before the last 60days of the contract period.</w:t>
      </w:r>
    </w:p>
    <w:p xmlns:tce="http://www.TCE.com">
      <w:pPr>
        <w:pStyle w:val="ListNumber2"/>
        <!--depth 2-->
        <w:numPr>
          <w:ilvl w:val="1"/>
          <w:numId w:val="1274"/>
        </w:numPr>
      </w:pPr>
      <w:r>
        <w:t/>
      </w:r>
      <w:r>
        <w:t>(4)</w:t>
      </w:r>
      <w:r>
        <w:t xml:space="preserve"> At least 30 days elapse between requested increases.</w:t>
      </w:r>
      <w:bookmarkEnd w:id="4942"/>
      <w:bookmarkEnd w:id="4943"/>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2-->
    <w:p xmlns:tce="http://www.TCE.com">
      <w:pPr>
        <w:pStyle w:val="Heading6"/>
      </w:pPr>
      <w:bookmarkStart w:id="4944" w:name="_Numd19e66386"/>
      <w:bookmarkStart w:id="4945" w:name="_Refd19e66386"/>
      <w:bookmarkStart w:id="4946" w:name="_Tocd19e66386"/>
      <w:r>
        <w:t/>
      </w:r>
      <w:r>
        <w:t>552.216-71</w:t>
      </w:r>
      <w:r>
        <w:t xml:space="preserve"> Economic Price Adjustment—Special Order Program Contracts.</w:t>
      </w:r>
      <w:bookmarkEnd w:id="4945"/>
      <w:bookmarkEnd w:id="4946"/>
      <w:bookmarkEnd w:id="4944"/>
    </w:p>
    <w:p xmlns:tce="http://www.TCE.com">
      <w:pPr>
        <w:pStyle w:val="BodyText"/>
      </w:pPr>
      <w:r>
        <w:t xml:space="preserve">As prescribed in </w:t>
      </w:r>
      <w:r>
        <w:t xml:space="preserve"> </w:t>
      </w:r>
      <w:r>
        <w:rPr>
          <w:color w:val="0000FF"/>
        </w:rPr>
        <w:fldChar w:fldCharType="begin"/>
      </w:r>
      <w:r>
        <w:rPr>
          <w:color w:val="0000FF"/>
        </w:rPr>
        <w:instrText xml:space="preserve"> REF _Numd19e38045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75"/>
        </w:numPr>
      </w:pPr>
      <w:bookmarkStart w:id="4948" w:name="_Tocd19e66406"/>
      <w:bookmarkStart w:id="4947" w:name="_Refd19e6640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75"/>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75"/>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7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7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7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7"/>
      <w:bookmarkEnd w:id="4948"/>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_Numd19e38045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_Numd19e38045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4949" w:name="_Numd19e66555"/>
      <w:bookmarkStart w:id="4950" w:name="_Refd19e66555"/>
      <w:bookmarkStart w:id="4951" w:name="_Tocd19e66555"/>
      <w:r>
        <w:t/>
      </w:r>
      <w:r>
        <w:t>552.216-72</w:t>
      </w:r>
      <w:r>
        <w:t xml:space="preserve"> Placement of Orders.</w:t>
      </w:r>
      <w:bookmarkEnd w:id="4950"/>
      <w:bookmarkEnd w:id="4951"/>
      <w:bookmarkEnd w:id="4949"/>
    </w:p>
    <w:p xmlns:tce="http://www.TCE.com">
      <w:pPr>
        <w:pStyle w:val="BodyText"/>
      </w:pPr>
      <w:r>
        <w:t xml:space="preserve">As prescribed in </w:t>
      </w:r>
      <w:r>
        <w:t xml:space="preserve"> </w:t>
      </w:r>
      <w:r>
        <w:rPr>
          <w:color w:val="0000FF"/>
        </w:rPr>
        <w:fldChar w:fldCharType="begin"/>
      </w:r>
      <w:r>
        <w:rPr>
          <w:color w:val="0000FF"/>
        </w:rPr>
        <w:instrText xml:space="preserve"> REF _Numd19e38434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76"/>
        </w:numPr>
      </w:pPr>
      <w:bookmarkStart w:id="4953" w:name="_Tocd19e66575"/>
      <w:bookmarkStart w:id="4952" w:name="_Refd19e66575"/>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7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7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7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7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7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76"/>
        </w:numPr>
      </w:pPr>
      <w:bookmarkStart w:id="4955" w:name="_Tocd19e66628"/>
      <w:bookmarkStart w:id="4954" w:name="_Refd19e66628"/>
      <w:r>
        <w:t/>
      </w:r>
      <w:r>
        <w:t>(g)</w:t>
      </w:r>
      <w:r>
        <w:t xml:space="preserve"> The basic content and format of the TPA will be provided by: General Services Administration, Office of the Chief Information Officer (I). Contact information can be found at: </w:t>
      </w:r>
      <w:hyperlink r:id="rIdHyperlink496">
        <w:r>
          <w:rPr>
            <w:rStyle w:val="Hyperlink"/>
          </w:rPr>
          <w:t>http://www.gsa.gov/portal/category/21404</w:t>
        </w:r>
      </w:hyperlink>
      <w:r>
        <w:t>.</w:t>
      </w:r>
      <w:bookmarkEnd w:id="4954"/>
      <w:bookmarkEnd w:id="4955"/>
      <w:bookmarkEnd w:id="4952"/>
      <w:bookmarkEnd w:id="4953"/>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_Numd19e38434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4-->
    <w:p xmlns:tce="http://www.TCE.com">
      <w:pPr>
        <w:pStyle w:val="Heading6"/>
      </w:pPr>
      <w:bookmarkStart w:id="4956" w:name="_Numd19e66680"/>
      <w:bookmarkStart w:id="4957" w:name="_Refd19e66680"/>
      <w:bookmarkStart w:id="4958" w:name="_Tocd19e66680"/>
      <w:r>
        <w:t/>
      </w:r>
      <w:r>
        <w:t>552.216-73</w:t>
      </w:r>
      <w:r>
        <w:t xml:space="preserve"> Ordering Information.</w:t>
      </w:r>
      <w:bookmarkEnd w:id="4957"/>
      <w:bookmarkEnd w:id="4958"/>
      <w:bookmarkEnd w:id="4956"/>
    </w:p>
    <w:p xmlns:tce="http://www.TCE.com">
      <w:pPr>
        <w:pStyle w:val="BodyText"/>
      </w:pPr>
      <w:r>
        <w:t xml:space="preserve">As prescribed in </w:t>
      </w:r>
      <w:r>
        <w:t xml:space="preserve"> </w:t>
      </w:r>
      <w:r>
        <w:rPr>
          <w:color w:val="0000FF"/>
        </w:rPr>
        <w:fldChar w:fldCharType="begin"/>
      </w:r>
      <w:r>
        <w:rPr>
          <w:color w:val="0000FF"/>
        </w:rPr>
        <w:instrText xml:space="preserve"> REF _Numd19e38434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77"/>
        </w:numPr>
      </w:pPr>
      <w:bookmarkStart w:id="4962" w:name="_Tocd19e66702"/>
      <w:bookmarkStart w:id="4961" w:name="_Refd19e66702"/>
      <w:bookmarkStart w:id="4960" w:name="_Tocd19e66700"/>
      <w:bookmarkStart w:id="4959" w:name="_Refd19e6670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61"/>
      <w:bookmarkEnd w:id="4962"/>
    </w:p>
    <w:p xmlns:tce="http://www.TCE.com">
      <w:pPr>
        <w:pStyle w:val="ListNumber"/>
        <!--depth 1-->
        <w:numPr>
          <w:ilvl w:val="0"/>
          <w:numId w:val="1277"/>
        </w:numPr>
      </w:pPr>
      <w:bookmarkStart w:id="4964" w:name="_Tocd19e66713"/>
      <w:bookmarkStart w:id="4963" w:name="_Refd19e6671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7"/>
        </w:numPr>
      </w:pPr>
      <w:bookmarkStart w:id="4966" w:name="_Tocd19e66739"/>
      <w:bookmarkStart w:id="4965" w:name="_Refd19e6673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7"/>
        </w:numPr>
      </w:pPr>
      <w:bookmarkStart w:id="4968" w:name="_Tocd19e66765"/>
      <w:bookmarkStart w:id="4967" w:name="_Refd19e6676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7"/>
        </w:numPr>
      </w:pPr>
      <w:bookmarkStart w:id="4970" w:name="_Tocd19e66791"/>
      <w:bookmarkStart w:id="4969" w:name="_Refd19e6679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69"/>
      <w:bookmarkEnd w:id="4970"/>
      <w:bookmarkEnd w:id="4959"/>
      <w:bookmarkEnd w:id="496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_Numd19e38434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82-->
    <w:p xmlns:tce="http://www.TCE.com">
      <w:pPr>
        <w:pStyle w:val="Heading6"/>
      </w:pPr>
      <w:bookmarkStart w:id="4971" w:name="_Numd19e66838"/>
      <w:bookmarkStart w:id="4972" w:name="_Refd19e66838"/>
      <w:bookmarkStart w:id="4973" w:name="_Tocd19e66838"/>
      <w:r>
        <w:t/>
      </w:r>
      <w:r>
        <w:t>552.216-74</w:t>
      </w:r>
      <w:r>
        <w:t xml:space="preserve"> [Reserved]</w:t>
      </w:r>
      <w:bookmarkEnd w:id="4972"/>
      <w:bookmarkEnd w:id="4973"/>
      <w:bookmarkEnd w:id="4971"/>
    </w:p>
    <!--Topic unique_75-->
    <w:p xmlns:tce="http://www.TCE.com">
      <w:pPr>
        <w:pStyle w:val="Heading6"/>
      </w:pPr>
      <w:bookmarkStart w:id="4974" w:name="_Numd19e66853"/>
      <w:bookmarkStart w:id="4975" w:name="_Refd19e66853"/>
      <w:bookmarkStart w:id="4976" w:name="_Tocd19e66853"/>
      <w:r>
        <w:t/>
      </w:r>
      <w:r>
        <w:t>552.216-75</w:t>
      </w:r>
      <w:r>
        <w:t xml:space="preserve"> Transactional Data Reporting.</w:t>
      </w:r>
      <w:bookmarkEnd w:id="4975"/>
      <w:bookmarkEnd w:id="4976"/>
      <w:bookmarkEnd w:id="4974"/>
    </w:p>
    <w:p xmlns:tce="http://www.TCE.com">
      <w:pPr>
        <w:pStyle w:val="BodyText"/>
      </w:pPr>
      <w:r>
        <w:t xml:space="preserve">As prescribed in </w:t>
      </w:r>
      <w:r>
        <w:t xml:space="preserve"> </w:t>
      </w:r>
      <w:r>
        <w:rPr>
          <w:color w:val="0000FF"/>
        </w:rPr>
        <w:fldChar w:fldCharType="begin"/>
      </w:r>
      <w:r>
        <w:rPr>
          <w:color w:val="0000FF"/>
        </w:rPr>
        <w:instrText xml:space="preserve"> REF _Numd19e38434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78"/>
        </w:numPr>
      </w:pPr>
      <w:bookmarkStart w:id="4980" w:name="_Tocd19e66875"/>
      <w:bookmarkStart w:id="4979" w:name="_Refd19e66875"/>
      <w:bookmarkStart w:id="4978" w:name="_Tocd19e66873"/>
      <w:bookmarkStart w:id="4977" w:name="_Refd19e6687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79"/>
      <w:bookmarkEnd w:id="4980"/>
    </w:p>
    <w:p xmlns:tce="http://www.TCE.com">
      <w:pPr>
        <w:pStyle w:val="ListNumber"/>
        <!--depth 1-->
        <w:numPr>
          <w:ilvl w:val="0"/>
          <w:numId w:val="1278"/>
        </w:numPr>
      </w:pPr>
      <w:bookmarkStart w:id="4982" w:name="_Tocd19e66885"/>
      <w:bookmarkStart w:id="4981" w:name="_Refd19e66885"/>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9"/>
        </w:numPr>
      </w:pPr>
      <w:bookmarkStart w:id="4986" w:name="_Tocd19e66896"/>
      <w:bookmarkStart w:id="4985" w:name="_Refd19e66896"/>
      <w:bookmarkStart w:id="4984" w:name="_Tocd19e66894"/>
      <w:bookmarkStart w:id="4983" w:name="_Refd19e6689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97">
        <w:r>
          <w:rPr>
            <w:rStyle w:val="Hyperlink"/>
          </w:rPr>
          <w:t>https://vsc.gsa.gov</w:t>
        </w:r>
      </w:hyperlink>
      <w:r>
        <w:t>. The reporting system website address, as well as registration instructions and reporting procedures, will be provided at the time of award or inclusion of this clause in the contract.</w:t>
      </w:r>
      <w:bookmarkEnd w:id="4985"/>
      <w:bookmarkEnd w:id="4986"/>
    </w:p>
    <w:p xmlns:tce="http://www.TCE.com">
      <w:pPr>
        <w:pStyle w:val="ListNumber2"/>
        <!--depth 2-->
        <w:numPr>
          <w:ilvl w:val="1"/>
          <w:numId w:val="1279"/>
        </w:numPr>
      </w:pPr>
      <w:bookmarkStart w:id="4988" w:name="_Tocd19e66907"/>
      <w:bookmarkStart w:id="4987" w:name="_Refd19e66907"/>
      <w:r>
        <w:t/>
      </w:r>
      <w:r>
        <w:t>(2)</w:t>
      </w:r>
      <w:r>
        <w:t>The Contractor must provide, at no additional cost to the Government, the following transactional data elements, as applicable:</w:t>
      </w:r>
    </w:p>
    <w:p xmlns:tce="http://www.TCE.com">
      <w:pPr>
        <w:pStyle w:val="ListNumber3"/>
        <!--depth 3-->
        <w:numPr>
          <w:ilvl w:val="2"/>
          <w:numId w:val="1280"/>
        </w:numPr>
      </w:pPr>
      <w:bookmarkStart w:id="4992" w:name="_Tocd19e66915"/>
      <w:bookmarkStart w:id="4991" w:name="_Refd19e66915"/>
      <w:bookmarkStart w:id="4990" w:name="_Tocd19e66913"/>
      <w:bookmarkStart w:id="4989" w:name="_Refd19e66913"/>
      <w:r>
        <w:t/>
      </w:r>
      <w:r>
        <w:t>(i)</w:t>
      </w:r>
      <w:r>
        <w:t>Contract or Blanket Purchase Agreement (BPA) Number.</w:t>
      </w:r>
      <w:bookmarkEnd w:id="4991"/>
      <w:bookmarkEnd w:id="4992"/>
    </w:p>
    <w:p xmlns:tce="http://www.TCE.com">
      <w:pPr>
        <w:pStyle w:val="ListNumber3"/>
        <!--depth 3-->
        <w:numPr>
          <w:ilvl w:val="2"/>
          <w:numId w:val="1280"/>
        </w:numPr>
      </w:pPr>
      <w:bookmarkStart w:id="4994" w:name="_Tocd19e66922"/>
      <w:bookmarkStart w:id="4993" w:name="_Refd19e66922"/>
      <w:r>
        <w:t/>
      </w:r>
      <w:r>
        <w:t>(ii)</w:t>
      </w:r>
      <w:r>
        <w:t>Delivery/Task Order Number/Procurement Instrument Identifier (PIID).</w:t>
      </w:r>
      <w:bookmarkEnd w:id="4993"/>
      <w:bookmarkEnd w:id="4994"/>
    </w:p>
    <w:p xmlns:tce="http://www.TCE.com">
      <w:pPr>
        <w:pStyle w:val="ListNumber3"/>
        <!--depth 3-->
        <w:numPr>
          <w:ilvl w:val="2"/>
          <w:numId w:val="1280"/>
        </w:numPr>
      </w:pPr>
      <w:bookmarkStart w:id="4996" w:name="_Tocd19e66929"/>
      <w:bookmarkStart w:id="4995" w:name="_Refd19e66929"/>
      <w:r>
        <w:t/>
      </w:r>
      <w:r>
        <w:t>(iii)</w:t>
      </w:r>
      <w:r>
        <w:t>Non Federal Entity.</w:t>
      </w:r>
      <w:bookmarkEnd w:id="4995"/>
      <w:bookmarkEnd w:id="4996"/>
    </w:p>
    <w:p xmlns:tce="http://www.TCE.com">
      <w:pPr>
        <w:pStyle w:val="ListNumber3"/>
        <!--depth 3-->
        <w:numPr>
          <w:ilvl w:val="2"/>
          <w:numId w:val="1280"/>
        </w:numPr>
      </w:pPr>
      <w:bookmarkStart w:id="4998" w:name="_Tocd19e66936"/>
      <w:bookmarkStart w:id="4997" w:name="_Refd19e66936"/>
      <w:r>
        <w:t/>
      </w:r>
      <w:r>
        <w:t>(iv)</w:t>
      </w:r>
      <w:r>
        <w:t>Description of Deliverable.</w:t>
      </w:r>
      <w:bookmarkEnd w:id="4997"/>
      <w:bookmarkEnd w:id="4998"/>
    </w:p>
    <w:p xmlns:tce="http://www.TCE.com">
      <w:pPr>
        <w:pStyle w:val="ListNumber3"/>
        <!--depth 3-->
        <w:numPr>
          <w:ilvl w:val="2"/>
          <w:numId w:val="1280"/>
        </w:numPr>
      </w:pPr>
      <w:bookmarkStart w:id="5000" w:name="_Tocd19e66943"/>
      <w:bookmarkStart w:id="4999" w:name="_Refd19e66943"/>
      <w:r>
        <w:t/>
      </w:r>
      <w:r>
        <w:t>(v)</w:t>
      </w:r>
      <w:r>
        <w:t>Manufacturer Name.</w:t>
      </w:r>
      <w:bookmarkEnd w:id="4999"/>
      <w:bookmarkEnd w:id="5000"/>
    </w:p>
    <w:p xmlns:tce="http://www.TCE.com">
      <w:pPr>
        <w:pStyle w:val="ListNumber3"/>
        <!--depth 3-->
        <w:numPr>
          <w:ilvl w:val="2"/>
          <w:numId w:val="1280"/>
        </w:numPr>
      </w:pPr>
      <w:bookmarkStart w:id="5002" w:name="_Tocd19e66951"/>
      <w:bookmarkStart w:id="5001" w:name="_Refd19e66951"/>
      <w:r>
        <w:t/>
      </w:r>
      <w:r>
        <w:t>(vi)</w:t>
      </w:r>
      <w:r>
        <w:t>Manufacturer Part Number.</w:t>
      </w:r>
      <w:bookmarkEnd w:id="5001"/>
      <w:bookmarkEnd w:id="5002"/>
    </w:p>
    <w:p xmlns:tce="http://www.TCE.com">
      <w:pPr>
        <w:pStyle w:val="ListNumber3"/>
        <!--depth 3-->
        <w:numPr>
          <w:ilvl w:val="2"/>
          <w:numId w:val="1280"/>
        </w:numPr>
      </w:pPr>
      <w:bookmarkStart w:id="5004" w:name="_Tocd19e66958"/>
      <w:bookmarkStart w:id="5003" w:name="_Refd19e66958"/>
      <w:r>
        <w:t/>
      </w:r>
      <w:r>
        <w:t>(vii)</w:t>
      </w:r>
      <w:r>
        <w:t>Unit Measure (each, hour, case, lot).</w:t>
      </w:r>
      <w:bookmarkEnd w:id="5003"/>
      <w:bookmarkEnd w:id="5004"/>
    </w:p>
    <w:p xmlns:tce="http://www.TCE.com">
      <w:pPr>
        <w:pStyle w:val="ListNumber3"/>
        <!--depth 3-->
        <w:numPr>
          <w:ilvl w:val="2"/>
          <w:numId w:val="1280"/>
        </w:numPr>
      </w:pPr>
      <w:bookmarkStart w:id="5006" w:name="_Tocd19e66965"/>
      <w:bookmarkStart w:id="5005" w:name="_Refd19e66965"/>
      <w:r>
        <w:t/>
      </w:r>
      <w:r>
        <w:t>(viii)</w:t>
      </w:r>
      <w:r>
        <w:t>Quantity of Item Sold.</w:t>
      </w:r>
      <w:bookmarkEnd w:id="5005"/>
      <w:bookmarkEnd w:id="5006"/>
    </w:p>
    <w:p xmlns:tce="http://www.TCE.com">
      <w:pPr>
        <w:pStyle w:val="ListNumber3"/>
        <!--depth 3-->
        <w:numPr>
          <w:ilvl w:val="2"/>
          <w:numId w:val="1280"/>
        </w:numPr>
      </w:pPr>
      <w:bookmarkStart w:id="5008" w:name="_Tocd19e66972"/>
      <w:bookmarkStart w:id="5007" w:name="_Refd19e66972"/>
      <w:r>
        <w:t/>
      </w:r>
      <w:r>
        <w:t>(ix)</w:t>
      </w:r>
      <w:r>
        <w:t>Universal Product Code.</w:t>
      </w:r>
      <w:bookmarkEnd w:id="5007"/>
      <w:bookmarkEnd w:id="5008"/>
    </w:p>
    <w:p xmlns:tce="http://www.TCE.com">
      <w:pPr>
        <w:pStyle w:val="ListNumber3"/>
        <!--depth 3-->
        <w:numPr>
          <w:ilvl w:val="2"/>
          <w:numId w:val="1280"/>
        </w:numPr>
      </w:pPr>
      <w:bookmarkStart w:id="5010" w:name="_Tocd19e66979"/>
      <w:bookmarkStart w:id="5009" w:name="_Refd19e66979"/>
      <w:r>
        <w:t/>
      </w:r>
      <w:r>
        <w:t>(x)</w:t>
      </w:r>
      <w:r>
        <w:t>Price Paid per Unit.</w:t>
      </w:r>
      <w:bookmarkEnd w:id="5009"/>
      <w:bookmarkEnd w:id="5010"/>
    </w:p>
    <w:p xmlns:tce="http://www.TCE.com">
      <w:pPr>
        <w:pStyle w:val="ListNumber3"/>
        <!--depth 3-->
        <w:numPr>
          <w:ilvl w:val="2"/>
          <w:numId w:val="1280"/>
        </w:numPr>
      </w:pPr>
      <w:bookmarkStart w:id="5012" w:name="_Tocd19e66986"/>
      <w:bookmarkStart w:id="5011" w:name="_Refd19e66986"/>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_Numd19e25348 \h </w:instrText>
      </w:r>
      <w:r>
        <w:fldChar w:fldCharType="separate"/>
      </w:r>
      <w:rPr>
        <w:color w:val="0000FF"/>
      </w:rPr>
      <w:r>
        <w:rPr>
          <w:i/>
          <w:u w:val="single"/>
        </w:rPr>
        <w:t>507.105</w:t>
      </w:r>
      <w:r>
        <w:rPr>
          <w:color w:val="0000FF"/>
        </w:rPr>
        <w:fldChar w:fldCharType="end"/>
      </w:r>
      <w:r>
        <w:rPr>
          <w:i/>
        </w:rPr>
        <w:t>(b)(3).</w:t>
      </w:r>
      <w:r>
        <w:t/>
      </w:r>
      <w:bookmarkEnd w:id="5011"/>
      <w:bookmarkEnd w:id="5012"/>
      <w:bookmarkEnd w:id="4989"/>
      <w:bookmarkEnd w:id="4990"/>
      <w:bookmarkEnd w:id="4987"/>
      <w:bookmarkEnd w:id="4988"/>
    </w:p>
    <w:p xmlns:tce="http://www.TCE.com">
      <w:pPr>
        <w:pStyle w:val="ListNumber2"/>
        <!--depth 2-->
        <w:numPr>
          <w:ilvl w:val="1"/>
          <w:numId w:val="1279"/>
        </w:numPr>
      </w:pPr>
      <w:bookmarkStart w:id="5014" w:name="_Tocd19e67003"/>
      <w:bookmarkStart w:id="5013" w:name="_Refd19e6700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13"/>
      <w:bookmarkEnd w:id="5014"/>
    </w:p>
    <w:p xmlns:tce="http://www.TCE.com">
      <w:pPr>
        <w:pStyle w:val="ListNumber2"/>
        <!--depth 2-->
        <w:numPr>
          <w:ilvl w:val="1"/>
          <w:numId w:val="1279"/>
        </w:numPr>
      </w:pPr>
      <w:bookmarkStart w:id="5016" w:name="_Tocd19e67010"/>
      <w:bookmarkStart w:id="5015" w:name="_Refd19e67010"/>
      <w:r>
        <w:t/>
      </w:r>
      <w:r>
        <w:t>(4)</w:t>
      </w:r>
      <w:r>
        <w:t>The Contractor must report the price paid per unit, total price, or any other data elements with an associated monetary value listed in (b)(2) of this section, in U.S. dollars.</w:t>
      </w:r>
      <w:bookmarkEnd w:id="5015"/>
      <w:bookmarkEnd w:id="5016"/>
    </w:p>
    <w:p xmlns:tce="http://www.TCE.com">
      <w:pPr>
        <w:pStyle w:val="ListNumber2"/>
        <!--depth 2-->
        <w:numPr>
          <w:ilvl w:val="1"/>
          <w:numId w:val="1279"/>
        </w:numPr>
      </w:pPr>
      <w:bookmarkStart w:id="5018" w:name="_Tocd19e67017"/>
      <w:bookmarkStart w:id="5017" w:name="_Refd19e67017"/>
      <w:r>
        <w:t/>
      </w:r>
      <w:r>
        <w:t>(5)</w:t>
      </w:r>
      <w:r>
        <w:t>The Contractor must maintain a consistent accounting method of transactional data reporting, based on the Contractor's established commercial accounting practice.</w:t>
      </w:r>
      <w:bookmarkEnd w:id="5017"/>
      <w:bookmarkEnd w:id="5018"/>
    </w:p>
    <w:p xmlns:tce="http://www.TCE.com">
      <w:pPr>
        <w:pStyle w:val="ListNumber2"/>
        <!--depth 2-->
        <w:numPr>
          <w:ilvl w:val="1"/>
          <w:numId w:val="1279"/>
        </w:numPr>
      </w:pPr>
      <w:bookmarkStart w:id="5020" w:name="_Tocd19e67025"/>
      <w:bookmarkStart w:id="5019" w:name="_Refd19e67025"/>
      <w:r>
        <w:t/>
      </w:r>
      <w:r>
        <w:t>(6)</w:t>
      </w:r>
      <w:r>
        <w:t xml:space="preserve"> </w:t>
      </w:r>
      <w:r>
        <w:rPr>
          <w:i/>
        </w:rPr>
        <w:t>Reporting Points</w:t>
      </w:r>
      <w:r>
        <w:t>.</w:t>
      </w:r>
    </w:p>
    <w:p xmlns:tce="http://www.TCE.com">
      <w:pPr>
        <w:pStyle w:val="ListNumber3"/>
        <!--depth 3-->
        <w:numPr>
          <w:ilvl w:val="2"/>
          <w:numId w:val="1281"/>
        </w:numPr>
      </w:pPr>
      <w:bookmarkStart w:id="5024" w:name="_Tocd19e67036"/>
      <w:bookmarkStart w:id="5023" w:name="_Refd19e67036"/>
      <w:bookmarkStart w:id="5022" w:name="_Tocd19e67034"/>
      <w:bookmarkStart w:id="5021" w:name="_Refd19e67034"/>
      <w:r>
        <w:t/>
      </w:r>
      <w:r>
        <w:t>(i)</w:t>
      </w:r>
      <w:r>
        <w:t>The acceptable points at which transactional data may be reported include–</w:t>
      </w:r>
    </w:p>
    <w:p xmlns:tce="http://www.TCE.com">
      <w:pPr>
        <w:pStyle w:val="ListNumber4"/>
        <!--depth 4-->
        <w:numPr>
          <w:ilvl w:val="3"/>
          <w:numId w:val="1282"/>
        </w:numPr>
      </w:pPr>
      <w:bookmarkStart w:id="5028" w:name="_Tocd19e67044"/>
      <w:bookmarkStart w:id="5027" w:name="_Refd19e67044"/>
      <w:bookmarkStart w:id="5026" w:name="_Tocd19e67042"/>
      <w:bookmarkStart w:id="5025" w:name="_Refd19e67042"/>
      <w:r>
        <w:t/>
      </w:r>
      <w:r>
        <w:t>(A)</w:t>
      </w:r>
      <w:r>
        <w:t>Issuance of an invoice; or</w:t>
      </w:r>
      <w:bookmarkEnd w:id="5027"/>
      <w:bookmarkEnd w:id="5028"/>
    </w:p>
    <w:p xmlns:tce="http://www.TCE.com">
      <w:pPr>
        <w:pStyle w:val="ListNumber4"/>
        <!--depth 4-->
        <w:numPr>
          <w:ilvl w:val="3"/>
          <w:numId w:val="1282"/>
        </w:numPr>
      </w:pPr>
      <w:bookmarkStart w:id="5030" w:name="_Tocd19e67051"/>
      <w:bookmarkStart w:id="5029" w:name="_Refd19e67051"/>
      <w:r>
        <w:t/>
      </w:r>
      <w:r>
        <w:t>(B)</w:t>
      </w:r>
      <w:r>
        <w:t>Receipt of payment.</w:t>
      </w:r>
      <w:bookmarkEnd w:id="5029"/>
      <w:bookmarkEnd w:id="5030"/>
      <w:bookmarkEnd w:id="5025"/>
      <w:bookmarkEnd w:id="5026"/>
      <w:bookmarkEnd w:id="5023"/>
      <w:bookmarkEnd w:id="5024"/>
    </w:p>
    <w:p xmlns:tce="http://www.TCE.com">
      <w:pPr>
        <w:pStyle w:val="ListNumber3"/>
        <!--depth 3-->
        <w:numPr>
          <w:ilvl w:val="2"/>
          <w:numId w:val="1281"/>
        </w:numPr>
      </w:pPr>
      <w:bookmarkStart w:id="5032" w:name="_Tocd19e67059"/>
      <w:bookmarkStart w:id="5031" w:name="_Refd19e67059"/>
      <w:r>
        <w:t/>
      </w:r>
      <w:r>
        <w:t>(ii)</w:t>
      </w:r>
      <w:r>
        <w:t>The Contractor must determine whether to report transactional data on the basis of invoices issued or payments received.</w:t>
      </w:r>
      <w:bookmarkEnd w:id="5031"/>
      <w:bookmarkEnd w:id="5032"/>
      <w:bookmarkEnd w:id="5021"/>
      <w:bookmarkEnd w:id="5022"/>
      <w:bookmarkEnd w:id="5019"/>
      <w:bookmarkEnd w:id="5020"/>
    </w:p>
    <w:p xmlns:tce="http://www.TCE.com">
      <w:pPr>
        <w:pStyle w:val="ListNumber2"/>
        <!--depth 2-->
        <w:numPr>
          <w:ilvl w:val="1"/>
          <w:numId w:val="1279"/>
        </w:numPr>
      </w:pPr>
      <w:bookmarkStart w:id="5034" w:name="_Tocd19e67067"/>
      <w:bookmarkStart w:id="5033" w:name="_Refd19e67067"/>
      <w:r>
        <w:t/>
      </w:r>
      <w:r>
        <w:t>(7)</w:t>
      </w:r>
      <w:r>
        <w:t>The Contractor must continue to furnish reports, including confirmation of no transactional data, through physical completion of the last outstanding task or delivery order issued against the contract.</w:t>
      </w:r>
      <w:bookmarkEnd w:id="5033"/>
      <w:bookmarkEnd w:id="5034"/>
    </w:p>
    <w:p xmlns:tce="http://www.TCE.com">
      <w:pPr>
        <w:pStyle w:val="ListNumber2"/>
        <!--depth 2-->
        <w:numPr>
          <w:ilvl w:val="1"/>
          <w:numId w:val="1279"/>
        </w:numPr>
      </w:pPr>
      <w:bookmarkStart w:id="5036" w:name="_Tocd19e67074"/>
      <w:bookmarkStart w:id="5035" w:name="_Refd19e67074"/>
      <w:r>
        <w:t/>
      </w:r>
      <w:r>
        <w:t>(8)</w:t>
      </w:r>
      <w:r>
        <w:t>Unless otherwise expressly stated by the ordering activity, orders that contain classified information or other information that would compromise national security are exempt from this reporting requirement.</w:t>
      </w:r>
      <w:bookmarkEnd w:id="5035"/>
      <w:bookmarkEnd w:id="5036"/>
    </w:p>
    <w:p xmlns:tce="http://www.TCE.com">
      <w:pPr>
        <w:pStyle w:val="ListNumber2"/>
        <!--depth 2-->
        <w:numPr>
          <w:ilvl w:val="1"/>
          <w:numId w:val="1279"/>
        </w:numPr>
      </w:pPr>
      <w:bookmarkStart w:id="5038" w:name="_Tocd19e67081"/>
      <w:bookmarkStart w:id="5037" w:name="_Refd19e67081"/>
      <w:r>
        <w:t/>
      </w:r>
      <w:r>
        <w:t>(9)</w:t>
      </w:r>
      <w:r>
        <w:t>This clause does not exempt the Contractor from fulfilling existing reporting requirements contained elsewhere in the contract.</w:t>
      </w:r>
      <w:bookmarkEnd w:id="5037"/>
      <w:bookmarkEnd w:id="5038"/>
    </w:p>
    <w:p xmlns:tce="http://www.TCE.com">
      <w:pPr>
        <w:pStyle w:val="ListNumber2"/>
        <!--depth 2-->
        <w:numPr>
          <w:ilvl w:val="1"/>
          <w:numId w:val="1279"/>
        </w:numPr>
      </w:pPr>
      <w:bookmarkStart w:id="5040" w:name="_Tocd19e67088"/>
      <w:bookmarkStart w:id="5039" w:name="_Refd19e67088"/>
      <w:r>
        <w:t/>
      </w:r>
      <w:r>
        <w:t>(10)</w:t>
      </w:r>
      <w:r>
        <w:t>GSA reserves the unilateral right to change reporting instructions following 60 calendar days’ advance notification to the Contractor.</w:t>
      </w:r>
      <w:bookmarkEnd w:id="5039"/>
      <w:bookmarkEnd w:id="5040"/>
      <w:bookmarkEnd w:id="4983"/>
      <w:bookmarkEnd w:id="4984"/>
      <w:bookmarkEnd w:id="4981"/>
      <w:bookmarkEnd w:id="4982"/>
    </w:p>
    <w:p xmlns:tce="http://www.TCE.com">
      <w:pPr>
        <w:pStyle w:val="ListNumber"/>
        <!--depth 1-->
        <w:numPr>
          <w:ilvl w:val="0"/>
          <w:numId w:val="1278"/>
        </w:numPr>
      </w:pPr>
      <w:bookmarkStart w:id="5042" w:name="_Tocd19e67096"/>
      <w:bookmarkStart w:id="5041" w:name="_Refd19e67096"/>
      <w:r>
        <w:t/>
      </w:r>
      <w:r>
        <w:t>(c)</w:t>
      </w:r>
      <w:r>
        <w:t>Contract Access Fee (CAF).</w:t>
      </w:r>
    </w:p>
    <w:p xmlns:tce="http://www.TCE.com">
      <w:pPr>
        <w:pStyle w:val="ListNumber2"/>
        <!--depth 2-->
        <w:numPr>
          <w:ilvl w:val="1"/>
          <w:numId w:val="1283"/>
        </w:numPr>
      </w:pPr>
      <w:bookmarkStart w:id="5046" w:name="_Tocd19e67104"/>
      <w:bookmarkStart w:id="5045" w:name="_Refd19e67104"/>
      <w:bookmarkStart w:id="5044" w:name="_Tocd19e67102"/>
      <w:bookmarkStart w:id="5043" w:name="_Refd19e6710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45"/>
      <w:bookmarkEnd w:id="5046"/>
    </w:p>
    <w:p xmlns:tce="http://www.TCE.com">
      <w:pPr>
        <w:pStyle w:val="ListNumber2"/>
        <!--depth 2-->
        <w:numPr>
          <w:ilvl w:val="1"/>
          <w:numId w:val="1283"/>
        </w:numPr>
      </w:pPr>
      <w:bookmarkStart w:id="5048" w:name="_Tocd19e67111"/>
      <w:bookmarkStart w:id="5047" w:name="_Refd19e6711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7"/>
      <w:bookmarkEnd w:id="5048"/>
    </w:p>
    <w:p xmlns:tce="http://www.TCE.com">
      <w:pPr>
        <w:pStyle w:val="ListNumber2"/>
        <!--depth 2-->
        <w:numPr>
          <w:ilvl w:val="1"/>
          <w:numId w:val="1283"/>
        </w:numPr>
      </w:pPr>
      <w:bookmarkStart w:id="5050" w:name="_Tocd19e67118"/>
      <w:bookmarkStart w:id="5049" w:name="_Refd19e67118"/>
      <w:r>
        <w:t/>
      </w:r>
      <w:r>
        <w:t>(3)</w:t>
      </w:r>
      <w:r>
        <w:t>The Contractor must remit the CAF to GSA in U.S. dollars.</w:t>
      </w:r>
      <w:bookmarkEnd w:id="5049"/>
      <w:bookmarkEnd w:id="5050"/>
    </w:p>
    <w:p xmlns:tce="http://www.TCE.com">
      <w:pPr>
        <w:pStyle w:val="ListNumber2"/>
        <!--depth 2-->
        <w:numPr>
          <w:ilvl w:val="1"/>
          <w:numId w:val="1283"/>
        </w:numPr>
      </w:pPr>
      <w:bookmarkStart w:id="5052" w:name="_Tocd19e67125"/>
      <w:bookmarkStart w:id="5051" w:name="_Refd19e6712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51"/>
      <w:bookmarkEnd w:id="5052"/>
      <w:bookmarkEnd w:id="5043"/>
      <w:bookmarkEnd w:id="5044"/>
      <w:bookmarkEnd w:id="5041"/>
      <w:bookmarkEnd w:id="5042"/>
      <w:bookmarkEnd w:id="4977"/>
      <w:bookmarkEnd w:id="4978"/>
    </w:p>
    <w:p xmlns:tce="http://www.TCE.com">
      <w:pPr>
        <w:pStyle w:val="BodyText"/>
      </w:pPr>
      <w:r>
        <w:t>(End of clause)</w:t>
      </w:r>
    </w:p>
    <!--Topic unique_1083-->
    <w:p xmlns:tce="http://www.TCE.com">
      <w:pPr>
        <w:pStyle w:val="Heading6"/>
      </w:pPr>
      <w:bookmarkStart w:id="5053" w:name="_Numd19e67142"/>
      <w:bookmarkStart w:id="5054" w:name="_Refd19e67142"/>
      <w:bookmarkStart w:id="5055" w:name="_Tocd19e67142"/>
      <w:r>
        <w:t/>
      </w:r>
      <w:r>
        <w:t>552.216-76</w:t>
      </w:r>
      <w:r>
        <w:t xml:space="preserve"> [Reserved]</w:t>
      </w:r>
      <w:bookmarkEnd w:id="5054"/>
      <w:bookmarkEnd w:id="5055"/>
      <w:bookmarkEnd w:id="5053"/>
    </w:p>
    <!--Topic unique_1084-->
    <w:p xmlns:tce="http://www.TCE.com">
      <w:pPr>
        <w:pStyle w:val="Heading5"/>
      </w:pPr>
      <w:bookmarkStart w:id="5056" w:name="_Numd19e67157"/>
      <w:bookmarkStart w:id="5057" w:name="_Refd19e67157"/>
      <w:bookmarkStart w:id="5058" w:name="_Tocd19e67157"/>
      <w:r>
        <w:t/>
      </w:r>
      <w:r>
        <w:t>552.217</w:t>
      </w:r>
      <w:r>
        <w:t xml:space="preserve"> [Reserved]</w:t>
      </w:r>
      <w:bookmarkEnd w:id="5057"/>
      <w:bookmarkEnd w:id="5058"/>
      <w:bookmarkEnd w:id="5056"/>
    </w:p>
    <!--Topic unique_510-->
    <w:p xmlns:tce="http://www.TCE.com">
      <w:pPr>
        <w:pStyle w:val="Heading6"/>
      </w:pPr>
      <w:bookmarkStart w:id="5059" w:name="_Numd19e67170"/>
      <w:bookmarkStart w:id="5060" w:name="_Refd19e67170"/>
      <w:bookmarkStart w:id="5061" w:name="_Tocd19e67170"/>
      <w:r>
        <w:t/>
      </w:r>
      <w:r>
        <w:t>552.217-70</w:t>
      </w:r>
      <w:r>
        <w:t xml:space="preserve"> Evaluation of Options.</w:t>
      </w:r>
      <w:bookmarkEnd w:id="5060"/>
      <w:bookmarkEnd w:id="5061"/>
      <w:bookmarkEnd w:id="5059"/>
    </w:p>
    <w:p xmlns:tce="http://www.TCE.com">
      <w:pPr>
        <w:pStyle w:val="BodyText"/>
      </w:pPr>
      <w:r>
        <w:t xml:space="preserve">As prescribed in </w:t>
      </w:r>
      <w:r>
        <w:t xml:space="preserve"> </w:t>
      </w:r>
      <w:r>
        <w:rPr>
          <w:color w:val="0000FF"/>
        </w:rPr>
        <w:fldChar w:fldCharType="begin"/>
      </w:r>
      <w:r>
        <w:rPr>
          <w:color w:val="0000FF"/>
        </w:rPr>
        <w:instrText xml:space="preserve"> REF _Numd19e39280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84"/>
        </w:numPr>
      </w:pPr>
      <w:bookmarkStart w:id="5063" w:name="_Tocd19e67190"/>
      <w:bookmarkStart w:id="5062" w:name="_Refd19e6719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8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62"/>
      <w:bookmarkEnd w:id="5063"/>
    </w:p>
    <w:p xmlns:tce="http://www.TCE.com">
      <w:pPr>
        <w:pStyle w:val="BodyText"/>
      </w:pPr>
      <w:r>
        <w:t>(End of provision)</w:t>
      </w:r>
    </w:p>
    <!--Topic unique_511-->
    <w:p xmlns:tce="http://www.TCE.com">
      <w:pPr>
        <w:pStyle w:val="Heading6"/>
      </w:pPr>
      <w:bookmarkStart w:id="5064" w:name="_Numd19e67219"/>
      <w:bookmarkStart w:id="5065" w:name="_Refd19e67219"/>
      <w:bookmarkStart w:id="5066" w:name="_Tocd19e67219"/>
      <w:r>
        <w:t/>
      </w:r>
      <w:r>
        <w:t>552.217-71</w:t>
      </w:r>
      <w:r>
        <w:t xml:space="preserve"> Notice Regarding Option(s).</w:t>
      </w:r>
      <w:bookmarkEnd w:id="5065"/>
      <w:bookmarkEnd w:id="5066"/>
      <w:bookmarkEnd w:id="5064"/>
    </w:p>
    <w:p xmlns:tce="http://www.TCE.com">
      <w:pPr>
        <w:pStyle w:val="BodyText"/>
      </w:pPr>
      <w:r>
        <w:t xml:space="preserve">As prescribed in </w:t>
      </w:r>
      <w:r>
        <w:t xml:space="preserve"> </w:t>
      </w:r>
      <w:r>
        <w:rPr>
          <w:color w:val="0000FF"/>
        </w:rPr>
        <w:fldChar w:fldCharType="begin"/>
      </w:r>
      <w:r>
        <w:rPr>
          <w:color w:val="0000FF"/>
        </w:rPr>
        <w:instrText xml:space="preserve"> REF _Numd19e39280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85-->
    <w:p xmlns:tce="http://www.TCE.com">
      <w:pPr>
        <w:pStyle w:val="Heading5"/>
      </w:pPr>
      <w:bookmarkStart w:id="5067" w:name="_Numd19e67258"/>
      <w:bookmarkStart w:id="5068" w:name="_Refd19e67258"/>
      <w:bookmarkStart w:id="5069" w:name="_Tocd19e67258"/>
      <w:r>
        <w:t/>
      </w:r>
      <w:r>
        <w:t>552.219</w:t>
      </w:r>
      <w:r>
        <w:t xml:space="preserve"> [Reserved]</w:t>
      </w:r>
      <w:bookmarkEnd w:id="5068"/>
      <w:bookmarkEnd w:id="5069"/>
      <w:bookmarkEnd w:id="5067"/>
    </w:p>
    <!--Topic unique_562-->
    <w:p xmlns:tce="http://www.TCE.com">
      <w:pPr>
        <w:pStyle w:val="Heading6"/>
      </w:pPr>
      <w:bookmarkStart w:id="5070" w:name="_Numd19e67271"/>
      <w:bookmarkStart w:id="5071" w:name="_Refd19e67271"/>
      <w:bookmarkStart w:id="5072" w:name="_Tocd19e67271"/>
      <w:r>
        <w:t/>
      </w:r>
      <w:r>
        <w:t>552.219-18</w:t>
      </w:r>
      <w:r>
        <w:t xml:space="preserve"> Notification of Competition Limited to Eligible 8(a) Participants (DEVIATION FAR 52.219-18).</w:t>
      </w:r>
      <w:bookmarkEnd w:id="5071"/>
      <w:bookmarkEnd w:id="5072"/>
      <w:bookmarkEnd w:id="5070"/>
    </w:p>
    <w:p xmlns:tce="http://www.TCE.com">
      <w:pPr>
        <w:pStyle w:val="BodyText"/>
      </w:pPr>
      <w:r>
        <w:t xml:space="preserve">As prescribed in </w:t>
      </w:r>
      <w:r>
        <w:t xml:space="preserve"> </w:t>
      </w:r>
      <w:r>
        <w:rPr>
          <w:color w:val="0000FF"/>
        </w:rPr>
        <w:fldChar w:fldCharType="begin"/>
      </w:r>
      <w:r>
        <w:rPr>
          <w:color w:val="0000FF"/>
        </w:rPr>
        <w:instrText xml:space="preserve"> REF _Numd19e42206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285"/>
        </w:numPr>
      </w:pPr>
      <w:r>
        <w:t/>
      </w:r>
      <w:r>
        <w:t>(a)</w:t>
      </w:r>
      <w:r>
        <w:t xml:space="preserve"> Offers are solicited only from:</w:t>
      </w:r>
    </w:p>
    <w:p xmlns:tce="http://www.TCE.com">
      <w:pPr>
        <w:pStyle w:val="ListNumber2"/>
        <!--depth 2-->
        <w:numPr>
          <w:ilvl w:val="1"/>
          <w:numId w:val="1286"/>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287"/>
        </w:numPr>
      </w:pPr>
      <w:r>
        <w:t/>
      </w:r>
      <w:r>
        <w:t>(i)</w:t>
      </w:r>
      <w:r>
        <w:t xml:space="preserve"> The Offeror is in conformance with the 8(a) support limitation set forth in its approved business plan; and</w:t>
      </w:r>
    </w:p>
    <w:p xmlns:tce="http://www.TCE.com">
      <w:pPr>
        <w:pStyle w:val="ListNumber3"/>
        <!--depth 3-->
        <w:numPr>
          <w:ilvl w:val="2"/>
          <w:numId w:val="1287"/>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286"/>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498">
        <w:r>
          <w:rPr>
            <w:rStyle w:val="Hyperlink"/>
          </w:rPr>
          <w:t>13 CFR 124.513(c)</w:t>
        </w:r>
      </w:hyperlink>
      <w:r>
        <w:t>; or</w:t>
      </w:r>
    </w:p>
    <w:p xmlns:tce="http://www.TCE.com">
      <w:pPr>
        <w:pStyle w:val="ListNumber2"/>
        <!--depth 2-->
        <w:numPr>
          <w:ilvl w:val="1"/>
          <w:numId w:val="1286"/>
        </w:numPr>
      </w:pPr>
      <w:r>
        <w:t/>
      </w:r>
      <w:r>
        <w:t>(3)</w:t>
      </w:r>
      <w:r>
        <w:t xml:space="preserve"> A joint venture—</w:t>
      </w:r>
    </w:p>
    <w:p xmlns:tce="http://www.TCE.com">
      <w:pPr>
        <w:pStyle w:val="ListNumber3"/>
        <!--depth 3-->
        <w:numPr>
          <w:ilvl w:val="2"/>
          <w:numId w:val="1288"/>
        </w:numPr>
      </w:pPr>
      <w:r>
        <w:t/>
      </w:r>
      <w:r>
        <w:t>(i)</w:t>
      </w:r>
      <w:r>
        <w:t xml:space="preserve"> That is comprised of a mentor and an 8(a) protégé with an approved mentor-protégé agreement under the 8(a) program;</w:t>
      </w:r>
    </w:p>
    <w:p xmlns:tce="http://www.TCE.com">
      <w:pPr>
        <w:pStyle w:val="ListNumber3"/>
        <!--depth 3-->
        <w:numPr>
          <w:ilvl w:val="2"/>
          <w:numId w:val="1288"/>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288"/>
        </w:numPr>
      </w:pPr>
      <w:r>
        <w:t/>
      </w:r>
      <w:r>
        <w:t>(iii)</w:t>
      </w:r>
      <w:r>
        <w:t xml:space="preserve"> That complies with </w:t>
      </w:r>
      <w:hyperlink r:id="rIdHyperlink499">
        <w:r>
          <w:rPr>
            <w:rStyle w:val="Hyperlink"/>
          </w:rPr>
          <w:t>13 CFR 124.513(c)</w:t>
        </w:r>
      </w:hyperlink>
      <w:r>
        <w:t>.</w:t>
      </w:r>
    </w:p>
    <w:p xmlns:tce="http://www.TCE.com">
      <w:pPr>
        <w:pStyle w:val="ListNumber"/>
        <!--depth 1-->
        <w:numPr>
          <w:ilvl w:val="0"/>
          <w:numId w:val="1285"/>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285"/>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00">
        <w:r>
          <w:rPr>
            <w:rStyle w:val="Hyperlink"/>
          </w:rPr>
          <w:t>13 CFR 124.501(g)</w:t>
        </w:r>
      </w:hyperlink>
      <w:r>
        <w:t xml:space="preserve"> for SBA's determination of participant eligibility.</w:t>
      </w:r>
    </w:p>
    <w:p xmlns:tce="http://www.TCE.com">
      <w:pPr>
        <w:pStyle w:val="ListNumber"/>
        <!--depth 1-->
        <w:numPr>
          <w:ilvl w:val="0"/>
          <w:numId w:val="1285"/>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0-->
    <w:p xmlns:tce="http://www.TCE.com">
      <w:pPr>
        <w:pStyle w:val="Heading6"/>
      </w:pPr>
      <w:bookmarkStart w:id="5073" w:name="_Numd19e67405"/>
      <w:bookmarkStart w:id="5074" w:name="_Refd19e67405"/>
      <w:bookmarkStart w:id="5075" w:name="_Tocd19e67405"/>
      <w:r>
        <w:t/>
      </w:r>
      <w:r>
        <w:t>552.219-70</w:t>
      </w:r>
      <w:r>
        <w:t xml:space="preserve"> Allocation of Orders—Partially Set-aside Items.</w:t>
      </w:r>
      <w:bookmarkEnd w:id="5074"/>
      <w:bookmarkEnd w:id="5075"/>
      <w:bookmarkEnd w:id="5073"/>
    </w:p>
    <w:p xmlns:tce="http://www.TCE.com">
      <w:pPr>
        <w:pStyle w:val="BodyText"/>
      </w:pPr>
      <w:r>
        <w:t xml:space="preserve">As prescribed in </w:t>
      </w:r>
      <w:r>
        <w:t xml:space="preserve"> </w:t>
      </w:r>
      <w:r>
        <w:rPr>
          <w:color w:val="0000FF"/>
        </w:rPr>
        <w:fldChar w:fldCharType="begin"/>
      </w:r>
      <w:r>
        <w:rPr>
          <w:color w:val="0000FF"/>
        </w:rPr>
        <w:instrText xml:space="preserve"> REF _Numd19e41203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1-->
    <w:p xmlns:tce="http://www.TCE.com">
      <w:pPr>
        <w:pStyle w:val="Heading6"/>
      </w:pPr>
      <w:bookmarkStart w:id="5076" w:name="_Numd19e67436"/>
      <w:bookmarkStart w:id="5077" w:name="_Refd19e67436"/>
      <w:bookmarkStart w:id="5078" w:name="_Tocd19e67436"/>
      <w:r>
        <w:t/>
      </w:r>
      <w:r>
        <w:t>552.219-74</w:t>
      </w:r>
      <w:r>
        <w:t xml:space="preserve"> Section8(a)Direct Award.</w:t>
      </w:r>
      <w:bookmarkEnd w:id="5077"/>
      <w:bookmarkEnd w:id="5078"/>
      <w:bookmarkEnd w:id="5076"/>
    </w:p>
    <w:p xmlns:tce="http://www.TCE.com">
      <w:pPr>
        <w:pStyle w:val="BodyText"/>
      </w:pPr>
      <w:r>
        <w:t xml:space="preserve">As prescribed in </w:t>
      </w:r>
      <w:r>
        <w:t xml:space="preserve"> </w:t>
      </w:r>
      <w:r>
        <w:rPr>
          <w:color w:val="0000FF"/>
        </w:rPr>
        <w:fldChar w:fldCharType="begin"/>
      </w:r>
      <w:r>
        <w:rPr>
          <w:color w:val="0000FF"/>
        </w:rPr>
        <w:instrText xml:space="preserve"> REF _Numd19e42206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89"/>
        </w:numPr>
      </w:pPr>
      <w:bookmarkStart w:id="5082" w:name="_Tocd19e67458"/>
      <w:bookmarkStart w:id="5081" w:name="_Refd19e67458"/>
      <w:bookmarkStart w:id="5080" w:name="_Tocd19e67456"/>
      <w:bookmarkStart w:id="5079" w:name="_Refd19e67456"/>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81"/>
      <w:bookmarkEnd w:id="5082"/>
    </w:p>
    <w:p xmlns:tce="http://www.TCE.com">
      <w:pPr>
        <w:pStyle w:val="ListNumber"/>
        <!--depth 1-->
        <w:numPr>
          <w:ilvl w:val="0"/>
          <w:numId w:val="1289"/>
        </w:numPr>
      </w:pPr>
      <w:bookmarkStart w:id="5084" w:name="_Tocd19e67470"/>
      <w:bookmarkStart w:id="5083" w:name="_Refd19e67470"/>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83"/>
      <w:bookmarkEnd w:id="5084"/>
    </w:p>
    <w:p xmlns:tce="http://www.TCE.com">
      <w:pPr>
        <w:pStyle w:val="ListNumber"/>
        <!--depth 1-->
        <w:numPr>
          <w:ilvl w:val="0"/>
          <w:numId w:val="1289"/>
        </w:numPr>
      </w:pPr>
      <w:bookmarkStart w:id="5086" w:name="_Tocd19e67477"/>
      <w:bookmarkStart w:id="5085" w:name="_Refd19e67477"/>
      <w:r>
        <w:t/>
      </w:r>
      <w:r>
        <w:t>(c)</w:t>
      </w:r>
      <w:r>
        <w:t>The Contractor agrees:</w:t>
      </w:r>
    </w:p>
    <w:p xmlns:tce="http://www.TCE.com">
      <w:pPr>
        <w:pStyle w:val="ListNumber2"/>
        <!--depth 2-->
        <w:numPr>
          <w:ilvl w:val="1"/>
          <w:numId w:val="1290"/>
        </w:numPr>
      </w:pPr>
      <w:bookmarkStart w:id="5090" w:name="_Tocd19e67485"/>
      <w:bookmarkStart w:id="5089" w:name="_Refd19e67485"/>
      <w:bookmarkStart w:id="5088" w:name="_Tocd19e67483"/>
      <w:bookmarkStart w:id="5087" w:name="_Refd19e67483"/>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89"/>
      <w:bookmarkEnd w:id="5090"/>
    </w:p>
    <w:p xmlns:tce="http://www.TCE.com">
      <w:pPr>
        <w:pStyle w:val="ListNumber2"/>
        <!--depth 2-->
        <w:numPr>
          <w:ilvl w:val="1"/>
          <w:numId w:val="1290"/>
        </w:numPr>
      </w:pPr>
      <w:bookmarkStart w:id="5092" w:name="_Tocd19e67492"/>
      <w:bookmarkStart w:id="5091" w:name="_Refd19e67492"/>
      <w:r>
        <w:t/>
      </w:r>
      <w:r>
        <w:t>(2)</w:t>
      </w:r>
      <w:r>
        <w:t>To the requirements of 52.219-14, Limitations on Subcontracting.</w:t>
      </w:r>
      <w:bookmarkEnd w:id="5091"/>
      <w:bookmarkEnd w:id="5092"/>
      <w:bookmarkEnd w:id="5087"/>
      <w:bookmarkEnd w:id="5088"/>
      <w:bookmarkEnd w:id="5085"/>
      <w:bookmarkEnd w:id="5086"/>
      <w:bookmarkEnd w:id="5079"/>
      <w:bookmarkEnd w:id="5080"/>
    </w:p>
    <w:p xmlns:tce="http://www.TCE.com">
      <w:pPr>
        <w:pStyle w:val="BodyText"/>
      </w:pPr>
      <w:r>
        <w:t>(End of clause)</w:t>
      </w:r>
    </w:p>
    <!--Topic unique_1086-->
    <w:p xmlns:tce="http://www.TCE.com">
      <w:pPr>
        <w:pStyle w:val="Heading5"/>
      </w:pPr>
      <w:bookmarkStart w:id="5093" w:name="_Numd19e67510"/>
      <w:bookmarkStart w:id="5094" w:name="_Refd19e67510"/>
      <w:bookmarkStart w:id="5095" w:name="_Tocd19e67510"/>
      <w:r>
        <w:t/>
      </w:r>
      <w:r>
        <w:t>552.223</w:t>
      </w:r>
      <w:r>
        <w:t xml:space="preserve"> [Reserved]</w:t>
      </w:r>
      <w:bookmarkEnd w:id="5094"/>
      <w:bookmarkEnd w:id="5095"/>
      <w:bookmarkEnd w:id="5093"/>
    </w:p>
    <!--Topic unique_76-->
    <w:p xmlns:tce="http://www.TCE.com">
      <w:pPr>
        <w:pStyle w:val="Heading6"/>
      </w:pPr>
      <w:bookmarkStart w:id="5096" w:name="_Numd19e67523"/>
      <w:bookmarkStart w:id="5097" w:name="_Refd19e67523"/>
      <w:bookmarkStart w:id="5098" w:name="_Tocd19e67523"/>
      <w:r>
        <w:t/>
      </w:r>
      <w:r>
        <w:t>552.223-70</w:t>
      </w:r>
      <w:r>
        <w:t xml:space="preserve"> Hazardous Substances.</w:t>
      </w:r>
      <w:bookmarkEnd w:id="5097"/>
      <w:bookmarkEnd w:id="5098"/>
      <w:bookmarkEnd w:id="5096"/>
    </w:p>
    <w:p xmlns:tce="http://www.TCE.com">
      <w:pPr>
        <w:pStyle w:val="BodyText"/>
      </w:pPr>
      <w:r>
        <w:t xml:space="preserve">As prescribed in </w:t>
      </w:r>
      <w:r>
        <w:t xml:space="preserve"> </w:t>
      </w:r>
      <w:r>
        <w:rPr>
          <w:color w:val="0000FF"/>
        </w:rPr>
        <w:fldChar w:fldCharType="begin"/>
      </w:r>
      <w:r>
        <w:rPr>
          <w:color w:val="0000FF"/>
        </w:rPr>
        <w:instrText xml:space="preserve"> REF _Numd19e44935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91"/>
        </w:numPr>
      </w:pPr>
      <w:bookmarkStart w:id="5100" w:name="_Tocd19e67543"/>
      <w:bookmarkStart w:id="5099" w:name="_Refd19e6754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01">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9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91"/>
        </w:numPr>
      </w:pPr>
      <w:r>
        <w:t/>
      </w:r>
      <w:r>
        <w:t>(c)</w:t>
      </w:r>
      <w:r>
        <w:t xml:space="preserve"> The minimum packaging acceptable for packaging Department of Transportation regulated hazardous materials shall be those in 49CFR173.</w:t>
      </w:r>
      <w:bookmarkEnd w:id="5099"/>
      <w:bookmarkEnd w:id="5100"/>
    </w:p>
    <w:p xmlns:tce="http://www.TCE.com">
      <w:pPr>
        <w:pStyle w:val="BodyText"/>
      </w:pPr>
      <w:r>
        <w:t>(End of clause)</w:t>
      </w:r>
    </w:p>
    <!--Topic unique_629-->
    <w:p xmlns:tce="http://www.TCE.com">
      <w:pPr>
        <w:pStyle w:val="Heading6"/>
      </w:pPr>
      <w:bookmarkStart w:id="5101" w:name="_Numd19e67580"/>
      <w:bookmarkStart w:id="5102" w:name="_Refd19e67580"/>
      <w:bookmarkStart w:id="5103" w:name="_Tocd19e67580"/>
      <w:r>
        <w:t/>
      </w:r>
      <w:r>
        <w:t>552.223-71</w:t>
      </w:r>
      <w:r>
        <w:t xml:space="preserve"> Nonconforming Hazardous Materials.</w:t>
      </w:r>
      <w:bookmarkEnd w:id="5102"/>
      <w:bookmarkEnd w:id="5103"/>
      <w:bookmarkEnd w:id="5101"/>
    </w:p>
    <w:p xmlns:tce="http://www.TCE.com">
      <w:pPr>
        <w:pStyle w:val="BodyText"/>
      </w:pPr>
      <w:r>
        <w:t xml:space="preserve">As prescribed in </w:t>
      </w:r>
      <w:r>
        <w:t xml:space="preserve"> </w:t>
      </w:r>
      <w:r>
        <w:rPr>
          <w:color w:val="0000FF"/>
        </w:rPr>
        <w:fldChar w:fldCharType="begin"/>
      </w:r>
      <w:r>
        <w:rPr>
          <w:color w:val="0000FF"/>
        </w:rPr>
        <w:instrText xml:space="preserve"> REF _Numd19e44935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92"/>
        </w:numPr>
      </w:pPr>
      <w:bookmarkStart w:id="5105" w:name="_Tocd19e67600"/>
      <w:bookmarkStart w:id="5104" w:name="_Refd19e6760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92"/>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9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93"/>
        </w:numPr>
      </w:pPr>
      <w:bookmarkStart w:id="5107" w:name="_Tocd19e67622"/>
      <w:bookmarkStart w:id="5106" w:name="_Refd19e67622"/>
      <w:r>
        <w:t/>
      </w:r>
      <w:r>
        <w:t>(1)</w:t>
      </w:r>
      <w:r>
        <w:t xml:space="preserve"> May be interpreted as a willful failure to perform,</w:t>
      </w:r>
    </w:p>
    <w:p xmlns:tce="http://www.TCE.com">
      <w:pPr>
        <w:pStyle w:val="ListNumber2"/>
        <!--depth 2-->
        <w:numPr>
          <w:ilvl w:val="1"/>
          <w:numId w:val="1293"/>
        </w:numPr>
      </w:pPr>
      <w:r>
        <w:t/>
      </w:r>
      <w:r>
        <w:t>(2)</w:t>
      </w:r>
      <w:r>
        <w:t xml:space="preserve"> May result in termination of the contract for default and</w:t>
      </w:r>
    </w:p>
    <w:p xmlns:tce="http://www.TCE.com">
      <w:pPr>
        <w:pStyle w:val="ListNumber2"/>
        <!--depth 2-->
        <w:numPr>
          <w:ilvl w:val="1"/>
          <w:numId w:val="1293"/>
        </w:numPr>
      </w:pPr>
      <w:r>
        <w:t/>
      </w:r>
      <w:r>
        <w:t>(3)</w:t>
      </w:r>
      <w:r>
        <w:t xml:space="preserve"> Shall be considered by the Contracting Officer in determining the responsibility of the Contractor for any future award (see FAR9.104-3(b) and 9.406-2).</w:t>
      </w:r>
      <w:bookmarkEnd w:id="5106"/>
      <w:bookmarkEnd w:id="5107"/>
    </w:p>
    <w:p xmlns:tce="http://www.TCE.com">
      <w:pPr>
        <w:pStyle w:val="ListNumber"/>
        <!--depth 1-->
        <w:numPr>
          <w:ilvl w:val="0"/>
          <w:numId w:val="1292"/>
        </w:numPr>
      </w:pPr>
      <w:r>
        <w:t/>
      </w:r>
      <w:r>
        <w:t>(d)</w:t>
      </w:r>
      <w:r>
        <w:t xml:space="preserve"> Pending final resolution of any dispute, the Contractor shall promptly comply with the decision of the Contracting Officer.</w:t>
      </w:r>
      <w:bookmarkEnd w:id="5104"/>
      <w:bookmarkEnd w:id="5105"/>
    </w:p>
    <w:p xmlns:tce="http://www.TCE.com">
      <w:pPr>
        <w:pStyle w:val="BodyText"/>
      </w:pPr>
      <w:r>
        <w:t>(End of clause)</w:t>
      </w:r>
    </w:p>
    <!--Topic unique_631-->
    <w:p xmlns:tce="http://www.TCE.com">
      <w:pPr>
        <w:pStyle w:val="Heading6"/>
      </w:pPr>
      <w:bookmarkStart w:id="5108" w:name="_Numd19e67662"/>
      <w:bookmarkStart w:id="5109" w:name="_Refd19e67662"/>
      <w:bookmarkStart w:id="5110" w:name="_Tocd19e67662"/>
      <w:r>
        <w:t/>
      </w:r>
      <w:r>
        <w:t>552.223-72</w:t>
      </w:r>
      <w:r>
        <w:t xml:space="preserve"> Hazardous Material Information.</w:t>
      </w:r>
      <w:bookmarkEnd w:id="5109"/>
      <w:bookmarkEnd w:id="5110"/>
      <w:bookmarkEnd w:id="5108"/>
    </w:p>
    <w:p xmlns:tce="http://www.TCE.com">
      <w:pPr>
        <w:pStyle w:val="BodyText"/>
      </w:pPr>
      <w:r>
        <w:t xml:space="preserve">As prescribed in </w:t>
      </w:r>
      <w:r>
        <w:t xml:space="preserve"> </w:t>
      </w:r>
      <w:r>
        <w:rPr>
          <w:color w:val="0000FF"/>
        </w:rPr>
        <w:fldChar w:fldCharType="begin"/>
      </w:r>
      <w:r>
        <w:rPr>
          <w:color w:val="0000FF"/>
        </w:rPr>
        <w:instrText xml:space="preserve"> REF _Numd19e44987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0-->
    <w:p xmlns:tce="http://www.TCE.com">
      <w:pPr>
        <w:pStyle w:val="Heading6"/>
      </w:pPr>
      <w:bookmarkStart w:id="5111" w:name="_Numd19e67826"/>
      <w:bookmarkStart w:id="5112" w:name="_Refd19e67826"/>
      <w:bookmarkStart w:id="5113" w:name="_Tocd19e67826"/>
      <w:r>
        <w:t/>
      </w:r>
      <w:r>
        <w:t>552.223-73</w:t>
      </w:r>
      <w:r>
        <w:t xml:space="preserve"> Preservation, Packaging, Packing, Marking, and Labeling of Hazardous Materials (HAZMAT) For Shipments.</w:t>
      </w:r>
      <w:bookmarkEnd w:id="5112"/>
      <w:bookmarkEnd w:id="5113"/>
      <w:bookmarkEnd w:id="5111"/>
    </w:p>
    <w:p xmlns:tce="http://www.TCE.com">
      <w:pPr>
        <w:pStyle w:val="BodyText"/>
      </w:pPr>
      <w:r>
        <w:t xml:space="preserve">As prescribed in </w:t>
      </w:r>
      <w:r>
        <w:t xml:space="preserve"> </w:t>
      </w:r>
      <w:r>
        <w:rPr>
          <w:color w:val="0000FF"/>
        </w:rPr>
        <w:fldChar w:fldCharType="begin"/>
      </w:r>
      <w:r>
        <w:rPr>
          <w:color w:val="0000FF"/>
        </w:rPr>
        <w:instrText xml:space="preserve"> REF _Numd19e44935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94"/>
        </w:numPr>
      </w:pPr>
      <w:bookmarkStart w:id="5115" w:name="_Tocd19e67846"/>
      <w:bookmarkStart w:id="5114" w:name="_Refd19e67846"/>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94"/>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95"/>
        </w:numPr>
      </w:pPr>
      <w:bookmarkStart w:id="5117" w:name="_Tocd19e67864"/>
      <w:bookmarkStart w:id="5116" w:name="_Refd19e67864"/>
      <w:r>
        <w:t/>
      </w:r>
      <w:r>
        <w:t>(1)</w:t>
      </w:r>
      <w:r>
        <w:t xml:space="preserve"> International Maritime Dangerous Goods (IMDG) Code as established by the International Maritime Organization (IMO).</w:t>
      </w:r>
    </w:p>
    <w:p xmlns:tce="http://www.TCE.com">
      <w:pPr>
        <w:pStyle w:val="ListNumber2"/>
        <!--depth 2-->
        <w:numPr>
          <w:ilvl w:val="1"/>
          <w:numId w:val="129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95"/>
        </w:numPr>
      </w:pPr>
      <w:r>
        <w:t/>
      </w:r>
      <w:r>
        <w:t>(3)</w:t>
      </w:r>
      <w:r>
        <w:t xml:space="preserve"> Occupational Safety and Health Administration (OSHA) Regulation 29 CFR 1910.1200.</w:t>
      </w:r>
    </w:p>
    <w:p xmlns:tce="http://www.TCE.com">
      <w:pPr>
        <w:pStyle w:val="ListNumber2"/>
        <!--depth 2-->
        <w:numPr>
          <w:ilvl w:val="1"/>
          <w:numId w:val="1295"/>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95"/>
        </w:numPr>
      </w:pPr>
      <w:r>
        <w:t/>
      </w:r>
      <w:r>
        <w:t>(5)</w:t>
      </w:r>
      <w:r>
        <w:t xml:space="preserve"> AFMAN 24-204, Air Force Inter-Service Manual, Preparing Hazardous Materials For Military Air Shipments.</w:t>
      </w:r>
    </w:p>
    <w:p xmlns:tce="http://www.TCE.com">
      <w:pPr>
        <w:pStyle w:val="ListNumber2"/>
        <!--depth 2-->
        <w:numPr>
          <w:ilvl w:val="1"/>
          <w:numId w:val="1295"/>
        </w:numPr>
      </w:pPr>
      <w:r>
        <w:t/>
      </w:r>
      <w:r>
        <w:t>(6)</w:t>
      </w:r>
      <w:r>
        <w:t xml:space="preserve"> Any preservation, packaging, packing, marking, and labeling requirements contained elsewhere in this solicitation and contract.</w:t>
      </w:r>
      <w:bookmarkEnd w:id="5116"/>
      <w:bookmarkEnd w:id="5117"/>
    </w:p>
    <w:p xmlns:tce="http://www.TCE.com">
      <w:pPr>
        <w:pStyle w:val="ListNumber"/>
        <!--depth 1-->
        <w:numPr>
          <w:ilvl w:val="0"/>
          <w:numId w:val="1294"/>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96"/>
        </w:numPr>
      </w:pPr>
      <w:bookmarkStart w:id="5119" w:name="_Tocd19e67916"/>
      <w:bookmarkStart w:id="5118" w:name="_Refd19e67916"/>
      <w:r>
        <w:t/>
      </w:r>
      <w:r>
        <w:t>(1)</w:t>
      </w:r>
      <w:r>
        <w:t xml:space="preserve"> U.S. Department of Transportation (DOT) Hazardous Material Regulation (HMR) 49 CFR parts 171 through 180.</w:t>
      </w:r>
    </w:p>
    <w:p xmlns:tce="http://www.TCE.com">
      <w:pPr>
        <w:pStyle w:val="ListNumber2"/>
        <!--depth 2-->
        <w:numPr>
          <w:ilvl w:val="1"/>
          <w:numId w:val="1296"/>
        </w:numPr>
      </w:pPr>
      <w:r>
        <w:t/>
      </w:r>
      <w:r>
        <w:t>(2)</w:t>
      </w:r>
      <w:r>
        <w:t xml:space="preserve"> Occupational Safety and Health Administration (OSHA) Regulation 29 CFR 1910.1200.</w:t>
      </w:r>
    </w:p>
    <w:p xmlns:tce="http://www.TCE.com">
      <w:pPr>
        <w:pStyle w:val="ListNumber2"/>
        <!--depth 2-->
        <w:numPr>
          <w:ilvl w:val="1"/>
          <w:numId w:val="1296"/>
        </w:numPr>
      </w:pPr>
      <w:r>
        <w:t/>
      </w:r>
      <w:r>
        <w:t>(3)</w:t>
      </w:r>
      <w:r>
        <w:t xml:space="preserve"> Any preservation, packaging, packing, marking, and labeling requirements contained elsewhere in this solicitation and contract.</w:t>
      </w:r>
      <w:bookmarkEnd w:id="5118"/>
      <w:bookmarkEnd w:id="5119"/>
    </w:p>
    <w:p xmlns:tce="http://www.TCE.com">
      <w:pPr>
        <w:pStyle w:val="ListNumber"/>
        <!--depth 1-->
        <w:numPr>
          <w:ilvl w:val="0"/>
          <w:numId w:val="129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9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14"/>
      <w:bookmarkEnd w:id="5115"/>
    </w:p>
    <w:p xmlns:tce="http://www.TCE.com">
      <w:pPr>
        <w:pStyle w:val="BodyText"/>
      </w:pPr>
      <w:r>
        <w:t>(End of clause)</w:t>
      </w:r>
    </w:p>
    <!--Topic unique_1087-->
    <w:p xmlns:tce="http://www.TCE.com">
      <w:pPr>
        <w:pStyle w:val="Heading5"/>
      </w:pPr>
      <w:bookmarkStart w:id="5120" w:name="_Numd19e67965"/>
      <w:bookmarkStart w:id="5121" w:name="_Refd19e67965"/>
      <w:bookmarkStart w:id="5122" w:name="_Tocd19e67965"/>
      <w:r>
        <w:t/>
      </w:r>
      <w:r>
        <w:t>552.227</w:t>
      </w:r>
      <w:r>
        <w:t xml:space="preserve"> [Reserved]</w:t>
      </w:r>
      <w:bookmarkEnd w:id="5121"/>
      <w:bookmarkEnd w:id="5122"/>
      <w:bookmarkEnd w:id="5120"/>
    </w:p>
    <!--Topic unique_661-->
    <w:p xmlns:tce="http://www.TCE.com">
      <w:pPr>
        <w:pStyle w:val="Heading6"/>
      </w:pPr>
      <w:bookmarkStart w:id="5123" w:name="_Numd19e67978"/>
      <w:bookmarkStart w:id="5124" w:name="_Refd19e67978"/>
      <w:bookmarkStart w:id="5125" w:name="_Tocd19e67978"/>
      <w:r>
        <w:t/>
      </w:r>
      <w:r>
        <w:t>552.227-70</w:t>
      </w:r>
      <w:r>
        <w:t xml:space="preserve"> Government Rights (Unlimited).</w:t>
      </w:r>
      <w:bookmarkEnd w:id="5124"/>
      <w:bookmarkEnd w:id="5125"/>
      <w:bookmarkEnd w:id="5123"/>
    </w:p>
    <w:p xmlns:tce="http://www.TCE.com">
      <w:pPr>
        <w:pStyle w:val="BodyText"/>
      </w:pPr>
      <w:r>
        <w:t xml:space="preserve">As prescribed in </w:t>
      </w:r>
      <w:r>
        <w:t xml:space="preserve"> </w:t>
      </w:r>
      <w:r>
        <w:rPr>
          <w:color w:val="0000FF"/>
        </w:rPr>
        <w:fldChar w:fldCharType="begin"/>
      </w:r>
      <w:r>
        <w:rPr>
          <w:color w:val="0000FF"/>
        </w:rPr>
        <w:instrText xml:space="preserve"> REF _Numd19e45716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02">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2-->
    <w:p xmlns:tce="http://www.TCE.com">
      <w:pPr>
        <w:pStyle w:val="Heading6"/>
      </w:pPr>
      <w:bookmarkStart w:id="5126" w:name="_Numd19e68014"/>
      <w:bookmarkStart w:id="5127" w:name="_Refd19e68014"/>
      <w:bookmarkStart w:id="5128" w:name="_Tocd19e68014"/>
      <w:r>
        <w:t/>
      </w:r>
      <w:r>
        <w:t>552.227-71</w:t>
      </w:r>
      <w:r>
        <w:t xml:space="preserve"> Drawings and Other Data to Become Property of Government.</w:t>
      </w:r>
      <w:bookmarkEnd w:id="5127"/>
      <w:bookmarkEnd w:id="5128"/>
      <w:bookmarkEnd w:id="5126"/>
    </w:p>
    <w:p xmlns:tce="http://www.TCE.com">
      <w:pPr>
        <w:pStyle w:val="BodyText"/>
      </w:pPr>
      <w:r>
        <w:t xml:space="preserve">As prescribed in </w:t>
      </w:r>
      <w:r>
        <w:t xml:space="preserve"> </w:t>
      </w:r>
      <w:r>
        <w:rPr>
          <w:color w:val="0000FF"/>
        </w:rPr>
        <w:fldChar w:fldCharType="begin"/>
      </w:r>
      <w:r>
        <w:rPr>
          <w:color w:val="0000FF"/>
        </w:rPr>
        <w:instrText xml:space="preserve"> REF _Numd19e45716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88-->
    <w:p xmlns:tce="http://www.TCE.com">
      <w:pPr>
        <w:pStyle w:val="Heading5"/>
      </w:pPr>
      <w:bookmarkStart w:id="5129" w:name="_Numd19e68046"/>
      <w:bookmarkStart w:id="5130" w:name="_Refd19e68046"/>
      <w:bookmarkStart w:id="5131" w:name="_Tocd19e68046"/>
      <w:r>
        <w:t/>
      </w:r>
      <w:r>
        <w:t>552.228</w:t>
      </w:r>
      <w:r>
        <w:t xml:space="preserve"> [Reserved]</w:t>
      </w:r>
      <w:bookmarkEnd w:id="5130"/>
      <w:bookmarkEnd w:id="5131"/>
      <w:bookmarkEnd w:id="5129"/>
    </w:p>
    <!--Topic unique_686-->
    <w:p xmlns:tce="http://www.TCE.com">
      <w:pPr>
        <w:pStyle w:val="Heading6"/>
      </w:pPr>
      <w:bookmarkStart w:id="5132" w:name="_Numd19e68059"/>
      <w:bookmarkStart w:id="5133" w:name="_Refd19e68059"/>
      <w:bookmarkStart w:id="5134" w:name="_Tocd19e68059"/>
      <w:r>
        <w:t/>
      </w:r>
      <w:r>
        <w:t>552.228-5</w:t>
      </w:r>
      <w:r>
        <w:t xml:space="preserve"> Government as Additional Insured.</w:t>
      </w:r>
      <w:bookmarkEnd w:id="5133"/>
      <w:bookmarkEnd w:id="5134"/>
      <w:bookmarkEnd w:id="5132"/>
    </w:p>
    <w:p xmlns:tce="http://www.TCE.com">
      <w:pPr>
        <w:pStyle w:val="BodyText"/>
      </w:pPr>
      <w:r>
        <w:t xml:space="preserve">As prescribed in </w:t>
      </w:r>
      <w:r>
        <w:t xml:space="preserve"> </w:t>
      </w:r>
      <w:r>
        <w:rPr>
          <w:color w:val="0000FF"/>
        </w:rPr>
        <w:fldChar w:fldCharType="begin"/>
      </w:r>
      <w:r>
        <w:rPr>
          <w:color w:val="0000FF"/>
        </w:rPr>
        <w:instrText xml:space="preserve"> REF _Numd19e46468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97"/>
        </w:numPr>
      </w:pPr>
      <w:bookmarkStart w:id="5136" w:name="_Tocd19e68079"/>
      <w:bookmarkStart w:id="5135" w:name="_Refd19e68079"/>
      <w:r>
        <w:t/>
      </w:r>
      <w:r>
        <w:t>(a)</w:t>
      </w:r>
      <w:r>
        <w:t xml:space="preserve"> This clause supplements the requirements set forth in FAR clause 52.228-5, Insurance–Work on a Government Installation.</w:t>
      </w:r>
    </w:p>
    <w:p xmlns:tce="http://www.TCE.com">
      <w:pPr>
        <w:pStyle w:val="ListNumber"/>
        <!--depth 1-->
        <w:numPr>
          <w:ilvl w:val="0"/>
          <w:numId w:val="129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35"/>
      <w:bookmarkEnd w:id="5136"/>
    </w:p>
    <w:p xmlns:tce="http://www.TCE.com">
      <w:pPr>
        <w:pStyle w:val="BodyText"/>
      </w:pPr>
      <w:r>
        <w:t>(End of clause)</w:t>
      </w:r>
    </w:p>
    <!--Topic unique_1089-->
    <w:p xmlns:tce="http://www.TCE.com">
      <w:pPr>
        <w:pStyle w:val="Heading5"/>
      </w:pPr>
      <w:bookmarkStart w:id="5137" w:name="_Numd19e68106"/>
      <w:bookmarkStart w:id="5138" w:name="_Refd19e68106"/>
      <w:bookmarkStart w:id="5139" w:name="_Tocd19e68106"/>
      <w:r>
        <w:t/>
      </w:r>
      <w:r>
        <w:t>552.229</w:t>
      </w:r>
      <w:r>
        <w:t xml:space="preserve"> [Reserved]</w:t>
      </w:r>
      <w:bookmarkEnd w:id="5138"/>
      <w:bookmarkEnd w:id="5139"/>
      <w:bookmarkEnd w:id="5137"/>
    </w:p>
    <!--Topic unique_695-->
    <w:p xmlns:tce="http://www.TCE.com">
      <w:pPr>
        <w:pStyle w:val="Heading6"/>
      </w:pPr>
      <w:bookmarkStart w:id="5140" w:name="_Numd19e68119"/>
      <w:bookmarkStart w:id="5141" w:name="_Refd19e68119"/>
      <w:bookmarkStart w:id="5142" w:name="_Tocd19e68119"/>
      <w:r>
        <w:t/>
      </w:r>
      <w:r>
        <w:t>552.229-70</w:t>
      </w:r>
      <w:r>
        <w:t xml:space="preserve"> Federal, State, and Local Taxes.</w:t>
      </w:r>
      <w:bookmarkEnd w:id="5141"/>
      <w:bookmarkEnd w:id="5142"/>
      <w:bookmarkEnd w:id="5140"/>
    </w:p>
    <w:p xmlns:tce="http://www.TCE.com">
      <w:pPr>
        <w:pStyle w:val="BodyText"/>
      </w:pPr>
      <w:r>
        <w:t xml:space="preserve">As prescribed in </w:t>
      </w:r>
      <w:r>
        <w:t xml:space="preserve"> </w:t>
      </w:r>
      <w:r>
        <w:rPr>
          <w:color w:val="0000FF"/>
        </w:rPr>
        <w:fldChar w:fldCharType="begin"/>
      </w:r>
      <w:r>
        <w:rPr>
          <w:color w:val="0000FF"/>
        </w:rPr>
        <w:instrText xml:space="preserve"> REF _Numd19e46667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6-->
    <w:p xmlns:tce="http://www.TCE.com">
      <w:pPr>
        <w:pStyle w:val="Heading6"/>
      </w:pPr>
      <w:bookmarkStart w:id="5143" w:name="_Numd19e68151"/>
      <w:bookmarkStart w:id="5144" w:name="_Refd19e68151"/>
      <w:bookmarkStart w:id="5145" w:name="_Tocd19e68151"/>
      <w:r>
        <w:t/>
      </w:r>
      <w:r>
        <w:t>552.229-71</w:t>
      </w:r>
      <w:r>
        <w:t xml:space="preserve"> Federal Excise Tax—DC Government.</w:t>
      </w:r>
      <w:bookmarkEnd w:id="5144"/>
      <w:bookmarkEnd w:id="5145"/>
      <w:bookmarkEnd w:id="5143"/>
    </w:p>
    <w:p xmlns:tce="http://www.TCE.com">
      <w:pPr>
        <w:pStyle w:val="BodyText"/>
      </w:pPr>
      <w:r>
        <w:t xml:space="preserve">As prescribed in </w:t>
      </w:r>
      <w:r>
        <w:t xml:space="preserve"> </w:t>
      </w:r>
      <w:r>
        <w:rPr>
          <w:color w:val="0000FF"/>
        </w:rPr>
        <w:fldChar w:fldCharType="begin"/>
      </w:r>
      <w:r>
        <w:rPr>
          <w:color w:val="0000FF"/>
        </w:rPr>
        <w:instrText xml:space="preserve"> REF _Numd19e46667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90-->
    <w:p xmlns:tce="http://www.TCE.com">
      <w:pPr>
        <w:pStyle w:val="Heading5"/>
      </w:pPr>
      <w:bookmarkStart w:id="5146" w:name="_Numd19e68183"/>
      <w:bookmarkStart w:id="5147" w:name="_Refd19e68183"/>
      <w:bookmarkStart w:id="5148" w:name="_Tocd19e68183"/>
      <w:r>
        <w:t/>
      </w:r>
      <w:r>
        <w:t>552.232</w:t>
      </w:r>
      <w:r>
        <w:t xml:space="preserve"> [Reserved]</w:t>
      </w:r>
      <w:bookmarkEnd w:id="5147"/>
      <w:bookmarkEnd w:id="5148"/>
      <w:bookmarkEnd w:id="5146"/>
    </w:p>
    <!--Topic unique_1091-->
    <w:p xmlns:tce="http://www.TCE.com">
      <w:pPr>
        <w:pStyle w:val="Heading6"/>
      </w:pPr>
      <w:bookmarkStart w:id="5149" w:name="_Numd19e68196"/>
      <w:bookmarkStart w:id="5150" w:name="_Refd19e68196"/>
      <w:bookmarkStart w:id="5151" w:name="_Tocd19e68196"/>
      <w:r>
        <w:t/>
      </w:r>
      <w:r>
        <w:t>552.232-1</w:t>
      </w:r>
      <w:r>
        <w:t xml:space="preserve"> [Reserved]</w:t>
      </w:r>
      <w:bookmarkEnd w:id="5150"/>
      <w:bookmarkEnd w:id="5151"/>
      <w:bookmarkEnd w:id="5149"/>
    </w:p>
    <!--Topic unique_77-->
    <w:p xmlns:tce="http://www.TCE.com">
      <w:pPr>
        <w:pStyle w:val="Heading6"/>
      </w:pPr>
      <w:bookmarkStart w:id="5152" w:name="_Numd19e68211"/>
      <w:bookmarkStart w:id="5153" w:name="_Refd19e68211"/>
      <w:bookmarkStart w:id="5154" w:name="_Tocd19e68211"/>
      <w:r>
        <w:t/>
      </w:r>
      <w:r>
        <w:t>552.232-5</w:t>
      </w:r>
      <w:r>
        <w:t xml:space="preserve"> Payments under Fixed-Price Construction</w:t>
      </w:r>
      <w:bookmarkEnd w:id="5153"/>
      <w:bookmarkEnd w:id="5154"/>
      <w:bookmarkEnd w:id="5152"/>
    </w:p>
    <w:p xmlns:tce="http://www.TCE.com">
      <w:pPr>
        <w:pStyle w:val="BodyText"/>
      </w:pPr>
      <w:r>
        <w:t xml:space="preserve">As prescribed in </w:t>
      </w:r>
      <w:r>
        <w:t xml:space="preserve"> </w:t>
      </w:r>
      <w:r>
        <w:rPr>
          <w:color w:val="0000FF"/>
        </w:rPr>
        <w:fldChar w:fldCharType="begin"/>
      </w:r>
      <w:r>
        <w:rPr>
          <w:color w:val="0000FF"/>
        </w:rPr>
        <w:instrText xml:space="preserve"> REF _Numd19e47281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98"/>
        </w:numPr>
      </w:pPr>
      <w:bookmarkStart w:id="5156" w:name="_Tocd19e68235"/>
      <w:bookmarkStart w:id="5155" w:name="_Refd19e6823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55"/>
      <w:bookmarkEnd w:id="5156"/>
    </w:p>
    <w:p xmlns:tce="http://www.TCE.com">
      <w:pPr>
        <w:pStyle w:val="ListNumber"/>
        <!--depth 1-->
        <w:numPr>
          <w:ilvl w:val="0"/>
          <w:numId w:val="1298"/>
        </w:numPr>
      </w:pPr>
      <w:bookmarkStart w:id="5158" w:name="_Tocd19e68242"/>
      <w:bookmarkStart w:id="5157" w:name="_Refd19e6824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57"/>
      <w:bookmarkEnd w:id="5158"/>
    </w:p>
    <w:p xmlns:tce="http://www.TCE.com">
      <w:pPr>
        <w:pStyle w:val="ListNumber"/>
        <!--depth 1-->
        <w:numPr>
          <w:ilvl w:val="0"/>
          <w:numId w:val="1298"/>
        </w:numPr>
      </w:pPr>
      <w:bookmarkStart w:id="5160" w:name="_Tocd19e68249"/>
      <w:bookmarkStart w:id="5159" w:name="_Refd19e6824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59"/>
      <w:bookmarkEnd w:id="5160"/>
    </w:p>
    <w:p xmlns:tce="http://www.TCE.com">
      <w:pPr>
        <w:pStyle w:val="ListNumber"/>
        <!--depth 1-->
        <w:numPr>
          <w:ilvl w:val="0"/>
          <w:numId w:val="1298"/>
        </w:numPr>
      </w:pPr>
      <w:bookmarkStart w:id="5162" w:name="_Tocd19e68259"/>
      <w:bookmarkStart w:id="5161" w:name="_Refd19e68259"/>
      <w:r>
        <w:t/>
      </w:r>
      <w:r>
        <w:t>(d)</w:t>
      </w:r>
      <w:r>
        <w:t xml:space="preserve">The Contractor shall use GSA Form 1142 </w:t>
      </w:r>
      <w:r>
        <w:rPr>
          <w:i/>
        </w:rPr>
        <w:t>Release of Claims</w:t>
      </w:r>
      <w:r>
        <w:t xml:space="preserve"> to provide the certification required under FAR 52.232-5(h).</w:t>
      </w:r>
      <w:bookmarkEnd w:id="5161"/>
      <w:bookmarkEnd w:id="5162"/>
    </w:p>
    <w:p xmlns:tce="http://www.TCE.com">
      <w:pPr>
        <w:pStyle w:val="ListNumber"/>
        <!--depth 1-->
        <w:numPr>
          <w:ilvl w:val="0"/>
          <w:numId w:val="1298"/>
        </w:numPr>
      </w:pPr>
      <w:bookmarkStart w:id="5164" w:name="_Tocd19e68269"/>
      <w:bookmarkStart w:id="5163" w:name="_Refd19e6826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63"/>
      <w:bookmarkEnd w:id="5164"/>
    </w:p>
    <w:p xmlns:tce="http://www.TCE.com">
      <w:pPr>
        <w:pStyle w:val="ListNumber"/>
        <!--depth 1-->
        <w:numPr>
          <w:ilvl w:val="0"/>
          <w:numId w:val="1298"/>
        </w:numPr>
      </w:pPr>
      <w:bookmarkStart w:id="5166" w:name="_Tocd19e68277"/>
      <w:bookmarkStart w:id="5165" w:name="_Refd19e6827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65"/>
      <w:bookmarkEnd w:id="5166"/>
    </w:p>
    <w:p xmlns:tce="http://www.TCE.com">
      <w:pPr>
        <w:pStyle w:val="BodyText"/>
      </w:pPr>
      <w:r>
        <w:t>(End of clause)</w:t>
      </w:r>
    </w:p>
    <!--Topic unique_751-->
    <w:p xmlns:tce="http://www.TCE.com">
      <w:pPr>
        <w:pStyle w:val="Heading6"/>
      </w:pPr>
      <w:bookmarkStart w:id="5167" w:name="_Numd19e68293"/>
      <w:bookmarkStart w:id="5168" w:name="_Refd19e68293"/>
      <w:bookmarkStart w:id="5169" w:name="_Tocd19e68293"/>
      <w:r>
        <w:t/>
      </w:r>
      <w:r>
        <w:t>552.232-23</w:t>
      </w:r>
      <w:r>
        <w:t xml:space="preserve"> Assignment of Claims.</w:t>
      </w:r>
      <w:bookmarkEnd w:id="5168"/>
      <w:bookmarkEnd w:id="5169"/>
      <w:bookmarkEnd w:id="5167"/>
    </w:p>
    <w:p xmlns:tce="http://www.TCE.com">
      <w:pPr>
        <w:pStyle w:val="BodyText"/>
      </w:pPr>
      <w:r>
        <w:t xml:space="preserve">As prescribed in </w:t>
      </w:r>
      <w:r>
        <w:t xml:space="preserve"> </w:t>
      </w:r>
      <w:r>
        <w:rPr>
          <w:color w:val="0000FF"/>
        </w:rPr>
        <w:fldChar w:fldCharType="begin"/>
      </w:r>
      <w:r>
        <w:rPr>
          <w:color w:val="0000FF"/>
        </w:rPr>
        <w:instrText xml:space="preserve"> REF _Numd19e47815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2-->
    <w:p xmlns:tce="http://www.TCE.com">
      <w:pPr>
        <w:pStyle w:val="Heading6"/>
      </w:pPr>
      <w:bookmarkStart w:id="5170" w:name="_Numd19e68327"/>
      <w:bookmarkStart w:id="5171" w:name="_Refd19e68327"/>
      <w:bookmarkStart w:id="5172" w:name="_Tocd19e68327"/>
      <w:r>
        <w:t/>
      </w:r>
      <w:r>
        <w:t>552.232-25</w:t>
      </w:r>
      <w:r>
        <w:t xml:space="preserve"> Prompt Payment.</w:t>
      </w:r>
      <w:bookmarkEnd w:id="5171"/>
      <w:bookmarkEnd w:id="5172"/>
      <w:bookmarkEnd w:id="5170"/>
    </w:p>
    <w:p xmlns:tce="http://www.TCE.com">
      <w:pPr>
        <w:pStyle w:val="BodyText"/>
      </w:pPr>
      <w:r>
        <w:t xml:space="preserve">As prescribed in </w:t>
      </w:r>
      <w:r>
        <w:t xml:space="preserve"> </w:t>
      </w:r>
      <w:r>
        <w:rPr>
          <w:color w:val="0000FF"/>
        </w:rPr>
        <w:fldChar w:fldCharType="begin"/>
      </w:r>
      <w:r>
        <w:rPr>
          <w:color w:val="0000FF"/>
        </w:rPr>
        <w:instrText xml:space="preserve"> REF _Numd19e48045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_Numd19e68327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99"/>
        </w:numPr>
      </w:pPr>
      <w:bookmarkStart w:id="5176" w:name="_Tocd19e68355"/>
      <w:bookmarkStart w:id="5175" w:name="_Refd19e68355"/>
      <w:bookmarkStart w:id="5174" w:name="_Tocd19e68353"/>
      <w:bookmarkStart w:id="5173" w:name="_Refd19e68353"/>
      <w:r>
        <w:t/>
      </w:r>
      <w:r>
        <w:t>(a)</w:t>
      </w:r>
      <w:r>
        <w:t xml:space="preserve"> </w:t>
      </w:r>
      <w:r>
        <w:rPr>
          <w:i/>
        </w:rPr>
        <w:t>Invoice payments.</w:t>
      </w:r>
      <w:r>
        <w:t/>
      </w:r>
    </w:p>
    <w:p xmlns:tce="http://www.TCE.com">
      <w:pPr>
        <w:pStyle w:val="ListNumber2"/>
        <!--depth 2-->
        <w:numPr>
          <w:ilvl w:val="1"/>
          <w:numId w:val="1300"/>
        </w:numPr>
      </w:pPr>
      <w:bookmarkStart w:id="5180" w:name="_Tocd19e68366"/>
      <w:bookmarkStart w:id="5179" w:name="_Refd19e68366"/>
      <w:bookmarkStart w:id="5178" w:name="_Tocd19e68364"/>
      <w:bookmarkStart w:id="5177" w:name="_Refd19e68364"/>
      <w:r>
        <w:t/>
      </w:r>
      <w:r>
        <w:t>(1)</w:t>
      </w:r>
      <w:r>
        <w:t>The due date for making invoice payments by the designated payment office is:</w:t>
      </w:r>
    </w:p>
    <w:p xmlns:tce="http://www.TCE.com">
      <w:pPr>
        <w:pStyle w:val="ListNumber3"/>
        <!--depth 3-->
        <w:numPr>
          <w:ilvl w:val="2"/>
          <w:numId w:val="1301"/>
        </w:numPr>
      </w:pPr>
      <w:bookmarkStart w:id="5184" w:name="_Tocd19e68374"/>
      <w:bookmarkStart w:id="5183" w:name="_Refd19e68374"/>
      <w:bookmarkStart w:id="5182" w:name="_Tocd19e68372"/>
      <w:bookmarkStart w:id="5181" w:name="_Refd19e68372"/>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02"/>
        </w:numPr>
      </w:pPr>
      <w:bookmarkStart w:id="5188" w:name="_Tocd19e68382"/>
      <w:bookmarkStart w:id="5187" w:name="_Refd19e68382"/>
      <w:bookmarkStart w:id="5186" w:name="_Tocd19e68380"/>
      <w:bookmarkStart w:id="5185" w:name="_Refd19e68380"/>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87"/>
      <w:bookmarkEnd w:id="5188"/>
    </w:p>
    <w:p xmlns:tce="http://www.TCE.com">
      <w:pPr>
        <w:pStyle w:val="ListNumber4"/>
        <!--depth 4-->
        <w:numPr>
          <w:ilvl w:val="3"/>
          <w:numId w:val="1302"/>
        </w:numPr>
      </w:pPr>
      <w:bookmarkStart w:id="5190" w:name="_Tocd19e68389"/>
      <w:bookmarkStart w:id="5189" w:name="_Refd19e68389"/>
      <w:r>
        <w:t/>
      </w:r>
      <w:r>
        <w:t>(B)</w:t>
      </w:r>
      <w:r>
        <w:t>The 10th day after Government acceptance of supplies delivered or services performed by the Contractor.</w:t>
      </w:r>
      <w:bookmarkEnd w:id="5189"/>
      <w:bookmarkEnd w:id="5190"/>
      <w:bookmarkEnd w:id="5185"/>
      <w:bookmarkEnd w:id="5186"/>
      <w:bookmarkEnd w:id="5183"/>
      <w:bookmarkEnd w:id="5184"/>
    </w:p>
    <w:p xmlns:tce="http://www.TCE.com">
      <w:pPr>
        <w:pStyle w:val="ListNumber3"/>
        <!--depth 3-->
        <w:numPr>
          <w:ilvl w:val="2"/>
          <w:numId w:val="1301"/>
        </w:numPr>
      </w:pPr>
      <w:bookmarkStart w:id="5192" w:name="_Tocd19e68397"/>
      <w:bookmarkStart w:id="5191" w:name="_Refd19e68397"/>
      <w:r>
        <w:t/>
      </w:r>
      <w:r>
        <w:t>(ii)</w:t>
      </w:r>
      <w:r>
        <w:t>For all other orders, the later of the following two events:</w:t>
      </w:r>
    </w:p>
    <w:p xmlns:tce="http://www.TCE.com">
      <w:pPr>
        <w:pStyle w:val="ListNumber4"/>
        <!--depth 4-->
        <w:numPr>
          <w:ilvl w:val="3"/>
          <w:numId w:val="1303"/>
        </w:numPr>
      </w:pPr>
      <w:bookmarkStart w:id="5196" w:name="_Tocd19e68405"/>
      <w:bookmarkStart w:id="5195" w:name="_Refd19e68405"/>
      <w:bookmarkStart w:id="5194" w:name="_Tocd19e68403"/>
      <w:bookmarkStart w:id="5193" w:name="_Refd19e68403"/>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95"/>
      <w:bookmarkEnd w:id="5196"/>
    </w:p>
    <w:p xmlns:tce="http://www.TCE.com">
      <w:pPr>
        <w:pStyle w:val="ListNumber4"/>
        <!--depth 4-->
        <w:numPr>
          <w:ilvl w:val="3"/>
          <w:numId w:val="1303"/>
        </w:numPr>
      </w:pPr>
      <w:bookmarkStart w:id="5198" w:name="_Tocd19e68412"/>
      <w:bookmarkStart w:id="5197" w:name="_Refd19e68412"/>
      <w:r>
        <w:t/>
      </w:r>
      <w:r>
        <w:t>(B)</w:t>
      </w:r>
      <w:r>
        <w:t>The 30th day after Government acceptance of supplies delivered or services performed by the Contractor.</w:t>
      </w:r>
      <w:bookmarkEnd w:id="5197"/>
      <w:bookmarkEnd w:id="5198"/>
      <w:bookmarkEnd w:id="5193"/>
      <w:bookmarkEnd w:id="5194"/>
      <w:bookmarkEnd w:id="5191"/>
      <w:bookmarkEnd w:id="5192"/>
    </w:p>
    <w:p xmlns:tce="http://www.TCE.com">
      <w:pPr>
        <w:pStyle w:val="ListNumber3"/>
        <!--depth 3-->
        <w:numPr>
          <w:ilvl w:val="2"/>
          <w:numId w:val="1301"/>
        </w:numPr>
      </w:pPr>
      <w:bookmarkStart w:id="5200" w:name="_Tocd19e68420"/>
      <w:bookmarkStart w:id="5199" w:name="_Refd19e68420"/>
      <w:r>
        <w:t/>
      </w:r>
      <w:r>
        <w:t>(iii)</w:t>
      </w:r>
      <w:r>
        <w:t>On a final invoice, if the payment amount is subject to contract settlement actions, acceptance occurs on the effective date of the contract settlement.</w:t>
      </w:r>
      <w:bookmarkEnd w:id="5199"/>
      <w:bookmarkEnd w:id="5200"/>
      <w:bookmarkEnd w:id="5181"/>
      <w:bookmarkEnd w:id="5182"/>
      <w:bookmarkEnd w:id="5179"/>
      <w:bookmarkEnd w:id="5180"/>
    </w:p>
    <w:p xmlns:tce="http://www.TCE.com">
      <w:pPr>
        <w:pStyle w:val="ListNumber2"/>
        <!--depth 2-->
        <w:numPr>
          <w:ilvl w:val="1"/>
          <w:numId w:val="1300"/>
        </w:numPr>
      </w:pPr>
      <w:bookmarkStart w:id="5202" w:name="_Tocd19e68428"/>
      <w:bookmarkStart w:id="5201" w:name="_Refd19e68428"/>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04"/>
        </w:numPr>
      </w:pPr>
      <w:bookmarkStart w:id="5206" w:name="_Tocd19e68436"/>
      <w:bookmarkStart w:id="5205" w:name="_Refd19e68436"/>
      <w:bookmarkStart w:id="5204" w:name="_Tocd19e68434"/>
      <w:bookmarkStart w:id="5203" w:name="_Refd19e68434"/>
      <w:r>
        <w:t/>
      </w:r>
      <w:r>
        <w:t>(i)</w:t>
      </w:r>
      <w:r>
        <w:t>The Contractor must receive and fulfill electronic data interchange (EDI) purchase orders (transaction set 850).</w:t>
      </w:r>
      <w:bookmarkEnd w:id="5205"/>
      <w:bookmarkEnd w:id="5206"/>
    </w:p>
    <w:p xmlns:tce="http://www.TCE.com">
      <w:pPr>
        <w:pStyle w:val="ListNumber3"/>
        <!--depth 3-->
        <w:numPr>
          <w:ilvl w:val="2"/>
          <w:numId w:val="1304"/>
        </w:numPr>
      </w:pPr>
      <w:bookmarkStart w:id="5208" w:name="_Tocd19e68443"/>
      <w:bookmarkStart w:id="5207" w:name="_Refd19e68443"/>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07"/>
      <w:bookmarkEnd w:id="5208"/>
    </w:p>
    <w:p xmlns:tce="http://www.TCE.com">
      <w:pPr>
        <w:pStyle w:val="ListNumber3"/>
        <!--depth 3-->
        <w:numPr>
          <w:ilvl w:val="2"/>
          <w:numId w:val="1304"/>
        </w:numPr>
      </w:pPr>
      <w:bookmarkStart w:id="5210" w:name="_Tocd19e68450"/>
      <w:bookmarkStart w:id="5209" w:name="_Refd19e68450"/>
      <w:r>
        <w:t/>
      </w:r>
      <w:r>
        <w:t>(iii)</w:t>
      </w:r>
      <w:r>
        <w:t>The Contractor’s financial institution must receive and process, on behalf of the Contractor, EFT payments through the Automated Clearing House (ACH) system.</w:t>
      </w:r>
      <w:bookmarkEnd w:id="5209"/>
      <w:bookmarkEnd w:id="5210"/>
    </w:p>
    <w:p xmlns:tce="http://www.TCE.com">
      <w:pPr>
        <w:pStyle w:val="ListNumber3"/>
        <!--depth 3-->
        <w:numPr>
          <w:ilvl w:val="2"/>
          <w:numId w:val="1304"/>
        </w:numPr>
      </w:pPr>
      <w:bookmarkStart w:id="5212" w:name="_Tocd19e68457"/>
      <w:bookmarkStart w:id="5211" w:name="_Refd19e68457"/>
      <w:r>
        <w:t/>
      </w:r>
      <w:r>
        <w:t>(iv)</w:t>
      </w:r>
      <w:r>
        <w:t>The EDI transaction sets in paragraphs (a)(2)(i) through (a)(2)(iii) of this clause must adhere to implementation conventions provided by GSA.</w:t>
      </w:r>
      <w:bookmarkEnd w:id="5211"/>
      <w:bookmarkEnd w:id="5212"/>
      <w:bookmarkEnd w:id="5203"/>
      <w:bookmarkEnd w:id="5204"/>
      <w:bookmarkEnd w:id="5201"/>
      <w:bookmarkEnd w:id="5202"/>
    </w:p>
    <w:p xmlns:tce="http://www.TCE.com">
      <w:pPr>
        <w:pStyle w:val="ListNumber2"/>
        <!--depth 2-->
        <w:numPr>
          <w:ilvl w:val="1"/>
          <w:numId w:val="1300"/>
        </w:numPr>
      </w:pPr>
      <w:bookmarkStart w:id="5214" w:name="_Tocd19e68465"/>
      <w:bookmarkStart w:id="5213" w:name="_Refd19e68465"/>
      <w:r>
        <w:t/>
      </w:r>
      <w:r>
        <w:t>(3)</w:t>
      </w:r>
      <w:r>
        <w:t>If any of the conditions in paragraph (a)(2) of this clause do not occur, the 10 day payment due dates in (a)(1) become 30 day payment due dates.</w:t>
      </w:r>
      <w:bookmarkEnd w:id="5213"/>
      <w:bookmarkEnd w:id="5214"/>
    </w:p>
    <w:p xmlns:tce="http://www.TCE.com">
      <w:pPr>
        <w:pStyle w:val="ListNumber2"/>
        <!--depth 2-->
        <w:numPr>
          <w:ilvl w:val="1"/>
          <w:numId w:val="1300"/>
        </w:numPr>
      </w:pPr>
      <w:bookmarkStart w:id="5216" w:name="_Tocd19e68472"/>
      <w:bookmarkStart w:id="5215" w:name="_Refd19e68472"/>
      <w:r>
        <w:t/>
      </w:r>
      <w:r>
        <w:t>(4)</w:t>
      </w:r>
      <w:r>
        <w:t xml:space="preserve"> </w:t>
      </w:r>
      <w:r>
        <w:rPr>
          <w:i/>
        </w:rPr>
        <w:t>Certain food products and other payments</w:t>
      </w:r>
      <w:r>
        <w:t>.</w:t>
      </w:r>
    </w:p>
    <w:p xmlns:tce="http://www.TCE.com">
      <w:pPr>
        <w:pStyle w:val="ListNumber3"/>
        <!--depth 3-->
        <w:numPr>
          <w:ilvl w:val="2"/>
          <w:numId w:val="1305"/>
        </w:numPr>
      </w:pPr>
      <w:bookmarkStart w:id="5220" w:name="_Tocd19e68483"/>
      <w:bookmarkStart w:id="5219" w:name="_Refd19e68483"/>
      <w:bookmarkStart w:id="5218" w:name="_Tocd19e68481"/>
      <w:bookmarkStart w:id="5217" w:name="_Refd19e68481"/>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06"/>
        </w:numPr>
      </w:pPr>
      <w:bookmarkStart w:id="5224" w:name="_Tocd19e68491"/>
      <w:bookmarkStart w:id="5223" w:name="_Refd19e68491"/>
      <w:bookmarkStart w:id="5222" w:name="_Tocd19e68489"/>
      <w:bookmarkStart w:id="5221" w:name="_Refd19e68489"/>
      <w:r>
        <w:t/>
      </w:r>
      <w:r>
        <w:t>(A)</w:t>
      </w:r>
      <w:r>
        <w:t>For meat or meat food products, as defined in section 2(a)(3) of the Packers and Stockyard Act of 1921 (</w:t>
      </w:r>
      <w:hyperlink r:id="rIdHyperlink503">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23"/>
      <w:bookmarkEnd w:id="5224"/>
    </w:p>
    <w:p xmlns:tce="http://www.TCE.com">
      <w:pPr>
        <w:pStyle w:val="ListNumber4"/>
        <!--depth 4-->
        <w:numPr>
          <w:ilvl w:val="3"/>
          <w:numId w:val="1306"/>
        </w:numPr>
      </w:pPr>
      <w:bookmarkStart w:id="5226" w:name="_Tocd19e68502"/>
      <w:bookmarkStart w:id="5225" w:name="_Refd19e68502"/>
      <w:r>
        <w:t/>
      </w:r>
      <w:r>
        <w:t>(B)</w:t>
      </w:r>
      <w:r>
        <w:t>For fresh or frozen fish, as defined in section 204(3) of the Fish and Seafood Promotion Act of1986 (</w:t>
      </w:r>
      <w:hyperlink r:id="rIdHyperlink504">
        <w:r>
          <w:rPr>
            <w:rStyle w:val="Hyperlink"/>
          </w:rPr>
          <w:t>16 U.S.C. 4003(3)</w:t>
        </w:r>
      </w:hyperlink>
      <w:r>
        <w:t>), as close as possible to, but not later than, the 7thday after product delivery.</w:t>
      </w:r>
      <w:bookmarkEnd w:id="5225"/>
      <w:bookmarkEnd w:id="5226"/>
    </w:p>
    <w:p xmlns:tce="http://www.TCE.com">
      <w:pPr>
        <w:pStyle w:val="ListNumber4"/>
        <!--depth 4-->
        <w:numPr>
          <w:ilvl w:val="3"/>
          <w:numId w:val="1306"/>
        </w:numPr>
      </w:pPr>
      <w:bookmarkStart w:id="5228" w:name="_Tocd19e68513"/>
      <w:bookmarkStart w:id="5227" w:name="_Refd19e68513"/>
      <w:r>
        <w:t/>
      </w:r>
      <w:r>
        <w:t>(C)</w:t>
      </w:r>
      <w:r>
        <w:t>For perishable agricultural commodities, as defined in section 1(4) of the Perishable Agricultural Commodities Act of 1930 (</w:t>
      </w:r>
      <w:hyperlink r:id="rIdHyperlink505">
        <w:r>
          <w:rPr>
            <w:rStyle w:val="Hyperlink"/>
          </w:rPr>
          <w:t>7 U.S.C. 499a(4)</w:t>
        </w:r>
      </w:hyperlink>
      <w:r>
        <w:t>), as close as possible to, but not later than, the 10th day after product delivery, unless another date is specified in the contract.</w:t>
      </w:r>
      <w:bookmarkEnd w:id="5227"/>
      <w:bookmarkEnd w:id="5228"/>
    </w:p>
    <w:p xmlns:tce="http://www.TCE.com">
      <w:pPr>
        <w:pStyle w:val="ListNumber4"/>
        <!--depth 4-->
        <w:numPr>
          <w:ilvl w:val="3"/>
          <w:numId w:val="1306"/>
        </w:numPr>
      </w:pPr>
      <w:bookmarkStart w:id="5230" w:name="_Tocd19e68524"/>
      <w:bookmarkStart w:id="5229" w:name="_Refd19e68524"/>
      <w:r>
        <w:t/>
      </w:r>
      <w:r>
        <w:t>(D)</w:t>
      </w:r>
      <w:r>
        <w:t>For dairy products, as defined in section 111(e) of the Dairy Production Stabilization Act of1983 (</w:t>
      </w:r>
      <w:hyperlink r:id="rIdHyperlink506">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29"/>
      <w:bookmarkEnd w:id="5230"/>
      <w:bookmarkEnd w:id="5221"/>
      <w:bookmarkEnd w:id="5222"/>
      <w:bookmarkEnd w:id="5219"/>
      <w:bookmarkEnd w:id="5220"/>
    </w:p>
    <w:p xmlns:tce="http://www.TCE.com">
      <w:pPr>
        <w:pStyle w:val="ListNumber3"/>
        <!--depth 3-->
        <w:numPr>
          <w:ilvl w:val="2"/>
          <w:numId w:val="1305"/>
        </w:numPr>
      </w:pPr>
      <w:bookmarkStart w:id="5232" w:name="_Tocd19e68536"/>
      <w:bookmarkStart w:id="5231" w:name="_Refd19e68536"/>
      <w:r>
        <w:t/>
      </w:r>
      <w:r>
        <w:t>(ii)</w:t>
      </w:r>
      <w:r>
        <w:t>If the contract does not require submission of an invoice for payment (</w:t>
      </w:r>
      <w:r>
        <w:rPr>
          <w:i/>
        </w:rPr>
        <w:t>e.g.</w:t>
      </w:r>
      <w:r>
        <w:t>,periodic lease payments), the due date will be as specified in the contract.</w:t>
      </w:r>
      <w:bookmarkEnd w:id="5231"/>
      <w:bookmarkEnd w:id="5232"/>
      <w:bookmarkEnd w:id="5217"/>
      <w:bookmarkEnd w:id="5218"/>
      <w:bookmarkEnd w:id="5215"/>
      <w:bookmarkEnd w:id="5216"/>
    </w:p>
    <w:p xmlns:tce="http://www.TCE.com">
      <w:pPr>
        <w:pStyle w:val="ListNumber2"/>
        <!--depth 2-->
        <w:numPr>
          <w:ilvl w:val="1"/>
          <w:numId w:val="1300"/>
        </w:numPr>
      </w:pPr>
      <w:bookmarkStart w:id="5234" w:name="_Tocd19e68547"/>
      <w:bookmarkStart w:id="5233" w:name="_Refd19e6854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07"/>
        </w:numPr>
      </w:pPr>
      <w:bookmarkStart w:id="5238" w:name="_Tocd19e68558"/>
      <w:bookmarkStart w:id="5237" w:name="_Refd19e68558"/>
      <w:bookmarkStart w:id="5236" w:name="_Tocd19e68556"/>
      <w:bookmarkStart w:id="5235" w:name="_Refd19e68556"/>
      <w:r>
        <w:t/>
      </w:r>
      <w:r>
        <w:t>(i)</w:t>
      </w:r>
      <w:r>
        <w:t>Name and address of the Contractor.</w:t>
      </w:r>
      <w:bookmarkEnd w:id="5237"/>
      <w:bookmarkEnd w:id="5238"/>
    </w:p>
    <w:p xmlns:tce="http://www.TCE.com">
      <w:pPr>
        <w:pStyle w:val="ListNumber3"/>
        <!--depth 3-->
        <w:numPr>
          <w:ilvl w:val="2"/>
          <w:numId w:val="1307"/>
        </w:numPr>
      </w:pPr>
      <w:bookmarkStart w:id="5240" w:name="_Tocd19e68565"/>
      <w:bookmarkStart w:id="5239" w:name="_Refd19e68565"/>
      <w:r>
        <w:t/>
      </w:r>
      <w:r>
        <w:t>(ii)</w:t>
      </w:r>
      <w:r>
        <w:t>Invoice date. (The Contractor is encouraged to date invoices as close as possible to the date of the mailing or transmission.)</w:t>
      </w:r>
      <w:bookmarkEnd w:id="5239"/>
      <w:bookmarkEnd w:id="5240"/>
    </w:p>
    <w:p xmlns:tce="http://www.TCE.com">
      <w:pPr>
        <w:pStyle w:val="ListNumber3"/>
        <!--depth 3-->
        <w:numPr>
          <w:ilvl w:val="2"/>
          <w:numId w:val="1307"/>
        </w:numPr>
      </w:pPr>
      <w:bookmarkStart w:id="5242" w:name="_Tocd19e68572"/>
      <w:bookmarkStart w:id="5241" w:name="_Refd19e68572"/>
      <w:r>
        <w:t/>
      </w:r>
      <w:r>
        <w:t>(iii)</w:t>
      </w:r>
      <w:r>
        <w:t>Contract number or other authorization for supplies delivered or services performed (including order number and contract line item number).</w:t>
      </w:r>
      <w:bookmarkEnd w:id="5241"/>
      <w:bookmarkEnd w:id="5242"/>
    </w:p>
    <w:p xmlns:tce="http://www.TCE.com">
      <w:pPr>
        <w:pStyle w:val="ListNumber3"/>
        <!--depth 3-->
        <w:numPr>
          <w:ilvl w:val="2"/>
          <w:numId w:val="1307"/>
        </w:numPr>
      </w:pPr>
      <w:bookmarkStart w:id="5244" w:name="_Tocd19e68579"/>
      <w:bookmarkStart w:id="5243" w:name="_Refd19e68579"/>
      <w:r>
        <w:t/>
      </w:r>
      <w:r>
        <w:t>(iv)</w:t>
      </w:r>
      <w:r>
        <w:t>Description, quantity, unit of measure, unit price, and extended price of supplies delivered or services performed.</w:t>
      </w:r>
      <w:bookmarkEnd w:id="5243"/>
      <w:bookmarkEnd w:id="5244"/>
    </w:p>
    <w:p xmlns:tce="http://www.TCE.com">
      <w:pPr>
        <w:pStyle w:val="ListNumber3"/>
        <!--depth 3-->
        <w:numPr>
          <w:ilvl w:val="2"/>
          <w:numId w:val="1307"/>
        </w:numPr>
      </w:pPr>
      <w:bookmarkStart w:id="5246" w:name="_Tocd19e68586"/>
      <w:bookmarkStart w:id="5245" w:name="_Refd19e68586"/>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45"/>
      <w:bookmarkEnd w:id="5246"/>
    </w:p>
    <w:p xmlns:tce="http://www.TCE.com">
      <w:pPr>
        <w:pStyle w:val="ListNumber3"/>
        <!--depth 3-->
        <w:numPr>
          <w:ilvl w:val="2"/>
          <w:numId w:val="1307"/>
        </w:numPr>
      </w:pPr>
      <w:bookmarkStart w:id="5248" w:name="_Tocd19e68597"/>
      <w:bookmarkStart w:id="5247" w:name="_Refd19e68597"/>
      <w:r>
        <w:t/>
      </w:r>
      <w:r>
        <w:t>(vi)</w:t>
      </w:r>
      <w:r>
        <w:t>Name and address of Contractor official to whom payment is to be sent (must be the same as that in the contract or in a proper notice of assignment).</w:t>
      </w:r>
      <w:bookmarkEnd w:id="5247"/>
      <w:bookmarkEnd w:id="5248"/>
    </w:p>
    <w:p xmlns:tce="http://www.TCE.com">
      <w:pPr>
        <w:pStyle w:val="ListNumber3"/>
        <!--depth 3-->
        <w:numPr>
          <w:ilvl w:val="2"/>
          <w:numId w:val="1307"/>
        </w:numPr>
      </w:pPr>
      <w:bookmarkStart w:id="5250" w:name="_Tocd19e68604"/>
      <w:bookmarkStart w:id="5249" w:name="_Refd19e68604"/>
      <w:r>
        <w:t/>
      </w:r>
      <w:r>
        <w:t>(vii)</w:t>
      </w:r>
      <w:r>
        <w:t>Name (where practicable), title, phone number, and mailing address of person to be notified in the event of a defective invoice.</w:t>
      </w:r>
      <w:bookmarkEnd w:id="5249"/>
      <w:bookmarkEnd w:id="5250"/>
    </w:p>
    <w:p xmlns:tce="http://www.TCE.com">
      <w:pPr>
        <w:pStyle w:val="ListNumber3"/>
        <!--depth 3-->
        <w:numPr>
          <w:ilvl w:val="2"/>
          <w:numId w:val="1307"/>
        </w:numPr>
      </w:pPr>
      <w:bookmarkStart w:id="5252" w:name="_Tocd19e68611"/>
      <w:bookmarkStart w:id="5251" w:name="_Refd19e68611"/>
      <w:r>
        <w:t/>
      </w:r>
      <w:r>
        <w:t>(viii)</w:t>
      </w:r>
      <w:r>
        <w:t>Any other information or documentation required by the contract (such as evidence of shipment).</w:t>
      </w:r>
      <w:bookmarkEnd w:id="5251"/>
      <w:bookmarkEnd w:id="5252"/>
    </w:p>
    <w:p xmlns:tce="http://www.TCE.com">
      <w:pPr>
        <w:pStyle w:val="ListNumber3"/>
        <!--depth 3-->
        <w:numPr>
          <w:ilvl w:val="2"/>
          <w:numId w:val="1307"/>
        </w:numPr>
      </w:pPr>
      <w:bookmarkStart w:id="5254" w:name="_Tocd19e68618"/>
      <w:bookmarkStart w:id="5253" w:name="_Refd19e68618"/>
      <w:r>
        <w:t/>
      </w:r>
      <w:r>
        <w:t>(ix)</w:t>
      </w:r>
      <w:r>
        <w:t>While not required, the Contractor is strongly encouraged to assign an identification number to each invoice.</w:t>
      </w:r>
      <w:bookmarkEnd w:id="5253"/>
      <w:bookmarkEnd w:id="5254"/>
      <w:bookmarkEnd w:id="5235"/>
      <w:bookmarkEnd w:id="5236"/>
      <w:bookmarkEnd w:id="5233"/>
      <w:bookmarkEnd w:id="5234"/>
    </w:p>
    <w:p xmlns:tce="http://www.TCE.com">
      <w:pPr>
        <w:pStyle w:val="ListNumber2"/>
        <!--depth 2-->
        <w:numPr>
          <w:ilvl w:val="1"/>
          <w:numId w:val="1300"/>
        </w:numPr>
      </w:pPr>
      <w:bookmarkStart w:id="5256" w:name="_Tocd19e68627"/>
      <w:bookmarkStart w:id="5255" w:name="_Refd19e68627"/>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08"/>
        </w:numPr>
      </w:pPr>
      <w:bookmarkStart w:id="5260" w:name="_Tocd19e68638"/>
      <w:bookmarkStart w:id="5259" w:name="_Refd19e68638"/>
      <w:bookmarkStart w:id="5258" w:name="_Tocd19e68636"/>
      <w:bookmarkStart w:id="5257" w:name="_Refd19e68636"/>
      <w:r>
        <w:t/>
      </w:r>
      <w:r>
        <w:t>(i)</w:t>
      </w:r>
      <w:r>
        <w:t>A proper invoice was received by the designated billing office.</w:t>
      </w:r>
      <w:bookmarkEnd w:id="5259"/>
      <w:bookmarkEnd w:id="5260"/>
    </w:p>
    <w:p xmlns:tce="http://www.TCE.com">
      <w:pPr>
        <w:pStyle w:val="ListNumber3"/>
        <!--depth 3-->
        <w:numPr>
          <w:ilvl w:val="2"/>
          <w:numId w:val="1308"/>
        </w:numPr>
      </w:pPr>
      <w:bookmarkStart w:id="5262" w:name="_Tocd19e68645"/>
      <w:bookmarkStart w:id="5261" w:name="_Refd19e68645"/>
      <w:r>
        <w:t/>
      </w:r>
      <w:r>
        <w:t>(ii)</w:t>
      </w:r>
      <w:r>
        <w:t>A receiving report or other Government documentation authorizing payment was processed, and there was no disagreement over quantity, quality, or Contractor compliance with any contract term or condition.</w:t>
      </w:r>
      <w:bookmarkEnd w:id="5261"/>
      <w:bookmarkEnd w:id="5262"/>
    </w:p>
    <w:p xmlns:tce="http://www.TCE.com">
      <w:pPr>
        <w:pStyle w:val="ListNumber3"/>
        <!--depth 3-->
        <w:numPr>
          <w:ilvl w:val="2"/>
          <w:numId w:val="1308"/>
        </w:numPr>
      </w:pPr>
      <w:bookmarkStart w:id="5264" w:name="_Tocd19e68652"/>
      <w:bookmarkStart w:id="5263" w:name="_Refd19e68652"/>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63"/>
      <w:bookmarkEnd w:id="5264"/>
      <w:bookmarkEnd w:id="5257"/>
      <w:bookmarkEnd w:id="5258"/>
      <w:bookmarkEnd w:id="5255"/>
      <w:bookmarkEnd w:id="5256"/>
    </w:p>
    <w:p xmlns:tce="http://www.TCE.com">
      <w:pPr>
        <w:pStyle w:val="ListNumber2"/>
        <!--depth 2-->
        <w:numPr>
          <w:ilvl w:val="1"/>
          <w:numId w:val="1300"/>
        </w:numPr>
      </w:pPr>
      <w:bookmarkStart w:id="5266" w:name="_Tocd19e68660"/>
      <w:bookmarkStart w:id="5265" w:name="_Refd19e68660"/>
      <w:r>
        <w:t/>
      </w:r>
      <w:r>
        <w:t>(7)</w:t>
      </w:r>
      <w:r>
        <w:t xml:space="preserve"> </w:t>
      </w:r>
      <w:r>
        <w:rPr>
          <w:i/>
        </w:rPr>
        <w:t>Computing penalty amount</w:t>
      </w:r>
      <w:r>
        <w:t>. The interest penalty shall be at the rate established by the Secretary of the Treasury under section 12 of the Contract Disputes Act of 1978 (</w:t>
      </w:r>
      <w:hyperlink r:id="rIdHyperlink507">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_Numd19e68327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09"/>
        </w:numPr>
      </w:pPr>
      <w:bookmarkStart w:id="5270" w:name="_Tocd19e68682"/>
      <w:bookmarkStart w:id="5269" w:name="_Refd19e68682"/>
      <w:bookmarkStart w:id="5268" w:name="_Tocd19e68680"/>
      <w:bookmarkStart w:id="5267" w:name="_Refd19e68680"/>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69"/>
      <w:bookmarkEnd w:id="5270"/>
    </w:p>
    <w:p xmlns:tce="http://www.TCE.com">
      <w:pPr>
        <w:pStyle w:val="ListNumber3"/>
        <!--depth 3-->
        <w:numPr>
          <w:ilvl w:val="2"/>
          <w:numId w:val="1309"/>
        </w:numPr>
      </w:pPr>
      <w:bookmarkStart w:id="5272" w:name="_Tocd19e68689"/>
      <w:bookmarkStart w:id="5271" w:name="_Refd19e68689"/>
      <w:r>
        <w:t/>
      </w:r>
      <w:r>
        <w:t>(ii)</w:t>
      </w:r>
      <w:r>
        <w:t>The following periods of time will not be included in the determination of an interest penalty:</w:t>
      </w:r>
    </w:p>
    <w:p xmlns:tce="http://www.TCE.com">
      <w:pPr>
        <w:pStyle w:val="ListNumber4"/>
        <!--depth 4-->
        <w:numPr>
          <w:ilvl w:val="3"/>
          <w:numId w:val="1310"/>
        </w:numPr>
      </w:pPr>
      <w:bookmarkStart w:id="5276" w:name="_Tocd19e68697"/>
      <w:bookmarkStart w:id="5275" w:name="_Refd19e68697"/>
      <w:bookmarkStart w:id="5274" w:name="_Tocd19e68695"/>
      <w:bookmarkStart w:id="5273" w:name="_Refd19e68695"/>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75"/>
      <w:bookmarkEnd w:id="5276"/>
    </w:p>
    <w:p xmlns:tce="http://www.TCE.com">
      <w:pPr>
        <w:pStyle w:val="ListNumber4"/>
        <!--depth 4-->
        <w:numPr>
          <w:ilvl w:val="3"/>
          <w:numId w:val="1310"/>
        </w:numPr>
      </w:pPr>
      <w:bookmarkStart w:id="5278" w:name="_Tocd19e68704"/>
      <w:bookmarkStart w:id="5277" w:name="_Refd19e68704"/>
      <w:r>
        <w:t/>
      </w:r>
      <w:r>
        <w:t>(B)</w:t>
      </w:r>
      <w:r>
        <w:t>The period between the defects notice and resubmission of the corrected invoice by the Contractor.</w:t>
      </w:r>
      <w:bookmarkEnd w:id="5277"/>
      <w:bookmarkEnd w:id="5278"/>
    </w:p>
    <w:p xmlns:tce="http://www.TCE.com">
      <w:pPr>
        <w:pStyle w:val="ListNumber4"/>
        <!--depth 4-->
        <w:numPr>
          <w:ilvl w:val="3"/>
          <w:numId w:val="1310"/>
        </w:numPr>
      </w:pPr>
      <w:bookmarkStart w:id="5280" w:name="_Tocd19e68711"/>
      <w:bookmarkStart w:id="5279" w:name="_Refd19e68711"/>
      <w:r>
        <w:t/>
      </w:r>
      <w:r>
        <w:t>(C)</w:t>
      </w:r>
      <w:r>
        <w:t>For incorrect electronic funds transfer (EFT) information, in accordance with the EFT clause of this contract.</w:t>
      </w:r>
      <w:bookmarkEnd w:id="5279"/>
      <w:bookmarkEnd w:id="5280"/>
      <w:bookmarkEnd w:id="5273"/>
      <w:bookmarkEnd w:id="5274"/>
      <w:bookmarkEnd w:id="5271"/>
      <w:bookmarkEnd w:id="5272"/>
    </w:p>
    <w:p xmlns:tce="http://www.TCE.com">
      <w:pPr>
        <w:pStyle w:val="ListNumber3"/>
        <!--depth 3-->
        <w:numPr>
          <w:ilvl w:val="2"/>
          <w:numId w:val="1309"/>
        </w:numPr>
      </w:pPr>
      <w:bookmarkStart w:id="5282" w:name="_Tocd19e68719"/>
      <w:bookmarkStart w:id="5281" w:name="_Refd19e68719"/>
      <w:r>
        <w:t/>
      </w:r>
      <w:r>
        <w:t>(iii)</w:t>
      </w:r>
      <w:r>
        <w:t>Interest penalties will not continue to accrue after the filing of a claim for such penalties under the clause at 52.233-1, Disputes, or for more than 1 year. Interest penalties of less than $1 need not be paid.</w:t>
      </w:r>
      <w:bookmarkEnd w:id="5281"/>
      <w:bookmarkEnd w:id="5282"/>
    </w:p>
    <w:p xmlns:tce="http://www.TCE.com">
      <w:pPr>
        <w:pStyle w:val="ListNumber3"/>
        <!--depth 3-->
        <w:numPr>
          <w:ilvl w:val="2"/>
          <w:numId w:val="1309"/>
        </w:numPr>
      </w:pPr>
      <w:bookmarkStart w:id="5284" w:name="_Tocd19e68726"/>
      <w:bookmarkStart w:id="5283" w:name="_Refd19e68726"/>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83"/>
      <w:bookmarkEnd w:id="5284"/>
      <w:bookmarkEnd w:id="5267"/>
      <w:bookmarkEnd w:id="5268"/>
      <w:bookmarkEnd w:id="5265"/>
      <w:bookmarkEnd w:id="5266"/>
    </w:p>
    <w:p xmlns:tce="http://www.TCE.com">
      <w:pPr>
        <w:pStyle w:val="ListNumber2"/>
        <!--depth 2-->
        <w:numPr>
          <w:ilvl w:val="1"/>
          <w:numId w:val="1300"/>
        </w:numPr>
      </w:pPr>
      <w:bookmarkStart w:id="5286" w:name="_Tocd19e68734"/>
      <w:bookmarkStart w:id="5285" w:name="_Refd19e68734"/>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_Numd19e68327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85"/>
      <w:bookmarkEnd w:id="5286"/>
    </w:p>
    <w:p xmlns:tce="http://www.TCE.com">
      <w:pPr>
        <w:pStyle w:val="ListNumber2"/>
        <!--depth 2-->
        <w:numPr>
          <w:ilvl w:val="1"/>
          <w:numId w:val="1300"/>
        </w:numPr>
      </w:pPr>
      <w:bookmarkStart w:id="5288" w:name="_Tocd19e68745"/>
      <w:bookmarkStart w:id="5287" w:name="_Refd19e68745"/>
      <w:r>
        <w:t/>
      </w:r>
      <w:r>
        <w:t>(9)</w:t>
      </w:r>
      <w:r>
        <w:t xml:space="preserve"> </w:t>
      </w:r>
      <w:r>
        <w:rPr>
          <w:i/>
        </w:rPr>
        <w:t>Additional interest penalty</w:t>
      </w:r>
      <w:r>
        <w:t>.</w:t>
      </w:r>
    </w:p>
    <w:p xmlns:tce="http://www.TCE.com">
      <w:pPr>
        <w:pStyle w:val="ListNumber3"/>
        <!--depth 3-->
        <w:numPr>
          <w:ilvl w:val="2"/>
          <w:numId w:val="1311"/>
        </w:numPr>
      </w:pPr>
      <w:bookmarkStart w:id="5292" w:name="_Tocd19e68756"/>
      <w:bookmarkStart w:id="5291" w:name="_Refd19e68756"/>
      <w:bookmarkStart w:id="5290" w:name="_Tocd19e68754"/>
      <w:bookmarkStart w:id="5289" w:name="_Refd19e68754"/>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12"/>
        </w:numPr>
      </w:pPr>
      <w:bookmarkStart w:id="5296" w:name="_Tocd19e68764"/>
      <w:bookmarkStart w:id="5295" w:name="_Refd19e68764"/>
      <w:bookmarkStart w:id="5294" w:name="_Tocd19e68762"/>
      <w:bookmarkStart w:id="5293" w:name="_Refd19e68762"/>
      <w:r>
        <w:t/>
      </w:r>
      <w:r>
        <w:t>(A)</w:t>
      </w:r>
      <w:r>
        <w:t>Is owed an interest penalty of $1 or more;</w:t>
      </w:r>
      <w:bookmarkEnd w:id="5295"/>
      <w:bookmarkEnd w:id="5296"/>
    </w:p>
    <w:p xmlns:tce="http://www.TCE.com">
      <w:pPr>
        <w:pStyle w:val="ListNumber4"/>
        <!--depth 4-->
        <w:numPr>
          <w:ilvl w:val="3"/>
          <w:numId w:val="1312"/>
        </w:numPr>
      </w:pPr>
      <w:bookmarkStart w:id="5298" w:name="_Tocd19e68771"/>
      <w:bookmarkStart w:id="5297" w:name="_Refd19e68771"/>
      <w:r>
        <w:t/>
      </w:r>
      <w:r>
        <w:t>(B)</w:t>
      </w:r>
      <w:r>
        <w:t>Is not paid the interest penalty within 10days after the date the invoice amount is paid; and</w:t>
      </w:r>
      <w:bookmarkEnd w:id="5297"/>
      <w:bookmarkEnd w:id="5298"/>
    </w:p>
    <w:p xmlns:tce="http://www.TCE.com">
      <w:pPr>
        <w:pStyle w:val="ListNumber4"/>
        <!--depth 4-->
        <w:numPr>
          <w:ilvl w:val="3"/>
          <w:numId w:val="1312"/>
        </w:numPr>
      </w:pPr>
      <w:bookmarkStart w:id="5300" w:name="_Tocd19e68778"/>
      <w:bookmarkStart w:id="5299" w:name="_Refd19e68778"/>
      <w:r>
        <w:t/>
      </w:r>
      <w:r>
        <w:t>(C)</w:t>
      </w:r>
      <w:r>
        <w:t>Makes a written demand to the designated payment office for additional penalty payment, in accordance with paragraph (a)(9)(ii) of this clause, postmarked not later than 40days after the invoice amount is paid.</w:t>
      </w:r>
      <w:bookmarkEnd w:id="5299"/>
      <w:bookmarkEnd w:id="5300"/>
      <w:bookmarkEnd w:id="5293"/>
      <w:bookmarkEnd w:id="5294"/>
      <w:bookmarkEnd w:id="5291"/>
      <w:bookmarkEnd w:id="5292"/>
    </w:p>
    <w:p xmlns:tce="http://www.TCE.com">
      <w:pPr>
        <w:pStyle w:val="ListNumber4"/>
        <!--depth 4-->
        <w:numPr>
          <w:ilvl w:val="3"/>
          <w:numId w:val="1313"/>
        </w:numPr>
      </w:pPr>
      <w:bookmarkStart w:id="5306" w:name="_Tocd19e68789"/>
      <w:bookmarkStart w:id="5305" w:name="_Refd19e68789"/>
      <w:bookmarkStart w:id="5304" w:name="_Tocd19e68787"/>
      <w:bookmarkStart w:id="5303" w:name="_Refd19e68787"/>
      <w:bookmarkStart w:id="5302" w:name="_Tocd19e68786"/>
      <w:bookmarkStart w:id="5301" w:name="_Refd19e68786"/>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14"/>
        </w:numPr>
      </w:pPr>
      <w:bookmarkStart w:id="5308" w:name="_Tocd19e68797"/>
      <w:bookmarkStart w:id="5307" w:name="_Refd19e68797"/>
      <w:r>
        <w:t/>
      </w:r>
      <w:r>
        <w:t>(1)</w:t>
      </w:r>
      <w:r>
        <w:t>Specifically assert that late payment interest is due under a specific invoice, and request payment of all overdue late payment interest penalty and such additional penalty as may be required;</w:t>
      </w:r>
      <w:bookmarkEnd w:id="5307"/>
      <w:bookmarkEnd w:id="5308"/>
    </w:p>
    <w:p xmlns:tce="http://www.TCE.com">
      <w:pPr>
        <w:pStyle w:val="ListNumber5"/>
        <!--depth 5-->
        <w:numPr>
          <w:ilvl w:val="4"/>
          <w:numId w:val="1314"/>
        </w:numPr>
      </w:pPr>
      <w:bookmarkStart w:id="5310" w:name="_Tocd19e68804"/>
      <w:bookmarkStart w:id="5309" w:name="_Refd19e68804"/>
      <w:r>
        <w:t/>
      </w:r>
      <w:r>
        <w:t>(2)</w:t>
      </w:r>
      <w:r>
        <w:t>Attach a copy of the invoice on which the unpaid late payment interest was due; and</w:t>
      </w:r>
      <w:bookmarkEnd w:id="5309"/>
      <w:bookmarkEnd w:id="5310"/>
    </w:p>
    <w:p xmlns:tce="http://www.TCE.com">
      <w:pPr>
        <w:pStyle w:val="ListNumber5"/>
        <!--depth 5-->
        <w:numPr>
          <w:ilvl w:val="4"/>
          <w:numId w:val="1314"/>
        </w:numPr>
      </w:pPr>
      <w:bookmarkStart w:id="5312" w:name="_Tocd19e68811"/>
      <w:bookmarkStart w:id="5311" w:name="_Refd19e68811"/>
      <w:r>
        <w:t/>
      </w:r>
      <w:r>
        <w:t>(3)</w:t>
      </w:r>
      <w:r>
        <w:t>State that payment of the principal has been received, including the date of receipt.</w:t>
      </w:r>
      <w:bookmarkEnd w:id="5311"/>
      <w:bookmarkEnd w:id="5312"/>
      <w:bookmarkEnd w:id="5305"/>
      <w:bookmarkEnd w:id="5306"/>
    </w:p>
    <w:p xmlns:tce="http://www.TCE.com">
      <w:pPr>
        <w:pStyle w:val="ListNumber4"/>
        <!--depth 4-->
        <w:numPr>
          <w:ilvl w:val="3"/>
          <w:numId w:val="1313"/>
        </w:numPr>
      </w:pPr>
      <w:bookmarkStart w:id="5314" w:name="_Tocd19e68819"/>
      <w:bookmarkStart w:id="5313" w:name="_Refd19e68819"/>
      <w:r>
        <w:t/>
      </w:r>
      <w:r>
        <w:t>(B)</w:t>
      </w:r>
      <w:r>
        <w:t>Demands must be postmarked on or before the 40th day after payment was made, except that—</w:t>
      </w:r>
    </w:p>
    <w:p xmlns:tce="http://www.TCE.com">
      <w:pPr>
        <w:pStyle w:val="ListNumber5"/>
        <!--depth 5-->
        <w:numPr>
          <w:ilvl w:val="4"/>
          <w:numId w:val="1315"/>
        </w:numPr>
      </w:pPr>
      <w:bookmarkStart w:id="5318" w:name="_Tocd19e68827"/>
      <w:bookmarkStart w:id="5317" w:name="_Refd19e68827"/>
      <w:bookmarkStart w:id="5316" w:name="_Tocd19e68825"/>
      <w:bookmarkStart w:id="5315" w:name="_Refd19e68825"/>
      <w:r>
        <w:t/>
      </w:r>
      <w:r>
        <w:t>(1)</w:t>
      </w:r>
      <w:r>
        <w:t>If the postmark is illegible or nonexistent, the demand must have been received and annotated with the date of receipt by the designated payment office on or before the 40th day after payment was made; or</w:t>
      </w:r>
      <w:bookmarkEnd w:id="5317"/>
      <w:bookmarkEnd w:id="5318"/>
    </w:p>
    <w:p xmlns:tce="http://www.TCE.com">
      <w:pPr>
        <w:pStyle w:val="ListNumber5"/>
        <!--depth 5-->
        <w:numPr>
          <w:ilvl w:val="4"/>
          <w:numId w:val="1315"/>
        </w:numPr>
      </w:pPr>
      <w:bookmarkStart w:id="5320" w:name="_Tocd19e68834"/>
      <w:bookmarkStart w:id="5319" w:name="_Refd19e68834"/>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19"/>
      <w:bookmarkEnd w:id="5320"/>
      <w:bookmarkEnd w:id="5315"/>
      <w:bookmarkEnd w:id="5316"/>
      <w:bookmarkEnd w:id="5313"/>
      <w:bookmarkEnd w:id="5314"/>
      <w:bookmarkEnd w:id="5303"/>
      <w:bookmarkEnd w:id="5304"/>
      <w:bookmarkEnd w:id="5301"/>
      <w:bookmarkEnd w:id="5302"/>
    </w:p>
    <w:p xmlns:tce="http://www.TCE.com">
      <w:pPr>
        <w:pStyle w:val="ListNumber4"/>
        <!--depth 4-->
        <w:numPr>
          <w:ilvl w:val="3"/>
          <w:numId w:val="1316"/>
        </w:numPr>
      </w:pPr>
      <w:bookmarkStart w:id="5326" w:name="_Tocd19e68846"/>
      <w:bookmarkStart w:id="5325" w:name="_Refd19e68846"/>
      <w:bookmarkStart w:id="5324" w:name="_Tocd19e68844"/>
      <w:bookmarkStart w:id="5323" w:name="_Refd19e68844"/>
      <w:bookmarkStart w:id="5322" w:name="_Tocd19e68843"/>
      <w:bookmarkStart w:id="5321" w:name="_Refd19e68843"/>
      <w:r>
        <w:t/>
      </w:r>
      <w:r>
        <w:t>(A)</w:t>
      </w:r>
      <w:r>
        <w:t>The additional penalty shall be equal to 100 percent of any original late payment interest penalty, except—</w:t>
      </w:r>
    </w:p>
    <w:p xmlns:tce="http://www.TCE.com">
      <w:pPr>
        <w:pStyle w:val="ListNumber5"/>
        <!--depth 5-->
        <w:numPr>
          <w:ilvl w:val="4"/>
          <w:numId w:val="1317"/>
        </w:numPr>
      </w:pPr>
      <w:bookmarkStart w:id="5328" w:name="_Tocd19e68854"/>
      <w:bookmarkStart w:id="5327" w:name="_Refd19e68854"/>
      <w:r>
        <w:t/>
      </w:r>
      <w:r>
        <w:t>(1)</w:t>
      </w:r>
      <w:r>
        <w:t>The additional penalty shall not exceed $5,000;</w:t>
      </w:r>
      <w:bookmarkEnd w:id="5327"/>
      <w:bookmarkEnd w:id="5328"/>
    </w:p>
    <w:p xmlns:tce="http://www.TCE.com">
      <w:pPr>
        <w:pStyle w:val="ListNumber5"/>
        <!--depth 5-->
        <w:numPr>
          <w:ilvl w:val="4"/>
          <w:numId w:val="1317"/>
        </w:numPr>
      </w:pPr>
      <w:bookmarkStart w:id="5330" w:name="_Tocd19e68861"/>
      <w:bookmarkStart w:id="5329" w:name="_Refd19e68861"/>
      <w:r>
        <w:t/>
      </w:r>
      <w:r>
        <w:t>(2)</w:t>
      </w:r>
      <w:r>
        <w:t>The additional penalty shall never be less than $25; and</w:t>
      </w:r>
      <w:bookmarkEnd w:id="5329"/>
      <w:bookmarkEnd w:id="5330"/>
    </w:p>
    <w:p xmlns:tce="http://www.TCE.com">
      <w:pPr>
        <w:pStyle w:val="ListNumber5"/>
        <!--depth 5-->
        <w:numPr>
          <w:ilvl w:val="4"/>
          <w:numId w:val="1317"/>
        </w:numPr>
      </w:pPr>
      <w:bookmarkStart w:id="5332" w:name="_Tocd19e68868"/>
      <w:bookmarkStart w:id="5331" w:name="_Refd19e68868"/>
      <w:r>
        <w:t/>
      </w:r>
      <w:r>
        <w:t>(3)</w:t>
      </w:r>
      <w:r>
        <w:t>No additional penalty is owed if the amount of the underlying interest penalty is less than $1.</w:t>
      </w:r>
      <w:bookmarkEnd w:id="5331"/>
      <w:bookmarkEnd w:id="5332"/>
      <w:bookmarkEnd w:id="5325"/>
      <w:bookmarkEnd w:id="5326"/>
    </w:p>
    <w:p xmlns:tce="http://www.TCE.com">
      <w:pPr>
        <w:pStyle w:val="ListNumber4"/>
        <!--depth 4-->
        <w:numPr>
          <w:ilvl w:val="3"/>
          <w:numId w:val="1316"/>
        </w:numPr>
      </w:pPr>
      <w:bookmarkStart w:id="5334" w:name="_Tocd19e68876"/>
      <w:bookmarkStart w:id="5333" w:name="_Refd19e68876"/>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33"/>
      <w:bookmarkEnd w:id="5334"/>
    </w:p>
    <w:p xmlns:tce="http://www.TCE.com">
      <w:pPr>
        <w:pStyle w:val="ListNumber4"/>
        <!--depth 4-->
        <w:numPr>
          <w:ilvl w:val="3"/>
          <w:numId w:val="1316"/>
        </w:numPr>
      </w:pPr>
      <w:bookmarkStart w:id="5336" w:name="_Tocd19e68883"/>
      <w:bookmarkStart w:id="5335" w:name="_Refd19e68883"/>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35"/>
      <w:bookmarkEnd w:id="5336"/>
    </w:p>
    <w:p xmlns:tce="http://www.TCE.com">
      <w:pPr>
        <w:pStyle w:val="ListNumber4"/>
        <!--depth 4-->
        <w:numPr>
          <w:ilvl w:val="3"/>
          <w:numId w:val="1316"/>
        </w:numPr>
      </w:pPr>
      <w:bookmarkStart w:id="5338" w:name="_Tocd19e68890"/>
      <w:bookmarkStart w:id="5337" w:name="_Refd19e68890"/>
      <w:r>
        <w:t/>
      </w:r>
      <w:r>
        <w:t>(D)</w:t>
      </w:r>
      <w:r>
        <w:t>The additional penalty does not apply to payments regulated by other Government regulations (e.g.,payments under utility contracts subject to tariffs and regulation).</w:t>
      </w:r>
      <w:bookmarkEnd w:id="5337"/>
      <w:bookmarkEnd w:id="5338"/>
      <w:bookmarkEnd w:id="5323"/>
      <w:bookmarkEnd w:id="5324"/>
      <w:bookmarkEnd w:id="5321"/>
      <w:bookmarkEnd w:id="5322"/>
      <w:bookmarkEnd w:id="5289"/>
      <w:bookmarkEnd w:id="5290"/>
      <w:bookmarkEnd w:id="5287"/>
      <w:bookmarkEnd w:id="5288"/>
      <w:bookmarkEnd w:id="5177"/>
      <w:bookmarkEnd w:id="5178"/>
      <w:bookmarkEnd w:id="5175"/>
      <w:bookmarkEnd w:id="5176"/>
    </w:p>
    <w:p xmlns:tce="http://www.TCE.com">
      <w:pPr>
        <w:pStyle w:val="ListNumber"/>
        <!--depth 1-->
        <w:numPr>
          <w:ilvl w:val="0"/>
          <w:numId w:val="1299"/>
        </w:numPr>
      </w:pPr>
      <w:bookmarkStart w:id="5340" w:name="_Tocd19e68900"/>
      <w:bookmarkStart w:id="5339" w:name="_Refd19e68900"/>
      <w:r>
        <w:t/>
      </w:r>
      <w:r>
        <w:t>(b)</w:t>
      </w:r>
      <w:r>
        <w:t xml:space="preserve"> </w:t>
      </w:r>
      <w:r>
        <w:rPr>
          <w:i/>
        </w:rPr>
        <w:t>Contract financing payments</w:t>
      </w:r>
      <w:r>
        <w:t>.</w:t>
      </w:r>
    </w:p>
    <w:p xmlns:tce="http://www.TCE.com">
      <w:pPr>
        <w:pStyle w:val="ListNumber2"/>
        <!--depth 2-->
        <w:numPr>
          <w:ilvl w:val="1"/>
          <w:numId w:val="1318"/>
        </w:numPr>
      </w:pPr>
      <w:bookmarkStart w:id="5344" w:name="_Tocd19e68911"/>
      <w:bookmarkStart w:id="5343" w:name="_Refd19e68911"/>
      <w:bookmarkStart w:id="5342" w:name="_Tocd19e68909"/>
      <w:bookmarkStart w:id="5341" w:name="_Refd19e68909"/>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43"/>
      <w:bookmarkEnd w:id="5344"/>
    </w:p>
    <w:p xmlns:tce="http://www.TCE.com">
      <w:pPr>
        <w:pStyle w:val="ListNumber2"/>
        <!--depth 2-->
        <w:numPr>
          <w:ilvl w:val="1"/>
          <w:numId w:val="1318"/>
        </w:numPr>
      </w:pPr>
      <w:bookmarkStart w:id="5346" w:name="_Tocd19e68921"/>
      <w:bookmarkStart w:id="5345" w:name="_Refd19e68921"/>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45"/>
      <w:bookmarkEnd w:id="5346"/>
    </w:p>
    <w:p xmlns:tce="http://www.TCE.com">
      <w:pPr>
        <w:pStyle w:val="ListNumber2"/>
        <!--depth 2-->
        <w:numPr>
          <w:ilvl w:val="1"/>
          <w:numId w:val="1318"/>
        </w:numPr>
      </w:pPr>
      <w:bookmarkStart w:id="5348" w:name="_Tocd19e68928"/>
      <w:bookmarkStart w:id="5347" w:name="_Refd19e68928"/>
      <w:r>
        <w:t/>
      </w:r>
      <w:r>
        <w:t>(3)</w:t>
      </w:r>
      <w:r>
        <w:t>Interest penalty not applicable. Contract financing payments shall not be assessed an interest penalty for payment delays.</w:t>
      </w:r>
      <w:bookmarkEnd w:id="5347"/>
      <w:bookmarkEnd w:id="5348"/>
      <w:bookmarkEnd w:id="5341"/>
      <w:bookmarkEnd w:id="5342"/>
      <w:bookmarkEnd w:id="5339"/>
      <w:bookmarkEnd w:id="5340"/>
    </w:p>
    <w:p xmlns:tce="http://www.TCE.com">
      <w:pPr>
        <w:pStyle w:val="ListNumber"/>
        <!--depth 1-->
        <w:numPr>
          <w:ilvl w:val="0"/>
          <w:numId w:val="1299"/>
        </w:numPr>
      </w:pPr>
      <w:bookmarkStart w:id="5350" w:name="_Tocd19e68936"/>
      <w:bookmarkStart w:id="5349" w:name="_Refd19e68936"/>
      <w:r>
        <w:t/>
      </w:r>
      <w:r>
        <w:t>(c)</w:t>
      </w:r>
      <w:r>
        <w:t>Fast payment procedure due dates. If this contract contains the clause at 52.213-1, Fast Payment Procedure, payments will be made within 15 days after the date of receipt of the invoice.</w:t>
      </w:r>
      <w:bookmarkEnd w:id="5349"/>
      <w:bookmarkEnd w:id="5350"/>
      <w:bookmarkEnd w:id="5173"/>
      <w:bookmarkEnd w:id="5174"/>
    </w:p>
    <w:p xmlns:tce="http://www.TCE.com">
      <w:pPr>
        <w:pStyle w:val="BodyText"/>
      </w:pPr>
      <w:r>
        <w:t>(End of clause)</w:t>
      </w:r>
    </w:p>
    <!--Topic unique_386-->
    <w:p xmlns:tce="http://www.TCE.com">
      <w:pPr>
        <w:pStyle w:val="Heading6"/>
      </w:pPr>
      <w:bookmarkStart w:id="5351" w:name="_Numd19e68952"/>
      <w:bookmarkStart w:id="5352" w:name="_Refd19e68952"/>
      <w:bookmarkStart w:id="5353" w:name="_Tocd19e68952"/>
      <w:r>
        <w:t/>
      </w:r>
      <w:r>
        <w:t>552.232-39</w:t>
      </w:r>
      <w:r>
        <w:t xml:space="preserve"> Unenforceability of Unauthorized Obligations.</w:t>
      </w:r>
      <w:bookmarkEnd w:id="5352"/>
      <w:bookmarkEnd w:id="5353"/>
      <w:bookmarkEnd w:id="5351"/>
    </w:p>
    <w:p xmlns:tce="http://www.TCE.com">
      <w:pPr>
        <w:pStyle w:val="BodyText"/>
      </w:pPr>
      <w:r>
        <w:t xml:space="preserve">As prescribed in </w:t>
      </w:r>
      <w:r>
        <w:t xml:space="preserve"> </w:t>
      </w:r>
      <w:r>
        <w:rPr>
          <w:color w:val="0000FF"/>
        </w:rPr>
        <w:fldChar w:fldCharType="begin"/>
      </w:r>
      <w:r>
        <w:rPr>
          <w:color w:val="0000FF"/>
        </w:rPr>
        <w:instrText xml:space="preserve"> REF _Numd19e47712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08">
        <w:r>
          <w:rPr>
            <w:rStyle w:val="Hyperlink"/>
          </w:rPr>
          <w:t>52.232-39</w:t>
        </w:r>
      </w:hyperlink>
      <w:r>
        <w:t>)</w:t>
      </w:r>
    </w:p>
    <w:p xmlns:tce="http://www.TCE.com">
      <w:pPr>
        <w:pStyle w:val="ListNumber"/>
        <!--depth 1-->
        <w:numPr>
          <w:ilvl w:val="0"/>
          <w:numId w:val="1319"/>
        </w:numPr>
      </w:pPr>
      <w:bookmarkStart w:id="5357" w:name="_Tocd19e68978"/>
      <w:bookmarkStart w:id="5356" w:name="_Refd19e68978"/>
      <w:bookmarkStart w:id="5355" w:name="_Tocd19e68976"/>
      <w:bookmarkStart w:id="5354" w:name="_Refd19e68976"/>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09">
        <w:r>
          <w:rPr>
            <w:rStyle w:val="Hyperlink"/>
          </w:rPr>
          <w:t>31 U.S.C. 1341</w:t>
        </w:r>
      </w:hyperlink>
      <w:r>
        <w:t>), the following shall govern:</w:t>
      </w:r>
    </w:p>
    <w:p xmlns:tce="http://www.TCE.com">
      <w:pPr>
        <w:pStyle w:val="ListNumber2"/>
        <!--depth 2-->
        <w:numPr>
          <w:ilvl w:val="1"/>
          <w:numId w:val="1320"/>
        </w:numPr>
      </w:pPr>
      <w:bookmarkStart w:id="5361" w:name="_Tocd19e68994"/>
      <w:bookmarkStart w:id="5360" w:name="_Refd19e68994"/>
      <w:bookmarkStart w:id="5359" w:name="_Tocd19e68992"/>
      <w:bookmarkStart w:id="5358" w:name="_Refd19e68992"/>
      <w:r>
        <w:t/>
      </w:r>
      <w:r>
        <w:t>(1)</w:t>
      </w:r>
      <w:r>
        <w:t>Any such language, provision, or clause is unenforceable against the Government.</w:t>
      </w:r>
      <w:bookmarkEnd w:id="5360"/>
      <w:bookmarkEnd w:id="5361"/>
    </w:p>
    <w:p xmlns:tce="http://www.TCE.com">
      <w:pPr>
        <w:pStyle w:val="ListNumber2"/>
        <!--depth 2-->
        <w:numPr>
          <w:ilvl w:val="1"/>
          <w:numId w:val="1320"/>
        </w:numPr>
      </w:pPr>
      <w:bookmarkStart w:id="5363" w:name="_Tocd19e69001"/>
      <w:bookmarkStart w:id="5362" w:name="_Refd19e69001"/>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62"/>
      <w:bookmarkEnd w:id="5363"/>
    </w:p>
    <w:p xmlns:tce="http://www.TCE.com">
      <w:pPr>
        <w:pStyle w:val="ListNumber2"/>
        <!--depth 2-->
        <w:numPr>
          <w:ilvl w:val="1"/>
          <w:numId w:val="1320"/>
        </w:numPr>
      </w:pPr>
      <w:bookmarkStart w:id="5365" w:name="_Tocd19e69008"/>
      <w:bookmarkStart w:id="5364" w:name="_Refd19e69008"/>
      <w:r>
        <w:t/>
      </w:r>
      <w:r>
        <w:t>(3)</w:t>
      </w:r>
      <w:r>
        <w:t>Any such language, provision, or clause is deemed to be stricken from the commercial supplier agreement.</w:t>
      </w:r>
      <w:bookmarkEnd w:id="5364"/>
      <w:bookmarkEnd w:id="5365"/>
      <w:bookmarkEnd w:id="5358"/>
      <w:bookmarkEnd w:id="5359"/>
      <w:bookmarkEnd w:id="5356"/>
      <w:bookmarkEnd w:id="5357"/>
    </w:p>
    <w:p xmlns:tce="http://www.TCE.com">
      <w:pPr>
        <w:pStyle w:val="ListNumber"/>
        <!--depth 1-->
        <w:numPr>
          <w:ilvl w:val="0"/>
          <w:numId w:val="1319"/>
        </w:numPr>
      </w:pPr>
      <w:bookmarkStart w:id="5367" w:name="_Tocd19e69016"/>
      <w:bookmarkStart w:id="5366" w:name="_Refd19e69016"/>
      <w:r>
        <w:t/>
      </w:r>
      <w:r>
        <w:t>(b)</w:t>
      </w:r>
      <w:r>
        <w:t>Paragraph (a) of this clause does not apply to indemnification or any other payment by the Government that is expressly authorized by statute and specifically authorized under applicable agency regulations and procedures.</w:t>
      </w:r>
      <w:bookmarkEnd w:id="5366"/>
      <w:bookmarkEnd w:id="5367"/>
      <w:bookmarkEnd w:id="5354"/>
      <w:bookmarkEnd w:id="5355"/>
    </w:p>
    <w:p xmlns:tce="http://www.TCE.com">
      <w:pPr>
        <w:pStyle w:val="BodyText"/>
      </w:pPr>
      <w:r>
        <w:t>(End of clause)</w:t>
      </w:r>
    </w:p>
    <!--Topic unique_1092-->
    <w:p xmlns:tce="http://www.TCE.com">
      <w:pPr>
        <w:pStyle w:val="Heading6"/>
      </w:pPr>
      <w:bookmarkStart w:id="5368" w:name="_Numd19e69033"/>
      <w:bookmarkStart w:id="5369" w:name="_Refd19e69033"/>
      <w:bookmarkStart w:id="5370" w:name="_Tocd19e69033"/>
      <w:r>
        <w:t/>
      </w:r>
      <w:r>
        <w:t>552.232-70</w:t>
      </w:r>
      <w:r>
        <w:t xml:space="preserve"> [Reserved]</w:t>
      </w:r>
      <w:bookmarkEnd w:id="5369"/>
      <w:bookmarkEnd w:id="5370"/>
      <w:bookmarkEnd w:id="5368"/>
    </w:p>
    <!--Topic unique_1093-->
    <w:p xmlns:tce="http://www.TCE.com">
      <w:pPr>
        <w:pStyle w:val="Heading6"/>
      </w:pPr>
      <w:bookmarkStart w:id="5371" w:name="_Numd19e69047"/>
      <w:bookmarkStart w:id="5372" w:name="_Refd19e69047"/>
      <w:bookmarkStart w:id="5373" w:name="_Tocd19e69047"/>
      <w:r>
        <w:t/>
      </w:r>
      <w:r>
        <w:t>552.232-71</w:t>
      </w:r>
      <w:r>
        <w:t xml:space="preserve"> [Reserved]</w:t>
      </w:r>
      <w:bookmarkEnd w:id="5372"/>
      <w:bookmarkEnd w:id="5373"/>
      <w:bookmarkEnd w:id="5371"/>
    </w:p>
    <!--Topic unique_78-->
    <w:p xmlns:tce="http://www.TCE.com">
      <w:pPr>
        <w:pStyle w:val="Heading6"/>
      </w:pPr>
      <w:bookmarkStart w:id="5374" w:name="_Numd19e69062"/>
      <w:bookmarkStart w:id="5375" w:name="_Refd19e69062"/>
      <w:bookmarkStart w:id="5376" w:name="_Tocd19e69062"/>
      <w:r>
        <w:t/>
      </w:r>
      <w:r>
        <w:t>552.232-72</w:t>
      </w:r>
      <w:r>
        <w:t xml:space="preserve"> Final Payment Under Building Services Contracts.</w:t>
      </w:r>
      <w:bookmarkEnd w:id="5375"/>
      <w:bookmarkEnd w:id="5376"/>
      <w:bookmarkEnd w:id="5374"/>
    </w:p>
    <w:p xmlns:tce="http://www.TCE.com">
      <w:pPr>
        <w:pStyle w:val="BodyText"/>
      </w:pPr>
      <w:r>
        <w:t xml:space="preserve">As prescribed in </w:t>
      </w:r>
      <w:r>
        <w:t xml:space="preserve"> </w:t>
      </w:r>
      <w:r>
        <w:rPr>
          <w:color w:val="0000FF"/>
        </w:rPr>
        <w:fldChar w:fldCharType="begin"/>
      </w:r>
      <w:r>
        <w:rPr>
          <w:color w:val="0000FF"/>
        </w:rPr>
        <w:instrText xml:space="preserve"> REF _Numd19e48045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10">
        <w:r>
          <w:rPr>
            <w:rStyle w:val="Hyperlink"/>
          </w:rPr>
          <w:t>31 U.S.C. 3727</w:t>
        </w:r>
      </w:hyperlink>
      <w:r>
        <w:t xml:space="preserve">, </w:t>
      </w:r>
      <w:hyperlink r:id="rIdHyperlink511">
        <w:r>
          <w:rPr>
            <w:rStyle w:val="Hyperlink"/>
          </w:rPr>
          <w:t>41 U.S.C. 15</w:t>
        </w:r>
      </w:hyperlink>
      <w:r>
        <w:t>), a release may also be required of the assignee.</w:t>
      </w:r>
    </w:p>
    <w:p xmlns:tce="http://www.TCE.com">
      <w:pPr>
        <w:pStyle w:val="BodyText"/>
      </w:pPr>
      <w:r>
        <w:t>(End of clause)</w:t>
      </w:r>
    </w:p>
    <!--Topic unique_1094-->
    <w:p xmlns:tce="http://www.TCE.com">
      <w:pPr>
        <w:pStyle w:val="Heading6"/>
      </w:pPr>
      <w:bookmarkStart w:id="5377" w:name="_Numd19e69101"/>
      <w:bookmarkStart w:id="5378" w:name="_Refd19e69101"/>
      <w:bookmarkStart w:id="5379" w:name="_Tocd19e69101"/>
      <w:r>
        <w:t/>
      </w:r>
      <w:r>
        <w:t>552.232-73</w:t>
      </w:r>
      <w:r>
        <w:t xml:space="preserve"> [Reserved]</w:t>
      </w:r>
      <w:bookmarkEnd w:id="5378"/>
      <w:bookmarkEnd w:id="5379"/>
      <w:bookmarkEnd w:id="5377"/>
    </w:p>
    <!--Topic unique_1095-->
    <w:p xmlns:tce="http://www.TCE.com">
      <w:pPr>
        <w:pStyle w:val="Heading6"/>
      </w:pPr>
      <w:bookmarkStart w:id="5380" w:name="_Numd19e69116"/>
      <w:bookmarkStart w:id="5381" w:name="_Refd19e69116"/>
      <w:bookmarkStart w:id="5382" w:name="_Tocd19e69116"/>
      <w:r>
        <w:t/>
      </w:r>
      <w:r>
        <w:t>552.232-74</w:t>
      </w:r>
      <w:r>
        <w:t xml:space="preserve"> [Reserved]</w:t>
      </w:r>
      <w:bookmarkEnd w:id="5381"/>
      <w:bookmarkEnd w:id="5382"/>
      <w:bookmarkEnd w:id="5380"/>
    </w:p>
    <!--Topic unique_1096-->
    <w:p xmlns:tce="http://www.TCE.com">
      <w:pPr>
        <w:pStyle w:val="Heading6"/>
      </w:pPr>
      <w:bookmarkStart w:id="5383" w:name="_Numd19e69130"/>
      <w:bookmarkStart w:id="5384" w:name="_Refd19e69130"/>
      <w:bookmarkStart w:id="5385" w:name="_Tocd19e69130"/>
      <w:r>
        <w:t/>
      </w:r>
      <w:r>
        <w:t>552.232-75</w:t>
      </w:r>
      <w:r>
        <w:t xml:space="preserve"> [Reserved]</w:t>
      </w:r>
      <w:bookmarkEnd w:id="5384"/>
      <w:bookmarkEnd w:id="5385"/>
      <w:bookmarkEnd w:id="5383"/>
    </w:p>
    <!--Topic unique_1097-->
    <w:p xmlns:tce="http://www.TCE.com">
      <w:pPr>
        <w:pStyle w:val="Heading6"/>
      </w:pPr>
      <w:bookmarkStart w:id="5386" w:name="_Numd19e69145"/>
      <w:bookmarkStart w:id="5387" w:name="_Refd19e69145"/>
      <w:bookmarkStart w:id="5388" w:name="_Tocd19e69145"/>
      <w:r>
        <w:t/>
      </w:r>
      <w:r>
        <w:t>552.232-76</w:t>
      </w:r>
      <w:r>
        <w:t xml:space="preserve"> [Reserved]</w:t>
      </w:r>
      <w:bookmarkEnd w:id="5387"/>
      <w:bookmarkEnd w:id="5388"/>
      <w:bookmarkEnd w:id="5386"/>
    </w:p>
    <!--Topic unique_1098-->
    <w:p xmlns:tce="http://www.TCE.com">
      <w:pPr>
        <w:pStyle w:val="Heading6"/>
      </w:pPr>
      <w:bookmarkStart w:id="5389" w:name="_Numd19e69159"/>
      <w:bookmarkStart w:id="5390" w:name="_Refd19e69159"/>
      <w:bookmarkStart w:id="5391" w:name="_Tocd19e69159"/>
      <w:r>
        <w:t/>
      </w:r>
      <w:r>
        <w:t>552.232-77</w:t>
      </w:r>
      <w:r>
        <w:t xml:space="preserve"> [Reserved]</w:t>
      </w:r>
      <w:bookmarkEnd w:id="5390"/>
      <w:bookmarkEnd w:id="5391"/>
      <w:bookmarkEnd w:id="5389"/>
    </w:p>
    <!--Topic unique_750-->
    <w:p xmlns:tce="http://www.TCE.com">
      <w:pPr>
        <w:pStyle w:val="Heading6"/>
      </w:pPr>
      <w:bookmarkStart w:id="5392" w:name="_Numd19e69176"/>
      <w:bookmarkStart w:id="5393" w:name="_Refd19e69176"/>
      <w:bookmarkStart w:id="5394" w:name="_Tocd19e69176"/>
      <w:r>
        <w:t/>
      </w:r>
      <w:r>
        <w:t>552.232-78</w:t>
      </w:r>
      <w:r>
        <w:t xml:space="preserve"> Commercial Supplier Agreements–Unenforceable Clauses.</w:t>
      </w:r>
      <w:bookmarkEnd w:id="5393"/>
      <w:bookmarkEnd w:id="5394"/>
      <w:bookmarkEnd w:id="5392"/>
    </w:p>
    <w:p xmlns:tce="http://www.TCE.com">
      <w:pPr>
        <w:pStyle w:val="BodyText"/>
      </w:pPr>
      <w:r>
        <w:t xml:space="preserve">As prescribed in </w:t>
      </w:r>
      <w:r>
        <w:t xml:space="preserve"> </w:t>
      </w:r>
      <w:r>
        <w:rPr>
          <w:color w:val="0000FF"/>
        </w:rPr>
        <w:fldChar w:fldCharType="begin"/>
      </w:r>
      <w:r>
        <w:rPr>
          <w:color w:val="0000FF"/>
        </w:rPr>
        <w:instrText xml:space="preserve"> REF _Numd19e47712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21"/>
        </w:numPr>
      </w:pPr>
      <w:bookmarkStart w:id="5398" w:name="_Tocd19e69204"/>
      <w:bookmarkStart w:id="5397" w:name="_Refd19e69204"/>
      <w:bookmarkStart w:id="5396" w:name="_Tocd19e69202"/>
      <w:bookmarkStart w:id="5395" w:name="_Refd19e69202"/>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22"/>
        </w:numPr>
      </w:pPr>
      <w:bookmarkStart w:id="5402" w:name="_Tocd19e69212"/>
      <w:bookmarkStart w:id="5401" w:name="_Refd19e69212"/>
      <w:bookmarkStart w:id="5400" w:name="_Tocd19e69210"/>
      <w:bookmarkStart w:id="5399" w:name="_Refd19e6921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01"/>
      <w:bookmarkEnd w:id="5402"/>
    </w:p>
    <w:p xmlns:tce="http://www.TCE.com">
      <w:pPr>
        <w:pStyle w:val="ListNumber2"/>
        <!--depth 2-->
        <w:numPr>
          <w:ilvl w:val="1"/>
          <w:numId w:val="1322"/>
        </w:numPr>
      </w:pPr>
      <w:bookmarkStart w:id="5404" w:name="_Tocd19e69222"/>
      <w:bookmarkStart w:id="5403" w:name="_Refd19e69222"/>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03"/>
      <w:bookmarkEnd w:id="5404"/>
    </w:p>
    <w:p xmlns:tce="http://www.TCE.com">
      <w:pPr>
        <w:pStyle w:val="ListNumber2"/>
        <!--depth 2-->
        <w:numPr>
          <w:ilvl w:val="1"/>
          <w:numId w:val="1322"/>
        </w:numPr>
      </w:pPr>
      <w:bookmarkStart w:id="5406" w:name="_Tocd19e69232"/>
      <w:bookmarkStart w:id="5405" w:name="_Refd19e69232"/>
      <w:r>
        <w:t/>
      </w:r>
      <w:r>
        <w:t>(3)</w:t>
      </w:r>
      <w:r>
        <w:t xml:space="preserve"> </w:t>
      </w:r>
      <w:r>
        <w:rPr>
          <w:i/>
        </w:rPr>
        <w:t>Law and disputes</w:t>
      </w:r>
      <w:r>
        <w:t>. This agreement is governed by Federal law.</w:t>
      </w:r>
    </w:p>
    <w:p xmlns:tce="http://www.TCE.com">
      <w:pPr>
        <w:pStyle w:val="ListNumber3"/>
        <!--depth 3-->
        <w:numPr>
          <w:ilvl w:val="2"/>
          <w:numId w:val="1323"/>
        </w:numPr>
      </w:pPr>
      <w:bookmarkStart w:id="5410" w:name="_Tocd19e69243"/>
      <w:bookmarkStart w:id="5409" w:name="_Refd19e69243"/>
      <w:bookmarkStart w:id="5408" w:name="_Tocd19e69241"/>
      <w:bookmarkStart w:id="5407" w:name="_Refd19e69241"/>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09"/>
      <w:bookmarkEnd w:id="5410"/>
    </w:p>
    <w:p xmlns:tce="http://www.TCE.com">
      <w:pPr>
        <w:pStyle w:val="ListNumber3"/>
        <!--depth 3-->
        <w:numPr>
          <w:ilvl w:val="2"/>
          <w:numId w:val="1323"/>
        </w:numPr>
      </w:pPr>
      <w:bookmarkStart w:id="5412" w:name="_Tocd19e69250"/>
      <w:bookmarkStart w:id="5411" w:name="_Refd19e69250"/>
      <w:r>
        <w:t/>
      </w:r>
      <w:r>
        <w:t>(ii)</w:t>
      </w:r>
      <w:r>
        <w:t>Any language requiring dispute resolution in a specific forum or venue that is different from that prescribed by applicable Federal law is hereby deleted.</w:t>
      </w:r>
      <w:bookmarkEnd w:id="5411"/>
      <w:bookmarkEnd w:id="5412"/>
    </w:p>
    <w:p xmlns:tce="http://www.TCE.com">
      <w:pPr>
        <w:pStyle w:val="ListNumber3"/>
        <!--depth 3-->
        <w:numPr>
          <w:ilvl w:val="2"/>
          <w:numId w:val="1323"/>
        </w:numPr>
      </w:pPr>
      <w:bookmarkStart w:id="5414" w:name="_Tocd19e69257"/>
      <w:bookmarkStart w:id="5413" w:name="_Refd19e69257"/>
      <w:r>
        <w:t/>
      </w:r>
      <w:r>
        <w:t>(iii)</w:t>
      </w:r>
      <w:r>
        <w:t>Any language prescribing a different time period for bringing an action than that prescribed by applicable Federal law in relation to a dispute is hereby deleted.</w:t>
      </w:r>
      <w:bookmarkEnd w:id="5413"/>
      <w:bookmarkEnd w:id="5414"/>
      <w:bookmarkEnd w:id="5407"/>
      <w:bookmarkEnd w:id="5408"/>
      <w:bookmarkEnd w:id="5405"/>
      <w:bookmarkEnd w:id="5406"/>
    </w:p>
    <w:p xmlns:tce="http://www.TCE.com">
      <w:pPr>
        <w:pStyle w:val="ListNumber2"/>
        <!--depth 2-->
        <w:numPr>
          <w:ilvl w:val="1"/>
          <w:numId w:val="1322"/>
        </w:numPr>
      </w:pPr>
      <w:bookmarkStart w:id="5416" w:name="_Tocd19e69265"/>
      <w:bookmarkStart w:id="5415" w:name="_Refd19e69265"/>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15"/>
      <w:bookmarkEnd w:id="5416"/>
    </w:p>
    <w:p xmlns:tce="http://www.TCE.com">
      <w:pPr>
        <w:pStyle w:val="ListNumber2"/>
        <!--depth 2-->
        <w:numPr>
          <w:ilvl w:val="1"/>
          <w:numId w:val="1322"/>
        </w:numPr>
      </w:pPr>
      <w:bookmarkStart w:id="5418" w:name="_Tocd19e69275"/>
      <w:bookmarkStart w:id="5417" w:name="_Refd19e69275"/>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17"/>
      <w:bookmarkEnd w:id="5418"/>
    </w:p>
    <w:p xmlns:tce="http://www.TCE.com">
      <w:pPr>
        <w:pStyle w:val="ListNumber2"/>
        <!--depth 2-->
        <w:numPr>
          <w:ilvl w:val="1"/>
          <w:numId w:val="1322"/>
        </w:numPr>
      </w:pPr>
      <w:bookmarkStart w:id="5420" w:name="_Tocd19e69286"/>
      <w:bookmarkStart w:id="5419" w:name="_Refd19e69286"/>
      <w:r>
        <w:t/>
      </w:r>
      <w:r>
        <w:t>(6)</w:t>
      </w:r>
      <w:r>
        <w:t>Updating terms.</w:t>
      </w:r>
    </w:p>
    <w:p xmlns:tce="http://www.TCE.com">
      <w:pPr>
        <w:pStyle w:val="ListNumber3"/>
        <!--depth 3-->
        <w:numPr>
          <w:ilvl w:val="2"/>
          <w:numId w:val="1324"/>
        </w:numPr>
      </w:pPr>
      <w:bookmarkStart w:id="5424" w:name="_Tocd19e69294"/>
      <w:bookmarkStart w:id="5423" w:name="_Refd19e69294"/>
      <w:bookmarkStart w:id="5422" w:name="_Tocd19e69292"/>
      <w:bookmarkStart w:id="5421" w:name="_Refd19e69292"/>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25"/>
        </w:numPr>
      </w:pPr>
      <w:bookmarkStart w:id="5428" w:name="_Tocd19e69302"/>
      <w:bookmarkStart w:id="5427" w:name="_Refd19e69302"/>
      <w:bookmarkStart w:id="5426" w:name="_Tocd19e69300"/>
      <w:bookmarkStart w:id="5425" w:name="_Refd19e69300"/>
      <w:r>
        <w:t/>
      </w:r>
      <w:r>
        <w:t>(A)</w:t>
      </w:r>
      <w:r>
        <w:t>Terms that significantly change Government rights or obligations;</w:t>
      </w:r>
      <w:bookmarkEnd w:id="5427"/>
      <w:bookmarkEnd w:id="5428"/>
    </w:p>
    <w:p xmlns:tce="http://www.TCE.com">
      <w:pPr>
        <w:pStyle w:val="ListNumber4"/>
        <!--depth 4-->
        <w:numPr>
          <w:ilvl w:val="3"/>
          <w:numId w:val="1325"/>
        </w:numPr>
      </w:pPr>
      <w:bookmarkStart w:id="5430" w:name="_Tocd19e69309"/>
      <w:bookmarkStart w:id="5429" w:name="_Refd19e69309"/>
      <w:r>
        <w:t/>
      </w:r>
      <w:r>
        <w:t>(B)</w:t>
      </w:r>
      <w:r>
        <w:t>Terms that increase Government prices;</w:t>
      </w:r>
      <w:bookmarkEnd w:id="5429"/>
      <w:bookmarkEnd w:id="5430"/>
    </w:p>
    <w:p xmlns:tce="http://www.TCE.com">
      <w:pPr>
        <w:pStyle w:val="ListNumber4"/>
        <!--depth 4-->
        <w:numPr>
          <w:ilvl w:val="3"/>
          <w:numId w:val="1325"/>
        </w:numPr>
      </w:pPr>
      <w:bookmarkStart w:id="5432" w:name="_Tocd19e69316"/>
      <w:bookmarkStart w:id="5431" w:name="_Refd19e69316"/>
      <w:r>
        <w:t/>
      </w:r>
      <w:r>
        <w:t>(C)</w:t>
      </w:r>
      <w:r>
        <w:t>Terms that decrease overall level of service; or</w:t>
      </w:r>
      <w:bookmarkEnd w:id="5431"/>
      <w:bookmarkEnd w:id="5432"/>
    </w:p>
    <w:p xmlns:tce="http://www.TCE.com">
      <w:pPr>
        <w:pStyle w:val="ListNumber4"/>
        <!--depth 4-->
        <w:numPr>
          <w:ilvl w:val="3"/>
          <w:numId w:val="1325"/>
        </w:numPr>
      </w:pPr>
      <w:bookmarkStart w:id="5434" w:name="_Tocd19e69323"/>
      <w:bookmarkStart w:id="5433" w:name="_Refd19e69323"/>
      <w:r>
        <w:t/>
      </w:r>
      <w:r>
        <w:t>(D)</w:t>
      </w:r>
      <w:r>
        <w:t>Terms that limit any other Government right addressed elsewhere in this contract.</w:t>
      </w:r>
      <w:bookmarkEnd w:id="5433"/>
      <w:bookmarkEnd w:id="5434"/>
      <w:bookmarkEnd w:id="5425"/>
      <w:bookmarkEnd w:id="5426"/>
      <w:bookmarkEnd w:id="5423"/>
      <w:bookmarkEnd w:id="5424"/>
    </w:p>
    <w:p xmlns:tce="http://www.TCE.com">
      <w:pPr>
        <w:pStyle w:val="ListNumber3"/>
        <!--depth 3-->
        <w:numPr>
          <w:ilvl w:val="2"/>
          <w:numId w:val="1324"/>
        </w:numPr>
      </w:pPr>
      <w:bookmarkStart w:id="5436" w:name="_Tocd19e69331"/>
      <w:bookmarkStart w:id="5435" w:name="_Refd19e69331"/>
      <w:r>
        <w:t/>
      </w:r>
      <w:r>
        <w:t>(ii)</w:t>
      </w:r>
      <w:r>
        <w:t>For revisions that will materially change the terms of the contract, the revised commercial supplier agreement must be incorporated into the contract using a bilateral modification.</w:t>
      </w:r>
      <w:bookmarkEnd w:id="5435"/>
      <w:bookmarkEnd w:id="5436"/>
    </w:p>
    <w:p xmlns:tce="http://www.TCE.com">
      <w:pPr>
        <w:pStyle w:val="ListNumber3"/>
        <!--depth 3-->
        <w:numPr>
          <w:ilvl w:val="2"/>
          <w:numId w:val="1324"/>
        </w:numPr>
      </w:pPr>
      <w:bookmarkStart w:id="5438" w:name="_Tocd19e69338"/>
      <w:bookmarkStart w:id="5437" w:name="_Refd19e69338"/>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37"/>
      <w:bookmarkEnd w:id="5438"/>
      <w:bookmarkEnd w:id="5421"/>
      <w:bookmarkEnd w:id="5422"/>
      <w:bookmarkEnd w:id="5419"/>
      <w:bookmarkEnd w:id="5420"/>
    </w:p>
    <w:p xmlns:tce="http://www.TCE.com">
      <w:pPr>
        <w:pStyle w:val="ListNumber2"/>
        <!--depth 2-->
        <w:numPr>
          <w:ilvl w:val="1"/>
          <w:numId w:val="1322"/>
        </w:numPr>
      </w:pPr>
      <w:bookmarkStart w:id="5440" w:name="_Tocd19e69346"/>
      <w:bookmarkStart w:id="5439" w:name="_Refd19e69346"/>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39"/>
      <w:bookmarkEnd w:id="5440"/>
    </w:p>
    <w:p xmlns:tce="http://www.TCE.com">
      <w:pPr>
        <w:pStyle w:val="ListNumber2"/>
        <!--depth 2-->
        <w:numPr>
          <w:ilvl w:val="1"/>
          <w:numId w:val="1322"/>
        </w:numPr>
      </w:pPr>
      <w:bookmarkStart w:id="5442" w:name="_Tocd19e69356"/>
      <w:bookmarkStart w:id="5441" w:name="_Refd19e69356"/>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12">
        <w:r>
          <w:rPr>
            <w:rStyle w:val="Hyperlink"/>
          </w:rPr>
          <w:t>28 U.S.C. 516</w:t>
        </w:r>
      </w:hyperlink>
      <w:r>
        <w:t>.</w:t>
      </w:r>
      <w:bookmarkEnd w:id="5441"/>
      <w:bookmarkEnd w:id="5442"/>
    </w:p>
    <w:p xmlns:tce="http://www.TCE.com">
      <w:pPr>
        <w:pStyle w:val="ListNumber2"/>
        <!--depth 2-->
        <w:numPr>
          <w:ilvl w:val="1"/>
          <w:numId w:val="1322"/>
        </w:numPr>
      </w:pPr>
      <w:bookmarkStart w:id="5444" w:name="_Tocd19e69370"/>
      <w:bookmarkStart w:id="5443" w:name="_Refd19e69370"/>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26"/>
        </w:numPr>
      </w:pPr>
      <w:bookmarkStart w:id="5448" w:name="_Tocd19e69381"/>
      <w:bookmarkStart w:id="5447" w:name="_Refd19e69381"/>
      <w:bookmarkStart w:id="5446" w:name="_Tocd19e69379"/>
      <w:bookmarkStart w:id="5445" w:name="_Refd19e69379"/>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47"/>
      <w:bookmarkEnd w:id="5448"/>
    </w:p>
    <w:p xmlns:tce="http://www.TCE.com">
      <w:pPr>
        <w:pStyle w:val="ListNumber3"/>
        <!--depth 3-->
        <w:numPr>
          <w:ilvl w:val="2"/>
          <w:numId w:val="1326"/>
        </w:numPr>
      </w:pPr>
      <w:bookmarkStart w:id="5450" w:name="_Tocd19e69388"/>
      <w:bookmarkStart w:id="5449" w:name="_Refd19e69388"/>
      <w:r>
        <w:t/>
      </w:r>
      <w:r>
        <w:t>(ii)</w:t>
      </w:r>
      <w:r>
        <w:t>This charge, if disputed by the ordering activity, will be resolved through the Disputes clause at FAR 52.233-1; no payment obligation shall arise on the part of the ordering activity until the conclusion of the dispute process.</w:t>
      </w:r>
      <w:bookmarkEnd w:id="5449"/>
      <w:bookmarkEnd w:id="5450"/>
    </w:p>
    <w:p xmlns:tce="http://www.TCE.com">
      <w:pPr>
        <w:pStyle w:val="ListNumber3"/>
        <!--depth 3-->
        <w:numPr>
          <w:ilvl w:val="2"/>
          <w:numId w:val="1326"/>
        </w:numPr>
      </w:pPr>
      <w:bookmarkStart w:id="5452" w:name="_Tocd19e69395"/>
      <w:bookmarkStart w:id="5451" w:name="_Refd19e69395"/>
      <w:r>
        <w:t/>
      </w:r>
      <w:r>
        <w:t>(iii)</w:t>
      </w:r>
      <w:r>
        <w:t>Any audit requested by the contractor will be performed at the contractor's expense, without reimbursement by the Government.</w:t>
      </w:r>
      <w:bookmarkEnd w:id="5451"/>
      <w:bookmarkEnd w:id="5452"/>
      <w:bookmarkEnd w:id="5445"/>
      <w:bookmarkEnd w:id="5446"/>
      <w:bookmarkEnd w:id="5443"/>
      <w:bookmarkEnd w:id="5444"/>
    </w:p>
    <w:p xmlns:tce="http://www.TCE.com">
      <w:pPr>
        <w:pStyle w:val="ListNumber2"/>
        <!--depth 2-->
        <w:numPr>
          <w:ilvl w:val="1"/>
          <w:numId w:val="1322"/>
        </w:numPr>
      </w:pPr>
      <w:bookmarkStart w:id="5454" w:name="_Tocd19e69403"/>
      <w:bookmarkStart w:id="5453" w:name="_Refd19e69403"/>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53"/>
      <w:bookmarkEnd w:id="5454"/>
    </w:p>
    <w:p xmlns:tce="http://www.TCE.com">
      <w:pPr>
        <w:pStyle w:val="ListNumber2"/>
        <!--depth 2-->
        <w:numPr>
          <w:ilvl w:val="1"/>
          <w:numId w:val="1322"/>
        </w:numPr>
      </w:pPr>
      <w:bookmarkStart w:id="5456" w:name="_Tocd19e69413"/>
      <w:bookmarkStart w:id="5455" w:name="_Refd19e69413"/>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55"/>
      <w:bookmarkEnd w:id="5456"/>
    </w:p>
    <w:p xmlns:tce="http://www.TCE.com">
      <w:pPr>
        <w:pStyle w:val="ListNumber2"/>
        <!--depth 2-->
        <w:numPr>
          <w:ilvl w:val="1"/>
          <w:numId w:val="1322"/>
        </w:numPr>
      </w:pPr>
      <w:bookmarkStart w:id="5458" w:name="_Tocd19e69424"/>
      <w:bookmarkStart w:id="5457" w:name="_Refd19e69424"/>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57"/>
      <w:bookmarkEnd w:id="5458"/>
      <w:bookmarkEnd w:id="5399"/>
      <w:bookmarkEnd w:id="5400"/>
      <w:bookmarkEnd w:id="5397"/>
      <w:bookmarkEnd w:id="5398"/>
    </w:p>
    <w:p xmlns:tce="http://www.TCE.com">
      <w:pPr>
        <w:pStyle w:val="ListNumber"/>
        <!--depth 1-->
        <w:numPr>
          <w:ilvl w:val="0"/>
          <w:numId w:val="1321"/>
        </w:numPr>
      </w:pPr>
      <w:bookmarkStart w:id="5460" w:name="_Tocd19e69435"/>
      <w:bookmarkStart w:id="5459" w:name="_Refd19e69435"/>
      <w:r>
        <w:t/>
      </w:r>
      <w:r>
        <w:t>(b)</w:t>
      </w:r>
      <w:r>
        <w:t>If any language, provision or clause of this agreement conflicts or is inconsistent with the preceding paragraph (a), the language, provisions, or clause of paragraph (a) shall prevail to the extent of such inconsistency.</w:t>
      </w:r>
      <w:bookmarkEnd w:id="5459"/>
      <w:bookmarkEnd w:id="5460"/>
      <w:bookmarkEnd w:id="5395"/>
      <w:bookmarkEnd w:id="5396"/>
    </w:p>
    <!--Topic unique_1099-->
    <w:p xmlns:tce="http://www.TCE.com">
      <w:pPr>
        <w:pStyle w:val="Heading5"/>
      </w:pPr>
      <w:bookmarkStart w:id="5461" w:name="_Numd19e69451"/>
      <w:bookmarkStart w:id="5462" w:name="_Refd19e69451"/>
      <w:bookmarkStart w:id="5463" w:name="_Tocd19e69451"/>
      <w:r>
        <w:t/>
      </w:r>
      <w:r>
        <w:t>552.236</w:t>
      </w:r>
      <w:r>
        <w:t xml:space="preserve"> [Reserved]</w:t>
      </w:r>
      <w:bookmarkEnd w:id="5462"/>
      <w:bookmarkEnd w:id="5463"/>
      <w:bookmarkEnd w:id="5461"/>
    </w:p>
    <!--Topic unique_856-->
    <w:p xmlns:tce="http://www.TCE.com">
      <w:pPr>
        <w:pStyle w:val="Heading6"/>
      </w:pPr>
      <w:bookmarkStart w:id="5464" w:name="_Numd19e69464"/>
      <w:bookmarkStart w:id="5465" w:name="_Refd19e69464"/>
      <w:bookmarkStart w:id="5466" w:name="_Tocd19e69464"/>
      <w:r>
        <w:t/>
      </w:r>
      <w:r>
        <w:t>552.236-6</w:t>
      </w:r>
      <w:r>
        <w:t xml:space="preserve"> Superintendence by the Contractor.</w:t>
      </w:r>
      <w:bookmarkEnd w:id="5465"/>
      <w:bookmarkEnd w:id="5466"/>
      <w:bookmarkEnd w:id="5464"/>
    </w:p>
    <w:p xmlns:tce="http://www.TCE.com">
      <w:pPr>
        <w:pStyle w:val="BodyText"/>
      </w:pPr>
      <w:r>
        <w:t xml:space="preserve">As prescribed in </w:t>
      </w:r>
      <w:r>
        <w:t xml:space="preserve"> </w:t>
      </w:r>
      <w:r>
        <w:rPr>
          <w:color w:val="0000FF"/>
        </w:rPr>
        <w:fldChar w:fldCharType="begin"/>
      </w:r>
      <w:r>
        <w:rPr>
          <w:color w:val="0000FF"/>
        </w:rPr>
        <w:instrText xml:space="preserve"> REF _Numd19e51253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2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2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27"/>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28"/>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28"/>
        </w:numPr>
      </w:pPr>
      <w:r>
        <w:t/>
      </w:r>
      <w:r>
        <w:t>(2)</w:t>
      </w:r>
      <w:r>
        <w:t xml:space="preserve"> Scheduling of work by subcontractors.</w:t>
      </w:r>
    </w:p>
    <w:p xmlns:tce="http://www.TCE.com">
      <w:pPr>
        <w:pStyle w:val="ListNumber2"/>
        <!--depth 2-->
        <w:numPr>
          <w:ilvl w:val="1"/>
          <w:numId w:val="1328"/>
        </w:numPr>
      </w:pPr>
      <w:r>
        <w:t/>
      </w:r>
      <w:r>
        <w:t>(3)</w:t>
      </w:r>
      <w:r>
        <w:t xml:space="preserve"> Installation of work by subcontractors.</w:t>
      </w:r>
    </w:p>
    <w:p xmlns:tce="http://www.TCE.com">
      <w:pPr>
        <w:pStyle w:val="ListNumber2"/>
        <!--depth 2-->
        <w:numPr>
          <w:ilvl w:val="1"/>
          <w:numId w:val="1328"/>
        </w:numPr>
      </w:pPr>
      <w:r>
        <w:t/>
      </w:r>
      <w:r>
        <w:t>(4)</w:t>
      </w:r>
      <w:r>
        <w:t xml:space="preserve"> Use of the project site for staging and logistics.</w:t>
      </w:r>
    </w:p>
    <w:p xmlns:tce="http://www.TCE.com">
      <w:pPr>
        <w:pStyle w:val="ListNumber"/>
        <!--depth 1-->
        <w:numPr>
          <w:ilvl w:val="0"/>
          <w:numId w:val="1327"/>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7-->
    <w:p xmlns:tce="http://www.TCE.com">
      <w:pPr>
        <w:pStyle w:val="Heading6"/>
      </w:pPr>
      <w:bookmarkStart w:id="5467" w:name="_Numd19e69556"/>
      <w:bookmarkStart w:id="5468" w:name="_Refd19e69556"/>
      <w:bookmarkStart w:id="5469" w:name="_Tocd19e69556"/>
      <w:r>
        <w:t/>
      </w:r>
      <w:r>
        <w:t>552.236-11</w:t>
      </w:r>
      <w:r>
        <w:t xml:space="preserve"> Use and Possession Prior to Completion.</w:t>
      </w:r>
      <w:bookmarkEnd w:id="5468"/>
      <w:bookmarkEnd w:id="5469"/>
      <w:bookmarkEnd w:id="5467"/>
    </w:p>
    <w:p xmlns:tce="http://www.TCE.com">
      <w:pPr>
        <w:pStyle w:val="BodyText"/>
      </w:pPr>
      <w:r>
        <w:t xml:space="preserve">As prescribed in </w:t>
      </w:r>
      <w:r>
        <w:t xml:space="preserve"> </w:t>
      </w:r>
      <w:r>
        <w:rPr>
          <w:color w:val="0000FF"/>
        </w:rPr>
        <w:fldChar w:fldCharType="begin"/>
      </w:r>
      <w:r>
        <w:rPr>
          <w:color w:val="0000FF"/>
        </w:rPr>
        <w:instrText xml:space="preserve"> REF _Numd19e51276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470" w:name="_Numd19e69587"/>
      <w:bookmarkStart w:id="5471" w:name="_Refd19e69587"/>
      <w:bookmarkStart w:id="5472" w:name="_Tocd19e69587"/>
      <w:r>
        <w:t/>
      </w:r>
      <w:r>
        <w:t>552.236-15</w:t>
      </w:r>
      <w:r>
        <w:t xml:space="preserve"> Schedules for Construction Contracts.</w:t>
      </w:r>
      <w:bookmarkEnd w:id="5471"/>
      <w:bookmarkEnd w:id="5472"/>
      <w:bookmarkEnd w:id="5470"/>
    </w:p>
    <w:p xmlns:tce="http://www.TCE.com">
      <w:pPr>
        <w:pStyle w:val="BodyText"/>
      </w:pPr>
      <w:r>
        <w:t xml:space="preserve">As prescribed in </w:t>
      </w:r>
      <w:r>
        <w:t xml:space="preserve"> </w:t>
      </w:r>
      <w:r>
        <w:rPr>
          <w:color w:val="0000FF"/>
        </w:rPr>
        <w:fldChar w:fldCharType="begin"/>
      </w:r>
      <w:r>
        <w:rPr>
          <w:color w:val="0000FF"/>
        </w:rPr>
        <w:instrText xml:space="preserve"> REF _Numd19e51298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9"/>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9"/>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9"/>
        </w:numPr>
      </w:pPr>
      <w:r>
        <w:t/>
      </w:r>
      <w:r>
        <w:t>(f)</w:t>
      </w:r>
      <w:r>
        <w:t xml:space="preserve"> </w:t>
      </w:r>
      <w:r>
        <w:rPr>
          <w:i/>
        </w:rPr>
        <w:t>Schedule of values</w:t>
      </w:r>
      <w:r>
        <w:t>.</w:t>
      </w:r>
    </w:p>
    <w:p xmlns:tce="http://www.TCE.com">
      <w:pPr>
        <w:pStyle w:val="ListNumber2"/>
        <!--depth 2-->
        <w:numPr>
          <w:ilvl w:val="1"/>
          <w:numId w:val="1330"/>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30"/>
        </w:numPr>
      </w:pPr>
      <w:r>
        <w:t/>
      </w:r>
      <w:r>
        <w:t>(2)</w:t>
      </w:r>
      <w:r>
        <w:t xml:space="preserve"> Values must include all direct and indirect costs, although a separate value for bond costs may be established.</w:t>
      </w:r>
    </w:p>
    <w:p xmlns:tce="http://www.TCE.com">
      <w:pPr>
        <w:pStyle w:val="ListNumber2"/>
        <!--depth 2-->
        <w:numPr>
          <w:ilvl w:val="1"/>
          <w:numId w:val="1330"/>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9"/>
        </w:numPr>
      </w:pPr>
      <w:r>
        <w:t/>
      </w:r>
      <w:r>
        <w:t>(g)</w:t>
      </w:r>
      <w:r>
        <w:t xml:space="preserve"> </w:t>
      </w:r>
      <w:r>
        <w:rPr>
          <w:i/>
        </w:rPr>
        <w:t>Conflicting terms</w:t>
      </w:r>
      <w:r>
        <w:t>.</w:t>
      </w:r>
    </w:p>
    <w:p xmlns:tce="http://www.TCE.com">
      <w:pPr>
        <w:pStyle w:val="ListNumber2"/>
        <!--depth 2-->
        <w:numPr>
          <w:ilvl w:val="1"/>
          <w:numId w:val="1331"/>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31"/>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32"/>
        </w:numPr>
      </w:pPr>
      <w:r>
        <w:t/>
      </w:r>
      <w:r>
        <w:t>(i)</w:t>
      </w:r>
      <w:r>
        <w:t xml:space="preserve"> Revise the project schedule.</w:t>
      </w:r>
    </w:p>
    <w:p xmlns:tce="http://www.TCE.com">
      <w:pPr>
        <w:pStyle w:val="ListNumber3"/>
        <!--depth 3-->
        <w:numPr>
          <w:ilvl w:val="2"/>
          <w:numId w:val="1332"/>
        </w:numPr>
      </w:pPr>
      <w:r>
        <w:t/>
      </w:r>
      <w:r>
        <w:t>(ii)</w:t>
      </w:r>
      <w:r>
        <w:t xml:space="preserve"> Adjust activity progress.</w:t>
      </w:r>
    </w:p>
    <w:p xmlns:tce="http://www.TCE.com">
      <w:pPr>
        <w:pStyle w:val="ListNumber3"/>
        <!--depth 3-->
        <w:numPr>
          <w:ilvl w:val="2"/>
          <w:numId w:val="1332"/>
        </w:numPr>
      </w:pPr>
      <w:r>
        <w:t/>
      </w:r>
      <w:r>
        <w:t>(iii)</w:t>
      </w:r>
      <w:r>
        <w:t xml:space="preserve"> Provide sufficient information demonstrating compliance.</w:t>
      </w:r>
    </w:p>
    <w:p xmlns:tce="http://www.TCE.com">
      <w:pPr>
        <w:pStyle w:val="ListNumber2"/>
        <!--depth 2-->
        <w:numPr>
          <w:ilvl w:val="1"/>
          <w:numId w:val="1331"/>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33"/>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33"/>
        </w:numPr>
      </w:pPr>
      <w:r>
        <w:t/>
      </w:r>
      <w:r>
        <w:t>(ii)</w:t>
      </w:r>
      <w:r>
        <w:t xml:space="preserve"> Terminate the contract for default.</w:t>
      </w:r>
    </w:p>
    <w:p xmlns:tce="http://www.TCE.com">
      <w:pPr>
        <w:pStyle w:val="ListNumber"/>
        <!--depth 1-->
        <w:numPr>
          <w:ilvl w:val="0"/>
          <w:numId w:val="132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_Numd19e51298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_Numd19e51298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_Numd19e51298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8-->
    <w:p xmlns:tce="http://www.TCE.com">
      <w:pPr>
        <w:pStyle w:val="Heading6"/>
      </w:pPr>
      <w:bookmarkStart w:id="5473" w:name="_Numd19e69939"/>
      <w:bookmarkStart w:id="5474" w:name="_Refd19e69939"/>
      <w:bookmarkStart w:id="5475" w:name="_Tocd19e69939"/>
      <w:r>
        <w:t/>
      </w:r>
      <w:r>
        <w:t>552.236-21</w:t>
      </w:r>
      <w:r>
        <w:t xml:space="preserve"> Specifications and Drawings for Construction.</w:t>
      </w:r>
      <w:bookmarkEnd w:id="5474"/>
      <w:bookmarkEnd w:id="5475"/>
      <w:bookmarkEnd w:id="5473"/>
    </w:p>
    <w:p xmlns:tce="http://www.TCE.com">
      <w:pPr>
        <w:pStyle w:val="BodyText"/>
      </w:pPr>
      <w:r>
        <w:t xml:space="preserve">As prescribed in </w:t>
      </w:r>
      <w:r>
        <w:t xml:space="preserve"> </w:t>
      </w:r>
      <w:r>
        <w:rPr>
          <w:color w:val="0000FF"/>
        </w:rPr>
        <w:fldChar w:fldCharType="begin"/>
      </w:r>
      <w:r>
        <w:rPr>
          <w:color w:val="0000FF"/>
        </w:rPr>
        <w:instrText xml:space="preserve"> REF _Numd19e51344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34"/>
        </w:numPr>
      </w:pPr>
      <w:r>
        <w:t/>
      </w:r>
      <w:r>
        <w:t>(a)</w:t>
      </w:r>
      <w:r>
        <w:t xml:space="preserve"> In case of difference between small and large-scale drawings, the large-scale drawings shall govern.</w:t>
      </w:r>
    </w:p>
    <w:p xmlns:tce="http://www.TCE.com">
      <w:pPr>
        <w:pStyle w:val="ListNumber"/>
        <!--depth 1-->
        <w:numPr>
          <w:ilvl w:val="0"/>
          <w:numId w:val="1334"/>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34"/>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3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34"/>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35"/>
        </w:numPr>
      </w:pPr>
      <w:r>
        <w:t/>
      </w:r>
      <w:r>
        <w:t>(1)</w:t>
      </w:r>
      <w:r>
        <w:t xml:space="preserve"> Where notes on the specification drawings indicate alterations, such alterations shall govern.</w:t>
      </w:r>
    </w:p>
    <w:p xmlns:tce="http://www.TCE.com">
      <w:pPr>
        <w:pStyle w:val="ListNumber2"/>
        <!--depth 2-->
        <w:numPr>
          <w:ilvl w:val="1"/>
          <w:numId w:val="1335"/>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35"/>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34"/>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3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_Numd19e51344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_Numd19e51344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9-->
    <w:p xmlns:tce="http://www.TCE.com">
      <w:pPr>
        <w:pStyle w:val="Heading6"/>
      </w:pPr>
      <w:bookmarkStart w:id="5476" w:name="_Numd19e70093"/>
      <w:bookmarkStart w:id="5477" w:name="_Refd19e70093"/>
      <w:bookmarkStart w:id="5478" w:name="_Tocd19e70093"/>
      <w:r>
        <w:t/>
      </w:r>
      <w:r>
        <w:t>552.236-70</w:t>
      </w:r>
      <w:r>
        <w:t xml:space="preserve"> Authorities and Limitations.</w:t>
      </w:r>
      <w:bookmarkEnd w:id="5477"/>
      <w:bookmarkEnd w:id="5478"/>
      <w:bookmarkEnd w:id="5476"/>
    </w:p>
    <w:p xmlns:tce="http://www.TCE.com">
      <w:pPr>
        <w:pStyle w:val="BodyText"/>
      </w:pPr>
      <w:r>
        <w:t xml:space="preserve">As prescribed in </w:t>
      </w:r>
      <w:r>
        <w:t xml:space="preserve"> </w:t>
      </w:r>
      <w:r>
        <w:rPr>
          <w:color w:val="0000FF"/>
        </w:rPr>
        <w:fldChar w:fldCharType="begin"/>
      </w:r>
      <w:r>
        <w:rPr>
          <w:color w:val="0000FF"/>
        </w:rPr>
        <w:instrText xml:space="preserve"> REF _Numd19e51382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36"/>
        </w:numPr>
      </w:pPr>
      <w:bookmarkStart w:id="5480" w:name="_Tocd19e70113"/>
      <w:bookmarkStart w:id="5479" w:name="_Refd19e7011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3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79"/>
      <w:bookmarkEnd w:id="5480"/>
    </w:p>
    <w:p xmlns:tce="http://www.TCE.com">
      <w:pPr>
        <w:pStyle w:val="BodyText"/>
      </w:pPr>
      <w:r>
        <w:t>(End of clause)</w:t>
      </w:r>
    </w:p>
    <!--Topic unique_860-->
    <w:p xmlns:tce="http://www.TCE.com">
      <w:pPr>
        <w:pStyle w:val="Heading6"/>
      </w:pPr>
      <w:bookmarkStart w:id="5481" w:name="_Numd19e70139"/>
      <w:bookmarkStart w:id="5482" w:name="_Refd19e70139"/>
      <w:bookmarkStart w:id="5483" w:name="_Tocd19e70139"/>
      <w:r>
        <w:t/>
      </w:r>
      <w:r>
        <w:t>552.236-71</w:t>
      </w:r>
      <w:r>
        <w:t xml:space="preserve"> Contractor Responsibilities.</w:t>
      </w:r>
      <w:bookmarkEnd w:id="5482"/>
      <w:bookmarkEnd w:id="5483"/>
      <w:bookmarkEnd w:id="5481"/>
    </w:p>
    <w:p xmlns:tce="http://www.TCE.com">
      <w:pPr>
        <w:pStyle w:val="BodyText"/>
      </w:pPr>
      <w:r>
        <w:t xml:space="preserve">As prescribed in </w:t>
      </w:r>
      <w:r>
        <w:t xml:space="preserve"> </w:t>
      </w:r>
      <w:r>
        <w:rPr>
          <w:color w:val="0000FF"/>
        </w:rPr>
        <w:fldChar w:fldCharType="begin"/>
      </w:r>
      <w:r>
        <w:rPr>
          <w:color w:val="0000FF"/>
        </w:rPr>
        <w:instrText xml:space="preserve"> REF _Numd19e51405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37"/>
        </w:numPr>
      </w:pPr>
      <w:bookmarkStart w:id="5485" w:name="_Tocd19e70161"/>
      <w:bookmarkStart w:id="5484" w:name="_Refd19e70161"/>
      <w:r>
        <w:t/>
      </w:r>
      <w:r>
        <w:t>(a)</w:t>
      </w:r>
      <w:r>
        <w:t>The Contractor shall be responsible for compliance with applicable codes, standards and regulations pertaining to the health and safety of personnel during performance of the contract.</w:t>
      </w:r>
      <w:bookmarkEnd w:id="5484"/>
      <w:bookmarkEnd w:id="5485"/>
    </w:p>
    <w:p xmlns:tce="http://www.TCE.com">
      <w:pPr>
        <w:pStyle w:val="ListNumber"/>
        <!--depth 1-->
        <w:numPr>
          <w:ilvl w:val="0"/>
          <w:numId w:val="1337"/>
        </w:numPr>
      </w:pPr>
      <w:bookmarkStart w:id="5487" w:name="_Tocd19e70168"/>
      <w:bookmarkStart w:id="5486" w:name="_Refd19e70168"/>
      <w:r>
        <w:t/>
      </w:r>
      <w:r>
        <w:t>(b)</w:t>
      </w:r>
      <w:r>
        <w:t>Unless expressly stated otherwise in the contract, the Contractor shall be responsible for all means and methods employed in the performance of the contract.</w:t>
      </w:r>
      <w:bookmarkEnd w:id="5486"/>
      <w:bookmarkEnd w:id="5487"/>
    </w:p>
    <w:p xmlns:tce="http://www.TCE.com">
      <w:pPr>
        <w:pStyle w:val="ListNumber"/>
        <!--depth 1-->
        <w:numPr>
          <w:ilvl w:val="0"/>
          <w:numId w:val="1337"/>
        </w:numPr>
      </w:pPr>
      <w:bookmarkStart w:id="5489" w:name="_Tocd19e70175"/>
      <w:bookmarkStart w:id="5488" w:name="_Refd19e70175"/>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88"/>
      <w:bookmarkEnd w:id="5489"/>
    </w:p>
    <w:p xmlns:tce="http://www.TCE.com">
      <w:pPr>
        <w:pStyle w:val="ListNumber"/>
        <!--depth 1-->
        <w:numPr>
          <w:ilvl w:val="0"/>
          <w:numId w:val="1337"/>
        </w:numPr>
      </w:pPr>
      <w:bookmarkStart w:id="5491" w:name="_Tocd19e70182"/>
      <w:bookmarkStart w:id="5490" w:name="_Refd19e70182"/>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90"/>
      <w:bookmarkEnd w:id="5491"/>
    </w:p>
    <w:p xmlns:tce="http://www.TCE.com">
      <w:pPr>
        <w:pStyle w:val="ListNumber"/>
        <!--depth 1-->
        <w:numPr>
          <w:ilvl w:val="0"/>
          <w:numId w:val="1337"/>
        </w:numPr>
      </w:pPr>
      <w:bookmarkStart w:id="5493" w:name="_Tocd19e70189"/>
      <w:bookmarkStart w:id="5492" w:name="_Refd19e70189"/>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92"/>
      <w:bookmarkEnd w:id="5493"/>
    </w:p>
    <w:p xmlns:tce="http://www.TCE.com">
      <w:pPr>
        <w:pStyle w:val="ListNumber"/>
        <!--depth 1-->
        <w:numPr>
          <w:ilvl w:val="0"/>
          <w:numId w:val="1337"/>
        </w:numPr>
      </w:pPr>
      <w:bookmarkStart w:id="5495" w:name="_Tocd19e70197"/>
      <w:bookmarkStart w:id="5494" w:name="_Refd19e70197"/>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94"/>
      <w:bookmarkEnd w:id="5495"/>
    </w:p>
    <w:p xmlns:tce="http://www.TCE.com">
      <w:pPr>
        <w:pStyle w:val="ListNumber"/>
        <!--depth 1-->
        <w:numPr>
          <w:ilvl w:val="0"/>
          <w:numId w:val="1337"/>
        </w:numPr>
      </w:pPr>
      <w:bookmarkStart w:id="5497" w:name="_Tocd19e70204"/>
      <w:bookmarkStart w:id="5496" w:name="_Refd19e70204"/>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96"/>
      <w:bookmarkEnd w:id="5497"/>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_Numd19e51405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_Numd19e51405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0-->
    <w:p xmlns:tce="http://www.TCE.com">
      <w:pPr>
        <w:pStyle w:val="Heading6"/>
      </w:pPr>
      <w:bookmarkStart w:id="5498" w:name="_Numd19e70287"/>
      <w:bookmarkStart w:id="5499" w:name="_Refd19e70287"/>
      <w:bookmarkStart w:id="5500" w:name="_Tocd19e70287"/>
      <w:r>
        <w:t/>
      </w:r>
      <w:r>
        <w:t>552.236-72</w:t>
      </w:r>
      <w:r>
        <w:t xml:space="preserve"> Submittals.</w:t>
      </w:r>
      <w:bookmarkEnd w:id="5499"/>
      <w:bookmarkEnd w:id="5500"/>
      <w:bookmarkEnd w:id="5498"/>
    </w:p>
    <w:p xmlns:tce="http://www.TCE.com">
      <w:pPr>
        <w:pStyle w:val="BodyText"/>
      </w:pPr>
      <w:r>
        <w:t xml:space="preserve">As prescribed in </w:t>
      </w:r>
      <w:r>
        <w:t xml:space="preserve"> </w:t>
      </w:r>
      <w:r>
        <w:rPr>
          <w:color w:val="0000FF"/>
        </w:rPr>
        <w:fldChar w:fldCharType="begin"/>
      </w:r>
      <w:r>
        <w:rPr>
          <w:color w:val="0000FF"/>
        </w:rPr>
        <w:instrText xml:space="preserve"> REF _Numd19e51443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38"/>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9"/>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38"/>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3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38"/>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3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3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_Numd19e51443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1-->
    <w:p xmlns:tce="http://www.TCE.com">
      <w:pPr>
        <w:pStyle w:val="Heading6"/>
      </w:pPr>
      <w:bookmarkStart w:id="5501" w:name="_Numd19e70403"/>
      <w:bookmarkStart w:id="5502" w:name="_Refd19e70403"/>
      <w:bookmarkStart w:id="5503" w:name="_Tocd19e70403"/>
      <w:r>
        <w:t/>
      </w:r>
      <w:r>
        <w:t>552.236-73</w:t>
      </w:r>
      <w:r>
        <w:t xml:space="preserve"> Subcontracts.</w:t>
      </w:r>
      <w:bookmarkEnd w:id="5502"/>
      <w:bookmarkEnd w:id="5503"/>
      <w:bookmarkEnd w:id="5501"/>
    </w:p>
    <w:p xmlns:tce="http://www.TCE.com">
      <w:pPr>
        <w:pStyle w:val="BodyText"/>
      </w:pPr>
      <w:r>
        <w:t xml:space="preserve">As prescribed in </w:t>
      </w:r>
      <w:r>
        <w:t xml:space="preserve"> </w:t>
      </w:r>
      <w:r>
        <w:rPr>
          <w:color w:val="0000FF"/>
        </w:rPr>
        <w:fldChar w:fldCharType="begin"/>
      </w:r>
      <w:r>
        <w:rPr>
          <w:color w:val="0000FF"/>
        </w:rPr>
        <w:instrText xml:space="preserve"> REF _Numd19e51466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40"/>
        </w:numPr>
      </w:pPr>
      <w:bookmarkStart w:id="5505" w:name="_Tocd19e70423"/>
      <w:bookmarkStart w:id="5504" w:name="_Refd19e7042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4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40"/>
        </w:numPr>
      </w:pPr>
      <w:r>
        <w:t/>
      </w:r>
      <w:r>
        <w:t>(c)</w:t>
      </w:r>
      <w:r>
        <w:t xml:space="preserve"> The Government will not undertake to settle any differences between or among the Contractor, subcontractors, or suppliers.</w:t>
      </w:r>
      <w:bookmarkEnd w:id="5504"/>
      <w:bookmarkEnd w:id="5505"/>
    </w:p>
    <w:p xmlns:tce="http://www.TCE.com">
      <w:pPr>
        <w:pStyle w:val="BodyText"/>
      </w:pPr>
      <w:r>
        <w:t>(End of clause)</w:t>
      </w:r>
    </w:p>
    <!--Topic unique_852-->
    <w:p xmlns:tce="http://www.TCE.com">
      <w:pPr>
        <w:pStyle w:val="Heading6"/>
      </w:pPr>
      <w:bookmarkStart w:id="5506" w:name="_Numd19e70455"/>
      <w:bookmarkStart w:id="5507" w:name="_Refd19e70455"/>
      <w:bookmarkStart w:id="5508" w:name="_Tocd19e70455"/>
      <w:r>
        <w:t/>
      </w:r>
      <w:r>
        <w:t>552.236-74</w:t>
      </w:r>
      <w:r>
        <w:t xml:space="preserve"> Evaluation of Options.</w:t>
      </w:r>
      <w:bookmarkEnd w:id="5507"/>
      <w:bookmarkEnd w:id="5508"/>
      <w:bookmarkEnd w:id="5506"/>
    </w:p>
    <w:p xmlns:tce="http://www.TCE.com">
      <w:pPr>
        <w:pStyle w:val="BodyText"/>
      </w:pPr>
      <w:r>
        <w:t xml:space="preserve">As prescribed in </w:t>
      </w:r>
      <w:r>
        <w:t xml:space="preserve"> </w:t>
      </w:r>
      <w:r>
        <w:rPr>
          <w:color w:val="0000FF"/>
        </w:rPr>
        <w:fldChar w:fldCharType="begin"/>
      </w:r>
      <w:r>
        <w:rPr>
          <w:color w:val="0000FF"/>
        </w:rPr>
        <w:instrText xml:space="preserve"> REF _Numd19e51176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3-->
    <w:p xmlns:tce="http://www.TCE.com">
      <w:pPr>
        <w:pStyle w:val="Heading6"/>
      </w:pPr>
      <w:bookmarkStart w:id="5509" w:name="_Numd19e70487"/>
      <w:bookmarkStart w:id="5510" w:name="_Refd19e70487"/>
      <w:bookmarkStart w:id="5511" w:name="_Tocd19e70487"/>
      <w:r>
        <w:t/>
      </w:r>
      <w:r>
        <w:t>552.236-75</w:t>
      </w:r>
      <w:r>
        <w:t xml:space="preserve"> Evaluation Exclusive of Options.</w:t>
      </w:r>
      <w:bookmarkEnd w:id="5510"/>
      <w:bookmarkEnd w:id="5511"/>
      <w:bookmarkEnd w:id="5509"/>
    </w:p>
    <w:p xmlns:tce="http://www.TCE.com">
      <w:pPr>
        <w:pStyle w:val="BodyText"/>
      </w:pPr>
      <w:r>
        <w:t xml:space="preserve">As prescribed in </w:t>
      </w:r>
      <w:r>
        <w:t xml:space="preserve"> </w:t>
      </w:r>
      <w:r>
        <w:rPr>
          <w:color w:val="0000FF"/>
        </w:rPr>
        <w:fldChar w:fldCharType="begin"/>
      </w:r>
      <w:r>
        <w:rPr>
          <w:color w:val="0000FF"/>
        </w:rPr>
        <w:instrText xml:space="preserve"> REF _Numd19e51176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4-->
    <w:p xmlns:tce="http://www.TCE.com">
      <w:pPr>
        <w:pStyle w:val="Heading6"/>
      </w:pPr>
      <w:bookmarkStart w:id="5512" w:name="_Numd19e70518"/>
      <w:bookmarkStart w:id="5513" w:name="_Refd19e70518"/>
      <w:bookmarkStart w:id="5514" w:name="_Tocd19e70518"/>
      <w:r>
        <w:t/>
      </w:r>
      <w:r>
        <w:t>552.236-76</w:t>
      </w:r>
      <w:r>
        <w:t xml:space="preserve"> Basis of Award— Sealed Bidding Construction.</w:t>
      </w:r>
      <w:bookmarkEnd w:id="5513"/>
      <w:bookmarkEnd w:id="5514"/>
      <w:bookmarkEnd w:id="5512"/>
    </w:p>
    <w:p xmlns:tce="http://www.TCE.com">
      <w:pPr>
        <w:pStyle w:val="BodyText"/>
      </w:pPr>
      <w:r>
        <w:t xml:space="preserve">As prescribed in </w:t>
      </w:r>
      <w:r>
        <w:t xml:space="preserve"> </w:t>
      </w:r>
      <w:r>
        <w:rPr>
          <w:color w:val="0000FF"/>
        </w:rPr>
        <w:fldChar w:fldCharType="begin"/>
      </w:r>
      <w:r>
        <w:rPr>
          <w:color w:val="0000FF"/>
        </w:rPr>
        <w:instrText xml:space="preserve"> REF _Numd19e51176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_Numd19e51176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5-->
    <w:p xmlns:tce="http://www.TCE.com">
      <w:pPr>
        <w:pStyle w:val="Heading6"/>
      </w:pPr>
      <w:bookmarkStart w:id="5515" w:name="_Numd19e70579"/>
      <w:bookmarkStart w:id="5516" w:name="_Refd19e70579"/>
      <w:bookmarkStart w:id="5517" w:name="_Tocd19e70579"/>
      <w:r>
        <w:t/>
      </w:r>
      <w:r>
        <w:t>552.236-77</w:t>
      </w:r>
      <w:r>
        <w:t xml:space="preserve"> Government's Right to Exercise Options.</w:t>
      </w:r>
      <w:bookmarkEnd w:id="5516"/>
      <w:bookmarkEnd w:id="5517"/>
      <w:bookmarkEnd w:id="5515"/>
    </w:p>
    <w:p xmlns:tce="http://www.TCE.com">
      <w:pPr>
        <w:pStyle w:val="BodyText"/>
      </w:pPr>
      <w:r>
        <w:t xml:space="preserve">As prescribed in </w:t>
      </w:r>
      <w:r>
        <w:t xml:space="preserve"> </w:t>
      </w:r>
      <w:r>
        <w:rPr>
          <w:color w:val="0000FF"/>
        </w:rPr>
        <w:fldChar w:fldCharType="begin"/>
      </w:r>
      <w:r>
        <w:rPr>
          <w:color w:val="0000FF"/>
        </w:rPr>
        <w:instrText xml:space="preserve"> REF _Numd19e51176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41"/>
        </w:numPr>
      </w:pPr>
      <w:bookmarkStart w:id="5519" w:name="_Tocd19e70601"/>
      <w:bookmarkStart w:id="5518" w:name="_Refd19e70601"/>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18"/>
      <w:bookmarkEnd w:id="5519"/>
    </w:p>
    <w:p xmlns:tce="http://www.TCE.com">
      <w:pPr>
        <w:pStyle w:val="ListNumber"/>
        <!--depth 1-->
        <w:numPr>
          <w:ilvl w:val="0"/>
          <w:numId w:val="1341"/>
        </w:numPr>
      </w:pPr>
      <w:bookmarkStart w:id="5521" w:name="_Tocd19e70611"/>
      <w:bookmarkStart w:id="5520" w:name="_Refd19e70611"/>
      <w:r>
        <w:t/>
      </w:r>
      <w:r>
        <w:t>(b)</w:t>
      </w:r>
      <w:r>
        <w:t>If the Government exercises the option, the contract shall be considered to include this option clause.</w:t>
      </w:r>
      <w:bookmarkEnd w:id="5520"/>
      <w:bookmarkEnd w:id="5521"/>
    </w:p>
    <w:p xmlns:tce="http://www.TCE.com">
      <w:pPr>
        <w:pStyle w:val="BodyText"/>
      </w:pPr>
      <w:r>
        <w:t>(End of clause)</w:t>
      </w:r>
    </w:p>
    <!--Topic unique_81-->
    <w:p xmlns:tce="http://www.TCE.com">
      <w:pPr>
        <w:pStyle w:val="Heading6"/>
      </w:pPr>
      <w:bookmarkStart w:id="5522" w:name="_Numd19e70627"/>
      <w:bookmarkStart w:id="5523" w:name="_Refd19e70627"/>
      <w:bookmarkStart w:id="5524" w:name="_Tocd19e70627"/>
      <w:r>
        <w:t/>
      </w:r>
      <w:r>
        <w:t>552.236-79</w:t>
      </w:r>
      <w:r>
        <w:t xml:space="preserve"> Construction-Manager-As-Constructor.</w:t>
      </w:r>
      <w:bookmarkEnd w:id="5523"/>
      <w:bookmarkEnd w:id="5524"/>
      <w:bookmarkEnd w:id="5522"/>
    </w:p>
    <w:p xmlns:tce="http://www.TCE.com">
      <w:pPr>
        <w:pStyle w:val="BodyText"/>
      </w:pPr>
      <w:r>
        <w:t xml:space="preserve">As prescribed in </w:t>
      </w:r>
      <w:r>
        <w:t xml:space="preserve"> </w:t>
      </w:r>
      <w:r>
        <w:rPr>
          <w:color w:val="0000FF"/>
        </w:rPr>
        <w:fldChar w:fldCharType="begin"/>
      </w:r>
      <w:r>
        <w:rPr>
          <w:color w:val="0000FF"/>
        </w:rPr>
        <w:instrText xml:space="preserve"> REF _Numd19e53996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13">
        <w:r>
          <w:rPr>
            <w:rStyle w:val="Hyperlink"/>
          </w:rPr>
          <w:t>52.216-17</w:t>
        </w:r>
      </w:hyperlink>
      <w:r>
        <w:t>)</w:t>
      </w:r>
    </w:p>
    <w:p xmlns:tce="http://www.TCE.com">
      <w:pPr>
        <w:pStyle w:val="ListNumber"/>
        <!--depth 1-->
        <w:numPr>
          <w:ilvl w:val="0"/>
          <w:numId w:val="1342"/>
        </w:numPr>
      </w:pPr>
      <w:bookmarkStart w:id="5526" w:name="_Tocd19e70653"/>
      <w:bookmarkStart w:id="5525" w:name="_Refd19e70653"/>
      <w:r>
        <w:t/>
      </w:r>
      <w:r>
        <w:t>(a)</w:t>
      </w:r>
      <w:r>
        <w:t xml:space="preserve"> </w:t>
      </w:r>
      <w:r>
        <w:rPr>
          <w:i/>
        </w:rPr>
        <w:t>General.</w:t>
      </w:r>
      <w:r>
        <w:t xml:space="preserve"> Pricing for the Guaranteed Maximum Price (GMP) for the option for construction services shall be subject to the requirements below.</w:t>
      </w:r>
      <w:bookmarkEnd w:id="5525"/>
      <w:bookmarkEnd w:id="5526"/>
    </w:p>
    <w:p xmlns:tce="http://www.TCE.com">
      <w:pPr>
        <w:pStyle w:val="ListNumber"/>
        <!--depth 1-->
        <w:numPr>
          <w:ilvl w:val="0"/>
          <w:numId w:val="1342"/>
        </w:numPr>
      </w:pPr>
      <w:bookmarkStart w:id="5528" w:name="_Tocd19e70663"/>
      <w:bookmarkStart w:id="5527" w:name="_Refd19e70663"/>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14">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15">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27"/>
      <w:bookmarkEnd w:id="5528"/>
    </w:p>
    <w:p xmlns:tce="http://www.TCE.com">
      <w:pPr>
        <w:pStyle w:val="ListNumber"/>
        <!--depth 1-->
        <w:numPr>
          <w:ilvl w:val="0"/>
          <w:numId w:val="1342"/>
        </w:numPr>
      </w:pPr>
      <w:bookmarkStart w:id="5530" w:name="_Tocd19e70695"/>
      <w:bookmarkStart w:id="5529" w:name="_Refd19e70695"/>
      <w:r>
        <w:t/>
      </w:r>
      <w:r>
        <w:t>(c)</w:t>
      </w:r>
      <w:r>
        <w:t xml:space="preserve"> </w:t>
      </w:r>
      <w:r>
        <w:rPr>
          <w:i/>
        </w:rPr>
        <w:t>Guaranteed Maximum Price.</w:t>
      </w:r>
      <w:r>
        <w:t xml:space="preserve"> This contract at award includes a GMP.</w:t>
      </w:r>
      <w:bookmarkEnd w:id="5529"/>
      <w:bookmarkEnd w:id="5530"/>
    </w:p>
    <w:p xmlns:tce="http://www.TCE.com">
      <w:pPr>
        <w:pStyle w:val="ListNumber"/>
        <!--depth 1-->
        <w:numPr>
          <w:ilvl w:val="0"/>
          <w:numId w:val="1342"/>
        </w:numPr>
      </w:pPr>
      <w:bookmarkStart w:id="5532" w:name="_Tocd19e70705"/>
      <w:bookmarkStart w:id="5531" w:name="_Refd19e70705"/>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31"/>
      <w:bookmarkEnd w:id="5532"/>
    </w:p>
    <w:p xmlns:tce="http://www.TCE.com">
      <w:pPr>
        <w:pStyle w:val="ListNumber"/>
        <!--depth 1-->
        <w:numPr>
          <w:ilvl w:val="0"/>
          <w:numId w:val="1342"/>
        </w:numPr>
      </w:pPr>
      <w:bookmarkStart w:id="5534" w:name="_Tocd19e70715"/>
      <w:bookmarkStart w:id="5533" w:name="_Refd19e70715"/>
      <w:r>
        <w:t/>
      </w:r>
      <w:r>
        <w:t>(e)</w:t>
      </w:r>
      <w:r>
        <w:t xml:space="preserve"> </w:t>
      </w:r>
      <w:r>
        <w:rPr>
          <w:i/>
        </w:rPr>
        <w:t>Final Estimated Cost of the Work.</w:t>
      </w:r>
      <w:r>
        <w:t/>
      </w:r>
    </w:p>
    <w:p xmlns:tce="http://www.TCE.com">
      <w:pPr>
        <w:pStyle w:val="ListNumber2"/>
        <!--depth 2-->
        <w:numPr>
          <w:ilvl w:val="1"/>
          <w:numId w:val="1343"/>
        </w:numPr>
      </w:pPr>
      <w:bookmarkStart w:id="5536" w:name="_Tocd19e70726"/>
      <w:bookmarkStart w:id="5535" w:name="_Refd19e70726"/>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44"/>
        </w:numPr>
      </w:pPr>
      <w:bookmarkStart w:id="5538" w:name="_Tocd19e70737"/>
      <w:bookmarkStart w:id="5537" w:name="_Refd19e70737"/>
      <w:r>
        <w:t/>
      </w:r>
      <w:r>
        <w:t>(i)</w:t>
      </w:r>
      <w:r>
        <w:t>A detailed statement of all construction costs, including early work packages in the performance of the construction work to date;</w:t>
      </w:r>
      <w:bookmarkEnd w:id="5537"/>
      <w:bookmarkEnd w:id="5538"/>
    </w:p>
    <w:p xmlns:tce="http://www.TCE.com">
      <w:pPr>
        <w:pStyle w:val="ListNumber3"/>
        <!--depth 3-->
        <w:numPr>
          <w:ilvl w:val="2"/>
          <w:numId w:val="1344"/>
        </w:numPr>
      </w:pPr>
      <w:bookmarkStart w:id="5540" w:name="_Tocd19e70744"/>
      <w:bookmarkStart w:id="5539" w:name="_Refd19e70744"/>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39"/>
      <w:bookmarkEnd w:id="5540"/>
    </w:p>
    <w:p xmlns:tce="http://www.TCE.com">
      <w:pPr>
        <w:pStyle w:val="ListNumber3"/>
        <!--depth 3-->
        <w:numPr>
          <w:ilvl w:val="2"/>
          <w:numId w:val="1344"/>
        </w:numPr>
      </w:pPr>
      <w:bookmarkStart w:id="5542" w:name="_Tocd19e70751"/>
      <w:bookmarkStart w:id="5541" w:name="_Refd19e70751"/>
      <w:r>
        <w:t/>
      </w:r>
      <w:r>
        <w:t>(iii)</w:t>
      </w:r>
      <w:r>
        <w:t>A proposed final ECW;</w:t>
      </w:r>
      <w:bookmarkEnd w:id="5541"/>
      <w:bookmarkEnd w:id="5542"/>
    </w:p>
    <w:p xmlns:tce="http://www.TCE.com">
      <w:pPr>
        <w:pStyle w:val="ListNumber3"/>
        <!--depth 3-->
        <w:numPr>
          <w:ilvl w:val="2"/>
          <w:numId w:val="1344"/>
        </w:numPr>
      </w:pPr>
      <w:bookmarkStart w:id="5544" w:name="_Tocd19e70758"/>
      <w:bookmarkStart w:id="5543" w:name="_Refd19e70758"/>
      <w:r>
        <w:t/>
      </w:r>
      <w:r>
        <w:t>(iv)</w:t>
      </w:r>
      <w:r>
        <w:t>Sufficient data to support the accuracy and reliability of the estimate;</w:t>
      </w:r>
      <w:bookmarkEnd w:id="5543"/>
      <w:bookmarkEnd w:id="5544"/>
    </w:p>
    <w:p xmlns:tce="http://www.TCE.com">
      <w:pPr>
        <w:pStyle w:val="ListNumber3"/>
        <!--depth 3-->
        <w:numPr>
          <w:ilvl w:val="2"/>
          <w:numId w:val="1344"/>
        </w:numPr>
      </w:pPr>
      <w:bookmarkStart w:id="5546" w:name="_Tocd19e70765"/>
      <w:bookmarkStart w:id="5545" w:name="_Refd19e70765"/>
      <w:r>
        <w:t/>
      </w:r>
      <w:r>
        <w:t>(v)</w:t>
      </w:r>
      <w:r>
        <w:t>An explanation of the difference between the proposed final ECW and the target ECW used to establish the GMP; and</w:t>
      </w:r>
      <w:bookmarkEnd w:id="5545"/>
      <w:bookmarkEnd w:id="5546"/>
    </w:p>
    <w:p xmlns:tce="http://www.TCE.com">
      <w:pPr>
        <w:pStyle w:val="ListNumber3"/>
        <!--depth 3-->
        <w:numPr>
          <w:ilvl w:val="2"/>
          <w:numId w:val="1344"/>
        </w:numPr>
      </w:pPr>
      <w:bookmarkStart w:id="5548" w:name="_Tocd19e70773"/>
      <w:bookmarkStart w:id="5547" w:name="_Refd19e70773"/>
      <w:r>
        <w:t/>
      </w:r>
      <w:r>
        <w:t>(vi)</w:t>
      </w:r>
      <w:r>
        <w:t>The Contractor's affirmation that:</w:t>
      </w:r>
    </w:p>
    <w:p xmlns:tce="http://www.TCE.com">
      <w:pPr>
        <w:pStyle w:val="ListNumber4"/>
        <!--depth 4-->
        <w:numPr>
          <w:ilvl w:val="3"/>
          <w:numId w:val="1345"/>
        </w:numPr>
      </w:pPr>
      <w:bookmarkStart w:id="5550" w:name="_Tocd19e70781"/>
      <w:bookmarkStart w:id="5549" w:name="_Refd19e70781"/>
      <w:r>
        <w:t/>
      </w:r>
      <w:r>
        <w:t>(A)</w:t>
      </w:r>
      <w:r>
        <w:t>The Contractor is satisfied that the project as described in the specifications and construction drawings is constructible using commercially practicable means and methods;</w:t>
      </w:r>
      <w:bookmarkEnd w:id="5549"/>
      <w:bookmarkEnd w:id="5550"/>
    </w:p>
    <w:p xmlns:tce="http://www.TCE.com">
      <w:pPr>
        <w:pStyle w:val="ListNumber4"/>
        <!--depth 4-->
        <w:numPr>
          <w:ilvl w:val="3"/>
          <w:numId w:val="1345"/>
        </w:numPr>
      </w:pPr>
      <w:bookmarkStart w:id="5552" w:name="_Tocd19e70788"/>
      <w:bookmarkStart w:id="5551" w:name="_Refd19e70788"/>
      <w:r>
        <w:t/>
      </w:r>
      <w:r>
        <w:t>(B)</w:t>
      </w:r>
      <w:r>
        <w:t>The Contractor is satisfied that the construction work has been sufficiently described to enable it to estimate the cost of the work with reasonable accuracy;</w:t>
      </w:r>
      <w:bookmarkEnd w:id="5551"/>
      <w:bookmarkEnd w:id="5552"/>
    </w:p>
    <w:p xmlns:tce="http://www.TCE.com">
      <w:pPr>
        <w:pStyle w:val="ListNumber4"/>
        <!--depth 4-->
        <w:numPr>
          <w:ilvl w:val="3"/>
          <w:numId w:val="1345"/>
        </w:numPr>
      </w:pPr>
      <w:bookmarkStart w:id="5554" w:name="_Tocd19e70795"/>
      <w:bookmarkStart w:id="5553" w:name="_Refd19e70795"/>
      <w:r>
        <w:t/>
      </w:r>
      <w:r>
        <w:t>(C)</w:t>
      </w:r>
      <w:r>
        <w:t>The Contractor has disclosed to the Contracting Officer all of its actual knowledge relating to design errors and omissions that may affect the cost of the work; and</w:t>
      </w:r>
      <w:bookmarkEnd w:id="5553"/>
      <w:bookmarkEnd w:id="5554"/>
    </w:p>
    <w:p xmlns:tce="http://www.TCE.com">
      <w:pPr>
        <w:pStyle w:val="ListNumber4"/>
        <!--depth 4-->
        <w:numPr>
          <w:ilvl w:val="3"/>
          <w:numId w:val="1345"/>
        </w:numPr>
      </w:pPr>
      <w:bookmarkStart w:id="5556" w:name="_Tocd19e70802"/>
      <w:bookmarkStart w:id="5555" w:name="_Refd19e70802"/>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_Numd19e76935 \h </w:instrText>
      </w:r>
      <w:r>
        <w:fldChar w:fldCharType="separate"/>
      </w:r>
      <w:rPr>
        <w:color w:val="0000FF"/>
      </w:rPr>
      <w:r>
        <w:rPr>
          <w:u w:val="single"/>
        </w:rPr>
        <w:t>552.243-71</w:t>
      </w:r>
      <w:r>
        <w:rPr>
          <w:color w:val="0000FF"/>
        </w:rPr>
        <w:fldChar w:fldCharType="end"/>
      </w:r>
      <w:r>
        <w:t xml:space="preserve"> Equitable Adjustments.</w:t>
      </w:r>
      <w:bookmarkEnd w:id="5555"/>
      <w:bookmarkEnd w:id="5556"/>
      <w:bookmarkEnd w:id="5547"/>
      <w:bookmarkEnd w:id="5548"/>
      <w:bookmarkEnd w:id="5535"/>
      <w:bookmarkEnd w:id="5536"/>
    </w:p>
    <w:p xmlns:tce="http://www.TCE.com">
      <w:pPr>
        <w:pStyle w:val="ListNumber2"/>
        <!--depth 2-->
        <w:numPr>
          <w:ilvl w:val="1"/>
          <w:numId w:val="1343"/>
        </w:numPr>
      </w:pPr>
      <w:bookmarkStart w:id="5558" w:name="_Tocd19e70815"/>
      <w:bookmarkStart w:id="5557" w:name="_Refd19e70815"/>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57"/>
      <w:bookmarkEnd w:id="5558"/>
      <w:bookmarkEnd w:id="5533"/>
      <w:bookmarkEnd w:id="5534"/>
    </w:p>
    <w:p xmlns:tce="http://www.TCE.com">
      <w:pPr>
        <w:pStyle w:val="ListNumber"/>
        <!--depth 1-->
        <w:numPr>
          <w:ilvl w:val="0"/>
          <w:numId w:val="1342"/>
        </w:numPr>
      </w:pPr>
      <w:bookmarkStart w:id="5560" w:name="_Tocd19e70827"/>
      <w:bookmarkStart w:id="5559" w:name="_Refd19e70827"/>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59"/>
      <w:bookmarkEnd w:id="5560"/>
    </w:p>
    <w:p xmlns:tce="http://www.TCE.com">
      <w:pPr>
        <w:pStyle w:val="ListNumber"/>
        <!--depth 1-->
        <w:numPr>
          <w:ilvl w:val="0"/>
          <w:numId w:val="1342"/>
        </w:numPr>
      </w:pPr>
      <w:bookmarkStart w:id="5562" w:name="_Tocd19e70843"/>
      <w:bookmarkStart w:id="5561" w:name="_Refd19e70843"/>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61"/>
      <w:bookmarkEnd w:id="5562"/>
    </w:p>
    <w:p xmlns:tce="http://www.TCE.com">
      <w:pPr>
        <w:pStyle w:val="ListNumber"/>
        <!--depth 1-->
        <w:numPr>
          <w:ilvl w:val="0"/>
          <w:numId w:val="1342"/>
        </w:numPr>
      </w:pPr>
      <w:bookmarkStart w:id="5564" w:name="_Tocd19e70859"/>
      <w:bookmarkStart w:id="5563" w:name="_Refd19e70859"/>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63"/>
      <w:bookmarkEnd w:id="5564"/>
    </w:p>
    <w:p xmlns:tce="http://www.TCE.com">
      <w:pPr>
        <w:pStyle w:val="ListNumber"/>
        <!--depth 1-->
        <w:numPr>
          <w:ilvl w:val="0"/>
          <w:numId w:val="1342"/>
        </w:numPr>
      </w:pPr>
      <w:bookmarkStart w:id="5566" w:name="_Tocd19e70869"/>
      <w:bookmarkStart w:id="5565" w:name="_Refd19e70869"/>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16">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65"/>
      <w:bookmarkEnd w:id="5566"/>
    </w:p>
    <w:p xmlns:tce="http://www.TCE.com">
      <w:pPr>
        <w:pStyle w:val="ListNumber"/>
        <!--depth 1-->
        <w:numPr>
          <w:ilvl w:val="0"/>
          <w:numId w:val="1342"/>
        </w:numPr>
      </w:pPr>
      <w:bookmarkStart w:id="5568" w:name="_Tocd19e70883"/>
      <w:bookmarkStart w:id="5567" w:name="_Refd19e70883"/>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67"/>
      <w:bookmarkEnd w:id="5568"/>
    </w:p>
    <w:p xmlns:tce="http://www.TCE.com">
      <w:pPr>
        <w:pStyle w:val="ListNumber"/>
        <!--depth 1-->
        <w:numPr>
          <w:ilvl w:val="0"/>
          <w:numId w:val="1342"/>
        </w:numPr>
      </w:pPr>
      <w:bookmarkStart w:id="5570" w:name="_Tocd19e70893"/>
      <w:bookmarkStart w:id="5569" w:name="_Refd19e70893"/>
      <w:r>
        <w:t/>
      </w:r>
      <w:r>
        <w:t>(k)</w:t>
      </w:r>
      <w:r>
        <w:t xml:space="preserve"> </w:t>
      </w:r>
      <w:r>
        <w:rPr>
          <w:i/>
        </w:rPr>
        <w:t>Conversion to Firm-Fixed-Price Prior to Final Settlement.</w:t>
      </w:r>
      <w:r>
        <w:t/>
      </w:r>
    </w:p>
    <w:p xmlns:tce="http://www.TCE.com">
      <w:pPr>
        <w:pStyle w:val="ListNumber2"/>
        <!--depth 2-->
        <w:numPr>
          <w:ilvl w:val="1"/>
          <w:numId w:val="1346"/>
        </w:numPr>
      </w:pPr>
      <w:bookmarkStart w:id="5572" w:name="_Tocd19e70904"/>
      <w:bookmarkStart w:id="5571" w:name="_Refd19e70904"/>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47"/>
        </w:numPr>
      </w:pPr>
      <w:bookmarkStart w:id="5574" w:name="_Tocd19e70915"/>
      <w:bookmarkStart w:id="5573" w:name="_Refd19e70915"/>
      <w:r>
        <w:t/>
      </w:r>
      <w:r>
        <w:t>(i)</w:t>
      </w:r>
      <w:r>
        <w:t>A proposed firm-fixed-price proposal for the completion of the construction work, which shall include all markups, including profit.</w:t>
      </w:r>
      <w:bookmarkEnd w:id="5573"/>
      <w:bookmarkEnd w:id="5574"/>
    </w:p>
    <w:p xmlns:tce="http://www.TCE.com">
      <w:pPr>
        <w:pStyle w:val="ListNumber3"/>
        <!--depth 3-->
        <w:numPr>
          <w:ilvl w:val="2"/>
          <w:numId w:val="1347"/>
        </w:numPr>
      </w:pPr>
      <w:bookmarkStart w:id="5576" w:name="_Tocd19e70922"/>
      <w:bookmarkStart w:id="5575" w:name="_Refd19e70922"/>
      <w:r>
        <w:t/>
      </w:r>
      <w:r>
        <w:t>(ii)</w:t>
      </w:r>
      <w:r>
        <w:t>A detailed statement of any costs incurred in the performance of the contract work to date.</w:t>
      </w:r>
      <w:bookmarkEnd w:id="5575"/>
      <w:bookmarkEnd w:id="5576"/>
      <w:bookmarkEnd w:id="5571"/>
      <w:bookmarkEnd w:id="5572"/>
    </w:p>
    <w:p xmlns:tce="http://www.TCE.com">
      <w:pPr>
        <w:pStyle w:val="ListNumber2"/>
        <!--depth 2-->
        <w:numPr>
          <w:ilvl w:val="1"/>
          <w:numId w:val="1346"/>
        </w:numPr>
      </w:pPr>
      <w:bookmarkStart w:id="5578" w:name="_Tocd19e70930"/>
      <w:bookmarkStart w:id="5577" w:name="_Refd19e70930"/>
      <w:r>
        <w:t/>
      </w:r>
      <w:r>
        <w:t>(2)</w:t>
      </w:r>
      <w:r>
        <w:t xml:space="preserve"> </w:t>
      </w:r>
      <w:r>
        <w:rPr>
          <w:i/>
        </w:rPr>
        <w:t>Establishment of Firm-Fixed-Price.</w:t>
      </w:r>
      <w:r>
        <w:t/>
      </w:r>
    </w:p>
    <w:p xmlns:tce="http://www.TCE.com">
      <w:pPr>
        <w:pStyle w:val="ListNumber3"/>
        <!--depth 3-->
        <w:numPr>
          <w:ilvl w:val="2"/>
          <w:numId w:val="1348"/>
        </w:numPr>
      </w:pPr>
      <w:bookmarkStart w:id="5580" w:name="_Tocd19e70941"/>
      <w:bookmarkStart w:id="5579" w:name="_Refd19e70941"/>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79"/>
      <w:bookmarkEnd w:id="5580"/>
    </w:p>
    <w:p xmlns:tce="http://www.TCE.com">
      <w:pPr>
        <w:pStyle w:val="ListNumber3"/>
        <!--depth 3-->
        <w:numPr>
          <w:ilvl w:val="2"/>
          <w:numId w:val="1348"/>
        </w:numPr>
      </w:pPr>
      <w:bookmarkStart w:id="5582" w:name="_Tocd19e70951"/>
      <w:bookmarkStart w:id="5581" w:name="_Refd19e70951"/>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81"/>
      <w:bookmarkEnd w:id="5582"/>
    </w:p>
    <w:p xmlns:tce="http://www.TCE.com">
      <w:pPr>
        <w:pStyle w:val="ListNumber3"/>
        <!--depth 3-->
        <w:numPr>
          <w:ilvl w:val="2"/>
          <w:numId w:val="1348"/>
        </w:numPr>
      </w:pPr>
      <w:bookmarkStart w:id="5584" w:name="_Tocd19e70961"/>
      <w:bookmarkStart w:id="5583" w:name="_Refd19e70961"/>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83"/>
      <w:bookmarkEnd w:id="5584"/>
      <w:bookmarkEnd w:id="5577"/>
      <w:bookmarkEnd w:id="5578"/>
    </w:p>
    <w:p xmlns:tce="http://www.TCE.com">
      <w:pPr>
        <w:pStyle w:val="ListNumber2"/>
        <!--depth 2-->
        <w:numPr>
          <w:ilvl w:val="1"/>
          <w:numId w:val="1346"/>
        </w:numPr>
      </w:pPr>
      <w:bookmarkStart w:id="5586" w:name="_Tocd19e70969"/>
      <w:bookmarkStart w:id="5585" w:name="_Refd19e70969"/>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85"/>
      <w:bookmarkEnd w:id="5586"/>
      <w:bookmarkEnd w:id="5569"/>
      <w:bookmarkEnd w:id="5570"/>
    </w:p>
    <w:p xmlns:tce="http://www.TCE.com">
      <w:pPr>
        <w:pStyle w:val="ListNumber"/>
        <!--depth 1-->
        <w:numPr>
          <w:ilvl w:val="0"/>
          <w:numId w:val="1342"/>
        </w:numPr>
      </w:pPr>
      <w:bookmarkStart w:id="5588" w:name="_Tocd19e70981"/>
      <w:bookmarkStart w:id="5587" w:name="_Refd19e70981"/>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9"/>
        </w:numPr>
      </w:pPr>
      <w:bookmarkStart w:id="5590" w:name="_Tocd19e70992"/>
      <w:bookmarkStart w:id="5589" w:name="_Refd19e70992"/>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50"/>
        </w:numPr>
      </w:pPr>
      <w:bookmarkStart w:id="5592" w:name="_Tocd19e71003"/>
      <w:bookmarkStart w:id="5591" w:name="_Refd19e71003"/>
      <w:r>
        <w:t/>
      </w:r>
      <w:r>
        <w:t>(i)</w:t>
      </w:r>
      <w:r>
        <w:t>A detailed statement of all costs incurred by the Contractor in performing the construction work;</w:t>
      </w:r>
      <w:bookmarkEnd w:id="5591"/>
      <w:bookmarkEnd w:id="5592"/>
    </w:p>
    <w:p xmlns:tce="http://www.TCE.com">
      <w:pPr>
        <w:pStyle w:val="ListNumber3"/>
        <!--depth 3-->
        <w:numPr>
          <w:ilvl w:val="2"/>
          <w:numId w:val="1350"/>
        </w:numPr>
      </w:pPr>
      <w:bookmarkStart w:id="5594" w:name="_Tocd19e71010"/>
      <w:bookmarkStart w:id="5593" w:name="_Refd19e71010"/>
      <w:r>
        <w:t/>
      </w:r>
      <w:r>
        <w:t>(ii)</w:t>
      </w:r>
      <w:r>
        <w:t>A firm-fixed-price proposal for the performance of the remaining work, if any, that may be necessary to complete performance of the construction work;</w:t>
      </w:r>
      <w:bookmarkEnd w:id="5593"/>
      <w:bookmarkEnd w:id="5594"/>
    </w:p>
    <w:p xmlns:tce="http://www.TCE.com">
      <w:pPr>
        <w:pStyle w:val="ListNumber3"/>
        <!--depth 3-->
        <w:numPr>
          <w:ilvl w:val="2"/>
          <w:numId w:val="1350"/>
        </w:numPr>
      </w:pPr>
      <w:bookmarkStart w:id="5596" w:name="_Tocd19e71017"/>
      <w:bookmarkStart w:id="5595" w:name="_Refd19e71017"/>
      <w:r>
        <w:t/>
      </w:r>
      <w:r>
        <w:t>(iii)</w:t>
      </w:r>
      <w:r>
        <w:t>An executed release of claims, which shall describe any and all exceptions, including a description of any outstanding claims; and</w:t>
      </w:r>
      <w:bookmarkEnd w:id="5595"/>
      <w:bookmarkEnd w:id="5596"/>
    </w:p>
    <w:p xmlns:tce="http://www.TCE.com">
      <w:pPr>
        <w:pStyle w:val="ListNumber3"/>
        <!--depth 3-->
        <w:numPr>
          <w:ilvl w:val="2"/>
          <w:numId w:val="1350"/>
        </w:numPr>
      </w:pPr>
      <w:bookmarkStart w:id="5598" w:name="_Tocd19e71024"/>
      <w:bookmarkStart w:id="5597" w:name="_Refd19e71024"/>
      <w:r>
        <w:t/>
      </w:r>
      <w:r>
        <w:t>(iv)</w:t>
      </w:r>
      <w:r>
        <w:t>Any other relevant data that the Contracting Officer may reasonably require.</w:t>
      </w:r>
      <w:bookmarkEnd w:id="5597"/>
      <w:bookmarkEnd w:id="5598"/>
      <w:bookmarkEnd w:id="5589"/>
      <w:bookmarkEnd w:id="5590"/>
    </w:p>
    <w:p xmlns:tce="http://www.TCE.com">
      <w:pPr>
        <w:pStyle w:val="ListNumber2"/>
        <!--depth 2-->
        <w:numPr>
          <w:ilvl w:val="1"/>
          <w:numId w:val="1349"/>
        </w:numPr>
      </w:pPr>
      <w:bookmarkStart w:id="5600" w:name="_Tocd19e71032"/>
      <w:bookmarkStart w:id="5599" w:name="_Refd19e71032"/>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17">
        <w:r>
          <w:rPr>
            <w:rStyle w:val="Hyperlink"/>
          </w:rPr>
          <w:t>FAR Clause 52.233-1</w:t>
        </w:r>
      </w:hyperlink>
      <w:r>
        <w:t xml:space="preserve"> Disputes.</w:t>
      </w:r>
      <w:bookmarkEnd w:id="5599"/>
      <w:bookmarkEnd w:id="5600"/>
    </w:p>
    <w:p xmlns:tce="http://www.TCE.com">
      <w:pPr>
        <w:pStyle w:val="ListNumber2"/>
        <!--depth 2-->
        <w:numPr>
          <w:ilvl w:val="1"/>
          <w:numId w:val="1349"/>
        </w:numPr>
      </w:pPr>
      <w:bookmarkStart w:id="5602" w:name="_Tocd19e71046"/>
      <w:bookmarkStart w:id="5601" w:name="_Refd19e71046"/>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01"/>
      <w:bookmarkEnd w:id="5602"/>
      <w:bookmarkEnd w:id="5587"/>
      <w:bookmarkEnd w:id="5588"/>
    </w:p>
    <w:p xmlns:tce="http://www.TCE.com">
      <w:pPr>
        <w:pStyle w:val="ListNumber"/>
        <!--depth 1-->
        <w:numPr>
          <w:ilvl w:val="0"/>
          <w:numId w:val="1342"/>
        </w:numPr>
      </w:pPr>
      <w:bookmarkStart w:id="5604" w:name="_Tocd19e71057"/>
      <w:bookmarkStart w:id="5603" w:name="_Refd19e71057"/>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03"/>
      <w:bookmarkEnd w:id="5604"/>
    </w:p>
    <w:p xmlns:tce="http://www.TCE.com">
      <w:pPr>
        <w:pStyle w:val="ListNumber"/>
        <!--depth 1-->
        <w:numPr>
          <w:ilvl w:val="0"/>
          <w:numId w:val="1342"/>
        </w:numPr>
      </w:pPr>
      <w:bookmarkStart w:id="5606" w:name="_Tocd19e71067"/>
      <w:bookmarkStart w:id="5605" w:name="_Refd19e71067"/>
      <w:r>
        <w:t/>
      </w:r>
      <w:r>
        <w:t>(n)</w:t>
      </w:r>
      <w:r>
        <w:t xml:space="preserve"> </w:t>
      </w:r>
      <w:r>
        <w:rPr>
          <w:i/>
        </w:rPr>
        <w:t>Open Book Access.</w:t>
      </w:r>
      <w:r>
        <w:t/>
      </w:r>
    </w:p>
    <w:p xmlns:tce="http://www.TCE.com">
      <w:pPr>
        <w:pStyle w:val="ListNumber2"/>
        <!--depth 2-->
        <w:numPr>
          <w:ilvl w:val="1"/>
          <w:numId w:val="1351"/>
        </w:numPr>
      </w:pPr>
      <w:bookmarkStart w:id="5608" w:name="_Tocd19e71078"/>
      <w:bookmarkStart w:id="5607" w:name="_Refd19e71078"/>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07"/>
      <w:bookmarkEnd w:id="5608"/>
    </w:p>
    <w:p xmlns:tce="http://www.TCE.com">
      <w:pPr>
        <w:pStyle w:val="ListNumber2"/>
        <!--depth 2-->
        <w:numPr>
          <w:ilvl w:val="1"/>
          <w:numId w:val="1351"/>
        </w:numPr>
      </w:pPr>
      <w:bookmarkStart w:id="5610" w:name="_Tocd19e71085"/>
      <w:bookmarkStart w:id="5609" w:name="_Refd19e71085"/>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_Numd19e66041 \h </w:instrText>
      </w:r>
      <w:r>
        <w:fldChar w:fldCharType="separate"/>
      </w:r>
      <w:rPr>
        <w:color w:val="0000FF"/>
      </w:rPr>
      <w:r>
        <w:rPr>
          <w:u w:val="single"/>
        </w:rPr>
        <w:t>552.215-70</w:t>
      </w:r>
      <w:r>
        <w:rPr>
          <w:color w:val="0000FF"/>
        </w:rPr>
        <w:fldChar w:fldCharType="end"/>
      </w:r>
      <w:r>
        <w:t>.</w:t>
      </w:r>
      <w:bookmarkEnd w:id="5609"/>
      <w:bookmarkEnd w:id="5610"/>
      <w:bookmarkEnd w:id="5605"/>
      <w:bookmarkEnd w:id="5606"/>
    </w:p>
    <w:p xmlns:tce="http://www.TCE.com">
      <w:pPr>
        <w:pStyle w:val="ListNumber"/>
        <!--depth 1-->
        <w:numPr>
          <w:ilvl w:val="0"/>
          <w:numId w:val="1342"/>
        </w:numPr>
      </w:pPr>
      <w:bookmarkStart w:id="5612" w:name="_Tocd19e71097"/>
      <w:bookmarkStart w:id="5611" w:name="_Refd19e71097"/>
      <w:r>
        <w:t/>
      </w:r>
      <w:r>
        <w:t>(o)</w:t>
      </w:r>
      <w:r>
        <w:t xml:space="preserve"> </w:t>
      </w:r>
      <w:r>
        <w:rPr>
          <w:i/>
        </w:rPr>
        <w:t>Termination.</w:t>
      </w:r>
      <w:r>
        <w:t xml:space="preserve"> If this Contract is terminated, the Contractor shall not be entitled to a shared savings incentive.</w:t>
      </w:r>
      <w:bookmarkEnd w:id="5611"/>
      <w:bookmarkEnd w:id="5612"/>
    </w:p>
    <w:p xmlns:tce="http://www.TCE.com">
      <w:pPr>
        <w:pStyle w:val="ListNumber"/>
        <!--depth 1-->
        <w:numPr>
          <w:ilvl w:val="0"/>
          <w:numId w:val="1342"/>
        </w:numPr>
      </w:pPr>
      <w:bookmarkStart w:id="5614" w:name="_Tocd19e71107"/>
      <w:bookmarkStart w:id="5613" w:name="_Refd19e71107"/>
      <w:r>
        <w:t/>
      </w:r>
      <w:r>
        <w:t>(p)</w:t>
      </w:r>
      <w:r>
        <w:t>The contractor agrees to incorporate the substance of this clause in all subcontracts under this contract.</w:t>
      </w:r>
      <w:bookmarkEnd w:id="5613"/>
      <w:bookmarkEnd w:id="5614"/>
    </w:p>
    <w:p xmlns:tce="http://www.TCE.com">
      <w:pPr>
        <w:pStyle w:val="BodyText"/>
      </w:pPr>
      <w:r>
        <w:t>(End of clause)</w:t>
      </w:r>
    </w:p>
    <!--Topic unique_82-->
    <w:p xmlns:tce="http://www.TCE.com">
      <w:pPr>
        <w:pStyle w:val="Heading6"/>
      </w:pPr>
      <w:bookmarkStart w:id="5615" w:name="_Numd19e71124"/>
      <w:bookmarkStart w:id="5616" w:name="_Refd19e71124"/>
      <w:bookmarkStart w:id="5617" w:name="_Tocd19e71124"/>
      <w:r>
        <w:t/>
      </w:r>
      <w:r>
        <w:t>552.236-80</w:t>
      </w:r>
      <w:r>
        <w:t xml:space="preserve"> Accounting Records and Progress Payments.</w:t>
      </w:r>
      <w:bookmarkEnd w:id="5616"/>
      <w:bookmarkEnd w:id="5617"/>
      <w:bookmarkEnd w:id="5615"/>
    </w:p>
    <w:p xmlns:tce="http://www.TCE.com">
      <w:pPr>
        <w:pStyle w:val="BodyText"/>
      </w:pPr>
      <w:r>
        <w:t xml:space="preserve">As prescribed in </w:t>
      </w:r>
      <w:r>
        <w:t xml:space="preserve"> </w:t>
      </w:r>
      <w:r>
        <w:rPr>
          <w:color w:val="0000FF"/>
        </w:rPr>
        <w:fldChar w:fldCharType="begin"/>
      </w:r>
      <w:r>
        <w:rPr>
          <w:color w:val="0000FF"/>
        </w:rPr>
        <w:instrText xml:space="preserve"> REF _Numd19e53996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52"/>
        </w:numPr>
      </w:pPr>
      <w:bookmarkStart w:id="5619" w:name="_Tocd19e71146"/>
      <w:bookmarkStart w:id="5618" w:name="_Refd19e71146"/>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53"/>
        </w:numPr>
      </w:pPr>
      <w:bookmarkStart w:id="5621" w:name="_Tocd19e71154"/>
      <w:bookmarkStart w:id="5620" w:name="_Refd19e71154"/>
      <w:r>
        <w:t/>
      </w:r>
      <w:r>
        <w:t>(1)</w:t>
      </w:r>
      <w:r>
        <w:t>There is proper segregation of direct costs and indirect costs.</w:t>
      </w:r>
      <w:bookmarkEnd w:id="5620"/>
      <w:bookmarkEnd w:id="5621"/>
    </w:p>
    <w:p xmlns:tce="http://www.TCE.com">
      <w:pPr>
        <w:pStyle w:val="ListNumber2"/>
        <!--depth 2-->
        <w:numPr>
          <w:ilvl w:val="1"/>
          <w:numId w:val="1353"/>
        </w:numPr>
      </w:pPr>
      <w:bookmarkStart w:id="5623" w:name="_Tocd19e71161"/>
      <w:bookmarkStart w:id="5622" w:name="_Refd19e71161"/>
      <w:r>
        <w:t/>
      </w:r>
      <w:r>
        <w:t>(2)</w:t>
      </w:r>
      <w:r>
        <w:t>There is proper identification and accumulation of direct costs by contract.</w:t>
      </w:r>
      <w:bookmarkEnd w:id="5622"/>
      <w:bookmarkEnd w:id="5623"/>
    </w:p>
    <w:p xmlns:tce="http://www.TCE.com">
      <w:pPr>
        <w:pStyle w:val="ListNumber2"/>
        <!--depth 2-->
        <w:numPr>
          <w:ilvl w:val="1"/>
          <w:numId w:val="1353"/>
        </w:numPr>
      </w:pPr>
      <w:bookmarkStart w:id="5625" w:name="_Tocd19e71168"/>
      <w:bookmarkStart w:id="5624" w:name="_Refd19e71168"/>
      <w:r>
        <w:t/>
      </w:r>
      <w:r>
        <w:t>(3)</w:t>
      </w:r>
      <w:r>
        <w:t>There is a labor time distribution system that charges direct and indirect labor appropriately.</w:t>
      </w:r>
      <w:bookmarkEnd w:id="5624"/>
      <w:bookmarkEnd w:id="5625"/>
      <w:bookmarkEnd w:id="5618"/>
      <w:bookmarkEnd w:id="5619"/>
    </w:p>
    <w:p xmlns:tce="http://www.TCE.com">
      <w:pPr>
        <w:pStyle w:val="ListNumber"/>
        <!--depth 1-->
        <w:numPr>
          <w:ilvl w:val="0"/>
          <w:numId w:val="1352"/>
        </w:numPr>
      </w:pPr>
      <w:bookmarkStart w:id="5627" w:name="_Tocd19e71176"/>
      <w:bookmarkStart w:id="5626" w:name="_Refd19e71176"/>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26"/>
      <w:bookmarkEnd w:id="5627"/>
    </w:p>
    <w:p xmlns:tce="http://www.TCE.com">
      <w:pPr>
        <w:pStyle w:val="ListNumber"/>
        <!--depth 1-->
        <w:numPr>
          <w:ilvl w:val="0"/>
          <w:numId w:val="1352"/>
        </w:numPr>
      </w:pPr>
      <w:bookmarkStart w:id="5629" w:name="_Tocd19e71183"/>
      <w:bookmarkStart w:id="5628" w:name="_Refd19e71183"/>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54"/>
        </w:numPr>
      </w:pPr>
      <w:bookmarkStart w:id="5631" w:name="_Tocd19e71191"/>
      <w:bookmarkStart w:id="5630" w:name="_Refd19e71191"/>
      <w:r>
        <w:t/>
      </w:r>
      <w:r>
        <w:t>(1)</w:t>
      </w:r>
      <w:r>
        <w:t>Contractor compliance with contract requirements;</w:t>
      </w:r>
      <w:bookmarkEnd w:id="5630"/>
      <w:bookmarkEnd w:id="5631"/>
    </w:p>
    <w:p xmlns:tce="http://www.TCE.com">
      <w:pPr>
        <w:pStyle w:val="ListNumber2"/>
        <!--depth 2-->
        <w:numPr>
          <w:ilvl w:val="1"/>
          <w:numId w:val="1354"/>
        </w:numPr>
      </w:pPr>
      <w:bookmarkStart w:id="5633" w:name="_Tocd19e71198"/>
      <w:bookmarkStart w:id="5632" w:name="_Refd19e71198"/>
      <w:r>
        <w:t/>
      </w:r>
      <w:r>
        <w:t>(2)</w:t>
      </w:r>
      <w:r>
        <w:t>Compliance with pricing change orders, invoices, applications for payment, or claims submitted by the contractor or any of its subcontractors at any tier, including vendors and suppliers.</w:t>
      </w:r>
      <w:bookmarkEnd w:id="5632"/>
      <w:bookmarkEnd w:id="5633"/>
      <w:bookmarkEnd w:id="5628"/>
      <w:bookmarkEnd w:id="5629"/>
    </w:p>
    <w:p xmlns:tce="http://www.TCE.com">
      <w:pPr>
        <w:pStyle w:val="ListNumber"/>
        <!--depth 1-->
        <w:numPr>
          <w:ilvl w:val="0"/>
          <w:numId w:val="1352"/>
        </w:numPr>
      </w:pPr>
      <w:bookmarkStart w:id="5635" w:name="_Tocd19e71206"/>
      <w:bookmarkStart w:id="5634" w:name="_Refd19e71206"/>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34"/>
      <w:bookmarkEnd w:id="5635"/>
    </w:p>
    <w:p xmlns:tce="http://www.TCE.com">
      <w:pPr>
        <w:pStyle w:val="ListNumber"/>
        <!--depth 1-->
        <w:numPr>
          <w:ilvl w:val="0"/>
          <w:numId w:val="1352"/>
        </w:numPr>
      </w:pPr>
      <w:bookmarkStart w:id="5637" w:name="_Tocd19e71213"/>
      <w:bookmarkStart w:id="5636" w:name="_Refd19e71213"/>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36"/>
      <w:bookmarkEnd w:id="5637"/>
    </w:p>
    <w:p xmlns:tce="http://www.TCE.com">
      <w:pPr>
        <w:pStyle w:val="ListNumber"/>
        <!--depth 1-->
        <w:numPr>
          <w:ilvl w:val="0"/>
          <w:numId w:val="1352"/>
        </w:numPr>
      </w:pPr>
      <w:bookmarkStart w:id="5639" w:name="_Tocd19e71221"/>
      <w:bookmarkStart w:id="5638" w:name="_Refd19e71221"/>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38"/>
      <w:bookmarkEnd w:id="5639"/>
    </w:p>
    <w:p xmlns:tce="http://www.TCE.com">
      <w:pPr>
        <w:pStyle w:val="ListNumber"/>
        <!--depth 1-->
        <w:numPr>
          <w:ilvl w:val="0"/>
          <w:numId w:val="1352"/>
        </w:numPr>
      </w:pPr>
      <w:bookmarkStart w:id="5641" w:name="_Tocd19e71228"/>
      <w:bookmarkStart w:id="5640" w:name="_Refd19e71228"/>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40"/>
      <w:bookmarkEnd w:id="5641"/>
    </w:p>
    <w:p xmlns:tce="http://www.TCE.com">
      <w:pPr>
        <w:pStyle w:val="ListNumber"/>
        <!--depth 1-->
        <w:numPr>
          <w:ilvl w:val="0"/>
          <w:numId w:val="1352"/>
        </w:numPr>
      </w:pPr>
      <w:bookmarkStart w:id="5643" w:name="_Tocd19e71235"/>
      <w:bookmarkStart w:id="5642" w:name="_Refd19e71235"/>
      <w:r>
        <w:t/>
      </w:r>
      <w:r>
        <w:t>(h)</w:t>
      </w:r>
      <w:r>
        <w:t>If the Contractor fails to comply with any conditions in this clause, the Contracting Officer may retain a maximum of 10 percent of the amount of each payment request submitted until such deficiencies are corrected.</w:t>
      </w:r>
      <w:bookmarkEnd w:id="5642"/>
      <w:bookmarkEnd w:id="5643"/>
    </w:p>
    <w:p xmlns:tce="http://www.TCE.com">
      <w:pPr>
        <w:pStyle w:val="ListNumber"/>
        <!--depth 1-->
        <w:numPr>
          <w:ilvl w:val="0"/>
          <w:numId w:val="1352"/>
        </w:numPr>
      </w:pPr>
      <w:bookmarkStart w:id="5645" w:name="_Tocd19e71242"/>
      <w:bookmarkStart w:id="5644" w:name="_Refd19e71242"/>
      <w:r>
        <w:t/>
      </w:r>
      <w:r>
        <w:t>(i)</w:t>
      </w:r>
      <w:r>
        <w:t>These requirements regarding accounting records shall not mitigate, lessen nor change any other requirements in the contract regarding audits, payment submissions, records, or records retention.</w:t>
      </w:r>
      <w:bookmarkEnd w:id="5644"/>
      <w:bookmarkEnd w:id="5645"/>
    </w:p>
    <w:p xmlns:tce="http://www.TCE.com">
      <w:pPr>
        <w:pStyle w:val="ListNumber"/>
        <!--depth 1-->
        <w:numPr>
          <w:ilvl w:val="0"/>
          <w:numId w:val="1352"/>
        </w:numPr>
      </w:pPr>
      <w:bookmarkStart w:id="5647" w:name="_Tocd19e71249"/>
      <w:bookmarkStart w:id="5646" w:name="_Refd19e71249"/>
      <w:r>
        <w:t/>
      </w:r>
      <w:r>
        <w:t>(j)</w:t>
      </w:r>
      <w:r>
        <w:t>The contractor agrees to incorporate the substance of this clause in all subcontracts under this contract.</w:t>
      </w:r>
      <w:bookmarkEnd w:id="5646"/>
      <w:bookmarkEnd w:id="5647"/>
    </w:p>
    <w:p xmlns:tce="http://www.TCE.com">
      <w:pPr>
        <w:pStyle w:val="BodyText"/>
      </w:pPr>
      <w:r>
        <w:t>(End of clause)</w:t>
      </w:r>
    </w:p>
    <!--Topic unique_1100-->
    <w:p xmlns:tce="http://www.TCE.com">
      <w:pPr>
        <w:pStyle w:val="Heading5"/>
      </w:pPr>
      <w:bookmarkStart w:id="5648" w:name="_Numd19e71266"/>
      <w:bookmarkStart w:id="5649" w:name="_Refd19e71266"/>
      <w:bookmarkStart w:id="5650" w:name="_Tocd19e71266"/>
      <w:r>
        <w:t/>
      </w:r>
      <w:r>
        <w:t>552.237</w:t>
      </w:r>
      <w:r>
        <w:t xml:space="preserve"> [Reserved]</w:t>
      </w:r>
      <w:bookmarkEnd w:id="5649"/>
      <w:bookmarkEnd w:id="5650"/>
      <w:bookmarkEnd w:id="5648"/>
    </w:p>
    <!--Topic unique_1101-->
    <w:p xmlns:tce="http://www.TCE.com">
      <w:pPr>
        <w:pStyle w:val="Heading6"/>
      </w:pPr>
      <w:bookmarkStart w:id="5651" w:name="_Numd19e71279"/>
      <w:bookmarkStart w:id="5652" w:name="_Refd19e71279"/>
      <w:bookmarkStart w:id="5653" w:name="_Tocd19e71279"/>
      <w:r>
        <w:t/>
      </w:r>
      <w:r>
        <w:t>552.237-70</w:t>
      </w:r>
      <w:r>
        <w:t xml:space="preserve"> [Reserved]</w:t>
      </w:r>
      <w:bookmarkEnd w:id="5652"/>
      <w:bookmarkEnd w:id="5653"/>
      <w:bookmarkEnd w:id="5651"/>
    </w:p>
    <!--Topic unique_879-->
    <w:p xmlns:tce="http://www.TCE.com">
      <w:pPr>
        <w:pStyle w:val="Heading6"/>
      </w:pPr>
      <w:bookmarkStart w:id="5654" w:name="_Numd19e71294"/>
      <w:bookmarkStart w:id="5655" w:name="_Refd19e71294"/>
      <w:bookmarkStart w:id="5656" w:name="_Tocd19e71294"/>
      <w:r>
        <w:t/>
      </w:r>
      <w:r>
        <w:t>552.237-71</w:t>
      </w:r>
      <w:r>
        <w:t xml:space="preserve"> Qualifications of Employees.</w:t>
      </w:r>
      <w:bookmarkEnd w:id="5655"/>
      <w:bookmarkEnd w:id="5656"/>
      <w:bookmarkEnd w:id="5654"/>
    </w:p>
    <w:p xmlns:tce="http://www.TCE.com">
      <w:pPr>
        <w:pStyle w:val="BodyText"/>
      </w:pPr>
      <w:r>
        <w:t xml:space="preserve">As prescribed in </w:t>
      </w:r>
      <w:r>
        <w:t xml:space="preserve"> </w:t>
      </w:r>
      <w:r>
        <w:rPr>
          <w:color w:val="0000FF"/>
        </w:rPr>
        <w:fldChar w:fldCharType="begin"/>
      </w:r>
      <w:r>
        <w:rPr>
          <w:color w:val="0000FF"/>
        </w:rPr>
        <w:instrText xml:space="preserve"> REF _Numd19e54384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55"/>
        </w:numPr>
      </w:pPr>
      <w:bookmarkStart w:id="5658" w:name="_Tocd19e71314"/>
      <w:bookmarkStart w:id="5657" w:name="_Refd19e7131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5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5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57"/>
      <w:bookmarkEnd w:id="5658"/>
    </w:p>
    <w:p xmlns:tce="http://www.TCE.com">
      <w:pPr>
        <w:pStyle w:val="BodyText"/>
      </w:pPr>
      <w:r>
        <w:t>(End of clause)</w:t>
      </w:r>
    </w:p>
    <!--Topic unique_880-->
    <w:p xmlns:tce="http://www.TCE.com">
      <w:pPr>
        <w:pStyle w:val="Heading6"/>
      </w:pPr>
      <w:bookmarkStart w:id="5659" w:name="_Numd19e71346"/>
      <w:bookmarkStart w:id="5660" w:name="_Refd19e71346"/>
      <w:bookmarkStart w:id="5661" w:name="_Tocd19e71346"/>
      <w:r>
        <w:t/>
      </w:r>
      <w:r>
        <w:t>552.237-72</w:t>
      </w:r>
      <w:r>
        <w:t xml:space="preserve"> Prohibition Regarding “Quasi-Military Armed Forces.”</w:t>
      </w:r>
      <w:bookmarkEnd w:id="5660"/>
      <w:bookmarkEnd w:id="5661"/>
      <w:bookmarkEnd w:id="5659"/>
    </w:p>
    <w:p xmlns:tce="http://www.TCE.com">
      <w:pPr>
        <w:pStyle w:val="BodyText"/>
      </w:pPr>
      <w:r>
        <w:t xml:space="preserve">As prescribed in </w:t>
      </w:r>
      <w:r>
        <w:t xml:space="preserve"> </w:t>
      </w:r>
      <w:r>
        <w:rPr>
          <w:color w:val="0000FF"/>
        </w:rPr>
        <w:fldChar w:fldCharType="begin"/>
      </w:r>
      <w:r>
        <w:rPr>
          <w:color w:val="0000FF"/>
        </w:rPr>
        <w:instrText xml:space="preserve"> REF _Numd19e54384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1-->
    <w:p xmlns:tce="http://www.TCE.com">
      <w:pPr>
        <w:pStyle w:val="Heading6"/>
      </w:pPr>
      <w:bookmarkStart w:id="5662" w:name="_Numd19e71381"/>
      <w:bookmarkStart w:id="5663" w:name="_Refd19e71381"/>
      <w:bookmarkStart w:id="5664" w:name="_Tocd19e71381"/>
      <w:r>
        <w:t/>
      </w:r>
      <w:r>
        <w:t>552.237-73</w:t>
      </w:r>
      <w:r>
        <w:t xml:space="preserve"> Restriction on Disclosure of Information.</w:t>
      </w:r>
      <w:bookmarkEnd w:id="5663"/>
      <w:bookmarkEnd w:id="5664"/>
      <w:bookmarkEnd w:id="5662"/>
    </w:p>
    <w:p xmlns:tce="http://www.TCE.com">
      <w:pPr>
        <w:pStyle w:val="BodyText"/>
      </w:pPr>
      <w:r>
        <w:t xml:space="preserve">As prescribed in </w:t>
      </w:r>
      <w:r>
        <w:t xml:space="preserve"> </w:t>
      </w:r>
      <w:r>
        <w:rPr>
          <w:color w:val="0000FF"/>
        </w:rPr>
        <w:fldChar w:fldCharType="begin"/>
      </w:r>
      <w:r>
        <w:rPr>
          <w:color w:val="0000FF"/>
        </w:rPr>
        <w:instrText xml:space="preserve"> REF _Numd19e54657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56"/>
        </w:numPr>
      </w:pPr>
      <w:bookmarkStart w:id="5666" w:name="_Tocd19e71401"/>
      <w:bookmarkStart w:id="5665" w:name="_Refd19e7140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56"/>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56"/>
        </w:numPr>
      </w:pPr>
      <w:r>
        <w:t/>
      </w:r>
      <w:r>
        <w:t>(c)</w:t>
      </w:r>
      <w:r>
        <w:t xml:space="preserve"> The Contractor shall insert the substance of this clause in any consultant agreement or subcontract under this contract.</w:t>
      </w:r>
    </w:p>
    <w:p xmlns:tce="http://www.TCE.com">
      <w:pPr>
        <w:pStyle w:val="ListNumber"/>
        <!--depth 1-->
        <w:numPr>
          <w:ilvl w:val="0"/>
          <w:numId w:val="1356"/>
        </w:numPr>
      </w:pPr>
      <w:r>
        <w:t/>
      </w:r>
      <w:r>
        <w:t>(d)</w:t>
      </w:r>
      <w:r>
        <w:t xml:space="preserve"> Any unauthorized disclosure of information may result in termination of this contract for cause.</w:t>
      </w:r>
      <w:bookmarkEnd w:id="5665"/>
      <w:bookmarkEnd w:id="5666"/>
    </w:p>
    <w:p xmlns:tce="http://www.TCE.com">
      <w:pPr>
        <w:pStyle w:val="BodyText"/>
      </w:pPr>
      <w:r>
        <w:t>(End of clause)</w:t>
      </w:r>
    </w:p>
    <!--Topic unique_1102-->
    <w:p xmlns:tce="http://www.TCE.com">
      <w:pPr>
        <w:pStyle w:val="Heading5"/>
      </w:pPr>
      <w:bookmarkStart w:id="5667" w:name="_Numd19e71442"/>
      <w:bookmarkStart w:id="5668" w:name="_Refd19e71442"/>
      <w:bookmarkStart w:id="5669" w:name="_Tocd19e71442"/>
      <w:r>
        <w:t/>
      </w:r>
      <w:r>
        <w:t>552.238</w:t>
      </w:r>
      <w:r>
        <w:t xml:space="preserve"> [Reserved]</w:t>
      </w:r>
      <w:bookmarkEnd w:id="5668"/>
      <w:bookmarkEnd w:id="5669"/>
      <w:bookmarkEnd w:id="5667"/>
    </w:p>
    <!--Topic unique_916-->
    <w:p xmlns:tce="http://www.TCE.com">
      <w:pPr>
        <w:pStyle w:val="Heading6"/>
      </w:pPr>
      <w:bookmarkStart w:id="5670" w:name="_Numd19e71455"/>
      <w:bookmarkStart w:id="5671" w:name="_Refd19e71455"/>
      <w:bookmarkStart w:id="5672" w:name="_Tocd19e71455"/>
      <w:r>
        <w:t/>
      </w:r>
      <w:r>
        <w:t>552.238-70</w:t>
      </w:r>
      <w:r>
        <w:t xml:space="preserve"> Cover Page for Worldwide Federal Supply Schedules.</w:t>
      </w:r>
      <w:bookmarkEnd w:id="5671"/>
      <w:bookmarkEnd w:id="5672"/>
      <w:bookmarkEnd w:id="5670"/>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57"/>
        </w:numPr>
      </w:pPr>
      <w:bookmarkStart w:id="5674" w:name="_Tocd19e71486"/>
      <w:bookmarkStart w:id="5673" w:name="_Refd19e7148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57"/>
        </w:numPr>
      </w:pPr>
      <w:r>
        <w:t/>
      </w:r>
      <w:r>
        <w:t>(b)</w:t>
      </w:r>
      <w:r>
        <w:t xml:space="preserve"> </w:t>
      </w:r>
      <w:r>
        <w:t xml:space="preserve"> STANDARD INDUSTRY GROUP: *</w:t>
      </w:r>
      <w:r>
        <w:t>______</w:t>
      </w:r>
      <w:r>
        <w:t>* SERVICE: *</w:t>
      </w:r>
      <w:r>
        <w:t>______</w:t>
      </w:r>
      <w:r>
        <w:t>* SERVICE CODE(S)/NAICS: *</w:t>
      </w:r>
      <w:r>
        <w:t>______</w:t>
      </w:r>
      <w:r>
        <w:t>*</w:t>
      </w:r>
      <w:bookmarkEnd w:id="5673"/>
      <w:bookmarkEnd w:id="5674"/>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17-->
    <w:p xmlns:tce="http://www.TCE.com">
      <w:pPr>
        <w:pStyle w:val="Heading6"/>
      </w:pPr>
      <w:bookmarkStart w:id="5675" w:name="_Numd19e71569"/>
      <w:bookmarkStart w:id="5676" w:name="_Refd19e71569"/>
      <w:bookmarkStart w:id="5677" w:name="_Tocd19e71569"/>
      <w:r>
        <w:t/>
      </w:r>
      <w:r>
        <w:t>552.238-71</w:t>
      </w:r>
      <w:r>
        <w:t xml:space="preserve"> Notice of Total Small Business Set-Aside.</w:t>
      </w:r>
      <w:bookmarkEnd w:id="5676"/>
      <w:bookmarkEnd w:id="5677"/>
      <w:bookmarkEnd w:id="5675"/>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678" w:name="_Numd19e71600"/>
      <w:bookmarkStart w:id="5679" w:name="_Refd19e71600"/>
      <w:bookmarkStart w:id="5680" w:name="_Tocd19e71600"/>
      <w:r>
        <w:t/>
      </w:r>
      <w:r>
        <w:t>552.238-72</w:t>
      </w:r>
      <w:r>
        <w:t xml:space="preserve"> Information Collection Requirements.</w:t>
      </w:r>
      <w:bookmarkEnd w:id="5679"/>
      <w:bookmarkEnd w:id="5680"/>
      <w:bookmarkEnd w:id="5678"/>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681" w:name="_Numd19e71632"/>
      <w:bookmarkStart w:id="5682" w:name="_Refd19e71632"/>
      <w:bookmarkStart w:id="5683" w:name="_Tocd19e71632"/>
      <w:r>
        <w:t/>
      </w:r>
      <w:r>
        <w:t>552.238-73</w:t>
      </w:r>
      <w:r>
        <w:t xml:space="preserve"> Identification of Electronic Office Equipment Providing Accessibility for Individuals with Disabilities.</w:t>
      </w:r>
      <w:bookmarkEnd w:id="5682"/>
      <w:bookmarkEnd w:id="5683"/>
      <w:bookmarkEnd w:id="5681"/>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58"/>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18">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5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19-->
    <w:p xmlns:tce="http://www.TCE.com">
      <w:pPr>
        <w:pStyle w:val="Heading6"/>
      </w:pPr>
      <w:bookmarkStart w:id="5684" w:name="_Numd19e71699"/>
      <w:bookmarkStart w:id="5685" w:name="_Refd19e71699"/>
      <w:bookmarkStart w:id="5686" w:name="_Tocd19e71699"/>
      <w:r>
        <w:t/>
      </w:r>
      <w:r>
        <w:t>552.238-74</w:t>
      </w:r>
      <w:r>
        <w:t xml:space="preserve"> Introduction of New Supplies and Services Special Item Number (SIN).</w:t>
      </w:r>
      <w:bookmarkEnd w:id="5685"/>
      <w:bookmarkEnd w:id="5686"/>
      <w:bookmarkEnd w:id="5684"/>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59"/>
        </w:numPr>
      </w:pPr>
      <w:bookmarkStart w:id="5688" w:name="_Tocd19e71719"/>
      <w:bookmarkStart w:id="5687" w:name="_Refd19e71719"/>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9"/>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59"/>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59"/>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_Numd19e72654 \h </w:instrText>
      </w:r>
      <w:r>
        <w:fldChar w:fldCharType="separate"/>
      </w:r>
      <w:rPr>
        <w:color w:val="0000FF"/>
      </w:rPr>
      <w:r>
        <w:rPr>
          <w:u w:val="single"/>
        </w:rPr>
        <w:t>552.238-82</w:t>
      </w:r>
      <w:r>
        <w:rPr>
          <w:color w:val="0000FF"/>
        </w:rPr>
        <w:fldChar w:fldCharType="end"/>
      </w:r>
      <w:r>
        <w:t>, Modifications (Federal Supply Schedules).</w:t>
      </w:r>
      <w:bookmarkEnd w:id="5687"/>
      <w:bookmarkEnd w:id="5688"/>
    </w:p>
    <w:p xmlns:tce="http://www.TCE.com">
      <w:pPr>
        <w:pStyle w:val="BodyText"/>
      </w:pPr>
      <w:r>
        <w:t>(End of provision)</w:t>
      </w:r>
    </w:p>
    <!--Topic unique_920-->
    <w:p xmlns:tce="http://www.TCE.com">
      <w:pPr>
        <w:pStyle w:val="Heading6"/>
      </w:pPr>
      <w:bookmarkStart w:id="5689" w:name="_Numd19e71768"/>
      <w:bookmarkStart w:id="5690" w:name="_Refd19e71768"/>
      <w:bookmarkStart w:id="5691" w:name="_Tocd19e71768"/>
      <w:r>
        <w:t/>
      </w:r>
      <w:r>
        <w:t>552.238-75</w:t>
      </w:r>
      <w:r>
        <w:t xml:space="preserve"> Evaluation—Commercial Products and Commercial Services (Federal Supply Schedule).</w:t>
      </w:r>
      <w:bookmarkEnd w:id="5690"/>
      <w:bookmarkEnd w:id="5691"/>
      <w:bookmarkEnd w:id="5689"/>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60"/>
        </w:numPr>
      </w:pPr>
      <w:bookmarkStart w:id="5693" w:name="_Tocd19e71788"/>
      <w:bookmarkStart w:id="5692" w:name="_Refd19e7178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6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92"/>
      <w:bookmarkEnd w:id="5693"/>
    </w:p>
    <w:p xmlns:tce="http://www.TCE.com">
      <w:pPr>
        <w:pStyle w:val="BodyText"/>
      </w:pPr>
      <w:r>
        <w:t>(End of provision)</w:t>
      </w:r>
    </w:p>
    <!--Topic unique_921-->
    <w:p xmlns:tce="http://www.TCE.com">
      <w:pPr>
        <w:pStyle w:val="Heading6"/>
      </w:pPr>
      <w:bookmarkStart w:id="5694" w:name="_Numd19e71813"/>
      <w:bookmarkStart w:id="5695" w:name="_Refd19e71813"/>
      <w:bookmarkStart w:id="5696" w:name="_Tocd19e71813"/>
      <w:r>
        <w:t/>
      </w:r>
      <w:r>
        <w:t>552.238-76</w:t>
      </w:r>
      <w:r>
        <w:t xml:space="preserve"> Use of Non-Government Employees to Review Offers.</w:t>
      </w:r>
      <w:bookmarkEnd w:id="5695"/>
      <w:bookmarkEnd w:id="5696"/>
      <w:bookmarkEnd w:id="5694"/>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6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6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61"/>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8-->
    <w:p xmlns:tce="http://www.TCE.com">
      <w:pPr>
        <w:pStyle w:val="Heading6"/>
      </w:pPr>
      <w:bookmarkStart w:id="5697" w:name="_Numd19e71874"/>
      <w:bookmarkStart w:id="5698" w:name="_Refd19e71874"/>
      <w:bookmarkStart w:id="5699" w:name="_Tocd19e71874"/>
      <w:r>
        <w:t/>
      </w:r>
      <w:r>
        <w:t>552.238-77</w:t>
      </w:r>
      <w:r>
        <w:t xml:space="preserve"> Submission and Distribution of Authorized Federal Supply Schedule (FSS) Price Lists.</w:t>
      </w:r>
      <w:bookmarkEnd w:id="5698"/>
      <w:bookmarkEnd w:id="5699"/>
      <w:bookmarkEnd w:id="5697"/>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62"/>
        </w:numPr>
      </w:pPr>
      <w:bookmarkStart w:id="5701" w:name="_Tocd19e71896"/>
      <w:bookmarkStart w:id="5700" w:name="_Refd19e71896"/>
      <w:r>
        <w:t/>
      </w:r>
      <w:r>
        <w:t>(a)</w:t>
      </w:r>
      <w:r>
        <w:t>The Contractor shall submit its Authorized Federal Supply Schedule Price List on a common-use electronic medium as prescribed by GSA. Some structured data entry in a prescribed format may be required.</w:t>
      </w:r>
      <w:bookmarkEnd w:id="5700"/>
      <w:bookmarkEnd w:id="5701"/>
    </w:p>
    <w:p xmlns:tce="http://www.TCE.com">
      <w:pPr>
        <w:pStyle w:val="ListNumber"/>
        <!--depth 1-->
        <w:numPr>
          <w:ilvl w:val="0"/>
          <w:numId w:val="1362"/>
        </w:numPr>
      </w:pPr>
      <w:bookmarkStart w:id="5703" w:name="_Tocd19e71903"/>
      <w:bookmarkStart w:id="5702" w:name="_Refd19e71903"/>
      <w:r>
        <w:t/>
      </w:r>
      <w:r>
        <w:t>(b)</w:t>
      </w:r>
      <w:r>
        <w:t>Eligible ordering activities will utilize GSA’s online shopping and ordering system to review a Contractors’ price lists.</w:t>
      </w:r>
      <w:bookmarkEnd w:id="5702"/>
      <w:bookmarkEnd w:id="5703"/>
    </w:p>
    <w:p xmlns:tce="http://www.TCE.com">
      <w:pPr>
        <w:pStyle w:val="BodyText"/>
      </w:pPr>
      <w:r>
        <w:t>(End of clause)</w:t>
      </w:r>
    </w:p>
    <!--Topic unique_85-->
    <w:p xmlns:tce="http://www.TCE.com">
      <w:pPr>
        <w:pStyle w:val="Heading6"/>
      </w:pPr>
      <w:bookmarkStart w:id="5704" w:name="_Numd19e71919"/>
      <w:bookmarkStart w:id="5705" w:name="_Refd19e71919"/>
      <w:bookmarkStart w:id="5706" w:name="_Tocd19e71919"/>
      <w:r>
        <w:t/>
      </w:r>
      <w:r>
        <w:t>552.238-78</w:t>
      </w:r>
      <w:r>
        <w:t xml:space="preserve"> Identification of Products that Have Environmental Attributes.</w:t>
      </w:r>
      <w:bookmarkEnd w:id="5705"/>
      <w:bookmarkEnd w:id="5706"/>
      <w:bookmarkEnd w:id="5704"/>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63"/>
        </w:numPr>
      </w:pPr>
      <w:bookmarkStart w:id="5708" w:name="_Tocd19e71939"/>
      <w:bookmarkStart w:id="5707" w:name="_Refd19e7193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63"/>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64"/>
        </w:numPr>
      </w:pPr>
      <w:bookmarkStart w:id="5710" w:name="_Tocd19e71961"/>
      <w:bookmarkStart w:id="5709" w:name="_Refd19e71961"/>
      <w:r>
        <w:t/>
      </w:r>
      <w:r>
        <w:t>(1)</w:t>
      </w:r>
      <w:r>
        <w:t xml:space="preserve"> Meets Department of Energy and Environmental Protection Agency criteria for use of the ENERGY STAR® trademark label; or</w:t>
      </w:r>
      <w:bookmarkEnd w:id="5709"/>
      <w:bookmarkEnd w:id="5710"/>
    </w:p>
    <w:p xmlns:tce="http://www.TCE.com">
      <w:pPr>
        <w:pStyle w:val="ListNumber2"/>
        <!--depth 2-->
        <w:numPr>
          <w:ilvl w:val="1"/>
          <w:numId w:val="1364"/>
        </w:numPr>
      </w:pPr>
      <w:bookmarkStart w:id="5712" w:name="_Tocd19e71968"/>
      <w:bookmarkStart w:id="5711" w:name="_Refd19e71968"/>
      <w:r>
        <w:t/>
      </w:r>
      <w:r>
        <w:t>(2)</w:t>
      </w:r>
      <w:r>
        <w:t xml:space="preserve"> Is in the upper 25 percent of efficiency for all similar products as designated by the Department of Energy's Federal Energy Management Program.</w:t>
      </w:r>
      <w:bookmarkEnd w:id="5711"/>
      <w:bookmarkEnd w:id="5712"/>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19">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20">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65"/>
        </w:numPr>
      </w:pPr>
      <w:bookmarkStart w:id="5714" w:name="_Tocd19e71999"/>
      <w:bookmarkStart w:id="5713" w:name="_Refd19e71999"/>
      <w:r>
        <w:t/>
      </w:r>
      <w:r>
        <w:t>(1)</w:t>
      </w:r>
      <w:r>
        <w:t xml:space="preserve"> Technologies that use renewable energy to provide light, heat, cooling, or mechanical or electrical energy for use in facilities or other activities; or</w:t>
      </w:r>
      <w:bookmarkEnd w:id="5713"/>
      <w:bookmarkEnd w:id="5714"/>
    </w:p>
    <w:p xmlns:tce="http://www.TCE.com">
      <w:pPr>
        <w:pStyle w:val="ListNumber2"/>
        <!--depth 2-->
        <w:numPr>
          <w:ilvl w:val="1"/>
          <w:numId w:val="1365"/>
        </w:numPr>
      </w:pPr>
      <w:bookmarkStart w:id="5716" w:name="_Tocd19e72006"/>
      <w:bookmarkStart w:id="5715" w:name="_Refd19e72006"/>
      <w:r>
        <w:t/>
      </w:r>
      <w:r>
        <w:t>(2)</w:t>
      </w:r>
      <w:r>
        <w:t xml:space="preserve"> The use of integrated whole-building designs that rely upon renewable energy resources, including passive solar design.</w:t>
      </w:r>
      <w:bookmarkEnd w:id="5715"/>
      <w:bookmarkEnd w:id="5716"/>
    </w:p>
    <w:p xmlns:tce="http://www.TCE.com">
      <w:pPr>
        <w:pStyle w:val="ListNumber"/>
        <!--depth 1-->
        <w:numPr>
          <w:ilvl w:val="0"/>
          <w:numId w:val="1363"/>
        </w:numPr>
      </w:pPr>
      <w:r>
        <w:t/>
      </w:r>
      <w:r>
        <w:t>(c)</w:t>
      </w:r>
      <w:r>
        <w:t xml:space="preserve"> </w:t>
      </w:r>
      <w:r>
        <w:rPr>
          <w:i/>
        </w:rPr>
        <w:t>Identification Requirements</w:t>
      </w:r>
      <w:r>
        <w:t>.</w:t>
      </w:r>
    </w:p>
    <w:p xmlns:tce="http://www.TCE.com">
      <w:pPr>
        <w:pStyle w:val="ListNumber2"/>
        <!--depth 2-->
        <w:numPr>
          <w:ilvl w:val="1"/>
          <w:numId w:val="1366"/>
        </w:numPr>
      </w:pPr>
      <w:bookmarkStart w:id="5718" w:name="_Tocd19e72025"/>
      <w:bookmarkStart w:id="5717" w:name="_Refd19e72025"/>
      <w:r>
        <w:t/>
      </w:r>
      <w:r>
        <w:t>(1)</w:t>
      </w:r>
      <w:r>
        <w:t xml:space="preserve"> The offeror must identify products that—</w:t>
      </w:r>
    </w:p>
    <w:p xmlns:tce="http://www.TCE.com">
      <w:pPr>
        <w:pStyle w:val="ListNumber3"/>
        <!--depth 3-->
        <w:numPr>
          <w:ilvl w:val="2"/>
          <w:numId w:val="1367"/>
        </w:numPr>
      </w:pPr>
      <w:bookmarkStart w:id="5720" w:name="_Tocd19e72033"/>
      <w:bookmarkStart w:id="5719" w:name="_Refd19e72033"/>
      <w:r>
        <w:t/>
      </w:r>
      <w:r>
        <w:t>(i)</w:t>
      </w:r>
      <w:r>
        <w:t xml:space="preserve"> Are compliant with the recovered and post-consumer material content levels recommended in the Recovered Materials Advisory Notices (RMANs) for EPA-designated products in the CPG program (</w:t>
      </w:r>
      <w:hyperlink r:id="rIdHyperlink521">
        <w:r>
          <w:rPr>
            <w:rStyle w:val="Hyperlink"/>
          </w:rPr>
          <w:t>http://www.epa.gov/cpg/</w:t>
        </w:r>
      </w:hyperlink>
      <w:r>
        <w:t>);</w:t>
      </w:r>
      <w:bookmarkEnd w:id="5719"/>
      <w:bookmarkEnd w:id="5720"/>
    </w:p>
    <w:p xmlns:tce="http://www.TCE.com">
      <w:pPr>
        <w:pStyle w:val="ListNumber3"/>
        <!--depth 3-->
        <w:numPr>
          <w:ilvl w:val="2"/>
          <w:numId w:val="1367"/>
        </w:numPr>
      </w:pPr>
      <w:bookmarkStart w:id="5722" w:name="_Tocd19e72044"/>
      <w:bookmarkStart w:id="5721" w:name="_Refd19e72044"/>
      <w:r>
        <w:t/>
      </w:r>
      <w:r>
        <w:t>(ii)</w:t>
      </w:r>
      <w:r>
        <w:t xml:space="preserve"> Contain recovered materials that either do not meet the recommended levels in the RMANs or are not EPA-designated products in the CPG program (see FAR 23.401 and </w:t>
      </w:r>
      <w:hyperlink r:id="rIdHyperlink522">
        <w:r>
          <w:rPr>
            <w:rStyle w:val="Hyperlink"/>
          </w:rPr>
          <w:t>http://www.epa.gov/cpg/</w:t>
        </w:r>
      </w:hyperlink>
      <w:r>
        <w:t>);</w:t>
      </w:r>
      <w:bookmarkEnd w:id="5721"/>
      <w:bookmarkEnd w:id="5722"/>
    </w:p>
    <w:p xmlns:tce="http://www.TCE.com">
      <w:pPr>
        <w:pStyle w:val="ListNumber3"/>
        <!--depth 3-->
        <w:numPr>
          <w:ilvl w:val="2"/>
          <w:numId w:val="1367"/>
        </w:numPr>
      </w:pPr>
      <w:bookmarkStart w:id="5724" w:name="_Tocd19e72055"/>
      <w:bookmarkStart w:id="5723" w:name="_Refd19e72055"/>
      <w:r>
        <w:t/>
      </w:r>
      <w:r>
        <w:t>(iii)</w:t>
      </w:r>
      <w:r>
        <w:t xml:space="preserve"> Are energy-efficient, as defined by either ENERGY STAR® and/or FEMP's designated top 25th percentile levels (see ENERGY STAR® at </w:t>
      </w:r>
      <w:hyperlink r:id="rIdHyperlink523">
        <w:r>
          <w:rPr>
            <w:rStyle w:val="Hyperlink"/>
          </w:rPr>
          <w:t>http://www.energystar.gov/</w:t>
        </w:r>
      </w:hyperlink>
      <w:r>
        <w:t xml:space="preserve"> and FEMP at </w:t>
      </w:r>
      <w:hyperlink r:id="rIdHyperlink524">
        <w:r>
          <w:rPr>
            <w:rStyle w:val="Hyperlink"/>
          </w:rPr>
          <w:t>http://www.eere.energy.gov/femp/procurement/</w:t>
        </w:r>
      </w:hyperlink>
      <w:r>
        <w:t>);</w:t>
      </w:r>
      <w:bookmarkEnd w:id="5723"/>
      <w:bookmarkEnd w:id="5724"/>
    </w:p>
    <w:p xmlns:tce="http://www.TCE.com">
      <w:pPr>
        <w:pStyle w:val="ListNumber3"/>
        <!--depth 3-->
        <w:numPr>
          <w:ilvl w:val="2"/>
          <w:numId w:val="1367"/>
        </w:numPr>
      </w:pPr>
      <w:bookmarkStart w:id="5726" w:name="_Tocd19e72070"/>
      <w:bookmarkStart w:id="5725" w:name="_Refd19e72070"/>
      <w:r>
        <w:t/>
      </w:r>
      <w:r>
        <w:t>(iv)</w:t>
      </w:r>
      <w:r>
        <w:t xml:space="preserve"> Are water-efficient</w:t>
      </w:r>
      <w:bookmarkEnd w:id="5725"/>
      <w:bookmarkEnd w:id="5726"/>
    </w:p>
    <w:p xmlns:tce="http://www.TCE.com">
      <w:pPr>
        <w:pStyle w:val="ListNumber3"/>
        <!--depth 3-->
        <w:numPr>
          <w:ilvl w:val="2"/>
          <w:numId w:val="1367"/>
        </w:numPr>
      </w:pPr>
      <w:bookmarkStart w:id="5728" w:name="_Tocd19e72077"/>
      <w:bookmarkStart w:id="5727" w:name="_Refd19e72077"/>
      <w:r>
        <w:t/>
      </w:r>
      <w:r>
        <w:t>(v)</w:t>
      </w:r>
      <w:r>
        <w:t xml:space="preserve"> Use renewable energy technology;</w:t>
      </w:r>
      <w:bookmarkEnd w:id="5727"/>
      <w:bookmarkEnd w:id="5728"/>
    </w:p>
    <w:p xmlns:tce="http://www.TCE.com">
      <w:pPr>
        <w:pStyle w:val="ListNumber3"/>
        <!--depth 3-->
        <w:numPr>
          <w:ilvl w:val="2"/>
          <w:numId w:val="1367"/>
        </w:numPr>
      </w:pPr>
      <w:bookmarkStart w:id="5730" w:name="_Tocd19e72085"/>
      <w:bookmarkStart w:id="5729" w:name="_Refd19e72085"/>
      <w:r>
        <w:t/>
      </w:r>
      <w:r>
        <w:t>(vi)</w:t>
      </w:r>
      <w:r>
        <w:t xml:space="preserve"> Are remanufactured; and</w:t>
      </w:r>
      <w:bookmarkEnd w:id="5729"/>
      <w:bookmarkEnd w:id="5730"/>
    </w:p>
    <w:p xmlns:tce="http://www.TCE.com">
      <w:pPr>
        <w:pStyle w:val="ListNumber3"/>
        <!--depth 3-->
        <w:numPr>
          <w:ilvl w:val="2"/>
          <w:numId w:val="1367"/>
        </w:numPr>
      </w:pPr>
      <w:bookmarkStart w:id="5732" w:name="_Tocd19e72092"/>
      <w:bookmarkStart w:id="5731" w:name="_Refd19e72092"/>
      <w:r>
        <w:t/>
      </w:r>
      <w:r>
        <w:t>(vii)</w:t>
      </w:r>
      <w:r>
        <w:t xml:space="preserve"> Have other environmental attributes.</w:t>
      </w:r>
      <w:bookmarkEnd w:id="5731"/>
      <w:bookmarkEnd w:id="5732"/>
      <w:bookmarkEnd w:id="5717"/>
      <w:bookmarkEnd w:id="5718"/>
    </w:p>
    <w:p xmlns:tce="http://www.TCE.com">
      <w:pPr>
        <w:pStyle w:val="ListNumber2"/>
        <!--depth 2-->
        <w:numPr>
          <w:ilvl w:val="1"/>
          <w:numId w:val="1366"/>
        </w:numPr>
      </w:pPr>
      <w:bookmarkStart w:id="5734" w:name="_Tocd19e72100"/>
      <w:bookmarkStart w:id="5733" w:name="_Refd19e72100"/>
      <w:r>
        <w:t/>
      </w:r>
      <w:r>
        <w:t>(2)</w:t>
      </w:r>
      <w:r>
        <w:t xml:space="preserve"> These identifications must be made in each of the offeror's following mediums:</w:t>
      </w:r>
    </w:p>
    <w:p xmlns:tce="http://www.TCE.com">
      <w:pPr>
        <w:pStyle w:val="ListNumber3"/>
        <!--depth 3-->
        <w:numPr>
          <w:ilvl w:val="2"/>
          <w:numId w:val="1368"/>
        </w:numPr>
      </w:pPr>
      <w:bookmarkStart w:id="5736" w:name="_Tocd19e72108"/>
      <w:bookmarkStart w:id="5735" w:name="_Refd19e72108"/>
      <w:r>
        <w:t/>
      </w:r>
      <w:r>
        <w:t>(i)</w:t>
      </w:r>
      <w:r>
        <w:t xml:space="preserve"> The offer itself.</w:t>
      </w:r>
      <w:bookmarkEnd w:id="5735"/>
      <w:bookmarkEnd w:id="5736"/>
    </w:p>
    <w:p xmlns:tce="http://www.TCE.com">
      <w:pPr>
        <w:pStyle w:val="ListNumber3"/>
        <!--depth 3-->
        <w:numPr>
          <w:ilvl w:val="2"/>
          <w:numId w:val="1368"/>
        </w:numPr>
      </w:pPr>
      <w:bookmarkStart w:id="5738" w:name="_Tocd19e72115"/>
      <w:bookmarkStart w:id="5737" w:name="_Refd19e72115"/>
      <w:r>
        <w:t/>
      </w:r>
      <w:r>
        <w:t>(ii)</w:t>
      </w:r>
      <w:r>
        <w:t xml:space="preserve"> Printed commercial catalogs, brochures, and pricelists.</w:t>
      </w:r>
      <w:bookmarkEnd w:id="5737"/>
      <w:bookmarkEnd w:id="5738"/>
    </w:p>
    <w:p xmlns:tce="http://www.TCE.com">
      <w:pPr>
        <w:pStyle w:val="ListNumber3"/>
        <!--depth 3-->
        <w:numPr>
          <w:ilvl w:val="2"/>
          <w:numId w:val="1368"/>
        </w:numPr>
      </w:pPr>
      <w:bookmarkStart w:id="5740" w:name="_Tocd19e72122"/>
      <w:bookmarkStart w:id="5739" w:name="_Refd19e72122"/>
      <w:r>
        <w:t/>
      </w:r>
      <w:r>
        <w:t>(iii)</w:t>
      </w:r>
      <w:r>
        <w:t xml:space="preserve"> Online product website.</w:t>
      </w:r>
      <w:bookmarkEnd w:id="5739"/>
      <w:bookmarkEnd w:id="5740"/>
    </w:p>
    <w:p xmlns:tce="http://www.TCE.com">
      <w:pPr>
        <w:pStyle w:val="ListNumber3"/>
        <!--depth 3-->
        <w:numPr>
          <w:ilvl w:val="2"/>
          <w:numId w:val="1368"/>
        </w:numPr>
      </w:pPr>
      <w:bookmarkStart w:id="5742" w:name="_Tocd19e72129"/>
      <w:bookmarkStart w:id="5741" w:name="_Refd19e7212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41"/>
      <w:bookmarkEnd w:id="5742"/>
      <w:bookmarkEnd w:id="5733"/>
      <w:bookmarkEnd w:id="5734"/>
    </w:p>
    <w:p xmlns:tce="http://www.TCE.com">
      <w:pPr>
        <w:pStyle w:val="ListNumber"/>
        <!--depth 1-->
        <w:numPr>
          <w:ilvl w:val="0"/>
          <w:numId w:val="1363"/>
        </w:numPr>
      </w:pPr>
      <w:bookmarkStart w:id="5744" w:name="_Tocd19e72138"/>
      <w:bookmarkStart w:id="5743" w:name="_Refd19e7213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9"/>
        </w:numPr>
      </w:pPr>
      <w:bookmarkStart w:id="5746" w:name="_Tocd19e72144"/>
      <w:bookmarkStart w:id="5745" w:name="_Refd19e72144"/>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9"/>
        </w:numPr>
      </w:pPr>
      <w:r>
        <w:t/>
      </w:r>
      <w:r>
        <w:t>(2)</w:t>
      </w:r>
      <w:r>
        <w:t xml:space="preserve"> Verification by an independent organization that specializes in certifying such claims; or</w:t>
      </w:r>
    </w:p>
    <w:p xmlns:tce="http://www.TCE.com">
      <w:pPr>
        <w:pStyle w:val="ListNumber2"/>
        <!--depth 2-->
        <w:numPr>
          <w:ilvl w:val="1"/>
          <w:numId w:val="136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45"/>
      <w:bookmarkEnd w:id="5746"/>
      <w:bookmarkEnd w:id="5743"/>
      <w:bookmarkEnd w:id="5744"/>
      <w:bookmarkEnd w:id="5707"/>
      <w:bookmarkEnd w:id="5708"/>
    </w:p>
    <w:p xmlns:tce="http://www.TCE.com">
      <w:pPr>
        <w:pStyle w:val="BodyText"/>
      </w:pPr>
      <w:r>
        <w:t>(End of clause)</w:t>
      </w:r>
    </w:p>
    <!--Topic unique_922-->
    <w:p xmlns:tce="http://www.TCE.com">
      <w:pPr>
        <w:pStyle w:val="Heading6"/>
      </w:pPr>
      <w:bookmarkStart w:id="5747" w:name="_Numd19e72181"/>
      <w:bookmarkStart w:id="5748" w:name="_Refd19e72181"/>
      <w:bookmarkStart w:id="5749" w:name="_Tocd19e72181"/>
      <w:r>
        <w:t/>
      </w:r>
      <w:r>
        <w:t>552.238-79</w:t>
      </w:r>
      <w:r>
        <w:t xml:space="preserve"> Cancellation.</w:t>
      </w:r>
      <w:bookmarkEnd w:id="5748"/>
      <w:bookmarkEnd w:id="5749"/>
      <w:bookmarkEnd w:id="5747"/>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750" w:name="_Numd19e72212"/>
      <w:bookmarkStart w:id="5751" w:name="_Refd19e72212"/>
      <w:bookmarkStart w:id="5752" w:name="_Tocd19e72212"/>
      <w:r>
        <w:t/>
      </w:r>
      <w:r>
        <w:t>552.238-80</w:t>
      </w:r>
      <w:r>
        <w:t xml:space="preserve"> Industrial Funding Fee and Sales Reporting.</w:t>
      </w:r>
      <w:bookmarkEnd w:id="5751"/>
      <w:bookmarkEnd w:id="5752"/>
      <w:bookmarkEnd w:id="5750"/>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70"/>
        </w:numPr>
      </w:pPr>
      <w:bookmarkStart w:id="5754" w:name="_Tocd19e72234"/>
      <w:bookmarkStart w:id="5753" w:name="_Refd19e72234"/>
      <w:r>
        <w:t/>
      </w:r>
      <w:r>
        <w:t>(a)</w:t>
      </w:r>
      <w:r>
        <w:t xml:space="preserve"> Reporting of Federal Supply Schedule Sales. The Contractor shall report all contract sales under this contract as follows:</w:t>
      </w:r>
    </w:p>
    <w:p xmlns:tce="http://www.TCE.com">
      <w:pPr>
        <w:pStyle w:val="ListNumber2"/>
        <!--depth 2-->
        <w:numPr>
          <w:ilvl w:val="1"/>
          <w:numId w:val="1371"/>
        </w:numPr>
      </w:pPr>
      <w:bookmarkStart w:id="5756" w:name="_Tocd19e72242"/>
      <w:bookmarkStart w:id="5755" w:name="_Refd19e7224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72"/>
        </w:numPr>
      </w:pPr>
      <w:r>
        <w:t/>
      </w:r>
      <w:r>
        <w:t>(i)</w:t>
      </w:r>
      <w:r>
        <w:t xml:space="preserve"> Receipt of order;</w:t>
      </w:r>
    </w:p>
    <w:p xmlns:tce="http://www.TCE.com">
      <w:pPr>
        <w:pStyle w:val="ListNumber3"/>
        <!--depth 3-->
        <w:numPr>
          <w:ilvl w:val="2"/>
          <w:numId w:val="1372"/>
        </w:numPr>
      </w:pPr>
      <w:r>
        <w:t/>
      </w:r>
      <w:r>
        <w:t>(ii)</w:t>
      </w:r>
      <w:r>
        <w:t xml:space="preserve"> Shipment or delivery, as applicable;</w:t>
      </w:r>
    </w:p>
    <w:p xmlns:tce="http://www.TCE.com">
      <w:pPr>
        <w:pStyle w:val="ListNumber3"/>
        <!--depth 3-->
        <w:numPr>
          <w:ilvl w:val="2"/>
          <w:numId w:val="1372"/>
        </w:numPr>
      </w:pPr>
      <w:r>
        <w:t/>
      </w:r>
      <w:r>
        <w:t>(iii)</w:t>
      </w:r>
      <w:r>
        <w:t xml:space="preserve"> Issuance of an invoice; or</w:t>
      </w:r>
    </w:p>
    <w:p xmlns:tce="http://www.TCE.com">
      <w:pPr>
        <w:pStyle w:val="ListNumber3"/>
        <!--depth 3-->
        <w:numPr>
          <w:ilvl w:val="2"/>
          <w:numId w:val="1372"/>
        </w:numPr>
      </w:pPr>
      <w:r>
        <w:t/>
      </w:r>
      <w:r>
        <w:t>(iv)</w:t>
      </w:r>
      <w:r>
        <w:t xml:space="preserve"> Payment.</w:t>
      </w:r>
      <w:bookmarkEnd w:id="5755"/>
      <w:bookmarkEnd w:id="5756"/>
    </w:p>
    <w:p xmlns:tce="http://www.TCE.com">
      <w:pPr>
        <w:pStyle w:val="ListNumber2"/>
        <!--depth 2-->
        <w:numPr>
          <w:ilvl w:val="1"/>
          <w:numId w:val="1371"/>
        </w:numPr>
      </w:pPr>
      <w:bookmarkStart w:id="5758" w:name="_Tocd19e72279"/>
      <w:bookmarkStart w:id="5757" w:name="_Refd19e7227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57"/>
      <w:bookmarkEnd w:id="5758"/>
    </w:p>
    <w:p xmlns:tce="http://www.TCE.com">
      <w:pPr>
        <w:pStyle w:val="ListNumber2"/>
        <!--depth 2-->
        <w:numPr>
          <w:ilvl w:val="1"/>
          <w:numId w:val="1371"/>
        </w:numPr>
      </w:pPr>
      <w:bookmarkStart w:id="5760" w:name="_Tocd19e72286"/>
      <w:bookmarkStart w:id="5759" w:name="_Refd19e7228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59"/>
      <w:bookmarkEnd w:id="5760"/>
    </w:p>
    <w:p xmlns:tce="http://www.TCE.com">
      <w:pPr>
        <w:pStyle w:val="ListNumber2"/>
        <!--depth 2-->
        <w:numPr>
          <w:ilvl w:val="1"/>
          <w:numId w:val="1371"/>
        </w:numPr>
      </w:pPr>
      <w:bookmarkStart w:id="5762" w:name="_Tocd19e72293"/>
      <w:bookmarkStart w:id="5761" w:name="_Refd19e7229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61"/>
      <w:bookmarkEnd w:id="5762"/>
    </w:p>
    <w:p xmlns:tce="http://www.TCE.com">
      <w:pPr>
        <w:pStyle w:val="ListNumber2"/>
        <!--depth 2-->
        <w:numPr>
          <w:ilvl w:val="1"/>
          <w:numId w:val="1371"/>
        </w:numPr>
      </w:pPr>
      <w:bookmarkStart w:id="5764" w:name="_Tocd19e72300"/>
      <w:bookmarkStart w:id="5763" w:name="_Refd19e7230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25">
        <w:r>
          <w:rPr>
            <w:rStyle w:val="Hyperlink"/>
          </w:rPr>
          <w:t>http://www.fiscal.treasury.gov/fsreports/rpt/treasRptRateExch/treasRptRateExch_home.htm</w:t>
        </w:r>
      </w:hyperlink>
      <w:r>
        <w:t>.</w:t>
      </w:r>
      <w:bookmarkEnd w:id="5763"/>
      <w:bookmarkEnd w:id="5764"/>
      <w:bookmarkEnd w:id="5753"/>
      <w:bookmarkEnd w:id="5754"/>
    </w:p>
    <w:p xmlns:tce="http://www.TCE.com">
      <w:pPr>
        <w:pStyle w:val="ListNumber"/>
        <!--depth 1-->
        <w:numPr>
          <w:ilvl w:val="0"/>
          <w:numId w:val="1370"/>
        </w:numPr>
      </w:pPr>
      <w:bookmarkStart w:id="5766" w:name="_Tocd19e72312"/>
      <w:bookmarkStart w:id="5765" w:name="_Refd19e72312"/>
      <w:r>
        <w:t/>
      </w:r>
      <w:r>
        <w:t>(b)</w:t>
      </w:r>
      <w:r>
        <w:t xml:space="preserve"> The Contractor shall remit the IFF at the rate set by GSA's FAS.</w:t>
      </w:r>
    </w:p>
    <w:p xmlns:tce="http://www.TCE.com">
      <w:pPr>
        <w:pStyle w:val="ListNumber2"/>
        <!--depth 2-->
        <w:numPr>
          <w:ilvl w:val="1"/>
          <w:numId w:val="1373"/>
        </w:numPr>
      </w:pPr>
      <w:bookmarkStart w:id="5768" w:name="_Tocd19e72320"/>
      <w:bookmarkStart w:id="5767" w:name="_Refd19e7232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67"/>
      <w:bookmarkEnd w:id="5768"/>
    </w:p>
    <w:p xmlns:tce="http://www.TCE.com">
      <w:pPr>
        <w:pStyle w:val="ListNumber2"/>
        <!--depth 2-->
        <w:numPr>
          <w:ilvl w:val="1"/>
          <w:numId w:val="1373"/>
        </w:numPr>
      </w:pPr>
      <w:bookmarkStart w:id="5770" w:name="_Tocd19e72327"/>
      <w:bookmarkStart w:id="5769" w:name="_Refd19e7232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26">
        <w:r>
          <w:rPr>
            <w:rStyle w:val="Hyperlink"/>
          </w:rPr>
          <w:t>https://srp.fas.gsa.gov/​</w:t>
        </w:r>
      </w:hyperlink>
      <w:r>
        <w:t xml:space="preserve"> or successor website as appropriate.</w:t>
      </w:r>
      <w:bookmarkEnd w:id="5769"/>
      <w:bookmarkEnd w:id="5770"/>
      <w:bookmarkEnd w:id="5765"/>
      <w:bookmarkEnd w:id="5766"/>
    </w:p>
    <w:p xmlns:tce="http://www.TCE.com">
      <w:pPr>
        <w:pStyle w:val="ListNumber"/>
        <!--depth 1-->
        <w:numPr>
          <w:ilvl w:val="0"/>
          <w:numId w:val="1370"/>
        </w:numPr>
      </w:pPr>
      <w:bookmarkStart w:id="5772" w:name="_Tocd19e72339"/>
      <w:bookmarkStart w:id="5771" w:name="_Refd19e7233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71"/>
      <w:bookmarkEnd w:id="5772"/>
    </w:p>
    <w:p xmlns:tce="http://www.TCE.com">
      <w:pPr>
        <w:pStyle w:val="ListNumber"/>
        <!--depth 1-->
        <w:numPr>
          <w:ilvl w:val="0"/>
          <w:numId w:val="1370"/>
        </w:numPr>
      </w:pPr>
      <w:bookmarkStart w:id="5774" w:name="_Tocd19e72346"/>
      <w:bookmarkStart w:id="5773" w:name="_Refd19e7234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73"/>
      <w:bookmarkEnd w:id="5774"/>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_Numd19e25348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27">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7-->
    <w:p xmlns:tce="http://www.TCE.com">
      <w:pPr>
        <w:pStyle w:val="Heading6"/>
      </w:pPr>
      <w:bookmarkStart w:id="5775" w:name="_Numd19e72472"/>
      <w:bookmarkStart w:id="5776" w:name="_Refd19e72472"/>
      <w:bookmarkStart w:id="5777" w:name="_Tocd19e72472"/>
      <w:r>
        <w:t/>
      </w:r>
      <w:r>
        <w:t>552.238-81</w:t>
      </w:r>
      <w:r>
        <w:t xml:space="preserve"> Price Reductions.</w:t>
      </w:r>
      <w:bookmarkEnd w:id="5776"/>
      <w:bookmarkEnd w:id="5777"/>
      <w:bookmarkEnd w:id="5775"/>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74"/>
        </w:numPr>
      </w:pPr>
      <w:bookmarkStart w:id="5781" w:name="_Tocd19e72494"/>
      <w:bookmarkStart w:id="5780" w:name="_Refd19e72494"/>
      <w:bookmarkStart w:id="5779" w:name="_Tocd19e72492"/>
      <w:bookmarkStart w:id="5778" w:name="_Refd19e7249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80"/>
      <w:bookmarkEnd w:id="5781"/>
    </w:p>
    <w:p xmlns:tce="http://www.TCE.com">
      <w:pPr>
        <w:pStyle w:val="ListNumber"/>
        <!--depth 1-->
        <w:numPr>
          <w:ilvl w:val="0"/>
          <w:numId w:val="1374"/>
        </w:numPr>
      </w:pPr>
      <w:bookmarkStart w:id="5783" w:name="_Tocd19e72501"/>
      <w:bookmarkStart w:id="5782" w:name="_Refd19e72501"/>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82"/>
      <w:bookmarkEnd w:id="5783"/>
    </w:p>
    <w:p xmlns:tce="http://www.TCE.com">
      <w:pPr>
        <w:pStyle w:val="ListNumber"/>
        <!--depth 1-->
        <w:numPr>
          <w:ilvl w:val="0"/>
          <w:numId w:val="1374"/>
        </w:numPr>
      </w:pPr>
      <w:bookmarkStart w:id="5785" w:name="_Tocd19e72508"/>
      <w:bookmarkStart w:id="5784" w:name="_Refd19e72508"/>
      <w:r>
        <w:t/>
      </w:r>
      <w:r>
        <w:t>(c)</w:t>
      </w:r>
      <w:r>
        <w:t/>
      </w:r>
    </w:p>
    <w:p xmlns:tce="http://www.TCE.com">
      <w:pPr>
        <w:pStyle w:val="ListNumber2"/>
        <!--depth 2-->
        <w:numPr>
          <w:ilvl w:val="1"/>
          <w:numId w:val="1375"/>
        </w:numPr>
      </w:pPr>
      <w:bookmarkStart w:id="5787" w:name="_Tocd19e72516"/>
      <w:bookmarkStart w:id="5786" w:name="_Refd19e72516"/>
      <w:r>
        <w:t/>
      </w:r>
      <w:r>
        <w:t>(1)</w:t>
      </w:r>
      <w:r>
        <w:t xml:space="preserve"> A price reduction shall apply to purchases under this contract if, after the date negotiations conclude, the Contractor</w:t>
      </w:r>
    </w:p>
    <w:p xmlns:tce="http://www.TCE.com">
      <w:pPr>
        <w:pStyle w:val="ListNumber3"/>
        <!--depth 3-->
        <w:numPr>
          <w:ilvl w:val="2"/>
          <w:numId w:val="1376"/>
        </w:numPr>
      </w:pPr>
      <w:bookmarkStart w:id="5789" w:name="_Tocd19e72524"/>
      <w:bookmarkStart w:id="5788" w:name="_Refd19e72524"/>
      <w:r>
        <w:t/>
      </w:r>
      <w:r>
        <w:t>(i)</w:t>
      </w:r>
      <w:r>
        <w:t xml:space="preserve"> Revises the commercial catalog, pricelist, schedule or other document upon which contract award was predicated to reduce prices;</w:t>
      </w:r>
      <w:bookmarkEnd w:id="5788"/>
      <w:bookmarkEnd w:id="5789"/>
    </w:p>
    <w:p xmlns:tce="http://www.TCE.com">
      <w:pPr>
        <w:pStyle w:val="ListNumber3"/>
        <!--depth 3-->
        <w:numPr>
          <w:ilvl w:val="2"/>
          <w:numId w:val="1376"/>
        </w:numPr>
      </w:pPr>
      <w:bookmarkStart w:id="5791" w:name="_Tocd19e72531"/>
      <w:bookmarkStart w:id="5790" w:name="_Refd19e72531"/>
      <w:r>
        <w:t/>
      </w:r>
      <w:r>
        <w:t>(ii)</w:t>
      </w:r>
      <w:r>
        <w:t xml:space="preserve"> Grants more favorable discounts or terms and conditions than those contained in the commercial catalog, pricelist, schedule or other documents upon which contract award was predicated; or</w:t>
      </w:r>
      <w:bookmarkEnd w:id="5790"/>
      <w:bookmarkEnd w:id="5791"/>
    </w:p>
    <w:p xmlns:tce="http://www.TCE.com">
      <w:pPr>
        <w:pStyle w:val="ListNumber3"/>
        <!--depth 3-->
        <w:numPr>
          <w:ilvl w:val="2"/>
          <w:numId w:val="1376"/>
        </w:numPr>
      </w:pPr>
      <w:bookmarkStart w:id="5793" w:name="_Tocd19e72538"/>
      <w:bookmarkStart w:id="5792" w:name="_Refd19e72538"/>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92"/>
      <w:bookmarkEnd w:id="5793"/>
      <w:bookmarkEnd w:id="5786"/>
      <w:bookmarkEnd w:id="5787"/>
    </w:p>
    <w:p xmlns:tce="http://www.TCE.com">
      <w:pPr>
        <w:pStyle w:val="ListNumber2"/>
        <!--depth 2-->
        <w:numPr>
          <w:ilvl w:val="1"/>
          <w:numId w:val="1375"/>
        </w:numPr>
      </w:pPr>
      <w:bookmarkStart w:id="5795" w:name="_Tocd19e72546"/>
      <w:bookmarkStart w:id="5794" w:name="_Refd19e72546"/>
      <w:r>
        <w:t/>
      </w:r>
      <w:r>
        <w:t>(2)</w:t>
      </w:r>
      <w:r>
        <w:t xml:space="preserve"> The Contractor shall offer the price reduction to the eligible ordering activity with the same effective date, and for the same time period, as extended to the commercial customer (or category of customers).</w:t>
      </w:r>
      <w:bookmarkEnd w:id="5794"/>
      <w:bookmarkEnd w:id="5795"/>
      <w:bookmarkEnd w:id="5784"/>
      <w:bookmarkEnd w:id="5785"/>
    </w:p>
    <w:p xmlns:tce="http://www.TCE.com">
      <w:pPr>
        <w:pStyle w:val="ListNumber"/>
        <!--depth 1-->
        <w:numPr>
          <w:ilvl w:val="0"/>
          <w:numId w:val="1374"/>
        </w:numPr>
      </w:pPr>
      <w:bookmarkStart w:id="5797" w:name="_Tocd19e72554"/>
      <w:bookmarkStart w:id="5796" w:name="_Refd19e72554"/>
      <w:r>
        <w:t/>
      </w:r>
      <w:r>
        <w:t>(d)</w:t>
      </w:r>
      <w:r>
        <w:t xml:space="preserve"> There shall be no price reduction for sales—</w:t>
      </w:r>
    </w:p>
    <w:p xmlns:tce="http://www.TCE.com">
      <w:pPr>
        <w:pStyle w:val="ListNumber2"/>
        <!--depth 2-->
        <w:numPr>
          <w:ilvl w:val="1"/>
          <w:numId w:val="1377"/>
        </w:numPr>
      </w:pPr>
      <w:bookmarkStart w:id="5799" w:name="_Tocd19e72562"/>
      <w:bookmarkStart w:id="5798" w:name="_Refd19e72562"/>
      <w:r>
        <w:t/>
      </w:r>
      <w:r>
        <w:t>(1)</w:t>
      </w:r>
      <w:r>
        <w:t xml:space="preserve"> To commercial customers under firm, fixed-price definite quantity contracts with specified delivery in excess of the maximum order threshold specified in this contract;</w:t>
      </w:r>
      <w:bookmarkEnd w:id="5798"/>
      <w:bookmarkEnd w:id="5799"/>
    </w:p>
    <w:p xmlns:tce="http://www.TCE.com">
      <w:pPr>
        <w:pStyle w:val="ListNumber2"/>
        <!--depth 2-->
        <w:numPr>
          <w:ilvl w:val="1"/>
          <w:numId w:val="1377"/>
        </w:numPr>
      </w:pPr>
      <w:bookmarkStart w:id="5801" w:name="_Tocd19e72569"/>
      <w:bookmarkStart w:id="5800" w:name="_Refd19e72569"/>
      <w:r>
        <w:t/>
      </w:r>
      <w:r>
        <w:t>(2)</w:t>
      </w:r>
      <w:r>
        <w:t xml:space="preserve"> To Federal agencies;</w:t>
      </w:r>
      <w:bookmarkEnd w:id="5800"/>
      <w:bookmarkEnd w:id="5801"/>
    </w:p>
    <w:p xmlns:tce="http://www.TCE.com">
      <w:pPr>
        <w:pStyle w:val="ListNumber2"/>
        <!--depth 2-->
        <w:numPr>
          <w:ilvl w:val="1"/>
          <w:numId w:val="1377"/>
        </w:numPr>
      </w:pPr>
      <w:bookmarkStart w:id="5803" w:name="_Tocd19e72576"/>
      <w:bookmarkStart w:id="5802" w:name="_Refd19e72576"/>
      <w:r>
        <w:t/>
      </w:r>
      <w:r>
        <w:t>(3)</w:t>
      </w:r>
      <w:r>
        <w:t xml:space="preserve"> Made to Eligible Ordering Activities identified in GSAR Clause </w:t>
      </w:r>
      <w:r>
        <w:rPr>
          <w:color w:val="0000FF"/>
        </w:rPr>
        <w:fldChar w:fldCharType="begin"/>
      </w:r>
      <w:r>
        <w:rPr>
          <w:color w:val="0000FF"/>
        </w:rPr>
        <w:instrText xml:space="preserve"> REF _Numd19e75504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_Numd19e75504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02"/>
      <w:bookmarkEnd w:id="5803"/>
    </w:p>
    <w:p xmlns:tce="http://www.TCE.com">
      <w:pPr>
        <w:pStyle w:val="ListNumber2"/>
        <!--depth 2-->
        <w:numPr>
          <w:ilvl w:val="1"/>
          <w:numId w:val="1377"/>
        </w:numPr>
      </w:pPr>
      <w:bookmarkStart w:id="5805" w:name="_Tocd19e72591"/>
      <w:bookmarkStart w:id="5804" w:name="_Refd19e72591"/>
      <w:r>
        <w:t/>
      </w:r>
      <w:r>
        <w:t>(4)</w:t>
      </w:r>
      <w:r>
        <w:t xml:space="preserve"> Caused by an error in quotation or billing, provided adequate documentation is furnished by the Contractor to the Contracting Officer.</w:t>
      </w:r>
      <w:bookmarkEnd w:id="5804"/>
      <w:bookmarkEnd w:id="5805"/>
      <w:bookmarkEnd w:id="5796"/>
      <w:bookmarkEnd w:id="5797"/>
    </w:p>
    <w:p xmlns:tce="http://www.TCE.com">
      <w:pPr>
        <w:pStyle w:val="ListNumber"/>
        <!--depth 1-->
        <w:numPr>
          <w:ilvl w:val="0"/>
          <w:numId w:val="1374"/>
        </w:numPr>
      </w:pPr>
      <w:bookmarkStart w:id="5807" w:name="_Tocd19e72599"/>
      <w:bookmarkStart w:id="5806" w:name="_Refd19e72599"/>
      <w:r>
        <w:t/>
      </w:r>
      <w:r>
        <w:t>(e)</w:t>
      </w:r>
      <w:r>
        <w:t xml:space="preserve"> The Contractor may offer the Contracting Officer a voluntary Governmentwide price reduction at any time during the contract period.</w:t>
      </w:r>
      <w:bookmarkEnd w:id="5806"/>
      <w:bookmarkEnd w:id="5807"/>
    </w:p>
    <w:p xmlns:tce="http://www.TCE.com">
      <w:pPr>
        <w:pStyle w:val="ListNumber"/>
        <!--depth 1-->
        <w:numPr>
          <w:ilvl w:val="0"/>
          <w:numId w:val="1374"/>
        </w:numPr>
      </w:pPr>
      <w:bookmarkStart w:id="5809" w:name="_Tocd19e72607"/>
      <w:bookmarkStart w:id="5808" w:name="_Refd19e72607"/>
      <w:r>
        <w:t/>
      </w:r>
      <w:r>
        <w:t>(f)</w:t>
      </w:r>
      <w:r>
        <w:t xml:space="preserve"> The Contractor shall notify the Contracting Officer of any price reduction subject to this clause as soon as possible, but not later than 15 calendar days after its effective date.</w:t>
      </w:r>
      <w:bookmarkEnd w:id="5808"/>
      <w:bookmarkEnd w:id="5809"/>
    </w:p>
    <w:p xmlns:tce="http://www.TCE.com">
      <w:pPr>
        <w:pStyle w:val="ListNumber"/>
        <!--depth 1-->
        <w:numPr>
          <w:ilvl w:val="0"/>
          <w:numId w:val="1374"/>
        </w:numPr>
      </w:pPr>
      <w:bookmarkStart w:id="5811" w:name="_Tocd19e72614"/>
      <w:bookmarkStart w:id="5810" w:name="_Refd19e72614"/>
      <w:r>
        <w:t/>
      </w:r>
      <w:r>
        <w:t>(g)</w:t>
      </w:r>
      <w:r>
        <w:t xml:space="preserve"> The contract will be modified to reflect any price reduction which becomes applicable in accordance with this clause.</w:t>
      </w:r>
      <w:bookmarkEnd w:id="5810"/>
      <w:bookmarkEnd w:id="5811"/>
      <w:bookmarkEnd w:id="5778"/>
      <w:bookmarkEnd w:id="5779"/>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8-->
    <w:p xmlns:tce="http://www.TCE.com">
      <w:pPr>
        <w:pStyle w:val="Heading6"/>
      </w:pPr>
      <w:bookmarkStart w:id="5812" w:name="_Numd19e72654"/>
      <w:bookmarkStart w:id="5813" w:name="_Refd19e72654"/>
      <w:bookmarkStart w:id="5814" w:name="_Tocd19e72654"/>
      <w:r>
        <w:t/>
      </w:r>
      <w:r>
        <w:t>552.238-82</w:t>
      </w:r>
      <w:r>
        <w:t xml:space="preserve"> Modifications (Federal Supply Schedules).</w:t>
      </w:r>
      <w:bookmarkEnd w:id="5813"/>
      <w:bookmarkEnd w:id="5814"/>
      <w:bookmarkEnd w:id="5812"/>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78"/>
        </w:numPr>
      </w:pPr>
      <w:bookmarkStart w:id="5818" w:name="_Tocd19e72676"/>
      <w:bookmarkStart w:id="5817" w:name="_Refd19e72676"/>
      <w:bookmarkStart w:id="5816" w:name="_Tocd19e72674"/>
      <w:bookmarkStart w:id="5815" w:name="_Refd19e7267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17"/>
      <w:bookmarkEnd w:id="5818"/>
    </w:p>
    <w:p xmlns:tce="http://www.TCE.com">
      <w:pPr>
        <w:pStyle w:val="ListNumber"/>
        <!--depth 1-->
        <w:numPr>
          <w:ilvl w:val="0"/>
          <w:numId w:val="1378"/>
        </w:numPr>
      </w:pPr>
      <w:bookmarkStart w:id="5820" w:name="_Tocd19e72686"/>
      <w:bookmarkStart w:id="5819" w:name="_Refd19e72686"/>
      <w:r>
        <w:t/>
      </w:r>
      <w:r>
        <w:t>(b)</w:t>
      </w:r>
      <w:r>
        <w:t xml:space="preserve"> </w:t>
      </w:r>
      <w:r>
        <w:rPr>
          <w:i/>
        </w:rPr>
        <w:t>Types of modifications</w:t>
      </w:r>
      <w:r>
        <w:t>—</w:t>
      </w:r>
    </w:p>
    <w:p xmlns:tce="http://www.TCE.com">
      <w:pPr>
        <w:pStyle w:val="ListNumber2"/>
        <!--depth 2-->
        <w:numPr>
          <w:ilvl w:val="1"/>
          <w:numId w:val="1379"/>
        </w:numPr>
      </w:pPr>
      <w:bookmarkStart w:id="5822" w:name="_Tocd19e72697"/>
      <w:bookmarkStart w:id="5821" w:name="_Refd19e72697"/>
      <w:r>
        <w:t/>
      </w:r>
      <w:r>
        <w:t>(1)</w:t>
      </w:r>
      <w:r>
        <w:t>Additional items/additional SINs. When requesting additions, the following information must be submitted:</w:t>
      </w:r>
    </w:p>
    <w:p xmlns:tce="http://www.TCE.com">
      <w:pPr>
        <w:pStyle w:val="ListNumber3"/>
        <!--depth 3-->
        <w:numPr>
          <w:ilvl w:val="2"/>
          <w:numId w:val="1380"/>
        </w:numPr>
      </w:pPr>
      <w:bookmarkStart w:id="5824" w:name="_Tocd19e72705"/>
      <w:bookmarkStart w:id="5823" w:name="_Refd19e72705"/>
      <w:r>
        <w:t/>
      </w:r>
      <w:r>
        <w:t>(i)</w:t>
      </w:r>
      <w:r>
        <w:t xml:space="preserve"> </w:t>
      </w:r>
      <w:r>
        <w:rPr>
          <w:i/>
        </w:rPr>
        <w:t>Information requested in paragraphs</w:t>
      </w:r>
      <w:r>
        <w:t xml:space="preserve"> (1) and (2) of the Commercial Sales Practice Format to add SINs.</w:t>
      </w:r>
      <w:bookmarkEnd w:id="5823"/>
      <w:bookmarkEnd w:id="5824"/>
    </w:p>
    <w:p xmlns:tce="http://www.TCE.com">
      <w:pPr>
        <w:pStyle w:val="ListNumber3"/>
        <!--depth 3-->
        <w:numPr>
          <w:ilvl w:val="2"/>
          <w:numId w:val="1380"/>
        </w:numPr>
      </w:pPr>
      <w:bookmarkStart w:id="5826" w:name="_Tocd19e72715"/>
      <w:bookmarkStart w:id="5825" w:name="_Refd19e72715"/>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25"/>
      <w:bookmarkEnd w:id="5826"/>
    </w:p>
    <w:p xmlns:tce="http://www.TCE.com">
      <w:pPr>
        <w:pStyle w:val="ListNumber3"/>
        <!--depth 3-->
        <w:numPr>
          <w:ilvl w:val="2"/>
          <w:numId w:val="1380"/>
        </w:numPr>
      </w:pPr>
      <w:bookmarkStart w:id="5828" w:name="_Tocd19e72722"/>
      <w:bookmarkStart w:id="5827" w:name="_Refd19e72722"/>
      <w:r>
        <w:t/>
      </w:r>
      <w:r>
        <w:t>(iii)</w:t>
      </w:r>
      <w:r>
        <w:t>Information about the new item(s) or the item(s) under the new SIN(s) must be submitted in accordance with the request for proposal.</w:t>
      </w:r>
      <w:bookmarkEnd w:id="5827"/>
      <w:bookmarkEnd w:id="5828"/>
    </w:p>
    <w:p xmlns:tce="http://www.TCE.com">
      <w:pPr>
        <w:pStyle w:val="ListNumber3"/>
        <!--depth 3-->
        <w:numPr>
          <w:ilvl w:val="2"/>
          <w:numId w:val="1380"/>
        </w:numPr>
      </w:pPr>
      <w:bookmarkStart w:id="5830" w:name="_Tocd19e72729"/>
      <w:bookmarkStart w:id="5829" w:name="_Refd19e72729"/>
      <w:r>
        <w:t/>
      </w:r>
      <w:r>
        <w:t>(iv)</w:t>
      </w:r>
      <w:r>
        <w:t>Delivery time(s) for the new item(s) or the item(s) under the new SIN(s) must be submitted in accordance with the request for proposal.</w:t>
      </w:r>
      <w:bookmarkEnd w:id="5829"/>
      <w:bookmarkEnd w:id="5830"/>
    </w:p>
    <w:p xmlns:tce="http://www.TCE.com">
      <w:pPr>
        <w:pStyle w:val="ListNumber3"/>
        <!--depth 3-->
        <w:numPr>
          <w:ilvl w:val="2"/>
          <w:numId w:val="1380"/>
        </w:numPr>
      </w:pPr>
      <w:bookmarkStart w:id="5832" w:name="_Tocd19e72736"/>
      <w:bookmarkStart w:id="5831" w:name="_Refd19e72736"/>
      <w:r>
        <w:t/>
      </w:r>
      <w:r>
        <w:t>(v)</w:t>
      </w:r>
      <w:r>
        <w:t>Production point(s) for the new item(s) or the item(s) under the new SIN(s) must be submitted if required by FAR 52.215-6, Place of Performance.</w:t>
      </w:r>
      <w:bookmarkEnd w:id="5831"/>
      <w:bookmarkEnd w:id="5832"/>
    </w:p>
    <w:p xmlns:tce="http://www.TCE.com">
      <w:pPr>
        <w:pStyle w:val="ListNumber3"/>
        <!--depth 3-->
        <w:numPr>
          <w:ilvl w:val="2"/>
          <w:numId w:val="1380"/>
        </w:numPr>
      </w:pPr>
      <w:bookmarkStart w:id="5834" w:name="_Tocd19e72744"/>
      <w:bookmarkStart w:id="5833" w:name="_Refd19e72744"/>
      <w:r>
        <w:t/>
      </w:r>
      <w:r>
        <w:t>(vi)</w:t>
      </w:r>
      <w:r>
        <w:t>Hazardous Material information (if applicable) must be submitted as required by FAR 52.223-3 (Alternate I), Hazardous Material Identification and Material Safety Data.</w:t>
      </w:r>
      <w:bookmarkEnd w:id="5833"/>
      <w:bookmarkEnd w:id="5834"/>
    </w:p>
    <w:p xmlns:tce="http://www.TCE.com">
      <w:pPr>
        <w:pStyle w:val="ListNumber3"/>
        <!--depth 3-->
        <w:numPr>
          <w:ilvl w:val="2"/>
          <w:numId w:val="1380"/>
        </w:numPr>
      </w:pPr>
      <w:bookmarkStart w:id="5836" w:name="_Tocd19e72751"/>
      <w:bookmarkStart w:id="5835" w:name="_Refd19e72751"/>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35"/>
      <w:bookmarkEnd w:id="5836"/>
      <w:bookmarkEnd w:id="5821"/>
      <w:bookmarkEnd w:id="5822"/>
    </w:p>
    <w:p xmlns:tce="http://www.TCE.com">
      <w:pPr>
        <w:pStyle w:val="ListNumber2"/>
        <!--depth 2-->
        <w:numPr>
          <w:ilvl w:val="1"/>
          <w:numId w:val="1379"/>
        </w:numPr>
      </w:pPr>
      <w:bookmarkStart w:id="5838" w:name="_Tocd19e72759"/>
      <w:bookmarkStart w:id="5837" w:name="_Refd19e72759"/>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37"/>
      <w:bookmarkEnd w:id="5838"/>
    </w:p>
    <w:p xmlns:tce="http://www.TCE.com">
      <w:pPr>
        <w:pStyle w:val="ListNumber2"/>
        <!--depth 2-->
        <w:numPr>
          <w:ilvl w:val="1"/>
          <w:numId w:val="1379"/>
        </w:numPr>
      </w:pPr>
      <w:bookmarkStart w:id="5840" w:name="_Tocd19e72769"/>
      <w:bookmarkStart w:id="5839" w:name="_Refd19e72769"/>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39"/>
      <w:bookmarkEnd w:id="5840"/>
      <w:bookmarkEnd w:id="5819"/>
      <w:bookmarkEnd w:id="5820"/>
    </w:p>
    <w:p xmlns:tce="http://www.TCE.com">
      <w:pPr>
        <w:pStyle w:val="ListNumber"/>
        <!--depth 1-->
        <w:numPr>
          <w:ilvl w:val="0"/>
          <w:numId w:val="1378"/>
        </w:numPr>
      </w:pPr>
      <w:bookmarkStart w:id="5842" w:name="_Tocd19e72784"/>
      <w:bookmarkStart w:id="5841" w:name="_Refd19e72784"/>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w:t>
      </w:r>
      <w:bookmarkEnd w:id="5841"/>
      <w:bookmarkEnd w:id="5842"/>
    </w:p>
    <w:p xmlns:tce="http://www.TCE.com">
      <w:pPr>
        <w:pStyle w:val="ListNumber"/>
        <!--depth 1-->
        <w:numPr>
          <w:ilvl w:val="0"/>
          <w:numId w:val="1378"/>
        </w:numPr>
      </w:pPr>
      <w:bookmarkStart w:id="5844" w:name="_Tocd19e72798"/>
      <w:bookmarkStart w:id="5843" w:name="_Refd19e72798"/>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w:t>
      </w:r>
      <w:bookmarkEnd w:id="5843"/>
      <w:bookmarkEnd w:id="5844"/>
      <w:bookmarkEnd w:id="5815"/>
      <w:bookmarkEnd w:id="5816"/>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28">
        <w:r>
          <w:rPr>
            <w:rStyle w:val="Hyperlink"/>
          </w:rPr>
          <w:t>http://eOffer.gsa.gov</w:t>
        </w:r>
      </w:hyperlink>
      <w:r>
        <w:t>), unless otherwise stated in the electronic submission standards and requirements at the Vendor Support Center website (</w:t>
      </w:r>
      <w:hyperlink r:id="rIdHyperlink529">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23-->
    <w:p xmlns:tce="http://www.TCE.com">
      <w:pPr>
        <w:pStyle w:val="Heading6"/>
      </w:pPr>
      <w:bookmarkStart w:id="5845" w:name="_Numd19e72893"/>
      <w:bookmarkStart w:id="5846" w:name="_Refd19e72893"/>
      <w:bookmarkStart w:id="5847" w:name="_Tocd19e72893"/>
      <w:r>
        <w:t/>
      </w:r>
      <w:r>
        <w:t>552.238-83</w:t>
      </w:r>
      <w:r>
        <w:t xml:space="preserve"> Examination of Records by GSA.</w:t>
      </w:r>
      <w:bookmarkEnd w:id="5846"/>
      <w:bookmarkEnd w:id="5847"/>
      <w:bookmarkEnd w:id="5845"/>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_Numd19e72212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48" w:name="_Numd19e72932"/>
      <w:bookmarkStart w:id="5849" w:name="_Refd19e72932"/>
      <w:bookmarkStart w:id="5850" w:name="_Tocd19e72932"/>
      <w:r>
        <w:t/>
      </w:r>
      <w:r>
        <w:t>552.238-84</w:t>
      </w:r>
      <w:r>
        <w:t xml:space="preserve"> Discounts for Prompt Payment.</w:t>
      </w:r>
      <w:bookmarkEnd w:id="5849"/>
      <w:bookmarkEnd w:id="5850"/>
      <w:bookmarkEnd w:id="5848"/>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8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81"/>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8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8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8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8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51" w:name="_Numd19e73007"/>
      <w:bookmarkStart w:id="5852" w:name="_Refd19e73007"/>
      <w:bookmarkStart w:id="5853" w:name="_Tocd19e73007"/>
      <w:r>
        <w:t/>
      </w:r>
      <w:r>
        <w:t>552.238-85</w:t>
      </w:r>
      <w:r>
        <w:t xml:space="preserve"> Contractor's Billing Responsibilities.</w:t>
      </w:r>
      <w:bookmarkEnd w:id="5852"/>
      <w:bookmarkEnd w:id="5853"/>
      <w:bookmarkEnd w:id="5851"/>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8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83"/>
        </w:numPr>
      </w:pPr>
      <w:r>
        <w:t/>
      </w:r>
      <w:r>
        <w:t>(1)</w:t>
      </w:r>
      <w:r>
        <w:t xml:space="preserve"> Comply with the same terms and conditions as the Contractor for sales made under the contract;</w:t>
      </w:r>
    </w:p>
    <w:p xmlns:tce="http://www.TCE.com">
      <w:pPr>
        <w:pStyle w:val="ListNumber2"/>
        <!--depth 2-->
        <w:numPr>
          <w:ilvl w:val="1"/>
          <w:numId w:val="1383"/>
        </w:numPr>
      </w:pPr>
      <w:r>
        <w:t/>
      </w:r>
      <w:r>
        <w:t>(2)</w:t>
      </w:r>
      <w:r>
        <w:t xml:space="preserve"> Maintain a system of reporting sales under the contract to the manufacturer, which includes</w:t>
      </w:r>
    </w:p>
    <w:p xmlns:tce="http://www.TCE.com">
      <w:pPr>
        <w:pStyle w:val="ListNumber3"/>
        <!--depth 3-->
        <w:numPr>
          <w:ilvl w:val="2"/>
          <w:numId w:val="1384"/>
        </w:numPr>
      </w:pPr>
      <w:r>
        <w:t/>
      </w:r>
      <w:r>
        <w:t>(i)</w:t>
      </w:r>
      <w:r>
        <w:t xml:space="preserve"> The date of sale;</w:t>
      </w:r>
    </w:p>
    <w:p xmlns:tce="http://www.TCE.com">
      <w:pPr>
        <w:pStyle w:val="ListNumber3"/>
        <!--depth 3-->
        <w:numPr>
          <w:ilvl w:val="2"/>
          <w:numId w:val="1384"/>
        </w:numPr>
      </w:pPr>
      <w:r>
        <w:t/>
      </w:r>
      <w:r>
        <w:t>(ii)</w:t>
      </w:r>
      <w:r>
        <w:t xml:space="preserve"> The ordering activity to which the sale was made;</w:t>
      </w:r>
    </w:p>
    <w:p xmlns:tce="http://www.TCE.com">
      <w:pPr>
        <w:pStyle w:val="ListNumber3"/>
        <!--depth 3-->
        <w:numPr>
          <w:ilvl w:val="2"/>
          <w:numId w:val="1384"/>
        </w:numPr>
      </w:pPr>
      <w:r>
        <w:t/>
      </w:r>
      <w:r>
        <w:t>(iii)</w:t>
      </w:r>
      <w:r>
        <w:t xml:space="preserve"> The service or supply/model sold;</w:t>
      </w:r>
    </w:p>
    <w:p xmlns:tce="http://www.TCE.com">
      <w:pPr>
        <w:pStyle w:val="ListNumber3"/>
        <!--depth 3-->
        <w:numPr>
          <w:ilvl w:val="2"/>
          <w:numId w:val="1384"/>
        </w:numPr>
      </w:pPr>
      <w:r>
        <w:t/>
      </w:r>
      <w:r>
        <w:t>(iv)</w:t>
      </w:r>
      <w:r>
        <w:t xml:space="preserve"> The quantity of each service or supply/model sold;</w:t>
      </w:r>
    </w:p>
    <w:p xmlns:tce="http://www.TCE.com">
      <w:pPr>
        <w:pStyle w:val="ListNumber3"/>
        <!--depth 3-->
        <w:numPr>
          <w:ilvl w:val="2"/>
          <w:numId w:val="1384"/>
        </w:numPr>
      </w:pPr>
      <w:r>
        <w:t/>
      </w:r>
      <w:r>
        <w:t>(v)</w:t>
      </w:r>
      <w:r>
        <w:t xml:space="preserve"> The price at which it was sold, including discounts; and</w:t>
      </w:r>
    </w:p>
    <w:p xmlns:tce="http://www.TCE.com">
      <w:pPr>
        <w:pStyle w:val="ListNumber3"/>
        <!--depth 3-->
        <w:numPr>
          <w:ilvl w:val="2"/>
          <w:numId w:val="1384"/>
        </w:numPr>
      </w:pPr>
      <w:r>
        <w:t/>
      </w:r>
      <w:r>
        <w:t>(vi)</w:t>
      </w:r>
      <w:r>
        <w:t xml:space="preserve"> All other significant sales data.</w:t>
      </w:r>
    </w:p>
    <w:p xmlns:tce="http://www.TCE.com">
      <w:pPr>
        <w:pStyle w:val="ListNumber2"/>
        <!--depth 2-->
        <w:numPr>
          <w:ilvl w:val="1"/>
          <w:numId w:val="1383"/>
        </w:numPr>
      </w:pPr>
      <w:r>
        <w:t/>
      </w:r>
      <w:r>
        <w:t>(3)</w:t>
      </w:r>
      <w:r>
        <w:t xml:space="preserve"> Be subject to audit by the Government, with respect to sales made under the contract; and</w:t>
      </w:r>
    </w:p>
    <w:p xmlns:tce="http://www.TCE.com">
      <w:pPr>
        <w:pStyle w:val="ListNumber2"/>
        <!--depth 2-->
        <w:numPr>
          <w:ilvl w:val="1"/>
          <w:numId w:val="1383"/>
        </w:numPr>
      </w:pPr>
      <w:r>
        <w:t/>
      </w:r>
      <w:r>
        <w:t>(4)</w:t>
      </w:r>
      <w:r>
        <w:t xml:space="preserve"> Place orders and accept payments in the name of the Contractor in care of the dealer.</w:t>
      </w:r>
    </w:p>
    <w:p xmlns:tce="http://www.TCE.com">
      <w:pPr>
        <w:pStyle w:val="ListNumber"/>
        <!--depth 1-->
        <w:numPr>
          <w:ilvl w:val="0"/>
          <w:numId w:val="1382"/>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24-->
    <w:p xmlns:tce="http://www.TCE.com">
      <w:pPr>
        <w:pStyle w:val="Heading6"/>
      </w:pPr>
      <w:bookmarkStart w:id="5854" w:name="_Numd19e73127"/>
      <w:bookmarkStart w:id="5855" w:name="_Refd19e73127"/>
      <w:bookmarkStart w:id="5856" w:name="_Tocd19e73127"/>
      <w:r>
        <w:t/>
      </w:r>
      <w:r>
        <w:t>552.238-86</w:t>
      </w:r>
      <w:r>
        <w:t xml:space="preserve"> Delivery Schedule.</w:t>
      </w:r>
      <w:bookmarkEnd w:id="5855"/>
      <w:bookmarkEnd w:id="5856"/>
      <w:bookmarkEnd w:id="5854"/>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8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8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57" w:name="_Numd19e73275"/>
      <w:bookmarkStart w:id="5858" w:name="_Refd19e73275"/>
      <w:bookmarkStart w:id="5859" w:name="_Tocd19e73275"/>
      <w:r>
        <w:t/>
      </w:r>
      <w:r>
        <w:t>552.238-87</w:t>
      </w:r>
      <w:r>
        <w:t xml:space="preserve"> Delivery Prices.</w:t>
      </w:r>
      <w:bookmarkEnd w:id="5858"/>
      <w:bookmarkEnd w:id="5859"/>
      <w:bookmarkEnd w:id="5857"/>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86"/>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8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87"/>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87"/>
        </w:numPr>
      </w:pPr>
      <w:r>
        <w:t/>
      </w:r>
      <w:r>
        <w:t>(3)</w:t>
      </w:r>
      <w:r>
        <w:t xml:space="preserve"> Delivery to the freight station nearest destination when delivery is not covered under paragraph (a)(1) or (2) of this section.</w:t>
      </w:r>
    </w:p>
    <w:p xmlns:tce="http://www.TCE.com">
      <w:pPr>
        <w:pStyle w:val="ListNumber"/>
        <!--depth 1-->
        <w:numPr>
          <w:ilvl w:val="0"/>
          <w:numId w:val="1386"/>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86"/>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8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88"/>
        </w:numPr>
      </w:pPr>
      <w:r>
        <w:t/>
      </w:r>
      <w:r>
        <w:t>(2)</w:t>
      </w:r>
      <w:r>
        <w:t xml:space="preserve"> The right is reserved to ordering agencies to furnish Government bills of lading.</w:t>
      </w:r>
    </w:p>
    <w:p xmlns:tce="http://www.TCE.com">
      <w:pPr>
        <w:pStyle w:val="BodyText"/>
      </w:pPr>
      <w:r>
        <w:t>(End of clause)</w:t>
      </w:r>
    </w:p>
    <!--Topic unique_925-->
    <w:p xmlns:tce="http://www.TCE.com">
      <w:pPr>
        <w:pStyle w:val="Heading6"/>
      </w:pPr>
      <w:bookmarkStart w:id="5860" w:name="_Numd19e73366"/>
      <w:bookmarkStart w:id="5861" w:name="_Refd19e73366"/>
      <w:bookmarkStart w:id="5862" w:name="_Tocd19e73366"/>
      <w:r>
        <w:t/>
      </w:r>
      <w:r>
        <w:t>552.238-88</w:t>
      </w:r>
      <w:r>
        <w:t xml:space="preserve"> GSA Advantage!®.</w:t>
      </w:r>
      <w:bookmarkEnd w:id="5861"/>
      <w:bookmarkEnd w:id="5862"/>
      <w:bookmarkEnd w:id="5860"/>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389"/>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_Numd19e74442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9"/>
        </w:numPr>
      </w:pPr>
      <w:r>
        <w:t/>
      </w:r>
      <w:r>
        <w:t>(b)</w:t>
      </w:r>
      <w:r>
        <w:t xml:space="preserve"> The Contractor shall refer to contract clauses </w:t>
      </w:r>
      <w:r>
        <w:rPr>
          <w:color w:val="0000FF"/>
        </w:rPr>
        <w:fldChar w:fldCharType="begin"/>
      </w:r>
      <w:r>
        <w:rPr>
          <w:color w:val="0000FF"/>
        </w:rPr>
        <w:instrText xml:space="preserve"> REF _Numd19e71874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_Numd19e72654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389"/>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_Numd19e76402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_Numd19e76545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26-->
    <w:p xmlns:tce="http://www.TCE.com">
      <w:pPr>
        <w:pStyle w:val="Heading6"/>
      </w:pPr>
      <w:bookmarkStart w:id="5863" w:name="_Numd19e73439"/>
      <w:bookmarkStart w:id="5864" w:name="_Refd19e73439"/>
      <w:bookmarkStart w:id="5865" w:name="_Tocd19e73439"/>
      <w:r>
        <w:t/>
      </w:r>
      <w:r>
        <w:t>552.238-89</w:t>
      </w:r>
      <w:r>
        <w:t xml:space="preserve"> Deliveries to the U.S. Postal Service.</w:t>
      </w:r>
      <w:bookmarkEnd w:id="5864"/>
      <w:bookmarkEnd w:id="5865"/>
      <w:bookmarkEnd w:id="5863"/>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9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9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9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27-->
    <w:p xmlns:tce="http://www.TCE.com">
      <w:pPr>
        <w:pStyle w:val="Heading6"/>
      </w:pPr>
      <w:bookmarkStart w:id="5866" w:name="_Numd19e73503"/>
      <w:bookmarkStart w:id="5867" w:name="_Refd19e73503"/>
      <w:bookmarkStart w:id="5868" w:name="_Tocd19e73503"/>
      <w:r>
        <w:t/>
      </w:r>
      <w:r>
        <w:t>552.238-90</w:t>
      </w:r>
      <w:r>
        <w:t xml:space="preserve"> Characteristics of Electric Current.</w:t>
      </w:r>
      <w:bookmarkEnd w:id="5867"/>
      <w:bookmarkEnd w:id="5868"/>
      <w:bookmarkEnd w:id="5866"/>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28-->
    <w:p xmlns:tce="http://www.TCE.com">
      <w:pPr>
        <w:pStyle w:val="Heading6"/>
      </w:pPr>
      <w:bookmarkStart w:id="5869" w:name="_Numd19e73535"/>
      <w:bookmarkStart w:id="5870" w:name="_Refd19e73535"/>
      <w:bookmarkStart w:id="5871" w:name="_Tocd19e73535"/>
      <w:r>
        <w:t/>
      </w:r>
      <w:r>
        <w:t>552.238-91</w:t>
      </w:r>
      <w:r>
        <w:t xml:space="preserve"> Marking and Documentation Requirements for Shipping.</w:t>
      </w:r>
      <w:bookmarkEnd w:id="5870"/>
      <w:bookmarkEnd w:id="5871"/>
      <w:bookmarkEnd w:id="5869"/>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91"/>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9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91"/>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92"/>
        </w:numPr>
      </w:pPr>
      <w:r>
        <w:t/>
      </w:r>
      <w:r>
        <w:t>(1)</w:t>
      </w:r>
      <w:r>
        <w:t xml:space="preserve"> Traffic Management or Transportation Officer at FINAL destination.</w:t>
      </w:r>
    </w:p>
    <w:p xmlns:tce="http://www.TCE.com">
      <w:pPr>
        <w:pStyle w:val="ListNumber2"/>
        <!--depth 2-->
        <w:numPr>
          <w:ilvl w:val="1"/>
          <w:numId w:val="1392"/>
        </w:numPr>
      </w:pPr>
      <w:r>
        <w:t/>
      </w:r>
      <w:r>
        <w:t>(2)</w:t>
      </w:r>
      <w:r>
        <w:t xml:space="preserve"> Ordering Supply Account Number.</w:t>
      </w:r>
    </w:p>
    <w:p xmlns:tce="http://www.TCE.com">
      <w:pPr>
        <w:pStyle w:val="ListNumber2"/>
        <!--depth 2-->
        <w:numPr>
          <w:ilvl w:val="1"/>
          <w:numId w:val="1392"/>
        </w:numPr>
      </w:pPr>
      <w:r>
        <w:t/>
      </w:r>
      <w:r>
        <w:t>(3)</w:t>
      </w:r>
      <w:r>
        <w:t xml:space="preserve"> Account number.</w:t>
      </w:r>
    </w:p>
    <w:p xmlns:tce="http://www.TCE.com">
      <w:pPr>
        <w:pStyle w:val="ListNumber2"/>
        <!--depth 2-->
        <w:numPr>
          <w:ilvl w:val="1"/>
          <w:numId w:val="1392"/>
        </w:numPr>
      </w:pPr>
      <w:r>
        <w:t/>
      </w:r>
      <w:r>
        <w:t>(4)</w:t>
      </w:r>
      <w:r>
        <w:t xml:space="preserve"> Delivery Order or Purchase Order Number.</w:t>
      </w:r>
    </w:p>
    <w:p xmlns:tce="http://www.TCE.com">
      <w:pPr>
        <w:pStyle w:val="ListNumber2"/>
        <!--depth 2-->
        <w:numPr>
          <w:ilvl w:val="1"/>
          <w:numId w:val="1392"/>
        </w:numPr>
      </w:pPr>
      <w:r>
        <w:t/>
      </w:r>
      <w:r>
        <w:t>(5)</w:t>
      </w:r>
      <w:r>
        <w:t xml:space="preserve"> National Stock Number, if applicable; or Contractor's item number.</w:t>
      </w:r>
    </w:p>
    <w:p xmlns:tce="http://www.TCE.com">
      <w:pPr>
        <w:pStyle w:val="ListNumber2"/>
        <!--depth 2-->
        <w:numPr>
          <w:ilvl w:val="1"/>
          <w:numId w:val="1392"/>
        </w:numPr>
      </w:pPr>
      <w:r>
        <w:t/>
      </w:r>
      <w:r>
        <w:t>(6)</w:t>
      </w:r>
      <w:r>
        <w:t xml:space="preserve"> Box </w:t>
      </w:r>
      <w:r>
        <w:t>________</w:t>
      </w:r>
      <w:r>
        <w:t xml:space="preserve"> of </w:t>
      </w:r>
      <w:r>
        <w:t>________</w:t>
      </w:r>
      <w:r>
        <w:t xml:space="preserve"> Boxes.</w:t>
      </w:r>
    </w:p>
    <w:p xmlns:tce="http://www.TCE.com">
      <w:pPr>
        <w:pStyle w:val="ListNumber2"/>
        <!--depth 2-->
        <w:numPr>
          <w:ilvl w:val="1"/>
          <w:numId w:val="1392"/>
        </w:numPr>
      </w:pPr>
      <w:r>
        <w:t/>
      </w:r>
      <w:r>
        <w:t>(7)</w:t>
      </w:r>
      <w:r>
        <w:t xml:space="preserve"> Nomenclature (brief description of items).</w:t>
      </w:r>
    </w:p>
    <w:p xmlns:tce="http://www.TCE.com">
      <w:pPr>
        <w:pStyle w:val="BodyText"/>
      </w:pPr>
      <w:r>
        <w:t>(End of clause)</w:t>
      </w:r>
    </w:p>
    <!--Topic unique_929-->
    <w:p xmlns:tce="http://www.TCE.com">
      <w:pPr>
        <w:pStyle w:val="Heading6"/>
      </w:pPr>
      <w:bookmarkStart w:id="5872" w:name="_Numd19e73645"/>
      <w:bookmarkStart w:id="5873" w:name="_Refd19e73645"/>
      <w:bookmarkStart w:id="5874" w:name="_Tocd19e73645"/>
      <w:r>
        <w:t/>
      </w:r>
      <w:r>
        <w:t>552.238-92</w:t>
      </w:r>
      <w:r>
        <w:t xml:space="preserve"> Vendor Managed Inventory (VMI) Program.</w:t>
      </w:r>
      <w:bookmarkEnd w:id="5873"/>
      <w:bookmarkEnd w:id="5874"/>
      <w:bookmarkEnd w:id="5872"/>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9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93"/>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0-->
    <w:p xmlns:tce="http://www.TCE.com">
      <w:pPr>
        <w:pStyle w:val="Heading6"/>
      </w:pPr>
      <w:bookmarkStart w:id="5875" w:name="_Numd19e73691"/>
      <w:bookmarkStart w:id="5876" w:name="_Refd19e73691"/>
      <w:bookmarkStart w:id="5877" w:name="_Tocd19e73691"/>
      <w:r>
        <w:t/>
      </w:r>
      <w:r>
        <w:t>552.238-93</w:t>
      </w:r>
      <w:r>
        <w:t xml:space="preserve"> Order Acknowledgment.</w:t>
      </w:r>
      <w:bookmarkEnd w:id="5876"/>
      <w:bookmarkEnd w:id="5877"/>
      <w:bookmarkEnd w:id="5875"/>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03-->
    <w:p xmlns:tce="http://www.TCE.com">
      <w:pPr>
        <w:pStyle w:val="Heading6"/>
      </w:pPr>
      <w:bookmarkStart w:id="5878" w:name="_Numd19e73722"/>
      <w:bookmarkStart w:id="5879" w:name="_Refd19e73722"/>
      <w:bookmarkStart w:id="5880" w:name="_Tocd19e73722"/>
      <w:r>
        <w:t/>
      </w:r>
      <w:r>
        <w:t>552.238-94</w:t>
      </w:r>
      <w:r>
        <w:t xml:space="preserve"> Accelerated Delivery Requirements.</w:t>
      </w:r>
      <w:bookmarkEnd w:id="5879"/>
      <w:bookmarkEnd w:id="5880"/>
      <w:bookmarkEnd w:id="5878"/>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81" w:name="_Numd19e73754"/>
      <w:bookmarkStart w:id="5882" w:name="_Refd19e73754"/>
      <w:bookmarkStart w:id="5883" w:name="_Tocd19e73754"/>
      <w:r>
        <w:t/>
      </w:r>
      <w:r>
        <w:t>552.238-95</w:t>
      </w:r>
      <w:r>
        <w:t xml:space="preserve"> Separate Charge for Performance Oriented Packaging (POP).</w:t>
      </w:r>
      <w:bookmarkEnd w:id="5882"/>
      <w:bookmarkEnd w:id="5883"/>
      <w:bookmarkEnd w:id="5881"/>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9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9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84" w:name="_Numd19e73874"/>
      <w:bookmarkStart w:id="5885" w:name="_Refd19e73874"/>
      <w:bookmarkStart w:id="5886" w:name="_Tocd19e73874"/>
      <w:r>
        <w:t/>
      </w:r>
      <w:r>
        <w:t>552.238-96</w:t>
      </w:r>
      <w:r>
        <w:t xml:space="preserve"> Separate Charge for Delivery within Consignee's Premises.</w:t>
      </w:r>
      <w:bookmarkEnd w:id="5885"/>
      <w:bookmarkEnd w:id="5886"/>
      <w:bookmarkEnd w:id="5884"/>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9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9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9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87" w:name="_Numd19e74002"/>
      <w:bookmarkStart w:id="5888" w:name="_Refd19e74002"/>
      <w:bookmarkStart w:id="5889" w:name="_Tocd19e74002"/>
      <w:r>
        <w:t/>
      </w:r>
      <w:r>
        <w:t>552.238-97</w:t>
      </w:r>
      <w:r>
        <w:t xml:space="preserve"> Parts and Service.</w:t>
      </w:r>
      <w:bookmarkEnd w:id="5888"/>
      <w:bookmarkEnd w:id="5889"/>
      <w:bookmarkEnd w:id="5887"/>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9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9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9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1-->
    <w:p xmlns:tce="http://www.TCE.com">
      <w:pPr>
        <w:pStyle w:val="Heading6"/>
      </w:pPr>
      <w:bookmarkStart w:id="5890" w:name="_Numd19e74054"/>
      <w:bookmarkStart w:id="5891" w:name="_Refd19e74054"/>
      <w:bookmarkStart w:id="5892" w:name="_Tocd19e74054"/>
      <w:r>
        <w:t/>
      </w:r>
      <w:r>
        <w:t>552.238-98</w:t>
      </w:r>
      <w:r>
        <w:t xml:space="preserve"> Clauses for Overseas Coverage.</w:t>
      </w:r>
      <w:bookmarkEnd w:id="5891"/>
      <w:bookmarkEnd w:id="5892"/>
      <w:bookmarkEnd w:id="5890"/>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97"/>
        </w:numPr>
      </w:pPr>
      <w:r>
        <w:t/>
      </w:r>
      <w:r>
        <w:t>(a)</w:t>
      </w:r>
      <w:r>
        <w:t xml:space="preserve"> 52.214-34 Submission of Offers in the English Language</w:t>
      </w:r>
    </w:p>
    <w:p xmlns:tce="http://www.TCE.com">
      <w:pPr>
        <w:pStyle w:val="ListNumber"/>
        <!--depth 1-->
        <w:numPr>
          <w:ilvl w:val="0"/>
          <w:numId w:val="1397"/>
        </w:numPr>
      </w:pPr>
      <w:r>
        <w:t/>
      </w:r>
      <w:r>
        <w:t>(b)</w:t>
      </w:r>
      <w:r>
        <w:t xml:space="preserve"> 52.214-35 Submission of Offers in U.S. Currency</w:t>
      </w:r>
    </w:p>
    <w:p xmlns:tce="http://www.TCE.com">
      <w:pPr>
        <w:pStyle w:val="ListNumber"/>
        <!--depth 1-->
        <w:numPr>
          <w:ilvl w:val="0"/>
          <w:numId w:val="1397"/>
        </w:numPr>
      </w:pPr>
      <w:r>
        <w:t/>
      </w:r>
      <w:r>
        <w:t>(c)</w:t>
      </w:r>
      <w:r>
        <w:t xml:space="preserve"> </w:t>
      </w:r>
      <w:r>
        <w:rPr>
          <w:color w:val="0000FF"/>
        </w:rPr>
        <w:fldChar w:fldCharType="begin"/>
      </w:r>
      <w:r>
        <w:rPr>
          <w:color w:val="0000FF"/>
        </w:rPr>
        <w:instrText xml:space="preserve"> REF _Numd19e73503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97"/>
        </w:numPr>
      </w:pPr>
      <w:r>
        <w:t/>
      </w:r>
      <w:r>
        <w:t>(d)</w:t>
      </w:r>
      <w:r>
        <w:t xml:space="preserve"> </w:t>
      </w:r>
      <w:r>
        <w:rPr>
          <w:color w:val="0000FF"/>
        </w:rPr>
        <w:fldChar w:fldCharType="begin"/>
      </w:r>
      <w:r>
        <w:rPr>
          <w:color w:val="0000FF"/>
        </w:rPr>
        <w:instrText xml:space="preserve"> REF _Numd19e73535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97"/>
        </w:numPr>
      </w:pPr>
      <w:r>
        <w:t/>
      </w:r>
      <w:r>
        <w:t>(e)</w:t>
      </w:r>
      <w:r>
        <w:t xml:space="preserve"> </w:t>
      </w:r>
      <w:r>
        <w:rPr>
          <w:color w:val="0000FF"/>
        </w:rPr>
        <w:fldChar w:fldCharType="begin"/>
      </w:r>
      <w:r>
        <w:rPr>
          <w:color w:val="0000FF"/>
        </w:rPr>
        <w:instrText xml:space="preserve"> REF _Numd19e74002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97"/>
        </w:numPr>
      </w:pPr>
      <w:r>
        <w:t/>
      </w:r>
      <w:r>
        <w:t>(f)</w:t>
      </w:r>
      <w:r>
        <w:t xml:space="preserve"> </w:t>
      </w:r>
      <w:r>
        <w:rPr>
          <w:color w:val="0000FF"/>
        </w:rPr>
        <w:fldChar w:fldCharType="begin"/>
      </w:r>
      <w:r>
        <w:rPr>
          <w:color w:val="0000FF"/>
        </w:rPr>
        <w:instrText xml:space="preserve"> REF _Numd19e74188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97"/>
        </w:numPr>
      </w:pPr>
      <w:r>
        <w:t/>
      </w:r>
      <w:r>
        <w:t>(g)</w:t>
      </w:r>
      <w:r>
        <w:t xml:space="preserve"> </w:t>
      </w:r>
      <w:r>
        <w:rPr>
          <w:color w:val="0000FF"/>
        </w:rPr>
        <w:fldChar w:fldCharType="begin"/>
      </w:r>
      <w:r>
        <w:rPr>
          <w:color w:val="0000FF"/>
        </w:rPr>
        <w:instrText xml:space="preserve"> REF _Numd19e74259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97"/>
        </w:numPr>
      </w:pPr>
      <w:r>
        <w:t/>
      </w:r>
      <w:r>
        <w:t>(h)</w:t>
      </w:r>
      <w:r>
        <w:t xml:space="preserve"> </w:t>
      </w:r>
      <w:r>
        <w:rPr>
          <w:color w:val="0000FF"/>
        </w:rPr>
        <w:fldChar w:fldCharType="begin"/>
      </w:r>
      <w:r>
        <w:rPr>
          <w:color w:val="0000FF"/>
        </w:rPr>
        <w:instrText xml:space="preserve"> REF _Numd19e74349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97"/>
        </w:numPr>
      </w:pPr>
      <w:r>
        <w:t/>
      </w:r>
      <w:r>
        <w:t>(i)</w:t>
      </w:r>
      <w:r>
        <w:t xml:space="preserve"> 52.247-34 FOB Destination</w:t>
      </w:r>
    </w:p>
    <w:p xmlns:tce="http://www.TCE.com">
      <w:pPr>
        <w:pStyle w:val="ListNumber"/>
        <!--depth 1-->
        <w:numPr>
          <w:ilvl w:val="0"/>
          <w:numId w:val="1397"/>
        </w:numPr>
      </w:pPr>
      <w:r>
        <w:t/>
      </w:r>
      <w:r>
        <w:t>(j)</w:t>
      </w:r>
      <w:r>
        <w:t xml:space="preserve"> 52.247-38 FOB Inland Carrier, Point of Exportation</w:t>
      </w:r>
    </w:p>
    <w:p xmlns:tce="http://www.TCE.com">
      <w:pPr>
        <w:pStyle w:val="ListNumber"/>
        <!--depth 1-->
        <w:numPr>
          <w:ilvl w:val="0"/>
          <w:numId w:val="1397"/>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93" w:name="_Numd19e74188"/>
      <w:bookmarkStart w:id="5894" w:name="_Refd19e74188"/>
      <w:bookmarkStart w:id="5895" w:name="_Tocd19e74188"/>
      <w:r>
        <w:t/>
      </w:r>
      <w:r>
        <w:t>552.238-99</w:t>
      </w:r>
      <w:r>
        <w:t xml:space="preserve"> Delivery Prices Overseas.</w:t>
      </w:r>
      <w:bookmarkEnd w:id="5894"/>
      <w:bookmarkEnd w:id="5895"/>
      <w:bookmarkEnd w:id="5893"/>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98"/>
        </w:numPr>
      </w:pPr>
      <w:r>
        <w:t/>
      </w:r>
      <w:r>
        <w:t>(a)</w:t>
      </w:r>
      <w:r>
        <w:t xml:space="preserve"> Prices offered must cover delivery to destinations as provided as follows:</w:t>
      </w:r>
    </w:p>
    <w:p xmlns:tce="http://www.TCE.com">
      <w:pPr>
        <w:pStyle w:val="ListNumber2"/>
        <!--depth 2-->
        <w:numPr>
          <w:ilvl w:val="1"/>
          <w:numId w:val="1399"/>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9"/>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9"/>
        </w:numPr>
      </w:pPr>
      <w:r>
        <w:t/>
      </w:r>
      <w:r>
        <w:t>(3)</w:t>
      </w:r>
      <w:r>
        <w:t xml:space="preserve"> Delivery to the overseas port of entry when delivery is not covered under paragraph (a)(1) or (2) of this section.</w:t>
      </w:r>
    </w:p>
    <w:p xmlns:tce="http://www.TCE.com">
      <w:pPr>
        <w:pStyle w:val="ListNumber"/>
        <!--depth 1-->
        <w:numPr>
          <w:ilvl w:val="0"/>
          <w:numId w:val="1398"/>
        </w:numPr>
      </w:pPr>
      <w:r>
        <w:t/>
      </w:r>
      <w:r>
        <w:t>(b)</w:t>
      </w:r>
      <w:r>
        <w:t xml:space="preserve"> Geographic area(s)/countries/zones which are intended to be covered must be identified in the offer.</w:t>
      </w:r>
    </w:p>
    <w:p xmlns:tce="http://www.TCE.com">
      <w:pPr>
        <w:pStyle w:val="BodyText"/>
      </w:pPr>
      <w:r>
        <w:t>(End of clause)</w:t>
      </w:r>
    </w:p>
    <!--Topic unique_932-->
    <w:p xmlns:tce="http://www.TCE.com">
      <w:pPr>
        <w:pStyle w:val="Heading6"/>
      </w:pPr>
      <w:bookmarkStart w:id="5896" w:name="_Numd19e74259"/>
      <w:bookmarkStart w:id="5897" w:name="_Refd19e74259"/>
      <w:bookmarkStart w:id="5898" w:name="_Tocd19e74259"/>
      <w:r>
        <w:t/>
      </w:r>
      <w:r>
        <w:t>552.238-100</w:t>
      </w:r>
      <w:r>
        <w:t xml:space="preserve"> Transshipments.</w:t>
      </w:r>
      <w:bookmarkEnd w:id="5897"/>
      <w:bookmarkEnd w:id="5898"/>
      <w:bookmarkEnd w:id="5896"/>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00"/>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0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01"/>
        </w:numPr>
      </w:pPr>
      <w:r>
        <w:t/>
      </w:r>
      <w:r>
        <w:t>(2)</w:t>
      </w:r>
      <w:r>
        <w:t xml:space="preserve"> These forms will be attached to one end and one side, not on the top or bottom, of the container.</w:t>
      </w:r>
    </w:p>
    <w:p xmlns:tce="http://www.TCE.com">
      <w:pPr>
        <w:pStyle w:val="ListNumber2"/>
        <!--depth 2-->
        <w:numPr>
          <w:ilvl w:val="1"/>
          <w:numId w:val="140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0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00"/>
        </w:numPr>
      </w:pPr>
      <w:r>
        <w:t/>
      </w:r>
      <w:r>
        <w:t>(c)</w:t>
      </w:r>
      <w:r>
        <w:t xml:space="preserve"> Dangerous cargo will not be intermingled with non-dangerous cargo in the same container.</w:t>
      </w:r>
    </w:p>
    <w:p xmlns:tce="http://www.TCE.com">
      <w:pPr>
        <w:pStyle w:val="ListNumber"/>
        <!--depth 1-->
        <w:numPr>
          <w:ilvl w:val="0"/>
          <w:numId w:val="1400"/>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00"/>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3-->
    <w:p xmlns:tce="http://www.TCE.com">
      <w:pPr>
        <w:pStyle w:val="Heading6"/>
      </w:pPr>
      <w:bookmarkStart w:id="5899" w:name="_Numd19e74349"/>
      <w:bookmarkStart w:id="5900" w:name="_Refd19e74349"/>
      <w:bookmarkStart w:id="5901" w:name="_Tocd19e74349"/>
      <w:r>
        <w:t/>
      </w:r>
      <w:r>
        <w:t>552.238-101</w:t>
      </w:r>
      <w:r>
        <w:t xml:space="preserve"> Foreign Taxes and Duties.</w:t>
      </w:r>
      <w:bookmarkEnd w:id="5900"/>
      <w:bookmarkEnd w:id="5901"/>
      <w:bookmarkEnd w:id="5899"/>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02"/>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02"/>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34-->
    <w:p xmlns:tce="http://www.TCE.com">
      <w:pPr>
        <w:pStyle w:val="Heading6"/>
      </w:pPr>
      <w:bookmarkStart w:id="5902" w:name="_Numd19e74396"/>
      <w:bookmarkStart w:id="5903" w:name="_Refd19e74396"/>
      <w:bookmarkStart w:id="5904" w:name="_Tocd19e74396"/>
      <w:r>
        <w:t/>
      </w:r>
      <w:r>
        <w:t>552.238-102</w:t>
      </w:r>
      <w:r>
        <w:t xml:space="preserve"> English Language and U.S. Dollar Requirements.</w:t>
      </w:r>
      <w:bookmarkEnd w:id="5903"/>
      <w:bookmarkEnd w:id="5904"/>
      <w:bookmarkEnd w:id="5902"/>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0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0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35-->
    <w:p xmlns:tce="http://www.TCE.com">
      <w:pPr>
        <w:pStyle w:val="Heading6"/>
      </w:pPr>
      <w:bookmarkStart w:id="5905" w:name="_Numd19e74442"/>
      <w:bookmarkStart w:id="5906" w:name="_Refd19e74442"/>
      <w:bookmarkStart w:id="5907" w:name="_Tocd19e74442"/>
      <w:r>
        <w:t/>
      </w:r>
      <w:r>
        <w:t>552.238-103</w:t>
      </w:r>
      <w:r>
        <w:t xml:space="preserve"> Electronic Commerce.</w:t>
      </w:r>
      <w:bookmarkEnd w:id="5906"/>
      <w:bookmarkEnd w:id="5907"/>
      <w:bookmarkEnd w:id="5905"/>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0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04"/>
        </w:numPr>
      </w:pPr>
      <w:r>
        <w:t/>
      </w:r>
      <w:r>
        <w:t>(b)</w:t>
      </w:r>
      <w:r>
        <w:t xml:space="preserve"> </w:t>
      </w:r>
      <w:r>
        <w:rPr>
          <w:i/>
        </w:rPr>
        <w:t>Trading partners and Value-Added Networks (VAN's)</w:t>
      </w:r>
      <w:r>
        <w:t>.</w:t>
      </w:r>
    </w:p>
    <w:p xmlns:tce="http://www.TCE.com">
      <w:pPr>
        <w:pStyle w:val="ListNumber2"/>
        <!--depth 2-->
        <w:numPr>
          <w:ilvl w:val="1"/>
          <w:numId w:val="140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0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0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30">
        <w:r>
          <w:rPr>
            <w:rStyle w:val="Hyperlink"/>
          </w:rPr>
          <w:t>http://www.sam.gov</w:t>
        </w:r>
      </w:hyperlink>
      <w:r>
        <w:t>. Contractors shall follow the instructions on the SAM website regarding how to register for EDI.</w:t>
      </w:r>
    </w:p>
    <w:p xmlns:tce="http://www.TCE.com">
      <w:pPr>
        <w:pStyle w:val="ListNumber"/>
        <!--depth 1-->
        <w:numPr>
          <w:ilvl w:val="0"/>
          <w:numId w:val="140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31">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04"/>
        </w:numPr>
      </w:pPr>
      <w:r>
        <w:t/>
      </w:r>
      <w:r>
        <w:t>(e)</w:t>
      </w:r>
      <w:r>
        <w:t xml:space="preserve"> </w:t>
      </w:r>
      <w:r>
        <w:rPr>
          <w:i/>
        </w:rPr>
        <w:t>Additional information.</w:t>
      </w:r>
      <w:r>
        <w:t xml:space="preserve"> GSA has additional information available for Contractors who are interested in using EC/EDI on its website, </w:t>
      </w:r>
      <w:hyperlink r:id="rIdHyperlink532">
        <w:r>
          <w:rPr>
            <w:rStyle w:val="Hyperlink"/>
          </w:rPr>
          <w:t>http://www.gsa.gov</w:t>
        </w:r>
      </w:hyperlink>
      <w:r>
        <w:t>.</w:t>
      </w:r>
    </w:p>
    <w:p xmlns:tce="http://www.TCE.com">
      <w:pPr>
        <w:pStyle w:val="ListNumber"/>
        <!--depth 1-->
        <w:numPr>
          <w:ilvl w:val="0"/>
          <w:numId w:val="1404"/>
        </w:numPr>
      </w:pPr>
      <w:r>
        <w:t/>
      </w:r>
      <w:r>
        <w:t>(f)</w:t>
      </w:r>
      <w:r>
        <w:t xml:space="preserve"> </w:t>
      </w:r>
      <w:r>
        <w:rPr>
          <w:i/>
        </w:rPr>
        <w:t>GSA Advantage!®.</w:t>
      </w:r>
      <w:r>
        <w:t/>
      </w:r>
    </w:p>
    <w:p xmlns:tce="http://www.TCE.com">
      <w:pPr>
        <w:pStyle w:val="ListNumber2"/>
        <!--depth 2-->
        <w:numPr>
          <w:ilvl w:val="1"/>
          <w:numId w:val="1406"/>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07"/>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07"/>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07"/>
        </w:numPr>
      </w:pPr>
      <w:r>
        <w:t/>
      </w:r>
      <w:r>
        <w:t>(iii)</w:t>
      </w:r>
      <w:r>
        <w:t xml:space="preserve"> Use the credit card.</w:t>
      </w:r>
    </w:p>
    <w:p xmlns:tce="http://www.TCE.com">
      <w:pPr>
        <w:pStyle w:val="ListNumber2"/>
        <!--depth 2-->
        <w:numPr>
          <w:ilvl w:val="1"/>
          <w:numId w:val="1406"/>
        </w:numPr>
      </w:pPr>
      <w:r>
        <w:t/>
      </w:r>
      <w:r>
        <w:t>(2)</w:t>
      </w:r>
      <w:r>
        <w:t xml:space="preserve"> GSA Advantage!® may be accessed via the GSA Home Page. The Internet address is: </w:t>
      </w:r>
      <w:hyperlink r:id="rIdHyperlink533">
        <w:r>
          <w:rPr>
            <w:rStyle w:val="Hyperlink"/>
          </w:rPr>
          <w:t>http://www.gsa.gov</w:t>
        </w:r>
      </w:hyperlink>
      <w:r>
        <w:t>.</w:t>
      </w:r>
    </w:p>
    <w:p xmlns:tce="http://www.TCE.com">
      <w:pPr>
        <w:pStyle w:val="BodyText"/>
      </w:pPr>
      <w:r>
        <w:t>(End of clause)</w:t>
      </w:r>
    </w:p>
    <!--Topic unique_936-->
    <w:p xmlns:tce="http://www.TCE.com">
      <w:pPr>
        <w:pStyle w:val="Heading6"/>
      </w:pPr>
      <w:bookmarkStart w:id="5908" w:name="_Numd19e74608"/>
      <w:bookmarkStart w:id="5909" w:name="_Refd19e74608"/>
      <w:bookmarkStart w:id="5910" w:name="_Tocd19e74608"/>
      <w:r>
        <w:t/>
      </w:r>
      <w:r>
        <w:t>552.238-104</w:t>
      </w:r>
      <w:r>
        <w:t xml:space="preserve"> Dissemination of Information by Contractor.</w:t>
      </w:r>
      <w:bookmarkEnd w:id="5909"/>
      <w:bookmarkEnd w:id="5910"/>
      <w:bookmarkEnd w:id="5908"/>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37-->
    <w:p xmlns:tce="http://www.TCE.com">
      <w:pPr>
        <w:pStyle w:val="Heading6"/>
      </w:pPr>
      <w:bookmarkStart w:id="5911" w:name="_Numd19e74640"/>
      <w:bookmarkStart w:id="5912" w:name="_Refd19e74640"/>
      <w:bookmarkStart w:id="5913" w:name="_Tocd19e74640"/>
      <w:r>
        <w:t/>
      </w:r>
      <w:r>
        <w:t>552.238-105</w:t>
      </w:r>
      <w:r>
        <w:t xml:space="preserve"> Deliveries Beyond the Contractual Period-Placing of Orders.</w:t>
      </w:r>
      <w:bookmarkEnd w:id="5912"/>
      <w:bookmarkEnd w:id="5913"/>
      <w:bookmarkEnd w:id="5911"/>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_Numd19e75504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38-->
    <w:p xmlns:tce="http://www.TCE.com">
      <w:pPr>
        <w:pStyle w:val="Heading6"/>
      </w:pPr>
      <w:bookmarkStart w:id="5914" w:name="_Numd19e74675"/>
      <w:bookmarkStart w:id="5915" w:name="_Refd19e74675"/>
      <w:bookmarkStart w:id="5916" w:name="_Tocd19e74675"/>
      <w:r>
        <w:t/>
      </w:r>
      <w:r>
        <w:t>552.238-106</w:t>
      </w:r>
      <w:r>
        <w:t xml:space="preserve"> Interpretation of Contract Requirements.</w:t>
      </w:r>
      <w:bookmarkEnd w:id="5915"/>
      <w:bookmarkEnd w:id="5916"/>
      <w:bookmarkEnd w:id="5914"/>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39-->
    <w:p xmlns:tce="http://www.TCE.com">
      <w:pPr>
        <w:pStyle w:val="Heading6"/>
      </w:pPr>
      <w:bookmarkStart w:id="5917" w:name="_Numd19e74707"/>
      <w:bookmarkStart w:id="5918" w:name="_Refd19e74707"/>
      <w:bookmarkStart w:id="5919" w:name="_Tocd19e74707"/>
      <w:r>
        <w:t/>
      </w:r>
      <w:r>
        <w:t>552.238-107</w:t>
      </w:r>
      <w:r>
        <w:t xml:space="preserve"> Export Traffic Release (Supplies).</w:t>
      </w:r>
      <w:bookmarkEnd w:id="5918"/>
      <w:bookmarkEnd w:id="5919"/>
      <w:bookmarkEnd w:id="5917"/>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0-->
    <w:p xmlns:tce="http://www.TCE.com">
      <w:pPr>
        <w:pStyle w:val="Heading6"/>
      </w:pPr>
      <w:bookmarkStart w:id="5920" w:name="_Numd19e74738"/>
      <w:bookmarkStart w:id="5921" w:name="_Refd19e74738"/>
      <w:bookmarkStart w:id="5922" w:name="_Tocd19e74738"/>
      <w:r>
        <w:t/>
      </w:r>
      <w:r>
        <w:t>552.238-108</w:t>
      </w:r>
      <w:r>
        <w:t xml:space="preserve"> Spare Parts Kit.</w:t>
      </w:r>
      <w:bookmarkEnd w:id="5921"/>
      <w:bookmarkEnd w:id="5922"/>
      <w:bookmarkEnd w:id="5920"/>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0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08"/>
        </w:numPr>
      </w:pPr>
      <w:r>
        <w:t/>
      </w:r>
      <w:r>
        <w:t>(b)</w:t>
      </w:r>
      <w:r>
        <w:t xml:space="preserve"> The Contractor shall furnish prices for spare parts kits as follows:</w:t>
      </w:r>
    </w:p>
    <w:p xmlns:tce="http://www.TCE.com">
      <w:pPr>
        <w:pStyle w:val="ListNumber2"/>
        <!--depth 2-->
        <w:numPr>
          <w:ilvl w:val="1"/>
          <w:numId w:val="1409"/>
        </w:numPr>
      </w:pPr>
      <w:r>
        <w:t/>
      </w:r>
      <w:r>
        <w:t>(1)</w:t>
      </w:r>
      <w:r>
        <w:t xml:space="preserve"> Price of kit unpackaged.</w:t>
      </w:r>
    </w:p>
    <w:p xmlns:tce="http://www.TCE.com">
      <w:pPr>
        <w:pStyle w:val="ListNumber2"/>
        <!--depth 2-->
        <w:numPr>
          <w:ilvl w:val="1"/>
          <w:numId w:val="1409"/>
        </w:numPr>
      </w:pPr>
      <w:r>
        <w:t/>
      </w:r>
      <w:r>
        <w:t>(2)</w:t>
      </w:r>
      <w:r>
        <w:t xml:space="preserve"> Price of kit in domestic pack.</w:t>
      </w:r>
    </w:p>
    <w:p xmlns:tce="http://www.TCE.com">
      <w:pPr>
        <w:pStyle w:val="ListNumber2"/>
        <!--depth 2-->
        <w:numPr>
          <w:ilvl w:val="1"/>
          <w:numId w:val="1409"/>
        </w:numPr>
      </w:pPr>
      <w:r>
        <w:t/>
      </w:r>
      <w:r>
        <w:t>(3)</w:t>
      </w:r>
      <w:r>
        <w:t xml:space="preserve"> Price of kit in wooden case, steel-strapped.</w:t>
      </w:r>
    </w:p>
    <w:p xmlns:tce="http://www.TCE.com">
      <w:pPr>
        <w:pStyle w:val="ListNumber"/>
        <!--depth 1-->
        <w:numPr>
          <w:ilvl w:val="0"/>
          <w:numId w:val="140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1-->
    <w:p xmlns:tce="http://www.TCE.com">
      <w:pPr>
        <w:pStyle w:val="Heading6"/>
      </w:pPr>
      <w:bookmarkStart w:id="5923" w:name="_Numd19e74817"/>
      <w:bookmarkStart w:id="5924" w:name="_Refd19e74817"/>
      <w:bookmarkStart w:id="5925" w:name="_Tocd19e74817"/>
      <w:r>
        <w:t/>
      </w:r>
      <w:r>
        <w:t>552.238-109</w:t>
      </w:r>
      <w:r>
        <w:t xml:space="preserve"> Authentication Supplies and Services.</w:t>
      </w:r>
      <w:bookmarkEnd w:id="5924"/>
      <w:bookmarkEnd w:id="5925"/>
      <w:bookmarkEnd w:id="5923"/>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10"/>
        </w:numPr>
      </w:pPr>
      <w:r>
        <w:t/>
      </w:r>
      <w:r>
        <w:t>(a)</w:t>
      </w:r>
      <w:r>
        <w:t xml:space="preserve"> </w:t>
      </w:r>
      <w:r>
        <w:rPr>
          <w:i/>
        </w:rPr>
        <w:t>General background.</w:t>
      </w:r>
      <w:r>
        <w:t/>
      </w:r>
    </w:p>
    <w:p xmlns:tce="http://www.TCE.com">
      <w:pPr>
        <w:pStyle w:val="ListNumber2"/>
        <!--depth 2-->
        <w:numPr>
          <w:ilvl w:val="1"/>
          <w:numId w:val="141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1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10"/>
        </w:numPr>
      </w:pPr>
      <w:r>
        <w:t/>
      </w:r>
      <w:r>
        <w:t>(b)</w:t>
      </w:r>
      <w:r>
        <w:t xml:space="preserve"> Special item numbers. GSA has established the e-Authentication Initiative (see URL: </w:t>
      </w:r>
      <w:hyperlink r:id="rIdHyperlink534">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10"/>
        </w:numPr>
      </w:pPr>
      <w:r>
        <w:t/>
      </w:r>
      <w:r>
        <w:t>(c)</w:t>
      </w:r>
      <w:r>
        <w:t xml:space="preserve"> </w:t>
      </w:r>
      <w:r>
        <w:rPr>
          <w:i/>
        </w:rPr>
        <w:t>Qualification information.</w:t>
      </w:r>
      <w:r>
        <w:t/>
      </w:r>
    </w:p>
    <w:p xmlns:tce="http://www.TCE.com">
      <w:pPr>
        <w:pStyle w:val="ListNumber2"/>
        <!--depth 2-->
        <w:numPr>
          <w:ilvl w:val="1"/>
          <w:numId w:val="141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35">
        <w:r>
          <w:rPr>
            <w:rStyle w:val="Hyperlink"/>
          </w:rPr>
          <w:t>http://www.idmanagement.gov</w:t>
        </w:r>
      </w:hyperlink>
      <w:r>
        <w:t>.</w:t>
      </w:r>
    </w:p>
    <w:p xmlns:tce="http://www.TCE.com">
      <w:pPr>
        <w:pStyle w:val="ListNumber2"/>
        <!--depth 2-->
        <w:numPr>
          <w:ilvl w:val="1"/>
          <w:numId w:val="141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10"/>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1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36">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13"/>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13"/>
        </w:numPr>
      </w:pPr>
      <w:r>
        <w:t/>
      </w:r>
      <w:r>
        <w:t>(3)</w:t>
      </w:r>
      <w:r>
        <w:t/>
      </w:r>
    </w:p>
    <w:p xmlns:tce="http://www.TCE.com">
      <w:pPr>
        <w:pStyle w:val="ListNumber3"/>
        <!--depth 3-->
        <w:numPr>
          <w:ilvl w:val="2"/>
          <w:numId w:val="1414"/>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14"/>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1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10"/>
        </w:numPr>
      </w:pPr>
      <w:r>
        <w:t/>
      </w:r>
      <w:r>
        <w:t>(e)</w:t>
      </w:r>
      <w:r>
        <w:t xml:space="preserve"> </w:t>
      </w:r>
      <w:r>
        <w:rPr>
          <w:i/>
        </w:rPr>
        <w:t>Demonstrating conformance.</w:t>
      </w:r>
      <w:r>
        <w:t/>
      </w:r>
    </w:p>
    <w:p xmlns:tce="http://www.TCE.com">
      <w:pPr>
        <w:pStyle w:val="ListNumber2"/>
        <!--depth 2-->
        <w:numPr>
          <w:ilvl w:val="1"/>
          <w:numId w:val="141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16"/>
        </w:numPr>
      </w:pPr>
      <w:r>
        <w:t/>
      </w:r>
      <w:r>
        <w:t>(i)</w:t>
      </w:r>
      <w:r>
        <w:t xml:space="preserve"> For Identify and Access Management Services (IAMS) and PKI Shared Service Provider (SSP) Qualification Requirements and evaluation procedures: </w:t>
      </w:r>
      <w:hyperlink r:id="rIdHyperlink537">
        <w:r>
          <w:rPr>
            <w:rStyle w:val="Hyperlink"/>
          </w:rPr>
          <w:t>http://www.idmanagement.gov</w:t>
        </w:r>
      </w:hyperlink>
      <w:r>
        <w:t>;</w:t>
      </w:r>
    </w:p>
    <w:p xmlns:tce="http://www.TCE.com">
      <w:pPr>
        <w:pStyle w:val="ListNumber3"/>
        <!--depth 3-->
        <w:numPr>
          <w:ilvl w:val="2"/>
          <w:numId w:val="1416"/>
        </w:numPr>
      </w:pPr>
      <w:r>
        <w:t/>
      </w:r>
      <w:r>
        <w:t>(ii)</w:t>
      </w:r>
      <w:r>
        <w:t xml:space="preserve"> For HSPD-12 Product and Service Components Qualification Requirements and evaluation procedures: </w:t>
      </w:r>
      <w:hyperlink r:id="rIdHyperlink538">
        <w:r>
          <w:rPr>
            <w:rStyle w:val="Hyperlink"/>
          </w:rPr>
          <w:t>http://www.idmanagement.gov</w:t>
        </w:r>
      </w:hyperlink>
      <w:r>
        <w:t>;</w:t>
      </w:r>
    </w:p>
    <w:p xmlns:tce="http://www.TCE.com">
      <w:pPr>
        <w:pStyle w:val="ListNumber3"/>
        <!--depth 3-->
        <w:numPr>
          <w:ilvl w:val="2"/>
          <w:numId w:val="1416"/>
        </w:numPr>
      </w:pPr>
      <w:r>
        <w:t/>
      </w:r>
      <w:r>
        <w:t>(iii)</w:t>
      </w:r>
      <w:r>
        <w:t xml:space="preserve"> For FIPS 201 evaluation program testing and certification procedures: </w:t>
      </w:r>
      <w:hyperlink r:id="rIdHyperlink539">
        <w:r>
          <w:rPr>
            <w:rStyle w:val="Hyperlink"/>
          </w:rPr>
          <w:t>https://www.idmanagement.gov/fips201/</w:t>
        </w:r>
      </w:hyperlink>
      <w:r>
        <w:t>.</w:t>
      </w:r>
    </w:p>
    <w:p xmlns:tce="http://www.TCE.com">
      <w:pPr>
        <w:pStyle w:val="ListNumber"/>
        <!--depth 1-->
        <w:numPr>
          <w:ilvl w:val="0"/>
          <w:numId w:val="141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2-->
    <w:p xmlns:tce="http://www.TCE.com">
      <w:pPr>
        <w:pStyle w:val="Heading6"/>
      </w:pPr>
      <w:bookmarkStart w:id="5926" w:name="_Numd19e75050"/>
      <w:bookmarkStart w:id="5927" w:name="_Refd19e75050"/>
      <w:bookmarkStart w:id="5928" w:name="_Tocd19e75050"/>
      <w:r>
        <w:t/>
      </w:r>
      <w:r>
        <w:t>552.238-110</w:t>
      </w:r>
      <w:r>
        <w:t xml:space="preserve"> Commercial Satellite Communication (COMSATCOM) Services.</w:t>
      </w:r>
      <w:bookmarkEnd w:id="5927"/>
      <w:bookmarkEnd w:id="5928"/>
      <w:bookmarkEnd w:id="5926"/>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17"/>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17"/>
        </w:numPr>
      </w:pPr>
      <w:r>
        <w:t/>
      </w:r>
      <w:r>
        <w:t>(b)</w:t>
      </w:r>
      <w:r>
        <w:t xml:space="preserve"> </w:t>
      </w:r>
      <w:r>
        <w:rPr>
          <w:i/>
        </w:rPr>
        <w:t>Information assurance.</w:t>
      </w:r>
      <w:r>
        <w:t/>
      </w:r>
    </w:p>
    <w:p xmlns:tce="http://www.TCE.com">
      <w:pPr>
        <w:pStyle w:val="ListNumber2"/>
        <!--depth 2-->
        <w:numPr>
          <w:ilvl w:val="1"/>
          <w:numId w:val="1418"/>
        </w:numPr>
      </w:pPr>
      <w:r>
        <w:t/>
      </w:r>
      <w:r>
        <w:t>(1)</w:t>
      </w:r>
      <w:r>
        <w:t xml:space="preserve"> The Contractor shall demonstrate, to the maximum extent practicable, the ability to meet:</w:t>
      </w:r>
    </w:p>
    <w:p xmlns:tce="http://www.TCE.com">
      <w:pPr>
        <w:pStyle w:val="ListNumber3"/>
        <!--depth 3-->
        <w:numPr>
          <w:ilvl w:val="2"/>
          <w:numId w:val="1419"/>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9"/>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1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2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20"/>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1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17"/>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_Numd19e73127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1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1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1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1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1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17"/>
        </w:numPr>
      </w:pPr>
      <w:r>
        <w:t/>
      </w:r>
      <w:r>
        <w:t>(i)</w:t>
      </w:r>
      <w:r>
        <w:t xml:space="preserve"> </w:t>
      </w:r>
      <w:r>
        <w:rPr>
          <w:i/>
        </w:rPr>
        <w:t>Security.</w:t>
      </w:r>
      <w:r>
        <w:t/>
      </w:r>
    </w:p>
    <w:p xmlns:tce="http://www.TCE.com">
      <w:pPr>
        <w:pStyle w:val="ListNumber2"/>
        <!--depth 2-->
        <w:numPr>
          <w:ilvl w:val="1"/>
          <w:numId w:val="142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2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2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2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2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2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17"/>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29" w:name="_Numd19e75287"/>
      <w:bookmarkStart w:id="5930" w:name="_Refd19e75287"/>
      <w:bookmarkStart w:id="5931" w:name="_Tocd19e75287"/>
      <w:r>
        <w:t/>
      </w:r>
      <w:r>
        <w:t>552.238-111</w:t>
      </w:r>
      <w:r>
        <w:t xml:space="preserve"> Environmental Protection Agency Registration Requirement.</w:t>
      </w:r>
      <w:bookmarkEnd w:id="5930"/>
      <w:bookmarkEnd w:id="5931"/>
      <w:bookmarkEnd w:id="5929"/>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2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2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2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3-->
    <w:p xmlns:tce="http://www.TCE.com">
      <w:pPr>
        <w:pStyle w:val="Heading6"/>
      </w:pPr>
      <w:bookmarkStart w:id="5932" w:name="_Numd19e75462"/>
      <w:bookmarkStart w:id="5933" w:name="_Refd19e75462"/>
      <w:bookmarkStart w:id="5934" w:name="_Tocd19e75462"/>
      <w:r>
        <w:t/>
      </w:r>
      <w:r>
        <w:t>552.238-112</w:t>
      </w:r>
      <w:r>
        <w:t xml:space="preserve"> Definitions—Federal Supply Schedule Contracts.</w:t>
      </w:r>
      <w:bookmarkEnd w:id="5933"/>
      <w:bookmarkEnd w:id="5934"/>
      <w:bookmarkEnd w:id="5932"/>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44-->
    <w:p xmlns:tce="http://www.TCE.com">
      <w:pPr>
        <w:pStyle w:val="Heading6"/>
      </w:pPr>
      <w:bookmarkStart w:id="5935" w:name="_Numd19e75504"/>
      <w:bookmarkStart w:id="5936" w:name="_Refd19e75504"/>
      <w:bookmarkStart w:id="5937" w:name="_Tocd19e75504"/>
      <w:r>
        <w:t/>
      </w:r>
      <w:r>
        <w:t>552.238-113</w:t>
      </w:r>
      <w:r>
        <w:t xml:space="preserve"> Authorities Supporting Use of Federal Supply Schedule Contracts.</w:t>
      </w:r>
      <w:bookmarkEnd w:id="5936"/>
      <w:bookmarkEnd w:id="5937"/>
      <w:bookmarkEnd w:id="5935"/>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23"/>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24"/>
        </w:numPr>
      </w:pPr>
      <w:r>
        <w:t/>
      </w:r>
      <w:r>
        <w:t>(1)</w:t>
      </w:r>
      <w:r>
        <w:t xml:space="preserve"> </w:t>
      </w:r>
      <w:hyperlink r:id="rIdHyperlink540">
        <w:r>
          <w:rPr>
            <w:rStyle w:val="Hyperlink"/>
          </w:rPr>
          <w:t>25 U.S.C. 1660g(e)</w:t>
        </w:r>
      </w:hyperlink>
      <w:r>
        <w:t xml:space="preserve">, which provides for the use by urban Indian organizations, as defined in </w:t>
      </w:r>
      <w:hyperlink r:id="rIdHyperlink541">
        <w:r>
          <w:rPr>
            <w:rStyle w:val="Hyperlink"/>
          </w:rPr>
          <w:t>25 U.S.C. 1603</w:t>
        </w:r>
      </w:hyperlink>
      <w:r>
        <w:t>, for the purposes of carrying out a contract or grant pursuant to 25 U.S.C. chapter 18, subchapter IV.</w:t>
      </w:r>
    </w:p>
    <w:p xmlns:tce="http://www.TCE.com">
      <w:pPr>
        <w:pStyle w:val="ListNumber2"/>
        <!--depth 2-->
        <w:numPr>
          <w:ilvl w:val="1"/>
          <w:numId w:val="1424"/>
        </w:numPr>
      </w:pPr>
      <w:r>
        <w:t/>
      </w:r>
      <w:r>
        <w:t>(2)</w:t>
      </w:r>
      <w:r>
        <w:t xml:space="preserve"> </w:t>
      </w:r>
      <w:hyperlink r:id="rIdHyperlink542">
        <w:r>
          <w:rPr>
            <w:rStyle w:val="Hyperlink"/>
          </w:rPr>
          <w:t>25 U.S.C. 2507</w:t>
        </w:r>
      </w:hyperlink>
      <w:r>
        <w:t xml:space="preserve">, which provides for the use by tribally controlled schools, as defined in </w:t>
      </w:r>
      <w:hyperlink r:id="rIdHyperlink543">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24"/>
        </w:numPr>
      </w:pPr>
      <w:r>
        <w:t/>
      </w:r>
      <w:r>
        <w:t>(3)</w:t>
      </w:r>
      <w:r>
        <w:t xml:space="preserve"> </w:t>
      </w:r>
      <w:hyperlink r:id="rIdHyperlink544">
        <w:r>
          <w:rPr>
            <w:rStyle w:val="Hyperlink"/>
          </w:rPr>
          <w:t>25 U.S.C. 4111(j)</w:t>
        </w:r>
      </w:hyperlink>
      <w:r>
        <w:t xml:space="preserve">, which provides for the use by Indian Tribes, as defined in </w:t>
      </w:r>
      <w:hyperlink r:id="rIdHyperlink545">
        <w:r>
          <w:rPr>
            <w:rStyle w:val="Hyperlink"/>
          </w:rPr>
          <w:t>25 U.S.C. 4103</w:t>
        </w:r>
      </w:hyperlink>
      <w:r>
        <w:t xml:space="preserve">, and tribally designated housing entities, as defined in </w:t>
      </w:r>
      <w:hyperlink r:id="rIdHyperlink546">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24"/>
        </w:numPr>
      </w:pPr>
      <w:r>
        <w:t/>
      </w:r>
      <w:r>
        <w:t>(4)</w:t>
      </w:r>
      <w:r>
        <w:t xml:space="preserve"> </w:t>
      </w:r>
      <w:hyperlink r:id="rIdHyperlink547">
        <w:r>
          <w:rPr>
            <w:rStyle w:val="Hyperlink"/>
          </w:rPr>
          <w:t>25 U.S.C. 5324(k)</w:t>
        </w:r>
      </w:hyperlink>
      <w:r>
        <w:t xml:space="preserve">, which provides for the use by Tribal organizations, as defined in </w:t>
      </w:r>
      <w:hyperlink r:id="rIdHyperlink548">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24"/>
        </w:numPr>
      </w:pPr>
      <w:r>
        <w:t/>
      </w:r>
      <w:r>
        <w:t>(5)</w:t>
      </w:r>
      <w:r>
        <w:t xml:space="preserve"> </w:t>
      </w:r>
      <w:hyperlink r:id="rIdHyperlink549">
        <w:r>
          <w:rPr>
            <w:rStyle w:val="Hyperlink"/>
          </w:rPr>
          <w:t>25 U.S.C. 5370</w:t>
        </w:r>
      </w:hyperlink>
      <w:r>
        <w:t xml:space="preserve"> and </w:t>
      </w:r>
      <w:hyperlink r:id="rIdHyperlink550">
        <w:r>
          <w:rPr>
            <w:rStyle w:val="Hyperlink"/>
          </w:rPr>
          <w:t>25 U.S.C. 5396</w:t>
        </w:r>
      </w:hyperlink>
      <w:r>
        <w:t xml:space="preserve">, which provides for the use by Indian Tribes, as defined in </w:t>
      </w:r>
      <w:hyperlink r:id="rIdHyperlink551">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24"/>
        </w:numPr>
      </w:pPr>
      <w:r>
        <w:t/>
      </w:r>
      <w:r>
        <w:t>(6)</w:t>
      </w:r>
      <w:r>
        <w:t xml:space="preserve"> </w:t>
      </w:r>
      <w:hyperlink r:id="rIdHyperlink552">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24"/>
        </w:numPr>
      </w:pPr>
      <w:r>
        <w:t/>
      </w:r>
      <w:r>
        <w:t>(7)</w:t>
      </w:r>
      <w:r>
        <w:t xml:space="preserve"> </w:t>
      </w:r>
      <w:hyperlink r:id="rIdHyperlink553">
        <w:r>
          <w:rPr>
            <w:rStyle w:val="Hyperlink"/>
          </w:rPr>
          <w:t>40 U.S.C. 501</w:t>
        </w:r>
      </w:hyperlink>
      <w:r>
        <w:t xml:space="preserve">, which provides for the use by executive agencies as defined in </w:t>
      </w:r>
      <w:hyperlink r:id="rIdHyperlink554">
        <w:r>
          <w:rPr>
            <w:rStyle w:val="Hyperlink"/>
          </w:rPr>
          <w:t>5 U.S.C. 105</w:t>
        </w:r>
      </w:hyperlink>
      <w:r>
        <w:t>.</w:t>
      </w:r>
    </w:p>
    <w:p xmlns:tce="http://www.TCE.com">
      <w:pPr>
        <w:pStyle w:val="ListNumber2"/>
        <!--depth 2-->
        <w:numPr>
          <w:ilvl w:val="1"/>
          <w:numId w:val="1424"/>
        </w:numPr>
      </w:pPr>
      <w:r>
        <w:t/>
      </w:r>
      <w:r>
        <w:t>(8)</w:t>
      </w:r>
      <w:r>
        <w:t xml:space="preserve"> </w:t>
      </w:r>
      <w:hyperlink r:id="rIdHyperlink555">
        <w:r>
          <w:rPr>
            <w:rStyle w:val="Hyperlink"/>
          </w:rPr>
          <w:t>40 U.S.C. 502(a)</w:t>
        </w:r>
      </w:hyperlink>
      <w:r>
        <w:t xml:space="preserve">, which provides for the use by Federal agencies as defined in </w:t>
      </w:r>
      <w:hyperlink r:id="rIdHyperlink556">
        <w:r>
          <w:rPr>
            <w:rStyle w:val="Hyperlink"/>
          </w:rPr>
          <w:t>40 U.S.C. 102</w:t>
        </w:r>
      </w:hyperlink>
      <w:r>
        <w:t xml:space="preserve">, the District of Columbia, and mixed-ownership Government corporations as defined in </w:t>
      </w:r>
      <w:hyperlink r:id="rIdHyperlink557">
        <w:r>
          <w:rPr>
            <w:rStyle w:val="Hyperlink"/>
          </w:rPr>
          <w:t>31 U.S.C. 9101</w:t>
        </w:r>
      </w:hyperlink>
      <w:r>
        <w:t>.</w:t>
      </w:r>
    </w:p>
    <w:p xmlns:tce="http://www.TCE.com">
      <w:pPr>
        <w:pStyle w:val="ListNumber2"/>
        <!--depth 2-->
        <w:numPr>
          <w:ilvl w:val="1"/>
          <w:numId w:val="1424"/>
        </w:numPr>
      </w:pPr>
      <w:r>
        <w:t/>
      </w:r>
      <w:r>
        <w:t>(9)</w:t>
      </w:r>
      <w:r>
        <w:t xml:space="preserve"> </w:t>
      </w:r>
      <w:hyperlink r:id="rIdHyperlink558">
        <w:r>
          <w:rPr>
            <w:rStyle w:val="Hyperlink"/>
          </w:rPr>
          <w:t>40 U.S.C. 502(b)</w:t>
        </w:r>
      </w:hyperlink>
      <w:r>
        <w:t xml:space="preserve">, which provides for the use by qualified nonprofit agencies for other severely disabled, as defined in </w:t>
      </w:r>
      <w:hyperlink r:id="rIdHyperlink559">
        <w:r>
          <w:rPr>
            <w:rStyle w:val="Hyperlink"/>
          </w:rPr>
          <w:t>41 U.S.C. 8501(6)</w:t>
        </w:r>
      </w:hyperlink>
      <w:r>
        <w:t xml:space="preserve">, and qualified nonprofit agencies for the blind, as defined in </w:t>
      </w:r>
      <w:hyperlink r:id="rIdHyperlink560">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61">
        <w:r>
          <w:rPr>
            <w:rStyle w:val="Hyperlink"/>
          </w:rPr>
          <w:t>41 U.S.C. 8503</w:t>
        </w:r>
      </w:hyperlink>
      <w:r>
        <w:t xml:space="preserve"> to be suitable for procurement by the Government.</w:t>
      </w:r>
    </w:p>
    <w:p xmlns:tce="http://www.TCE.com">
      <w:pPr>
        <w:pStyle w:val="ListNumber2"/>
        <!--depth 2-->
        <w:numPr>
          <w:ilvl w:val="1"/>
          <w:numId w:val="1424"/>
        </w:numPr>
      </w:pPr>
      <w:r>
        <w:t/>
      </w:r>
      <w:r>
        <w:t>(10)</w:t>
      </w:r>
      <w:r>
        <w:t xml:space="preserve"> </w:t>
      </w:r>
      <w:hyperlink r:id="rIdHyperlink562">
        <w:r>
          <w:rPr>
            <w:rStyle w:val="Hyperlink"/>
          </w:rPr>
          <w:t>40 U.S.C. 502(c)</w:t>
        </w:r>
      </w:hyperlink>
      <w:r>
        <w:t xml:space="preserve">, which provides for the use by State or local governments, as defined in </w:t>
      </w:r>
      <w:hyperlink r:id="rIdHyperlink563">
        <w:r>
          <w:rPr>
            <w:rStyle w:val="Hyperlink"/>
          </w:rPr>
          <w:t>40 U.S.C. 502(c)(3)(A)</w:t>
        </w:r>
      </w:hyperlink>
      <w:r>
        <w:t xml:space="preserve">, for the purpose of purchasing the types of supplies and services described in </w:t>
      </w:r>
      <w:hyperlink r:id="rIdHyperlink564">
        <w:r>
          <w:rPr>
            <w:rStyle w:val="Hyperlink"/>
          </w:rPr>
          <w:t>40 U.S.C. 502(c)</w:t>
        </w:r>
      </w:hyperlink>
      <w:r>
        <w:t xml:space="preserve">. The types of supplies and services described in </w:t>
      </w:r>
      <w:hyperlink r:id="rIdHyperlink565">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24"/>
        </w:numPr>
      </w:pPr>
      <w:r>
        <w:t/>
      </w:r>
      <w:r>
        <w:t>(11)</w:t>
      </w:r>
      <w:r>
        <w:t xml:space="preserve"> </w:t>
      </w:r>
      <w:hyperlink r:id="rIdHyperlink566">
        <w:r>
          <w:rPr>
            <w:rStyle w:val="Hyperlink"/>
          </w:rPr>
          <w:t>40 U.S.C. 502(d)</w:t>
        </w:r>
      </w:hyperlink>
      <w:r>
        <w:t xml:space="preserve">, which provides for the use by State or local governments, as defined in </w:t>
      </w:r>
      <w:hyperlink r:id="rIdHyperlink567">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68">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24"/>
        </w:numPr>
      </w:pPr>
      <w:r>
        <w:t/>
      </w:r>
      <w:r>
        <w:t>(12)</w:t>
      </w:r>
      <w:r>
        <w:t xml:space="preserve"> </w:t>
      </w:r>
      <w:hyperlink r:id="rIdHyperlink569">
        <w:r>
          <w:rPr>
            <w:rStyle w:val="Hyperlink"/>
          </w:rPr>
          <w:t>40 U.S.C. 502(e)</w:t>
        </w:r>
      </w:hyperlink>
      <w:r>
        <w:t xml:space="preserve">, which provides for the use by the American National Red Cross and other qualified organizations, as defined in </w:t>
      </w:r>
      <w:hyperlink r:id="rIdHyperlink570">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71">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24"/>
        </w:numPr>
      </w:pPr>
      <w:r>
        <w:t/>
      </w:r>
      <w:r>
        <w:t>(13)</w:t>
      </w:r>
      <w:r>
        <w:t xml:space="preserve"> </w:t>
      </w:r>
      <w:hyperlink r:id="rIdHyperlink572">
        <w:r>
          <w:rPr>
            <w:rStyle w:val="Hyperlink"/>
          </w:rPr>
          <w:t>42 U.S.C. 247d</w:t>
        </w:r>
      </w:hyperlink>
      <w:r>
        <w:t xml:space="preserve">, which provides for the use by State or local governments, as defined in </w:t>
      </w:r>
      <w:hyperlink r:id="rIdHyperlink573">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24"/>
        </w:numPr>
      </w:pPr>
      <w:r>
        <w:t/>
      </w:r>
      <w:r>
        <w:t>(14)</w:t>
      </w:r>
      <w:r>
        <w:t xml:space="preserve"> FAR subpart 51.1, which provides for the use by contractors, including subcontractors, when such use is authorized pursuant to FAR </w:t>
      </w:r>
      <w:hyperlink r:id="rIdHyperlink574">
        <w:r>
          <w:rPr>
            <w:rStyle w:val="Hyperlink"/>
          </w:rPr>
          <w:t>subpart 51.1</w:t>
        </w:r>
      </w:hyperlink>
      <w:r>
        <w:t>.</w:t>
      </w:r>
    </w:p>
    <w:p xmlns:tce="http://www.TCE.com">
      <w:pPr>
        <w:pStyle w:val="BodyText"/>
      </w:pPr>
      <w:r>
        <w:t>(End of clause)</w:t>
      </w:r>
    </w:p>
    <!--Topic unique_948-->
    <w:p xmlns:tce="http://www.TCE.com">
      <w:pPr>
        <w:pStyle w:val="Heading6"/>
      </w:pPr>
      <w:bookmarkStart w:id="5938" w:name="_Numd19e75787"/>
      <w:bookmarkStart w:id="5939" w:name="_Refd19e75787"/>
      <w:bookmarkStart w:id="5940" w:name="_Tocd19e75787"/>
      <w:r>
        <w:t/>
      </w:r>
      <w:r>
        <w:t>552.238-114</w:t>
      </w:r>
      <w:r>
        <w:t xml:space="preserve"> Use of Federal Supply Schedule Contracts by Eligible Non-Federal Entities.</w:t>
      </w:r>
      <w:bookmarkEnd w:id="5939"/>
      <w:bookmarkEnd w:id="5940"/>
      <w:bookmarkEnd w:id="5938"/>
    </w:p>
    <w:p xmlns:tce="http://www.TCE.com">
      <w:pPr>
        <w:pStyle w:val="BodyText"/>
      </w:pPr>
      <w:r>
        <w:t xml:space="preserve">As prescribed in </w:t>
      </w:r>
      <w:r>
        <w:t xml:space="preserve"> </w:t>
      </w:r>
      <w:r>
        <w:rPr>
          <w:color w:val="0000FF"/>
        </w:rPr>
        <w:fldChar w:fldCharType="begin"/>
      </w:r>
      <w:r>
        <w:rPr>
          <w:color w:val="0000FF"/>
        </w:rPr>
        <w:instrText xml:space="preserve"> REF _Numd19e57208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25"/>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75">
        <w:r>
          <w:rPr>
            <w:rStyle w:val="Hyperlink"/>
          </w:rPr>
          <w:t>40 U.S.C. 502(b)</w:t>
        </w:r>
      </w:hyperlink>
      <w:r>
        <w:t>).</w:t>
      </w:r>
    </w:p>
    <w:p xmlns:tce="http://www.TCE.com">
      <w:pPr>
        <w:pStyle w:val="ListNumber"/>
        <!--depth 1-->
        <w:numPr>
          <w:ilvl w:val="0"/>
          <w:numId w:val="1425"/>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26"/>
        </w:numPr>
      </w:pPr>
      <w:r>
        <w:t/>
      </w:r>
      <w:r>
        <w:t>(1)</w:t>
      </w:r>
      <w:r>
        <w:t xml:space="preserve">FSS ordering guidance. Information about GSA's FSS contracts, including ordering guidance is available at </w:t>
      </w:r>
      <w:r>
        <w:rPr>
          <w:i/>
        </w:rPr>
        <w:t xml:space="preserve"> </w:t>
      </w:r>
      <w:hyperlink r:id="rIdHyperlink576">
        <w:r>
          <w:rPr>
            <w:i/>
            <w:rStyle w:val="Hyperlink"/>
          </w:rPr>
          <w:t>https://www.gsa.gov/​schedules</w:t>
        </w:r>
      </w:hyperlink>
      <w:r>
        <w:rPr>
          <w:i/>
        </w:rPr>
        <w:t>;</w:t>
      </w:r>
      <w:r>
        <w:t xml:space="preserve"> and</w:t>
      </w:r>
    </w:p>
    <w:p xmlns:tce="http://www.TCE.com">
      <w:pPr>
        <w:pStyle w:val="ListNumber2"/>
        <!--depth 2-->
        <w:numPr>
          <w:ilvl w:val="1"/>
          <w:numId w:val="1426"/>
        </w:numPr>
      </w:pPr>
      <w:r>
        <w:t/>
      </w:r>
      <w:r>
        <w:t>(2)</w:t>
      </w:r>
      <w:r>
        <w:t xml:space="preserve">Any conditions of the underlying authority(ies) supporting the use of FSS contracts ( </w:t>
      </w:r>
      <w:r>
        <w:rPr>
          <w:i/>
        </w:rPr>
        <w:t>e.g.,</w:t>
      </w:r>
      <w:r>
        <w:t xml:space="preserve"> </w:t>
      </w:r>
      <w:hyperlink r:id="rIdHyperlink577">
        <w:r>
          <w:rPr>
            <w:rStyle w:val="Hyperlink"/>
          </w:rPr>
          <w:t>40 U.S.C. 502(c)</w:t>
        </w:r>
      </w:hyperlink>
      <w:r>
        <w:t xml:space="preserve"> limits purchases to specific supplies and services available under FSS contracts).</w:t>
      </w:r>
    </w:p>
    <w:p xmlns:tce="http://www.TCE.com">
      <w:pPr>
        <w:pStyle w:val="ListNumber"/>
        <!--depth 1-->
        <w:numPr>
          <w:ilvl w:val="0"/>
          <w:numId w:val="1425"/>
        </w:numPr>
      </w:pPr>
      <w:r>
        <w:t/>
      </w:r>
      <w:r>
        <w:t>(c)</w:t>
      </w:r>
      <w:r>
        <w:t xml:space="preserve"> </w:t>
      </w:r>
      <w:r>
        <w:rPr>
          <w:i/>
        </w:rPr>
        <w:t>Acceptance.</w:t>
      </w:r>
      <w:r>
        <w:t/>
      </w:r>
    </w:p>
    <w:p xmlns:tce="http://www.TCE.com">
      <w:pPr>
        <w:pStyle w:val="ListNumber2"/>
        <!--depth 2-->
        <w:numPr>
          <w:ilvl w:val="1"/>
          <w:numId w:val="1427"/>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27"/>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25"/>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28"/>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28"/>
        </w:numPr>
      </w:pPr>
      <w:r>
        <w:t/>
      </w:r>
      <w:r>
        <w:t>(2)</w:t>
      </w:r>
      <w:r>
        <w:t>The resultant order or BPA shall incorporate by reference all the terms and conditions of this contract except for:</w:t>
      </w:r>
    </w:p>
    <w:p xmlns:tce="http://www.TCE.com">
      <w:pPr>
        <w:pStyle w:val="ListNumber3"/>
        <!--depth 3-->
        <w:numPr>
          <w:ilvl w:val="2"/>
          <w:numId w:val="1429"/>
        </w:numPr>
      </w:pPr>
      <w:r>
        <w:t/>
      </w:r>
      <w:r>
        <w:t>(i)</w:t>
      </w:r>
      <w:r>
        <w:t xml:space="preserve">FAR clause </w:t>
      </w:r>
      <w:hyperlink r:id="rIdHyperlink578">
        <w:r>
          <w:rPr>
            <w:rStyle w:val="Hyperlink"/>
          </w:rPr>
          <w:t>52.233-1</w:t>
        </w:r>
      </w:hyperlink>
      <w:r>
        <w:t>, Disputes, and</w:t>
      </w:r>
    </w:p>
    <w:p xmlns:tce="http://www.TCE.com">
      <w:pPr>
        <w:pStyle w:val="ListNumber3"/>
        <!--depth 3-->
        <w:numPr>
          <w:ilvl w:val="2"/>
          <w:numId w:val="1429"/>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_Numd19e65017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28"/>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28"/>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25"/>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25"/>
        </w:numPr>
      </w:pPr>
      <w:r>
        <w:t/>
      </w:r>
      <w:r>
        <w:t>(f)</w:t>
      </w:r>
      <w:r>
        <w:t xml:space="preserve"> </w:t>
      </w:r>
      <w:r>
        <w:rPr>
          <w:i/>
        </w:rPr>
        <w:t>Payment.</w:t>
      </w:r>
      <w:r>
        <w:t/>
      </w:r>
    </w:p>
    <w:p xmlns:tce="http://www.TCE.com">
      <w:pPr>
        <w:pStyle w:val="ListNumber2"/>
        <!--depth 2-->
        <w:numPr>
          <w:ilvl w:val="1"/>
          <w:numId w:val="1430"/>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30"/>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_Numd19e65017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25"/>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_Numd19e72212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49-->
    <w:p xmlns:tce="http://www.TCE.com">
      <w:pPr>
        <w:pStyle w:val="Heading6"/>
      </w:pPr>
      <w:bookmarkStart w:id="5941" w:name="_Numd19e76026"/>
      <w:bookmarkStart w:id="5942" w:name="_Refd19e76026"/>
      <w:bookmarkStart w:id="5943" w:name="_Tocd19e76026"/>
      <w:r>
        <w:t/>
      </w:r>
      <w:r>
        <w:t>552.238-115</w:t>
      </w:r>
      <w:r>
        <w:t xml:space="preserve"> Special Ordering Procedures for the Acquisition of Order-Level Materials.</w:t>
      </w:r>
      <w:bookmarkEnd w:id="5942"/>
      <w:bookmarkEnd w:id="5943"/>
      <w:bookmarkEnd w:id="5941"/>
    </w:p>
    <w:p xmlns:tce="http://www.TCE.com">
      <w:pPr>
        <w:pStyle w:val="BodyText"/>
      </w:pPr>
      <w:r>
        <w:t xml:space="preserve">As prescribed in </w:t>
      </w:r>
      <w:r>
        <w:t xml:space="preserve"> </w:t>
      </w:r>
      <w:r>
        <w:rPr>
          <w:color w:val="0000FF"/>
        </w:rPr>
        <w:fldChar w:fldCharType="begin"/>
      </w:r>
      <w:r>
        <w:rPr>
          <w:color w:val="0000FF"/>
        </w:rPr>
        <w:instrText xml:space="preserve"> REF _Numd19e57448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31"/>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31"/>
        </w:numPr>
      </w:pPr>
      <w:r>
        <w:t/>
      </w:r>
      <w:r>
        <w:t>(b)</w:t>
      </w:r>
      <w:r>
        <w:t xml:space="preserve"> FAR 8.403(b) provides that GSA may establish special ordering procedures for a particular FSS.</w:t>
      </w:r>
    </w:p>
    <w:p xmlns:tce="http://www.TCE.com">
      <w:pPr>
        <w:pStyle w:val="ListNumber"/>
        <!--depth 1-->
        <w:numPr>
          <w:ilvl w:val="0"/>
          <w:numId w:val="143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31"/>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32"/>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3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32"/>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32"/>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32"/>
        </w:numPr>
      </w:pPr>
      <w:r>
        <w:t/>
      </w:r>
      <w:r>
        <w:t>(5)</w:t>
      </w:r>
      <w:r>
        <w:t xml:space="preserve"> All order-level materials shall be placed under the Order-Level Materials SIN.</w:t>
      </w:r>
    </w:p>
    <w:p xmlns:tce="http://www.TCE.com">
      <w:pPr>
        <w:pStyle w:val="ListNumber2"/>
        <!--depth 2-->
        <w:numPr>
          <w:ilvl w:val="1"/>
          <w:numId w:val="1432"/>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32"/>
        </w:numPr>
      </w:pPr>
      <w:r>
        <w:t/>
      </w:r>
      <w:r>
        <w:t>(7)</w:t>
      </w:r>
      <w:r>
        <w:t xml:space="preserve"> To support the price reasonableness of order-level materials–</w:t>
      </w:r>
    </w:p>
    <w:p xmlns:tce="http://www.TCE.com">
      <w:pPr>
        <w:pStyle w:val="ListNumber3"/>
        <!--depth 3-->
        <w:numPr>
          <w:ilvl w:val="2"/>
          <w:numId w:val="1433"/>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34"/>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34"/>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34"/>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3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33"/>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32"/>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32"/>
        </w:numPr>
      </w:pPr>
      <w:r>
        <w:t/>
      </w:r>
      <w:r>
        <w:t>(9)</w:t>
      </w:r>
      <w:r>
        <w:t xml:space="preserve"> In accordance with GSAR clause </w:t>
      </w:r>
      <w:r>
        <w:rPr>
          <w:color w:val="0000FF"/>
        </w:rPr>
        <w:fldChar w:fldCharType="begin"/>
      </w:r>
      <w:r>
        <w:rPr>
          <w:color w:val="0000FF"/>
        </w:rPr>
        <w:instrText xml:space="preserve"> REF _Numd19e72893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32"/>
        </w:numPr>
      </w:pPr>
      <w:r>
        <w:t/>
      </w:r>
      <w:r>
        <w:t>(10)</w:t>
      </w:r>
      <w:r>
        <w:t xml:space="preserve"> Order-level materials are exempt from the following clauses:</w:t>
      </w:r>
    </w:p>
    <w:p xmlns:tce="http://www.TCE.com">
      <w:pPr>
        <w:pStyle w:val="ListNumber3"/>
        <!--depth 3-->
        <w:numPr>
          <w:ilvl w:val="2"/>
          <w:numId w:val="1435"/>
        </w:numPr>
      </w:pPr>
      <w:r>
        <w:t/>
      </w:r>
      <w:r>
        <w:t>(i)</w:t>
      </w:r>
      <w:r>
        <w:t xml:space="preserve"> </w:t>
      </w:r>
      <w:r>
        <w:rPr>
          <w:color w:val="0000FF"/>
        </w:rPr>
        <w:fldChar w:fldCharType="begin"/>
      </w:r>
      <w:r>
        <w:rPr>
          <w:color w:val="0000FF"/>
        </w:rPr>
        <w:instrText xml:space="preserve"> REF _Numd19e66162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35"/>
        </w:numPr>
      </w:pPr>
      <w:r>
        <w:t/>
      </w:r>
      <w:r>
        <w:t>(ii)</w:t>
      </w:r>
      <w:r>
        <w:t xml:space="preserve"> </w:t>
      </w:r>
      <w:r>
        <w:rPr>
          <w:color w:val="0000FF"/>
        </w:rPr>
        <w:fldChar w:fldCharType="begin"/>
      </w:r>
      <w:r>
        <w:rPr>
          <w:color w:val="0000FF"/>
        </w:rPr>
        <w:instrText xml:space="preserve"> REF _Numd19e71874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35"/>
        </w:numPr>
      </w:pPr>
      <w:r>
        <w:t/>
      </w:r>
      <w:r>
        <w:t>(iii)</w:t>
      </w:r>
      <w:r>
        <w:t xml:space="preserve"> </w:t>
      </w:r>
      <w:r>
        <w:rPr>
          <w:color w:val="0000FF"/>
        </w:rPr>
        <w:fldChar w:fldCharType="begin"/>
      </w:r>
      <w:r>
        <w:rPr>
          <w:color w:val="0000FF"/>
        </w:rPr>
        <w:instrText xml:space="preserve"> REF _Numd19e72472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45-->
    <w:p xmlns:tce="http://www.TCE.com">
      <w:pPr>
        <w:pStyle w:val="Heading6"/>
      </w:pPr>
      <w:bookmarkStart w:id="5944" w:name="_Numd19e76251"/>
      <w:bookmarkStart w:id="5945" w:name="_Refd19e76251"/>
      <w:bookmarkStart w:id="5946" w:name="_Tocd19e76251"/>
      <w:r>
        <w:t/>
      </w:r>
      <w:r>
        <w:t>552.238-116</w:t>
      </w:r>
      <w:r>
        <w:t xml:space="preserve"> Option to Extend the Term of the FSS Contract.</w:t>
      </w:r>
      <w:bookmarkEnd w:id="5945"/>
      <w:bookmarkEnd w:id="5946"/>
      <w:bookmarkEnd w:id="5944"/>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36"/>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36"/>
        </w:numPr>
      </w:pPr>
      <w:r>
        <w:t/>
      </w:r>
      <w:r>
        <w:t>(b)</w:t>
      </w:r>
      <w:r>
        <w:t>The Contracting Officer may exercise the option by providing written notice to the Contractor 30 days before the contract expires</w:t>
      </w:r>
    </w:p>
    <w:p xmlns:tce="http://www.TCE.com">
      <w:pPr>
        <w:pStyle w:val="BodyText"/>
      </w:pPr>
      <w:r>
        <w:t>(End of clause)</w:t>
      </w:r>
    </w:p>
    <!--Topic unique_946-->
    <w:p xmlns:tce="http://www.TCE.com">
      <w:pPr>
        <w:pStyle w:val="Heading6"/>
      </w:pPr>
      <w:bookmarkStart w:id="5947" w:name="_Numd19e76297"/>
      <w:bookmarkStart w:id="5948" w:name="_Refd19e76297"/>
      <w:bookmarkStart w:id="5949" w:name="_Tocd19e76297"/>
      <w:r>
        <w:t/>
      </w:r>
      <w:r>
        <w:t>552.238-117</w:t>
      </w:r>
      <w:r>
        <w:t xml:space="preserve"> Price Adjustment—Failure to Provide Accurate Information</w:t>
      </w:r>
      <w:bookmarkEnd w:id="5948"/>
      <w:bookmarkEnd w:id="5949"/>
      <w:bookmarkEnd w:id="5947"/>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37"/>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38"/>
        </w:numPr>
      </w:pPr>
      <w:r>
        <w:t/>
      </w:r>
      <w:r>
        <w:t>(1)</w:t>
      </w:r>
      <w:r>
        <w:t>Provide information required by this solicitation/contract or otherwise requested by the Government; or</w:t>
      </w:r>
    </w:p>
    <w:p xmlns:tce="http://www.TCE.com">
      <w:pPr>
        <w:pStyle w:val="ListNumber2"/>
        <!--depth 2-->
        <w:numPr>
          <w:ilvl w:val="1"/>
          <w:numId w:val="1438"/>
        </w:numPr>
      </w:pPr>
      <w:r>
        <w:t/>
      </w:r>
      <w:r>
        <w:t>(2)</w:t>
      </w:r>
      <w:r>
        <w:t>Submit information that was current, accurate, and complete; or</w:t>
      </w:r>
    </w:p>
    <w:p xmlns:tce="http://www.TCE.com">
      <w:pPr>
        <w:pStyle w:val="ListNumber2"/>
        <!--depth 2-->
        <w:numPr>
          <w:ilvl w:val="1"/>
          <w:numId w:val="1438"/>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37"/>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37"/>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39"/>
        </w:numPr>
      </w:pPr>
      <w:r>
        <w:t/>
      </w:r>
      <w:r>
        <w:t>(1)</w:t>
      </w:r>
      <w:r>
        <w:t>The amount of the overpayment; and</w:t>
      </w:r>
    </w:p>
    <w:p xmlns:tce="http://www.TCE.com">
      <w:pPr>
        <w:pStyle w:val="ListNumber2"/>
        <!--depth 2-->
        <w:numPr>
          <w:ilvl w:val="1"/>
          <w:numId w:val="1439"/>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37"/>
        </w:numPr>
      </w:pPr>
      <w:r>
        <w:t/>
      </w:r>
      <w:r>
        <w:t>(d)</w:t>
      </w:r>
      <w:r>
        <w:t>Failure to agree on the amount of the decrease shall be resolved as a dispute.</w:t>
      </w:r>
    </w:p>
    <w:p xmlns:tce="http://www.TCE.com">
      <w:pPr>
        <w:pStyle w:val="ListNumber"/>
        <!--depth 1-->
        <w:numPr>
          <w:ilvl w:val="0"/>
          <w:numId w:val="1437"/>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18-->
    <w:p xmlns:tce="http://www.TCE.com">
      <w:pPr>
        <w:pStyle w:val="Heading6"/>
      </w:pPr>
      <w:bookmarkStart w:id="5950" w:name="_Numd19e76402"/>
      <w:bookmarkStart w:id="5951" w:name="_Refd19e76402"/>
      <w:bookmarkStart w:id="5952" w:name="_Tocd19e76402"/>
      <w:r>
        <w:t/>
      </w:r>
      <w:r>
        <w:t>552.238-118</w:t>
      </w:r>
      <w:r>
        <w:t xml:space="preserve"> Single-use Plastic (SUP) Free Packaging Identification.</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40"/>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_Numd19e17688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40"/>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41"/>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41"/>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40"/>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42"/>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42"/>
        </w:numPr>
      </w:pPr>
      <w:r>
        <w:t/>
      </w:r>
      <w:r>
        <w:t>(2)</w:t>
      </w:r>
      <w:r>
        <w:t xml:space="preserve"> </w:t>
      </w:r>
      <w:r>
        <w:rPr>
          <w:i/>
        </w:rPr>
        <w:t>SUP free shipping packaging.</w:t>
      </w:r>
      <w:r>
        <w:t/>
      </w:r>
    </w:p>
    <w:p xmlns:tce="http://www.TCE.com">
      <w:pPr>
        <w:pStyle w:val="ListNumber3"/>
        <!--depth 3-->
        <w:numPr>
          <w:ilvl w:val="2"/>
          <w:numId w:val="1443"/>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43"/>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40"/>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40"/>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47-->
    <w:p xmlns:tce="http://www.TCE.com">
      <w:pPr>
        <w:pStyle w:val="Heading6"/>
      </w:pPr>
      <w:bookmarkStart w:id="5953" w:name="_Numd19e76545"/>
      <w:bookmarkStart w:id="5954" w:name="_Refd19e76545"/>
      <w:bookmarkStart w:id="5955" w:name="_Tocd19e76545"/>
      <w:r>
        <w:t/>
      </w:r>
      <w:r>
        <w:t>552.238-119</w:t>
      </w:r>
      <w:r>
        <w:t xml:space="preserve"> Single-use Plastic (SUP) Free Packaging Availability.</w:t>
      </w:r>
      <w:bookmarkEnd w:id="5954"/>
      <w:bookmarkEnd w:id="5955"/>
      <w:bookmarkEnd w:id="5953"/>
    </w:p>
    <w:p xmlns:tce="http://www.TCE.com">
      <w:pPr>
        <w:pStyle w:val="BodyText"/>
      </w:pPr>
      <w:r>
        <w:t xml:space="preserve">As prescribed in </w:t>
      </w:r>
      <w:r>
        <w:t xml:space="preserve">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44"/>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44"/>
        </w:numPr>
      </w:pPr>
      <w:r>
        <w:t/>
      </w:r>
      <w:r>
        <w:t>(b)</w:t>
      </w:r>
      <w:r>
        <w:t xml:space="preserve"> </w:t>
      </w:r>
      <w:r>
        <w:rPr>
          <w:i/>
        </w:rPr>
        <w:t>General</w:t>
      </w:r>
      <w:r>
        <w:t>. The Contractor, in connection with this contract, is encouraged to—</w:t>
      </w:r>
    </w:p>
    <w:p xmlns:tce="http://www.TCE.com">
      <w:pPr>
        <w:pStyle w:val="ListNumber2"/>
        <!--depth 2-->
        <w:numPr>
          <w:ilvl w:val="1"/>
          <w:numId w:val="1445"/>
        </w:numPr>
      </w:pPr>
      <w:r>
        <w:t/>
      </w:r>
      <w:r>
        <w:t>(1)</w:t>
      </w:r>
      <w:r>
        <w:t>Evaluate their products for redundant or unnecessary packaging that can be eliminated without affecting quality.</w:t>
      </w:r>
    </w:p>
    <w:p xmlns:tce="http://www.TCE.com">
      <w:pPr>
        <w:pStyle w:val="ListNumber2"/>
        <!--depth 2-->
        <w:numPr>
          <w:ilvl w:val="1"/>
          <w:numId w:val="1445"/>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45"/>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45"/>
        </w:numPr>
      </w:pPr>
      <w:r>
        <w:t/>
      </w:r>
      <w:r>
        <w:t>(4)</w:t>
      </w:r>
      <w:r>
        <w:t>Adopt SUP free packaging to the maximum extent practicable, as appropriate.</w:t>
      </w:r>
    </w:p>
    <w:p xmlns:tce="http://www.TCE.com">
      <w:pPr>
        <w:pStyle w:val="ListNumber"/>
        <!--depth 1-->
        <w:numPr>
          <w:ilvl w:val="0"/>
          <w:numId w:val="1444"/>
        </w:numPr>
      </w:pPr>
      <w:r>
        <w:t/>
      </w:r>
      <w:r>
        <w:t>(c)</w:t>
      </w:r>
      <w:r>
        <w:t xml:space="preserve"> </w:t>
      </w:r>
      <w:r>
        <w:rPr>
          <w:i/>
        </w:rPr>
        <w:t>Procedures</w:t>
      </w:r>
      <w:r>
        <w:t>.</w:t>
      </w:r>
    </w:p>
    <w:p xmlns:tce="http://www.TCE.com">
      <w:pPr>
        <w:pStyle w:val="ListNumber2"/>
        <!--depth 2-->
        <w:numPr>
          <w:ilvl w:val="1"/>
          <w:numId w:val="1446"/>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_Numd19e76402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46"/>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46"/>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47"/>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_Numd19e76402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47"/>
        </w:numPr>
      </w:pPr>
      <w:r>
        <w:t/>
      </w:r>
      <w:r>
        <w:t>(ii)</w:t>
      </w:r>
      <w:r>
        <w:t xml:space="preserve">The Contractor is encouraged to place the GSA logo and GSA Advantage!® SUP free packaging icon on their website and FSS price list for applicable supplies, see </w:t>
      </w:r>
      <w:hyperlink r:id="rIdHyperlink579">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44"/>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48"/>
        </w:numPr>
      </w:pPr>
      <w:r>
        <w:t/>
      </w:r>
      <w:r>
        <w:t>(1)</w:t>
      </w:r>
      <w:r>
        <w:t>If SUP free packaging is provided at a higher rate but different packaging is received, the Government may pursue corrective action.</w:t>
      </w:r>
    </w:p>
    <w:p xmlns:tce="http://www.TCE.com">
      <w:pPr>
        <w:pStyle w:val="ListNumber2"/>
        <!--depth 2-->
        <w:numPr>
          <w:ilvl w:val="1"/>
          <w:numId w:val="1448"/>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48"/>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48"/>
        </w:numPr>
      </w:pPr>
      <w:r>
        <w:t/>
      </w:r>
      <w:r>
        <w:t>(4)</w:t>
      </w:r>
      <w:r>
        <w:t xml:space="preserve">Failure to correct applicable information for this clause, may constitute sufficient cause for termination, pursuant to FAR </w:t>
      </w:r>
      <w:hyperlink r:id="rIdHyperlink580">
        <w:r>
          <w:rPr>
            <w:rStyle w:val="Hyperlink"/>
          </w:rPr>
          <w:t>52.212-4</w:t>
        </w:r>
      </w:hyperlink>
      <w:r>
        <w:t>, Contract Terms and Condition-Commercial Products and Commercial Services, or remedies as provided by law.</w:t>
      </w:r>
    </w:p>
    <w:p xmlns:tce="http://www.TCE.com">
      <w:pPr>
        <w:pStyle w:val="BodyText"/>
      </w:pPr>
      <w:r>
        <w:t>(End of clause)</w:t>
      </w:r>
    </w:p>
    <!--Topic unique_1104-->
    <w:p xmlns:tce="http://www.TCE.com">
      <w:pPr>
        <w:pStyle w:val="Heading5"/>
      </w:pPr>
      <w:bookmarkStart w:id="5956" w:name="_Numd19e76746"/>
      <w:bookmarkStart w:id="5957" w:name="_Refd19e76746"/>
      <w:bookmarkStart w:id="5958" w:name="_Tocd19e76746"/>
      <w:r>
        <w:t/>
      </w:r>
      <w:r>
        <w:t>552.239</w:t>
      </w:r>
      <w:r>
        <w:t xml:space="preserve"> [Reserved]</w:t>
      </w:r>
      <w:bookmarkEnd w:id="5957"/>
      <w:bookmarkEnd w:id="5958"/>
      <w:bookmarkEnd w:id="5956"/>
    </w:p>
    <!--Topic unique_1105-->
    <w:p xmlns:tce="http://www.TCE.com">
      <w:pPr>
        <w:pStyle w:val="Heading5"/>
      </w:pPr>
      <w:bookmarkStart w:id="5959" w:name="_Numd19e76761"/>
      <w:bookmarkStart w:id="5960" w:name="_Refd19e76761"/>
      <w:bookmarkStart w:id="5961" w:name="_Tocd19e76761"/>
      <w:r>
        <w:t/>
      </w:r>
      <w:r>
        <w:t>552.240</w:t>
      </w:r>
      <w:r>
        <w:t xml:space="preserve"> [Reserved]</w:t>
      </w:r>
      <w:bookmarkEnd w:id="5960"/>
      <w:bookmarkEnd w:id="5961"/>
      <w:bookmarkEnd w:id="5959"/>
    </w:p>
    <!--Topic unique_1106-->
    <w:p xmlns:tce="http://www.TCE.com">
      <w:pPr>
        <w:pStyle w:val="Heading5"/>
      </w:pPr>
      <w:bookmarkStart w:id="5962" w:name="_Numd19e76775"/>
      <w:bookmarkStart w:id="5963" w:name="_Refd19e76775"/>
      <w:bookmarkStart w:id="5964" w:name="_Tocd19e76775"/>
      <w:r>
        <w:t/>
      </w:r>
      <w:r>
        <w:t>552.241</w:t>
      </w:r>
      <w:r>
        <w:t xml:space="preserve"> [Reserved]</w:t>
      </w:r>
      <w:bookmarkEnd w:id="5963"/>
      <w:bookmarkEnd w:id="5964"/>
      <w:bookmarkEnd w:id="5962"/>
    </w:p>
    <!--Topic unique_975-->
    <w:p xmlns:tce="http://www.TCE.com">
      <w:pPr>
        <w:pStyle w:val="Heading6"/>
      </w:pPr>
      <w:bookmarkStart w:id="5965" w:name="_Numd19e76788"/>
      <w:bookmarkStart w:id="5966" w:name="_Refd19e76788"/>
      <w:bookmarkStart w:id="5967" w:name="_Tocd19e76788"/>
      <w:r>
        <w:t/>
      </w:r>
      <w:r>
        <w:t>552.241-70</w:t>
      </w:r>
      <w:r>
        <w:t xml:space="preserve"> Availability of Funds for the Next Fiscal Year or Quarter.</w:t>
      </w:r>
      <w:bookmarkEnd w:id="5966"/>
      <w:bookmarkEnd w:id="5967"/>
      <w:bookmarkEnd w:id="5965"/>
    </w:p>
    <w:p xmlns:tce="http://www.TCE.com">
      <w:pPr>
        <w:pStyle w:val="BodyText"/>
      </w:pPr>
      <w:r>
        <w:t xml:space="preserve">As prescribed in </w:t>
      </w:r>
      <w:r>
        <w:t xml:space="preserve"> </w:t>
      </w:r>
      <w:r>
        <w:rPr>
          <w:color w:val="0000FF"/>
        </w:rPr>
        <w:fldChar w:fldCharType="begin"/>
      </w:r>
      <w:r>
        <w:rPr>
          <w:color w:val="0000FF"/>
        </w:rPr>
        <w:instrText xml:space="preserve"> REF _Numd19e58564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76-->
    <w:p xmlns:tce="http://www.TCE.com">
      <w:pPr>
        <w:pStyle w:val="Heading6"/>
      </w:pPr>
      <w:bookmarkStart w:id="5968" w:name="_Numd19e76826"/>
      <w:bookmarkStart w:id="5969" w:name="_Refd19e76826"/>
      <w:bookmarkStart w:id="5970" w:name="_Tocd19e76826"/>
      <w:r>
        <w:t/>
      </w:r>
      <w:r>
        <w:t>552.241-71</w:t>
      </w:r>
      <w:r>
        <w:t xml:space="preserve"> Disputes (Utility Contracts).</w:t>
      </w:r>
      <w:bookmarkEnd w:id="5969"/>
      <w:bookmarkEnd w:id="5970"/>
      <w:bookmarkEnd w:id="5968"/>
    </w:p>
    <w:p xmlns:tce="http://www.TCE.com">
      <w:pPr>
        <w:pStyle w:val="BodyText"/>
      </w:pPr>
      <w:r>
        <w:t xml:space="preserve">As prescribed in </w:t>
      </w:r>
      <w:r>
        <w:t xml:space="preserve"> </w:t>
      </w:r>
      <w:r>
        <w:rPr>
          <w:color w:val="0000FF"/>
        </w:rPr>
        <w:fldChar w:fldCharType="begin"/>
      </w:r>
      <w:r>
        <w:rPr>
          <w:color w:val="0000FF"/>
        </w:rPr>
        <w:instrText xml:space="preserve"> REF _Numd19e58564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07-->
    <w:p xmlns:tce="http://www.TCE.com">
      <w:pPr>
        <w:pStyle w:val="Heading5"/>
      </w:pPr>
      <w:bookmarkStart w:id="5971" w:name="_Numd19e76859"/>
      <w:bookmarkStart w:id="5972" w:name="_Refd19e76859"/>
      <w:bookmarkStart w:id="5973" w:name="_Tocd19e76859"/>
      <w:r>
        <w:t/>
      </w:r>
      <w:r>
        <w:t>552.242</w:t>
      </w:r>
      <w:r>
        <w:t xml:space="preserve"> [Reserved]</w:t>
      </w:r>
      <w:bookmarkEnd w:id="5972"/>
      <w:bookmarkEnd w:id="5973"/>
      <w:bookmarkEnd w:id="5971"/>
    </w:p>
    <!--Topic unique_97-->
    <w:p xmlns:tce="http://www.TCE.com">
      <w:pPr>
        <w:pStyle w:val="Heading6"/>
      </w:pPr>
      <w:bookmarkStart w:id="5974" w:name="_Numd19e76872"/>
      <w:bookmarkStart w:id="5975" w:name="_Refd19e76872"/>
      <w:bookmarkStart w:id="5976" w:name="_Tocd19e76872"/>
      <w:r>
        <w:t/>
      </w:r>
      <w:r>
        <w:t>552.242-70</w:t>
      </w:r>
      <w:r>
        <w:t xml:space="preserve"> Status Report of Orders and Shipments.</w:t>
      </w:r>
      <w:bookmarkEnd w:id="5975"/>
      <w:bookmarkEnd w:id="5976"/>
      <w:bookmarkEnd w:id="5974"/>
    </w:p>
    <w:p xmlns:tce="http://www.TCE.com">
      <w:pPr>
        <w:pStyle w:val="BodyText"/>
      </w:pPr>
      <w:r>
        <w:t xml:space="preserve">As prescribed in </w:t>
      </w:r>
      <w:r>
        <w:t xml:space="preserve"> </w:t>
      </w:r>
      <w:r>
        <w:rPr>
          <w:color w:val="0000FF"/>
        </w:rPr>
        <w:fldChar w:fldCharType="begin"/>
      </w:r>
      <w:r>
        <w:rPr>
          <w:color w:val="0000FF"/>
        </w:rPr>
        <w:instrText xml:space="preserve"> REF _Numd19e59128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49"/>
        </w:numPr>
      </w:pPr>
      <w:bookmarkStart w:id="5980" w:name="_Tocd19e76894"/>
      <w:bookmarkStart w:id="5979" w:name="_Refd19e76894"/>
      <w:bookmarkStart w:id="5978" w:name="_Tocd19e76892"/>
      <w:bookmarkStart w:id="5977" w:name="_Refd19e76892"/>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81">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79"/>
      <w:bookmarkEnd w:id="5980"/>
    </w:p>
    <w:p xmlns:tce="http://www.TCE.com">
      <w:pPr>
        <w:pStyle w:val="ListNumber"/>
        <!--depth 1-->
        <w:numPr>
          <w:ilvl w:val="0"/>
          <w:numId w:val="1449"/>
        </w:numPr>
      </w:pPr>
      <w:bookmarkStart w:id="5982" w:name="_Tocd19e76905"/>
      <w:bookmarkStart w:id="5981" w:name="_Refd19e76905"/>
      <w:r>
        <w:t/>
      </w:r>
      <w:r>
        <w:t>(b)</w:t>
      </w:r>
      <w:r>
        <w:t>A copy of GSA Form 1678 will be forwarded to the Contractor with the contract. Additional copies of the form, if needed, may be reproduced by the Contractor.</w:t>
      </w:r>
      <w:bookmarkEnd w:id="5981"/>
      <w:bookmarkEnd w:id="5982"/>
      <w:bookmarkEnd w:id="5977"/>
      <w:bookmarkEnd w:id="5978"/>
    </w:p>
    <w:p xmlns:tce="http://www.TCE.com">
      <w:pPr>
        <w:pStyle w:val="BodyText"/>
      </w:pPr>
      <w:r>
        <w:t>(End of clause)</w:t>
      </w:r>
    </w:p>
    <!--Topic unique_1108-->
    <w:p xmlns:tce="http://www.TCE.com">
      <w:pPr>
        <w:pStyle w:val="Heading5"/>
      </w:pPr>
      <w:bookmarkStart w:id="5983" w:name="_Numd19e76922"/>
      <w:bookmarkStart w:id="5984" w:name="_Refd19e76922"/>
      <w:bookmarkStart w:id="5985" w:name="_Tocd19e76922"/>
      <w:r>
        <w:t/>
      </w:r>
      <w:r>
        <w:t>552.243</w:t>
      </w:r>
      <w:r>
        <w:t xml:space="preserve"> [Reserved]</w:t>
      </w:r>
      <w:bookmarkEnd w:id="5984"/>
      <w:bookmarkEnd w:id="5985"/>
      <w:bookmarkEnd w:id="5983"/>
    </w:p>
    <!--Topic unique_862-->
    <w:p xmlns:tce="http://www.TCE.com">
      <w:pPr>
        <w:pStyle w:val="Heading6"/>
      </w:pPr>
      <w:bookmarkStart w:id="5986" w:name="_Numd19e76935"/>
      <w:bookmarkStart w:id="5987" w:name="_Refd19e76935"/>
      <w:bookmarkStart w:id="5988" w:name="_Tocd19e76935"/>
      <w:r>
        <w:t/>
      </w:r>
      <w:r>
        <w:t>552.243-71</w:t>
      </w:r>
      <w:r>
        <w:t xml:space="preserve"> Equitable Adjustments.</w:t>
      </w:r>
      <w:bookmarkEnd w:id="5987"/>
      <w:bookmarkEnd w:id="5988"/>
      <w:bookmarkEnd w:id="5986"/>
    </w:p>
    <w:p xmlns:tce="http://www.TCE.com">
      <w:pPr>
        <w:pStyle w:val="BodyText"/>
      </w:pPr>
      <w:r>
        <w:t xml:space="preserve">As prescribed in </w:t>
      </w:r>
      <w:r>
        <w:t xml:space="preserve"> </w:t>
      </w:r>
      <w:r>
        <w:rPr>
          <w:color w:val="0000FF"/>
        </w:rPr>
        <w:fldChar w:fldCharType="begin"/>
      </w:r>
      <w:r>
        <w:rPr>
          <w:color w:val="0000FF"/>
        </w:rPr>
        <w:instrText xml:space="preserve"> REF _Numd19e59851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50"/>
        </w:numPr>
      </w:pPr>
      <w:bookmarkStart w:id="5990" w:name="_Tocd19e76955"/>
      <w:bookmarkStart w:id="5989" w:name="_Refd19e76955"/>
      <w:r>
        <w:t/>
      </w:r>
      <w:r>
        <w:t>(a)</w:t>
      </w:r>
      <w:r>
        <w:t xml:space="preserve"> This clause governs the determination of equitable adjustments to which the Contractor may be entitled under the “Changes” clause prescribed by FAR </w:t>
      </w:r>
      <w:hyperlink r:id="rIdHyperlink582">
        <w:r>
          <w:rPr>
            <w:rStyle w:val="Hyperlink"/>
          </w:rPr>
          <w:t>52.243-4</w:t>
        </w:r>
      </w:hyperlink>
      <w:r>
        <w:t xml:space="preserve">, the “Changes and Changed Conditions” clause prescribed by FAR </w:t>
      </w:r>
      <w:hyperlink r:id="rIdHyperlink583">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84">
        <w:r>
          <w:rPr>
            <w:rStyle w:val="Hyperlink"/>
          </w:rPr>
          <w:t>52.242-14</w:t>
        </w:r>
      </w:hyperlink>
      <w:r>
        <w:t>.</w:t>
      </w:r>
    </w:p>
    <w:p xmlns:tce="http://www.TCE.com">
      <w:pPr>
        <w:pStyle w:val="ListNumber"/>
        <!--depth 1-->
        <w:numPr>
          <w:ilvl w:val="0"/>
          <w:numId w:val="1450"/>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50"/>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50"/>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51"/>
        </w:numPr>
      </w:pPr>
      <w:bookmarkStart w:id="5992" w:name="_Tocd19e76996"/>
      <w:bookmarkStart w:id="5991" w:name="_Refd19e76996"/>
      <w:r>
        <w:t/>
      </w:r>
      <w:r>
        <w:t>(1)</w:t>
      </w:r>
      <w:r>
        <w:t xml:space="preserve"> Direct Costs.</w:t>
      </w:r>
    </w:p>
    <w:p xmlns:tce="http://www.TCE.com">
      <w:pPr>
        <w:pStyle w:val="ListNumber2"/>
        <!--depth 2-->
        <w:numPr>
          <w:ilvl w:val="1"/>
          <w:numId w:val="1451"/>
        </w:numPr>
      </w:pPr>
      <w:r>
        <w:t/>
      </w:r>
      <w:r>
        <w:t>(2)</w:t>
      </w:r>
      <w:r>
        <w:t xml:space="preserve"> Markups.</w:t>
      </w:r>
    </w:p>
    <w:p xmlns:tce="http://www.TCE.com">
      <w:pPr>
        <w:pStyle w:val="ListNumber2"/>
        <!--depth 2-->
        <w:numPr>
          <w:ilvl w:val="1"/>
          <w:numId w:val="1451"/>
        </w:numPr>
      </w:pPr>
      <w:r>
        <w:t/>
      </w:r>
      <w:r>
        <w:t>(3)</w:t>
      </w:r>
      <w:r>
        <w:t xml:space="preserve"> Change to the time for completion specified in the contract.</w:t>
      </w:r>
      <w:bookmarkEnd w:id="5991"/>
      <w:bookmarkEnd w:id="5992"/>
    </w:p>
    <w:p xmlns:tce="http://www.TCE.com">
      <w:pPr>
        <w:pStyle w:val="ListNumber"/>
        <!--depth 1-->
        <w:numPr>
          <w:ilvl w:val="0"/>
          <w:numId w:val="1450"/>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52"/>
        </w:numPr>
      </w:pPr>
      <w:bookmarkStart w:id="5996" w:name="_Tocd19e77031"/>
      <w:bookmarkStart w:id="5995" w:name="_Refd19e77031"/>
      <w:bookmarkStart w:id="5994" w:name="_Tocd19e77029"/>
      <w:bookmarkStart w:id="5993" w:name="_Refd19e7702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95"/>
      <w:bookmarkEnd w:id="5996"/>
    </w:p>
    <w:p xmlns:tce="http://www.TCE.com">
      <w:pPr>
        <w:pStyle w:val="ListNumber2"/>
        <!--depth 2-->
        <w:numPr>
          <w:ilvl w:val="1"/>
          <w:numId w:val="1452"/>
        </w:numPr>
      </w:pPr>
      <w:bookmarkStart w:id="5998" w:name="_Tocd19e77038"/>
      <w:bookmarkStart w:id="5997" w:name="_Refd19e7703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97"/>
      <w:bookmarkEnd w:id="5998"/>
    </w:p>
    <w:p xmlns:tce="http://www.TCE.com">
      <w:pPr>
        <w:pStyle w:val="ListNumber2"/>
        <!--depth 2-->
        <w:numPr>
          <w:ilvl w:val="1"/>
          <w:numId w:val="1452"/>
        </w:numPr>
      </w:pPr>
      <w:r>
        <w:t/>
      </w:r>
      <w:r>
        <w:t>(3)</w:t>
      </w:r>
      <w:r>
        <w:t xml:space="preserve"> Cost of equipment required to perform the work, identified with material to be placed or operation to be performed;</w:t>
      </w:r>
    </w:p>
    <w:p xmlns:tce="http://www.TCE.com">
      <w:pPr>
        <w:pStyle w:val="ListNumber2"/>
        <!--depth 2-->
        <w:numPr>
          <w:ilvl w:val="1"/>
          <w:numId w:val="1452"/>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52"/>
        </w:numPr>
      </w:pPr>
      <w:r>
        <w:t/>
      </w:r>
      <w:r>
        <w:t>(5)</w:t>
      </w:r>
      <w:r>
        <w:t xml:space="preserve"> Delivery costs, if not included in material unit costs;</w:t>
      </w:r>
    </w:p>
    <w:p xmlns:tce="http://www.TCE.com">
      <w:pPr>
        <w:pStyle w:val="ListNumber2"/>
        <!--depth 2-->
        <w:numPr>
          <w:ilvl w:val="1"/>
          <w:numId w:val="1452"/>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52"/>
        </w:numPr>
      </w:pPr>
      <w:r>
        <w:t/>
      </w:r>
      <w:r>
        <w:t>(7)</w:t>
      </w:r>
      <w:r>
        <w:t xml:space="preserve"> Other direct costs.</w:t>
      </w:r>
      <w:bookmarkEnd w:id="5993"/>
      <w:bookmarkEnd w:id="5994"/>
    </w:p>
    <w:p xmlns:tce="http://www.TCE.com">
      <w:pPr>
        <w:pStyle w:val="ListNumber"/>
        <!--depth 1-->
        <w:numPr>
          <w:ilvl w:val="0"/>
          <w:numId w:val="1450"/>
        </w:numPr>
      </w:pPr>
      <w:bookmarkStart w:id="6000" w:name="_Tocd19e77083"/>
      <w:bookmarkStart w:id="5999" w:name="_Refd19e77083"/>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99"/>
      <w:bookmarkEnd w:id="6000"/>
    </w:p>
    <w:p xmlns:tce="http://www.TCE.com">
      <w:pPr>
        <w:pStyle w:val="ListNumber"/>
        <!--depth 1-->
        <w:numPr>
          <w:ilvl w:val="0"/>
          <w:numId w:val="1450"/>
        </w:numPr>
      </w:pPr>
      <w:bookmarkStart w:id="6002" w:name="_Tocd19e77090"/>
      <w:bookmarkStart w:id="6001" w:name="_Refd19e7709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53"/>
        </w:numPr>
      </w:pPr>
      <w:bookmarkStart w:id="6004" w:name="_Tocd19e77099"/>
      <w:bookmarkStart w:id="6003" w:name="_Refd19e77099"/>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53"/>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53"/>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53"/>
        </w:numPr>
      </w:pPr>
      <w:r>
        <w:t/>
      </w:r>
      <w:r>
        <w:t>(4)</w:t>
      </w:r>
      <w:r>
        <w:t xml:space="preserve"> Costs may not be characterized as time-related costs if they are included in the calculation of a firm’s overhead rate.</w:t>
      </w:r>
    </w:p>
    <w:p xmlns:tce="http://www.TCE.com">
      <w:pPr>
        <w:pStyle w:val="ListNumber2"/>
        <!--depth 2-->
        <w:numPr>
          <w:ilvl w:val="1"/>
          <w:numId w:val="1453"/>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03"/>
      <w:bookmarkEnd w:id="6004"/>
      <w:bookmarkEnd w:id="6001"/>
      <w:bookmarkEnd w:id="6002"/>
    </w:p>
    <w:p xmlns:tce="http://www.TCE.com">
      <w:pPr>
        <w:pStyle w:val="ListNumber"/>
        <!--depth 1-->
        <w:numPr>
          <w:ilvl w:val="0"/>
          <w:numId w:val="1450"/>
        </w:numPr>
      </w:pPr>
      <w:bookmarkStart w:id="6006" w:name="_Tocd19e77137"/>
      <w:bookmarkStart w:id="6005" w:name="_Refd19e77137"/>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54"/>
        </w:numPr>
      </w:pPr>
      <w:bookmarkStart w:id="6008" w:name="_Tocd19e77146"/>
      <w:bookmarkStart w:id="6007" w:name="_Refd19e77146"/>
      <w:r>
        <w:t/>
      </w:r>
      <w:r>
        <w:t>(1)</w:t>
      </w:r>
      <w:r>
        <w:t xml:space="preserve"> Overhead rates shall be negotiated, and may be subject to audit and adjustment.</w:t>
      </w:r>
    </w:p>
    <w:p xmlns:tce="http://www.TCE.com">
      <w:pPr>
        <w:pStyle w:val="ListNumber2"/>
        <!--depth 2-->
        <w:numPr>
          <w:ilvl w:val="1"/>
          <w:numId w:val="1454"/>
        </w:numPr>
      </w:pPr>
      <w:bookmarkStart w:id="6010" w:name="_Tocd19e77155"/>
      <w:bookmarkStart w:id="6009" w:name="_Refd19e77155"/>
      <w:r>
        <w:t/>
      </w:r>
      <w:r>
        <w:t>(2)</w:t>
      </w:r>
      <w:r>
        <w:t xml:space="preserve"> Profit rates shall be negotiated, but shall not exceed ten percent, unless entitlement to a higher rate of profit may be demonstrated.</w:t>
      </w:r>
      <w:bookmarkEnd w:id="6009"/>
      <w:bookmarkEnd w:id="6010"/>
    </w:p>
    <w:p xmlns:tce="http://www.TCE.com">
      <w:pPr>
        <w:pStyle w:val="ListNumber2"/>
        <!--depth 2-->
        <w:numPr>
          <w:ilvl w:val="1"/>
          <w:numId w:val="1454"/>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54"/>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54"/>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54"/>
        </w:numPr>
      </w:pPr>
      <w:bookmarkStart w:id="6012" w:name="_Tocd19e77184"/>
      <w:bookmarkStart w:id="6011" w:name="_Refd19e77184"/>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11"/>
      <w:bookmarkEnd w:id="6012"/>
    </w:p>
    <w:p xmlns:tce="http://www.TCE.com">
      <w:pPr>
        <w:pStyle w:val="ListNumber2"/>
        <!--depth 2-->
        <w:numPr>
          <w:ilvl w:val="1"/>
          <w:numId w:val="1454"/>
        </w:numPr>
      </w:pPr>
      <w:bookmarkStart w:id="6014" w:name="_Tocd19e77191"/>
      <w:bookmarkStart w:id="6013" w:name="_Refd19e77191"/>
      <w:r>
        <w:t/>
      </w:r>
      <w:r>
        <w:t>(7)</w:t>
      </w:r>
      <w:r>
        <w:t xml:space="preserve"> Overhead and profit shall not be allowed on the direct costs of a subcontractor more than two tiers below the firm claiming overhead and profit for subcontractor direct costs.</w:t>
      </w:r>
      <w:bookmarkEnd w:id="6013"/>
      <w:bookmarkEnd w:id="6014"/>
    </w:p>
    <w:p xmlns:tce="http://www.TCE.com">
      <w:pPr>
        <w:pStyle w:val="ListNumber2"/>
        <!--depth 2-->
        <w:numPr>
          <w:ilvl w:val="1"/>
          <w:numId w:val="1454"/>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54"/>
        </w:numPr>
      </w:pPr>
      <w:r>
        <w:t/>
      </w:r>
      <w:r>
        <w:t>(9)</w:t>
      </w:r>
      <w:r>
        <w:t xml:space="preserve"> No markup shall be applied to a firm’s costs other than those specified herein.</w:t>
      </w:r>
      <w:bookmarkEnd w:id="6007"/>
      <w:bookmarkEnd w:id="6008"/>
      <w:bookmarkEnd w:id="6005"/>
      <w:bookmarkEnd w:id="6006"/>
    </w:p>
    <w:p xmlns:tce="http://www.TCE.com">
      <w:pPr>
        <w:pStyle w:val="ListNumber"/>
        <!--depth 1-->
        <w:numPr>
          <w:ilvl w:val="0"/>
          <w:numId w:val="1450"/>
        </w:numPr>
      </w:pPr>
      <w:bookmarkStart w:id="6016" w:name="_Tocd19e77213"/>
      <w:bookmarkStart w:id="6015" w:name="_Refd19e7721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15"/>
      <w:bookmarkEnd w:id="6016"/>
    </w:p>
    <w:p xmlns:tce="http://www.TCE.com">
      <w:pPr>
        <w:pStyle w:val="ListNumber"/>
        <!--depth 1-->
        <w:numPr>
          <w:ilvl w:val="0"/>
          <w:numId w:val="1450"/>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55"/>
        </w:numPr>
      </w:pPr>
      <w:bookmarkStart w:id="6018" w:name="_Tocd19e77229"/>
      <w:bookmarkStart w:id="6017" w:name="_Refd19e7722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55"/>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55"/>
        </w:numPr>
      </w:pPr>
      <w:r>
        <w:t/>
      </w:r>
      <w:r>
        <w:t>(3)</w:t>
      </w:r>
      <w:r>
        <w:t xml:space="preserve"> Written proof of payment of the costs requested. The sufficiency of the proof shall be determined by the Contracting Officer.</w:t>
      </w:r>
      <w:bookmarkEnd w:id="6017"/>
      <w:bookmarkEnd w:id="6018"/>
    </w:p>
    <w:p xmlns:tce="http://www.TCE.com">
      <w:pPr>
        <w:pStyle w:val="ListNumber"/>
        <!--depth 1-->
        <w:numPr>
          <w:ilvl w:val="0"/>
          <w:numId w:val="1450"/>
        </w:numPr>
      </w:pPr>
      <w:r>
        <w:t/>
      </w:r>
      <w:r>
        <w:t>(k)</w:t>
      </w:r>
      <w:r>
        <w:t xml:space="preserve"> Proposal preparation costs shall be allowed only if—</w:t>
      </w:r>
    </w:p>
    <w:p xmlns:tce="http://www.TCE.com">
      <w:pPr>
        <w:pStyle w:val="ListNumber2"/>
        <!--depth 2-->
        <w:numPr>
          <w:ilvl w:val="1"/>
          <w:numId w:val="1456"/>
        </w:numPr>
      </w:pPr>
      <w:bookmarkStart w:id="6020" w:name="_Tocd19e77259"/>
      <w:bookmarkStart w:id="6019" w:name="_Refd19e77259"/>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56"/>
        </w:numPr>
      </w:pPr>
      <w:r>
        <w:t/>
      </w:r>
      <w:r>
        <w:t>(2)</w:t>
      </w:r>
      <w:r>
        <w:t xml:space="preserve"> Proposed costs are not included in a firm’s time-related costs or overhead rate; and</w:t>
      </w:r>
    </w:p>
    <w:p xmlns:tce="http://www.TCE.com">
      <w:pPr>
        <w:pStyle w:val="ListNumber2"/>
        <!--depth 2-->
        <w:numPr>
          <w:ilvl w:val="1"/>
          <w:numId w:val="1456"/>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19"/>
      <w:bookmarkEnd w:id="6020"/>
    </w:p>
    <w:p xmlns:tce="http://www.TCE.com">
      <w:pPr>
        <w:pStyle w:val="ListNumber"/>
        <!--depth 1-->
        <w:numPr>
          <w:ilvl w:val="0"/>
          <w:numId w:val="1450"/>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50"/>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50"/>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50"/>
        </w:numPr>
      </w:pPr>
      <w:bookmarkStart w:id="6022" w:name="_Tocd19e77305"/>
      <w:bookmarkStart w:id="6021" w:name="_Refd19e7730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57"/>
        </w:numPr>
      </w:pPr>
      <w:bookmarkStart w:id="6024" w:name="_Tocd19e77311"/>
      <w:bookmarkStart w:id="6023" w:name="_Refd19e77311"/>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57"/>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57"/>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23"/>
      <w:bookmarkEnd w:id="6024"/>
      <w:bookmarkEnd w:id="6021"/>
      <w:bookmarkEnd w:id="6022"/>
      <w:bookmarkEnd w:id="5989"/>
      <w:bookmarkEnd w:id="5990"/>
    </w:p>
    <w:p xmlns:tce="http://www.TCE.com">
      <w:pPr>
        <w:pStyle w:val="BodyText"/>
      </w:pPr>
      <w:r>
        <w:t>(End of clause)</w:t>
      </w:r>
    </w:p>
    <!--Topic unique_1109-->
    <w:p xmlns:tce="http://www.TCE.com">
      <w:pPr>
        <w:pStyle w:val="Heading5"/>
      </w:pPr>
      <w:bookmarkStart w:id="6025" w:name="_Numd19e77346"/>
      <w:bookmarkStart w:id="6026" w:name="_Refd19e77346"/>
      <w:bookmarkStart w:id="6027" w:name="_Tocd19e77346"/>
      <w:r>
        <w:t/>
      </w:r>
      <w:r>
        <w:t>552.246</w:t>
      </w:r>
      <w:r>
        <w:t xml:space="preserve"> [Reserved]</w:t>
      </w:r>
      <w:bookmarkEnd w:id="6026"/>
      <w:bookmarkEnd w:id="6027"/>
      <w:bookmarkEnd w:id="6025"/>
    </w:p>
    <!--Topic unique_98-->
    <w:p xmlns:tce="http://www.TCE.com">
      <w:pPr>
        <w:pStyle w:val="Heading6"/>
      </w:pPr>
      <w:bookmarkStart w:id="6028" w:name="_Numd19e77359"/>
      <w:bookmarkStart w:id="6029" w:name="_Refd19e77359"/>
      <w:bookmarkStart w:id="6030" w:name="_Tocd19e77359"/>
      <w:r>
        <w:t/>
      </w:r>
      <w:r>
        <w:t>552.246-70</w:t>
      </w:r>
      <w:r>
        <w:t xml:space="preserve"> Source Inspection by Quality Approved Manufacturer.</w:t>
      </w:r>
      <w:bookmarkEnd w:id="6029"/>
      <w:bookmarkEnd w:id="6030"/>
      <w:bookmarkEnd w:id="6028"/>
    </w:p>
    <w:p xmlns:tce="http://www.TCE.com">
      <w:pPr>
        <w:pStyle w:val="BodyText"/>
      </w:pPr>
      <w:r>
        <w:t xml:space="preserve">As prescribed in </w:t>
      </w:r>
      <w:r>
        <w:t xml:space="preserve"> </w:t>
      </w:r>
      <w:r>
        <w:rPr>
          <w:color w:val="0000FF"/>
        </w:rPr>
        <w:fldChar w:fldCharType="begin"/>
      </w:r>
      <w:r>
        <w:rPr>
          <w:color w:val="0000FF"/>
        </w:rPr>
        <w:instrText xml:space="preserve"> REF _Numd19e60038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58"/>
        </w:numPr>
      </w:pPr>
      <w:bookmarkStart w:id="6032" w:name="_Tocd19e77379"/>
      <w:bookmarkStart w:id="6031" w:name="_Refd19e77379"/>
      <w:r>
        <w:t/>
      </w:r>
      <w:r>
        <w:t>(a)</w:t>
      </w:r>
      <w:r>
        <w:t xml:space="preserve"> </w:t>
      </w:r>
      <w:r>
        <w:rPr>
          <w:i/>
        </w:rPr>
        <w:t>Inspection system and inspection facilities</w:t>
      </w:r>
      <w:r>
        <w:t>.</w:t>
      </w:r>
    </w:p>
    <w:p xmlns:tce="http://www.TCE.com">
      <w:pPr>
        <w:pStyle w:val="ListNumber2"/>
        <!--depth 2-->
        <w:numPr>
          <w:ilvl w:val="1"/>
          <w:numId w:val="1459"/>
        </w:numPr>
      </w:pPr>
      <w:bookmarkStart w:id="6034" w:name="_Tocd19e77390"/>
      <w:bookmarkStart w:id="6033" w:name="_Refd19e7739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59"/>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59"/>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59"/>
        </w:numPr>
      </w:pPr>
      <w:bookmarkStart w:id="6036" w:name="_Tocd19e77413"/>
      <w:bookmarkStart w:id="6035" w:name="_Refd19e7741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35"/>
      <w:bookmarkEnd w:id="6036"/>
      <w:bookmarkEnd w:id="6033"/>
      <w:bookmarkEnd w:id="6034"/>
    </w:p>
    <w:p xmlns:tce="http://www.TCE.com">
      <w:pPr>
        <w:pStyle w:val="ListNumber"/>
        <!--depth 1-->
        <w:numPr>
          <w:ilvl w:val="0"/>
          <w:numId w:val="1458"/>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58"/>
        </w:numPr>
      </w:pPr>
      <w:r>
        <w:t/>
      </w:r>
      <w:r>
        <w:t>(c)</w:t>
      </w:r>
      <w:r>
        <w:t xml:space="preserve"> </w:t>
      </w:r>
      <w:r>
        <w:rPr>
          <w:i/>
        </w:rPr>
        <w:t>Inspection by Government personnel</w:t>
      </w:r>
      <w:r>
        <w:t>.</w:t>
      </w:r>
    </w:p>
    <w:p xmlns:tce="http://www.TCE.com">
      <w:pPr>
        <w:pStyle w:val="ListNumber2"/>
        <!--depth 2-->
        <w:numPr>
          <w:ilvl w:val="1"/>
          <w:numId w:val="1460"/>
        </w:numPr>
      </w:pPr>
      <w:bookmarkStart w:id="6038" w:name="_Tocd19e77440"/>
      <w:bookmarkStart w:id="6037" w:name="_Refd19e7744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60"/>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60"/>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37"/>
      <w:bookmarkEnd w:id="6038"/>
    </w:p>
    <w:p xmlns:tce="http://www.TCE.com">
      <w:pPr>
        <w:pStyle w:val="ListNumber"/>
        <!--depth 1-->
        <w:numPr>
          <w:ilvl w:val="0"/>
          <w:numId w:val="1458"/>
        </w:numPr>
      </w:pPr>
      <w:r>
        <w:t/>
      </w:r>
      <w:r>
        <w:t>(d)</w:t>
      </w:r>
      <w:r>
        <w:t xml:space="preserve"> </w:t>
      </w:r>
      <w:r>
        <w:rPr>
          <w:i/>
        </w:rPr>
        <w:t>Quality deficiencies</w:t>
      </w:r>
      <w:r>
        <w:t>.</w:t>
      </w:r>
    </w:p>
    <w:p xmlns:tce="http://www.TCE.com">
      <w:pPr>
        <w:pStyle w:val="ListNumber2"/>
        <!--depth 2-->
        <w:numPr>
          <w:ilvl w:val="1"/>
          <w:numId w:val="1461"/>
        </w:numPr>
      </w:pPr>
      <w:bookmarkStart w:id="6040" w:name="_Tocd19e77613"/>
      <w:bookmarkStart w:id="6039" w:name="_Refd19e7761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61"/>
        </w:numPr>
      </w:pPr>
      <w:r>
        <w:t/>
      </w:r>
      <w:r>
        <w:t>(2)</w:t>
      </w:r>
      <w:r>
        <w:t xml:space="preserve"> The Contractor may be issued a Quality Deficiency Notice (QDN) if:</w:t>
      </w:r>
    </w:p>
    <w:p xmlns:tce="http://www.TCE.com">
      <w:pPr>
        <w:pStyle w:val="ListNumber3"/>
        <!--depth 3-->
        <w:numPr>
          <w:ilvl w:val="2"/>
          <w:numId w:val="1462"/>
        </w:numPr>
      </w:pPr>
      <w:bookmarkStart w:id="6042" w:name="_Tocd19e77631"/>
      <w:bookmarkStart w:id="6041" w:name="_Refd19e77631"/>
      <w:r>
        <w:t/>
      </w:r>
      <w:r>
        <w:t>(i)</w:t>
      </w:r>
      <w:r>
        <w:t xml:space="preserve"> Supplies in process, shipped, or awaiting shipment to fill Government orders are found not to comply with contract requirements, or</w:t>
      </w:r>
    </w:p>
    <w:p xmlns:tce="http://www.TCE.com">
      <w:pPr>
        <w:pStyle w:val="ListNumber3"/>
        <!--depth 3-->
        <w:numPr>
          <w:ilvl w:val="2"/>
          <w:numId w:val="1462"/>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41"/>
      <w:bookmarkEnd w:id="6042"/>
    </w:p>
    <w:p xmlns:tce="http://www.TCE.com">
      <w:pPr>
        <w:pStyle w:val="ListNumber2"/>
        <!--depth 2-->
        <w:numPr>
          <w:ilvl w:val="1"/>
          <w:numId w:val="1461"/>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39"/>
      <w:bookmarkEnd w:id="6040"/>
    </w:p>
    <w:p xmlns:tce="http://www.TCE.com">
      <w:pPr>
        <w:pStyle w:val="ListNumber"/>
        <!--depth 1-->
        <w:numPr>
          <w:ilvl w:val="0"/>
          <w:numId w:val="1458"/>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58"/>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63"/>
        </w:numPr>
      </w:pPr>
      <w:bookmarkStart w:id="6044" w:name="_Tocd19e77685"/>
      <w:bookmarkStart w:id="6043" w:name="_Refd19e77685"/>
      <w:r>
        <w:t/>
      </w:r>
      <w:r>
        <w:t>(1)</w:t>
      </w:r>
      <w:r>
        <w:t xml:space="preserve"> </w:t>
      </w:r>
      <w:r>
        <w:rPr>
          <w:i/>
        </w:rPr>
        <w:t>Stored and charged against the Contractor’s account;</w:t>
      </w:r>
      <w:r>
        <w:t/>
      </w:r>
    </w:p>
    <w:p xmlns:tce="http://www.TCE.com">
      <w:pPr>
        <w:pStyle w:val="ListNumber2"/>
        <!--depth 2-->
        <w:numPr>
          <w:ilvl w:val="1"/>
          <w:numId w:val="1463"/>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63"/>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63"/>
        </w:numPr>
      </w:pPr>
      <w:r>
        <w:t/>
      </w:r>
      <w:r>
        <w:t>(4)</w:t>
      </w:r>
      <w:r>
        <w:t xml:space="preserve"> </w:t>
      </w:r>
      <w:r>
        <w:rPr>
          <w:i/>
        </w:rPr>
        <w:t>Otherwise disposed of by the Government.</w:t>
      </w:r>
      <w:r>
        <w:t/>
      </w:r>
      <w:bookmarkEnd w:id="6043"/>
      <w:bookmarkEnd w:id="6044"/>
    </w:p>
    <w:p xmlns:tce="http://www.TCE.com">
      <w:pPr>
        <w:pStyle w:val="ListNumber"/>
        <!--depth 1-->
        <w:numPr>
          <w:ilvl w:val="0"/>
          <w:numId w:val="1458"/>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31"/>
      <w:bookmarkEnd w:id="6032"/>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045" w:name="_Numd19e77758"/>
      <w:bookmarkStart w:id="6046" w:name="_Refd19e77758"/>
      <w:bookmarkStart w:id="6047" w:name="_Tocd19e77758"/>
      <w:r>
        <w:t/>
      </w:r>
      <w:r>
        <w:t>552.246-71</w:t>
      </w:r>
      <w:r>
        <w:t xml:space="preserve"> Source Inspection by Government.</w:t>
      </w:r>
      <w:bookmarkEnd w:id="6046"/>
      <w:bookmarkEnd w:id="6047"/>
      <w:bookmarkEnd w:id="6045"/>
    </w:p>
    <w:p xmlns:tce="http://www.TCE.com">
      <w:pPr>
        <w:pStyle w:val="BodyText"/>
      </w:pPr>
      <w:r>
        <w:t xml:space="preserve">As prescribed in </w:t>
      </w:r>
      <w:r>
        <w:t xml:space="preserve"> </w:t>
      </w:r>
      <w:r>
        <w:rPr>
          <w:color w:val="0000FF"/>
        </w:rPr>
        <w:fldChar w:fldCharType="begin"/>
      </w:r>
      <w:r>
        <w:rPr>
          <w:color w:val="0000FF"/>
        </w:rPr>
        <w:instrText xml:space="preserve"> REF _Numd19e60179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64"/>
        </w:numPr>
      </w:pPr>
      <w:bookmarkStart w:id="6049" w:name="_Tocd19e77778"/>
      <w:bookmarkStart w:id="6048" w:name="_Refd19e77778"/>
      <w:r>
        <w:t/>
      </w:r>
      <w:r>
        <w:t>(a)</w:t>
      </w:r>
      <w:r>
        <w:t xml:space="preserve"> </w:t>
      </w:r>
      <w:r>
        <w:rPr>
          <w:i/>
        </w:rPr>
        <w:t>Inspection by Government personnel</w:t>
      </w:r>
      <w:r>
        <w:t>.</w:t>
      </w:r>
    </w:p>
    <w:p xmlns:tce="http://www.TCE.com">
      <w:pPr>
        <w:pStyle w:val="ListNumber2"/>
        <!--depth 2-->
        <w:numPr>
          <w:ilvl w:val="1"/>
          <w:numId w:val="1465"/>
        </w:numPr>
      </w:pPr>
      <w:bookmarkStart w:id="6051" w:name="_Tocd19e77789"/>
      <w:bookmarkStart w:id="6050" w:name="_Refd19e7778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65"/>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50"/>
      <w:bookmarkEnd w:id="6051"/>
    </w:p>
    <w:p xmlns:tce="http://www.TCE.com">
      <w:pPr>
        <w:pStyle w:val="ListNumber"/>
        <!--depth 1-->
        <w:numPr>
          <w:ilvl w:val="0"/>
          <w:numId w:val="1464"/>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64"/>
        </w:numPr>
      </w:pPr>
      <w:r>
        <w:t/>
      </w:r>
      <w:r>
        <w:t>(c)</w:t>
      </w:r>
      <w:r>
        <w:t xml:space="preserve"> </w:t>
      </w:r>
      <w:r>
        <w:rPr>
          <w:i/>
        </w:rPr>
        <w:t>Inspection facilities</w:t>
      </w:r>
      <w:r>
        <w:t>.</w:t>
      </w:r>
    </w:p>
    <w:p xmlns:tce="http://www.TCE.com">
      <w:pPr>
        <w:pStyle w:val="ListNumber2"/>
        <!--depth 2-->
        <w:numPr>
          <w:ilvl w:val="1"/>
          <w:numId w:val="1466"/>
        </w:numPr>
      </w:pPr>
      <w:bookmarkStart w:id="6053" w:name="_Tocd19e77825"/>
      <w:bookmarkStart w:id="6052" w:name="_Refd19e7782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66"/>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66"/>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52"/>
      <w:bookmarkEnd w:id="6053"/>
    </w:p>
    <w:p xmlns:tce="http://www.TCE.com">
      <w:pPr>
        <w:pStyle w:val="ListNumber"/>
        <!--depth 1-->
        <w:numPr>
          <w:ilvl w:val="0"/>
          <w:numId w:val="1464"/>
        </w:numPr>
      </w:pPr>
      <w:r>
        <w:t/>
      </w:r>
      <w:r>
        <w:t>(d)</w:t>
      </w:r>
      <w:r>
        <w:t xml:space="preserve"> </w:t>
      </w:r>
      <w:r>
        <w:rPr>
          <w:i/>
        </w:rPr>
        <w:t>Availability of records</w:t>
      </w:r>
      <w:r>
        <w:t>.</w:t>
      </w:r>
    </w:p>
    <w:p xmlns:tce="http://www.TCE.com">
      <w:pPr>
        <w:pStyle w:val="ListNumber2"/>
        <!--depth 2-->
        <w:numPr>
          <w:ilvl w:val="1"/>
          <w:numId w:val="1467"/>
        </w:numPr>
      </w:pPr>
      <w:bookmarkStart w:id="6055" w:name="_Tocd19e77858"/>
      <w:bookmarkStart w:id="6054" w:name="_Refd19e77858"/>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68"/>
        </w:numPr>
      </w:pPr>
      <w:bookmarkStart w:id="6057" w:name="_Tocd19e77866"/>
      <w:bookmarkStart w:id="6056" w:name="_Refd19e77866"/>
      <w:r>
        <w:t/>
      </w:r>
      <w:r>
        <w:t>(i)</w:t>
      </w:r>
      <w:r>
        <w:t xml:space="preserve"> Order number;</w:t>
      </w:r>
    </w:p>
    <w:p xmlns:tce="http://www.TCE.com">
      <w:pPr>
        <w:pStyle w:val="ListNumber3"/>
        <!--depth 3-->
        <w:numPr>
          <w:ilvl w:val="2"/>
          <w:numId w:val="1468"/>
        </w:numPr>
      </w:pPr>
      <w:r>
        <w:t/>
      </w:r>
      <w:r>
        <w:t>(ii)</w:t>
      </w:r>
      <w:r>
        <w:t xml:space="preserve"> Date order received by the Contractor;</w:t>
      </w:r>
    </w:p>
    <w:p xmlns:tce="http://www.TCE.com">
      <w:pPr>
        <w:pStyle w:val="ListNumber3"/>
        <!--depth 3-->
        <w:numPr>
          <w:ilvl w:val="2"/>
          <w:numId w:val="1468"/>
        </w:numPr>
      </w:pPr>
      <w:r>
        <w:t/>
      </w:r>
      <w:r>
        <w:t>(iii)</w:t>
      </w:r>
      <w:r>
        <w:t xml:space="preserve"> Quantity ordered;</w:t>
      </w:r>
    </w:p>
    <w:p xmlns:tce="http://www.TCE.com">
      <w:pPr>
        <w:pStyle w:val="ListNumber3"/>
        <!--depth 3-->
        <w:numPr>
          <w:ilvl w:val="2"/>
          <w:numId w:val="1468"/>
        </w:numPr>
      </w:pPr>
      <w:r>
        <w:t/>
      </w:r>
      <w:r>
        <w:t>(iv)</w:t>
      </w:r>
      <w:r>
        <w:t xml:space="preserve"> Date scheduled into production;</w:t>
      </w:r>
    </w:p>
    <w:p xmlns:tce="http://www.TCE.com">
      <w:pPr>
        <w:pStyle w:val="ListNumber3"/>
        <!--depth 3-->
        <w:numPr>
          <w:ilvl w:val="2"/>
          <w:numId w:val="1468"/>
        </w:numPr>
      </w:pPr>
      <w:r>
        <w:t/>
      </w:r>
      <w:r>
        <w:t>(v)</w:t>
      </w:r>
      <w:r>
        <w:t xml:space="preserve"> Batch or lot number, if applicable;</w:t>
      </w:r>
    </w:p>
    <w:p xmlns:tce="http://www.TCE.com">
      <w:pPr>
        <w:pStyle w:val="ListNumber3"/>
        <!--depth 3-->
        <w:numPr>
          <w:ilvl w:val="2"/>
          <w:numId w:val="1468"/>
        </w:numPr>
      </w:pPr>
      <w:r>
        <w:t/>
      </w:r>
      <w:r>
        <w:t>(vi)</w:t>
      </w:r>
      <w:r>
        <w:t xml:space="preserve"> Date inspected and/or tested;</w:t>
      </w:r>
    </w:p>
    <w:p xmlns:tce="http://www.TCE.com">
      <w:pPr>
        <w:pStyle w:val="ListNumber3"/>
        <!--depth 3-->
        <w:numPr>
          <w:ilvl w:val="2"/>
          <w:numId w:val="1468"/>
        </w:numPr>
      </w:pPr>
      <w:r>
        <w:t/>
      </w:r>
      <w:r>
        <w:t>(vii)</w:t>
      </w:r>
      <w:r>
        <w:t xml:space="preserve"> Date available for shipment;</w:t>
      </w:r>
    </w:p>
    <w:p xmlns:tce="http://www.TCE.com">
      <w:pPr>
        <w:pStyle w:val="ListNumber3"/>
        <!--depth 3-->
        <w:numPr>
          <w:ilvl w:val="2"/>
          <w:numId w:val="1468"/>
        </w:numPr>
      </w:pPr>
      <w:r>
        <w:t/>
      </w:r>
      <w:r>
        <w:t>(viii)</w:t>
      </w:r>
      <w:r>
        <w:t xml:space="preserve"> Date shipped or date service completed; and</w:t>
      </w:r>
    </w:p>
    <w:p xmlns:tce="http://www.TCE.com">
      <w:pPr>
        <w:pStyle w:val="ListNumber3"/>
        <!--depth 3-->
        <w:numPr>
          <w:ilvl w:val="2"/>
          <w:numId w:val="1468"/>
        </w:numPr>
      </w:pPr>
      <w:r>
        <w:t/>
      </w:r>
      <w:r>
        <w:t>(ix)</w:t>
      </w:r>
      <w:r>
        <w:t xml:space="preserve"> National Stock Number (NSN), or if none is provided in the contract, the applicable item number or other contractual identification.</w:t>
      </w:r>
      <w:bookmarkEnd w:id="6056"/>
      <w:bookmarkEnd w:id="6057"/>
    </w:p>
    <w:p xmlns:tce="http://www.TCE.com">
      <w:pPr>
        <w:pStyle w:val="ListNumber2"/>
        <!--depth 2-->
        <w:numPr>
          <w:ilvl w:val="1"/>
          <w:numId w:val="1467"/>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54"/>
      <w:bookmarkEnd w:id="6055"/>
    </w:p>
    <w:p xmlns:tce="http://www.TCE.com">
      <w:pPr>
        <w:pStyle w:val="ListNumber"/>
        <!--depth 1-->
        <w:numPr>
          <w:ilvl w:val="0"/>
          <w:numId w:val="1464"/>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64"/>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69"/>
        </w:numPr>
      </w:pPr>
      <w:bookmarkStart w:id="6059" w:name="_Tocd19e77970"/>
      <w:bookmarkStart w:id="6058" w:name="_Refd19e77970"/>
      <w:r>
        <w:t/>
      </w:r>
      <w:r>
        <w:t>(1)</w:t>
      </w:r>
      <w:r>
        <w:t xml:space="preserve"> Stored for the Contractor’s account;</w:t>
      </w:r>
    </w:p>
    <w:p xmlns:tce="http://www.TCE.com">
      <w:pPr>
        <w:pStyle w:val="ListNumber2"/>
        <!--depth 2-->
        <w:numPr>
          <w:ilvl w:val="1"/>
          <w:numId w:val="1469"/>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69"/>
        </w:numPr>
      </w:pPr>
      <w:r>
        <w:t/>
      </w:r>
      <w:r>
        <w:t>(3)</w:t>
      </w:r>
      <w:r>
        <w:t xml:space="preserve"> Sold to the highest bidder on the open market and the proceeds applied against the accumulated storage and other costs, including the cost of the sale.</w:t>
      </w:r>
      <w:bookmarkEnd w:id="6058"/>
      <w:bookmarkEnd w:id="6059"/>
      <w:bookmarkEnd w:id="6048"/>
      <w:bookmarkEnd w:id="6049"/>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23-->
    <w:p xmlns:tce="http://www.TCE.com">
      <w:pPr>
        <w:pStyle w:val="Heading6"/>
      </w:pPr>
      <w:bookmarkStart w:id="6060" w:name="_Numd19e78005"/>
      <w:bookmarkStart w:id="6061" w:name="_Refd19e78005"/>
      <w:bookmarkStart w:id="6062" w:name="_Tocd19e78005"/>
      <w:r>
        <w:t/>
      </w:r>
      <w:r>
        <w:t>552.246-72</w:t>
      </w:r>
      <w:r>
        <w:t xml:space="preserve"> Final Inspection and Tests.</w:t>
      </w:r>
      <w:bookmarkEnd w:id="6061"/>
      <w:bookmarkEnd w:id="6062"/>
      <w:bookmarkEnd w:id="6060"/>
    </w:p>
    <w:p xmlns:tce="http://www.TCE.com">
      <w:pPr>
        <w:pStyle w:val="BodyText"/>
      </w:pPr>
      <w:r>
        <w:t xml:space="preserve">As prescribed in </w:t>
      </w:r>
      <w:r>
        <w:t xml:space="preserve"> </w:t>
      </w:r>
      <w:r>
        <w:rPr>
          <w:color w:val="0000FF"/>
        </w:rPr>
        <w:fldChar w:fldCharType="begin"/>
      </w:r>
      <w:r>
        <w:rPr>
          <w:color w:val="0000FF"/>
        </w:rPr>
        <w:instrText xml:space="preserve"> REF _Numd19e60225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24-->
    <w:p xmlns:tce="http://www.TCE.com">
      <w:pPr>
        <w:pStyle w:val="Heading6"/>
      </w:pPr>
      <w:bookmarkStart w:id="6063" w:name="_Numd19e78037"/>
      <w:bookmarkStart w:id="6064" w:name="_Refd19e78037"/>
      <w:bookmarkStart w:id="6065" w:name="_Tocd19e78037"/>
      <w:r>
        <w:t/>
      </w:r>
      <w:r>
        <w:t>552.246-77</w:t>
      </w:r>
      <w:r>
        <w:t xml:space="preserve"> Additional Contract Warranty Provisions for Supplies of a Noncomplex Nature.</w:t>
      </w:r>
      <w:bookmarkEnd w:id="6064"/>
      <w:bookmarkEnd w:id="6065"/>
      <w:bookmarkEnd w:id="6063"/>
    </w:p>
    <w:p xmlns:tce="http://www.TCE.com">
      <w:pPr>
        <w:pStyle w:val="BodyText"/>
      </w:pPr>
      <w:r>
        <w:t xml:space="preserve">As prescribed in </w:t>
      </w:r>
      <w:r>
        <w:t xml:space="preserve"> </w:t>
      </w:r>
      <w:r>
        <w:rPr>
          <w:color w:val="0000FF"/>
        </w:rPr>
        <w:fldChar w:fldCharType="begin"/>
      </w:r>
      <w:r>
        <w:rPr>
          <w:color w:val="0000FF"/>
        </w:rPr>
        <w:instrText xml:space="preserve"> REF _Numd19e60348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70"/>
        </w:numPr>
      </w:pPr>
      <w:bookmarkStart w:id="6067" w:name="_Tocd19e78057"/>
      <w:bookmarkStart w:id="6066" w:name="_Refd19e78057"/>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70"/>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70"/>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66"/>
      <w:bookmarkEnd w:id="6067"/>
    </w:p>
    <w:p xmlns:tce="http://www.TCE.com">
      <w:pPr>
        <w:pStyle w:val="BodyText"/>
      </w:pPr>
      <w:r>
        <w:t>(End of clause)</w:t>
      </w:r>
    </w:p>
    <!--Topic unique_1022-->
    <w:p xmlns:tce="http://www.TCE.com">
      <w:pPr>
        <w:pStyle w:val="Heading6"/>
      </w:pPr>
      <w:bookmarkStart w:id="6068" w:name="_Numd19e78101"/>
      <w:bookmarkStart w:id="6069" w:name="_Refd19e78101"/>
      <w:bookmarkStart w:id="6070" w:name="_Tocd19e78101"/>
      <w:r>
        <w:t/>
      </w:r>
      <w:r>
        <w:t>552.246-78</w:t>
      </w:r>
      <w:r>
        <w:t xml:space="preserve"> Inspection at Destination.</w:t>
      </w:r>
      <w:bookmarkEnd w:id="6069"/>
      <w:bookmarkEnd w:id="6070"/>
      <w:bookmarkEnd w:id="6068"/>
    </w:p>
    <w:p xmlns:tce="http://www.TCE.com">
      <w:pPr>
        <w:pStyle w:val="BodyText"/>
      </w:pPr>
      <w:r>
        <w:t xml:space="preserve">As prescribed in </w:t>
      </w:r>
      <w:r>
        <w:t xml:space="preserve"> </w:t>
      </w:r>
      <w:r>
        <w:rPr>
          <w:color w:val="0000FF"/>
        </w:rPr>
        <w:fldChar w:fldCharType="begin"/>
      </w:r>
      <w:r>
        <w:rPr>
          <w:color w:val="0000FF"/>
        </w:rPr>
        <w:instrText xml:space="preserve"> REF _Numd19e60201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10-->
    <w:p xmlns:tce="http://www.TCE.com">
      <w:pPr>
        <w:pStyle w:val="Heading5"/>
      </w:pPr>
      <w:bookmarkStart w:id="6071" w:name="_Numd19e78131"/>
      <w:bookmarkStart w:id="6072" w:name="_Refd19e78131"/>
      <w:bookmarkStart w:id="6073" w:name="_Tocd19e78131"/>
      <w:r>
        <w:t/>
      </w:r>
      <w:r>
        <w:t>552.252</w:t>
      </w:r>
      <w:r>
        <w:t xml:space="preserve"> [Reserved]</w:t>
      </w:r>
      <w:bookmarkEnd w:id="6072"/>
      <w:bookmarkEnd w:id="6073"/>
      <w:bookmarkEnd w:id="6071"/>
    </w:p>
    <!--Topic unique_1111-->
    <w:p xmlns:tce="http://www.TCE.com">
      <w:pPr>
        <w:pStyle w:val="Heading6"/>
      </w:pPr>
      <w:bookmarkStart w:id="6074" w:name="_Numd19e78144"/>
      <w:bookmarkStart w:id="6075" w:name="_Refd19e78144"/>
      <w:bookmarkStart w:id="6076" w:name="_Tocd19e78144"/>
      <w:r>
        <w:t/>
      </w:r>
      <w:r>
        <w:t>552.252-5</w:t>
      </w:r>
      <w:r>
        <w:t xml:space="preserve"> Authorized Deviations in Provisions.</w:t>
      </w:r>
      <w:bookmarkEnd w:id="6075"/>
      <w:bookmarkEnd w:id="6076"/>
      <w:bookmarkEnd w:id="6074"/>
    </w:p>
    <w:p xmlns:tce="http://www.TCE.com">
      <w:pPr>
        <w:pStyle w:val="BodyText"/>
      </w:pPr>
      <w:r>
        <w:t xml:space="preserve">As prescribed in </w:t>
      </w:r>
      <w:r>
        <w:t xml:space="preserve"> </w:t>
      </w:r>
      <w:r>
        <w:rPr>
          <w:color w:val="0000FF"/>
        </w:rPr>
        <w:fldChar w:fldCharType="begin"/>
      </w:r>
      <w:r>
        <w:rPr>
          <w:color w:val="0000FF"/>
        </w:rPr>
        <w:instrText xml:space="preserve"> REF _Numd19e63192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71"/>
        </w:numPr>
      </w:pPr>
      <w:bookmarkStart w:id="6080" w:name="_Tocd19e78166"/>
      <w:bookmarkStart w:id="6079" w:name="_Refd19e78166"/>
      <w:bookmarkStart w:id="6078" w:name="_Tocd19e78164"/>
      <w:bookmarkStart w:id="6077" w:name="_Refd19e78164"/>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72"/>
        </w:numPr>
      </w:pPr>
      <w:bookmarkStart w:id="6084" w:name="_Tocd19e78177"/>
      <w:bookmarkStart w:id="6083" w:name="_Refd19e78177"/>
      <w:bookmarkStart w:id="6082" w:name="_Tocd19e78175"/>
      <w:bookmarkStart w:id="6081" w:name="_Refd19e78175"/>
      <w:r>
        <w:t/>
      </w:r>
      <w:r>
        <w:t>(1)</w:t>
      </w:r>
      <w:r>
        <w:t xml:space="preserve"> The addition of “(DEVIATION)” after the date of the FAR provision when an authorized deviation to a FAR provision is being used, and</w:t>
      </w:r>
      <w:bookmarkEnd w:id="6083"/>
      <w:bookmarkEnd w:id="6084"/>
    </w:p>
    <w:p xmlns:tce="http://www.TCE.com">
      <w:pPr>
        <w:pStyle w:val="ListNumber2"/>
        <!--depth 2-->
        <w:numPr>
          <w:ilvl w:val="1"/>
          <w:numId w:val="1472"/>
        </w:numPr>
      </w:pPr>
      <w:bookmarkStart w:id="6086" w:name="_Tocd19e78184"/>
      <w:bookmarkStart w:id="6085" w:name="_Refd19e78184"/>
      <w:r>
        <w:t/>
      </w:r>
      <w:r>
        <w:t>(2)</w:t>
      </w:r>
      <w:r>
        <w:t xml:space="preserve"> The addition of “(DEVIATION FAR (provision number))” after the date of the GSAR provision when a GSAR provision is being used in lieu of a FAR provision.</w:t>
      </w:r>
      <w:bookmarkEnd w:id="6085"/>
      <w:bookmarkEnd w:id="6086"/>
      <w:bookmarkEnd w:id="6081"/>
      <w:bookmarkEnd w:id="6082"/>
      <w:bookmarkEnd w:id="6079"/>
      <w:bookmarkEnd w:id="6080"/>
    </w:p>
    <w:p xmlns:tce="http://www.TCE.com">
      <w:pPr>
        <w:pStyle w:val="ListNumber"/>
        <!--depth 1-->
        <w:numPr>
          <w:ilvl w:val="0"/>
          <w:numId w:val="1471"/>
        </w:numPr>
      </w:pPr>
      <w:bookmarkStart w:id="6088" w:name="_Tocd19e78192"/>
      <w:bookmarkStart w:id="6087" w:name="_Refd19e78192"/>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87"/>
      <w:bookmarkEnd w:id="6088"/>
    </w:p>
    <w:p xmlns:tce="http://www.TCE.com">
      <w:pPr>
        <w:pStyle w:val="ListNumber"/>
        <!--depth 1-->
        <w:numPr>
          <w:ilvl w:val="0"/>
          <w:numId w:val="1471"/>
        </w:numPr>
      </w:pPr>
      <w:bookmarkStart w:id="6090" w:name="_Tocd19e78202"/>
      <w:bookmarkStart w:id="6089" w:name="_Refd19e78202"/>
      <w:r>
        <w:t/>
      </w:r>
      <w:r>
        <w:t>(c)</w:t>
      </w:r>
      <w:r>
        <w:t xml:space="preserve"> </w:t>
      </w:r>
      <w:r>
        <w:rPr>
          <w:i/>
        </w:rPr>
        <w:t>“Substantially the same as” provisions</w:t>
      </w:r>
      <w:r>
        <w:t>. Changes in wording of provisions prescribed for use on a “substantially the same as” basis are not considered deviations.</w:t>
      </w:r>
      <w:bookmarkEnd w:id="6089"/>
      <w:bookmarkEnd w:id="6090"/>
      <w:bookmarkEnd w:id="6077"/>
      <w:bookmarkEnd w:id="6078"/>
    </w:p>
    <w:p xmlns:tce="http://www.TCE.com">
      <w:pPr>
        <w:pStyle w:val="BodyText"/>
      </w:pPr>
      <w:r>
        <w:t>(End of provision)</w:t>
      </w:r>
    </w:p>
    <!--Topic unique_1112-->
    <w:p xmlns:tce="http://www.TCE.com">
      <w:pPr>
        <w:pStyle w:val="Heading6"/>
      </w:pPr>
      <w:bookmarkStart w:id="6091" w:name="_Numd19e78222"/>
      <w:bookmarkStart w:id="6092" w:name="_Refd19e78222"/>
      <w:bookmarkStart w:id="6093" w:name="_Tocd19e78222"/>
      <w:r>
        <w:t/>
      </w:r>
      <w:r>
        <w:t>552.252-6</w:t>
      </w:r>
      <w:r>
        <w:t xml:space="preserve"> Authorized Deviations in Clauses.</w:t>
      </w:r>
      <w:bookmarkEnd w:id="6092"/>
      <w:bookmarkEnd w:id="6093"/>
      <w:bookmarkEnd w:id="6091"/>
    </w:p>
    <w:p xmlns:tce="http://www.TCE.com">
      <w:pPr>
        <w:pStyle w:val="BodyText"/>
      </w:pPr>
      <w:r>
        <w:t xml:space="preserve">As prescribed in </w:t>
      </w:r>
      <w:r>
        <w:t xml:space="preserve"> </w:t>
      </w:r>
      <w:r>
        <w:rPr>
          <w:color w:val="0000FF"/>
        </w:rPr>
        <w:fldChar w:fldCharType="begin"/>
      </w:r>
      <w:r>
        <w:rPr>
          <w:color w:val="0000FF"/>
        </w:rPr>
        <w:instrText xml:space="preserve"> REF _Numd19e63192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73"/>
        </w:numPr>
      </w:pPr>
      <w:bookmarkStart w:id="6097" w:name="_Tocd19e78244"/>
      <w:bookmarkStart w:id="6096" w:name="_Refd19e78244"/>
      <w:bookmarkStart w:id="6095" w:name="_Tocd19e78242"/>
      <w:bookmarkStart w:id="6094" w:name="_Refd19e78242"/>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74"/>
        </w:numPr>
      </w:pPr>
      <w:bookmarkStart w:id="6101" w:name="_Tocd19e78255"/>
      <w:bookmarkStart w:id="6100" w:name="_Refd19e78255"/>
      <w:bookmarkStart w:id="6099" w:name="_Tocd19e78253"/>
      <w:bookmarkStart w:id="6098" w:name="_Refd19e78253"/>
      <w:r>
        <w:t/>
      </w:r>
      <w:r>
        <w:t>(1)</w:t>
      </w:r>
      <w:r>
        <w:t xml:space="preserve"> The addition of “(DEVIATION)” after the date of the FAR clause when an authorized deviation to a FAR clause is being used, and</w:t>
      </w:r>
      <w:bookmarkEnd w:id="6100"/>
      <w:bookmarkEnd w:id="6101"/>
    </w:p>
    <w:p xmlns:tce="http://www.TCE.com">
      <w:pPr>
        <w:pStyle w:val="ListNumber2"/>
        <!--depth 2-->
        <w:numPr>
          <w:ilvl w:val="1"/>
          <w:numId w:val="1474"/>
        </w:numPr>
      </w:pPr>
      <w:bookmarkStart w:id="6103" w:name="_Tocd19e78262"/>
      <w:bookmarkStart w:id="6102" w:name="_Refd19e78262"/>
      <w:r>
        <w:t/>
      </w:r>
      <w:r>
        <w:t>(2)</w:t>
      </w:r>
      <w:r>
        <w:t xml:space="preserve"> The addition of “(DEVIATION FAR (clause number))” after the date of the GSAR clause when a GSAR clause is being used in lieu of a FAR clause.</w:t>
      </w:r>
      <w:bookmarkEnd w:id="6102"/>
      <w:bookmarkEnd w:id="6103"/>
      <w:bookmarkEnd w:id="6098"/>
      <w:bookmarkEnd w:id="6099"/>
      <w:bookmarkEnd w:id="6096"/>
      <w:bookmarkEnd w:id="6097"/>
    </w:p>
    <w:p xmlns:tce="http://www.TCE.com">
      <w:pPr>
        <w:pStyle w:val="ListNumber"/>
        <!--depth 1-->
        <w:numPr>
          <w:ilvl w:val="0"/>
          <w:numId w:val="1473"/>
        </w:numPr>
      </w:pPr>
      <w:bookmarkStart w:id="6105" w:name="_Tocd19e78270"/>
      <w:bookmarkStart w:id="6104" w:name="_Refd19e78270"/>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04"/>
      <w:bookmarkEnd w:id="6105"/>
    </w:p>
    <w:p xmlns:tce="http://www.TCE.com">
      <w:pPr>
        <w:pStyle w:val="ListNumber"/>
        <!--depth 1-->
        <w:numPr>
          <w:ilvl w:val="0"/>
          <w:numId w:val="1473"/>
        </w:numPr>
      </w:pPr>
      <w:bookmarkStart w:id="6107" w:name="_Tocd19e78280"/>
      <w:bookmarkStart w:id="6106" w:name="_Refd19e78280"/>
      <w:r>
        <w:t/>
      </w:r>
      <w:r>
        <w:t>(c)</w:t>
      </w:r>
      <w:r>
        <w:t xml:space="preserve"> </w:t>
      </w:r>
      <w:r>
        <w:rPr>
          <w:i/>
        </w:rPr>
        <w:t>“Substantially the same as” clauses</w:t>
      </w:r>
      <w:r>
        <w:t>. Changes in wording of clauses prescribed for use on a “substantially the same as” basis are not considered deviations.</w:t>
      </w:r>
      <w:bookmarkEnd w:id="6106"/>
      <w:bookmarkEnd w:id="6107"/>
      <w:bookmarkEnd w:id="6094"/>
      <w:bookmarkEnd w:id="6095"/>
    </w:p>
    <w:p xmlns:tce="http://www.TCE.com">
      <w:pPr>
        <w:pStyle w:val="BodyText"/>
      </w:pPr>
      <w:r>
        <w:t>(End of clause)</w:t>
      </w:r>
    </w:p>
    <!--Topic unique_1113-->
    <w:p xmlns:tce="http://www.TCE.com">
      <w:pPr>
        <w:pStyle w:val="Heading5"/>
      </w:pPr>
      <w:bookmarkStart w:id="6108" w:name="_Numd19e78301"/>
      <w:bookmarkStart w:id="6109" w:name="_Refd19e78301"/>
      <w:bookmarkStart w:id="6110" w:name="_Tocd19e78301"/>
      <w:r>
        <w:t/>
      </w:r>
      <w:r>
        <w:t>552.270</w:t>
      </w:r>
      <w:r>
        <w:t xml:space="preserve"> [Reserved]</w:t>
      </w:r>
      <w:bookmarkEnd w:id="6109"/>
      <w:bookmarkEnd w:id="6110"/>
      <w:bookmarkEnd w:id="6108"/>
    </w:p>
    <!--Topic unique_1114-->
    <w:p xmlns:tce="http://www.TCE.com">
      <w:pPr>
        <w:pStyle w:val="Heading6"/>
      </w:pPr>
      <w:bookmarkStart w:id="6111" w:name="_Numd19e78314"/>
      <w:bookmarkStart w:id="6112" w:name="_Refd19e78314"/>
      <w:bookmarkStart w:id="6113" w:name="_Tocd19e78314"/>
      <w:r>
        <w:t/>
      </w:r>
      <w:r>
        <w:t>552.270-1</w:t>
      </w:r>
      <w:r>
        <w:t xml:space="preserve"> Instructions to Offerors—Acquisition of Leasehold Interests in Real Property.</w:t>
      </w:r>
      <w:bookmarkEnd w:id="6112"/>
      <w:bookmarkEnd w:id="6113"/>
      <w:bookmarkEnd w:id="6111"/>
    </w:p>
    <w:p xmlns:tce="http://www.TCE.com">
      <w:pPr>
        <w:pStyle w:val="BodyText"/>
      </w:pPr>
      <w:r>
        <w:t xml:space="preserve">As prescribed in </w:t>
      </w:r>
      <w:r>
        <w:t xml:space="preserve"> </w:t>
      </w:r>
      <w:r>
        <w:rPr>
          <w:color w:val="0000FF"/>
        </w:rPr>
        <w:fldChar w:fldCharType="begin"/>
      </w:r>
      <w:r>
        <w:rPr>
          <w:color w:val="0000FF"/>
        </w:rPr>
        <w:instrText xml:space="preserve"> REF _Numd19e101565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75"/>
        </w:numPr>
      </w:pPr>
      <w:bookmarkStart w:id="6117" w:name="_Tocd19e78336"/>
      <w:bookmarkStart w:id="6116" w:name="_Refd19e78336"/>
      <w:bookmarkStart w:id="6115" w:name="_Tocd19e78334"/>
      <w:bookmarkStart w:id="6114" w:name="_Refd19e78334"/>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16"/>
      <w:bookmarkEnd w:id="6117"/>
    </w:p>
    <w:p xmlns:tce="http://www.TCE.com">
      <w:pPr>
        <w:pStyle w:val="ListNumber"/>
        <!--depth 1-->
        <w:numPr>
          <w:ilvl w:val="0"/>
          <w:numId w:val="1475"/>
        </w:numPr>
      </w:pPr>
      <w:bookmarkStart w:id="6119" w:name="_Tocd19e78356"/>
      <w:bookmarkStart w:id="6118" w:name="_Refd19e78356"/>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18"/>
      <w:bookmarkEnd w:id="6119"/>
    </w:p>
    <w:p xmlns:tce="http://www.TCE.com">
      <w:pPr>
        <w:pStyle w:val="ListNumber"/>
        <!--depth 1-->
        <w:numPr>
          <w:ilvl w:val="0"/>
          <w:numId w:val="1475"/>
        </w:numPr>
      </w:pPr>
      <w:bookmarkStart w:id="6121" w:name="_Tocd19e78366"/>
      <w:bookmarkStart w:id="6120" w:name="_Refd19e78366"/>
      <w:r>
        <w:t/>
      </w:r>
      <w:r>
        <w:t>(c)</w:t>
      </w:r>
      <w:r>
        <w:t xml:space="preserve"> </w:t>
      </w:r>
      <w:r>
        <w:rPr>
          <w:i/>
        </w:rPr>
        <w:t>Submission, modification, revision, and withdrawal of proposals</w:t>
      </w:r>
      <w:r>
        <w:t>.</w:t>
      </w:r>
    </w:p>
    <w:p xmlns:tce="http://www.TCE.com">
      <w:pPr>
        <w:pStyle w:val="ListNumber2"/>
        <!--depth 2-->
        <w:numPr>
          <w:ilvl w:val="1"/>
          <w:numId w:val="1476"/>
        </w:numPr>
      </w:pPr>
      <w:bookmarkStart w:id="6125" w:name="_Tocd19e78377"/>
      <w:bookmarkStart w:id="6124" w:name="_Refd19e78377"/>
      <w:bookmarkStart w:id="6123" w:name="_Tocd19e78375"/>
      <w:bookmarkStart w:id="6122" w:name="_Refd19e78375"/>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77"/>
        </w:numPr>
      </w:pPr>
      <w:bookmarkStart w:id="6129" w:name="_Tocd19e78388"/>
      <w:bookmarkStart w:id="6128" w:name="_Refd19e78388"/>
      <w:bookmarkStart w:id="6127" w:name="_Tocd19e78386"/>
      <w:bookmarkStart w:id="6126" w:name="_Refd19e78386"/>
      <w:r>
        <w:t/>
      </w:r>
      <w:r>
        <w:t>(i)</w:t>
      </w:r>
      <w:r>
        <w:t>Submitted on the forms prescribed and furnished by the Government as a part of this solicitation or on copies of those forms, and</w:t>
      </w:r>
      <w:bookmarkEnd w:id="6128"/>
      <w:bookmarkEnd w:id="6129"/>
    </w:p>
    <w:p xmlns:tce="http://www.TCE.com">
      <w:pPr>
        <w:pStyle w:val="ListNumber3"/>
        <!--depth 3-->
        <w:numPr>
          <w:ilvl w:val="2"/>
          <w:numId w:val="1477"/>
        </w:numPr>
      </w:pPr>
      <w:bookmarkStart w:id="6131" w:name="_Tocd19e78395"/>
      <w:bookmarkStart w:id="6130" w:name="_Refd19e78395"/>
      <w:r>
        <w:t/>
      </w:r>
      <w:r>
        <w:t>(ii)</w:t>
      </w:r>
      <w:r>
        <w:t>Signed. The person signing an offer must initial each erasure or change appearing on any offer form. If the offeror is a partnership, the names of the partners composing the firm must be included with the offer.</w:t>
      </w:r>
      <w:bookmarkEnd w:id="6130"/>
      <w:bookmarkEnd w:id="6131"/>
      <w:bookmarkEnd w:id="6126"/>
      <w:bookmarkEnd w:id="6127"/>
      <w:bookmarkEnd w:id="6124"/>
      <w:bookmarkEnd w:id="6125"/>
    </w:p>
    <w:p xmlns:tce="http://www.TCE.com">
      <w:pPr>
        <w:pStyle w:val="ListNumber2"/>
        <!--depth 2-->
        <w:numPr>
          <w:ilvl w:val="1"/>
          <w:numId w:val="1476"/>
        </w:numPr>
      </w:pPr>
      <w:bookmarkStart w:id="6133" w:name="_Tocd19e78403"/>
      <w:bookmarkStart w:id="6132" w:name="_Refd19e78403"/>
      <w:r>
        <w:t/>
      </w:r>
      <w:r>
        <w:t>(2)</w:t>
      </w:r>
      <w:r>
        <w:t xml:space="preserve"> </w:t>
      </w:r>
      <w:r>
        <w:rPr>
          <w:i/>
        </w:rPr>
        <w:t>Late proposals and revisions</w:t>
      </w:r>
      <w:r>
        <w:t>.</w:t>
      </w:r>
    </w:p>
    <w:p xmlns:tce="http://www.TCE.com">
      <w:pPr>
        <w:pStyle w:val="ListNumber3"/>
        <!--depth 3-->
        <w:numPr>
          <w:ilvl w:val="2"/>
          <w:numId w:val="1478"/>
        </w:numPr>
      </w:pPr>
      <w:bookmarkStart w:id="6137" w:name="_Tocd19e78414"/>
      <w:bookmarkStart w:id="6136" w:name="_Refd19e78414"/>
      <w:bookmarkStart w:id="6135" w:name="_Tocd19e78412"/>
      <w:bookmarkStart w:id="6134" w:name="_Refd19e78412"/>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79"/>
        </w:numPr>
      </w:pPr>
      <w:bookmarkStart w:id="6141" w:name="_Tocd19e78422"/>
      <w:bookmarkStart w:id="6140" w:name="_Refd19e78422"/>
      <w:bookmarkStart w:id="6139" w:name="_Tocd19e78420"/>
      <w:bookmarkStart w:id="6138" w:name="_Refd19e78420"/>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40"/>
      <w:bookmarkEnd w:id="6141"/>
    </w:p>
    <w:p xmlns:tce="http://www.TCE.com">
      <w:pPr>
        <w:pStyle w:val="ListNumber4"/>
        <!--depth 4-->
        <w:numPr>
          <w:ilvl w:val="3"/>
          <w:numId w:val="1479"/>
        </w:numPr>
      </w:pPr>
      <w:bookmarkStart w:id="6143" w:name="_Tocd19e78429"/>
      <w:bookmarkStart w:id="6142" w:name="_Refd19e78429"/>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42"/>
      <w:bookmarkEnd w:id="6143"/>
    </w:p>
    <w:p xmlns:tce="http://www.TCE.com">
      <w:pPr>
        <w:pStyle w:val="ListNumber4"/>
        <!--depth 4-->
        <w:numPr>
          <w:ilvl w:val="3"/>
          <w:numId w:val="1479"/>
        </w:numPr>
      </w:pPr>
      <w:bookmarkStart w:id="6145" w:name="_Tocd19e78436"/>
      <w:bookmarkStart w:id="6144" w:name="_Refd19e78436"/>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44"/>
      <w:bookmarkEnd w:id="6145"/>
    </w:p>
    <w:p xmlns:tce="http://www.TCE.com">
      <w:pPr>
        <w:pStyle w:val="ListNumber4"/>
        <!--depth 4-->
        <w:numPr>
          <w:ilvl w:val="3"/>
          <w:numId w:val="1479"/>
        </w:numPr>
      </w:pPr>
      <w:bookmarkStart w:id="6147" w:name="_Tocd19e78443"/>
      <w:bookmarkStart w:id="6146" w:name="_Refd19e78443"/>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46"/>
      <w:bookmarkEnd w:id="6147"/>
    </w:p>
    <w:p xmlns:tce="http://www.TCE.com">
      <w:pPr>
        <w:pStyle w:val="ListNumber4"/>
        <!--depth 4-->
        <w:numPr>
          <w:ilvl w:val="3"/>
          <w:numId w:val="1479"/>
        </w:numPr>
      </w:pPr>
      <w:bookmarkStart w:id="6149" w:name="_Tocd19e78450"/>
      <w:bookmarkStart w:id="6148" w:name="_Refd19e78450"/>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48"/>
      <w:bookmarkEnd w:id="6149"/>
    </w:p>
    <w:p xmlns:tce="http://www.TCE.com">
      <w:pPr>
        <w:pStyle w:val="ListNumber4"/>
        <!--depth 4-->
        <w:numPr>
          <w:ilvl w:val="3"/>
          <w:numId w:val="1479"/>
        </w:numPr>
      </w:pPr>
      <w:bookmarkStart w:id="6151" w:name="_Tocd19e78458"/>
      <w:bookmarkStart w:id="6150" w:name="_Refd19e78458"/>
      <w:r>
        <w:t/>
      </w:r>
      <w:r>
        <w:t>(F)</w:t>
      </w:r>
      <w:r>
        <w:t>It is the only proposal received.</w:t>
      </w:r>
      <w:bookmarkEnd w:id="6150"/>
      <w:bookmarkEnd w:id="6151"/>
      <w:bookmarkEnd w:id="6138"/>
      <w:bookmarkEnd w:id="6139"/>
      <w:bookmarkEnd w:id="6136"/>
      <w:bookmarkEnd w:id="6137"/>
    </w:p>
    <w:p xmlns:tce="http://www.TCE.com">
      <w:pPr>
        <w:pStyle w:val="ListNumber3"/>
        <!--depth 3-->
        <w:numPr>
          <w:ilvl w:val="2"/>
          <w:numId w:val="1478"/>
        </w:numPr>
      </w:pPr>
      <w:bookmarkStart w:id="6153" w:name="_Tocd19e78466"/>
      <w:bookmarkStart w:id="6152" w:name="_Refd19e78466"/>
      <w:r>
        <w:t/>
      </w:r>
      <w:r>
        <w:t>(ii)</w:t>
      </w:r>
      <w:r>
        <w:t>Any modification or revision of a proposal or response to request for information, including any final proposal revision, is subject to the same conditions as in paragraphs(c)(2)(i)(A) through (c)(2)(i)(E) of this provision.</w:t>
      </w:r>
      <w:bookmarkEnd w:id="6152"/>
      <w:bookmarkEnd w:id="6153"/>
    </w:p>
    <w:p xmlns:tce="http://www.TCE.com">
      <w:pPr>
        <w:pStyle w:val="ListNumber3"/>
        <!--depth 3-->
        <w:numPr>
          <w:ilvl w:val="2"/>
          <w:numId w:val="1478"/>
        </w:numPr>
      </w:pPr>
      <w:bookmarkStart w:id="6155" w:name="_Tocd19e78473"/>
      <w:bookmarkStart w:id="6154" w:name="_Refd19e78473"/>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54"/>
      <w:bookmarkEnd w:id="6155"/>
    </w:p>
    <w:p xmlns:tce="http://www.TCE.com">
      <w:pPr>
        <w:pStyle w:val="ListNumber3"/>
        <!--depth 3-->
        <w:numPr>
          <w:ilvl w:val="2"/>
          <w:numId w:val="1478"/>
        </w:numPr>
      </w:pPr>
      <w:bookmarkStart w:id="6157" w:name="_Tocd19e78480"/>
      <w:bookmarkStart w:id="6156" w:name="_Refd19e78480"/>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56"/>
      <w:bookmarkEnd w:id="6157"/>
    </w:p>
    <w:p xmlns:tce="http://www.TCE.com">
      <w:pPr>
        <w:pStyle w:val="ListNumber3"/>
        <!--depth 3-->
        <w:numPr>
          <w:ilvl w:val="2"/>
          <w:numId w:val="1478"/>
        </w:numPr>
      </w:pPr>
      <w:bookmarkStart w:id="6159" w:name="_Tocd19e78487"/>
      <w:bookmarkStart w:id="6158" w:name="_Refd19e78487"/>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58"/>
      <w:bookmarkEnd w:id="6159"/>
    </w:p>
    <w:p xmlns:tce="http://www.TCE.com">
      <w:pPr>
        <w:pStyle w:val="ListNumber3"/>
        <!--depth 3-->
        <w:numPr>
          <w:ilvl w:val="2"/>
          <w:numId w:val="1478"/>
        </w:numPr>
      </w:pPr>
      <w:bookmarkStart w:id="6161" w:name="_Tocd19e78495"/>
      <w:bookmarkStart w:id="6160" w:name="_Refd19e78495"/>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60"/>
      <w:bookmarkEnd w:id="6161"/>
    </w:p>
    <w:p xmlns:tce="http://www.TCE.com">
      <w:pPr>
        <w:pStyle w:val="ListNumber3"/>
        <!--depth 3-->
        <w:numPr>
          <w:ilvl w:val="2"/>
          <w:numId w:val="1478"/>
        </w:numPr>
      </w:pPr>
      <w:bookmarkStart w:id="6163" w:name="_Tocd19e78502"/>
      <w:bookmarkStart w:id="6162" w:name="_Refd19e78502"/>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62"/>
      <w:bookmarkEnd w:id="6163"/>
    </w:p>
    <w:p xmlns:tce="http://www.TCE.com">
      <w:pPr>
        <w:pStyle w:val="ListNumber3"/>
        <!--depth 3-->
        <w:numPr>
          <w:ilvl w:val="2"/>
          <w:numId w:val="1478"/>
        </w:numPr>
      </w:pPr>
      <w:bookmarkStart w:id="6165" w:name="_Tocd19e78509"/>
      <w:bookmarkStart w:id="6164" w:name="_Refd19e78509"/>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64"/>
      <w:bookmarkEnd w:id="6165"/>
      <w:bookmarkEnd w:id="6134"/>
      <w:bookmarkEnd w:id="6135"/>
      <w:bookmarkEnd w:id="6132"/>
      <w:bookmarkEnd w:id="6133"/>
    </w:p>
    <w:p xmlns:tce="http://www.TCE.com">
      <w:pPr>
        <w:pStyle w:val="ListNumber2"/>
        <!--depth 2-->
        <w:numPr>
          <w:ilvl w:val="1"/>
          <w:numId w:val="1476"/>
        </w:numPr>
      </w:pPr>
      <w:bookmarkStart w:id="6167" w:name="_Tocd19e78517"/>
      <w:bookmarkStart w:id="6166" w:name="_Refd19e78517"/>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66"/>
      <w:bookmarkEnd w:id="6167"/>
    </w:p>
    <w:p xmlns:tce="http://www.TCE.com">
      <w:pPr>
        <w:pStyle w:val="ListNumber2"/>
        <!--depth 2-->
        <w:numPr>
          <w:ilvl w:val="1"/>
          <w:numId w:val="1476"/>
        </w:numPr>
      </w:pPr>
      <w:bookmarkStart w:id="6169" w:name="_Tocd19e78524"/>
      <w:bookmarkStart w:id="6168" w:name="_Refd19e78524"/>
      <w:r>
        <w:t/>
      </w:r>
      <w:r>
        <w:t>(4)</w:t>
      </w:r>
      <w:r>
        <w:t>Offerors may submit modifications to their proposals at any time before the solicitation closing date and time, and may submit modifications in response to an amendment, or to correct a mistake at any time before award.</w:t>
      </w:r>
      <w:bookmarkEnd w:id="6168"/>
      <w:bookmarkEnd w:id="6169"/>
    </w:p>
    <w:p xmlns:tce="http://www.TCE.com">
      <w:pPr>
        <w:pStyle w:val="ListNumber2"/>
        <!--depth 2-->
        <w:numPr>
          <w:ilvl w:val="1"/>
          <w:numId w:val="1476"/>
        </w:numPr>
      </w:pPr>
      <w:bookmarkStart w:id="6171" w:name="_Tocd19e78531"/>
      <w:bookmarkStart w:id="6170" w:name="_Refd19e78531"/>
      <w:r>
        <w:t/>
      </w:r>
      <w:r>
        <w:t>(5)</w:t>
      </w:r>
      <w:r>
        <w:t>Offerors may submit revised proposals only if requested or allowed by the Contracting Officer.</w:t>
      </w:r>
      <w:bookmarkEnd w:id="6170"/>
      <w:bookmarkEnd w:id="6171"/>
    </w:p>
    <w:p xmlns:tce="http://www.TCE.com">
      <w:pPr>
        <w:pStyle w:val="ListNumber2"/>
        <!--depth 2-->
        <w:numPr>
          <w:ilvl w:val="1"/>
          <w:numId w:val="1476"/>
        </w:numPr>
      </w:pPr>
      <w:bookmarkStart w:id="6173" w:name="_Tocd19e78539"/>
      <w:bookmarkStart w:id="6172" w:name="_Refd19e78539"/>
      <w:r>
        <w:t/>
      </w:r>
      <w:r>
        <w:t>(6)</w:t>
      </w:r>
      <w:r>
        <w:t>The Government will construe an offer to be in full and complete compliance with this solicitation unless the offer describes any deviation in the offer.</w:t>
      </w:r>
      <w:bookmarkEnd w:id="6172"/>
      <w:bookmarkEnd w:id="6173"/>
    </w:p>
    <w:p xmlns:tce="http://www.TCE.com">
      <w:pPr>
        <w:pStyle w:val="ListNumber2"/>
        <!--depth 2-->
        <w:numPr>
          <w:ilvl w:val="1"/>
          <w:numId w:val="1476"/>
        </w:numPr>
      </w:pPr>
      <w:bookmarkStart w:id="6175" w:name="_Tocd19e78546"/>
      <w:bookmarkStart w:id="6174" w:name="_Refd19e78546"/>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74"/>
      <w:bookmarkEnd w:id="6175"/>
      <w:bookmarkEnd w:id="6122"/>
      <w:bookmarkEnd w:id="6123"/>
      <w:bookmarkEnd w:id="6120"/>
      <w:bookmarkEnd w:id="6121"/>
    </w:p>
    <w:p xmlns:tce="http://www.TCE.com">
      <w:pPr>
        <w:pStyle w:val="ListNumber"/>
        <!--depth 1-->
        <w:numPr>
          <w:ilvl w:val="0"/>
          <w:numId w:val="1475"/>
        </w:numPr>
      </w:pPr>
      <w:bookmarkStart w:id="6177" w:name="_Tocd19e78554"/>
      <w:bookmarkStart w:id="6176" w:name="_Refd19e78554"/>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80"/>
        </w:numPr>
      </w:pPr>
      <w:bookmarkStart w:id="6181" w:name="_Tocd19e78565"/>
      <w:bookmarkStart w:id="6180" w:name="_Refd19e78565"/>
      <w:bookmarkStart w:id="6179" w:name="_Tocd19e78563"/>
      <w:bookmarkStart w:id="6178" w:name="_Refd19e78563"/>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80"/>
      <w:bookmarkEnd w:id="6181"/>
    </w:p>
    <w:p xmlns:tce="http://www.TCE.com">
      <w:pPr>
        <w:pStyle w:val="ListNumber2"/>
        <!--depth 2-->
        <w:numPr>
          <w:ilvl w:val="1"/>
          <w:numId w:val="1480"/>
        </w:numPr>
      </w:pPr>
      <w:bookmarkStart w:id="6183" w:name="_Tocd19e78577"/>
      <w:bookmarkStart w:id="6182" w:name="_Refd19e78577"/>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82"/>
      <w:bookmarkEnd w:id="6183"/>
      <w:bookmarkEnd w:id="6178"/>
      <w:bookmarkEnd w:id="6179"/>
      <w:bookmarkEnd w:id="6176"/>
      <w:bookmarkEnd w:id="6177"/>
    </w:p>
    <w:p xmlns:tce="http://www.TCE.com">
      <w:pPr>
        <w:pStyle w:val="ListNumber"/>
        <!--depth 1-->
        <w:numPr>
          <w:ilvl w:val="0"/>
          <w:numId w:val="1475"/>
        </w:numPr>
      </w:pPr>
      <w:bookmarkStart w:id="6185" w:name="_Tocd19e78587"/>
      <w:bookmarkStart w:id="6184" w:name="_Refd19e78587"/>
      <w:r>
        <w:t/>
      </w:r>
      <w:r>
        <w:t>(e)</w:t>
      </w:r>
      <w:r>
        <w:t xml:space="preserve"> </w:t>
      </w:r>
      <w:r>
        <w:rPr>
          <w:i/>
        </w:rPr>
        <w:t>Lease award</w:t>
      </w:r>
      <w:r>
        <w:t>.</w:t>
      </w:r>
    </w:p>
    <w:p xmlns:tce="http://www.TCE.com">
      <w:pPr>
        <w:pStyle w:val="ListNumber2"/>
        <!--depth 2-->
        <w:numPr>
          <w:ilvl w:val="1"/>
          <w:numId w:val="1481"/>
        </w:numPr>
      </w:pPr>
      <w:bookmarkStart w:id="6189" w:name="_Tocd19e78598"/>
      <w:bookmarkStart w:id="6188" w:name="_Refd19e78598"/>
      <w:bookmarkStart w:id="6187" w:name="_Tocd19e78596"/>
      <w:bookmarkStart w:id="6186" w:name="_Refd19e78596"/>
      <w:r>
        <w:t/>
      </w:r>
      <w:r>
        <w:t>(1)</w:t>
      </w:r>
      <w:r>
        <w:t>The Government intends to award a lease resulting from this solicitation to the responsible offeror whose proposal represents the best value after evaluation in accordance with the factors and subfactors in the solicitation.</w:t>
      </w:r>
      <w:bookmarkEnd w:id="6188"/>
      <w:bookmarkEnd w:id="6189"/>
    </w:p>
    <w:p xmlns:tce="http://www.TCE.com">
      <w:pPr>
        <w:pStyle w:val="ListNumber2"/>
        <!--depth 2-->
        <w:numPr>
          <w:ilvl w:val="1"/>
          <w:numId w:val="1481"/>
        </w:numPr>
      </w:pPr>
      <w:bookmarkStart w:id="6191" w:name="_Tocd19e78605"/>
      <w:bookmarkStart w:id="6190" w:name="_Refd19e78605"/>
      <w:r>
        <w:t/>
      </w:r>
      <w:r>
        <w:t>(2)</w:t>
      </w:r>
      <w:r>
        <w:t>The Government may reject any or all proposals if such action is in the Government’s interest.</w:t>
      </w:r>
      <w:bookmarkEnd w:id="6190"/>
      <w:bookmarkEnd w:id="6191"/>
    </w:p>
    <w:p xmlns:tce="http://www.TCE.com">
      <w:pPr>
        <w:pStyle w:val="ListNumber2"/>
        <!--depth 2-->
        <w:numPr>
          <w:ilvl w:val="1"/>
          <w:numId w:val="1481"/>
        </w:numPr>
      </w:pPr>
      <w:bookmarkStart w:id="6193" w:name="_Tocd19e78612"/>
      <w:bookmarkStart w:id="6192" w:name="_Refd19e78612"/>
      <w:r>
        <w:t/>
      </w:r>
      <w:r>
        <w:t>(3)</w:t>
      </w:r>
      <w:r>
        <w:t>The Government may waive informalities and minor irregularities in proposals received.</w:t>
      </w:r>
      <w:bookmarkEnd w:id="6192"/>
      <w:bookmarkEnd w:id="6193"/>
    </w:p>
    <w:p xmlns:tce="http://www.TCE.com">
      <w:pPr>
        <w:pStyle w:val="ListNumber2"/>
        <!--depth 2-->
        <w:numPr>
          <w:ilvl w:val="1"/>
          <w:numId w:val="1481"/>
        </w:numPr>
      </w:pPr>
      <w:bookmarkStart w:id="6195" w:name="_Tocd19e78619"/>
      <w:bookmarkStart w:id="6194" w:name="_Refd19e78619"/>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94"/>
      <w:bookmarkEnd w:id="6195"/>
    </w:p>
    <w:p xmlns:tce="http://www.TCE.com">
      <w:pPr>
        <w:pStyle w:val="ListNumber2"/>
        <!--depth 2-->
        <w:numPr>
          <w:ilvl w:val="1"/>
          <w:numId w:val="1481"/>
        </w:numPr>
      </w:pPr>
      <w:bookmarkStart w:id="6197" w:name="_Tocd19e78626"/>
      <w:bookmarkStart w:id="6196" w:name="_Refd19e78626"/>
      <w:r>
        <w:t/>
      </w:r>
      <w:r>
        <w:t>(5)</w:t>
      </w:r>
      <w:r>
        <w:t>Exchanges with offerors after receipt of a proposal do not constitute a rejection or counteroffer by the Government.</w:t>
      </w:r>
      <w:bookmarkEnd w:id="6196"/>
      <w:bookmarkEnd w:id="6197"/>
    </w:p>
    <w:p xmlns:tce="http://www.TCE.com">
      <w:pPr>
        <w:pStyle w:val="ListNumber2"/>
        <!--depth 2-->
        <w:numPr>
          <w:ilvl w:val="1"/>
          <w:numId w:val="1481"/>
        </w:numPr>
      </w:pPr>
      <w:bookmarkStart w:id="6199" w:name="_Tocd19e78634"/>
      <w:bookmarkStart w:id="6198" w:name="_Refd19e78634"/>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98"/>
      <w:bookmarkEnd w:id="6199"/>
    </w:p>
    <w:p xmlns:tce="http://www.TCE.com">
      <w:pPr>
        <w:pStyle w:val="ListNumber2"/>
        <!--depth 2-->
        <w:numPr>
          <w:ilvl w:val="1"/>
          <w:numId w:val="1481"/>
        </w:numPr>
      </w:pPr>
      <w:bookmarkStart w:id="6201" w:name="_Tocd19e78641"/>
      <w:bookmarkStart w:id="6200" w:name="_Refd19e78641"/>
      <w:r>
        <w:t/>
      </w:r>
      <w:r>
        <w:t>(7)</w:t>
      </w:r>
      <w:r>
        <w:t>The execution and delivery of the Lease contract by the Government establishes a valid award and contract.</w:t>
      </w:r>
      <w:bookmarkEnd w:id="6200"/>
      <w:bookmarkEnd w:id="6201"/>
    </w:p>
    <w:p xmlns:tce="http://www.TCE.com">
      <w:pPr>
        <w:pStyle w:val="ListNumber2"/>
        <!--depth 2-->
        <w:numPr>
          <w:ilvl w:val="1"/>
          <w:numId w:val="1481"/>
        </w:numPr>
      </w:pPr>
      <w:bookmarkStart w:id="6203" w:name="_Tocd19e78648"/>
      <w:bookmarkStart w:id="6202" w:name="_Refd19e78648"/>
      <w:r>
        <w:t/>
      </w:r>
      <w:r>
        <w:t>(8)</w:t>
      </w:r>
      <w:r>
        <w:t>The Government may disclose the following information in postaward debriefings to other offerors:</w:t>
      </w:r>
    </w:p>
    <w:p xmlns:tce="http://www.TCE.com">
      <w:pPr>
        <w:pStyle w:val="ListNumber3"/>
        <!--depth 3-->
        <w:numPr>
          <w:ilvl w:val="2"/>
          <w:numId w:val="1482"/>
        </w:numPr>
      </w:pPr>
      <w:bookmarkStart w:id="6207" w:name="_Tocd19e78656"/>
      <w:bookmarkStart w:id="6206" w:name="_Refd19e78656"/>
      <w:bookmarkStart w:id="6205" w:name="_Tocd19e78654"/>
      <w:bookmarkStart w:id="6204" w:name="_Refd19e78654"/>
      <w:r>
        <w:t/>
      </w:r>
      <w:r>
        <w:t>(i)</w:t>
      </w:r>
      <w:r>
        <w:t>The overall evaluated cost or price and technical rating of the successful offeror;</w:t>
      </w:r>
      <w:bookmarkEnd w:id="6206"/>
      <w:bookmarkEnd w:id="6207"/>
    </w:p>
    <w:p xmlns:tce="http://www.TCE.com">
      <w:pPr>
        <w:pStyle w:val="ListNumber3"/>
        <!--depth 3-->
        <w:numPr>
          <w:ilvl w:val="2"/>
          <w:numId w:val="1482"/>
        </w:numPr>
      </w:pPr>
      <w:bookmarkStart w:id="6209" w:name="_Tocd19e78663"/>
      <w:bookmarkStart w:id="6208" w:name="_Refd19e78663"/>
      <w:r>
        <w:t/>
      </w:r>
      <w:r>
        <w:t>(ii)</w:t>
      </w:r>
      <w:r>
        <w:t>The overall ranking of all offerors, when any ranking was developed by the agency during source selection; and</w:t>
      </w:r>
      <w:bookmarkEnd w:id="6208"/>
      <w:bookmarkEnd w:id="6209"/>
    </w:p>
    <w:p xmlns:tce="http://www.TCE.com">
      <w:pPr>
        <w:pStyle w:val="ListNumber3"/>
        <!--depth 3-->
        <w:numPr>
          <w:ilvl w:val="2"/>
          <w:numId w:val="1482"/>
        </w:numPr>
      </w:pPr>
      <w:bookmarkStart w:id="6211" w:name="_Tocd19e78670"/>
      <w:bookmarkStart w:id="6210" w:name="_Refd19e78670"/>
      <w:r>
        <w:t/>
      </w:r>
      <w:r>
        <w:t>(iii)</w:t>
      </w:r>
      <w:r>
        <w:t>A summary of the rationale for award.</w:t>
      </w:r>
      <w:bookmarkEnd w:id="6210"/>
      <w:bookmarkEnd w:id="6211"/>
      <w:bookmarkEnd w:id="6204"/>
      <w:bookmarkEnd w:id="6205"/>
      <w:bookmarkEnd w:id="6202"/>
      <w:bookmarkEnd w:id="6203"/>
      <w:bookmarkEnd w:id="6186"/>
      <w:bookmarkEnd w:id="6187"/>
      <w:bookmarkEnd w:id="6184"/>
      <w:bookmarkEnd w:id="6185"/>
    </w:p>
    <w:p xmlns:tce="http://www.TCE.com">
      <w:pPr>
        <w:pStyle w:val="ListNumber"/>
        <!--depth 1-->
        <w:numPr>
          <w:ilvl w:val="0"/>
          <w:numId w:val="1475"/>
        </w:numPr>
      </w:pPr>
      <w:bookmarkStart w:id="6213" w:name="_Tocd19e78680"/>
      <w:bookmarkStart w:id="6212" w:name="_Refd19e78680"/>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12"/>
      <w:bookmarkEnd w:id="6213"/>
      <w:bookmarkEnd w:id="6114"/>
      <w:bookmarkEnd w:id="6115"/>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_Numd19e101565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_Numd19e101565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15-->
    <w:p xmlns:tce="http://www.TCE.com">
      <w:pPr>
        <w:pStyle w:val="Heading6"/>
      </w:pPr>
      <w:bookmarkStart w:id="6214" w:name="_Numd19e78751"/>
      <w:bookmarkStart w:id="6215" w:name="_Refd19e78751"/>
      <w:bookmarkStart w:id="6216" w:name="_Tocd19e78751"/>
      <w:r>
        <w:t/>
      </w:r>
      <w:r>
        <w:t>552.270-2</w:t>
      </w:r>
      <w:r>
        <w:t xml:space="preserve"> Historic Preference.</w:t>
      </w:r>
      <w:bookmarkEnd w:id="6215"/>
      <w:bookmarkEnd w:id="6216"/>
      <w:bookmarkEnd w:id="6214"/>
    </w:p>
    <w:p xmlns:tce="http://www.TCE.com">
      <w:pPr>
        <w:pStyle w:val="BodyText"/>
      </w:pPr>
      <w:r>
        <w:t xml:space="preserve">As prescribed in </w:t>
      </w:r>
      <w:r>
        <w:t xml:space="preserve"> </w:t>
      </w:r>
      <w:r>
        <w:rPr>
          <w:color w:val="0000FF"/>
        </w:rPr>
        <w:fldChar w:fldCharType="begin"/>
      </w:r>
      <w:r>
        <w:rPr>
          <w:color w:val="0000FF"/>
        </w:rPr>
        <w:instrText xml:space="preserve"> REF _Numd19e101565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83"/>
        </w:numPr>
      </w:pPr>
      <w:bookmarkStart w:id="6218" w:name="_Tocd19e78769"/>
      <w:bookmarkStart w:id="6217" w:name="_Refd19e78769"/>
      <w:r>
        <w:t/>
      </w:r>
      <w:r>
        <w:t>(a)</w:t>
      </w:r>
      <w:r>
        <w:t xml:space="preserve"> The Government will give preference to offers of space in historic properties following this hierarchy of consideration:</w:t>
      </w:r>
    </w:p>
    <w:p xmlns:tce="http://www.TCE.com">
      <w:pPr>
        <w:pStyle w:val="ListNumber2"/>
        <!--depth 2-->
        <w:numPr>
          <w:ilvl w:val="1"/>
          <w:numId w:val="1484"/>
        </w:numPr>
      </w:pPr>
      <w:bookmarkStart w:id="6220" w:name="_Tocd19e78777"/>
      <w:bookmarkStart w:id="6219" w:name="_Refd19e78777"/>
      <w:r>
        <w:t/>
      </w:r>
      <w:r>
        <w:t xml:space="preserve">(1) </w:t>
      </w:r>
      <w:r>
        <w:t>Historic properties within historic districts.</w:t>
      </w:r>
    </w:p>
    <w:p xmlns:tce="http://www.TCE.com">
      <w:pPr>
        <w:pStyle w:val="ListNumber2"/>
        <!--depth 2-->
        <w:numPr>
          <w:ilvl w:val="1"/>
          <w:numId w:val="1484"/>
        </w:numPr>
      </w:pPr>
      <w:r>
        <w:t/>
      </w:r>
      <w:r>
        <w:t>(2)</w:t>
      </w:r>
      <w:r>
        <w:t xml:space="preserve"> Non-historic developed and non-historic undeveloped sites within historic districts.</w:t>
      </w:r>
    </w:p>
    <w:p xmlns:tce="http://www.TCE.com">
      <w:pPr>
        <w:pStyle w:val="ListNumber2"/>
        <!--depth 2-->
        <w:numPr>
          <w:ilvl w:val="1"/>
          <w:numId w:val="1484"/>
        </w:numPr>
      </w:pPr>
      <w:r>
        <w:t/>
      </w:r>
      <w:r>
        <w:t>(3)</w:t>
      </w:r>
      <w:r>
        <w:t xml:space="preserve"> Historic properties outside of historic districts.</w:t>
      </w:r>
      <w:bookmarkEnd w:id="6219"/>
      <w:bookmarkEnd w:id="6220"/>
    </w:p>
    <w:p xmlns:tce="http://www.TCE.com">
      <w:pPr>
        <w:pStyle w:val="ListNumber"/>
        <!--depth 1-->
        <w:numPr>
          <w:ilvl w:val="0"/>
          <w:numId w:val="1483"/>
        </w:numPr>
      </w:pPr>
      <w:r>
        <w:t/>
      </w:r>
      <w:r>
        <w:t xml:space="preserve">(b) </w:t>
      </w:r>
      <w:r>
        <w:t xml:space="preserve"> </w:t>
      </w:r>
      <w:r>
        <w:rPr>
          <w:i/>
        </w:rPr>
        <w:t>Definitions</w:t>
      </w:r>
      <w:r>
        <w:t>.</w:t>
      </w:r>
    </w:p>
    <w:p xmlns:tce="http://www.TCE.com">
      <w:pPr>
        <w:pStyle w:val="ListNumber2"/>
        <!--depth 2-->
        <w:numPr>
          <w:ilvl w:val="1"/>
          <w:numId w:val="1485"/>
        </w:numPr>
      </w:pPr>
      <w:bookmarkStart w:id="6222" w:name="_Tocd19e78810"/>
      <w:bookmarkStart w:id="6221" w:name="_Refd19e7881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85"/>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85"/>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85"/>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21"/>
      <w:bookmarkEnd w:id="6222"/>
    </w:p>
    <w:p xmlns:tce="http://www.TCE.com">
      <w:pPr>
        <w:pStyle w:val="ListNumber"/>
        <!--depth 1-->
        <w:numPr>
          <w:ilvl w:val="0"/>
          <w:numId w:val="1483"/>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83"/>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86"/>
        </w:numPr>
      </w:pPr>
      <w:bookmarkStart w:id="6224" w:name="_Tocd19e78854"/>
      <w:bookmarkStart w:id="6223" w:name="_Refd19e78854"/>
      <w:r>
        <w:t/>
      </w:r>
      <w:r>
        <w:t>(1)</w:t>
      </w:r>
      <w:r>
        <w:t xml:space="preserve"> First to suitable historic properties within historic districts, a 10 percent price preference.</w:t>
      </w:r>
    </w:p>
    <w:p xmlns:tce="http://www.TCE.com">
      <w:pPr>
        <w:pStyle w:val="ListNumber2"/>
        <!--depth 2-->
        <w:numPr>
          <w:ilvl w:val="1"/>
          <w:numId w:val="1486"/>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86"/>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86"/>
        </w:numPr>
      </w:pPr>
      <w:r>
        <w:t/>
      </w:r>
      <w:r>
        <w:t>(4)</w:t>
      </w:r>
      <w:r>
        <w:t xml:space="preserve"> Finally, if no suitable historic property outside of historic districts is offered, no historic price preference will be given to any property offered.</w:t>
      </w:r>
      <w:bookmarkEnd w:id="6223"/>
      <w:bookmarkEnd w:id="6224"/>
    </w:p>
    <w:p xmlns:tce="http://www.TCE.com">
      <w:pPr>
        <w:pStyle w:val="ListNumber"/>
        <!--depth 1-->
        <w:numPr>
          <w:ilvl w:val="0"/>
          <w:numId w:val="1483"/>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87"/>
        </w:numPr>
      </w:pPr>
      <w:bookmarkStart w:id="6226" w:name="_Tocd19e78891"/>
      <w:bookmarkStart w:id="6225" w:name="_Refd19e78891"/>
      <w:r>
        <w:t/>
      </w:r>
      <w:r>
        <w:t>(1)</w:t>
      </w:r>
      <w:r>
        <w:t xml:space="preserve"> First to suitable historic properties within historic districts, a 10 percent price preference.</w:t>
      </w:r>
    </w:p>
    <w:p xmlns:tce="http://www.TCE.com">
      <w:pPr>
        <w:pStyle w:val="ListNumber2"/>
        <!--depth 2-->
        <w:numPr>
          <w:ilvl w:val="1"/>
          <w:numId w:val="1487"/>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87"/>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87"/>
        </w:numPr>
      </w:pPr>
      <w:r>
        <w:t/>
      </w:r>
      <w:r>
        <w:t>(4)</w:t>
      </w:r>
      <w:r>
        <w:t xml:space="preserve"> Finally, if no suitable historic property outside of historic districts is offered, no historic price preference will be given to any property offered.</w:t>
      </w:r>
      <w:bookmarkEnd w:id="6225"/>
      <w:bookmarkEnd w:id="6226"/>
    </w:p>
    <w:p xmlns:tce="http://www.TCE.com">
      <w:pPr>
        <w:pStyle w:val="ListNumber"/>
        <!--depth 1-->
        <w:numPr>
          <w:ilvl w:val="0"/>
          <w:numId w:val="1483"/>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83"/>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88"/>
        </w:numPr>
      </w:pPr>
      <w:bookmarkStart w:id="6228" w:name="_Tocd19e78936"/>
      <w:bookmarkStart w:id="6227" w:name="_Refd19e78936"/>
      <w:r>
        <w:t/>
      </w:r>
      <w:r>
        <w:t>(1)</w:t>
      </w:r>
      <w:r>
        <w:t xml:space="preserve"> An historic property within an historic district.</w:t>
      </w:r>
    </w:p>
    <w:p xmlns:tce="http://www.TCE.com">
      <w:pPr>
        <w:pStyle w:val="ListNumber2"/>
        <!--depth 2-->
        <w:numPr>
          <w:ilvl w:val="1"/>
          <w:numId w:val="1488"/>
        </w:numPr>
      </w:pPr>
      <w:r>
        <w:t/>
      </w:r>
      <w:r>
        <w:t>(2)</w:t>
      </w:r>
      <w:r>
        <w:t xml:space="preserve"> A non-historic developed or undeveloped site within an historic district.</w:t>
      </w:r>
    </w:p>
    <w:p xmlns:tce="http://www.TCE.com">
      <w:pPr>
        <w:pStyle w:val="ListNumber2"/>
        <!--depth 2-->
        <w:numPr>
          <w:ilvl w:val="1"/>
          <w:numId w:val="1488"/>
        </w:numPr>
      </w:pPr>
      <w:r>
        <w:t/>
      </w:r>
      <w:r>
        <w:t>(3)</w:t>
      </w:r>
      <w:r>
        <w:t xml:space="preserve"> An historic property outside of an historic district.</w:t>
      </w:r>
      <w:bookmarkEnd w:id="6227"/>
      <w:bookmarkEnd w:id="6228"/>
      <w:bookmarkEnd w:id="6217"/>
      <w:bookmarkEnd w:id="6218"/>
    </w:p>
    <w:p xmlns:tce="http://www.TCE.com">
      <w:pPr>
        <w:pStyle w:val="BodyText"/>
      </w:pPr>
      <w:r>
        <w:t>(End of provision)</w:t>
      </w:r>
    </w:p>
    <!--Topic unique_1116-->
    <w:p xmlns:tce="http://www.TCE.com">
      <w:pPr>
        <w:pStyle w:val="Heading6"/>
      </w:pPr>
      <w:bookmarkStart w:id="6229" w:name="_Numd19e78969"/>
      <w:bookmarkStart w:id="6230" w:name="_Refd19e78969"/>
      <w:bookmarkStart w:id="6231" w:name="_Tocd19e78969"/>
      <w:r>
        <w:t/>
      </w:r>
      <w:r>
        <w:t>552.270-3</w:t>
      </w:r>
      <w:r>
        <w:t xml:space="preserve"> Parties to Execute Lease.</w:t>
      </w:r>
      <w:bookmarkEnd w:id="6230"/>
      <w:bookmarkEnd w:id="6231"/>
      <w:bookmarkEnd w:id="6229"/>
    </w:p>
    <w:p xmlns:tce="http://www.TCE.com">
      <w:pPr>
        <w:pStyle w:val="BodyText"/>
      </w:pPr>
      <w:r>
        <w:t xml:space="preserve">As prescribed in </w:t>
      </w:r>
      <w:r>
        <w:t xml:space="preserve"> </w:t>
      </w:r>
      <w:r>
        <w:rPr>
          <w:color w:val="0000FF"/>
        </w:rPr>
        <w:fldChar w:fldCharType="begin"/>
      </w:r>
      <w:r>
        <w:rPr>
          <w:color w:val="0000FF"/>
        </w:rPr>
        <w:instrText xml:space="preserve"> REF _Numd19e101565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89"/>
        </w:numPr>
      </w:pPr>
      <w:bookmarkStart w:id="6233" w:name="_Tocd19e78989"/>
      <w:bookmarkStart w:id="6232" w:name="_Refd19e7898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89"/>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89"/>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89"/>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89"/>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32"/>
      <w:bookmarkEnd w:id="6233"/>
    </w:p>
    <w:p xmlns:tce="http://www.TCE.com">
      <w:pPr>
        <w:pStyle w:val="BodyText"/>
      </w:pPr>
      <w:r>
        <w:t>(End of provision)</w:t>
      </w:r>
    </w:p>
    <!--Topic unique_1117-->
    <w:p xmlns:tce="http://www.TCE.com">
      <w:pPr>
        <w:pStyle w:val="Heading6"/>
      </w:pPr>
      <w:bookmarkStart w:id="6234" w:name="_Numd19e79036"/>
      <w:bookmarkStart w:id="6235" w:name="_Refd19e79036"/>
      <w:bookmarkStart w:id="6236" w:name="_Tocd19e79036"/>
      <w:r>
        <w:t/>
      </w:r>
      <w:r>
        <w:t>552.270-4</w:t>
      </w:r>
      <w:r>
        <w:t xml:space="preserve"> Definitions.</w:t>
      </w:r>
      <w:bookmarkEnd w:id="6235"/>
      <w:bookmarkEnd w:id="6236"/>
      <w:bookmarkEnd w:id="6234"/>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90"/>
        </w:numPr>
      </w:pPr>
      <w:bookmarkStart w:id="6238" w:name="_Tocd19e79058"/>
      <w:bookmarkStart w:id="6237" w:name="_Refd19e7905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90"/>
        </w:numPr>
      </w:pPr>
      <w:r>
        <w:t/>
      </w:r>
      <w:r>
        <w:t>(b)</w:t>
      </w:r>
      <w:r>
        <w:t xml:space="preserve"> “Commencement Date” means the first day of the term.</w:t>
      </w:r>
    </w:p>
    <w:p xmlns:tce="http://www.TCE.com">
      <w:pPr>
        <w:pStyle w:val="ListNumber"/>
        <!--depth 1-->
        <w:numPr>
          <w:ilvl w:val="0"/>
          <w:numId w:val="1490"/>
        </w:numPr>
      </w:pPr>
      <w:r>
        <w:t/>
      </w:r>
      <w:r>
        <w:t>(c)</w:t>
      </w:r>
      <w:r>
        <w:t xml:space="preserve"> “Contract” and “Contractor” means “Lease” and “Lessor,” respectively.</w:t>
      </w:r>
    </w:p>
    <w:p xmlns:tce="http://www.TCE.com">
      <w:pPr>
        <w:pStyle w:val="ListNumber"/>
        <!--depth 1-->
        <w:numPr>
          <w:ilvl w:val="0"/>
          <w:numId w:val="1490"/>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90"/>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90"/>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90"/>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91"/>
        </w:numPr>
      </w:pPr>
      <w:bookmarkStart w:id="6240" w:name="_Tocd19e79109"/>
      <w:bookmarkStart w:id="6239" w:name="_Refd19e79109"/>
      <w:r>
        <w:t/>
      </w:r>
      <w:r>
        <w:t>(1)</w:t>
      </w:r>
      <w:r>
        <w:t xml:space="preserve"> acts of God or of the public enemy,</w:t>
      </w:r>
    </w:p>
    <w:p xmlns:tce="http://www.TCE.com">
      <w:pPr>
        <w:pStyle w:val="ListNumber2"/>
        <!--depth 2-->
        <w:numPr>
          <w:ilvl w:val="1"/>
          <w:numId w:val="1491"/>
        </w:numPr>
      </w:pPr>
      <w:r>
        <w:t/>
      </w:r>
      <w:r>
        <w:t>(2)</w:t>
      </w:r>
      <w:r>
        <w:t xml:space="preserve"> acts of the United States of America in either its sovereign or contractual capacity,</w:t>
      </w:r>
    </w:p>
    <w:p xmlns:tce="http://www.TCE.com">
      <w:pPr>
        <w:pStyle w:val="ListNumber2"/>
        <!--depth 2-->
        <w:numPr>
          <w:ilvl w:val="1"/>
          <w:numId w:val="1491"/>
        </w:numPr>
      </w:pPr>
      <w:r>
        <w:t/>
      </w:r>
      <w:r>
        <w:t>(3)</w:t>
      </w:r>
      <w:r>
        <w:t xml:space="preserve"> acts of another contractor in the performance of a contract with the Government,</w:t>
      </w:r>
    </w:p>
    <w:p xmlns:tce="http://www.TCE.com">
      <w:pPr>
        <w:pStyle w:val="ListNumber2"/>
        <!--depth 2-->
        <w:numPr>
          <w:ilvl w:val="1"/>
          <w:numId w:val="1491"/>
        </w:numPr>
      </w:pPr>
      <w:r>
        <w:t/>
      </w:r>
      <w:r>
        <w:t>(4)</w:t>
      </w:r>
      <w:r>
        <w:t xml:space="preserve"> fires,</w:t>
      </w:r>
    </w:p>
    <w:p xmlns:tce="http://www.TCE.com">
      <w:pPr>
        <w:pStyle w:val="ListNumber2"/>
        <!--depth 2-->
        <w:numPr>
          <w:ilvl w:val="1"/>
          <w:numId w:val="1491"/>
        </w:numPr>
      </w:pPr>
      <w:r>
        <w:t/>
      </w:r>
      <w:r>
        <w:t>(5)</w:t>
      </w:r>
      <w:r>
        <w:t xml:space="preserve"> floods,</w:t>
      </w:r>
    </w:p>
    <w:p xmlns:tce="http://www.TCE.com">
      <w:pPr>
        <w:pStyle w:val="ListNumber2"/>
        <!--depth 2-->
        <w:numPr>
          <w:ilvl w:val="1"/>
          <w:numId w:val="1491"/>
        </w:numPr>
      </w:pPr>
      <w:r>
        <w:t/>
      </w:r>
      <w:r>
        <w:t>(6)</w:t>
      </w:r>
      <w:r>
        <w:t xml:space="preserve"> epidemics,</w:t>
      </w:r>
    </w:p>
    <w:p xmlns:tce="http://www.TCE.com">
      <w:pPr>
        <w:pStyle w:val="ListNumber2"/>
        <!--depth 2-->
        <w:numPr>
          <w:ilvl w:val="1"/>
          <w:numId w:val="1491"/>
        </w:numPr>
      </w:pPr>
      <w:r>
        <w:t/>
      </w:r>
      <w:r>
        <w:t>(7)</w:t>
      </w:r>
      <w:r>
        <w:t xml:space="preserve"> quarantine restrictions,</w:t>
      </w:r>
    </w:p>
    <w:p xmlns:tce="http://www.TCE.com">
      <w:pPr>
        <w:pStyle w:val="ListNumber2"/>
        <!--depth 2-->
        <w:numPr>
          <w:ilvl w:val="1"/>
          <w:numId w:val="1491"/>
        </w:numPr>
      </w:pPr>
      <w:r>
        <w:t/>
      </w:r>
      <w:r>
        <w:t>(8)</w:t>
      </w:r>
      <w:r>
        <w:t xml:space="preserve"> strikes,</w:t>
      </w:r>
    </w:p>
    <w:p xmlns:tce="http://www.TCE.com">
      <w:pPr>
        <w:pStyle w:val="ListNumber2"/>
        <!--depth 2-->
        <w:numPr>
          <w:ilvl w:val="1"/>
          <w:numId w:val="1491"/>
        </w:numPr>
      </w:pPr>
      <w:r>
        <w:t/>
      </w:r>
      <w:r>
        <w:t>(9)</w:t>
      </w:r>
      <w:r>
        <w:t xml:space="preserve"> freight embargoes,</w:t>
      </w:r>
    </w:p>
    <w:p xmlns:tce="http://www.TCE.com">
      <w:pPr>
        <w:pStyle w:val="ListNumber2"/>
        <!--depth 2-->
        <w:numPr>
          <w:ilvl w:val="1"/>
          <w:numId w:val="1491"/>
        </w:numPr>
      </w:pPr>
      <w:r>
        <w:t/>
      </w:r>
      <w:r>
        <w:t>(10)</w:t>
      </w:r>
      <w:r>
        <w:t xml:space="preserve"> unusually severe weather, or</w:t>
      </w:r>
    </w:p>
    <w:p xmlns:tce="http://www.TCE.com">
      <w:pPr>
        <w:pStyle w:val="ListNumber2"/>
        <!--depth 2-->
        <w:numPr>
          <w:ilvl w:val="1"/>
          <w:numId w:val="1491"/>
        </w:numPr>
      </w:pPr>
      <w:r>
        <w:t/>
      </w:r>
      <w:r>
        <w:t>(11)</w:t>
      </w:r>
      <w:r>
        <w:t xml:space="preserve"> delays of subcontractors or suppliers at any tier arising from unforeseeable causes beyond the control and without the fault or negligence of both the Lessor and any such subcontractor or supplier.</w:t>
      </w:r>
      <w:bookmarkEnd w:id="6239"/>
      <w:bookmarkEnd w:id="6240"/>
    </w:p>
    <w:p xmlns:tce="http://www.TCE.com">
      <w:pPr>
        <w:pStyle w:val="ListNumber"/>
        <!--depth 1-->
        <w:numPr>
          <w:ilvl w:val="0"/>
          <w:numId w:val="1490"/>
        </w:numPr>
      </w:pPr>
      <w:r>
        <w:t/>
      </w:r>
      <w:r>
        <w:t>(h)</w:t>
      </w:r>
      <w:r>
        <w:t xml:space="preserve"> “Lessor” means the sub</w:t>
        <w:noBreakHyphen/>
        <w:t>lessor if this lease is a sublease.</w:t>
      </w:r>
    </w:p>
    <w:p xmlns:tce="http://www.TCE.com">
      <w:pPr>
        <w:pStyle w:val="ListNumber"/>
        <!--depth 1-->
        <w:numPr>
          <w:ilvl w:val="0"/>
          <w:numId w:val="1490"/>
        </w:numPr>
      </w:pPr>
      <w:r>
        <w:t/>
      </w:r>
      <w:r>
        <w:t>(i)</w:t>
      </w:r>
      <w:r>
        <w:t xml:space="preserve"> “Lessor shall provide” means the Lessor shall furnish and install at Lessor’s expense.</w:t>
      </w:r>
    </w:p>
    <w:p xmlns:tce="http://www.TCE.com">
      <w:pPr>
        <w:pStyle w:val="ListNumber"/>
        <!--depth 1-->
        <w:numPr>
          <w:ilvl w:val="0"/>
          <w:numId w:val="1490"/>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90"/>
        </w:numPr>
      </w:pPr>
      <w:r>
        <w:t/>
      </w:r>
      <w:r>
        <w:t>(k)</w:t>
      </w:r>
      <w:r>
        <w:t xml:space="preserve"> “Premises” means the space described in this lease.</w:t>
      </w:r>
    </w:p>
    <w:p xmlns:tce="http://www.TCE.com">
      <w:pPr>
        <w:pStyle w:val="ListNumber"/>
        <!--depth 1-->
        <w:numPr>
          <w:ilvl w:val="0"/>
          <w:numId w:val="1490"/>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90"/>
        </w:numPr>
      </w:pPr>
      <w:r>
        <w:t/>
      </w:r>
      <w:r>
        <w:t>(m)</w:t>
      </w:r>
      <w:r>
        <w:t xml:space="preserve"> “Work” means all alterations, improvements, modifications, and other things required for the preparation or continued occupancy of the premises by the Government as specified in this lease.</w:t>
      </w:r>
      <w:bookmarkEnd w:id="6237"/>
      <w:bookmarkEnd w:id="6238"/>
    </w:p>
    <w:p xmlns:tce="http://www.TCE.com">
      <w:pPr>
        <w:pStyle w:val="BodyText"/>
      </w:pPr>
      <w:r>
        <w:t>(End of clause)</w:t>
      </w:r>
    </w:p>
    <!--Topic unique_1118-->
    <w:p xmlns:tce="http://www.TCE.com">
      <w:pPr>
        <w:pStyle w:val="Heading6"/>
      </w:pPr>
      <w:bookmarkStart w:id="6241" w:name="_Numd19e79242"/>
      <w:bookmarkStart w:id="6242" w:name="_Refd19e79242"/>
      <w:bookmarkStart w:id="6243" w:name="_Tocd19e79242"/>
      <w:r>
        <w:t/>
      </w:r>
      <w:r>
        <w:t>552.270-5</w:t>
      </w:r>
      <w:r>
        <w:t xml:space="preserve"> Subletting and Assignment.</w:t>
      </w:r>
      <w:bookmarkEnd w:id="6242"/>
      <w:bookmarkEnd w:id="6243"/>
      <w:bookmarkEnd w:id="6241"/>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19-->
    <w:p xmlns:tce="http://www.TCE.com">
      <w:pPr>
        <w:pStyle w:val="Heading6"/>
      </w:pPr>
      <w:bookmarkStart w:id="6244" w:name="_Numd19e79274"/>
      <w:bookmarkStart w:id="6245" w:name="_Refd19e79274"/>
      <w:bookmarkStart w:id="6246" w:name="_Tocd19e79274"/>
      <w:r>
        <w:t/>
      </w:r>
      <w:r>
        <w:t>552.270-6</w:t>
      </w:r>
      <w:r>
        <w:t xml:space="preserve"> Maintenance of Building and Premises—Right of Entry.</w:t>
      </w:r>
      <w:bookmarkEnd w:id="6245"/>
      <w:bookmarkEnd w:id="6246"/>
      <w:bookmarkEnd w:id="6244"/>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20-->
    <w:p xmlns:tce="http://www.TCE.com">
      <w:pPr>
        <w:pStyle w:val="Heading6"/>
      </w:pPr>
      <w:bookmarkStart w:id="6247" w:name="_Numd19e79305"/>
      <w:bookmarkStart w:id="6248" w:name="_Refd19e79305"/>
      <w:bookmarkStart w:id="6249" w:name="_Tocd19e79305"/>
      <w:r>
        <w:t/>
      </w:r>
      <w:r>
        <w:t>552.270-7</w:t>
      </w:r>
      <w:r>
        <w:t xml:space="preserve"> Fire and Casualty Damage.</w:t>
      </w:r>
      <w:bookmarkEnd w:id="6248"/>
      <w:bookmarkEnd w:id="6249"/>
      <w:bookmarkEnd w:id="6247"/>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21-->
    <w:p xmlns:tce="http://www.TCE.com">
      <w:pPr>
        <w:pStyle w:val="Heading6"/>
      </w:pPr>
      <w:bookmarkStart w:id="6250" w:name="_Numd19e79337"/>
      <w:bookmarkStart w:id="6251" w:name="_Refd19e79337"/>
      <w:bookmarkStart w:id="6252" w:name="_Tocd19e79337"/>
      <w:r>
        <w:t/>
      </w:r>
      <w:r>
        <w:t>552.270-8</w:t>
      </w:r>
      <w:r>
        <w:t xml:space="preserve"> Compliance with Applicable Law.</w:t>
      </w:r>
      <w:bookmarkEnd w:id="6251"/>
      <w:bookmarkEnd w:id="6252"/>
      <w:bookmarkEnd w:id="6250"/>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22-->
    <w:p xmlns:tce="http://www.TCE.com">
      <w:pPr>
        <w:pStyle w:val="Heading6"/>
      </w:pPr>
      <w:bookmarkStart w:id="6253" w:name="_Numd19e79368"/>
      <w:bookmarkStart w:id="6254" w:name="_Refd19e79368"/>
      <w:bookmarkStart w:id="6255" w:name="_Tocd19e79368"/>
      <w:r>
        <w:t/>
      </w:r>
      <w:r>
        <w:t>552.270-9</w:t>
      </w:r>
      <w:r>
        <w:t xml:space="preserve"> Inspection—Right of Entry.</w:t>
      </w:r>
      <w:bookmarkEnd w:id="6254"/>
      <w:bookmarkEnd w:id="6255"/>
      <w:bookmarkEnd w:id="6253"/>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92"/>
        </w:numPr>
      </w:pPr>
      <w:bookmarkStart w:id="6257" w:name="_Tocd19e79388"/>
      <w:bookmarkStart w:id="6256" w:name="_Refd19e7938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93"/>
        </w:numPr>
      </w:pPr>
      <w:bookmarkStart w:id="6259" w:name="_Tocd19e79396"/>
      <w:bookmarkStart w:id="6258" w:name="_Refd19e79396"/>
      <w:r>
        <w:t/>
      </w:r>
      <w:r>
        <w:t>(1)</w:t>
      </w:r>
      <w:r>
        <w:t xml:space="preserve"> Inspecting, sampling and analyzing suspected asbestos-containing materials and air monitoring for asbestos fibers;</w:t>
      </w:r>
    </w:p>
    <w:p xmlns:tce="http://www.TCE.com">
      <w:pPr>
        <w:pStyle w:val="ListNumber2"/>
        <!--depth 2-->
        <w:numPr>
          <w:ilvl w:val="1"/>
          <w:numId w:val="1493"/>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93"/>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93"/>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58"/>
      <w:bookmarkEnd w:id="6259"/>
    </w:p>
    <w:p xmlns:tce="http://www.TCE.com">
      <w:pPr>
        <w:pStyle w:val="ListNumber"/>
        <!--depth 1-->
        <w:numPr>
          <w:ilvl w:val="0"/>
          <w:numId w:val="1492"/>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56"/>
      <w:bookmarkEnd w:id="6257"/>
    </w:p>
    <w:p xmlns:tce="http://www.TCE.com">
      <w:pPr>
        <w:pStyle w:val="BodyText"/>
      </w:pPr>
      <w:r>
        <w:t>(End of Clause)</w:t>
      </w:r>
    </w:p>
    <!--Topic unique_1123-->
    <w:p xmlns:tce="http://www.TCE.com">
      <w:pPr>
        <w:pStyle w:val="Heading6"/>
      </w:pPr>
      <w:bookmarkStart w:id="6260" w:name="_Numd19e79444"/>
      <w:bookmarkStart w:id="6261" w:name="_Refd19e79444"/>
      <w:bookmarkStart w:id="6262" w:name="_Tocd19e79444"/>
      <w:r>
        <w:t/>
      </w:r>
      <w:r>
        <w:t>552.270-10</w:t>
      </w:r>
      <w:r>
        <w:t xml:space="preserve"> Failure in Performance.</w:t>
      </w:r>
      <w:bookmarkEnd w:id="6261"/>
      <w:bookmarkEnd w:id="6262"/>
      <w:bookmarkEnd w:id="6260"/>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24-->
    <w:p xmlns:tce="http://www.TCE.com">
      <w:pPr>
        <w:pStyle w:val="Heading6"/>
      </w:pPr>
      <w:bookmarkStart w:id="6263" w:name="_Numd19e79477"/>
      <w:bookmarkStart w:id="6264" w:name="_Refd19e79477"/>
      <w:bookmarkStart w:id="6265" w:name="_Tocd19e79477"/>
      <w:r>
        <w:t/>
      </w:r>
      <w:r>
        <w:t>552.270-11</w:t>
      </w:r>
      <w:r>
        <w:t xml:space="preserve"> Successors Bound.</w:t>
      </w:r>
      <w:bookmarkEnd w:id="6264"/>
      <w:bookmarkEnd w:id="6265"/>
      <w:bookmarkEnd w:id="6263"/>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25-->
    <w:p xmlns:tce="http://www.TCE.com">
      <w:pPr>
        <w:pStyle w:val="Heading6"/>
      </w:pPr>
      <w:bookmarkStart w:id="6266" w:name="_Numd19e79509"/>
      <w:bookmarkStart w:id="6267" w:name="_Refd19e79509"/>
      <w:bookmarkStart w:id="6268" w:name="_Tocd19e79509"/>
      <w:r>
        <w:t/>
      </w:r>
      <w:r>
        <w:t>552.270-12</w:t>
      </w:r>
      <w:r>
        <w:t xml:space="preserve"> Alterations.</w:t>
      </w:r>
      <w:bookmarkEnd w:id="6267"/>
      <w:bookmarkEnd w:id="6268"/>
      <w:bookmarkEnd w:id="6266"/>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26-->
    <w:p xmlns:tce="http://www.TCE.com">
      <w:pPr>
        <w:pStyle w:val="Heading6"/>
      </w:pPr>
      <w:bookmarkStart w:id="6269" w:name="_Numd19e79540"/>
      <w:bookmarkStart w:id="6270" w:name="_Refd19e79540"/>
      <w:bookmarkStart w:id="6271" w:name="_Tocd19e79540"/>
      <w:r>
        <w:t/>
      </w:r>
      <w:r>
        <w:t>552.270-13</w:t>
      </w:r>
      <w:r>
        <w:t xml:space="preserve"> Proposals for Adjustment.</w:t>
      </w:r>
      <w:bookmarkEnd w:id="6270"/>
      <w:bookmarkEnd w:id="6271"/>
      <w:bookmarkEnd w:id="6269"/>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94"/>
        </w:numPr>
      </w:pPr>
      <w:bookmarkStart w:id="6273" w:name="_Tocd19e79560"/>
      <w:bookmarkStart w:id="6272" w:name="_Refd19e7956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94"/>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95"/>
        </w:numPr>
      </w:pPr>
      <w:bookmarkStart w:id="6275" w:name="_Tocd19e79575"/>
      <w:bookmarkStart w:id="6274" w:name="_Refd19e79575"/>
      <w:r>
        <w:t/>
      </w:r>
      <w:r>
        <w:t>(1)</w:t>
      </w:r>
      <w:r>
        <w:t xml:space="preserve"> Material quantities and unit costs;</w:t>
      </w:r>
    </w:p>
    <w:p xmlns:tce="http://www.TCE.com">
      <w:pPr>
        <w:pStyle w:val="ListNumber2"/>
        <!--depth 2-->
        <w:numPr>
          <w:ilvl w:val="1"/>
          <w:numId w:val="1495"/>
        </w:numPr>
      </w:pPr>
      <w:r>
        <w:t/>
      </w:r>
      <w:r>
        <w:t>(2)</w:t>
      </w:r>
      <w:r>
        <w:t xml:space="preserve"> Labor costs (identified with specific item or material to be placed or operation to be performed);</w:t>
      </w:r>
    </w:p>
    <w:p xmlns:tce="http://www.TCE.com">
      <w:pPr>
        <w:pStyle w:val="ListNumber2"/>
        <!--depth 2-->
        <w:numPr>
          <w:ilvl w:val="1"/>
          <w:numId w:val="1495"/>
        </w:numPr>
      </w:pPr>
      <w:r>
        <w:t/>
      </w:r>
      <w:r>
        <w:t>(3)</w:t>
      </w:r>
      <w:r>
        <w:t xml:space="preserve"> Equipment costs;</w:t>
      </w:r>
    </w:p>
    <w:p xmlns:tce="http://www.TCE.com">
      <w:pPr>
        <w:pStyle w:val="ListNumber2"/>
        <!--depth 2-->
        <w:numPr>
          <w:ilvl w:val="1"/>
          <w:numId w:val="1495"/>
        </w:numPr>
      </w:pPr>
      <w:r>
        <w:t/>
      </w:r>
      <w:r>
        <w:t>(4)</w:t>
      </w:r>
      <w:r>
        <w:t xml:space="preserve"> Worker’s compensation and public liability insurance;</w:t>
      </w:r>
    </w:p>
    <w:p xmlns:tce="http://www.TCE.com">
      <w:pPr>
        <w:pStyle w:val="ListNumber2"/>
        <!--depth 2-->
        <w:numPr>
          <w:ilvl w:val="1"/>
          <w:numId w:val="1495"/>
        </w:numPr>
      </w:pPr>
      <w:r>
        <w:t/>
      </w:r>
      <w:r>
        <w:t>(5)</w:t>
      </w:r>
      <w:r>
        <w:t xml:space="preserve"> Overhead;</w:t>
      </w:r>
    </w:p>
    <w:p xmlns:tce="http://www.TCE.com">
      <w:pPr>
        <w:pStyle w:val="ListNumber2"/>
        <!--depth 2-->
        <w:numPr>
          <w:ilvl w:val="1"/>
          <w:numId w:val="1495"/>
        </w:numPr>
      </w:pPr>
      <w:r>
        <w:t/>
      </w:r>
      <w:r>
        <w:t>(6)</w:t>
      </w:r>
      <w:r>
        <w:t xml:space="preserve"> Profit; and</w:t>
      </w:r>
    </w:p>
    <w:p xmlns:tce="http://www.TCE.com">
      <w:pPr>
        <w:pStyle w:val="ListNumber2"/>
        <!--depth 2-->
        <w:numPr>
          <w:ilvl w:val="1"/>
          <w:numId w:val="1495"/>
        </w:numPr>
      </w:pPr>
      <w:r>
        <w:t/>
      </w:r>
      <w:r>
        <w:t>(7)</w:t>
      </w:r>
      <w:r>
        <w:t xml:space="preserve"> Employment taxes under FICA and FUTA.</w:t>
      </w:r>
      <w:bookmarkEnd w:id="6274"/>
      <w:bookmarkEnd w:id="6275"/>
    </w:p>
    <w:p xmlns:tce="http://www.TCE.com">
      <w:pPr>
        <w:pStyle w:val="ListNumber"/>
        <!--depth 1-->
        <w:numPr>
          <w:ilvl w:val="0"/>
          <w:numId w:val="1494"/>
        </w:numPr>
      </w:pPr>
      <w:r>
        <w:t/>
      </w:r>
      <w:r>
        <w:t>(c)</w:t>
      </w:r>
      <w:r>
        <w:t xml:space="preserve"> The following Federal Acquisition Regulation (FAR) provisions also apply to all proposals exceeding $750,000 in cost—</w:t>
      </w:r>
    </w:p>
    <w:p xmlns:tce="http://www.TCE.com">
      <w:pPr>
        <w:pStyle w:val="ListNumber2"/>
        <!--depth 2-->
        <w:numPr>
          <w:ilvl w:val="1"/>
          <w:numId w:val="1496"/>
        </w:numPr>
      </w:pPr>
      <w:bookmarkStart w:id="6277" w:name="_Tocd19e79634"/>
      <w:bookmarkStart w:id="6276" w:name="_Refd19e79634"/>
      <w:r>
        <w:t/>
      </w:r>
      <w:r>
        <w:t>(1)</w:t>
      </w:r>
      <w:r>
        <w:t xml:space="preserve"> The Lessor shall provide cost or pricing data including subcontractor cost or pricing data (48CFR15.403-4); and</w:t>
      </w:r>
    </w:p>
    <w:p xmlns:tce="http://www.TCE.com">
      <w:pPr>
        <w:pStyle w:val="ListNumber2"/>
        <!--depth 2-->
        <w:numPr>
          <w:ilvl w:val="1"/>
          <w:numId w:val="1496"/>
        </w:numPr>
      </w:pPr>
      <w:r>
        <w:t/>
      </w:r>
      <w:r>
        <w:t>(2)</w:t>
      </w:r>
      <w:r>
        <w:t xml:space="preserve"> The Lessor’s representative, all Contractors, and subcontractors whose portion of the work exceeds $750,000 must sign and return the “Certificate of Current Cost or Pricing Data” (48CFR15.406-2).</w:t>
      </w:r>
      <w:bookmarkEnd w:id="6276"/>
      <w:bookmarkEnd w:id="6277"/>
    </w:p>
    <w:p xmlns:tce="http://www.TCE.com">
      <w:pPr>
        <w:pStyle w:val="ListNumber"/>
        <!--depth 1-->
        <w:numPr>
          <w:ilvl w:val="0"/>
          <w:numId w:val="1494"/>
        </w:numPr>
      </w:pPr>
      <w:r>
        <w:t/>
      </w:r>
      <w:r>
        <w:t>(d)</w:t>
      </w:r>
      <w:r>
        <w:t xml:space="preserve"> Lessors shall also refer to 48CFRPart31, Contract Cost Principles, for information on which costs are allowable, reasonable, and allocable in Government work.</w:t>
      </w:r>
      <w:bookmarkEnd w:id="6272"/>
      <w:bookmarkEnd w:id="6273"/>
    </w:p>
    <w:p xmlns:tce="http://www.TCE.com">
      <w:pPr>
        <w:pStyle w:val="BodyText"/>
      </w:pPr>
      <w:r>
        <w:t>(End of clause)</w:t>
      </w:r>
    </w:p>
    <!--Topic unique_1127-->
    <w:p xmlns:tce="http://www.TCE.com">
      <w:pPr>
        <w:pStyle w:val="Heading6"/>
      </w:pPr>
      <w:bookmarkStart w:id="6278" w:name="_Numd19e79668"/>
      <w:bookmarkStart w:id="6279" w:name="_Refd19e79668"/>
      <w:bookmarkStart w:id="6280" w:name="_Tocd19e79668"/>
      <w:r>
        <w:t/>
      </w:r>
      <w:r>
        <w:t>552.270-14</w:t>
      </w:r>
      <w:r>
        <w:t xml:space="preserve"> Changes.</w:t>
      </w:r>
      <w:bookmarkEnd w:id="6279"/>
      <w:bookmarkEnd w:id="6280"/>
      <w:bookmarkEnd w:id="6278"/>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497"/>
        </w:numPr>
      </w:pPr>
      <w:bookmarkStart w:id="6282" w:name="_Tocd19e79688"/>
      <w:bookmarkStart w:id="6281" w:name="_Refd19e79688"/>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98"/>
        </w:numPr>
      </w:pPr>
      <w:bookmarkStart w:id="6284" w:name="_Tocd19e79696"/>
      <w:bookmarkStart w:id="6283" w:name="_Refd19e79696"/>
      <w:r>
        <w:t/>
      </w:r>
      <w:r>
        <w:t>(1)</w:t>
      </w:r>
      <w:r>
        <w:t xml:space="preserve"> Specifications (including drawings and designs).</w:t>
      </w:r>
    </w:p>
    <w:p xmlns:tce="http://www.TCE.com">
      <w:pPr>
        <w:pStyle w:val="ListNumber2"/>
        <!--depth 2-->
        <w:numPr>
          <w:ilvl w:val="1"/>
          <w:numId w:val="1498"/>
        </w:numPr>
      </w:pPr>
      <w:r>
        <w:t/>
      </w:r>
      <w:r>
        <w:t>(2)</w:t>
      </w:r>
      <w:r>
        <w:t xml:space="preserve"> Work or services.</w:t>
      </w:r>
    </w:p>
    <w:p xmlns:tce="http://www.TCE.com">
      <w:pPr>
        <w:pStyle w:val="ListNumber2"/>
        <!--depth 2-->
        <w:numPr>
          <w:ilvl w:val="1"/>
          <w:numId w:val="1498"/>
        </w:numPr>
      </w:pPr>
      <w:r>
        <w:t/>
      </w:r>
      <w:r>
        <w:t>(3)</w:t>
      </w:r>
      <w:r>
        <w:t xml:space="preserve"> Facilities or space layout.</w:t>
      </w:r>
    </w:p>
    <w:p xmlns:tce="http://www.TCE.com">
      <w:pPr>
        <w:pStyle w:val="ListNumber2"/>
        <!--depth 2-->
        <w:numPr>
          <w:ilvl w:val="1"/>
          <w:numId w:val="1498"/>
        </w:numPr>
      </w:pPr>
      <w:r>
        <w:t/>
      </w:r>
      <w:r>
        <w:t>(4)</w:t>
      </w:r>
      <w:r>
        <w:t xml:space="preserve"> Amount of space, provided the Lessor consents to the change.</w:t>
      </w:r>
      <w:bookmarkEnd w:id="6283"/>
      <w:bookmarkEnd w:id="6284"/>
    </w:p>
    <w:p xmlns:tce="http://www.TCE.com">
      <w:pPr>
        <w:pStyle w:val="ListNumber"/>
        <!--depth 1-->
        <w:numPr>
          <w:ilvl w:val="0"/>
          <w:numId w:val="1497"/>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99"/>
        </w:numPr>
      </w:pPr>
      <w:bookmarkStart w:id="6286" w:name="_Tocd19e79733"/>
      <w:bookmarkStart w:id="6285" w:name="_Refd19e79733"/>
      <w:r>
        <w:t/>
      </w:r>
      <w:r>
        <w:t>(1)</w:t>
      </w:r>
      <w:r>
        <w:t xml:space="preserve"> A modification of the delivery date.</w:t>
      </w:r>
    </w:p>
    <w:p xmlns:tce="http://www.TCE.com">
      <w:pPr>
        <w:pStyle w:val="ListNumber2"/>
        <!--depth 2-->
        <w:numPr>
          <w:ilvl w:val="1"/>
          <w:numId w:val="1499"/>
        </w:numPr>
      </w:pPr>
      <w:r>
        <w:t/>
      </w:r>
      <w:r>
        <w:t>(2)</w:t>
      </w:r>
      <w:r>
        <w:t xml:space="preserve"> An equitable adjustment in the rental rate.</w:t>
      </w:r>
    </w:p>
    <w:p xmlns:tce="http://www.TCE.com">
      <w:pPr>
        <w:pStyle w:val="ListNumber2"/>
        <!--depth 2-->
        <w:numPr>
          <w:ilvl w:val="1"/>
          <w:numId w:val="1499"/>
        </w:numPr>
      </w:pPr>
      <w:r>
        <w:t/>
      </w:r>
      <w:r>
        <w:t>(3)</w:t>
      </w:r>
      <w:r>
        <w:t xml:space="preserve"> A lump sum equitable adjustment.</w:t>
      </w:r>
    </w:p>
    <w:p xmlns:tce="http://www.TCE.com">
      <w:pPr>
        <w:pStyle w:val="ListNumber2"/>
        <!--depth 2-->
        <w:numPr>
          <w:ilvl w:val="1"/>
          <w:numId w:val="1499"/>
        </w:numPr>
      </w:pPr>
      <w:r>
        <w:t/>
      </w:r>
      <w:r>
        <w:t>(4)</w:t>
      </w:r>
      <w:r>
        <w:t xml:space="preserve"> An equitable adjustment of the annual operating costs per ABOA square foot specified in this lease.</w:t>
      </w:r>
      <w:bookmarkEnd w:id="6285"/>
      <w:bookmarkEnd w:id="6286"/>
    </w:p>
    <w:p xmlns:tce="http://www.TCE.com">
      <w:pPr>
        <w:pStyle w:val="ListNumber"/>
        <!--depth 1-->
        <w:numPr>
          <w:ilvl w:val="0"/>
          <w:numId w:val="1497"/>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97"/>
        </w:numPr>
      </w:pPr>
      <w:r>
        <w:t/>
      </w:r>
      <w:r>
        <w:t>(d)</w:t>
      </w:r>
      <w:r>
        <w:t xml:space="preserve"> Absent such written change order, the Government is not liable to Lessor under this clause.</w:t>
      </w:r>
      <w:bookmarkEnd w:id="6281"/>
      <w:bookmarkEnd w:id="6282"/>
    </w:p>
    <w:p xmlns:tce="http://www.TCE.com">
      <w:pPr>
        <w:pStyle w:val="BodyText"/>
      </w:pPr>
      <w:r>
        <w:t>(End of clause)</w:t>
      </w:r>
    </w:p>
    <!--Topic unique_1128-->
    <w:p xmlns:tce="http://www.TCE.com">
      <w:pPr>
        <w:pStyle w:val="Heading6"/>
      </w:pPr>
      <w:bookmarkStart w:id="6287" w:name="_Numd19e79787"/>
      <w:bookmarkStart w:id="6288" w:name="_Refd19e79787"/>
      <w:bookmarkStart w:id="6289" w:name="_Tocd19e79787"/>
      <w:r>
        <w:t/>
      </w:r>
      <w:r>
        <w:t>552.270-15</w:t>
      </w:r>
      <w:r>
        <w:t xml:space="preserve"> Liquidated Damages.</w:t>
      </w:r>
      <w:bookmarkEnd w:id="6288"/>
      <w:bookmarkEnd w:id="6289"/>
      <w:bookmarkEnd w:id="6287"/>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29-->
    <w:p xmlns:tce="http://www.TCE.com">
      <w:pPr>
        <w:pStyle w:val="Heading6"/>
      </w:pPr>
      <w:bookmarkStart w:id="6290" w:name="_Numd19e79822"/>
      <w:bookmarkStart w:id="6291" w:name="_Refd19e79822"/>
      <w:bookmarkStart w:id="6292" w:name="_Tocd19e79822"/>
      <w:r>
        <w:t/>
      </w:r>
      <w:r>
        <w:t>552.270-16</w:t>
      </w:r>
      <w:r>
        <w:t xml:space="preserve"> Adjustment for Vacant Premises.</w:t>
      </w:r>
      <w:bookmarkEnd w:id="6291"/>
      <w:bookmarkEnd w:id="6292"/>
      <w:bookmarkEnd w:id="6290"/>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00"/>
        </w:numPr>
      </w:pPr>
      <w:bookmarkStart w:id="6294" w:name="_Tocd19e79842"/>
      <w:bookmarkStart w:id="6293" w:name="_Refd19e7984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00"/>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00"/>
        </w:numPr>
      </w:pPr>
      <w:r>
        <w:t/>
      </w:r>
      <w:r>
        <w:t>(c)</w:t>
      </w:r>
      <w:r>
        <w:t xml:space="preserve"> The reduction in operating costs shall be negotiated and stated in the lease.</w:t>
      </w:r>
      <w:bookmarkEnd w:id="6293"/>
      <w:bookmarkEnd w:id="6294"/>
    </w:p>
    <w:p xmlns:tce="http://www.TCE.com">
      <w:pPr>
        <w:pStyle w:val="BodyText"/>
      </w:pPr>
      <w:r>
        <w:t>(End of clause)</w:t>
      </w:r>
    </w:p>
    <!--Topic unique_1130-->
    <w:p xmlns:tce="http://www.TCE.com">
      <w:pPr>
        <w:pStyle w:val="Heading6"/>
      </w:pPr>
      <w:bookmarkStart w:id="6295" w:name="_Numd19e79874"/>
      <w:bookmarkStart w:id="6296" w:name="_Refd19e79874"/>
      <w:bookmarkStart w:id="6297" w:name="_Tocd19e79874"/>
      <w:r>
        <w:t/>
      </w:r>
      <w:r>
        <w:t>552.270-17</w:t>
      </w:r>
      <w:r>
        <w:t xml:space="preserve"> Delivery and Condition.</w:t>
      </w:r>
      <w:bookmarkEnd w:id="6296"/>
      <w:bookmarkEnd w:id="6297"/>
      <w:bookmarkEnd w:id="6295"/>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01"/>
        </w:numPr>
      </w:pPr>
      <w:bookmarkStart w:id="6299" w:name="_Tocd19e79894"/>
      <w:bookmarkStart w:id="6298" w:name="_Refd19e7989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01"/>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98"/>
      <w:bookmarkEnd w:id="6299"/>
    </w:p>
    <w:p xmlns:tce="http://www.TCE.com">
      <w:pPr>
        <w:pStyle w:val="BodyText"/>
      </w:pPr>
      <w:r>
        <w:t>(End of clause)</w:t>
      </w:r>
    </w:p>
    <!--Topic unique_1131-->
    <w:p xmlns:tce="http://www.TCE.com">
      <w:pPr>
        <w:pStyle w:val="Heading6"/>
      </w:pPr>
      <w:bookmarkStart w:id="6300" w:name="_Numd19e79920"/>
      <w:bookmarkStart w:id="6301" w:name="_Refd19e79920"/>
      <w:bookmarkStart w:id="6302" w:name="_Tocd19e79920"/>
      <w:r>
        <w:t/>
      </w:r>
      <w:r>
        <w:t>552.270-18</w:t>
      </w:r>
      <w:r>
        <w:t xml:space="preserve"> Default in Delivery—Time Extensions.</w:t>
      </w:r>
      <w:bookmarkEnd w:id="6301"/>
      <w:bookmarkEnd w:id="6302"/>
      <w:bookmarkEnd w:id="6300"/>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02"/>
        </w:numPr>
      </w:pPr>
      <w:bookmarkStart w:id="6304" w:name="_Tocd19e79940"/>
      <w:bookmarkStart w:id="6303" w:name="_Refd19e7994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03"/>
        </w:numPr>
      </w:pPr>
      <w:bookmarkStart w:id="6306" w:name="_Tocd19e79948"/>
      <w:bookmarkStart w:id="6305" w:name="_Refd19e7994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03"/>
        </w:numPr>
      </w:pPr>
      <w:r>
        <w:t/>
      </w:r>
      <w:r>
        <w:t>(2)</w:t>
      </w:r>
      <w:r>
        <w:t xml:space="preserve"> All administrative and other costs the Government incurs in procuring a replacement lease or leases.</w:t>
      </w:r>
    </w:p>
    <w:p xmlns:tce="http://www.TCE.com">
      <w:pPr>
        <w:pStyle w:val="ListNumber2"/>
        <!--depth 2-->
        <w:numPr>
          <w:ilvl w:val="1"/>
          <w:numId w:val="1503"/>
        </w:numPr>
      </w:pPr>
      <w:r>
        <w:t/>
      </w:r>
      <w:r>
        <w:t>(3)</w:t>
      </w:r>
      <w:r>
        <w:t xml:space="preserve"> Other, additional relief provided for in this lease, at law, or in equity.</w:t>
      </w:r>
      <w:bookmarkEnd w:id="6305"/>
      <w:bookmarkEnd w:id="6306"/>
    </w:p>
    <w:p xmlns:tce="http://www.TCE.com">
      <w:pPr>
        <w:pStyle w:val="ListNumber"/>
        <!--depth 1-->
        <w:numPr>
          <w:ilvl w:val="0"/>
          <w:numId w:val="1502"/>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02"/>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02"/>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03"/>
      <w:bookmarkEnd w:id="6304"/>
    </w:p>
    <w:p xmlns:tce="http://www.TCE.com">
      <w:pPr>
        <w:pStyle w:val="BodyText"/>
      </w:pPr>
      <w:r>
        <w:t>(End of clause)</w:t>
      </w:r>
    </w:p>
    <!--Topic unique_1132-->
    <w:p xmlns:tce="http://www.TCE.com">
      <w:pPr>
        <w:pStyle w:val="Heading6"/>
      </w:pPr>
      <w:bookmarkStart w:id="6307" w:name="_Numd19e80002"/>
      <w:bookmarkStart w:id="6308" w:name="_Refd19e80002"/>
      <w:bookmarkStart w:id="6309" w:name="_Tocd19e80002"/>
      <w:r>
        <w:t/>
      </w:r>
      <w:r>
        <w:t>552.270-19</w:t>
      </w:r>
      <w:r>
        <w:t xml:space="preserve"> Progressive Occupancy.</w:t>
      </w:r>
      <w:bookmarkEnd w:id="6308"/>
      <w:bookmarkEnd w:id="6309"/>
      <w:bookmarkEnd w:id="6307"/>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33-->
    <w:p xmlns:tce="http://www.TCE.com">
      <w:pPr>
        <w:pStyle w:val="Heading6"/>
      </w:pPr>
      <w:bookmarkStart w:id="6310" w:name="_Numd19e80034"/>
      <w:bookmarkStart w:id="6311" w:name="_Refd19e80034"/>
      <w:bookmarkStart w:id="6312" w:name="_Tocd19e80034"/>
      <w:r>
        <w:t/>
      </w:r>
      <w:r>
        <w:t>552.270-20</w:t>
      </w:r>
      <w:r>
        <w:t xml:space="preserve"> Payment.</w:t>
      </w:r>
      <w:bookmarkEnd w:id="6311"/>
      <w:bookmarkEnd w:id="6312"/>
      <w:bookmarkEnd w:id="6310"/>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04"/>
        </w:numPr>
      </w:pPr>
      <w:bookmarkStart w:id="6314" w:name="_Tocd19e80054"/>
      <w:bookmarkStart w:id="6313" w:name="_Refd19e80054"/>
      <w:r>
        <w:t/>
      </w:r>
      <w:r>
        <w:t>(a)</w:t>
      </w:r>
      <w:r>
        <w:t xml:space="preserve"> When space is offered and accepted, ABOA square footage delivered will be confirmed by either:</w:t>
      </w:r>
    </w:p>
    <w:p xmlns:tce="http://www.TCE.com">
      <w:pPr>
        <w:pStyle w:val="ListNumber2"/>
        <!--depth 2-->
        <w:numPr>
          <w:ilvl w:val="1"/>
          <w:numId w:val="1505"/>
        </w:numPr>
      </w:pPr>
      <w:bookmarkStart w:id="6316" w:name="_Tocd19e80062"/>
      <w:bookmarkStart w:id="6315" w:name="_Refd19e80062"/>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05"/>
        </w:numPr>
      </w:pPr>
      <w:r>
        <w:t/>
      </w:r>
      <w:r>
        <w:t>(2)</w:t>
      </w:r>
      <w:r>
        <w:t xml:space="preserve"> A mutual on-site measurement of the space if the Contracting Officer determines it necessary.</w:t>
      </w:r>
      <w:bookmarkEnd w:id="6315"/>
      <w:bookmarkEnd w:id="6316"/>
    </w:p>
    <w:p xmlns:tce="http://www.TCE.com">
      <w:pPr>
        <w:pStyle w:val="ListNumber"/>
        <!--depth 1-->
        <w:numPr>
          <w:ilvl w:val="0"/>
          <w:numId w:val="1504"/>
        </w:numPr>
      </w:pPr>
      <w:r>
        <w:t/>
      </w:r>
      <w:r>
        <w:t>(b)</w:t>
      </w:r>
      <w:r>
        <w:t xml:space="preserve"> The Government will not pay for space in excess of the amount of ABOA square footage stated in the lease.</w:t>
      </w:r>
    </w:p>
    <w:p xmlns:tce="http://www.TCE.com">
      <w:pPr>
        <w:pStyle w:val="ListNumber"/>
        <!--depth 1-->
        <w:numPr>
          <w:ilvl w:val="0"/>
          <w:numId w:val="1504"/>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13"/>
      <w:bookmarkEnd w:id="6314"/>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34-->
    <w:p xmlns:tce="http://www.TCE.com">
      <w:pPr>
        <w:pStyle w:val="Heading6"/>
      </w:pPr>
      <w:bookmarkStart w:id="6317" w:name="_Numd19e80109"/>
      <w:bookmarkStart w:id="6318" w:name="_Refd19e80109"/>
      <w:bookmarkStart w:id="6319" w:name="_Tocd19e80109"/>
      <w:r>
        <w:t/>
      </w:r>
      <w:r>
        <w:t>552.270-21</w:t>
      </w:r>
      <w:r>
        <w:t xml:space="preserve"> Effect of Acceptance and Occupancy.</w:t>
      </w:r>
      <w:bookmarkEnd w:id="6318"/>
      <w:bookmarkEnd w:id="6319"/>
      <w:bookmarkEnd w:id="6317"/>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35-->
    <w:p xmlns:tce="http://www.TCE.com">
      <w:pPr>
        <w:pStyle w:val="Heading6"/>
      </w:pPr>
      <w:bookmarkStart w:id="6320" w:name="_Numd19e80141"/>
      <w:bookmarkStart w:id="6321" w:name="_Refd19e80141"/>
      <w:bookmarkStart w:id="6322" w:name="_Tocd19e80141"/>
      <w:r>
        <w:t/>
      </w:r>
      <w:r>
        <w:t>552.270-22</w:t>
      </w:r>
      <w:r>
        <w:t xml:space="preserve"> Default by Lessor During the Term.</w:t>
      </w:r>
      <w:bookmarkEnd w:id="6321"/>
      <w:bookmarkEnd w:id="6322"/>
      <w:bookmarkEnd w:id="6320"/>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06"/>
        </w:numPr>
      </w:pPr>
      <w:bookmarkStart w:id="6324" w:name="_Tocd19e80161"/>
      <w:bookmarkStart w:id="6323" w:name="_Refd19e80161"/>
      <w:r>
        <w:t/>
      </w:r>
      <w:r>
        <w:t>(a)</w:t>
      </w:r>
      <w:r>
        <w:t xml:space="preserve"> Each of the following shall constitute a default by Lessor under this lease:</w:t>
      </w:r>
    </w:p>
    <w:p xmlns:tce="http://www.TCE.com">
      <w:pPr>
        <w:pStyle w:val="ListNumber2"/>
        <!--depth 2-->
        <w:numPr>
          <w:ilvl w:val="1"/>
          <w:numId w:val="1507"/>
        </w:numPr>
      </w:pPr>
      <w:bookmarkStart w:id="6326" w:name="_Tocd19e80169"/>
      <w:bookmarkStart w:id="6325" w:name="_Refd19e8016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07"/>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25"/>
      <w:bookmarkEnd w:id="6326"/>
    </w:p>
    <w:p xmlns:tce="http://www.TCE.com">
      <w:pPr>
        <w:pStyle w:val="ListNumber"/>
        <!--depth 1-->
        <w:numPr>
          <w:ilvl w:val="0"/>
          <w:numId w:val="1506"/>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23"/>
      <w:bookmarkEnd w:id="6324"/>
    </w:p>
    <w:p xmlns:tce="http://www.TCE.com">
      <w:pPr>
        <w:pStyle w:val="BodyText"/>
      </w:pPr>
      <w:r>
        <w:t>(End of clause)</w:t>
      </w:r>
    </w:p>
    <!--Topic unique_1136-->
    <w:p xmlns:tce="http://www.TCE.com">
      <w:pPr>
        <w:pStyle w:val="Heading6"/>
      </w:pPr>
      <w:bookmarkStart w:id="6327" w:name="_Numd19e80202"/>
      <w:bookmarkStart w:id="6328" w:name="_Refd19e80202"/>
      <w:bookmarkStart w:id="6329" w:name="_Tocd19e80202"/>
      <w:r>
        <w:t/>
      </w:r>
      <w:r>
        <w:t>552.270-23</w:t>
      </w:r>
      <w:r>
        <w:t xml:space="preserve"> Subordination, Nondisturbance and Attornment.</w:t>
      </w:r>
      <w:bookmarkEnd w:id="6328"/>
      <w:bookmarkEnd w:id="6329"/>
      <w:bookmarkEnd w:id="6327"/>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08"/>
        </w:numPr>
      </w:pPr>
      <w:bookmarkStart w:id="6331" w:name="_Tocd19e80222"/>
      <w:bookmarkStart w:id="6330" w:name="_Refd19e8022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08"/>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08"/>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08"/>
        </w:numPr>
      </w:pPr>
      <w:r>
        <w:t/>
      </w:r>
      <w:r>
        <w:t>(d)</w:t>
      </w:r>
      <w:r>
        <w:t xml:space="preserve"> None of the foregoing provisions may be deemed or construed to imply a waiver of the Government’s rights as a sovereign.</w:t>
      </w:r>
      <w:bookmarkEnd w:id="6330"/>
      <w:bookmarkEnd w:id="6331"/>
    </w:p>
    <w:p xmlns:tce="http://www.TCE.com">
      <w:pPr>
        <w:pStyle w:val="BodyText"/>
      </w:pPr>
      <w:r>
        <w:t>(End of clause)</w:t>
      </w:r>
    </w:p>
    <!--Topic unique_1137-->
    <w:p xmlns:tce="http://www.TCE.com">
      <w:pPr>
        <w:pStyle w:val="Heading6"/>
      </w:pPr>
      <w:bookmarkStart w:id="6332" w:name="_Numd19e80262"/>
      <w:bookmarkStart w:id="6333" w:name="_Refd19e80262"/>
      <w:bookmarkStart w:id="6334" w:name="_Tocd19e80262"/>
      <w:r>
        <w:t/>
      </w:r>
      <w:r>
        <w:t>552.270-24</w:t>
      </w:r>
      <w:r>
        <w:t xml:space="preserve"> Statement of Lease.</w:t>
      </w:r>
      <w:bookmarkEnd w:id="6333"/>
      <w:bookmarkEnd w:id="6334"/>
      <w:bookmarkEnd w:id="6332"/>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09"/>
        </w:numPr>
      </w:pPr>
      <w:bookmarkStart w:id="6336" w:name="_Tocd19e80282"/>
      <w:bookmarkStart w:id="6335" w:name="_Refd19e8028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09"/>
        </w:numPr>
      </w:pPr>
      <w:r>
        <w:t/>
      </w:r>
      <w:r>
        <w:t>(b)</w:t>
      </w:r>
      <w:r>
        <w:t xml:space="preserve"> Letters issued pursuant to this clause are subject to the following conditions:</w:t>
      </w:r>
    </w:p>
    <w:p xmlns:tce="http://www.TCE.com">
      <w:pPr>
        <w:pStyle w:val="ListNumber2"/>
        <!--depth 2-->
        <w:numPr>
          <w:ilvl w:val="1"/>
          <w:numId w:val="1510"/>
        </w:numPr>
      </w:pPr>
      <w:bookmarkStart w:id="6338" w:name="_Tocd19e80297"/>
      <w:bookmarkStart w:id="6337" w:name="_Refd19e80297"/>
      <w:r>
        <w:t/>
      </w:r>
      <w:r>
        <w:t>(1)</w:t>
      </w:r>
      <w:r>
        <w:t xml:space="preserve"> That they are based solely upon a reasonably diligent review of the Contracting Officer’s lease file as of the date of issuance;</w:t>
      </w:r>
    </w:p>
    <w:p xmlns:tce="http://www.TCE.com">
      <w:pPr>
        <w:pStyle w:val="ListNumber2"/>
        <!--depth 2-->
        <w:numPr>
          <w:ilvl w:val="1"/>
          <w:numId w:val="1510"/>
        </w:numPr>
      </w:pPr>
      <w:r>
        <w:t/>
      </w:r>
      <w:r>
        <w:t>(2)</w:t>
      </w:r>
      <w:r>
        <w:t xml:space="preserve"> That the Government shall not be held liable because of any defect in or condition of the premises or building;</w:t>
      </w:r>
    </w:p>
    <w:p xmlns:tce="http://www.TCE.com">
      <w:pPr>
        <w:pStyle w:val="ListNumber2"/>
        <!--depth 2-->
        <w:numPr>
          <w:ilvl w:val="1"/>
          <w:numId w:val="1510"/>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10"/>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37"/>
      <w:bookmarkEnd w:id="6338"/>
    </w:p>
    <w:p xmlns:tce="http://www.TCE.com">
      <w:pPr>
        <w:pStyle w:val="ListParagraph"/>
        <!--depth 1-->
        <w:ind w:left="720"/>
      </w:pPr>
      <w:r>
        <w:t>(End of clause)</w:t>
      </w:r>
      <w:bookmarkEnd w:id="6335"/>
      <w:bookmarkEnd w:id="6336"/>
    </w:p>
    <!--Topic unique_1138-->
    <w:p xmlns:tce="http://www.TCE.com">
      <w:pPr>
        <w:pStyle w:val="Heading6"/>
      </w:pPr>
      <w:bookmarkStart w:id="6339" w:name="_Numd19e80337"/>
      <w:bookmarkStart w:id="6340" w:name="_Refd19e80337"/>
      <w:bookmarkStart w:id="6341" w:name="_Tocd19e80337"/>
      <w:r>
        <w:t/>
      </w:r>
      <w:r>
        <w:t>552.270-25</w:t>
      </w:r>
      <w:r>
        <w:t xml:space="preserve"> Substitution of Tenant Agency.</w:t>
      </w:r>
      <w:bookmarkEnd w:id="6340"/>
      <w:bookmarkEnd w:id="6341"/>
      <w:bookmarkEnd w:id="6339"/>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39-->
    <w:p xmlns:tce="http://www.TCE.com">
      <w:pPr>
        <w:pStyle w:val="Heading6"/>
      </w:pPr>
      <w:bookmarkStart w:id="6342" w:name="_Numd19e80369"/>
      <w:bookmarkStart w:id="6343" w:name="_Refd19e80369"/>
      <w:bookmarkStart w:id="6344" w:name="_Tocd19e80369"/>
      <w:r>
        <w:t/>
      </w:r>
      <w:r>
        <w:t>552.270-26</w:t>
      </w:r>
      <w:r>
        <w:t xml:space="preserve"> No Waiver.</w:t>
      </w:r>
      <w:bookmarkEnd w:id="6343"/>
      <w:bookmarkEnd w:id="6344"/>
      <w:bookmarkEnd w:id="6342"/>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40-->
    <w:p xmlns:tce="http://www.TCE.com">
      <w:pPr>
        <w:pStyle w:val="Heading6"/>
      </w:pPr>
      <w:bookmarkStart w:id="6345" w:name="_Numd19e80400"/>
      <w:bookmarkStart w:id="6346" w:name="_Refd19e80400"/>
      <w:bookmarkStart w:id="6347" w:name="_Tocd19e80400"/>
      <w:r>
        <w:t/>
      </w:r>
      <w:r>
        <w:t>552.270-27</w:t>
      </w:r>
      <w:r>
        <w:t xml:space="preserve"> Integrated Agreement.</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41-->
    <w:p xmlns:tce="http://www.TCE.com">
      <w:pPr>
        <w:pStyle w:val="Heading6"/>
      </w:pPr>
      <w:bookmarkStart w:id="6348" w:name="_Numd19e80432"/>
      <w:bookmarkStart w:id="6349" w:name="_Refd19e80432"/>
      <w:bookmarkStart w:id="6350" w:name="_Tocd19e80432"/>
      <w:r>
        <w:t/>
      </w:r>
      <w:r>
        <w:t>552.270-28</w:t>
      </w:r>
      <w:r>
        <w:t xml:space="preserve"> Mutuality of Obligation.</w:t>
      </w:r>
      <w:bookmarkEnd w:id="6349"/>
      <w:bookmarkEnd w:id="6350"/>
      <w:bookmarkEnd w:id="6348"/>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42-->
    <w:p xmlns:tce="http://www.TCE.com">
      <w:pPr>
        <w:pStyle w:val="Heading6"/>
      </w:pPr>
      <w:bookmarkStart w:id="6351" w:name="_Numd19e80463"/>
      <w:bookmarkStart w:id="6352" w:name="_Refd19e80463"/>
      <w:bookmarkStart w:id="6353" w:name="_Tocd19e80463"/>
      <w:r>
        <w:t/>
      </w:r>
      <w:r>
        <w:t>552.270-29</w:t>
      </w:r>
      <w:r>
        <w:t xml:space="preserve"> Acceptance of Space.</w:t>
      </w:r>
      <w:bookmarkEnd w:id="6352"/>
      <w:bookmarkEnd w:id="6353"/>
      <w:bookmarkEnd w:id="6351"/>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11"/>
        </w:numPr>
      </w:pPr>
      <w:bookmarkStart w:id="6355" w:name="_Tocd19e80483"/>
      <w:bookmarkStart w:id="6354" w:name="_Refd19e8048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11"/>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54"/>
      <w:bookmarkEnd w:id="6355"/>
    </w:p>
    <w:p xmlns:tce="http://www.TCE.com">
      <w:pPr>
        <w:pStyle w:val="BodyText"/>
      </w:pPr>
      <w:r>
        <w:t>(End of clause)</w:t>
      </w:r>
    </w:p>
    <!--Topic unique_1143-->
    <w:p xmlns:tce="http://www.TCE.com">
      <w:pPr>
        <w:pStyle w:val="Heading6"/>
      </w:pPr>
      <w:bookmarkStart w:id="6356" w:name="_Numd19e80509"/>
      <w:bookmarkStart w:id="6357" w:name="_Refd19e80509"/>
      <w:bookmarkStart w:id="6358" w:name="_Tocd19e80509"/>
      <w:r>
        <w:t/>
      </w:r>
      <w:r>
        <w:t>552.270-30</w:t>
      </w:r>
      <w:r>
        <w:t xml:space="preserve"> Price Adjustment for Illegal or Improper Activity.</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12"/>
        </w:numPr>
      </w:pPr>
      <w:bookmarkStart w:id="6360" w:name="_Tocd19e80529"/>
      <w:bookmarkStart w:id="6359" w:name="_Refd19e8052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13"/>
        </w:numPr>
      </w:pPr>
      <w:bookmarkStart w:id="6362" w:name="_Tocd19e80537"/>
      <w:bookmarkStart w:id="6361" w:name="_Refd19e80537"/>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13"/>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13"/>
        </w:numPr>
      </w:pPr>
      <w:r>
        <w:t/>
      </w:r>
      <w:r>
        <w:t>(3)</w:t>
      </w:r>
      <w:r>
        <w:t xml:space="preserve"> Reduce the payments for violations by a Lessor’s subcontractor by an amount not to exceed the amount of profit or fee reflected in the subcontract at the time the subcontract was placed.</w:t>
      </w:r>
      <w:bookmarkEnd w:id="6361"/>
      <w:bookmarkEnd w:id="6362"/>
    </w:p>
    <w:p xmlns:tce="http://www.TCE.com">
      <w:pPr>
        <w:pStyle w:val="ListNumber"/>
        <!--depth 1-->
        <w:numPr>
          <w:ilvl w:val="0"/>
          <w:numId w:val="1512"/>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12"/>
        </w:numPr>
      </w:pPr>
      <w:r>
        <w:t/>
      </w:r>
      <w:r>
        <w:t>(c)</w:t>
      </w:r>
      <w:r>
        <w:t xml:space="preserve"> The rights and remedies of the Government specified herein are not exclusive, and are in addition to any other rights and remedies provided by law or under this lease.</w:t>
      </w:r>
      <w:bookmarkEnd w:id="6359"/>
      <w:bookmarkEnd w:id="6360"/>
    </w:p>
    <w:p xmlns:tce="http://www.TCE.com">
      <w:pPr>
        <w:pStyle w:val="BodyText"/>
      </w:pPr>
      <w:r>
        <w:t>(End of clause)</w:t>
      </w:r>
    </w:p>
    <!--Topic unique_1144-->
    <w:p xmlns:tce="http://www.TCE.com">
      <w:pPr>
        <w:pStyle w:val="Heading6"/>
      </w:pPr>
      <w:bookmarkStart w:id="6363" w:name="_Numd19e80584"/>
      <w:bookmarkStart w:id="6364" w:name="_Refd19e80584"/>
      <w:bookmarkStart w:id="6365" w:name="_Tocd19e80584"/>
      <w:r>
        <w:t/>
      </w:r>
      <w:r>
        <w:t>552.270-31</w:t>
      </w:r>
      <w:r>
        <w:t xml:space="preserve"> Prompt Payment.</w:t>
      </w:r>
      <w:bookmarkEnd w:id="6364"/>
      <w:bookmarkEnd w:id="6365"/>
      <w:bookmarkEnd w:id="6363"/>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14"/>
        </w:numPr>
      </w:pPr>
      <w:bookmarkStart w:id="6369" w:name="_Tocd19e80608"/>
      <w:bookmarkStart w:id="6368" w:name="_Refd19e80608"/>
      <w:bookmarkStart w:id="6367" w:name="_Tocd19e80606"/>
      <w:bookmarkStart w:id="6366" w:name="_Refd19e80606"/>
      <w:r>
        <w:t/>
      </w:r>
      <w:r>
        <w:t>(a)</w:t>
      </w:r>
      <w:r>
        <w:t xml:space="preserve"> </w:t>
      </w:r>
      <w:r>
        <w:rPr>
          <w:i/>
        </w:rPr>
        <w:t>Payment due date</w:t>
      </w:r>
      <w:r>
        <w:t>.</w:t>
      </w:r>
    </w:p>
    <w:p xmlns:tce="http://www.TCE.com">
      <w:pPr>
        <w:pStyle w:val="ListNumber2"/>
        <!--depth 2-->
        <w:numPr>
          <w:ilvl w:val="1"/>
          <w:numId w:val="1515"/>
        </w:numPr>
      </w:pPr>
      <w:bookmarkStart w:id="6373" w:name="_Tocd19e80619"/>
      <w:bookmarkStart w:id="6372" w:name="_Refd19e80619"/>
      <w:bookmarkStart w:id="6371" w:name="_Tocd19e80617"/>
      <w:bookmarkStart w:id="6370" w:name="_Refd19e80617"/>
      <w:r>
        <w:t/>
      </w:r>
      <w:r>
        <w:t>(1)</w:t>
      </w:r>
      <w:r>
        <w:t>Rental payments. Rent shall be paid monthly in arrears and will be due on the first workday of each month, and only as provided for by the lease.</w:t>
      </w:r>
    </w:p>
    <w:p xmlns:tce="http://www.TCE.com">
      <w:pPr>
        <w:pStyle w:val="ListNumber3"/>
        <!--depth 3-->
        <w:numPr>
          <w:ilvl w:val="2"/>
          <w:numId w:val="1516"/>
        </w:numPr>
      </w:pPr>
      <w:bookmarkStart w:id="6377" w:name="_Tocd19e80627"/>
      <w:bookmarkStart w:id="6376" w:name="_Refd19e80627"/>
      <w:bookmarkStart w:id="6375" w:name="_Tocd19e80625"/>
      <w:bookmarkStart w:id="6374" w:name="_Refd19e80625"/>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76"/>
      <w:bookmarkEnd w:id="6377"/>
    </w:p>
    <w:p xmlns:tce="http://www.TCE.com">
      <w:pPr>
        <w:pStyle w:val="ListNumber3"/>
        <!--depth 3-->
        <w:numPr>
          <w:ilvl w:val="2"/>
          <w:numId w:val="1516"/>
        </w:numPr>
      </w:pPr>
      <w:bookmarkStart w:id="6379" w:name="_Tocd19e80634"/>
      <w:bookmarkStart w:id="6378" w:name="_Refd19e80634"/>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78"/>
      <w:bookmarkEnd w:id="6379"/>
      <w:bookmarkEnd w:id="6374"/>
      <w:bookmarkEnd w:id="6375"/>
      <w:bookmarkEnd w:id="6372"/>
      <w:bookmarkEnd w:id="6373"/>
    </w:p>
    <w:p xmlns:tce="http://www.TCE.com">
      <w:pPr>
        <w:pStyle w:val="ListNumber2"/>
        <!--depth 2-->
        <w:numPr>
          <w:ilvl w:val="1"/>
          <w:numId w:val="1515"/>
        </w:numPr>
      </w:pPr>
      <w:bookmarkStart w:id="6381" w:name="_Tocd19e80642"/>
      <w:bookmarkStart w:id="6380" w:name="_Refd19e80642"/>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17"/>
        </w:numPr>
      </w:pPr>
      <w:bookmarkStart w:id="6385" w:name="_Tocd19e80653"/>
      <w:bookmarkStart w:id="6384" w:name="_Refd19e80653"/>
      <w:bookmarkStart w:id="6383" w:name="_Tocd19e80651"/>
      <w:bookmarkStart w:id="6382" w:name="_Refd19e80651"/>
      <w:r>
        <w:t/>
      </w:r>
      <w:r>
        <w:t>(i)</w:t>
      </w:r>
      <w:r>
        <w:t>The 30th day after the designated billing office has received a proper invoice from the Contractor.</w:t>
      </w:r>
      <w:bookmarkEnd w:id="6384"/>
      <w:bookmarkEnd w:id="6385"/>
    </w:p>
    <w:p xmlns:tce="http://www.TCE.com">
      <w:pPr>
        <w:pStyle w:val="ListNumber3"/>
        <!--depth 3-->
        <w:numPr>
          <w:ilvl w:val="2"/>
          <w:numId w:val="1517"/>
        </w:numPr>
      </w:pPr>
      <w:bookmarkStart w:id="6387" w:name="_Tocd19e80660"/>
      <w:bookmarkStart w:id="6386" w:name="_Refd19e80660"/>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86"/>
      <w:bookmarkEnd w:id="6387"/>
      <w:bookmarkEnd w:id="6382"/>
      <w:bookmarkEnd w:id="6383"/>
      <w:bookmarkEnd w:id="6380"/>
      <w:bookmarkEnd w:id="6381"/>
      <w:bookmarkEnd w:id="6370"/>
      <w:bookmarkEnd w:id="6371"/>
      <w:bookmarkEnd w:id="6368"/>
      <w:bookmarkEnd w:id="6369"/>
    </w:p>
    <w:p xmlns:tce="http://www.TCE.com">
      <w:pPr>
        <w:pStyle w:val="ListNumber"/>
        <!--depth 1-->
        <w:numPr>
          <w:ilvl w:val="0"/>
          <w:numId w:val="1514"/>
        </w:numPr>
      </w:pPr>
      <w:bookmarkStart w:id="6389" w:name="_Tocd19e80669"/>
      <w:bookmarkStart w:id="6388" w:name="_Refd19e80669"/>
      <w:r>
        <w:t/>
      </w:r>
      <w:r>
        <w:t>(b)</w:t>
      </w:r>
      <w:r>
        <w:t xml:space="preserve"> </w:t>
      </w:r>
      <w:r>
        <w:rPr>
          <w:i/>
        </w:rPr>
        <w:t>Invoice and inspection requirements for payments other than rent</w:t>
      </w:r>
      <w:r>
        <w:t>.</w:t>
      </w:r>
    </w:p>
    <w:p xmlns:tce="http://www.TCE.com">
      <w:pPr>
        <w:pStyle w:val="ListNumber2"/>
        <!--depth 2-->
        <w:numPr>
          <w:ilvl w:val="1"/>
          <w:numId w:val="1518"/>
        </w:numPr>
      </w:pPr>
      <w:bookmarkStart w:id="6393" w:name="_Tocd19e80680"/>
      <w:bookmarkStart w:id="6392" w:name="_Refd19e80680"/>
      <w:bookmarkStart w:id="6391" w:name="_Tocd19e80678"/>
      <w:bookmarkStart w:id="6390" w:name="_Refd19e80678"/>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19"/>
        </w:numPr>
      </w:pPr>
      <w:bookmarkStart w:id="6397" w:name="_Tocd19e80688"/>
      <w:bookmarkStart w:id="6396" w:name="_Refd19e80688"/>
      <w:bookmarkStart w:id="6395" w:name="_Tocd19e80686"/>
      <w:bookmarkStart w:id="6394" w:name="_Refd19e80686"/>
      <w:r>
        <w:t/>
      </w:r>
      <w:r>
        <w:t>(i)</w:t>
      </w:r>
      <w:r>
        <w:t>Name and address of the Contractor.</w:t>
      </w:r>
      <w:bookmarkEnd w:id="6396"/>
      <w:bookmarkEnd w:id="6397"/>
    </w:p>
    <w:p xmlns:tce="http://www.TCE.com">
      <w:pPr>
        <w:pStyle w:val="ListNumber3"/>
        <!--depth 3-->
        <w:numPr>
          <w:ilvl w:val="2"/>
          <w:numId w:val="1519"/>
        </w:numPr>
      </w:pPr>
      <w:bookmarkStart w:id="6399" w:name="_Tocd19e80695"/>
      <w:bookmarkStart w:id="6398" w:name="_Refd19e80695"/>
      <w:r>
        <w:t/>
      </w:r>
      <w:r>
        <w:t>(ii)</w:t>
      </w:r>
      <w:r>
        <w:t>Invoice date.</w:t>
      </w:r>
      <w:bookmarkEnd w:id="6398"/>
      <w:bookmarkEnd w:id="6399"/>
    </w:p>
    <w:p xmlns:tce="http://www.TCE.com">
      <w:pPr>
        <w:pStyle w:val="ListNumber3"/>
        <!--depth 3-->
        <w:numPr>
          <w:ilvl w:val="2"/>
          <w:numId w:val="1519"/>
        </w:numPr>
      </w:pPr>
      <w:bookmarkStart w:id="6401" w:name="_Tocd19e80702"/>
      <w:bookmarkStart w:id="6400" w:name="_Refd19e80702"/>
      <w:r>
        <w:t/>
      </w:r>
      <w:r>
        <w:t>(iii)</w:t>
      </w:r>
      <w:r>
        <w:t>Lease number.</w:t>
      </w:r>
      <w:bookmarkEnd w:id="6400"/>
      <w:bookmarkEnd w:id="6401"/>
    </w:p>
    <w:p xmlns:tce="http://www.TCE.com">
      <w:pPr>
        <w:pStyle w:val="ListNumber3"/>
        <!--depth 3-->
        <w:numPr>
          <w:ilvl w:val="2"/>
          <w:numId w:val="1519"/>
        </w:numPr>
      </w:pPr>
      <w:bookmarkStart w:id="6403" w:name="_Tocd19e80709"/>
      <w:bookmarkStart w:id="6402" w:name="_Refd19e80709"/>
      <w:r>
        <w:t/>
      </w:r>
      <w:r>
        <w:t>(iv)</w:t>
      </w:r>
      <w:r>
        <w:t>Government’s order number or other authorization.</w:t>
      </w:r>
      <w:bookmarkEnd w:id="6402"/>
      <w:bookmarkEnd w:id="6403"/>
    </w:p>
    <w:p xmlns:tce="http://www.TCE.com">
      <w:pPr>
        <w:pStyle w:val="ListNumber3"/>
        <!--depth 3-->
        <w:numPr>
          <w:ilvl w:val="2"/>
          <w:numId w:val="1519"/>
        </w:numPr>
      </w:pPr>
      <w:bookmarkStart w:id="6405" w:name="_Tocd19e80716"/>
      <w:bookmarkStart w:id="6404" w:name="_Refd19e80716"/>
      <w:r>
        <w:t/>
      </w:r>
      <w:r>
        <w:t>(v)</w:t>
      </w:r>
      <w:r>
        <w:t>Description, price, and quantity of work or services delivered.</w:t>
      </w:r>
      <w:bookmarkEnd w:id="6404"/>
      <w:bookmarkEnd w:id="6405"/>
    </w:p>
    <w:p xmlns:tce="http://www.TCE.com">
      <w:pPr>
        <w:pStyle w:val="ListNumber3"/>
        <!--depth 3-->
        <w:numPr>
          <w:ilvl w:val="2"/>
          <w:numId w:val="1519"/>
        </w:numPr>
      </w:pPr>
      <w:bookmarkStart w:id="6407" w:name="_Tocd19e80724"/>
      <w:bookmarkStart w:id="6406" w:name="_Refd19e80724"/>
      <w:r>
        <w:t/>
      </w:r>
      <w:r>
        <w:t>(vi)</w:t>
      </w:r>
      <w:r>
        <w:t>Name and address of Contractor official to whom payment is to be sent (must be the same as that in the remittance address in the lease or the order).</w:t>
      </w:r>
      <w:bookmarkEnd w:id="6406"/>
      <w:bookmarkEnd w:id="6407"/>
    </w:p>
    <w:p xmlns:tce="http://www.TCE.com">
      <w:pPr>
        <w:pStyle w:val="ListNumber3"/>
        <!--depth 3-->
        <w:numPr>
          <w:ilvl w:val="2"/>
          <w:numId w:val="1519"/>
        </w:numPr>
      </w:pPr>
      <w:bookmarkStart w:id="6409" w:name="_Tocd19e80731"/>
      <w:bookmarkStart w:id="6408" w:name="_Refd19e80731"/>
      <w:r>
        <w:t/>
      </w:r>
      <w:r>
        <w:t>(vii)</w:t>
      </w:r>
      <w:r>
        <w:t>Name (where practicable), title, phone number, and mailing address of person to be notified in the event of a defective invoice.</w:t>
      </w:r>
      <w:bookmarkEnd w:id="6408"/>
      <w:bookmarkEnd w:id="6409"/>
      <w:bookmarkEnd w:id="6394"/>
      <w:bookmarkEnd w:id="6395"/>
      <w:bookmarkEnd w:id="6392"/>
      <w:bookmarkEnd w:id="6393"/>
    </w:p>
    <w:p xmlns:tce="http://www.TCE.com">
      <w:pPr>
        <w:pStyle w:val="ListNumber2"/>
        <!--depth 2-->
        <w:numPr>
          <w:ilvl w:val="1"/>
          <w:numId w:val="1518"/>
        </w:numPr>
      </w:pPr>
      <w:bookmarkStart w:id="6411" w:name="_Tocd19e80739"/>
      <w:bookmarkStart w:id="6410" w:name="_Refd19e80739"/>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10"/>
      <w:bookmarkEnd w:id="6411"/>
      <w:bookmarkEnd w:id="6390"/>
      <w:bookmarkEnd w:id="6391"/>
      <w:bookmarkEnd w:id="6388"/>
      <w:bookmarkEnd w:id="6389"/>
    </w:p>
    <w:p xmlns:tce="http://www.TCE.com">
      <w:pPr>
        <w:pStyle w:val="ListNumber"/>
        <!--depth 1-->
        <w:numPr>
          <w:ilvl w:val="0"/>
          <w:numId w:val="1514"/>
        </w:numPr>
      </w:pPr>
      <w:bookmarkStart w:id="6413" w:name="_Tocd19e80747"/>
      <w:bookmarkStart w:id="6412" w:name="_Refd19e80747"/>
      <w:r>
        <w:t/>
      </w:r>
      <w:r>
        <w:t>(c)</w:t>
      </w:r>
      <w:r>
        <w:t xml:space="preserve"> </w:t>
      </w:r>
      <w:r>
        <w:rPr>
          <w:i/>
        </w:rPr>
        <w:t>Interest Penalty</w:t>
      </w:r>
      <w:r>
        <w:t>.</w:t>
      </w:r>
    </w:p>
    <w:p xmlns:tce="http://www.TCE.com">
      <w:pPr>
        <w:pStyle w:val="ListNumber2"/>
        <!--depth 2-->
        <w:numPr>
          <w:ilvl w:val="1"/>
          <w:numId w:val="1520"/>
        </w:numPr>
      </w:pPr>
      <w:bookmarkStart w:id="6417" w:name="_Tocd19e80758"/>
      <w:bookmarkStart w:id="6416" w:name="_Refd19e80758"/>
      <w:bookmarkStart w:id="6415" w:name="_Tocd19e80756"/>
      <w:bookmarkStart w:id="6414" w:name="_Refd19e80756"/>
      <w:r>
        <w:t/>
      </w:r>
      <w:r>
        <w:t>(1)</w:t>
      </w:r>
      <w:r>
        <w:t>An interest penalty shall be paid automatically by the Government, without request from the Contractor, if payment is not made by the due date.</w:t>
      </w:r>
      <w:bookmarkEnd w:id="6416"/>
      <w:bookmarkEnd w:id="6417"/>
    </w:p>
    <w:p xmlns:tce="http://www.TCE.com">
      <w:pPr>
        <w:pStyle w:val="ListNumber2"/>
        <!--depth 2-->
        <w:numPr>
          <w:ilvl w:val="1"/>
          <w:numId w:val="1520"/>
        </w:numPr>
      </w:pPr>
      <w:bookmarkStart w:id="6419" w:name="_Tocd19e80765"/>
      <w:bookmarkStart w:id="6418" w:name="_Refd19e80765"/>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18"/>
      <w:bookmarkEnd w:id="6419"/>
    </w:p>
    <w:p xmlns:tce="http://www.TCE.com">
      <w:pPr>
        <w:pStyle w:val="ListNumber2"/>
        <!--depth 2-->
        <w:numPr>
          <w:ilvl w:val="1"/>
          <w:numId w:val="1520"/>
        </w:numPr>
      </w:pPr>
      <w:bookmarkStart w:id="6421" w:name="_Tocd19e80775"/>
      <w:bookmarkStart w:id="6420" w:name="_Refd19e80775"/>
      <w:r>
        <w:t/>
      </w:r>
      <w:r>
        <w:t>(3)</w:t>
      </w:r>
      <w:r>
        <w:t>Interest penalties will not continue to accrue after the filing of a claim for such penalties under the clause at 52.233-1, Disputes, or for more than one year. Interest penalties of less than $1.00 need not be paid.</w:t>
      </w:r>
      <w:bookmarkEnd w:id="6420"/>
      <w:bookmarkEnd w:id="6421"/>
    </w:p>
    <w:p xmlns:tce="http://www.TCE.com">
      <w:pPr>
        <w:pStyle w:val="ListNumber2"/>
        <!--depth 2-->
        <w:numPr>
          <w:ilvl w:val="1"/>
          <w:numId w:val="1520"/>
        </w:numPr>
      </w:pPr>
      <w:bookmarkStart w:id="6423" w:name="_Tocd19e80782"/>
      <w:bookmarkStart w:id="6422" w:name="_Refd19e80782"/>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22"/>
      <w:bookmarkEnd w:id="6423"/>
      <w:bookmarkEnd w:id="6414"/>
      <w:bookmarkEnd w:id="6415"/>
      <w:bookmarkEnd w:id="6412"/>
      <w:bookmarkEnd w:id="6413"/>
    </w:p>
    <w:p xmlns:tce="http://www.TCE.com">
      <w:pPr>
        <w:pStyle w:val="ListNumber"/>
        <!--depth 1-->
        <w:numPr>
          <w:ilvl w:val="0"/>
          <w:numId w:val="1514"/>
        </w:numPr>
      </w:pPr>
      <w:bookmarkStart w:id="6425" w:name="_Tocd19e80790"/>
      <w:bookmarkStart w:id="6424" w:name="_Refd19e80790"/>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21"/>
        </w:numPr>
      </w:pPr>
      <w:bookmarkStart w:id="6429" w:name="_Tocd19e80801"/>
      <w:bookmarkStart w:id="6428" w:name="_Refd19e80801"/>
      <w:bookmarkStart w:id="6427" w:name="_Tocd19e80799"/>
      <w:bookmarkStart w:id="6426" w:name="_Refd19e80799"/>
      <w:r>
        <w:t/>
      </w:r>
      <w:r>
        <w:t>(1)</w:t>
      </w:r>
      <w:r>
        <w:t>Return the overpayment amount to the payment office cited in the contract along with a description of the overpayment including the—</w:t>
      </w:r>
    </w:p>
    <w:p xmlns:tce="http://www.TCE.com">
      <w:pPr>
        <w:pStyle w:val="ListNumber3"/>
        <!--depth 3-->
        <w:numPr>
          <w:ilvl w:val="2"/>
          <w:numId w:val="1522"/>
        </w:numPr>
      </w:pPr>
      <w:bookmarkStart w:id="6433" w:name="_Tocd19e80809"/>
      <w:bookmarkStart w:id="6432" w:name="_Refd19e80809"/>
      <w:bookmarkStart w:id="6431" w:name="_Tocd19e80807"/>
      <w:bookmarkStart w:id="6430" w:name="_Refd19e80807"/>
      <w:r>
        <w:t/>
      </w:r>
      <w:r>
        <w:t>(i)</w:t>
      </w:r>
      <w:r>
        <w:t>Circumstances of the overpayment (</w:t>
      </w:r>
      <w:r>
        <w:rPr>
          <w:i/>
        </w:rPr>
        <w:t>e.g.</w:t>
      </w:r>
      <w:r>
        <w:t>, duplicate payment, erroneous payment, liquidation errors, date(s) of overpayment);</w:t>
      </w:r>
      <w:bookmarkEnd w:id="6432"/>
      <w:bookmarkEnd w:id="6433"/>
    </w:p>
    <w:p xmlns:tce="http://www.TCE.com">
      <w:pPr>
        <w:pStyle w:val="ListNumber3"/>
        <!--depth 3-->
        <w:numPr>
          <w:ilvl w:val="2"/>
          <w:numId w:val="1522"/>
        </w:numPr>
      </w:pPr>
      <w:bookmarkStart w:id="6435" w:name="_Tocd19e80819"/>
      <w:bookmarkStart w:id="6434" w:name="_Refd19e80819"/>
      <w:r>
        <w:t/>
      </w:r>
      <w:r>
        <w:t>(ii)</w:t>
      </w:r>
      <w:r>
        <w:t>Affected lease number;</w:t>
      </w:r>
      <w:bookmarkEnd w:id="6434"/>
      <w:bookmarkEnd w:id="6435"/>
    </w:p>
    <w:p xmlns:tce="http://www.TCE.com">
      <w:pPr>
        <w:pStyle w:val="ListNumber3"/>
        <!--depth 3-->
        <w:numPr>
          <w:ilvl w:val="2"/>
          <w:numId w:val="1522"/>
        </w:numPr>
      </w:pPr>
      <w:bookmarkStart w:id="6437" w:name="_Tocd19e80826"/>
      <w:bookmarkStart w:id="6436" w:name="_Refd19e80826"/>
      <w:r>
        <w:t/>
      </w:r>
      <w:r>
        <w:t>(iii)</w:t>
      </w:r>
      <w:r>
        <w:t>Affected lease line item or subline item, if applicable; and</w:t>
      </w:r>
      <w:bookmarkEnd w:id="6436"/>
      <w:bookmarkEnd w:id="6437"/>
    </w:p>
    <w:p xmlns:tce="http://www.TCE.com">
      <w:pPr>
        <w:pStyle w:val="ListNumber3"/>
        <!--depth 3-->
        <w:numPr>
          <w:ilvl w:val="2"/>
          <w:numId w:val="1522"/>
        </w:numPr>
      </w:pPr>
      <w:bookmarkStart w:id="6439" w:name="_Tocd19e80833"/>
      <w:bookmarkStart w:id="6438" w:name="_Refd19e80833"/>
      <w:r>
        <w:t/>
      </w:r>
      <w:r>
        <w:t>(iv)</w:t>
      </w:r>
      <w:r>
        <w:t>Lessor point of contact.</w:t>
      </w:r>
      <w:bookmarkEnd w:id="6438"/>
      <w:bookmarkEnd w:id="6439"/>
      <w:bookmarkEnd w:id="6430"/>
      <w:bookmarkEnd w:id="6431"/>
      <w:bookmarkEnd w:id="6428"/>
      <w:bookmarkEnd w:id="6429"/>
    </w:p>
    <w:p xmlns:tce="http://www.TCE.com">
      <w:pPr>
        <w:pStyle w:val="ListNumber2"/>
        <!--depth 2-->
        <w:numPr>
          <w:ilvl w:val="1"/>
          <w:numId w:val="1521"/>
        </w:numPr>
      </w:pPr>
      <w:bookmarkStart w:id="6441" w:name="_Tocd19e80841"/>
      <w:bookmarkStart w:id="6440" w:name="_Refd19e80841"/>
      <w:r>
        <w:t/>
      </w:r>
      <w:r>
        <w:t>(2)</w:t>
      </w:r>
      <w:r>
        <w:t>Provide a copy of the remittance and supporting documentation to the Contracting Officer.</w:t>
      </w:r>
      <w:bookmarkEnd w:id="6440"/>
      <w:bookmarkEnd w:id="6441"/>
      <w:bookmarkEnd w:id="6426"/>
      <w:bookmarkEnd w:id="6427"/>
      <w:bookmarkEnd w:id="6424"/>
      <w:bookmarkEnd w:id="6425"/>
      <w:bookmarkEnd w:id="6366"/>
      <w:bookmarkEnd w:id="6367"/>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45-->
    <w:p xmlns:tce="http://www.TCE.com">
      <w:pPr>
        <w:pStyle w:val="Heading6"/>
      </w:pPr>
      <w:bookmarkStart w:id="6442" w:name="_Numd19e80882"/>
      <w:bookmarkStart w:id="6443" w:name="_Refd19e80882"/>
      <w:bookmarkStart w:id="6444" w:name="_Tocd19e80882"/>
      <w:r>
        <w:t/>
      </w:r>
      <w:r>
        <w:t>552.270-32</w:t>
      </w:r>
      <w:r>
        <w:t xml:space="preserve"> Covenant Against Contingent Fees.</w:t>
      </w:r>
      <w:bookmarkEnd w:id="6443"/>
      <w:bookmarkEnd w:id="6444"/>
      <w:bookmarkEnd w:id="6442"/>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23"/>
        </w:numPr>
      </w:pPr>
      <w:bookmarkStart w:id="6446" w:name="_Tocd19e80902"/>
      <w:bookmarkStart w:id="6445" w:name="_Refd19e8090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23"/>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45"/>
      <w:bookmarkEnd w:id="6446"/>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447" w:name="_Numd19e80945"/>
      <w:bookmarkStart w:id="6448" w:name="_Refd19e80945"/>
      <w:bookmarkStart w:id="6449" w:name="_Tocd19e80945"/>
      <w:r>
        <w:t/>
      </w:r>
      <w:r>
        <w:t>552.270-33</w:t>
      </w:r>
      <w:r>
        <w:t xml:space="preserve"> Foreign Ownership and Financing Representation for High-Security Leased Space.</w:t>
      </w:r>
      <w:bookmarkEnd w:id="6448"/>
      <w:bookmarkEnd w:id="6449"/>
      <w:bookmarkEnd w:id="6447"/>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24"/>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85">
        <w:r>
          <w:rPr>
            <w:rStyle w:val="Hyperlink"/>
          </w:rPr>
          <w:t>www.sam.gov</w:t>
        </w:r>
      </w:hyperlink>
      <w:r>
        <w:t xml:space="preserve"> for the designated entity for establishing unique entity identifiers.</w:t>
      </w:r>
    </w:p>
    <w:p xmlns:tce="http://www.TCE.com">
      <w:pPr>
        <w:pStyle w:val="ListNumber"/>
        <!--depth 1-->
        <w:numPr>
          <w:ilvl w:val="0"/>
          <w:numId w:val="1524"/>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24"/>
        </w:numPr>
      </w:pPr>
      <w:r>
        <w:t/>
      </w:r>
      <w:r>
        <w:t>(c)</w:t>
      </w:r>
      <w:r>
        <w:t xml:space="preserve"> </w:t>
      </w:r>
      <w:r>
        <w:rPr>
          <w:i/>
        </w:rPr>
        <w:t>Immediate owner</w:t>
      </w:r>
      <w:r>
        <w:t>.</w:t>
      </w:r>
    </w:p>
    <w:p xmlns:tce="http://www.TCE.com">
      <w:pPr>
        <w:pStyle w:val="ListNumber2"/>
        <!--depth 2-->
        <w:numPr>
          <w:ilvl w:val="1"/>
          <w:numId w:val="1525"/>
        </w:numPr>
      </w:pPr>
      <w:r>
        <w:t/>
      </w:r>
      <w:r>
        <w:t>(1)</w:t>
      </w:r>
      <w:r>
        <w:t xml:space="preserve"> The Offeror or Lessor represents that it □ does or □ does not have an immediate owner.</w:t>
      </w:r>
    </w:p>
    <w:p xmlns:tce="http://www.TCE.com">
      <w:pPr>
        <w:pStyle w:val="ListNumber2"/>
        <!--depth 2-->
        <w:numPr>
          <w:ilvl w:val="1"/>
          <w:numId w:val="1525"/>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25"/>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25"/>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25"/>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24"/>
        </w:numPr>
      </w:pPr>
      <w:r>
        <w:t/>
      </w:r>
      <w:r>
        <w:t>(d)</w:t>
      </w:r>
      <w:r>
        <w:t xml:space="preserve"> </w:t>
      </w:r>
      <w:r>
        <w:rPr>
          <w:i/>
        </w:rPr>
        <w:t>Highest-level owner</w:t>
      </w:r>
      <w:r>
        <w:t>.</w:t>
      </w:r>
    </w:p>
    <w:p xmlns:tce="http://www.TCE.com">
      <w:pPr>
        <w:pStyle w:val="ListNumber2"/>
        <!--depth 2-->
        <w:numPr>
          <w:ilvl w:val="1"/>
          <w:numId w:val="1526"/>
        </w:numPr>
      </w:pPr>
      <w:r>
        <w:t/>
      </w:r>
      <w:r>
        <w:t>(1)</w:t>
      </w:r>
      <w:r>
        <w:t xml:space="preserve"> The Offeror or Lessor represents that the immediate owner, if any, □ is or □ is not owned or controlled by another entity?</w:t>
      </w:r>
    </w:p>
    <w:p xmlns:tce="http://www.TCE.com">
      <w:pPr>
        <w:pStyle w:val="ListNumber2"/>
        <!--depth 2-->
        <w:numPr>
          <w:ilvl w:val="1"/>
          <w:numId w:val="1526"/>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26"/>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26"/>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26"/>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24"/>
        </w:numPr>
      </w:pPr>
      <w:r>
        <w:t/>
      </w:r>
      <w:r>
        <w:t>(e)</w:t>
      </w:r>
      <w:r>
        <w:t xml:space="preserve"> Financing entity.</w:t>
      </w:r>
    </w:p>
    <w:p xmlns:tce="http://www.TCE.com">
      <w:pPr>
        <w:pStyle w:val="ListNumber2"/>
        <!--depth 2-->
        <w:numPr>
          <w:ilvl w:val="1"/>
          <w:numId w:val="1527"/>
        </w:numPr>
      </w:pPr>
      <w:r>
        <w:t/>
      </w:r>
      <w:r>
        <w:t>(1)</w:t>
      </w:r>
      <w:r>
        <w:t xml:space="preserve"> The Offeror or Lessor represents that the financing □ does or □ does not involve a foreign entity?</w:t>
      </w:r>
    </w:p>
    <w:p xmlns:tce="http://www.TCE.com">
      <w:pPr>
        <w:pStyle w:val="ListNumber2"/>
        <!--depth 2-->
        <w:numPr>
          <w:ilvl w:val="1"/>
          <w:numId w:val="1527"/>
        </w:numPr>
      </w:pPr>
      <w:r>
        <w:t/>
      </w:r>
      <w:r>
        <w:t>(2)</w:t>
      </w:r>
      <w:r>
        <w:t xml:space="preserve"> The Offeror or Lessor represents that the financing □ does or □ does not involve a foreign person?</w:t>
      </w:r>
    </w:p>
    <w:p xmlns:tce="http://www.TCE.com">
      <w:pPr>
        <w:pStyle w:val="ListNumber2"/>
        <!--depth 2-->
        <w:numPr>
          <w:ilvl w:val="1"/>
          <w:numId w:val="1527"/>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46-->
    <w:p xmlns:tce="http://www.TCE.com">
      <w:pPr>
        <w:pStyle w:val="Heading6"/>
      </w:pPr>
      <w:bookmarkStart w:id="6450" w:name="_Numd19e81340"/>
      <w:bookmarkStart w:id="6451" w:name="_Refd19e81340"/>
      <w:bookmarkStart w:id="6452" w:name="_Tocd19e81340"/>
      <w:r>
        <w:t/>
      </w:r>
      <w:r>
        <w:t>552.270-34</w:t>
      </w:r>
      <w:r>
        <w:t xml:space="preserve"> Access Limitations for High-Security Leased Space.</w:t>
      </w:r>
      <w:bookmarkEnd w:id="6451"/>
      <w:bookmarkEnd w:id="6452"/>
      <w:bookmarkEnd w:id="6450"/>
    </w:p>
    <w:p xmlns:tce="http://www.TCE.com">
      <w:pPr>
        <w:pStyle w:val="BodyText"/>
      </w:pPr>
      <w:r>
        <w:t xml:space="preserve">As prescribed in </w:t>
      </w:r>
      <w:r>
        <w:t xml:space="preserve"> </w:t>
      </w:r>
      <w:r>
        <w:rPr>
          <w:color w:val="0000FF"/>
        </w:rPr>
        <w:fldChar w:fldCharType="begin"/>
      </w:r>
      <w:r>
        <w:rPr>
          <w:color w:val="0000FF"/>
        </w:rPr>
        <w:instrText xml:space="preserve"> REF _Numd19e101640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28"/>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29"/>
        </w:numPr>
      </w:pPr>
      <w:r>
        <w:t/>
      </w:r>
      <w:r>
        <w:t>(1)</w:t>
      </w:r>
      <w:r>
        <w:t xml:space="preserve"> Maintain access to the leased space; or</w:t>
      </w:r>
    </w:p>
    <w:p xmlns:tce="http://www.TCE.com">
      <w:pPr>
        <w:pStyle w:val="ListNumber2"/>
        <!--depth 2-->
        <w:numPr>
          <w:ilvl w:val="1"/>
          <w:numId w:val="1529"/>
        </w:numPr>
      </w:pPr>
      <w:r>
        <w:t/>
      </w:r>
      <w:r>
        <w:t>(2)</w:t>
      </w:r>
      <w:r>
        <w:t xml:space="preserve"> Have access to the leased space without prior approval of the authorized Government representative.</w:t>
      </w:r>
    </w:p>
    <w:p xmlns:tce="http://www.TCE.com">
      <w:pPr>
        <w:pStyle w:val="ListNumber"/>
        <!--depth 1-->
        <w:numPr>
          <w:ilvl w:val="0"/>
          <w:numId w:val="1528"/>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28"/>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47-->
    <w:p xmlns:tce="http://www.TCE.com">
      <w:pPr>
        <w:pStyle w:val="Heading4"/>
      </w:pPr>
      <w:bookmarkStart w:id="6453" w:name="_Numd19e81411"/>
      <w:bookmarkStart w:id="6454" w:name="_Refd19e81411"/>
      <w:bookmarkStart w:id="6455" w:name="_Tocd19e81411"/>
      <w:r>
        <w:t/>
      </w:r>
      <w:r>
        <w:t>Subpart 552.3</w:t>
      </w:r>
      <w:r>
        <w:t xml:space="preserve"> - Provision and Clause Matrixes</w:t>
      </w:r>
      <w:bookmarkEnd w:id="6454"/>
      <w:bookmarkEnd w:id="6455"/>
      <w:bookmarkEnd w:id="6453"/>
    </w:p>
    <!--Topic unique_1148-->
    <w:p xmlns:tce="http://www.TCE.com">
      <w:pPr>
        <w:pStyle w:val="Heading5"/>
      </w:pPr>
      <w:bookmarkStart w:id="6456" w:name="_Numd19e81424"/>
      <w:bookmarkStart w:id="6457" w:name="_Refd19e81424"/>
      <w:bookmarkStart w:id="6458" w:name="_Tocd19e81424"/>
      <w:r>
        <w:t/>
      </w:r>
      <w:r>
        <w:t>552.300</w:t>
      </w:r>
      <w:r>
        <w:t xml:space="preserve"> Scope of subpart.</w:t>
      </w:r>
      <w:bookmarkEnd w:id="6457"/>
      <w:bookmarkEnd w:id="6458"/>
      <w:bookmarkEnd w:id="6456"/>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_Numd19e101339 \h </w:instrText>
      </w:r>
      <w:r>
        <w:fldChar w:fldCharType="separate"/>
      </w:r>
      <w:rPr>
        <w:color w:val="0000FF"/>
      </w:rPr>
      <w:r>
        <w:rPr>
          <w:u w:val="single"/>
        </w:rPr>
        <w:t>570.7</w:t>
      </w:r>
      <w:r>
        <w:rPr>
          <w:color w:val="0000FF"/>
        </w:rPr>
        <w:fldChar w:fldCharType="end"/>
      </w:r>
      <w:r>
        <w:t>.</w:t>
      </w:r>
    </w:p>
    <!--Topic unique_1149-->
    <w:p xmlns:tce="http://www.TCE.com">
      <w:pPr>
        <w:pStyle w:val="Heading5"/>
      </w:pPr>
      <w:bookmarkStart w:id="6459" w:name="_Numd19e81449"/>
      <w:bookmarkStart w:id="6460" w:name="_Refd19e81449"/>
      <w:bookmarkStart w:id="6461" w:name="_Tocd19e81449"/>
      <w:r>
        <w:t/>
      </w:r>
      <w:r>
        <w:t>552.301</w:t>
      </w:r>
      <w:r>
        <w:t xml:space="preserve"> Matrix of Provisions and Clauses.</w:t>
      </w:r>
      <w:bookmarkEnd w:id="6460"/>
      <w:bookmarkEnd w:id="6461"/>
      <w:bookmarkEnd w:id="6459"/>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50-->
    <w:p xmlns:tce="http://www.TCE.com">
      <w:pPr>
        <w:pStyle w:val="Heading6"/>
      </w:pPr>
      <w:bookmarkStart w:id="6462" w:name="_Numd19e81763"/>
      <w:bookmarkStart w:id="6463" w:name="_Refd19e81763"/>
      <w:bookmarkStart w:id="6464" w:name="_Tocd19e81763"/>
      <w:r>
        <w:t/>
      </w:r>
      <w:r>
        <w:t>552.301-1</w:t>
      </w:r>
      <w:r>
        <w:t xml:space="preserve"> GSAM/R Matrix.</w:t>
      </w:r>
      <w:bookmarkEnd w:id="6463"/>
      <w:bookmarkEnd w:id="6464"/>
      <w:bookmarkEnd w:id="6462"/>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86">
              <w:r>
                <w:rPr>
                  <w:rStyle w:val="Hyperlink"/>
                </w:rPr>
                <w:t>552.203-71</w:t>
              </w:r>
            </w:hyperlink>
            <w:r>
              <w:t/>
            </w:r>
          </w:p>
        </w:tc>
        <w:tc>
          <w:p xmlns:tce="http://www.TCE.com">
            <w:pPr>
              <w:pStyle w:val="BodyText"/>
            </w:pPr>
            <w:r>
              <w:t>Restriction on Advertising</w:t>
            </w:r>
          </w:p>
        </w:tc>
        <w:tc>
          <w:p xmlns:tce="http://www.TCE.com">
            <w:pPr>
              <w:pStyle w:val="BodyText"/>
            </w:pPr>
            <w:r>
              <w:t/>
            </w:r>
            <w:hyperlink r:id="rIdHyperlink587">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8">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89">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0">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91">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92">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93">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94">
              <w:r>
                <w:rPr>
                  <w:rStyle w:val="Hyperlink"/>
                </w:rPr>
                <w:t>552.211-13</w:t>
              </w:r>
            </w:hyperlink>
            <w:r>
              <w:t/>
            </w:r>
          </w:p>
        </w:tc>
        <w:tc>
          <w:p xmlns:tce="http://www.TCE.com">
            <w:pPr>
              <w:pStyle w:val="BodyText"/>
            </w:pPr>
            <w:r>
              <w:t>Time Extensions</w:t>
            </w:r>
          </w:p>
        </w:tc>
        <w:tc>
          <w:p xmlns:tce="http://www.TCE.com">
            <w:pPr>
              <w:pStyle w:val="BodyText"/>
            </w:pPr>
            <w:r>
              <w:t/>
            </w:r>
            <w:hyperlink r:id="rIdHyperlink595">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96">
              <w:r>
                <w:rPr>
                  <w:rStyle w:val="Hyperlink"/>
                </w:rPr>
                <w:t>552.211-70</w:t>
              </w:r>
            </w:hyperlink>
            <w:r>
              <w:t/>
            </w:r>
          </w:p>
        </w:tc>
        <w:tc>
          <w:p xmlns:tce="http://www.TCE.com">
            <w:pPr>
              <w:pStyle w:val="BodyText"/>
            </w:pPr>
            <w:r>
              <w:t>Substantial Completion</w:t>
            </w:r>
          </w:p>
        </w:tc>
        <w:tc>
          <w:p xmlns:tce="http://www.TCE.com">
            <w:pPr>
              <w:pStyle w:val="BodyText"/>
            </w:pPr>
            <w:r>
              <w:t/>
            </w:r>
            <w:hyperlink r:id="rIdHyperlink59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98">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99">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0">
              <w:r>
                <w:rPr>
                  <w:rStyle w:val="Hyperlink"/>
                </w:rPr>
                <w:t>552.211-73</w:t>
              </w:r>
            </w:hyperlink>
            <w:r>
              <w:t/>
            </w:r>
          </w:p>
        </w:tc>
        <w:tc>
          <w:p xmlns:tce="http://www.TCE.com">
            <w:pPr>
              <w:pStyle w:val="BodyText"/>
            </w:pPr>
            <w:r>
              <w:t>Marking</w:t>
            </w:r>
          </w:p>
        </w:tc>
        <w:tc>
          <w:p xmlns:tce="http://www.TCE.com">
            <w:pPr>
              <w:pStyle w:val="BodyText"/>
            </w:pPr>
            <w:r>
              <w:t/>
            </w:r>
            <w:hyperlink r:id="rIdHyperlink60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2">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0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4">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05">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06">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0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552.211-77</w:t>
              </w:r>
            </w:hyperlink>
            <w:r>
              <w:t/>
            </w:r>
          </w:p>
        </w:tc>
        <w:tc>
          <w:p xmlns:tce="http://www.TCE.com">
            <w:pPr>
              <w:pStyle w:val="BodyText"/>
            </w:pPr>
            <w:r>
              <w:t>Packing List</w:t>
            </w:r>
          </w:p>
        </w:tc>
        <w:tc>
          <w:p xmlns:tce="http://www.TCE.com">
            <w:pPr>
              <w:pStyle w:val="BodyText"/>
            </w:pPr>
            <w:r>
              <w:t/>
            </w:r>
            <w:hyperlink r:id="rIdHyperlink609">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0">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11">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12">
              <w:r>
                <w:rPr>
                  <w:rStyle w:val="Hyperlink"/>
                </w:rPr>
                <w:t>552.211-79</w:t>
              </w:r>
            </w:hyperlink>
            <w:r>
              <w:t/>
            </w:r>
          </w:p>
        </w:tc>
        <w:tc>
          <w:p xmlns:tce="http://www.TCE.com">
            <w:pPr>
              <w:pStyle w:val="BodyText"/>
            </w:pPr>
            <w:r>
              <w:t>Acceptable Age of Supplies</w:t>
            </w:r>
          </w:p>
        </w:tc>
        <w:tc>
          <w:p xmlns:tce="http://www.TCE.com">
            <w:pPr>
              <w:pStyle w:val="BodyText"/>
            </w:pPr>
            <w:r>
              <w:t/>
            </w:r>
            <w:hyperlink r:id="rIdHyperlink61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4">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1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6">
              <w:r>
                <w:rPr>
                  <w:rStyle w:val="Hyperlink"/>
                </w:rPr>
                <w:t>552.211-80</w:t>
              </w:r>
            </w:hyperlink>
            <w:r>
              <w:t/>
            </w:r>
          </w:p>
        </w:tc>
        <w:tc>
          <w:p xmlns:tce="http://www.TCE.com">
            <w:pPr>
              <w:pStyle w:val="BodyText"/>
            </w:pPr>
            <w:r>
              <w:t>Age on Delivery</w:t>
            </w:r>
          </w:p>
        </w:tc>
        <w:tc>
          <w:p xmlns:tce="http://www.TCE.com">
            <w:pPr>
              <w:pStyle w:val="BodyText"/>
            </w:pPr>
            <w:r>
              <w:t/>
            </w:r>
            <w:hyperlink r:id="rIdHyperlink617">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552.211-81</w:t>
              </w:r>
            </w:hyperlink>
            <w:r>
              <w:t/>
            </w:r>
          </w:p>
        </w:tc>
        <w:tc>
          <w:p xmlns:tce="http://www.TCE.com">
            <w:pPr>
              <w:pStyle w:val="BodyText"/>
            </w:pPr>
            <w:r>
              <w:t>Time of Shipment</w:t>
            </w:r>
          </w:p>
        </w:tc>
        <w:tc>
          <w:p xmlns:tce="http://www.TCE.com">
            <w:pPr>
              <w:pStyle w:val="BodyText"/>
            </w:pPr>
            <w:r>
              <w:t/>
            </w:r>
            <w:hyperlink r:id="rIdHyperlink61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0">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2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2">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2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4">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2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6">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2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8">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2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0">
              <w:r>
                <w:rPr>
                  <w:rStyle w:val="Hyperlink"/>
                </w:rPr>
                <w:t>552.211-87</w:t>
              </w:r>
            </w:hyperlink>
            <w:r>
              <w:t/>
            </w:r>
          </w:p>
        </w:tc>
        <w:tc>
          <w:p xmlns:tce="http://www.TCE.com">
            <w:pPr>
              <w:pStyle w:val="BodyText"/>
            </w:pPr>
            <w:r>
              <w:t>Export Packing</w:t>
            </w:r>
          </w:p>
        </w:tc>
        <w:tc>
          <w:p xmlns:tce="http://www.TCE.com">
            <w:pPr>
              <w:pStyle w:val="BodyText"/>
            </w:pPr>
            <w:r>
              <w:t/>
            </w:r>
            <w:hyperlink r:id="rIdHyperlink63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2">
              <w:r>
                <w:rPr>
                  <w:rStyle w:val="Hyperlink"/>
                </w:rPr>
                <w:t>552.211-88</w:t>
              </w:r>
            </w:hyperlink>
            <w:r>
              <w:t/>
            </w:r>
          </w:p>
        </w:tc>
        <w:tc>
          <w:p xmlns:tce="http://www.TCE.com">
            <w:pPr>
              <w:pStyle w:val="BodyText"/>
            </w:pPr>
            <w:r>
              <w:t>Vehicle Export Preparation</w:t>
            </w:r>
          </w:p>
        </w:tc>
        <w:tc>
          <w:p xmlns:tce="http://www.TCE.com">
            <w:pPr>
              <w:pStyle w:val="BodyText"/>
            </w:pPr>
            <w:r>
              <w:t/>
            </w:r>
            <w:hyperlink r:id="rIdHyperlink63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4">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3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6">
              <w:r>
                <w:rPr>
                  <w:rStyle w:val="Hyperlink"/>
                </w:rPr>
                <w:t>552.211-90</w:t>
              </w:r>
            </w:hyperlink>
            <w:r>
              <w:t/>
            </w:r>
          </w:p>
        </w:tc>
        <w:tc>
          <w:p xmlns:tce="http://www.TCE.com">
            <w:pPr>
              <w:pStyle w:val="BodyText"/>
            </w:pPr>
            <w:r>
              <w:t>Small Parts</w:t>
            </w:r>
          </w:p>
        </w:tc>
        <w:tc>
          <w:p xmlns:tce="http://www.TCE.com">
            <w:pPr>
              <w:pStyle w:val="BodyText"/>
            </w:pPr>
            <w:r>
              <w:t/>
            </w:r>
            <w:hyperlink r:id="rIdHyperlink63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4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2">
              <w:r>
                <w:rPr>
                  <w:rStyle w:val="Hyperlink"/>
                </w:rPr>
                <w:t>552.211-94</w:t>
              </w:r>
            </w:hyperlink>
            <w:r>
              <w:t/>
            </w:r>
          </w:p>
        </w:tc>
        <w:tc>
          <w:p xmlns:tce="http://www.TCE.com">
            <w:pPr>
              <w:pStyle w:val="BodyText"/>
            </w:pPr>
            <w:r>
              <w:t>Time of Delivery</w:t>
            </w:r>
          </w:p>
        </w:tc>
        <w:tc>
          <w:p xmlns:tce="http://www.TCE.com">
            <w:pPr>
              <w:pStyle w:val="BodyText"/>
            </w:pPr>
            <w:r>
              <w:t/>
            </w:r>
            <w:hyperlink r:id="rIdHyperlink64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4">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45">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46">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47">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48">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4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552.214-70</w:t>
              </w:r>
            </w:hyperlink>
            <w:r>
              <w:t/>
            </w:r>
          </w:p>
        </w:tc>
        <w:tc>
          <w:p xmlns:tce="http://www.TCE.com">
            <w:pPr>
              <w:pStyle w:val="BodyText"/>
            </w:pPr>
            <w:r>
              <w:t>“All or None” Bids</w:t>
            </w:r>
          </w:p>
        </w:tc>
        <w:tc>
          <w:p xmlns:tce="http://www.TCE.com">
            <w:pPr>
              <w:pStyle w:val="BodyText"/>
            </w:pPr>
            <w:r>
              <w:t/>
            </w:r>
            <w:hyperlink r:id="rIdHyperlink651">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552.214-72</w:t>
              </w:r>
            </w:hyperlink>
            <w:r>
              <w:t/>
            </w:r>
          </w:p>
        </w:tc>
        <w:tc>
          <w:p xmlns:tce="http://www.TCE.com">
            <w:pPr>
              <w:pStyle w:val="BodyText"/>
            </w:pPr>
            <w:r>
              <w:t>Bid Sample Requirements</w:t>
            </w:r>
          </w:p>
        </w:tc>
        <w:tc>
          <w:p xmlns:tce="http://www.TCE.com">
            <w:pPr>
              <w:pStyle w:val="BodyText"/>
            </w:pPr>
            <w:r>
              <w:t/>
            </w:r>
            <w:hyperlink r:id="rIdHyperlink653">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54">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55">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6">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57">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58">
              <w:r>
                <w:rPr>
                  <w:rStyle w:val="Hyperlink"/>
                </w:rPr>
                <w:t>552.215-73</w:t>
              </w:r>
            </w:hyperlink>
            <w:r>
              <w:t/>
            </w:r>
          </w:p>
        </w:tc>
        <w:tc>
          <w:p xmlns:tce="http://www.TCE.com">
            <w:pPr>
              <w:pStyle w:val="BodyText"/>
            </w:pPr>
            <w:r>
              <w:t>Notice</w:t>
            </w:r>
          </w:p>
        </w:tc>
        <w:tc>
          <w:p xmlns:tce="http://www.TCE.com">
            <w:pPr>
              <w:pStyle w:val="BodyText"/>
            </w:pPr>
            <w:r>
              <w:t/>
            </w:r>
            <w:hyperlink r:id="rIdHyperlink659">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661">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2">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663">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4">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6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6">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6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8">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6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0">
              <w:r>
                <w:rPr>
                  <w:rStyle w:val="Hyperlink"/>
                </w:rPr>
                <w:t>552.216-72</w:t>
              </w:r>
            </w:hyperlink>
            <w:r>
              <w:t/>
            </w:r>
          </w:p>
        </w:tc>
        <w:tc>
          <w:p xmlns:tce="http://www.TCE.com">
            <w:pPr>
              <w:pStyle w:val="BodyText"/>
            </w:pPr>
            <w:r>
              <w:t>Placement of Orders</w:t>
            </w:r>
          </w:p>
        </w:tc>
        <w:tc>
          <w:p xmlns:tce="http://www.TCE.com">
            <w:pPr>
              <w:pStyle w:val="BodyText"/>
            </w:pPr>
            <w:r>
              <w:t/>
            </w:r>
            <w:hyperlink r:id="rIdHyperlink671">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7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4">
              <w:r>
                <w:rPr>
                  <w:rStyle w:val="Hyperlink"/>
                </w:rPr>
                <w:t>552.216-73</w:t>
              </w:r>
            </w:hyperlink>
            <w:r>
              <w:t/>
            </w:r>
          </w:p>
        </w:tc>
        <w:tc>
          <w:p xmlns:tce="http://www.TCE.com">
            <w:pPr>
              <w:pStyle w:val="BodyText"/>
            </w:pPr>
            <w:r>
              <w:t>Ordering Information</w:t>
            </w:r>
          </w:p>
        </w:tc>
        <w:tc>
          <w:p xmlns:tce="http://www.TCE.com">
            <w:pPr>
              <w:pStyle w:val="BodyText"/>
            </w:pPr>
            <w:r>
              <w:t/>
            </w:r>
            <w:hyperlink r:id="rIdHyperlink675">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6">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7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8">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79">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552.217-70</w:t>
              </w:r>
            </w:hyperlink>
            <w:r>
              <w:t/>
            </w:r>
          </w:p>
        </w:tc>
        <w:tc>
          <w:p xmlns:tce="http://www.TCE.com">
            <w:pPr>
              <w:pStyle w:val="BodyText"/>
            </w:pPr>
            <w:r>
              <w:t>Evaluations of Options</w:t>
            </w:r>
          </w:p>
        </w:tc>
        <w:tc>
          <w:p xmlns:tce="http://www.TCE.com">
            <w:pPr>
              <w:pStyle w:val="BodyText"/>
            </w:pPr>
            <w:r>
              <w:t/>
            </w:r>
            <w:hyperlink r:id="rIdHyperlink681">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2">
              <w:r>
                <w:rPr>
                  <w:rStyle w:val="Hyperlink"/>
                </w:rPr>
                <w:t>552.217-71</w:t>
              </w:r>
            </w:hyperlink>
            <w:r>
              <w:t/>
            </w:r>
          </w:p>
        </w:tc>
        <w:tc>
          <w:p xmlns:tce="http://www.TCE.com">
            <w:pPr>
              <w:pStyle w:val="BodyText"/>
            </w:pPr>
            <w:r>
              <w:t>Notice Regarding Option(s)</w:t>
            </w:r>
          </w:p>
        </w:tc>
        <w:tc>
          <w:p xmlns:tce="http://www.TCE.com">
            <w:pPr>
              <w:pStyle w:val="BodyText"/>
            </w:pPr>
            <w:r>
              <w:t/>
            </w:r>
            <w:hyperlink r:id="rIdHyperlink683">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85">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552.219-74</w:t>
              </w:r>
            </w:hyperlink>
            <w:r>
              <w:t/>
            </w:r>
          </w:p>
        </w:tc>
        <w:tc>
          <w:p xmlns:tce="http://www.TCE.com">
            <w:pPr>
              <w:pStyle w:val="BodyText"/>
            </w:pPr>
            <w:r>
              <w:t>Section 8(a) Direct Award</w:t>
            </w:r>
          </w:p>
        </w:tc>
        <w:tc>
          <w:p xmlns:tce="http://www.TCE.com">
            <w:pPr>
              <w:pStyle w:val="BodyText"/>
            </w:pPr>
            <w:r>
              <w:t/>
            </w:r>
            <w:hyperlink r:id="rIdHyperlink687">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88">
              <w:r>
                <w:rPr>
                  <w:rStyle w:val="Hyperlink"/>
                </w:rPr>
                <w:t>552.223-70</w:t>
              </w:r>
            </w:hyperlink>
            <w:r>
              <w:t/>
            </w:r>
          </w:p>
        </w:tc>
        <w:tc>
          <w:p xmlns:tce="http://www.TCE.com">
            <w:pPr>
              <w:pStyle w:val="BodyText"/>
            </w:pPr>
            <w:r>
              <w:t>Hazardous Substances</w:t>
            </w:r>
          </w:p>
        </w:tc>
        <w:tc>
          <w:p xmlns:tce="http://www.TCE.com">
            <w:pPr>
              <w:pStyle w:val="BodyText"/>
            </w:pPr>
            <w:r>
              <w:t/>
            </w:r>
            <w:hyperlink r:id="rIdHyperlink689">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91">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93">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4">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95">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6">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97">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98">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99">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0">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01">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2">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03">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4">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05">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6">
              <w:r>
                <w:rPr>
                  <w:rStyle w:val="Hyperlink"/>
                </w:rPr>
                <w:t>552.232-1</w:t>
              </w:r>
            </w:hyperlink>
            <w:r>
              <w:t/>
            </w:r>
          </w:p>
        </w:tc>
        <w:tc>
          <w:p xmlns:tce="http://www.TCE.com">
            <w:pPr>
              <w:pStyle w:val="BodyText"/>
            </w:pPr>
            <w:r>
              <w:t>Payments</w:t>
            </w:r>
          </w:p>
        </w:tc>
        <w:tc>
          <w:p xmlns:tce="http://www.TCE.com">
            <w:pPr>
              <w:pStyle w:val="BodyText"/>
            </w:pPr>
            <w:r>
              <w:t/>
            </w:r>
            <w:hyperlink r:id="rIdHyperlink707">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08">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09">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10">
              <w:r>
                <w:rPr>
                  <w:rStyle w:val="Hyperlink"/>
                </w:rPr>
                <w:t>552.232-23</w:t>
              </w:r>
            </w:hyperlink>
            <w:r>
              <w:t/>
            </w:r>
          </w:p>
        </w:tc>
        <w:tc>
          <w:p xmlns:tce="http://www.TCE.com">
            <w:pPr>
              <w:pStyle w:val="BodyText"/>
            </w:pPr>
            <w:r>
              <w:t>Assignments of Claims</w:t>
            </w:r>
          </w:p>
        </w:tc>
        <w:tc>
          <w:p xmlns:tce="http://www.TCE.com">
            <w:pPr>
              <w:pStyle w:val="BodyText"/>
            </w:pPr>
            <w:r>
              <w:t/>
            </w:r>
            <w:hyperlink r:id="rIdHyperlink711">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2">
              <w:r>
                <w:rPr>
                  <w:rStyle w:val="Hyperlink"/>
                </w:rPr>
                <w:t>552.232-25</w:t>
              </w:r>
            </w:hyperlink>
            <w:r>
              <w:t/>
            </w:r>
          </w:p>
        </w:tc>
        <w:tc>
          <w:p xmlns:tce="http://www.TCE.com">
            <w:pPr>
              <w:pStyle w:val="BodyText"/>
            </w:pPr>
            <w:r>
              <w:t>Prompt Payment</w:t>
            </w:r>
          </w:p>
        </w:tc>
        <w:tc>
          <w:p xmlns:tce="http://www.TCE.com">
            <w:pPr>
              <w:pStyle w:val="BodyText"/>
            </w:pPr>
            <w:r>
              <w:t/>
            </w:r>
            <w:hyperlink r:id="rIdHyperlink713">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4">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15">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6">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17">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18">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19">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20">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21">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2">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23">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4">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25">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6">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27">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8">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29">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0">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31">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2">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33">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4">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35">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6">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37">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8">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39">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0">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41">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2">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43">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4">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45">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6">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4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8">
              <w:r>
                <w:rPr>
                  <w:rStyle w:val="Hyperlink"/>
                </w:rPr>
                <w:t>552.236-72</w:t>
              </w:r>
            </w:hyperlink>
            <w:r>
              <w:t/>
            </w:r>
          </w:p>
        </w:tc>
        <w:tc>
          <w:p xmlns:tce="http://www.TCE.com">
            <w:pPr>
              <w:pStyle w:val="BodyText"/>
            </w:pPr>
            <w:r>
              <w:t>Submittals</w:t>
            </w:r>
          </w:p>
        </w:tc>
        <w:tc>
          <w:p xmlns:tce="http://www.TCE.com">
            <w:pPr>
              <w:pStyle w:val="BodyText"/>
            </w:pPr>
            <w:r>
              <w:t/>
            </w:r>
            <w:hyperlink r:id="rIdHyperlink749">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0">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51">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2">
              <w:r>
                <w:rPr>
                  <w:rStyle w:val="Hyperlink"/>
                </w:rPr>
                <w:t>552.236.73</w:t>
              </w:r>
            </w:hyperlink>
            <w:r>
              <w:t/>
            </w:r>
          </w:p>
        </w:tc>
        <w:tc>
          <w:p xmlns:tce="http://www.TCE.com">
            <w:pPr>
              <w:pStyle w:val="BodyText"/>
            </w:pPr>
            <w:r>
              <w:t>Subcontracts</w:t>
            </w:r>
          </w:p>
        </w:tc>
        <w:tc>
          <w:p xmlns:tce="http://www.TCE.com">
            <w:pPr>
              <w:pStyle w:val="BodyText"/>
            </w:pPr>
            <w:r>
              <w:t/>
            </w:r>
            <w:hyperlink r:id="rIdHyperlink753">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4">
              <w:r>
                <w:rPr>
                  <w:rStyle w:val="Hyperlink"/>
                </w:rPr>
                <w:t>552.236.74</w:t>
              </w:r>
            </w:hyperlink>
            <w:r>
              <w:t/>
            </w:r>
          </w:p>
        </w:tc>
        <w:tc>
          <w:p xmlns:tce="http://www.TCE.com">
            <w:pPr>
              <w:pStyle w:val="BodyText"/>
            </w:pPr>
            <w:r>
              <w:t>Evaluation of Options</w:t>
            </w:r>
          </w:p>
        </w:tc>
        <w:tc>
          <w:p xmlns:tce="http://www.TCE.com">
            <w:pPr>
              <w:pStyle w:val="BodyText"/>
            </w:pPr>
            <w:r>
              <w:t/>
            </w:r>
            <w:hyperlink r:id="rIdHyperlink755">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6">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57">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8">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59">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0">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61">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2">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63">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64">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65">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6">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67">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8">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69">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70">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71">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2">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73">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4">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7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6">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7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8">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7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0">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81">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2">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83">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4">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8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6">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87">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8">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89">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0">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2">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4">
              <w:r>
                <w:rPr>
                  <w:rStyle w:val="Hyperlink"/>
                </w:rPr>
                <w:t>552.238-79</w:t>
              </w:r>
            </w:hyperlink>
            <w:r>
              <w:t/>
            </w:r>
          </w:p>
        </w:tc>
        <w:tc>
          <w:p xmlns:tce="http://www.TCE.com">
            <w:pPr>
              <w:pStyle w:val="BodyText"/>
            </w:pPr>
            <w:r>
              <w:t>Cancellation</w:t>
            </w:r>
          </w:p>
        </w:tc>
        <w:tc>
          <w:p xmlns:tce="http://www.TCE.com">
            <w:pPr>
              <w:pStyle w:val="BodyText"/>
            </w:pPr>
            <w:r>
              <w:t/>
            </w:r>
            <w:hyperlink r:id="rIdHyperlink7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6">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8">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9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0">
              <w:r>
                <w:rPr>
                  <w:rStyle w:val="Hyperlink"/>
                </w:rPr>
                <w:t>552.238-81</w:t>
              </w:r>
            </w:hyperlink>
            <w:r>
              <w:t/>
            </w:r>
          </w:p>
        </w:tc>
        <w:tc>
          <w:p xmlns:tce="http://www.TCE.com">
            <w:pPr>
              <w:pStyle w:val="BodyText"/>
            </w:pPr>
            <w:r>
              <w:t>Price Reductions</w:t>
            </w:r>
          </w:p>
        </w:tc>
        <w:tc>
          <w:p xmlns:tce="http://www.TCE.com">
            <w:pPr>
              <w:pStyle w:val="BodyText"/>
            </w:pPr>
            <w:r>
              <w:t/>
            </w:r>
            <w:hyperlink r:id="rIdHyperlink8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2">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0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4">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6">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0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8">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0">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1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2">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1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4">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1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6">
              <w:r>
                <w:rPr>
                  <w:rStyle w:val="Hyperlink"/>
                </w:rPr>
                <w:t>552.238-86</w:t>
              </w:r>
            </w:hyperlink>
            <w:r>
              <w:t/>
            </w:r>
          </w:p>
        </w:tc>
        <w:tc>
          <w:p xmlns:tce="http://www.TCE.com">
            <w:pPr>
              <w:pStyle w:val="BodyText"/>
            </w:pPr>
            <w:r>
              <w:t>Delivery Schedule</w:t>
            </w:r>
          </w:p>
        </w:tc>
        <w:tc>
          <w:p xmlns:tce="http://www.TCE.com">
            <w:pPr>
              <w:pStyle w:val="BodyText"/>
            </w:pPr>
            <w:r>
              <w:t/>
            </w:r>
            <w:hyperlink r:id="rIdHyperlink81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8">
              <w:r>
                <w:rPr>
                  <w:rStyle w:val="Hyperlink"/>
                </w:rPr>
                <w:t>552.238-87</w:t>
              </w:r>
            </w:hyperlink>
            <w:r>
              <w:t/>
            </w:r>
          </w:p>
        </w:tc>
        <w:tc>
          <w:p xmlns:tce="http://www.TCE.com">
            <w:pPr>
              <w:pStyle w:val="BodyText"/>
            </w:pPr>
            <w:r>
              <w:t>Delivery Prices</w:t>
            </w:r>
          </w:p>
        </w:tc>
        <w:tc>
          <w:p xmlns:tce="http://www.TCE.com">
            <w:pPr>
              <w:pStyle w:val="BodyText"/>
            </w:pPr>
            <w:r>
              <w:t/>
            </w:r>
            <w:hyperlink r:id="rIdHyperlink81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0">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2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2">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2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8">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2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552.238-93</w:t>
              </w:r>
            </w:hyperlink>
            <w:r>
              <w:t/>
            </w:r>
          </w:p>
        </w:tc>
        <w:tc>
          <w:p xmlns:tce="http://www.TCE.com">
            <w:pPr>
              <w:pStyle w:val="BodyText"/>
            </w:pPr>
            <w:r>
              <w:t>Order Acknowledgement</w:t>
            </w:r>
          </w:p>
        </w:tc>
        <w:tc>
          <w:p xmlns:tce="http://www.TCE.com">
            <w:pPr>
              <w:pStyle w:val="BodyText"/>
            </w:pPr>
            <w:r>
              <w:t/>
            </w:r>
            <w:hyperlink r:id="rIdHyperlink83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4">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3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8">
              <w:r>
                <w:rPr>
                  <w:rStyle w:val="Hyperlink"/>
                </w:rPr>
                <w:t>552.238-97</w:t>
              </w:r>
            </w:hyperlink>
            <w:r>
              <w:t/>
            </w:r>
          </w:p>
        </w:tc>
        <w:tc>
          <w:p xmlns:tce="http://www.TCE.com">
            <w:pPr>
              <w:pStyle w:val="BodyText"/>
            </w:pPr>
            <w:r>
              <w:t>Parts and Services</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0">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552.238-99</w:t>
              </w:r>
            </w:hyperlink>
            <w:r>
              <w:t/>
            </w:r>
          </w:p>
        </w:tc>
        <w:tc>
          <w:p xmlns:tce="http://www.TCE.com">
            <w:pPr>
              <w:pStyle w:val="BodyText"/>
            </w:pPr>
            <w:r>
              <w:t>Delivery Prices Overseas</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552.238-100</w:t>
              </w:r>
            </w:hyperlink>
            <w:r>
              <w:t/>
            </w:r>
          </w:p>
        </w:tc>
        <w:tc>
          <w:p xmlns:tce="http://www.TCE.com">
            <w:pPr>
              <w:pStyle w:val="BodyText"/>
            </w:pPr>
            <w:r>
              <w:t>Transshipments</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552.238-101</w:t>
              </w:r>
            </w:hyperlink>
            <w:r>
              <w:t/>
            </w:r>
          </w:p>
        </w:tc>
        <w:tc>
          <w:p xmlns:tce="http://www.TCE.com">
            <w:pPr>
              <w:pStyle w:val="BodyText"/>
            </w:pPr>
            <w:r>
              <w:t>Foreign Taxes and Duties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8">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0">
              <w:r>
                <w:rPr>
                  <w:rStyle w:val="Hyperlink"/>
                </w:rPr>
                <w:t>552.238-103</w:t>
              </w:r>
            </w:hyperlink>
            <w:r>
              <w:t/>
            </w:r>
          </w:p>
        </w:tc>
        <w:tc>
          <w:p xmlns:tce="http://www.TCE.com">
            <w:pPr>
              <w:pStyle w:val="BodyText"/>
            </w:pPr>
            <w:r>
              <w:t>Electronic Commerce</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2">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4">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0">
              <w:r>
                <w:rPr>
                  <w:rStyle w:val="Hyperlink"/>
                </w:rPr>
                <w:t>552.238-108</w:t>
              </w:r>
            </w:hyperlink>
            <w:r>
              <w:t/>
            </w:r>
          </w:p>
        </w:tc>
        <w:tc>
          <w:p xmlns:tce="http://www.TCE.com">
            <w:pPr>
              <w:pStyle w:val="BodyText"/>
            </w:pPr>
            <w:r>
              <w:t>Spare Parts Kit</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2">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6">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8">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69">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0">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71">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2">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73">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4">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75">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77">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78">
              <w:r>
                <w:rPr>
                  <w:rStyle w:val="Hyperlink"/>
                </w:rPr>
                <w:t>552.241-71</w:t>
              </w:r>
            </w:hyperlink>
            <w:r>
              <w:t/>
            </w:r>
          </w:p>
        </w:tc>
        <w:tc>
          <w:p xmlns:tce="http://www.TCE.com">
            <w:pPr>
              <w:pStyle w:val="BodyText"/>
            </w:pPr>
            <w:r>
              <w:t>Disputes (Utility Contracts)</w:t>
            </w:r>
          </w:p>
        </w:tc>
        <w:tc>
          <w:p xmlns:tce="http://www.TCE.com">
            <w:pPr>
              <w:pStyle w:val="BodyText"/>
            </w:pPr>
            <w:r>
              <w:t/>
            </w:r>
            <w:hyperlink r:id="rIdHyperlink879">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80">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81">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82">
              <w:r>
                <w:rPr>
                  <w:rStyle w:val="Hyperlink"/>
                </w:rPr>
                <w:t>552.243-71</w:t>
              </w:r>
            </w:hyperlink>
            <w:r>
              <w:t/>
            </w:r>
          </w:p>
        </w:tc>
        <w:tc>
          <w:p xmlns:tce="http://www.TCE.com">
            <w:pPr>
              <w:pStyle w:val="BodyText"/>
            </w:pPr>
            <w:r>
              <w:t>Equitable Adjustments</w:t>
            </w:r>
          </w:p>
        </w:tc>
        <w:tc>
          <w:p xmlns:tce="http://www.TCE.com">
            <w:pPr>
              <w:pStyle w:val="BodyText"/>
            </w:pPr>
            <w:r>
              <w:t/>
            </w:r>
            <w:hyperlink r:id="rIdHyperlink883">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84">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85">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86">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87">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88">
              <w:r>
                <w:rPr>
                  <w:rStyle w:val="Hyperlink"/>
                </w:rPr>
                <w:t>552.246-72</w:t>
              </w:r>
            </w:hyperlink>
            <w:r>
              <w:t/>
            </w:r>
          </w:p>
        </w:tc>
        <w:tc>
          <w:p xmlns:tce="http://www.TCE.com">
            <w:pPr>
              <w:pStyle w:val="BodyText"/>
            </w:pPr>
            <w:r>
              <w:t>Final Inspection and Tests</w:t>
            </w:r>
          </w:p>
        </w:tc>
        <w:tc>
          <w:p xmlns:tce="http://www.TCE.com">
            <w:pPr>
              <w:pStyle w:val="BodyText"/>
            </w:pPr>
            <w:r>
              <w:t/>
            </w:r>
            <w:hyperlink r:id="rIdHyperlink889">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90">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91">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2">
              <w:r>
                <w:rPr>
                  <w:rStyle w:val="Hyperlink"/>
                </w:rPr>
                <w:t>552.246-78</w:t>
              </w:r>
            </w:hyperlink>
            <w:r>
              <w:t/>
            </w:r>
          </w:p>
        </w:tc>
        <w:tc>
          <w:p xmlns:tce="http://www.TCE.com">
            <w:pPr>
              <w:pStyle w:val="BodyText"/>
            </w:pPr>
            <w:r>
              <w:t>Inspection at Destination</w:t>
            </w:r>
          </w:p>
        </w:tc>
        <w:tc>
          <w:p xmlns:tce="http://www.TCE.com">
            <w:pPr>
              <w:pStyle w:val="BodyText"/>
            </w:pPr>
            <w:r>
              <w:t/>
            </w:r>
            <w:hyperlink r:id="rIdHyperlink893">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94">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95">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96">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97">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51-->
    <w:p xmlns:tce="http://www.TCE.com">
      <w:pPr>
        <w:pStyle w:val="Heading6"/>
      </w:pPr>
      <w:bookmarkStart w:id="6465" w:name="_Numd19e95858"/>
      <w:bookmarkStart w:id="6466" w:name="_Refd19e95858"/>
      <w:bookmarkStart w:id="6467" w:name="_Tocd19e95858"/>
      <w:r>
        <w:t/>
      </w:r>
      <w:r>
        <w:t>552.301-2</w:t>
      </w:r>
      <w:r>
        <w:t xml:space="preserve"> Matrix Notes.</w:t>
      </w:r>
      <w:bookmarkEnd w:id="6466"/>
      <w:bookmarkEnd w:id="6467"/>
      <w:bookmarkEnd w:id="6465"/>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55-->
    <w:p xmlns:tce="http://www.TCE.com">
      <w:pPr>
        <w:pStyle w:val="Heading3"/>
      </w:pPr>
      <w:bookmarkStart w:id="6468" w:name="_Numd19e95878"/>
      <w:bookmarkStart w:id="6469" w:name="_Refd19e95878"/>
      <w:bookmarkStart w:id="6470" w:name="_Tocd19e95878"/>
      <w:r>
        <w:t/>
      </w:r>
      <w:r>
        <w:t>Part 553</w:t>
      </w:r>
      <w:r>
        <w:t xml:space="preserve"> - Forms</w:t>
      </w:r>
      <w:bookmarkEnd w:id="6469"/>
      <w:bookmarkEnd w:id="6470"/>
      <w:bookmarkEnd w:id="6468"/>
    </w:p>
    <w:p xmlns:tce="http://www.TCE.com">
      <w:pPr>
        <w:pStyle w:val="ListBullet"/>
        <!--depth 1-->
        <w:numPr>
          <w:ilvl w:val="0"/>
          <w:numId w:val="1530"/>
        </w:numPr>
      </w:pPr>
      <w:r>
        <w:t/>
      </w:r>
      <w:r>
        <w:rPr>
          <w:color w:val="0000FF"/>
        </w:rPr>
        <w:fldChar w:fldCharType="begin"/>
      </w:r>
      <w:r>
        <w:rPr>
          <w:color w:val="0000FF"/>
        </w:rPr>
        <w:instrText xml:space="preserve"> REF _Numd19e95947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_Numd19e95960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_Numd19e96001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_Numd19e96023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30"/>
        </w:numPr>
      </w:pPr>
      <w:r>
        <w:t/>
      </w:r>
      <w:r>
        <w:rPr>
          <w:color w:val="0000FF"/>
        </w:rPr>
        <w:fldChar w:fldCharType="begin"/>
      </w:r>
      <w:r>
        <w:rPr>
          <w:color w:val="0000FF"/>
        </w:rPr>
        <w:instrText xml:space="preserve"> REF _Numd19e96094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_Numd19e96107 \h </w:instrText>
      </w:r>
      <w:r>
        <w:fldChar w:fldCharType="separate"/>
      </w:r>
      <w:rPr>
        <w:color w:val="0000FF"/>
      </w:rPr>
      <w:r>
        <w:rPr>
          <w:u w:val="single"/>
        </w:rPr>
        <w:t>553.300 Listing of Standard, Optional, and Agency forms.</w:t>
      </w:r>
      <w:r>
        <w:rPr>
          <w:color w:val="0000FF"/>
        </w:rPr>
        <w:fldChar w:fldCharType="end"/>
      </w:r>
      <w:r>
        <w:t/>
      </w:r>
    </w:p>
    <!--Topic unique_1156-->
    <w:p xmlns:tce="http://www.TCE.com">
      <w:pPr>
        <w:pStyle w:val="Heading4"/>
      </w:pPr>
      <w:bookmarkStart w:id="6471" w:name="_Numd19e95947"/>
      <w:bookmarkStart w:id="6472" w:name="_Refd19e95947"/>
      <w:bookmarkStart w:id="6473" w:name="_Tocd19e95947"/>
      <w:r>
        <w:t/>
      </w:r>
      <w:r>
        <w:t>Subpart 553.1</w:t>
      </w:r>
      <w:r>
        <w:t xml:space="preserve"> - General</w:t>
      </w:r>
      <w:bookmarkEnd w:id="6472"/>
      <w:bookmarkEnd w:id="6473"/>
      <w:bookmarkEnd w:id="6471"/>
    </w:p>
    <!--Topic unique_1157-->
    <w:p xmlns:tce="http://www.TCE.com">
      <w:pPr>
        <w:pStyle w:val="Heading5"/>
      </w:pPr>
      <w:bookmarkStart w:id="6474" w:name="_Numd19e95960"/>
      <w:bookmarkStart w:id="6475" w:name="_Refd19e95960"/>
      <w:bookmarkStart w:id="6476" w:name="_Tocd19e95960"/>
      <w:r>
        <w:t/>
      </w:r>
      <w:r>
        <w:t>553.101</w:t>
      </w:r>
      <w:r>
        <w:t xml:space="preserve"> Requirements for use of forms.</w:t>
      </w:r>
      <w:bookmarkEnd w:id="6475"/>
      <w:bookmarkEnd w:id="6476"/>
      <w:bookmarkEnd w:id="6474"/>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33"/>
        </w:numPr>
      </w:pPr>
      <w:bookmarkStart w:id="6478" w:name="_Tocd19e95971"/>
      <w:bookmarkStart w:id="6477" w:name="_Refd19e95971"/>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3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77"/>
      <w:bookmarkEnd w:id="6478"/>
    </w:p>
    <!--Topic unique_1158-->
    <w:p xmlns:tce="http://www.TCE.com">
      <w:pPr>
        <w:pStyle w:val="Heading5"/>
      </w:pPr>
      <w:bookmarkStart w:id="6479" w:name="_Numd19e96001"/>
      <w:bookmarkStart w:id="6480" w:name="_Refd19e96001"/>
      <w:bookmarkStart w:id="6481" w:name="_Tocd19e96001"/>
      <w:r>
        <w:t/>
      </w:r>
      <w:r>
        <w:t>553.102</w:t>
      </w:r>
      <w:r>
        <w:t xml:space="preserve"> Current editions.</w:t>
      </w:r>
      <w:bookmarkEnd w:id="6480"/>
      <w:bookmarkEnd w:id="6481"/>
      <w:bookmarkEnd w:id="6479"/>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_Numd19e96094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59-->
    <w:p xmlns:tce="http://www.TCE.com">
      <w:pPr>
        <w:pStyle w:val="Heading5"/>
      </w:pPr>
      <w:bookmarkStart w:id="6482" w:name="_Numd19e96023"/>
      <w:bookmarkStart w:id="6483" w:name="_Refd19e96023"/>
      <w:bookmarkStart w:id="6484" w:name="_Tocd19e96023"/>
      <w:r>
        <w:t/>
      </w:r>
      <w:r>
        <w:t>553.170</w:t>
      </w:r>
      <w:r>
        <w:t xml:space="preserve"> Establishing and revising GSA Forms.</w:t>
      </w:r>
      <w:bookmarkEnd w:id="6483"/>
      <w:bookmarkEnd w:id="6484"/>
      <w:bookmarkEnd w:id="6482"/>
    </w:p>
    <w:p xmlns:tce="http://www.TCE.com">
      <w:pPr>
        <w:pStyle w:val="ListNumber"/>
        <!--depth 1-->
        <w:numPr>
          <w:ilvl w:val="0"/>
          <w:numId w:val="1534"/>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36"/>
        </w:numPr>
      </w:pPr>
      <w:bookmarkStart w:id="6486" w:name="_Tocd19e96043"/>
      <w:bookmarkStart w:id="6485" w:name="_Refd19e96043"/>
      <w:r>
        <w:t/>
      </w:r>
      <w:r>
        <w:t>(i)</w:t>
      </w:r>
      <w:r>
        <w:t xml:space="preserve">  If two or more GSA Services or Offices use an acquisition related GSA form, the Office of Acquisition Policy maintains the form.</w:t>
      </w:r>
    </w:p>
    <w:p xmlns:tce="http://www.TCE.com">
      <w:pPr>
        <w:pStyle w:val="ListNumber3"/>
        <!--depth 3-->
        <w:numPr>
          <w:ilvl w:val="2"/>
          <w:numId w:val="153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85"/>
      <w:bookmarkEnd w:id="6486"/>
    </w:p>
    <w:p xmlns:tce="http://www.TCE.com">
      <w:pPr>
        <w:pStyle w:val="ListNumber"/>
        <!--depth 1-->
        <w:numPr>
          <w:ilvl w:val="0"/>
          <w:numId w:val="1534"/>
        </w:numPr>
      </w:pPr>
      <w:r>
        <w:t/>
      </w:r>
      <w:r>
        <w:t>(b)</w:t>
      </w:r>
      <w:r>
        <w:t xml:space="preserve"> To establish a new GSA Form, request changes to an existing form, or cancel an existing form, please reference the FAQs found at the GSA Forms library at </w:t>
      </w:r>
      <w:hyperlink r:id="rIdHyperlink898">
        <w:r>
          <w:rPr>
            <w:rStyle w:val="Hyperlink"/>
          </w:rPr>
          <w:t>https://www.gsa.gov/reference/forms</w:t>
        </w:r>
      </w:hyperlink>
      <w:r>
        <w:t>.</w:t>
      </w:r>
    </w:p>
    <w:p xmlns:tce="http://www.TCE.com">
      <w:pPr>
        <w:pStyle w:val="ListNumber3"/>
        <!--depth 3-->
        <w:numPr>
          <w:ilvl w:val="2"/>
          <w:numId w:val="1538"/>
        </w:numPr>
      </w:pPr>
      <w:r>
        <w:t/>
      </w:r>
      <w:r>
        <w:t>(i)</w:t>
      </w:r>
      <w:r>
        <w:t xml:space="preserve">  Any proposed new or revised GSA acquisition related form must be submitted to the Office of Acquisition Policy for review and concurrence.</w:t>
      </w:r>
    </w:p>
    <!--Topic unique_1160-->
    <w:p xmlns:tce="http://www.TCE.com">
      <w:pPr>
        <w:pStyle w:val="Heading4"/>
      </w:pPr>
      <w:bookmarkStart w:id="6487" w:name="_Numd19e96094"/>
      <w:bookmarkStart w:id="6488" w:name="_Refd19e96094"/>
      <w:bookmarkStart w:id="6489" w:name="_Tocd19e96094"/>
      <w:r>
        <w:t/>
      </w:r>
      <w:r>
        <w:t>Subpart 553.3</w:t>
      </w:r>
      <w:r>
        <w:t xml:space="preserve"> - Forms Used in Acquisitions</w:t>
      </w:r>
      <w:bookmarkEnd w:id="6488"/>
      <w:bookmarkEnd w:id="6489"/>
      <w:bookmarkEnd w:id="6487"/>
    </w:p>
    <!--Topic unique_1161-->
    <w:p xmlns:tce="http://www.TCE.com">
      <w:pPr>
        <w:pStyle w:val="Heading5"/>
      </w:pPr>
      <w:bookmarkStart w:id="6490" w:name="_Numd19e96107"/>
      <w:bookmarkStart w:id="6491" w:name="_Refd19e96107"/>
      <w:bookmarkStart w:id="6492" w:name="_Tocd19e96107"/>
      <w:r>
        <w:t/>
      </w:r>
      <w:r>
        <w:t>553.300</w:t>
      </w:r>
      <w:r>
        <w:t xml:space="preserve"> Listing of Standard, Optional, and Agency forms.</w:t>
      </w:r>
      <w:bookmarkEnd w:id="6491"/>
      <w:bookmarkEnd w:id="6492"/>
      <w:bookmarkEnd w:id="6490"/>
    </w:p>
    <w:p xmlns:tce="http://www.TCE.com">
      <w:pPr>
        <w:pStyle w:val="ListNumber"/>
        <!--depth 1-->
        <w:numPr>
          <w:ilvl w:val="0"/>
          <w:numId w:val="1539"/>
        </w:numPr>
      </w:pPr>
      <w:r>
        <w:t/>
      </w:r>
      <w:r>
        <w:t>(a)</w:t>
      </w:r>
      <w:r>
        <w:t xml:space="preserve">  This subpart lists standard and GSA forms prescribed or referenced in Parts </w:t>
      </w:r>
      <w:r>
        <w:rPr>
          <w:color w:val="0000FF"/>
        </w:rPr>
        <w:fldChar w:fldCharType="begin"/>
      </w:r>
      <w:r>
        <w:rPr>
          <w:color w:val="0000FF"/>
        </w:rPr>
        <w:instrText xml:space="preserve"> REF _Numd19e11805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_Numd19e102360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39"/>
        </w:numPr>
      </w:pPr>
      <w:r>
        <w:t/>
      </w:r>
      <w:r>
        <w:t>(b)</w:t>
      </w:r>
      <w:r>
        <w:t xml:space="preserve">  This subpart does not list standard forms listed in the FAR.</w:t>
      </w:r>
    </w:p>
    <w:p xmlns:tce="http://www.TCE.com">
      <w:pPr>
        <w:pStyle w:val="ListNumber"/>
        <!--depth 1-->
        <w:numPr>
          <w:ilvl w:val="0"/>
          <w:numId w:val="1539"/>
        </w:numPr>
      </w:pPr>
      <w:r>
        <w:t/>
      </w:r>
      <w:r>
        <w:t>(c)</w:t>
      </w:r>
      <w:r>
        <w:t xml:space="preserve"> Access the forms listed below on the GSA Forms Library at </w:t>
      </w:r>
      <w:hyperlink r:id="rIdHyperlink899">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_Numd19e102274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_Numd19e32526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_Numd19e47262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_Numd19e47262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_Numd19e47262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_Numd19e31585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_Numd19e24294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_Numd19e101052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_Numd19e31585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_Numd19e77758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_Numd19e27858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_Numd19e48355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_Numd19e47970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_Numd19e68211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_Numd19e69062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_Numd19e102307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_Numd19e102307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_Numd19e33795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_Numd19e16619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_Numd19e34081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_Numd19e32526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_Numd19e32526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_Numd19e31585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_Numd19e34161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_Numd19e34309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_Numd19e34309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_Numd19e32597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_Numd19e35066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_Numd19e74707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_Numd19e55970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_Numd19e57288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_Numd19e76872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_Numd19e76872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_Numd19e36575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_Numd19e31425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_Numd19e68211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_Numd19e59816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_Numd19e40155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_Numd19e40445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_Numd19e31585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_Numd19e31585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_Numd19e16252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_Numd19e16252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_Numd19e34081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_Numd19e31748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_Numd19e18321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_Numd19e24168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_Numd19e102274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_Numd19e102307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_Numd19e31585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_Numd19e31585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66-->
    <w:p xmlns:tce="http://www.TCE.com">
      <w:pPr>
        <w:pStyle w:val="Heading1"/>
      </w:pPr>
      <w:bookmarkStart w:id="6493" w:name="_Numd19e96997"/>
      <w:bookmarkStart w:id="6494" w:name="_Refd19e96997"/>
      <w:bookmarkStart w:id="6495" w:name="_Tocd19e96997"/>
      <w:r>
        <w:t/>
      </w:r>
      <w:r>
        <w:t>Subchapter I</w:t>
      </w:r>
      <w:r>
        <w:t xml:space="preserve"> - Special Contracting Programs</w:t>
      </w:r>
      <w:bookmarkEnd w:id="6494"/>
      <w:bookmarkEnd w:id="6495"/>
      <w:bookmarkEnd w:id="6493"/>
    </w:p>
    <!--Topic unique_1168-->
    <w:p xmlns:tce="http://www.TCE.com">
      <w:pPr>
        <w:pStyle w:val="Heading2"/>
      </w:pPr>
      <w:bookmarkStart w:id="6496" w:name="_Numd19e97005"/>
      <w:bookmarkStart w:id="6497" w:name="_Refd19e97005"/>
      <w:bookmarkStart w:id="6498" w:name="_Tocd19e97005"/>
      <w:r>
        <w:t/>
      </w:r>
      <w:r>
        <w:t xml:space="preserve"> General Services Administration Acquisition Manual</w:t>
      </w:r>
      <w:bookmarkEnd w:id="6497"/>
      <w:bookmarkEnd w:id="6498"/>
      <w:bookmarkEnd w:id="6496"/>
    </w:p>
    <!--Topic unique_54-->
    <w:p xmlns:tce="http://www.TCE.com">
      <w:pPr>
        <w:pStyle w:val="Heading3"/>
      </w:pPr>
      <w:bookmarkStart w:id="6499" w:name="_Numd19e97012"/>
      <w:bookmarkStart w:id="6500" w:name="_Refd19e97012"/>
      <w:bookmarkStart w:id="6501" w:name="_Tocd19e97012"/>
      <w:r>
        <w:t/>
      </w:r>
      <w:r>
        <w:t>Part 570</w:t>
      </w:r>
      <w:r>
        <w:t xml:space="preserve"> - Acquiring Leasehold Interests in Real Property</w:t>
      </w:r>
      <w:bookmarkEnd w:id="6500"/>
      <w:bookmarkEnd w:id="6501"/>
      <w:bookmarkEnd w:id="6499"/>
    </w:p>
    <w:p xmlns:tce="http://www.TCE.com">
      <w:pPr>
        <w:pStyle w:val="ListBullet"/>
        <!--depth 1-->
        <w:numPr>
          <w:ilvl w:val="0"/>
          <w:numId w:val="1540"/>
        </w:numPr>
      </w:pPr>
      <w:r>
        <w:t/>
      </w:r>
      <w:r>
        <w:rPr>
          <w:color w:val="0000FF"/>
        </w:rPr>
        <w:fldChar w:fldCharType="begin"/>
      </w:r>
      <w:r>
        <w:rPr>
          <w:color w:val="0000FF"/>
        </w:rPr>
        <w:instrText xml:space="preserve"> REF _Numd19e97657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_Numd19e97670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_Numd19e98073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_Numd19e98128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_Numd19e98161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_Numd19e98187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42"/>
        </w:numPr>
      </w:pPr>
      <w:r>
        <w:t/>
      </w:r>
      <w:r>
        <w:rPr>
          <w:color w:val="0000FF"/>
        </w:rPr>
        <w:fldChar w:fldCharType="begin"/>
      </w:r>
      <w:r>
        <w:rPr>
          <w:color w:val="0000FF"/>
        </w:rPr>
        <w:instrText xml:space="preserve"> REF _Numd19e98200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42"/>
        </w:numPr>
      </w:pPr>
      <w:r>
        <w:t/>
      </w:r>
      <w:r>
        <w:rPr>
          <w:color w:val="0000FF"/>
        </w:rPr>
        <w:fldChar w:fldCharType="begin"/>
      </w:r>
      <w:r>
        <w:rPr>
          <w:color w:val="0000FF"/>
        </w:rPr>
        <w:instrText xml:space="preserve"> REF _Numd19e98219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_Numd19e98348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43"/>
        </w:numPr>
      </w:pPr>
      <w:r>
        <w:t/>
      </w:r>
      <w:r>
        <w:rPr>
          <w:color w:val="0000FF"/>
        </w:rPr>
        <w:fldChar w:fldCharType="begin"/>
      </w:r>
      <w:r>
        <w:rPr>
          <w:color w:val="0000FF"/>
        </w:rPr>
        <w:instrText xml:space="preserve"> REF _Numd19e98469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_Numd19e98548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_Numd19e98567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_Numd19e98613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_Numd19e98632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_Numd19e98678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_Numd19e98697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_Numd19e98715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_Numd19e98738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_Numd19e98764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_Numd19e98783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_Numd19e98801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44"/>
        </w:numPr>
      </w:pPr>
      <w:r>
        <w:t/>
      </w:r>
      <w:r>
        <w:rPr>
          <w:color w:val="0000FF"/>
        </w:rPr>
        <w:fldChar w:fldCharType="begin"/>
      </w:r>
      <w:r>
        <w:rPr>
          <w:color w:val="0000FF"/>
        </w:rPr>
        <w:instrText xml:space="preserve"> REF _Numd19e98957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44"/>
        </w:numPr>
      </w:pPr>
      <w:r>
        <w:t/>
      </w:r>
      <w:r>
        <w:rPr>
          <w:color w:val="0000FF"/>
        </w:rPr>
        <w:fldChar w:fldCharType="begin"/>
      </w:r>
      <w:r>
        <w:rPr>
          <w:color w:val="0000FF"/>
        </w:rPr>
        <w:instrText xml:space="preserve"> REF _Numd19e98976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41"/>
        </w:numPr>
      </w:pPr>
      <w:r>
        <w:t/>
      </w:r>
      <w:r>
        <w:rPr>
          <w:color w:val="0000FF"/>
        </w:rPr>
        <w:fldChar w:fldCharType="begin"/>
      </w:r>
      <w:r>
        <w:rPr>
          <w:color w:val="0000FF"/>
        </w:rPr>
        <w:instrText xml:space="preserve"> REF _Numd19e99033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40"/>
        </w:numPr>
      </w:pPr>
      <w:r>
        <w:t/>
      </w:r>
      <w:r>
        <w:rPr>
          <w:color w:val="0000FF"/>
        </w:rPr>
        <w:fldChar w:fldCharType="begin"/>
      </w:r>
      <w:r>
        <w:rPr>
          <w:color w:val="0000FF"/>
        </w:rPr>
        <w:instrText xml:space="preserve"> REF _Numd19e99096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_Numd19e99109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_Numd19e99128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45"/>
        </w:numPr>
      </w:pPr>
      <w:r>
        <w:t/>
      </w:r>
      <w:r>
        <w:rPr>
          <w:color w:val="0000FF"/>
        </w:rPr>
        <w:fldChar w:fldCharType="begin"/>
      </w:r>
      <w:r>
        <w:rPr>
          <w:color w:val="0000FF"/>
        </w:rPr>
        <w:instrText xml:space="preserve"> REF _Numd19e99146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46"/>
        </w:numPr>
      </w:pPr>
      <w:r>
        <w:t/>
      </w:r>
      <w:r>
        <w:rPr>
          <w:color w:val="0000FF"/>
        </w:rPr>
        <w:fldChar w:fldCharType="begin"/>
      </w:r>
      <w:r>
        <w:rPr>
          <w:color w:val="0000FF"/>
        </w:rPr>
        <w:instrText xml:space="preserve"> REF _Numd19e99159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46"/>
        </w:numPr>
      </w:pPr>
      <w:r>
        <w:t/>
      </w:r>
      <w:r>
        <w:rPr>
          <w:color w:val="0000FF"/>
        </w:rPr>
        <w:fldChar w:fldCharType="begin"/>
      </w:r>
      <w:r>
        <w:rPr>
          <w:color w:val="0000FF"/>
        </w:rPr>
        <w:instrText xml:space="preserve"> REF _Numd19e99178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46"/>
        </w:numPr>
      </w:pPr>
      <w:r>
        <w:t/>
      </w:r>
      <w:r>
        <w:rPr>
          <w:color w:val="0000FF"/>
        </w:rPr>
        <w:fldChar w:fldCharType="begin"/>
      </w:r>
      <w:r>
        <w:rPr>
          <w:color w:val="0000FF"/>
        </w:rPr>
        <w:instrText xml:space="preserve"> REF _Numd19e99210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46"/>
        </w:numPr>
      </w:pPr>
      <w:r>
        <w:t/>
      </w:r>
      <w:r>
        <w:rPr>
          <w:color w:val="0000FF"/>
        </w:rPr>
        <w:fldChar w:fldCharType="begin"/>
      </w:r>
      <w:r>
        <w:rPr>
          <w:color w:val="0000FF"/>
        </w:rPr>
        <w:instrText xml:space="preserve"> REF _Numd19e99315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40"/>
        </w:numPr>
      </w:pPr>
      <w:r>
        <w:t/>
      </w:r>
      <w:r>
        <w:rPr>
          <w:color w:val="0000FF"/>
        </w:rPr>
        <w:fldChar w:fldCharType="begin"/>
      </w:r>
      <w:r>
        <w:rPr>
          <w:color w:val="0000FF"/>
        </w:rPr>
        <w:instrText xml:space="preserve"> REF _Numd19e99386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_Numd19e99399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_Numd19e99418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_Numd19e99487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48"/>
        </w:numPr>
      </w:pPr>
      <w:r>
        <w:t/>
      </w:r>
      <w:r>
        <w:rPr>
          <w:color w:val="0000FF"/>
        </w:rPr>
        <w:fldChar w:fldCharType="begin"/>
      </w:r>
      <w:r>
        <w:rPr>
          <w:color w:val="0000FF"/>
        </w:rPr>
        <w:instrText xml:space="preserve"> REF _Numd19e99500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48"/>
        </w:numPr>
      </w:pPr>
      <w:r>
        <w:t/>
      </w:r>
      <w:r>
        <w:rPr>
          <w:color w:val="0000FF"/>
        </w:rPr>
        <w:fldChar w:fldCharType="begin"/>
      </w:r>
      <w:r>
        <w:rPr>
          <w:color w:val="0000FF"/>
        </w:rPr>
        <w:instrText xml:space="preserve"> REF _Numd19e99589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48"/>
        </w:numPr>
      </w:pPr>
      <w:r>
        <w:t/>
      </w:r>
      <w:r>
        <w:rPr>
          <w:color w:val="0000FF"/>
        </w:rPr>
        <w:fldChar w:fldCharType="begin"/>
      </w:r>
      <w:r>
        <w:rPr>
          <w:color w:val="0000FF"/>
        </w:rPr>
        <w:instrText xml:space="preserve"> REF _Numd19e99607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48"/>
        </w:numPr>
      </w:pPr>
      <w:r>
        <w:t/>
      </w:r>
      <w:r>
        <w:rPr>
          <w:color w:val="0000FF"/>
        </w:rPr>
        <w:fldChar w:fldCharType="begin"/>
      </w:r>
      <w:r>
        <w:rPr>
          <w:color w:val="0000FF"/>
        </w:rPr>
        <w:instrText xml:space="preserve"> REF _Numd19e99626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_Numd19e99724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_Numd19e99810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_Numd19e99971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_Numd19e100112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_Numd19e100152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_Numd19e100214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40"/>
        </w:numPr>
      </w:pPr>
      <w:r>
        <w:t/>
      </w:r>
      <w:r>
        <w:rPr>
          <w:color w:val="0000FF"/>
        </w:rPr>
        <w:fldChar w:fldCharType="begin"/>
      </w:r>
      <w:r>
        <w:rPr>
          <w:color w:val="0000FF"/>
        </w:rPr>
        <w:instrText xml:space="preserve"> REF _Numd19e100234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_Numd19e100247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_Numd19e100294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_Numd19e100307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_Numd19e100360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_Numd19e100419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_Numd19e100442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_Numd19e100464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50"/>
        </w:numPr>
      </w:pPr>
      <w:r>
        <w:t/>
      </w:r>
      <w:r>
        <w:rPr>
          <w:color w:val="0000FF"/>
        </w:rPr>
        <w:fldChar w:fldCharType="begin"/>
      </w:r>
      <w:r>
        <w:rPr>
          <w:color w:val="0000FF"/>
        </w:rPr>
        <w:instrText xml:space="preserve"> REF _Numd19e100527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_Numd19e100665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_Numd19e100782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49"/>
        </w:numPr>
      </w:pPr>
      <w:r>
        <w:t/>
      </w:r>
      <w:r>
        <w:rPr>
          <w:color w:val="0000FF"/>
        </w:rPr>
        <w:fldChar w:fldCharType="begin"/>
      </w:r>
      <w:r>
        <w:rPr>
          <w:color w:val="0000FF"/>
        </w:rPr>
        <w:instrText xml:space="preserve"> REF _Numd19e100822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40"/>
        </w:numPr>
      </w:pPr>
      <w:r>
        <w:t/>
      </w:r>
      <w:r>
        <w:rPr>
          <w:color w:val="0000FF"/>
        </w:rPr>
        <w:fldChar w:fldCharType="begin"/>
      </w:r>
      <w:r>
        <w:rPr>
          <w:color w:val="0000FF"/>
        </w:rPr>
        <w:instrText xml:space="preserve"> REF _Numd19e100900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_Numd19e100913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_Numd19e100993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_Numd19e101006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52"/>
        </w:numPr>
      </w:pPr>
      <w:r>
        <w:t/>
      </w:r>
      <w:r>
        <w:rPr>
          <w:color w:val="0000FF"/>
        </w:rPr>
        <w:fldChar w:fldCharType="begin"/>
      </w:r>
      <w:r>
        <w:rPr>
          <w:color w:val="0000FF"/>
        </w:rPr>
        <w:instrText xml:space="preserve"> REF _Numd19e101052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_Numd19e101237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40"/>
        </w:numPr>
      </w:pPr>
      <w:r>
        <w:t/>
      </w:r>
      <w:r>
        <w:rPr>
          <w:color w:val="0000FF"/>
        </w:rPr>
        <w:fldChar w:fldCharType="begin"/>
      </w:r>
      <w:r>
        <w:rPr>
          <w:color w:val="0000FF"/>
        </w:rPr>
        <w:instrText xml:space="preserve"> REF _Numd19e101273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53"/>
        </w:numPr>
      </w:pPr>
      <w:r>
        <w:t/>
      </w:r>
      <w:r>
        <w:rPr>
          <w:color w:val="0000FF"/>
        </w:rPr>
        <w:fldChar w:fldCharType="begin"/>
      </w:r>
      <w:r>
        <w:rPr>
          <w:color w:val="0000FF"/>
        </w:rPr>
        <w:instrText xml:space="preserve"> REF _Numd19e101286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40"/>
        </w:numPr>
      </w:pPr>
      <w:r>
        <w:t/>
      </w:r>
      <w:r>
        <w:rPr>
          <w:color w:val="0000FF"/>
        </w:rPr>
        <w:fldChar w:fldCharType="begin"/>
      </w:r>
      <w:r>
        <w:rPr>
          <w:color w:val="0000FF"/>
        </w:rPr>
        <w:instrText xml:space="preserve"> REF _Numd19e101339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54"/>
        </w:numPr>
      </w:pPr>
      <w:r>
        <w:t/>
      </w:r>
      <w:r>
        <w:rPr>
          <w:color w:val="0000FF"/>
        </w:rPr>
        <w:fldChar w:fldCharType="begin"/>
      </w:r>
      <w:r>
        <w:rPr>
          <w:color w:val="0000FF"/>
        </w:rPr>
        <w:instrText xml:space="preserve"> REF _Numd19e101352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54"/>
        </w:numPr>
      </w:pPr>
      <w:r>
        <w:t/>
      </w:r>
      <w:r>
        <w:rPr>
          <w:color w:val="0000FF"/>
        </w:rPr>
        <w:fldChar w:fldCharType="begin"/>
      </w:r>
      <w:r>
        <w:rPr>
          <w:color w:val="0000FF"/>
        </w:rPr>
        <w:instrText xml:space="preserve"> REF _Numd19e101565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54"/>
        </w:numPr>
      </w:pPr>
      <w:r>
        <w:t/>
      </w:r>
      <w:r>
        <w:rPr>
          <w:color w:val="0000FF"/>
        </w:rPr>
        <w:fldChar w:fldCharType="begin"/>
      </w:r>
      <w:r>
        <w:rPr>
          <w:color w:val="0000FF"/>
        </w:rPr>
        <w:instrText xml:space="preserve"> REF _Numd19e101640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54"/>
        </w:numPr>
      </w:pPr>
      <w:r>
        <w:t/>
      </w:r>
      <w:r>
        <w:rPr>
          <w:color w:val="0000FF"/>
        </w:rPr>
        <w:fldChar w:fldCharType="begin"/>
      </w:r>
      <w:r>
        <w:rPr>
          <w:color w:val="0000FF"/>
        </w:rPr>
        <w:instrText xml:space="preserve"> REF _Numd19e102213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40"/>
        </w:numPr>
      </w:pPr>
      <w:r>
        <w:t/>
      </w:r>
      <w:r>
        <w:rPr>
          <w:color w:val="0000FF"/>
        </w:rPr>
        <w:fldChar w:fldCharType="begin"/>
      </w:r>
      <w:r>
        <w:rPr>
          <w:color w:val="0000FF"/>
        </w:rPr>
        <w:instrText xml:space="preserve"> REF _Numd19e102261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55"/>
        </w:numPr>
      </w:pPr>
      <w:r>
        <w:t/>
      </w:r>
      <w:r>
        <w:rPr>
          <w:color w:val="0000FF"/>
        </w:rPr>
        <w:fldChar w:fldCharType="begin"/>
      </w:r>
      <w:r>
        <w:rPr>
          <w:color w:val="0000FF"/>
        </w:rPr>
        <w:instrText xml:space="preserve"> REF _Numd19e102274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55"/>
        </w:numPr>
      </w:pPr>
      <w:r>
        <w:t/>
      </w:r>
      <w:r>
        <w:rPr>
          <w:color w:val="0000FF"/>
        </w:rPr>
        <w:fldChar w:fldCharType="begin"/>
      </w:r>
      <w:r>
        <w:rPr>
          <w:color w:val="0000FF"/>
        </w:rPr>
        <w:instrText xml:space="preserve"> REF _Numd19e102307 \h </w:instrText>
      </w:r>
      <w:r>
        <w:fldChar w:fldCharType="separate"/>
      </w:r>
      <w:rPr>
        <w:color w:val="0000FF"/>
      </w:rPr>
      <w:r>
        <w:rPr>
          <w:u w:val="single"/>
        </w:rPr>
        <w:t>570.802 GSA forms.</w:t>
      </w:r>
      <w:r>
        <w:rPr>
          <w:color w:val="0000FF"/>
        </w:rPr>
        <w:fldChar w:fldCharType="end"/>
      </w:r>
      <w:r>
        <w:t/>
      </w:r>
    </w:p>
    <!--Topic unique_1170-->
    <w:p xmlns:tce="http://www.TCE.com">
      <w:pPr>
        <w:pStyle w:val="Heading4"/>
      </w:pPr>
      <w:bookmarkStart w:id="6502" w:name="_Numd19e97657"/>
      <w:bookmarkStart w:id="6503" w:name="_Refd19e97657"/>
      <w:bookmarkStart w:id="6504" w:name="_Tocd19e97657"/>
      <w:r>
        <w:t/>
      </w:r>
      <w:r>
        <w:t>Subpart 570.1</w:t>
      </w:r>
      <w:r>
        <w:t xml:space="preserve"> - General</w:t>
      </w:r>
      <w:bookmarkEnd w:id="6503"/>
      <w:bookmarkEnd w:id="6504"/>
      <w:bookmarkEnd w:id="6502"/>
    </w:p>
    <!--Topic unique_1171-->
    <w:p xmlns:tce="http://www.TCE.com">
      <w:pPr>
        <w:pStyle w:val="Heading5"/>
      </w:pPr>
      <w:bookmarkStart w:id="6505" w:name="_Numd19e97670"/>
      <w:bookmarkStart w:id="6506" w:name="_Refd19e97670"/>
      <w:bookmarkStart w:id="6507" w:name="_Tocd19e97670"/>
      <w:r>
        <w:t/>
      </w:r>
      <w:r>
        <w:t>570.101</w:t>
      </w:r>
      <w:r>
        <w:t xml:space="preserve"> Applicability.</w:t>
      </w:r>
      <w:bookmarkEnd w:id="6506"/>
      <w:bookmarkEnd w:id="6507"/>
      <w:bookmarkEnd w:id="6505"/>
    </w:p>
    <w:p xmlns:tce="http://www.TCE.com">
      <w:pPr>
        <w:pStyle w:val="ListNumber"/>
        <!--depth 1-->
        <w:numPr>
          <w:ilvl w:val="0"/>
          <w:numId w:val="1556"/>
        </w:numPr>
      </w:pPr>
      <w:bookmarkStart w:id="6509" w:name="_Tocd19e97679"/>
      <w:bookmarkStart w:id="6508" w:name="_Refd19e97679"/>
      <w:r>
        <w:t/>
      </w:r>
      <w:r>
        <w:t>(a)</w:t>
      </w:r>
      <w:r>
        <w:t xml:space="preserve">  This part applies to acquisitions of leasehold interests in real property except:</w:t>
      </w:r>
    </w:p>
    <w:p xmlns:tce="http://www.TCE.com">
      <w:pPr>
        <w:pStyle w:val="ListNumber2"/>
        <!--depth 2-->
        <w:numPr>
          <w:ilvl w:val="1"/>
          <w:numId w:val="1557"/>
        </w:numPr>
      </w:pPr>
      <w:bookmarkStart w:id="6511" w:name="_Tocd19e97687"/>
      <w:bookmarkStart w:id="6510" w:name="_Refd19e97687"/>
      <w:r>
        <w:t/>
      </w:r>
      <w:r>
        <w:t>(1)</w:t>
      </w:r>
      <w:r>
        <w:t xml:space="preserve">  Leasehold interests acquired by the power of eminent domain or by donation.</w:t>
      </w:r>
    </w:p>
    <w:p xmlns:tce="http://www.TCE.com">
      <w:pPr>
        <w:pStyle w:val="ListNumber2"/>
        <!--depth 2-->
        <w:numPr>
          <w:ilvl w:val="1"/>
          <w:numId w:val="1557"/>
        </w:numPr>
      </w:pPr>
      <w:r>
        <w:t/>
      </w:r>
      <w:r>
        <w:t>(2)</w:t>
      </w:r>
      <w:r>
        <w:t xml:space="preserve">  Acquisition of leasehold interests in bare or unimproved land.</w:t>
      </w:r>
      <w:bookmarkEnd w:id="6510"/>
      <w:bookmarkEnd w:id="6511"/>
    </w:p>
    <w:p xmlns:tce="http://www.TCE.com">
      <w:pPr>
        <w:pStyle w:val="ListNumber"/>
        <!--depth 1-->
        <w:numPr>
          <w:ilvl w:val="0"/>
          <w:numId w:val="1556"/>
        </w:numPr>
      </w:pPr>
      <w:bookmarkStart w:id="6513" w:name="_Tocd19e97704"/>
      <w:bookmarkStart w:id="6512" w:name="_Refd19e97704"/>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_Numd19e97012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_Numd19e11805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_Numd19e17640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_Numd19e18035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_Numd19e28008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_Numd19e34205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_Numd19e34925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_Numd19e35291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_Numd19e38958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_Numd19e39193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_Numd19e41310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_Numd19e43991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_Numd19e44039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_Numd19e55526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_Numd19e48406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_Numd19e54436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_Numd19e57513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_Numd19e60804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_Numd19e95878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5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_Numd19e97670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_Numd19e11805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_Numd19e18035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_Numd19e19869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_Numd19e21141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_Numd19e21610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_Numd19e23127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_Numd19e23629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_Numd19e24418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_Numd19e24672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_Numd19e40257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_Numd19e41227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_Numd19e41310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_Numd19e44161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_Numd19e44212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_Numd19e45010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_Numd19e46703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_Numd19e47251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_Numd19e47331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_Numd19e47534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_Numd19e47769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_Numd19e47838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_Numd19e48129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_Numd19e48406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_Numd19e54436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5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08"/>
      <w:bookmarkEnd w:id="6509"/>
    </w:p>
    <!--Topic unique_1172-->
    <w:p xmlns:tce="http://www.TCE.com">
      <w:pPr>
        <w:pStyle w:val="Heading5"/>
      </w:pPr>
      <w:bookmarkStart w:id="6514" w:name="_Numd19e98073"/>
      <w:bookmarkStart w:id="6515" w:name="_Refd19e98073"/>
      <w:bookmarkStart w:id="6516" w:name="_Tocd19e98073"/>
      <w:r>
        <w:t/>
      </w:r>
      <w:r>
        <w:t>570.102</w:t>
      </w:r>
      <w:r>
        <w:t xml:space="preserve"> Definitions.</w:t>
      </w:r>
      <w:bookmarkEnd w:id="6515"/>
      <w:bookmarkEnd w:id="6516"/>
      <w:bookmarkEnd w:id="6514"/>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00">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73-->
    <w:p xmlns:tce="http://www.TCE.com">
      <w:pPr>
        <w:pStyle w:val="Heading5"/>
      </w:pPr>
      <w:bookmarkStart w:id="6517" w:name="_Numd19e98128"/>
      <w:bookmarkStart w:id="6518" w:name="_Refd19e98128"/>
      <w:bookmarkStart w:id="6519" w:name="_Tocd19e98128"/>
      <w:r>
        <w:t/>
      </w:r>
      <w:r>
        <w:t>570.103</w:t>
      </w:r>
      <w:r>
        <w:t xml:space="preserve"> Authority to lease.</w:t>
      </w:r>
      <w:bookmarkEnd w:id="6518"/>
      <w:bookmarkEnd w:id="6519"/>
      <w:bookmarkEnd w:id="6517"/>
    </w:p>
    <w:p xmlns:tce="http://www.TCE.com">
      <w:pPr>
        <w:pStyle w:val="ListNumber"/>
        <!--depth 1-->
        <w:numPr>
          <w:ilvl w:val="0"/>
          <w:numId w:val="1558"/>
        </w:numPr>
      </w:pPr>
      <w:bookmarkStart w:id="6521" w:name="_Tocd19e98137"/>
      <w:bookmarkStart w:id="6520" w:name="_Refd19e9813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5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20"/>
      <w:bookmarkEnd w:id="6521"/>
    </w:p>
    <!--Topic unique_1174-->
    <w:p xmlns:tce="http://www.TCE.com">
      <w:pPr>
        <w:pStyle w:val="Heading5"/>
      </w:pPr>
      <w:bookmarkStart w:id="6522" w:name="_Numd19e98161"/>
      <w:bookmarkStart w:id="6523" w:name="_Refd19e98161"/>
      <w:bookmarkStart w:id="6524" w:name="_Tocd19e98161"/>
      <w:r>
        <w:t/>
      </w:r>
      <w:r>
        <w:t>570.104</w:t>
      </w:r>
      <w:r>
        <w:t xml:space="preserve"> Competition.</w:t>
      </w:r>
      <w:bookmarkEnd w:id="6523"/>
      <w:bookmarkEnd w:id="6524"/>
      <w:bookmarkEnd w:id="6522"/>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_Numd19e99096 \h </w:instrText>
      </w:r>
      <w:r>
        <w:fldChar w:fldCharType="separate"/>
      </w:r>
      <w:rPr>
        <w:color w:val="0000FF"/>
      </w:rPr>
      <w:r>
        <w:rPr>
          <w:u w:val="single"/>
        </w:rPr>
        <w:t>subpart  570.2</w:t>
      </w:r>
      <w:r>
        <w:rPr>
          <w:color w:val="0000FF"/>
        </w:rPr>
        <w:fldChar w:fldCharType="end"/>
      </w:r>
      <w:r>
        <w:t xml:space="preserve">, the competition requirements of </w:t>
      </w:r>
      <w:hyperlink r:id="rIdHyperlink901">
        <w:r>
          <w:rPr>
            <w:rStyle w:val="Hyperlink"/>
          </w:rPr>
          <w:t>FAR part 6</w:t>
        </w:r>
      </w:hyperlink>
      <w:r>
        <w:t xml:space="preserve"> apply to acquisition of leasehold interests in real property.</w:t>
      </w:r>
    </w:p>
    <!--Topic unique_1175-->
    <w:p xmlns:tce="http://www.TCE.com">
      <w:pPr>
        <w:pStyle w:val="Heading5"/>
      </w:pPr>
      <w:bookmarkStart w:id="6525" w:name="_Numd19e98187"/>
      <w:bookmarkStart w:id="6526" w:name="_Refd19e98187"/>
      <w:bookmarkStart w:id="6527" w:name="_Tocd19e98187"/>
      <w:r>
        <w:t/>
      </w:r>
      <w:r>
        <w:t>570.105</w:t>
      </w:r>
      <w:r>
        <w:t xml:space="preserve"> Methods of contracting.</w:t>
      </w:r>
      <w:bookmarkEnd w:id="6526"/>
      <w:bookmarkEnd w:id="6527"/>
      <w:bookmarkEnd w:id="6525"/>
    </w:p>
    <!--Topic unique_1176-->
    <w:p xmlns:tce="http://www.TCE.com">
      <w:pPr>
        <w:pStyle w:val="Heading6"/>
      </w:pPr>
      <w:bookmarkStart w:id="6528" w:name="_Numd19e98200"/>
      <w:bookmarkStart w:id="6529" w:name="_Refd19e98200"/>
      <w:bookmarkStart w:id="6530" w:name="_Tocd19e98200"/>
      <w:r>
        <w:t/>
      </w:r>
      <w:r>
        <w:t>570.105-1</w:t>
      </w:r>
      <w:r>
        <w:t xml:space="preserve"> Contracting by negotiation.</w:t>
      </w:r>
      <w:bookmarkEnd w:id="6529"/>
      <w:bookmarkEnd w:id="6530"/>
      <w:bookmarkEnd w:id="6528"/>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77-->
    <w:p xmlns:tce="http://www.TCE.com">
      <w:pPr>
        <w:pStyle w:val="Heading6"/>
      </w:pPr>
      <w:bookmarkStart w:id="6531" w:name="_Numd19e98219"/>
      <w:bookmarkStart w:id="6532" w:name="_Refd19e98219"/>
      <w:bookmarkStart w:id="6533" w:name="_Tocd19e98219"/>
      <w:r>
        <w:t/>
      </w:r>
      <w:r>
        <w:t>570.105-2</w:t>
      </w:r>
      <w:r>
        <w:t xml:space="preserve"> Criteria for the use of two-phase design-build.</w:t>
      </w:r>
      <w:bookmarkEnd w:id="6532"/>
      <w:bookmarkEnd w:id="6533"/>
      <w:bookmarkEnd w:id="6531"/>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59"/>
        </w:numPr>
      </w:pPr>
      <w:bookmarkStart w:id="6535" w:name="_Tocd19e98230"/>
      <w:bookmarkStart w:id="6534" w:name="_Refd19e98230"/>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5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60"/>
        </w:numPr>
      </w:pPr>
      <w:bookmarkStart w:id="6537" w:name="_Tocd19e98245"/>
      <w:bookmarkStart w:id="6536" w:name="_Refd19e98245"/>
      <w:r>
        <w:t/>
      </w:r>
      <w:r>
        <w:t>(1)</w:t>
      </w:r>
      <w:r>
        <w:t xml:space="preserve">  The contracting officer expects to receive three or more offers.</w:t>
      </w:r>
    </w:p>
    <w:p xmlns:tce="http://www.TCE.com">
      <w:pPr>
        <w:pStyle w:val="ListNumber2"/>
        <!--depth 2-->
        <w:numPr>
          <w:ilvl w:val="1"/>
          <w:numId w:val="1560"/>
        </w:numPr>
      </w:pPr>
      <w:r>
        <w:t/>
      </w:r>
      <w:r>
        <w:t>(2)</w:t>
      </w:r>
      <w:r>
        <w:t xml:space="preserve">  Offerors will need to perform design work before developing a price.</w:t>
      </w:r>
    </w:p>
    <w:p xmlns:tce="http://www.TCE.com">
      <w:pPr>
        <w:pStyle w:val="ListNumber2"/>
        <!--depth 2-->
        <w:numPr>
          <w:ilvl w:val="1"/>
          <w:numId w:val="1560"/>
        </w:numPr>
      </w:pPr>
      <w:r>
        <w:t/>
      </w:r>
      <w:r>
        <w:t>(3)</w:t>
      </w:r>
      <w:r>
        <w:t xml:space="preserve">  Offerors will incur a substantial amount of expense in preparing offers.</w:t>
      </w:r>
    </w:p>
    <w:p xmlns:tce="http://www.TCE.com">
      <w:pPr>
        <w:pStyle w:val="ListNumber2"/>
        <!--depth 2-->
        <w:numPr>
          <w:ilvl w:val="1"/>
          <w:numId w:val="1560"/>
        </w:numPr>
      </w:pPr>
      <w:r>
        <w:t/>
      </w:r>
      <w:r>
        <w:t>(4)</w:t>
      </w:r>
      <w:r>
        <w:t xml:space="preserve">  The contracting officer considers criteria such as the following:</w:t>
      </w:r>
    </w:p>
    <w:p xmlns:tce="http://www.TCE.com">
      <w:pPr>
        <w:pStyle w:val="ListNumber3"/>
        <!--depth 3-->
        <w:numPr>
          <w:ilvl w:val="2"/>
          <w:numId w:val="1561"/>
        </w:numPr>
      </w:pPr>
      <w:bookmarkStart w:id="6539" w:name="_Tocd19e98274"/>
      <w:bookmarkStart w:id="6538" w:name="_Refd19e98274"/>
      <w:r>
        <w:t/>
      </w:r>
      <w:r>
        <w:t>(i)</w:t>
      </w:r>
      <w:r>
        <w:t xml:space="preserve">  The extent to which the project requirements have been adequately defined.</w:t>
      </w:r>
    </w:p>
    <w:p xmlns:tce="http://www.TCE.com">
      <w:pPr>
        <w:pStyle w:val="ListNumber3"/>
        <!--depth 3-->
        <w:numPr>
          <w:ilvl w:val="2"/>
          <w:numId w:val="1561"/>
        </w:numPr>
      </w:pPr>
      <w:r>
        <w:t/>
      </w:r>
      <w:r>
        <w:t>(ii)</w:t>
      </w:r>
      <w:r>
        <w:t xml:space="preserve">  The time constraints for delivery of the project.</w:t>
      </w:r>
    </w:p>
    <w:p xmlns:tce="http://www.TCE.com">
      <w:pPr>
        <w:pStyle w:val="ListNumber3"/>
        <!--depth 3-->
        <w:numPr>
          <w:ilvl w:val="2"/>
          <w:numId w:val="1561"/>
        </w:numPr>
      </w:pPr>
      <w:r>
        <w:t/>
      </w:r>
      <w:r>
        <w:t>(iii)</w:t>
      </w:r>
      <w:r>
        <w:t xml:space="preserve">  The capability and experience of potential contractors.</w:t>
      </w:r>
    </w:p>
    <w:p xmlns:tce="http://www.TCE.com">
      <w:pPr>
        <w:pStyle w:val="ListNumber3"/>
        <!--depth 3-->
        <w:numPr>
          <w:ilvl w:val="2"/>
          <w:numId w:val="1561"/>
        </w:numPr>
      </w:pPr>
      <w:r>
        <w:t/>
      </w:r>
      <w:r>
        <w:t>(iv)</w:t>
      </w:r>
      <w:r>
        <w:t xml:space="preserve">  The past performance of potential contractors.</w:t>
      </w:r>
    </w:p>
    <w:p xmlns:tce="http://www.TCE.com">
      <w:pPr>
        <w:pStyle w:val="ListNumber3"/>
        <!--depth 3-->
        <w:numPr>
          <w:ilvl w:val="2"/>
          <w:numId w:val="1561"/>
        </w:numPr>
      </w:pPr>
      <w:r>
        <w:t/>
      </w:r>
      <w:r>
        <w:t>(v)</w:t>
      </w:r>
      <w:r>
        <w:t xml:space="preserve">  The suitability of the project for use of the two-phase selection procedures.</w:t>
      </w:r>
    </w:p>
    <w:p xmlns:tce="http://www.TCE.com">
      <w:pPr>
        <w:pStyle w:val="ListNumber3"/>
        <!--depth 3-->
        <w:numPr>
          <w:ilvl w:val="2"/>
          <w:numId w:val="1561"/>
        </w:numPr>
      </w:pPr>
      <w:r>
        <w:t/>
      </w:r>
      <w:r>
        <w:t>(vi)</w:t>
      </w:r>
      <w:r>
        <w:t xml:space="preserve">  The capability of the agency to manage the two-phase selection process.</w:t>
      </w:r>
    </w:p>
    <w:p xmlns:tce="http://www.TCE.com">
      <w:pPr>
        <w:pStyle w:val="ListNumber3"/>
        <!--depth 3-->
        <w:numPr>
          <w:ilvl w:val="2"/>
          <w:numId w:val="1561"/>
        </w:numPr>
      </w:pPr>
      <w:r>
        <w:t/>
      </w:r>
      <w:r>
        <w:t>(vii)</w:t>
      </w:r>
      <w:r>
        <w:t xml:space="preserve">  Other criteria established by the HCA.</w:t>
      </w:r>
      <w:bookmarkEnd w:id="6538"/>
      <w:bookmarkEnd w:id="6539"/>
      <w:bookmarkEnd w:id="6536"/>
      <w:bookmarkEnd w:id="6537"/>
    </w:p>
    <w:p xmlns:tce="http://www.TCE.com">
      <w:pPr>
        <w:pStyle w:val="ListNumber"/>
        <!--depth 1-->
        <w:numPr>
          <w:ilvl w:val="0"/>
          <w:numId w:val="1559"/>
        </w:numPr>
      </w:pPr>
      <w:r>
        <w:t/>
      </w:r>
      <w:r>
        <w:t>(c)</w:t>
      </w:r>
      <w:r>
        <w:t xml:space="preserve"> See </w:t>
      </w:r>
      <w:r>
        <w:rPr>
          <w:color w:val="0000FF"/>
        </w:rPr>
        <w:fldChar w:fldCharType="begin"/>
      </w:r>
      <w:r>
        <w:rPr>
          <w:color w:val="0000FF"/>
        </w:rPr>
        <w:instrText xml:space="preserve"> REF _Numd19e99810 \h </w:instrText>
      </w:r>
      <w:r>
        <w:fldChar w:fldCharType="separate"/>
      </w:r>
      <w:rPr>
        <w:color w:val="0000FF"/>
      </w:rPr>
      <w:r>
        <w:rPr>
          <w:u w:val="single"/>
        </w:rPr>
        <w:t>570.305</w:t>
      </w:r>
      <w:r>
        <w:rPr>
          <w:color w:val="0000FF"/>
        </w:rPr>
        <w:fldChar w:fldCharType="end"/>
      </w:r>
      <w:r>
        <w:t xml:space="preserve"> for additional information.</w:t>
      </w:r>
      <w:bookmarkEnd w:id="6534"/>
      <w:bookmarkEnd w:id="6535"/>
    </w:p>
    <!--Topic unique_1178-->
    <w:p xmlns:tce="http://www.TCE.com">
      <w:pPr>
        <w:pStyle w:val="Heading5"/>
      </w:pPr>
      <w:bookmarkStart w:id="6540" w:name="_Numd19e98348"/>
      <w:bookmarkStart w:id="6541" w:name="_Refd19e98348"/>
      <w:bookmarkStart w:id="6542" w:name="_Tocd19e98348"/>
      <w:r>
        <w:t/>
      </w:r>
      <w:r>
        <w:t>570.106</w:t>
      </w:r>
      <w:r>
        <w:t xml:space="preserve"> Advertising, publicizing, and notifications to Congress.</w:t>
      </w:r>
      <w:bookmarkEnd w:id="6541"/>
      <w:bookmarkEnd w:id="6542"/>
      <w:bookmarkEnd w:id="6540"/>
    </w:p>
    <w:p xmlns:tce="http://www.TCE.com">
      <w:pPr>
        <w:pStyle w:val="ListNumber"/>
        <!--depth 1-->
        <w:numPr>
          <w:ilvl w:val="0"/>
          <w:numId w:val="1562"/>
        </w:numPr>
      </w:pPr>
      <w:bookmarkStart w:id="6544" w:name="_Tocd19e98357"/>
      <w:bookmarkStart w:id="6543" w:name="_Refd19e98357"/>
      <w:r>
        <w:t/>
      </w:r>
      <w:r>
        <w:t>(a)</w:t>
      </w:r>
      <w:r>
        <w:t xml:space="preserve"> If a proposed acquisition is not exempt under FAR 5.202 or GSAR </w:t>
      </w:r>
      <w:r>
        <w:rPr>
          <w:color w:val="0000FF"/>
        </w:rPr>
        <w:fldChar w:fldCharType="begin"/>
      </w:r>
      <w:r>
        <w:rPr>
          <w:color w:val="0000FF"/>
        </w:rPr>
        <w:instrText xml:space="preserve"> REF _Numd19e98348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02">
        <w:r>
          <w:rPr>
            <w:rStyle w:val="Hyperlink"/>
          </w:rPr>
          <w:t>https://www.sam.gov</w:t>
        </w:r>
      </w:hyperlink>
      <w:r>
        <w:t xml:space="preserve"> in its place.</w:t>
      </w:r>
    </w:p>
    <w:p xmlns:tce="http://www.TCE.com">
      <w:pPr>
        <w:pStyle w:val="ListNumber"/>
        <!--depth 1-->
        <w:numPr>
          <w:ilvl w:val="0"/>
          <w:numId w:val="156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6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6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_Numd19e100665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_Numd19e100822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_Numd19e100900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62"/>
        </w:numPr>
      </w:pPr>
      <w:r>
        <w:t/>
      </w:r>
      <w:r>
        <w:t>(e)</w:t>
      </w:r>
      <w:r>
        <w:t xml:space="preserve">  The contracting officer may issue a consolidated advertisement for multiple leasing actions.</w:t>
      </w:r>
    </w:p>
    <w:p xmlns:tce="http://www.TCE.com">
      <w:pPr>
        <w:pStyle w:val="ListNumber"/>
        <!--depth 1-->
        <w:numPr>
          <w:ilvl w:val="0"/>
          <w:numId w:val="156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6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63"/>
        </w:numPr>
      </w:pPr>
      <w:bookmarkStart w:id="6546" w:name="_Tocd19e98431"/>
      <w:bookmarkStart w:id="6545" w:name="_Refd19e98431"/>
      <w:r>
        <w:t/>
      </w:r>
      <w:r>
        <w:t>(1)</w:t>
      </w:r>
      <w:r>
        <w:t xml:space="preserve">  For a proposed acquisition using simplified lease acquisition procedures (see </w:t>
      </w:r>
      <w:r>
        <w:rPr>
          <w:color w:val="0000FF"/>
        </w:rPr>
        <w:fldChar w:fldCharType="begin"/>
      </w:r>
      <w:r>
        <w:rPr>
          <w:color w:val="0000FF"/>
        </w:rPr>
        <w:instrText xml:space="preserve"> REF _Numd19e99096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63"/>
        </w:numPr>
      </w:pPr>
      <w:r>
        <w:t/>
      </w:r>
      <w:r>
        <w:t>(2)</w:t>
      </w:r>
      <w:r>
        <w:t xml:space="preserve"> In cases of unusual and compelling urgency (FAR 6.303-2), provide as much time as reasonably possible under the circumstances and document the contract file.</w:t>
      </w:r>
      <w:bookmarkEnd w:id="6545"/>
      <w:bookmarkEnd w:id="6546"/>
    </w:p>
    <w:p xmlns:tce="http://www.TCE.com">
      <w:pPr>
        <w:pStyle w:val="ListNumber"/>
        <!--depth 1-->
        <w:numPr>
          <w:ilvl w:val="0"/>
          <w:numId w:val="156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_Numd19e23928 \h </w:instrText>
      </w:r>
      <w:r>
        <w:fldChar w:fldCharType="separate"/>
      </w:r>
      <w:rPr>
        <w:color w:val="0000FF"/>
      </w:rPr>
      <w:r>
        <w:rPr>
          <w:u w:val="single"/>
        </w:rPr>
        <w:t>505.303</w:t>
      </w:r>
      <w:r>
        <w:rPr>
          <w:color w:val="0000FF"/>
        </w:rPr>
        <w:fldChar w:fldCharType="end"/>
      </w:r>
      <w:r>
        <w:t>.</w:t>
      </w:r>
      <w:bookmarkEnd w:id="6543"/>
      <w:bookmarkEnd w:id="6544"/>
    </w:p>
    <!--Topic unique_1179-->
    <w:p xmlns:tce="http://www.TCE.com">
      <w:pPr>
        <w:pStyle w:val="Heading6"/>
      </w:pPr>
      <w:bookmarkStart w:id="6547" w:name="_Numd19e98469"/>
      <w:bookmarkStart w:id="6548" w:name="_Refd19e98469"/>
      <w:bookmarkStart w:id="6549" w:name="_Tocd19e98469"/>
      <w:r>
        <w:t/>
      </w:r>
      <w:r>
        <w:t>570.106-1</w:t>
      </w:r>
      <w:r>
        <w:t xml:space="preserve"> Synopsis of lease awards.</w:t>
      </w:r>
      <w:bookmarkEnd w:id="6548"/>
      <w:bookmarkEnd w:id="6549"/>
      <w:bookmarkEnd w:id="6547"/>
    </w:p>
    <w:p xmlns:tce="http://www.TCE.com">
      <w:pPr>
        <w:pStyle w:val="ListNumber"/>
        <!--depth 1-->
        <w:numPr>
          <w:ilvl w:val="0"/>
          <w:numId w:val="1564"/>
        </w:numPr>
      </w:pPr>
      <w:bookmarkStart w:id="6551" w:name="_Tocd19e98478"/>
      <w:bookmarkStart w:id="6550" w:name="_Refd19e9847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64"/>
        </w:numPr>
      </w:pPr>
      <w:r>
        <w:t/>
      </w:r>
      <w:r>
        <w:t>(b)</w:t>
      </w:r>
      <w:r>
        <w:t xml:space="preserve">  A notice is not required if—</w:t>
      </w:r>
    </w:p>
    <w:p xmlns:tce="http://www.TCE.com">
      <w:pPr>
        <w:pStyle w:val="ListNumber2"/>
        <!--depth 2-->
        <w:numPr>
          <w:ilvl w:val="1"/>
          <w:numId w:val="1565"/>
        </w:numPr>
      </w:pPr>
      <w:bookmarkStart w:id="6553" w:name="_Tocd19e98493"/>
      <w:bookmarkStart w:id="6552" w:name="_Refd19e98493"/>
      <w:r>
        <w:t/>
      </w:r>
      <w:r>
        <w:t>(1)</w:t>
      </w:r>
      <w:r>
        <w:t xml:space="preserve">  The notice would disclose the occupant agency’s needs and the disclosure of such needs would compromise the national security; or</w:t>
      </w:r>
    </w:p>
    <w:p xmlns:tce="http://www.TCE.com">
      <w:pPr>
        <w:pStyle w:val="ListNumber2"/>
        <!--depth 2-->
        <w:numPr>
          <w:ilvl w:val="1"/>
          <w:numId w:val="1565"/>
        </w:numPr>
      </w:pPr>
      <w:r>
        <w:t/>
      </w:r>
      <w:r>
        <w:t>(2)</w:t>
      </w:r>
      <w:r>
        <w:t xml:space="preserve">  The lease—</w:t>
      </w:r>
    </w:p>
    <w:p xmlns:tce="http://www.TCE.com">
      <w:pPr>
        <w:pStyle w:val="ListNumber3"/>
        <!--depth 3-->
        <w:numPr>
          <w:ilvl w:val="2"/>
          <w:numId w:val="1566"/>
        </w:numPr>
      </w:pPr>
      <w:bookmarkStart w:id="6555" w:name="_Tocd19e98508"/>
      <w:bookmarkStart w:id="6554" w:name="_Refd19e98508"/>
      <w:r>
        <w:t/>
      </w:r>
      <w:r>
        <w:t>(i)</w:t>
      </w:r>
      <w:r>
        <w:t xml:space="preserve">  Is for an amount not greater than the simplified lease acquisition threshold;</w:t>
      </w:r>
    </w:p>
    <w:p xmlns:tce="http://www.TCE.com">
      <w:pPr>
        <w:pStyle w:val="ListNumber3"/>
        <!--depth 3-->
        <w:numPr>
          <w:ilvl w:val="2"/>
          <w:numId w:val="1566"/>
        </w:numPr>
      </w:pPr>
      <w:r>
        <w:t/>
      </w:r>
      <w:r>
        <w:t>(ii)</w:t>
      </w:r>
      <w:r>
        <w:t xml:space="preserve">  Was made through a means where access to the notice of proposed lease action was provided through the GPE; and</w:t>
      </w:r>
    </w:p>
    <w:p xmlns:tce="http://www.TCE.com">
      <w:pPr>
        <w:pStyle w:val="ListNumber3"/>
        <!--depth 3-->
        <w:numPr>
          <w:ilvl w:val="2"/>
          <w:numId w:val="1566"/>
        </w:numPr>
      </w:pPr>
      <w:r>
        <w:t/>
      </w:r>
      <w:r>
        <w:t>(iii)</w:t>
      </w:r>
      <w:r>
        <w:t xml:space="preserve">  Permitted the public to respond to the solicitation electronically.</w:t>
      </w:r>
      <w:bookmarkEnd w:id="6554"/>
      <w:bookmarkEnd w:id="6555"/>
    </w:p>
    <w:p xmlns:tce="http://www.TCE.com">
      <w:pPr>
        <w:pStyle w:val="ListNumber2"/>
        <!--depth 2-->
        <w:numPr>
          <w:ilvl w:val="1"/>
          <w:numId w:val="1565"/>
        </w:numPr>
      </w:pPr>
      <w:r>
        <w:t/>
      </w:r>
      <w:r>
        <w:t>(3)</w:t>
      </w:r>
      <w:r>
        <w:t xml:space="preserve">  Justifications for other than full and open competition must be posted in the GPE. Information exempt from public disclosure must be redacted.</w:t>
      </w:r>
      <w:bookmarkEnd w:id="6552"/>
      <w:bookmarkEnd w:id="6553"/>
      <w:bookmarkEnd w:id="6550"/>
      <w:bookmarkEnd w:id="6551"/>
    </w:p>
    <!--Topic unique_1180-->
    <w:p xmlns:tce="http://www.TCE.com">
      <w:pPr>
        <w:pStyle w:val="Heading5"/>
      </w:pPr>
      <w:bookmarkStart w:id="6556" w:name="_Numd19e98548"/>
      <w:bookmarkStart w:id="6557" w:name="_Refd19e98548"/>
      <w:bookmarkStart w:id="6558" w:name="_Tocd19e98548"/>
      <w:r>
        <w:t/>
      </w:r>
      <w:r>
        <w:t>570.107</w:t>
      </w:r>
      <w:r>
        <w:t xml:space="preserve"> Oral presentations.</w:t>
      </w:r>
      <w:bookmarkEnd w:id="6557"/>
      <w:bookmarkEnd w:id="6558"/>
      <w:bookmarkEnd w:id="6556"/>
    </w:p>
    <w:p xmlns:tce="http://www.TCE.com">
      <w:pPr>
        <w:pStyle w:val="BodyText"/>
      </w:pPr>
      <w:r>
        <w:t>The contracting officer may require oral presentations for acquisitions of leasehold interests in real property. Follow the procedures in FAR 15.102.</w:t>
      </w:r>
    </w:p>
    <!--Topic unique_1181-->
    <w:p xmlns:tce="http://www.TCE.com">
      <w:pPr>
        <w:pStyle w:val="Heading5"/>
      </w:pPr>
      <w:bookmarkStart w:id="6559" w:name="_Numd19e98567"/>
      <w:bookmarkStart w:id="6560" w:name="_Refd19e98567"/>
      <w:bookmarkStart w:id="6561" w:name="_Tocd19e98567"/>
      <w:r>
        <w:t/>
      </w:r>
      <w:r>
        <w:t>570.108</w:t>
      </w:r>
      <w:r>
        <w:t xml:space="preserve"> Responsibility determination.</w:t>
      </w:r>
      <w:bookmarkEnd w:id="6560"/>
      <w:bookmarkEnd w:id="6561"/>
      <w:bookmarkEnd w:id="6559"/>
    </w:p>
    <w:p xmlns:tce="http://www.TCE.com">
      <w:pPr>
        <w:pStyle w:val="ListNumber"/>
        <!--depth 1-->
        <w:numPr>
          <w:ilvl w:val="0"/>
          <w:numId w:val="1567"/>
        </w:numPr>
      </w:pPr>
      <w:bookmarkStart w:id="6563" w:name="_Tocd19e98576"/>
      <w:bookmarkStart w:id="6562" w:name="_Refd19e9857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67"/>
        </w:numPr>
      </w:pPr>
      <w:r>
        <w:t/>
      </w:r>
      <w:r>
        <w:t>(b)</w:t>
      </w:r>
      <w:r>
        <w:t xml:space="preserve">  The contracting officer’s signature on the contract is deemed an affirmative determination.</w:t>
      </w:r>
    </w:p>
    <w:p xmlns:tce="http://www.TCE.com">
      <w:pPr>
        <w:pStyle w:val="ListNumber"/>
        <!--depth 1-->
        <w:numPr>
          <w:ilvl w:val="0"/>
          <w:numId w:val="156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6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2"/>
      <w:bookmarkEnd w:id="6563"/>
    </w:p>
    <!--Topic unique_1182-->
    <w:p xmlns:tce="http://www.TCE.com">
      <w:pPr>
        <w:pStyle w:val="Heading5"/>
      </w:pPr>
      <w:bookmarkStart w:id="6564" w:name="_Numd19e98613"/>
      <w:bookmarkStart w:id="6565" w:name="_Refd19e98613"/>
      <w:bookmarkStart w:id="6566" w:name="_Tocd19e98613"/>
      <w:r>
        <w:t/>
      </w:r>
      <w:r>
        <w:t>570.109</w:t>
      </w:r>
      <w:r>
        <w:t xml:space="preserve"> Certifications.</w:t>
      </w:r>
      <w:bookmarkEnd w:id="6565"/>
      <w:bookmarkEnd w:id="6566"/>
      <w:bookmarkEnd w:id="6564"/>
    </w:p>
    <w:p xmlns:tce="http://www.TCE.com">
      <w:pPr>
        <w:pStyle w:val="BodyText"/>
      </w:pPr>
      <w:r>
        <w:t>Before awarding a lease, review applicable representations and certifications for compliance with statute and regulations.</w:t>
      </w:r>
    </w:p>
    <!--Topic unique_1183-->
    <w:p xmlns:tce="http://www.TCE.com">
      <w:pPr>
        <w:pStyle w:val="Heading5"/>
      </w:pPr>
      <w:bookmarkStart w:id="6567" w:name="_Numd19e98632"/>
      <w:bookmarkStart w:id="6568" w:name="_Refd19e98632"/>
      <w:bookmarkStart w:id="6569" w:name="_Tocd19e98632"/>
      <w:r>
        <w:t/>
      </w:r>
      <w:r>
        <w:t>570.110</w:t>
      </w:r>
      <w:r>
        <w:t xml:space="preserve"> Cost or pricing data and information other than cost or pricing data.</w:t>
      </w:r>
      <w:bookmarkEnd w:id="6568"/>
      <w:bookmarkEnd w:id="6569"/>
      <w:bookmarkEnd w:id="6567"/>
    </w:p>
    <w:p xmlns:tce="http://www.TCE.com">
      <w:pPr>
        <w:pStyle w:val="ListNumber"/>
        <!--depth 1-->
        <w:numPr>
          <w:ilvl w:val="0"/>
          <w:numId w:val="1568"/>
        </w:numPr>
      </w:pPr>
      <w:bookmarkStart w:id="6571" w:name="_Tocd19e98641"/>
      <w:bookmarkStart w:id="6570" w:name="_Refd19e98641"/>
      <w:r>
        <w:t/>
      </w:r>
      <w:r>
        <w:t>(a)</w:t>
      </w:r>
      <w:r>
        <w:t xml:space="preserve"> The policies and procedures of FAR 15.403 apply to lease contract actions.</w:t>
      </w:r>
    </w:p>
    <w:p xmlns:tce="http://www.TCE.com">
      <w:pPr>
        <w:pStyle w:val="ListNumber"/>
        <!--depth 1-->
        <w:numPr>
          <w:ilvl w:val="0"/>
          <w:numId w:val="156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68"/>
        </w:numPr>
      </w:pPr>
      <w:r>
        <w:t/>
      </w:r>
      <w:r>
        <w:t>(c)</w:t>
      </w:r>
      <w:r>
        <w:t xml:space="preserve"> In exceptional cases, the requirement for submission of certified cost or pricing data may be waived under FAR15.403-1(c)(4).</w:t>
      </w:r>
    </w:p>
    <w:p xmlns:tce="http://www.TCE.com">
      <w:pPr>
        <w:pStyle w:val="ListNumber"/>
        <!--depth 1-->
        <w:numPr>
          <w:ilvl w:val="0"/>
          <w:numId w:val="1568"/>
        </w:numPr>
      </w:pPr>
      <w:r>
        <w:t/>
      </w:r>
      <w:r>
        <w:t>(d)</w:t>
      </w:r>
      <w:r>
        <w:t xml:space="preserve"> If cost or pricing data are required, follow the procedures in FAR15.403-4 and 15.406-2.</w:t>
      </w:r>
      <w:bookmarkEnd w:id="6570"/>
      <w:bookmarkEnd w:id="6571"/>
    </w:p>
    <!--Topic unique_1184-->
    <w:p xmlns:tce="http://www.TCE.com">
      <w:pPr>
        <w:pStyle w:val="Heading5"/>
      </w:pPr>
      <w:bookmarkStart w:id="6572" w:name="_Numd19e98678"/>
      <w:bookmarkStart w:id="6573" w:name="_Refd19e98678"/>
      <w:bookmarkStart w:id="6574" w:name="_Tocd19e98678"/>
      <w:r>
        <w:t/>
      </w:r>
      <w:r>
        <w:t>570.111</w:t>
      </w:r>
      <w:r>
        <w:t xml:space="preserve"> Inspection and acceptance.</w:t>
      </w:r>
      <w:bookmarkEnd w:id="6573"/>
      <w:bookmarkEnd w:id="6574"/>
      <w:bookmarkEnd w:id="6572"/>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85-->
    <w:p xmlns:tce="http://www.TCE.com">
      <w:pPr>
        <w:pStyle w:val="Heading5"/>
      </w:pPr>
      <w:bookmarkStart w:id="6575" w:name="_Numd19e98697"/>
      <w:bookmarkStart w:id="6576" w:name="_Refd19e98697"/>
      <w:bookmarkStart w:id="6577" w:name="_Tocd19e98697"/>
      <w:r>
        <w:t/>
      </w:r>
      <w:r>
        <w:t>570.112</w:t>
      </w:r>
      <w:r>
        <w:t xml:space="preserve"> Awards to Federal employees.</w:t>
      </w:r>
      <w:bookmarkEnd w:id="6576"/>
      <w:bookmarkEnd w:id="6577"/>
      <w:bookmarkEnd w:id="6575"/>
    </w:p>
    <w:p xmlns:tce="http://www.TCE.com">
      <w:pPr>
        <w:pStyle w:val="BodyText"/>
      </w:pPr>
      <w:r>
        <w:t>If the contracting officer receives an offer from an officer or employee of the Government, follow the procedures in FAR 3.6.</w:t>
      </w:r>
    </w:p>
    <!--Topic unique_1186-->
    <w:p xmlns:tce="http://www.TCE.com">
      <w:pPr>
        <w:pStyle w:val="Heading5"/>
      </w:pPr>
      <w:bookmarkStart w:id="6578" w:name="_Numd19e98715"/>
      <w:bookmarkStart w:id="6579" w:name="_Refd19e98715"/>
      <w:bookmarkStart w:id="6580" w:name="_Tocd19e98715"/>
      <w:r>
        <w:t/>
      </w:r>
      <w:r>
        <w:t>570.113</w:t>
      </w:r>
      <w:r>
        <w:t xml:space="preserve"> Disclosure of mistakes after award.</w:t>
      </w:r>
      <w:bookmarkEnd w:id="6579"/>
      <w:bookmarkEnd w:id="6580"/>
      <w:bookmarkEnd w:id="6578"/>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_Numd19e34257 \h </w:instrText>
      </w:r>
      <w:r>
        <w:fldChar w:fldCharType="separate"/>
      </w:r>
      <w:rPr>
        <w:color w:val="0000FF"/>
      </w:rPr>
      <w:r>
        <w:rPr>
          <w:u w:val="single"/>
        </w:rPr>
        <w:t>514.407-4</w:t>
      </w:r>
      <w:r>
        <w:rPr>
          <w:color w:val="0000FF"/>
        </w:rPr>
        <w:fldChar w:fldCharType="end"/>
      </w:r>
      <w:r>
        <w:t>.</w:t>
      </w:r>
    </w:p>
    <!--Topic unique_1187-->
    <w:p xmlns:tce="http://www.TCE.com">
      <w:pPr>
        <w:pStyle w:val="Heading5"/>
      </w:pPr>
      <w:bookmarkStart w:id="6581" w:name="_Numd19e98738"/>
      <w:bookmarkStart w:id="6582" w:name="_Refd19e98738"/>
      <w:bookmarkStart w:id="6583" w:name="_Tocd19e98738"/>
      <w:r>
        <w:t/>
      </w:r>
      <w:r>
        <w:t>570.114</w:t>
      </w:r>
      <w:r>
        <w:t xml:space="preserve"> Protests.</w:t>
      </w:r>
      <w:bookmarkEnd w:id="6582"/>
      <w:bookmarkEnd w:id="6583"/>
      <w:bookmarkEnd w:id="6581"/>
    </w:p>
    <w:p xmlns:tce="http://www.TCE.com">
      <w:pPr>
        <w:pStyle w:val="BodyText"/>
      </w:pPr>
      <w:r>
        <w:t/>
      </w:r>
      <w:hyperlink r:id="rIdHyperlink903">
        <w:r>
          <w:rPr>
            <w:rStyle w:val="Hyperlink"/>
          </w:rPr>
          <w:t>FAR 33.1</w:t>
        </w:r>
      </w:hyperlink>
      <w:r>
        <w:t xml:space="preserve"> and </w:t>
      </w:r>
      <w:r>
        <w:rPr>
          <w:color w:val="0000FF"/>
        </w:rPr>
        <w:fldChar w:fldCharType="begin"/>
      </w:r>
      <w:r>
        <w:rPr>
          <w:color w:val="0000FF"/>
        </w:rPr>
        <w:instrText xml:space="preserve"> REF _Numd19e48567 \h </w:instrText>
      </w:r>
      <w:r>
        <w:fldChar w:fldCharType="separate"/>
      </w:r>
      <w:rPr>
        <w:color w:val="0000FF"/>
      </w:rPr>
      <w:r>
        <w:rPr>
          <w:u w:val="single"/>
        </w:rPr>
        <w:t>533.1</w:t>
      </w:r>
      <w:r>
        <w:rPr>
          <w:color w:val="0000FF"/>
        </w:rPr>
        <w:fldChar w:fldCharType="end"/>
      </w:r>
      <w:r>
        <w:t xml:space="preserve"> apply to protests of lease acquisitions.</w:t>
      </w:r>
    </w:p>
    <!--Topic unique_1188-->
    <w:p xmlns:tce="http://www.TCE.com">
      <w:pPr>
        <w:pStyle w:val="Heading5"/>
      </w:pPr>
      <w:bookmarkStart w:id="6584" w:name="_Numd19e98764"/>
      <w:bookmarkStart w:id="6585" w:name="_Refd19e98764"/>
      <w:bookmarkStart w:id="6586" w:name="_Tocd19e98764"/>
      <w:r>
        <w:t/>
      </w:r>
      <w:r>
        <w:t>570.115</w:t>
      </w:r>
      <w:r>
        <w:t xml:space="preserve"> Novation and change of ownership.</w:t>
      </w:r>
      <w:bookmarkEnd w:id="6585"/>
      <w:bookmarkEnd w:id="6586"/>
      <w:bookmarkEnd w:id="6584"/>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587" w:name="_Numd19e98783"/>
      <w:bookmarkStart w:id="6588" w:name="_Refd19e98783"/>
      <w:bookmarkStart w:id="6589" w:name="_Tocd19e98783"/>
      <w:r>
        <w:t/>
      </w:r>
      <w:r>
        <w:t>570.116</w:t>
      </w:r>
      <w:r>
        <w:t xml:space="preserve"> Contract format.</w:t>
      </w:r>
      <w:bookmarkEnd w:id="6588"/>
      <w:bookmarkEnd w:id="6589"/>
      <w:bookmarkEnd w:id="6587"/>
    </w:p>
    <w:p xmlns:tce="http://www.TCE.com">
      <w:pPr>
        <w:pStyle w:val="BodyText"/>
      </w:pPr>
      <w:r>
        <w:t>The uniform contract format is not required for leases of real property.</w:t>
      </w:r>
    </w:p>
    <!--Topic unique_1189-->
    <w:p xmlns:tce="http://www.TCE.com">
      <w:pPr>
        <w:pStyle w:val="Heading5"/>
      </w:pPr>
      <w:bookmarkStart w:id="6590" w:name="_Numd19e98801"/>
      <w:bookmarkStart w:id="6591" w:name="_Refd19e98801"/>
      <w:bookmarkStart w:id="6592" w:name="_Tocd19e98801"/>
      <w:r>
        <w:t/>
      </w:r>
      <w:r>
        <w:t>570.117</w:t>
      </w:r>
      <w:r>
        <w:t xml:space="preserve"> Sustainable requirements for lease acquisition.</w:t>
      </w:r>
      <w:bookmarkEnd w:id="6591"/>
      <w:bookmarkEnd w:id="6592"/>
      <w:bookmarkEnd w:id="6590"/>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904">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69"/>
        </w:numPr>
      </w:pPr>
      <w:bookmarkStart w:id="6594" w:name="_Tocd19e98816"/>
      <w:bookmarkStart w:id="6593" w:name="_Refd19e9881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05">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69"/>
        </w:numPr>
      </w:pPr>
      <w:r>
        <w:t/>
      </w:r>
      <w:r>
        <w:t>(b)</w:t>
      </w:r>
      <w:r>
        <w:t xml:space="preserve">  </w:t>
      </w:r>
      <w:r>
        <w:rPr>
          <w:i/>
        </w:rPr>
        <w:t>Post-Award, Pre-Occupancy Procedures.</w:t>
      </w:r>
      <w:r>
        <w:t/>
      </w:r>
    </w:p>
    <w:p xmlns:tce="http://www.TCE.com">
      <w:pPr>
        <w:pStyle w:val="ListNumber2"/>
        <!--depth 2-->
        <w:numPr>
          <w:ilvl w:val="1"/>
          <w:numId w:val="1570"/>
        </w:numPr>
      </w:pPr>
      <w:bookmarkStart w:id="6596" w:name="_Tocd19e98841"/>
      <w:bookmarkStart w:id="6595" w:name="_Refd19e98841"/>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70"/>
        </w:numPr>
      </w:pPr>
      <w:r>
        <w:t/>
      </w:r>
      <w:r>
        <w:t>(2)</w:t>
      </w:r>
      <w:r>
        <w:t xml:space="preserve">  </w:t>
      </w:r>
      <w:r>
        <w:rPr>
          <w:i/>
        </w:rPr>
        <w:t>Receipt of Sustainable Products and Services.</w:t>
      </w:r>
      <w:r>
        <w:t/>
      </w:r>
    </w:p>
    <w:p xmlns:tce="http://www.TCE.com">
      <w:pPr>
        <w:pStyle w:val="ListNumber3"/>
        <!--depth 3-->
        <w:numPr>
          <w:ilvl w:val="2"/>
          <w:numId w:val="1571"/>
        </w:numPr>
      </w:pPr>
      <w:bookmarkStart w:id="6598" w:name="_Tocd19e98862"/>
      <w:bookmarkStart w:id="6597" w:name="_Refd19e9886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71"/>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7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06">
        <w:r>
          <w:rPr>
            <w:rStyle w:val="Hyperlink"/>
          </w:rPr>
          <w:t>https://sftool.gov/</w:t>
        </w:r>
      </w:hyperlink>
      <w:r>
        <w:t>.</w:t>
      </w:r>
      <w:bookmarkEnd w:id="6597"/>
      <w:bookmarkEnd w:id="6598"/>
      <w:bookmarkEnd w:id="6595"/>
      <w:bookmarkEnd w:id="6596"/>
    </w:p>
    <w:p xmlns:tce="http://www.TCE.com">
      <w:pPr>
        <w:pStyle w:val="ListNumber"/>
        <!--depth 1-->
        <w:numPr>
          <w:ilvl w:val="0"/>
          <w:numId w:val="156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07">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6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69"/>
        </w:numPr>
      </w:pPr>
      <w:r>
        <w:t/>
      </w:r>
      <w:r>
        <w:t>(e)</w:t>
      </w:r>
      <w:r>
        <w:t xml:space="preserve">  </w:t>
      </w:r>
      <w:r>
        <w:rPr>
          <w:i/>
        </w:rPr>
        <w:t>Compliance Monitoring and Reporting.</w:t>
      </w:r>
      <w:r>
        <w:t/>
      </w:r>
    </w:p>
    <w:p xmlns:tce="http://www.TCE.com">
      <w:pPr>
        <w:pStyle w:val="ListNumber2"/>
        <!--depth 2-->
        <w:numPr>
          <w:ilvl w:val="1"/>
          <w:numId w:val="1572"/>
        </w:numPr>
      </w:pPr>
      <w:bookmarkStart w:id="6600" w:name="_Tocd19e98924"/>
      <w:bookmarkStart w:id="6599" w:name="_Refd19e9892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72"/>
        </w:numPr>
      </w:pPr>
      <w:r>
        <w:t/>
      </w:r>
      <w:r>
        <w:t>(2)</w:t>
      </w:r>
      <w:r>
        <w:t xml:space="preserve">  </w:t>
      </w:r>
      <w:r>
        <w:rPr>
          <w:i/>
        </w:rPr>
        <w:t>Determining Compliance</w:t>
      </w:r>
      <w:r>
        <w:t xml:space="preserve">. See the GSA Sustainable Acquisition Review Criteria document that can be found on GSA's Acquisition Portal at </w:t>
      </w:r>
      <w:hyperlink r:id="rIdHyperlink908">
        <w:r>
          <w:rPr>
            <w:rStyle w:val="Hyperlink"/>
          </w:rPr>
          <w:t>https://insite.gsa.gov/acquisitionportal</w:t>
        </w:r>
      </w:hyperlink>
      <w:r>
        <w:t xml:space="preserve"> for the specific criteria used to determine compliance with sustainable acquisition requirements.</w:t>
      </w:r>
      <w:bookmarkEnd w:id="6599"/>
      <w:bookmarkEnd w:id="6600"/>
      <w:bookmarkEnd w:id="6593"/>
      <w:bookmarkEnd w:id="6594"/>
    </w:p>
    <!--Topic unique_1190-->
    <w:p xmlns:tce="http://www.TCE.com">
      <w:pPr>
        <w:pStyle w:val="Heading6"/>
      </w:pPr>
      <w:bookmarkStart w:id="6601" w:name="_Numd19e98957"/>
      <w:bookmarkStart w:id="6602" w:name="_Refd19e98957"/>
      <w:bookmarkStart w:id="6603" w:name="_Tocd19e98957"/>
      <w:r>
        <w:t/>
      </w:r>
      <w:r>
        <w:t>570.117-1</w:t>
      </w:r>
      <w:r>
        <w:t xml:space="preserve"> Federal leadership in environmental, energy, and economic performance.</w:t>
      </w:r>
      <w:bookmarkEnd w:id="6602"/>
      <w:bookmarkEnd w:id="6603"/>
      <w:bookmarkEnd w:id="6601"/>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91-->
    <w:p xmlns:tce="http://www.TCE.com">
      <w:pPr>
        <w:pStyle w:val="Heading6"/>
      </w:pPr>
      <w:bookmarkStart w:id="6604" w:name="_Numd19e98976"/>
      <w:bookmarkStart w:id="6605" w:name="_Refd19e98976"/>
      <w:bookmarkStart w:id="6606" w:name="_Tocd19e98976"/>
      <w:r>
        <w:t/>
      </w:r>
      <w:r>
        <w:t>570.117-2</w:t>
      </w:r>
      <w:r>
        <w:t xml:space="preserve"> Guiding principles for federal leadership in high performance and sustainable buildings.</w:t>
      </w:r>
      <w:bookmarkEnd w:id="6605"/>
      <w:bookmarkEnd w:id="6606"/>
      <w:bookmarkEnd w:id="6604"/>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73"/>
        </w:numPr>
      </w:pPr>
      <w:bookmarkStart w:id="6608" w:name="_Tocd19e98987"/>
      <w:bookmarkStart w:id="6607" w:name="_Refd19e98987"/>
      <w:r>
        <w:t/>
      </w:r>
      <w:r>
        <w:t>(a)</w:t>
      </w:r>
      <w:r>
        <w:t xml:space="preserve">  Employ Integrated Design Principles;</w:t>
      </w:r>
    </w:p>
    <w:p xmlns:tce="http://www.TCE.com">
      <w:pPr>
        <w:pStyle w:val="ListNumber"/>
        <!--depth 1-->
        <w:numPr>
          <w:ilvl w:val="0"/>
          <w:numId w:val="1573"/>
        </w:numPr>
      </w:pPr>
      <w:r>
        <w:t/>
      </w:r>
      <w:r>
        <w:t>(b)</w:t>
      </w:r>
      <w:r>
        <w:t xml:space="preserve">  Optimize Energy Performance;</w:t>
      </w:r>
    </w:p>
    <w:p xmlns:tce="http://www.TCE.com">
      <w:pPr>
        <w:pStyle w:val="ListNumber"/>
        <!--depth 1-->
        <w:numPr>
          <w:ilvl w:val="0"/>
          <w:numId w:val="1573"/>
        </w:numPr>
      </w:pPr>
      <w:r>
        <w:t/>
      </w:r>
      <w:r>
        <w:t>(c)</w:t>
      </w:r>
      <w:r>
        <w:t xml:space="preserve">  Protect and Conserve Water;</w:t>
      </w:r>
    </w:p>
    <w:p xmlns:tce="http://www.TCE.com">
      <w:pPr>
        <w:pStyle w:val="ListNumber"/>
        <!--depth 1-->
        <w:numPr>
          <w:ilvl w:val="0"/>
          <w:numId w:val="1573"/>
        </w:numPr>
      </w:pPr>
      <w:r>
        <w:t/>
      </w:r>
      <w:r>
        <w:t>(d)</w:t>
      </w:r>
      <w:r>
        <w:t xml:space="preserve">  Enhance Indoor Environmental Quality; and</w:t>
      </w:r>
    </w:p>
    <w:p xmlns:tce="http://www.TCE.com">
      <w:pPr>
        <w:pStyle w:val="ListNumber"/>
        <!--depth 1-->
        <w:numPr>
          <w:ilvl w:val="0"/>
          <w:numId w:val="1573"/>
        </w:numPr>
      </w:pPr>
      <w:r>
        <w:t/>
      </w:r>
      <w:r>
        <w:t>(e)</w:t>
      </w:r>
      <w:r>
        <w:t xml:space="preserve">  Reduce the Environmental Impact of Building Materials.</w:t>
      </w:r>
      <w:bookmarkEnd w:id="6607"/>
      <w:bookmarkEnd w:id="6608"/>
    </w:p>
    <!--Topic unique_1192-->
    <w:p xmlns:tce="http://www.TCE.com">
      <w:pPr>
        <w:pStyle w:val="Heading5"/>
      </w:pPr>
      <w:bookmarkStart w:id="6609" w:name="_Numd19e99033"/>
      <w:bookmarkStart w:id="6610" w:name="_Refd19e99033"/>
      <w:bookmarkStart w:id="6611" w:name="_Tocd19e99033"/>
      <w:r>
        <w:t/>
      </w:r>
      <w:r>
        <w:t>570.118</w:t>
      </w:r>
      <w:r>
        <w:t xml:space="preserve"> Foreign Ownership Disclosure.</w:t>
      </w:r>
      <w:bookmarkEnd w:id="6610"/>
      <w:bookmarkEnd w:id="6611"/>
      <w:bookmarkEnd w:id="6609"/>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_Numd19e80945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74"/>
        </w:numPr>
      </w:pPr>
      <w:r>
        <w:t/>
      </w:r>
      <w:r>
        <w:t>(a)</w:t>
      </w:r>
      <w:r>
        <w:t> The contracting officer shall notify the Federal tenant for the leased space in writing:</w:t>
      </w:r>
    </w:p>
    <w:p xmlns:tce="http://www.TCE.com">
      <w:pPr>
        <w:pStyle w:val="ListNumber2"/>
        <!--depth 2-->
        <w:numPr>
          <w:ilvl w:val="1"/>
          <w:numId w:val="1575"/>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75"/>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75"/>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74"/>
        </w:numPr>
      </w:pPr>
      <w:r>
        <w:t/>
      </w:r>
      <w:r>
        <w:t>(b)</w:t>
      </w:r>
      <w:r>
        <w:t> The contracting officer shall coordinate with the Federal tenant regarding security concerns and any necessary mitigation measures.</w:t>
      </w:r>
    </w:p>
    <!--Topic unique_1193-->
    <w:p xmlns:tce="http://www.TCE.com">
      <w:pPr>
        <w:pStyle w:val="Heading4"/>
      </w:pPr>
      <w:bookmarkStart w:id="6612" w:name="_Numd19e99096"/>
      <w:bookmarkStart w:id="6613" w:name="_Refd19e99096"/>
      <w:bookmarkStart w:id="6614" w:name="_Tocd19e99096"/>
      <w:r>
        <w:t/>
      </w:r>
      <w:r>
        <w:t>Subpart 570.2</w:t>
      </w:r>
      <w:r>
        <w:t xml:space="preserve"> - Simplified Lease Acquisition Procedures</w:t>
      </w:r>
      <w:bookmarkEnd w:id="6613"/>
      <w:bookmarkEnd w:id="6614"/>
      <w:bookmarkEnd w:id="6612"/>
    </w:p>
    <!--Topic unique_1194-->
    <w:p xmlns:tce="http://www.TCE.com">
      <w:pPr>
        <w:pStyle w:val="Heading5"/>
      </w:pPr>
      <w:bookmarkStart w:id="6615" w:name="_Numd19e99109"/>
      <w:bookmarkStart w:id="6616" w:name="_Refd19e99109"/>
      <w:bookmarkStart w:id="6617" w:name="_Tocd19e99109"/>
      <w:r>
        <w:t/>
      </w:r>
      <w:r>
        <w:t>570.201</w:t>
      </w:r>
      <w:r>
        <w:t xml:space="preserve"> Purpose.</w:t>
      </w:r>
      <w:bookmarkEnd w:id="6616"/>
      <w:bookmarkEnd w:id="6617"/>
      <w:bookmarkEnd w:id="6615"/>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95-->
    <w:p xmlns:tce="http://www.TCE.com">
      <w:pPr>
        <w:pStyle w:val="Heading5"/>
      </w:pPr>
      <w:bookmarkStart w:id="6618" w:name="_Numd19e99128"/>
      <w:bookmarkStart w:id="6619" w:name="_Refd19e99128"/>
      <w:bookmarkStart w:id="6620" w:name="_Tocd19e99128"/>
      <w:r>
        <w:t/>
      </w:r>
      <w:r>
        <w:t>570.202</w:t>
      </w:r>
      <w:r>
        <w:t xml:space="preserve"> Policy.</w:t>
      </w:r>
      <w:bookmarkEnd w:id="6619"/>
      <w:bookmarkEnd w:id="6620"/>
      <w:bookmarkEnd w:id="6618"/>
    </w:p>
    <w:p xmlns:tce="http://www.TCE.com">
      <w:pPr>
        <w:pStyle w:val="BodyText"/>
      </w:pPr>
      <w:r>
        <w:t>Use simplified lease acquisition procedures to the maximum extent practicable for actions at or below the simplified lease acquisition threshold.</w:t>
      </w:r>
    </w:p>
    <!--Topic unique_1196-->
    <w:p xmlns:tce="http://www.TCE.com">
      <w:pPr>
        <w:pStyle w:val="Heading5"/>
      </w:pPr>
      <w:bookmarkStart w:id="6621" w:name="_Numd19e99146"/>
      <w:bookmarkStart w:id="6622" w:name="_Refd19e99146"/>
      <w:bookmarkStart w:id="6623" w:name="_Tocd19e99146"/>
      <w:r>
        <w:t/>
      </w:r>
      <w:r>
        <w:t>570.203</w:t>
      </w:r>
      <w:r>
        <w:t xml:space="preserve"> Procedures.</w:t>
      </w:r>
      <w:bookmarkEnd w:id="6622"/>
      <w:bookmarkEnd w:id="6623"/>
      <w:bookmarkEnd w:id="6621"/>
    </w:p>
    <!--Topic unique_1197-->
    <w:p xmlns:tce="http://www.TCE.com">
      <w:pPr>
        <w:pStyle w:val="Heading6"/>
      </w:pPr>
      <w:bookmarkStart w:id="6624" w:name="_Numd19e99159"/>
      <w:bookmarkStart w:id="6625" w:name="_Refd19e99159"/>
      <w:bookmarkStart w:id="6626" w:name="_Tocd19e99159"/>
      <w:r>
        <w:t/>
      </w:r>
      <w:r>
        <w:t>570.203-1</w:t>
      </w:r>
      <w:r>
        <w:t xml:space="preserve"> Market survey.</w:t>
      </w:r>
      <w:bookmarkEnd w:id="6625"/>
      <w:bookmarkEnd w:id="6626"/>
      <w:bookmarkEnd w:id="6624"/>
    </w:p>
    <w:p xmlns:tce="http://www.TCE.com">
      <w:pPr>
        <w:pStyle w:val="BodyText"/>
      </w:pPr>
      <w:r>
        <w:t>Conduct a market survey to identify potential sources. Use information available in GSA or from other sources to identify locations that will meet the Government’s requirements.</w:t>
      </w:r>
    </w:p>
    <!--Topic unique_1198-->
    <w:p xmlns:tce="http://www.TCE.com">
      <w:pPr>
        <w:pStyle w:val="Heading6"/>
      </w:pPr>
      <w:bookmarkStart w:id="6627" w:name="_Numd19e99178"/>
      <w:bookmarkStart w:id="6628" w:name="_Refd19e99178"/>
      <w:bookmarkStart w:id="6629" w:name="_Tocd19e99178"/>
      <w:r>
        <w:t/>
      </w:r>
      <w:r>
        <w:t>570.203-2</w:t>
      </w:r>
      <w:r>
        <w:t xml:space="preserve"> Competition.</w:t>
      </w:r>
      <w:bookmarkEnd w:id="6628"/>
      <w:bookmarkEnd w:id="6629"/>
      <w:bookmarkEnd w:id="6627"/>
    </w:p>
    <w:p xmlns:tce="http://www.TCE.com">
      <w:pPr>
        <w:pStyle w:val="ListNumber"/>
        <!--depth 1-->
        <w:numPr>
          <w:ilvl w:val="0"/>
          <w:numId w:val="1576"/>
        </w:numPr>
      </w:pPr>
      <w:bookmarkStart w:id="6631" w:name="_Tocd19e99187"/>
      <w:bookmarkStart w:id="6630" w:name="_Refd19e99187"/>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76"/>
        </w:numPr>
      </w:pPr>
      <w:r>
        <w:t/>
      </w:r>
      <w:r>
        <w:t>(b)</w:t>
      </w:r>
      <w:r>
        <w:t xml:space="preserve">  If the contracting officer solicits only one source, document the file to explain the lack of competition.</w:t>
      </w:r>
      <w:bookmarkEnd w:id="6630"/>
      <w:bookmarkEnd w:id="6631"/>
    </w:p>
    <!--Topic unique_1199-->
    <w:p xmlns:tce="http://www.TCE.com">
      <w:pPr>
        <w:pStyle w:val="Heading6"/>
      </w:pPr>
      <w:bookmarkStart w:id="6632" w:name="_Numd19e99210"/>
      <w:bookmarkStart w:id="6633" w:name="_Refd19e99210"/>
      <w:bookmarkStart w:id="6634" w:name="_Tocd19e99210"/>
      <w:r>
        <w:t/>
      </w:r>
      <w:r>
        <w:t>570.203-3</w:t>
      </w:r>
      <w:r>
        <w:t xml:space="preserve"> Soliciting offers.</w:t>
      </w:r>
      <w:bookmarkEnd w:id="6633"/>
      <w:bookmarkEnd w:id="6634"/>
      <w:bookmarkEnd w:id="6632"/>
    </w:p>
    <w:p xmlns:tce="http://www.TCE.com">
      <w:pPr>
        <w:pStyle w:val="ListNumber"/>
        <!--depth 1-->
        <w:numPr>
          <w:ilvl w:val="0"/>
          <w:numId w:val="1577"/>
        </w:numPr>
      </w:pPr>
      <w:bookmarkStart w:id="6636" w:name="_Tocd19e99219"/>
      <w:bookmarkStart w:id="6635" w:name="_Refd19e99219"/>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78"/>
        </w:numPr>
      </w:pPr>
      <w:bookmarkStart w:id="6638" w:name="_Tocd19e99227"/>
      <w:bookmarkStart w:id="6637" w:name="_Refd19e99227"/>
      <w:r>
        <w:t/>
      </w:r>
      <w:r>
        <w:t>(1)</w:t>
      </w:r>
      <w:r>
        <w:t xml:space="preserve">  Describe the Government’s requirements.</w:t>
      </w:r>
    </w:p>
    <w:p xmlns:tce="http://www.TCE.com">
      <w:pPr>
        <w:pStyle w:val="ListNumber2"/>
        <!--depth 2-->
        <w:numPr>
          <w:ilvl w:val="1"/>
          <w:numId w:val="1578"/>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78"/>
        </w:numPr>
      </w:pPr>
      <w:r>
        <w:t/>
      </w:r>
      <w:r>
        <w:t>(3)</w:t>
      </w:r>
      <w:r>
        <w:t xml:space="preserve">  State the relative importance of the evaluation factors and subfactors.</w:t>
      </w:r>
    </w:p>
    <w:p xmlns:tce="http://www.TCE.com">
      <w:pPr>
        <w:pStyle w:val="ListNumber2"/>
        <!--depth 2-->
        <w:numPr>
          <w:ilvl w:val="1"/>
          <w:numId w:val="1578"/>
        </w:numPr>
      </w:pPr>
      <w:r>
        <w:t/>
      </w:r>
      <w:r>
        <w:t>(4)</w:t>
      </w:r>
      <w:r>
        <w:t xml:space="preserve">  State whether all evaluation factors other than cost or price, when combined, are either:</w:t>
      </w:r>
    </w:p>
    <w:p xmlns:tce="http://www.TCE.com">
      <w:pPr>
        <w:pStyle w:val="ListNumber3"/>
        <!--depth 3-->
        <w:numPr>
          <w:ilvl w:val="2"/>
          <w:numId w:val="1579"/>
        </w:numPr>
      </w:pPr>
      <w:bookmarkStart w:id="6640" w:name="_Tocd19e99256"/>
      <w:bookmarkStart w:id="6639" w:name="_Refd19e99256"/>
      <w:r>
        <w:t/>
      </w:r>
      <w:r>
        <w:t>(i)</w:t>
      </w:r>
      <w:r>
        <w:t xml:space="preserve">  Significantly more important than cost or price.</w:t>
      </w:r>
    </w:p>
    <w:p xmlns:tce="http://www.TCE.com">
      <w:pPr>
        <w:pStyle w:val="ListNumber3"/>
        <!--depth 3-->
        <w:numPr>
          <w:ilvl w:val="2"/>
          <w:numId w:val="1579"/>
        </w:numPr>
      </w:pPr>
      <w:r>
        <w:t/>
      </w:r>
      <w:r>
        <w:t>(ii)</w:t>
      </w:r>
      <w:r>
        <w:t xml:space="preserve">  Approximately equal in importance to cost or price.</w:t>
      </w:r>
    </w:p>
    <w:p xmlns:tce="http://www.TCE.com">
      <w:pPr>
        <w:pStyle w:val="ListNumber3"/>
        <!--depth 3-->
        <w:numPr>
          <w:ilvl w:val="2"/>
          <w:numId w:val="1579"/>
        </w:numPr>
      </w:pPr>
      <w:r>
        <w:t/>
      </w:r>
      <w:r>
        <w:t>(iii)</w:t>
      </w:r>
      <w:r>
        <w:t xml:space="preserve">  Significantly less important than cost or price.</w:t>
      </w:r>
      <w:bookmarkEnd w:id="6639"/>
      <w:bookmarkEnd w:id="6640"/>
    </w:p>
    <w:p xmlns:tce="http://www.TCE.com">
      <w:pPr>
        <w:pStyle w:val="ListNumber2"/>
        <!--depth 2-->
        <w:numPr>
          <w:ilvl w:val="1"/>
          <w:numId w:val="1578"/>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_Numd19e101273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78"/>
        </w:numPr>
      </w:pPr>
      <w:r>
        <w:t/>
      </w:r>
      <w:r>
        <w:t>(6)</w:t>
      </w:r>
      <w:r>
        <w:t xml:space="preserve">  Include sustainable design requirements.</w:t>
      </w:r>
      <w:bookmarkEnd w:id="6637"/>
      <w:bookmarkEnd w:id="6638"/>
    </w:p>
    <w:p xmlns:tce="http://www.TCE.com">
      <w:pPr>
        <w:pStyle w:val="ListNumber"/>
        <!--depth 1-->
        <w:numPr>
          <w:ilvl w:val="0"/>
          <w:numId w:val="1577"/>
        </w:numPr>
      </w:pPr>
      <w:bookmarkStart w:id="6642" w:name="_Tocd19e99300"/>
      <w:bookmarkStart w:id="6641" w:name="_Refd19e99300"/>
      <w:r>
        <w:t/>
      </w:r>
      <w:r>
        <w:t>(b)</w:t>
      </w:r>
      <w:r>
        <w:t xml:space="preserve">  As necessary, review with prospective offerors the Government’s requirements, pricing matters, evaluation procedures and submission of offers.</w:t>
      </w:r>
      <w:bookmarkEnd w:id="6641"/>
      <w:bookmarkEnd w:id="6642"/>
      <w:bookmarkEnd w:id="6635"/>
      <w:bookmarkEnd w:id="6636"/>
    </w:p>
    <!--Topic unique_1200-->
    <w:p xmlns:tce="http://www.TCE.com">
      <w:pPr>
        <w:pStyle w:val="Heading6"/>
      </w:pPr>
      <w:bookmarkStart w:id="6643" w:name="_Numd19e99315"/>
      <w:bookmarkStart w:id="6644" w:name="_Refd19e99315"/>
      <w:bookmarkStart w:id="6645" w:name="_Tocd19e99315"/>
      <w:r>
        <w:t/>
      </w:r>
      <w:r>
        <w:t>570.203-4</w:t>
      </w:r>
      <w:r>
        <w:t xml:space="preserve"> Negotiation, evaluation, and award.</w:t>
      </w:r>
      <w:bookmarkEnd w:id="6644"/>
      <w:bookmarkEnd w:id="6645"/>
      <w:bookmarkEnd w:id="6643"/>
    </w:p>
    <w:p xmlns:tce="http://www.TCE.com">
      <w:pPr>
        <w:pStyle w:val="ListNumber"/>
        <!--depth 1-->
        <w:numPr>
          <w:ilvl w:val="0"/>
          <w:numId w:val="1580"/>
        </w:numPr>
      </w:pPr>
      <w:bookmarkStart w:id="6647" w:name="_Tocd19e99324"/>
      <w:bookmarkStart w:id="6646" w:name="_Refd19e99324"/>
      <w:r>
        <w:t/>
      </w:r>
      <w:r>
        <w:t>(a)</w:t>
      </w:r>
      <w:r>
        <w:t xml:space="preserve">  If the contracting officer needs to conduct negotiations, use the procedures in </w:t>
      </w:r>
      <w:r>
        <w:rPr>
          <w:color w:val="0000FF"/>
        </w:rPr>
        <w:fldChar w:fldCharType="begin"/>
      </w:r>
      <w:r>
        <w:rPr>
          <w:color w:val="0000FF"/>
        </w:rPr>
        <w:instrText xml:space="preserve"> REF _Numd19e100112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80"/>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_Numd19e98632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8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80"/>
        </w:numPr>
      </w:pPr>
      <w:r>
        <w:t/>
      </w:r>
      <w:r>
        <w:t>(d)</w:t>
      </w:r>
      <w:r>
        <w:t xml:space="preserve">  Regardless of the process used, the contracting officer must determine whether the price is fair and reasonable.</w:t>
      </w:r>
    </w:p>
    <w:p xmlns:tce="http://www.TCE.com">
      <w:pPr>
        <w:pStyle w:val="ListNumber"/>
        <!--depth 1-->
        <w:numPr>
          <w:ilvl w:val="0"/>
          <w:numId w:val="158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80"/>
        </w:numPr>
      </w:pPr>
      <w:r>
        <w:t/>
      </w:r>
      <w:r>
        <w:t>(f)</w:t>
      </w:r>
      <w:r>
        <w:t xml:space="preserve">  Make award to the responsible offeror whose proposal represents the best value to the Government considering price and other factors included in the solicitation.</w:t>
      </w:r>
      <w:bookmarkEnd w:id="6646"/>
      <w:bookmarkEnd w:id="6647"/>
    </w:p>
    <!--Topic unique_1201-->
    <w:p xmlns:tce="http://www.TCE.com">
      <w:pPr>
        <w:pStyle w:val="Heading4"/>
      </w:pPr>
      <w:bookmarkStart w:id="6648" w:name="_Numd19e99386"/>
      <w:bookmarkStart w:id="6649" w:name="_Refd19e99386"/>
      <w:bookmarkStart w:id="6650" w:name="_Tocd19e99386"/>
      <w:r>
        <w:t/>
      </w:r>
      <w:r>
        <w:t>Subpart 570.3</w:t>
      </w:r>
      <w:r>
        <w:t xml:space="preserve"> - Acquisition Procedures for Leasehold Interests in Real Property Over the Simplified Lease Acquisition Threshold</w:t>
      </w:r>
      <w:bookmarkEnd w:id="6649"/>
      <w:bookmarkEnd w:id="6650"/>
      <w:bookmarkEnd w:id="6648"/>
    </w:p>
    <!--Topic unique_1202-->
    <w:p xmlns:tce="http://www.TCE.com">
      <w:pPr>
        <w:pStyle w:val="Heading5"/>
      </w:pPr>
      <w:bookmarkStart w:id="6651" w:name="_Numd19e99399"/>
      <w:bookmarkStart w:id="6652" w:name="_Refd19e99399"/>
      <w:bookmarkStart w:id="6653" w:name="_Tocd19e99399"/>
      <w:r>
        <w:t/>
      </w:r>
      <w:r>
        <w:t>570.301</w:t>
      </w:r>
      <w:r>
        <w:t xml:space="preserve"> Market survey.</w:t>
      </w:r>
      <w:bookmarkEnd w:id="6652"/>
      <w:bookmarkEnd w:id="6653"/>
      <w:bookmarkEnd w:id="6651"/>
    </w:p>
    <w:p xmlns:tce="http://www.TCE.com">
      <w:pPr>
        <w:pStyle w:val="BodyText"/>
      </w:pPr>
      <w:r>
        <w:t>Conduct a market survey to identify potential sources. Use information available in GSA or from other sources to identify locations capable of meeting the Government’s requirements.</w:t>
      </w:r>
    </w:p>
    <!--Topic unique_1203-->
    <w:p xmlns:tce="http://www.TCE.com">
      <w:pPr>
        <w:pStyle w:val="Heading5"/>
      </w:pPr>
      <w:bookmarkStart w:id="6654" w:name="_Numd19e99418"/>
      <w:bookmarkStart w:id="6655" w:name="_Refd19e99418"/>
      <w:bookmarkStart w:id="6656" w:name="_Tocd19e99418"/>
      <w:r>
        <w:t/>
      </w:r>
      <w:r>
        <w:t>570.302</w:t>
      </w:r>
      <w:r>
        <w:t xml:space="preserve"> Description of requirements.</w:t>
      </w:r>
      <w:bookmarkEnd w:id="6655"/>
      <w:bookmarkEnd w:id="6656"/>
      <w:bookmarkEnd w:id="6654"/>
    </w:p>
    <w:p xmlns:tce="http://www.TCE.com">
      <w:pPr>
        <w:pStyle w:val="ListNumber"/>
        <!--depth 1-->
        <w:numPr>
          <w:ilvl w:val="0"/>
          <w:numId w:val="1581"/>
        </w:numPr>
      </w:pPr>
      <w:bookmarkStart w:id="6658" w:name="_Tocd19e99427"/>
      <w:bookmarkStart w:id="6657" w:name="_Refd19e99427"/>
      <w:r>
        <w:t/>
      </w:r>
      <w:r>
        <w:t>(a)</w:t>
      </w:r>
      <w:r>
        <w:t xml:space="preserve">  The description of requirements depends on the nature of the space the agency needs and the market available to satisfy that need.</w:t>
      </w:r>
    </w:p>
    <w:p xmlns:tce="http://www.TCE.com">
      <w:pPr>
        <w:pStyle w:val="ListNumber"/>
        <!--depth 1-->
        <w:numPr>
          <w:ilvl w:val="0"/>
          <w:numId w:val="1581"/>
        </w:numPr>
      </w:pPr>
      <w:r>
        <w:t/>
      </w:r>
      <w:r>
        <w:t>(b)</w:t>
      </w:r>
      <w:r>
        <w:t xml:space="preserve">  The description of requirements must include all the following:</w:t>
      </w:r>
    </w:p>
    <w:p xmlns:tce="http://www.TCE.com">
      <w:pPr>
        <w:pStyle w:val="ListNumber2"/>
        <!--depth 2-->
        <w:numPr>
          <w:ilvl w:val="1"/>
          <w:numId w:val="1582"/>
        </w:numPr>
      </w:pPr>
      <w:bookmarkStart w:id="6660" w:name="_Tocd19e99442"/>
      <w:bookmarkStart w:id="6659" w:name="_Refd19e99442"/>
      <w:r>
        <w:t/>
      </w:r>
      <w:r>
        <w:t>(1)</w:t>
      </w:r>
      <w:r>
        <w:t xml:space="preserve">  A statement of the purpose of the lease.</w:t>
      </w:r>
    </w:p>
    <w:p xmlns:tce="http://www.TCE.com">
      <w:pPr>
        <w:pStyle w:val="ListNumber2"/>
        <!--depth 2-->
        <w:numPr>
          <w:ilvl w:val="1"/>
          <w:numId w:val="1582"/>
        </w:numPr>
      </w:pPr>
      <w:r>
        <w:t/>
      </w:r>
      <w:r>
        <w:t>(2)</w:t>
      </w:r>
      <w:r>
        <w:t xml:space="preserve">  Functional, performance, or physical requirements.</w:t>
      </w:r>
    </w:p>
    <w:p xmlns:tce="http://www.TCE.com">
      <w:pPr>
        <w:pStyle w:val="ListNumber2"/>
        <!--depth 2-->
        <w:numPr>
          <w:ilvl w:val="1"/>
          <w:numId w:val="1582"/>
        </w:numPr>
      </w:pPr>
      <w:r>
        <w:t/>
      </w:r>
      <w:r>
        <w:t>(3)</w:t>
      </w:r>
      <w:r>
        <w:t xml:space="preserve">  Any special requirements.</w:t>
      </w:r>
    </w:p>
    <w:p xmlns:tce="http://www.TCE.com">
      <w:pPr>
        <w:pStyle w:val="ListNumber2"/>
        <!--depth 2-->
        <w:numPr>
          <w:ilvl w:val="1"/>
          <w:numId w:val="1582"/>
        </w:numPr>
      </w:pPr>
      <w:r>
        <w:t/>
      </w:r>
      <w:r>
        <w:t>(4)</w:t>
      </w:r>
      <w:r>
        <w:t xml:space="preserve">  The delivery schedule.</w:t>
      </w:r>
      <w:bookmarkEnd w:id="6659"/>
      <w:bookmarkEnd w:id="6660"/>
    </w:p>
    <w:p xmlns:tce="http://www.TCE.com">
      <w:pPr>
        <w:pStyle w:val="ListNumber"/>
        <!--depth 1-->
        <w:numPr>
          <w:ilvl w:val="0"/>
          <w:numId w:val="1581"/>
        </w:numPr>
      </w:pPr>
      <w:r>
        <w:t/>
      </w:r>
      <w:r>
        <w:t>(c)</w:t>
      </w:r>
      <w:r>
        <w:t xml:space="preserve">  The description must promote full and open competition. Include restrictive provisions or conditions only to the extent necessary to satisfy the agency’s needs or as authorized by law.</w:t>
      </w:r>
      <w:bookmarkEnd w:id="6657"/>
      <w:bookmarkEnd w:id="6658"/>
    </w:p>
    <!--Topic unique_1204-->
    <w:p xmlns:tce="http://www.TCE.com">
      <w:pPr>
        <w:pStyle w:val="Heading5"/>
      </w:pPr>
      <w:bookmarkStart w:id="6661" w:name="_Numd19e99487"/>
      <w:bookmarkStart w:id="6662" w:name="_Refd19e99487"/>
      <w:bookmarkStart w:id="6663" w:name="_Tocd19e99487"/>
      <w:r>
        <w:t/>
      </w:r>
      <w:r>
        <w:t>570.303</w:t>
      </w:r>
      <w:r>
        <w:t xml:space="preserve"> Solicitation for offers.</w:t>
      </w:r>
      <w:bookmarkEnd w:id="6662"/>
      <w:bookmarkEnd w:id="6663"/>
      <w:bookmarkEnd w:id="6661"/>
    </w:p>
    <!--Topic unique_1205-->
    <w:p xmlns:tce="http://www.TCE.com">
      <w:pPr>
        <w:pStyle w:val="Heading6"/>
      </w:pPr>
      <w:bookmarkStart w:id="6664" w:name="_Numd19e99500"/>
      <w:bookmarkStart w:id="6665" w:name="_Refd19e99500"/>
      <w:bookmarkStart w:id="6666" w:name="_Tocd19e99500"/>
      <w:r>
        <w:t/>
      </w:r>
      <w:r>
        <w:t>570.303-1</w:t>
      </w:r>
      <w:r>
        <w:t xml:space="preserve"> Preparing the SFO.</w:t>
      </w:r>
      <w:bookmarkEnd w:id="6665"/>
      <w:bookmarkEnd w:id="6666"/>
      <w:bookmarkEnd w:id="6664"/>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83"/>
        </w:numPr>
      </w:pPr>
      <w:bookmarkStart w:id="6668" w:name="_Tocd19e99511"/>
      <w:bookmarkStart w:id="6667" w:name="_Refd19e99511"/>
      <w:r>
        <w:t/>
      </w:r>
      <w:r>
        <w:t>(a)</w:t>
      </w:r>
      <w:r>
        <w:t xml:space="preserve">  Describe the Government’s requirements.</w:t>
      </w:r>
    </w:p>
    <w:p xmlns:tce="http://www.TCE.com">
      <w:pPr>
        <w:pStyle w:val="ListNumber"/>
        <!--depth 1-->
        <w:numPr>
          <w:ilvl w:val="0"/>
          <w:numId w:val="1583"/>
        </w:numPr>
      </w:pPr>
      <w:bookmarkStart w:id="6670" w:name="_Tocd19e99520"/>
      <w:bookmarkStart w:id="6669" w:name="_Refd19e99520"/>
      <w:r>
        <w:t/>
      </w:r>
      <w:r>
        <w:t>(b)</w:t>
      </w:r>
      <w:r>
        <w:t xml:space="preserve">  State the method the Government will use to measure space.</w:t>
      </w:r>
      <w:bookmarkEnd w:id="6669"/>
      <w:bookmarkEnd w:id="6670"/>
    </w:p>
    <w:p xmlns:tce="http://www.TCE.com">
      <w:pPr>
        <w:pStyle w:val="ListNumber"/>
        <!--depth 1-->
        <w:numPr>
          <w:ilvl w:val="0"/>
          <w:numId w:val="1583"/>
        </w:numPr>
      </w:pPr>
      <w:r>
        <w:t/>
      </w:r>
      <w:r>
        <w:t>(c)</w:t>
      </w:r>
      <w:r>
        <w:t xml:space="preserve">  Explain how to structure offers.</w:t>
      </w:r>
    </w:p>
    <w:p xmlns:tce="http://www.TCE.com">
      <w:pPr>
        <w:pStyle w:val="ListNumber"/>
        <!--depth 1-->
        <w:numPr>
          <w:ilvl w:val="0"/>
          <w:numId w:val="1583"/>
        </w:numPr>
      </w:pPr>
      <w:r>
        <w:t/>
      </w:r>
      <w:r>
        <w:t>(d)</w:t>
      </w:r>
      <w:r>
        <w:t xml:space="preserve">  Specify a date, time, and place for submission of offers.</w:t>
      </w:r>
    </w:p>
    <w:p xmlns:tce="http://www.TCE.com">
      <w:pPr>
        <w:pStyle w:val="ListNumber"/>
        <!--depth 1-->
        <w:numPr>
          <w:ilvl w:val="0"/>
          <w:numId w:val="1583"/>
        </w:numPr>
      </w:pPr>
      <w:r>
        <w:t/>
      </w:r>
      <w:r>
        <w:t>(e)</w:t>
      </w:r>
      <w:r>
        <w:t xml:space="preserve">  Explain how the Government will evaluate offers.</w:t>
      </w:r>
    </w:p>
    <w:p xmlns:tce="http://www.TCE.com">
      <w:pPr>
        <w:pStyle w:val="ListNumber"/>
        <!--depth 1-->
        <w:numPr>
          <w:ilvl w:val="0"/>
          <w:numId w:val="1583"/>
        </w:numPr>
      </w:pPr>
      <w:r>
        <w:t/>
      </w:r>
      <w:r>
        <w:t>(f)</w:t>
      </w:r>
      <w:r>
        <w:t xml:space="preserve">  Describe the source selection procedures the Government will use.</w:t>
      </w:r>
    </w:p>
    <w:p xmlns:tce="http://www.TCE.com">
      <w:pPr>
        <w:pStyle w:val="ListNumber"/>
        <!--depth 1-->
        <w:numPr>
          <w:ilvl w:val="0"/>
          <w:numId w:val="1583"/>
        </w:numPr>
      </w:pPr>
      <w:r>
        <w:t/>
      </w:r>
      <w:r>
        <w:t>(g)</w:t>
      </w:r>
      <w:r>
        <w:t xml:space="preserve">  Include a statement outlining the information the Government may disclose in debriefings.</w:t>
      </w:r>
    </w:p>
    <w:p xmlns:tce="http://www.TCE.com">
      <w:pPr>
        <w:pStyle w:val="ListNumber"/>
        <!--depth 1-->
        <w:numPr>
          <w:ilvl w:val="0"/>
          <w:numId w:val="1583"/>
        </w:numPr>
      </w:pPr>
      <w:r>
        <w:t/>
      </w:r>
      <w:r>
        <w:t>(h)</w:t>
      </w:r>
      <w:r>
        <w:t xml:space="preserve">  Include appropriate forms prescribed in </w:t>
      </w:r>
      <w:r>
        <w:rPr>
          <w:color w:val="0000FF"/>
        </w:rPr>
        <w:fldChar w:fldCharType="begin"/>
      </w:r>
      <w:r>
        <w:rPr>
          <w:color w:val="0000FF"/>
        </w:rPr>
        <w:instrText xml:space="preserve"> REF _Numd19e102261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83"/>
        </w:numPr>
      </w:pPr>
      <w:r>
        <w:t/>
      </w:r>
      <w:r>
        <w:t>(i)</w:t>
      </w:r>
      <w:r>
        <w:t xml:space="preserve">  Include sustainable design requirements.</w:t>
      </w:r>
      <w:bookmarkEnd w:id="6667"/>
      <w:bookmarkEnd w:id="6668"/>
    </w:p>
    <!--Topic unique_1206-->
    <w:p xmlns:tce="http://www.TCE.com">
      <w:pPr>
        <w:pStyle w:val="Heading6"/>
      </w:pPr>
      <w:bookmarkStart w:id="6671" w:name="_Numd19e99589"/>
      <w:bookmarkStart w:id="6672" w:name="_Refd19e99589"/>
      <w:bookmarkStart w:id="6673" w:name="_Tocd19e99589"/>
      <w:r>
        <w:t/>
      </w:r>
      <w:r>
        <w:t>570.303-2</w:t>
      </w:r>
      <w:r>
        <w:t xml:space="preserve"> Issuing the SFO.</w:t>
      </w:r>
      <w:bookmarkEnd w:id="6672"/>
      <w:bookmarkEnd w:id="6673"/>
      <w:bookmarkEnd w:id="6671"/>
    </w:p>
    <w:p xmlns:tce="http://www.TCE.com">
      <w:pPr>
        <w:pStyle w:val="BodyText"/>
      </w:pPr>
      <w:r>
        <w:t>Release the SFO to all prospective offerors at the same time. The SFO may be released electronically.</w:t>
      </w:r>
    </w:p>
    <!--Topic unique_1207-->
    <w:p xmlns:tce="http://www.TCE.com">
      <w:pPr>
        <w:pStyle w:val="Heading6"/>
      </w:pPr>
      <w:bookmarkStart w:id="6674" w:name="_Numd19e99607"/>
      <w:bookmarkStart w:id="6675" w:name="_Refd19e99607"/>
      <w:bookmarkStart w:id="6676" w:name="_Tocd19e99607"/>
      <w:r>
        <w:t/>
      </w:r>
      <w:r>
        <w:t>570.303-3</w:t>
      </w:r>
      <w:r>
        <w:t xml:space="preserve"> Late offers, modifications of offers, and withdrawals of offers.</w:t>
      </w:r>
      <w:bookmarkEnd w:id="6675"/>
      <w:bookmarkEnd w:id="6676"/>
      <w:bookmarkEnd w:id="6674"/>
    </w:p>
    <w:p xmlns:tce="http://www.TCE.com">
      <w:pPr>
        <w:pStyle w:val="BodyText"/>
      </w:pPr>
      <w:r>
        <w:t>Follow the procedures in FAR 15.208.</w:t>
      </w:r>
    </w:p>
    <!--Topic unique_1208-->
    <w:p xmlns:tce="http://www.TCE.com">
      <w:pPr>
        <w:pStyle w:val="Heading6"/>
      </w:pPr>
      <w:bookmarkStart w:id="6677" w:name="_Numd19e99626"/>
      <w:bookmarkStart w:id="6678" w:name="_Refd19e99626"/>
      <w:bookmarkStart w:id="6679" w:name="_Tocd19e99626"/>
      <w:r>
        <w:t/>
      </w:r>
      <w:r>
        <w:t>570.303-4</w:t>
      </w:r>
      <w:r>
        <w:t xml:space="preserve"> Changes to SFOs.</w:t>
      </w:r>
      <w:bookmarkEnd w:id="6678"/>
      <w:bookmarkEnd w:id="6679"/>
      <w:bookmarkEnd w:id="6677"/>
    </w:p>
    <w:p xmlns:tce="http://www.TCE.com">
      <w:pPr>
        <w:pStyle w:val="ListNumber"/>
        <!--depth 1-->
        <w:numPr>
          <w:ilvl w:val="0"/>
          <w:numId w:val="1584"/>
        </w:numPr>
      </w:pPr>
      <w:bookmarkStart w:id="6681" w:name="_Tocd19e99635"/>
      <w:bookmarkStart w:id="6680" w:name="_Refd19e99635"/>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84"/>
        </w:numPr>
      </w:pPr>
      <w:bookmarkStart w:id="6683" w:name="_Tocd19e99644"/>
      <w:bookmarkStart w:id="6682" w:name="_Refd19e99644"/>
      <w:r>
        <w:t/>
      </w:r>
      <w:r>
        <w:t>(b)</w:t>
      </w:r>
      <w:r>
        <w:t xml:space="preserve">  If time is critical, you may provide information on SFO amendments orally.</w:t>
      </w:r>
    </w:p>
    <w:p xmlns:tce="http://www.TCE.com">
      <w:pPr>
        <w:pStyle w:val="ListNumber2"/>
        <!--depth 2-->
        <w:numPr>
          <w:ilvl w:val="1"/>
          <w:numId w:val="1585"/>
        </w:numPr>
      </w:pPr>
      <w:bookmarkStart w:id="6685" w:name="_Tocd19e99650"/>
      <w:bookmarkStart w:id="6684" w:name="_Refd19e99650"/>
      <w:r>
        <w:t/>
      </w:r>
      <w:r>
        <w:t>(1)</w:t>
      </w:r>
      <w:r>
        <w:t xml:space="preserve">  Make a record of the information provided.</w:t>
      </w:r>
    </w:p>
    <w:p xmlns:tce="http://www.TCE.com">
      <w:pPr>
        <w:pStyle w:val="ListNumber2"/>
        <!--depth 2-->
        <w:numPr>
          <w:ilvl w:val="1"/>
          <w:numId w:val="1585"/>
        </w:numPr>
      </w:pPr>
      <w:r>
        <w:t/>
      </w:r>
      <w:r>
        <w:t>(2)</w:t>
      </w:r>
      <w:r>
        <w:t xml:space="preserve">  Provide, or attempt to provide, the notice to all offerors or prospective offerors on the same day.</w:t>
      </w:r>
    </w:p>
    <w:p xmlns:tce="http://www.TCE.com">
      <w:pPr>
        <w:pStyle w:val="ListNumber2"/>
        <!--depth 2-->
        <w:numPr>
          <w:ilvl w:val="1"/>
          <w:numId w:val="1585"/>
        </w:numPr>
      </w:pPr>
      <w:r>
        <w:t/>
      </w:r>
      <w:r>
        <w:t>(3)</w:t>
      </w:r>
      <w:r>
        <w:t xml:space="preserve">  Promptly confirm the information provided orally in a written amendment.</w:t>
      </w:r>
      <w:bookmarkEnd w:id="6684"/>
      <w:bookmarkEnd w:id="6685"/>
      <w:bookmarkEnd w:id="6682"/>
      <w:bookmarkEnd w:id="6683"/>
    </w:p>
    <w:p xmlns:tce="http://www.TCE.com">
      <w:pPr>
        <w:pStyle w:val="ListNumber"/>
        <!--depth 1-->
        <w:numPr>
          <w:ilvl w:val="0"/>
          <w:numId w:val="1584"/>
        </w:numPr>
      </w:pPr>
      <w:r>
        <w:t/>
      </w:r>
      <w:r>
        <w:t>(c)</w:t>
      </w:r>
      <w:r>
        <w:t xml:space="preserve">  Distribute an amendment as follows:</w:t>
      </w:r>
    </w:p>
    <w:p xmlns:tce="http://www.TCE.com">
      <w:pPr>
        <w:pStyle w:val="ListNumber2"/>
        <!--depth 2-->
        <w:numPr>
          <w:ilvl w:val="1"/>
          <w:numId w:val="1586"/>
        </w:numPr>
      </w:pPr>
      <w:bookmarkStart w:id="6687" w:name="_Tocd19e99680"/>
      <w:bookmarkStart w:id="6686" w:name="_Refd19e99680"/>
      <w:r>
        <w:t/>
      </w:r>
      <w:r>
        <w:t>(1)</w:t>
      </w:r>
      <w:r>
        <w:t xml:space="preserve">  If before the proposal due date, send the amendment to all prospective offerors who were sent a copy of the SFO.</w:t>
      </w:r>
    </w:p>
    <w:p xmlns:tce="http://www.TCE.com">
      <w:pPr>
        <w:pStyle w:val="ListNumber2"/>
        <!--depth 2-->
        <w:numPr>
          <w:ilvl w:val="1"/>
          <w:numId w:val="1586"/>
        </w:numPr>
      </w:pPr>
      <w:r>
        <w:t/>
      </w:r>
      <w:r>
        <w:t>(2)</w:t>
      </w:r>
      <w:r>
        <w:t xml:space="preserve">  If after proposal receipt, send the amendment to each offeror who submitted a proposal.</w:t>
      </w:r>
      <w:bookmarkEnd w:id="6686"/>
      <w:bookmarkEnd w:id="6687"/>
    </w:p>
    <w:p xmlns:tce="http://www.TCE.com">
      <w:pPr>
        <w:pStyle w:val="ListNumber"/>
        <!--depth 1-->
        <w:numPr>
          <w:ilvl w:val="0"/>
          <w:numId w:val="1584"/>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_Numd19e98348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8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80"/>
      <w:bookmarkEnd w:id="6681"/>
    </w:p>
    <!--Topic unique_1209-->
    <w:p xmlns:tce="http://www.TCE.com">
      <w:pPr>
        <w:pStyle w:val="Heading5"/>
      </w:pPr>
      <w:bookmarkStart w:id="6688" w:name="_Numd19e99724"/>
      <w:bookmarkStart w:id="6689" w:name="_Refd19e99724"/>
      <w:bookmarkStart w:id="6690" w:name="_Tocd19e99724"/>
      <w:r>
        <w:t/>
      </w:r>
      <w:r>
        <w:t>570.304</w:t>
      </w:r>
      <w:r>
        <w:t xml:space="preserve"> General source selection procedures.</w:t>
      </w:r>
      <w:bookmarkEnd w:id="6689"/>
      <w:bookmarkEnd w:id="6690"/>
      <w:bookmarkEnd w:id="6688"/>
    </w:p>
    <w:p xmlns:tce="http://www.TCE.com">
      <w:pPr>
        <w:pStyle w:val="ListNumber"/>
        <!--depth 1-->
        <w:numPr>
          <w:ilvl w:val="0"/>
          <w:numId w:val="1587"/>
        </w:numPr>
      </w:pPr>
      <w:bookmarkStart w:id="6692" w:name="_Tocd19e99733"/>
      <w:bookmarkStart w:id="6691" w:name="_Refd19e99733"/>
      <w:r>
        <w:t/>
      </w:r>
      <w:r>
        <w:t>(a)</w:t>
      </w:r>
      <w:r>
        <w:t xml:space="preserve">  These procedures apply to acquisitions of leasehold interests except if the contracting officer uses one of the following:</w:t>
      </w:r>
    </w:p>
    <w:p xmlns:tce="http://www.TCE.com">
      <w:pPr>
        <w:pStyle w:val="ListNumber2"/>
        <!--depth 2-->
        <w:numPr>
          <w:ilvl w:val="1"/>
          <w:numId w:val="1588"/>
        </w:numPr>
      </w:pPr>
      <w:bookmarkStart w:id="6694" w:name="_Tocd19e99741"/>
      <w:bookmarkStart w:id="6693" w:name="_Refd19e99741"/>
      <w:r>
        <w:t/>
      </w:r>
      <w:r>
        <w:t>(1)</w:t>
      </w:r>
      <w:r>
        <w:t xml:space="preserve">  Simplified lease acquisition procedures authorized by </w:t>
      </w:r>
      <w:r>
        <w:rPr>
          <w:color w:val="0000FF"/>
        </w:rPr>
        <w:fldChar w:fldCharType="begin"/>
      </w:r>
      <w:r>
        <w:rPr>
          <w:color w:val="0000FF"/>
        </w:rPr>
        <w:instrText xml:space="preserve"> REF _Numd19e99096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88"/>
        </w:numPr>
      </w:pPr>
      <w:r>
        <w:t/>
      </w:r>
      <w:r>
        <w:t>(2)</w:t>
      </w:r>
      <w:r>
        <w:t xml:space="preserve">  Two-phase design-build selection procedures authorized by </w:t>
      </w:r>
      <w:r>
        <w:rPr>
          <w:color w:val="0000FF"/>
        </w:rPr>
        <w:fldChar w:fldCharType="begin"/>
      </w:r>
      <w:r>
        <w:rPr>
          <w:color w:val="0000FF"/>
        </w:rPr>
        <w:instrText xml:space="preserve"> REF _Numd19e98219 \h </w:instrText>
      </w:r>
      <w:r>
        <w:fldChar w:fldCharType="separate"/>
      </w:r>
      <w:rPr>
        <w:color w:val="0000FF"/>
      </w:rPr>
      <w:r>
        <w:rPr>
          <w:u w:val="single"/>
        </w:rPr>
        <w:t>570.105-2</w:t>
      </w:r>
      <w:r>
        <w:rPr>
          <w:color w:val="0000FF"/>
        </w:rPr>
        <w:fldChar w:fldCharType="end"/>
      </w:r>
      <w:r>
        <w:t>.</w:t>
      </w:r>
      <w:bookmarkEnd w:id="6693"/>
      <w:bookmarkEnd w:id="6694"/>
    </w:p>
    <w:p xmlns:tce="http://www.TCE.com">
      <w:pPr>
        <w:pStyle w:val="ListNumber"/>
        <!--depth 1-->
        <w:numPr>
          <w:ilvl w:val="0"/>
          <w:numId w:val="1587"/>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8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87"/>
        </w:numPr>
      </w:pPr>
      <w:r>
        <w:t/>
      </w:r>
      <w:r>
        <w:t>(d)</w:t>
      </w:r>
      <w:r>
        <w:t xml:space="preserve"> The evaluation factors and significant subfactors must comply with FAR 15.304 and either one of the following:</w:t>
      </w:r>
    </w:p>
    <w:p xmlns:tce="http://www.TCE.com">
      <w:pPr>
        <w:pStyle w:val="ListNumber2"/>
        <!--depth 2-->
        <w:numPr>
          <w:ilvl w:val="1"/>
          <w:numId w:val="1589"/>
        </w:numPr>
      </w:pPr>
      <w:bookmarkStart w:id="6696" w:name="_Tocd19e99786"/>
      <w:bookmarkStart w:id="6695" w:name="_Refd19e99786"/>
      <w:r>
        <w:t/>
      </w:r>
      <w:r>
        <w:t>(1)</w:t>
      </w:r>
      <w:r>
        <w:t xml:space="preserve"> FAR 15.101-1 if the contracting officer will use the tradeoff process.</w:t>
      </w:r>
    </w:p>
    <w:p xmlns:tce="http://www.TCE.com">
      <w:pPr>
        <w:pStyle w:val="ListNumber2"/>
        <!--depth 2-->
        <w:numPr>
          <w:ilvl w:val="1"/>
          <w:numId w:val="1589"/>
        </w:numPr>
      </w:pPr>
      <w:r>
        <w:t/>
      </w:r>
      <w:r>
        <w:t>(2)</w:t>
      </w:r>
      <w:r>
        <w:t xml:space="preserve"> FAR 15.101-2 if the contracting officer will use the lowest price technically acceptable source selection process.</w:t>
      </w:r>
      <w:bookmarkEnd w:id="6695"/>
      <w:bookmarkEnd w:id="6696"/>
      <w:bookmarkEnd w:id="6691"/>
      <w:bookmarkEnd w:id="6692"/>
    </w:p>
    <!--Topic unique_1210-->
    <w:p xmlns:tce="http://www.TCE.com">
      <w:pPr>
        <w:pStyle w:val="Heading5"/>
      </w:pPr>
      <w:bookmarkStart w:id="6697" w:name="_Numd19e99810"/>
      <w:bookmarkStart w:id="6698" w:name="_Refd19e99810"/>
      <w:bookmarkStart w:id="6699" w:name="_Tocd19e99810"/>
      <w:r>
        <w:t/>
      </w:r>
      <w:r>
        <w:t>570.305</w:t>
      </w:r>
      <w:r>
        <w:t xml:space="preserve"> Two-phase design-build selection procedures.</w:t>
      </w:r>
      <w:bookmarkEnd w:id="6698"/>
      <w:bookmarkEnd w:id="6699"/>
      <w:bookmarkEnd w:id="6697"/>
    </w:p>
    <w:p xmlns:tce="http://www.TCE.com">
      <w:pPr>
        <w:pStyle w:val="ListNumber"/>
        <!--depth 1-->
        <w:numPr>
          <w:ilvl w:val="0"/>
          <w:numId w:val="1590"/>
        </w:numPr>
      </w:pPr>
      <w:bookmarkStart w:id="6701" w:name="_Tocd19e99819"/>
      <w:bookmarkStart w:id="6700" w:name="_Refd19e99819"/>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_Numd19e98219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90"/>
        </w:numPr>
      </w:pPr>
      <w:r>
        <w:t/>
      </w:r>
      <w:r>
        <w:t>(b)</w:t>
      </w:r>
      <w:r>
        <w:t xml:space="preserve">  The SFO must include all the following information:</w:t>
      </w:r>
    </w:p>
    <w:p xmlns:tce="http://www.TCE.com">
      <w:pPr>
        <w:pStyle w:val="ListNumber2"/>
        <!--depth 2-->
        <w:numPr>
          <w:ilvl w:val="1"/>
          <w:numId w:val="1591"/>
        </w:numPr>
      </w:pPr>
      <w:bookmarkStart w:id="6703" w:name="_Tocd19e99838"/>
      <w:bookmarkStart w:id="6702" w:name="_Refd19e99838"/>
      <w:r>
        <w:t/>
      </w:r>
      <w:r>
        <w:t>(1)</w:t>
      </w:r>
      <w:r>
        <w:t xml:space="preserve">  The Scope of Work.</w:t>
      </w:r>
    </w:p>
    <w:p xmlns:tce="http://www.TCE.com">
      <w:pPr>
        <w:pStyle w:val="ListNumber2"/>
        <!--depth 2-->
        <w:numPr>
          <w:ilvl w:val="1"/>
          <w:numId w:val="1591"/>
        </w:numPr>
      </w:pPr>
      <w:r>
        <w:t/>
      </w:r>
      <w:r>
        <w:t>(2)</w:t>
      </w:r>
      <w:r>
        <w:t xml:space="preserve">  The evaluation factors and subfactors to be used in evaluating phase-one proposals and their relative importance.</w:t>
      </w:r>
    </w:p>
    <w:p xmlns:tce="http://www.TCE.com">
      <w:pPr>
        <w:pStyle w:val="ListNumber2"/>
        <!--depth 2-->
        <w:numPr>
          <w:ilvl w:val="1"/>
          <w:numId w:val="1591"/>
        </w:numPr>
      </w:pPr>
      <w:r>
        <w:t/>
      </w:r>
      <w:r>
        <w:t>(3)</w:t>
      </w:r>
      <w:r>
        <w:t xml:space="preserve">  The maximum number of offerors to be selected to submit competitive proposals in phase-two.</w:t>
      </w:r>
    </w:p>
    <w:p xmlns:tce="http://www.TCE.com">
      <w:pPr>
        <w:pStyle w:val="ListNumber2"/>
        <!--depth 2-->
        <w:numPr>
          <w:ilvl w:val="1"/>
          <w:numId w:val="1591"/>
        </w:numPr>
      </w:pPr>
      <w:r>
        <w:t/>
      </w:r>
      <w:r>
        <w:t>(4)</w:t>
      </w:r>
      <w:r>
        <w:t xml:space="preserve">  The evaluation factors, including cost or price, and subfactors to be used in evaluating phase-two proposals and selecting the successful offeror, and their relative importance.</w:t>
      </w:r>
      <w:bookmarkEnd w:id="6702"/>
      <w:bookmarkEnd w:id="6703"/>
    </w:p>
    <w:p xmlns:tce="http://www.TCE.com">
      <w:pPr>
        <w:pStyle w:val="ListNumber"/>
        <!--depth 1-->
        <w:numPr>
          <w:ilvl w:val="0"/>
          <w:numId w:val="1590"/>
        </w:numPr>
      </w:pPr>
      <w:r>
        <w:t/>
      </w:r>
      <w:r>
        <w:t>(c)</w:t>
      </w:r>
      <w:r>
        <w:t xml:space="preserve">  The following procedures apply to phase-one evaluation factors:</w:t>
      </w:r>
    </w:p>
    <w:p xmlns:tce="http://www.TCE.com">
      <w:pPr>
        <w:pStyle w:val="ListNumber2"/>
        <!--depth 2-->
        <w:numPr>
          <w:ilvl w:val="1"/>
          <w:numId w:val="1592"/>
        </w:numPr>
      </w:pPr>
      <w:bookmarkStart w:id="6705" w:name="_Tocd19e99875"/>
      <w:bookmarkStart w:id="6704" w:name="_Refd19e99875"/>
      <w:r>
        <w:t/>
      </w:r>
      <w:r>
        <w:t>(1)</w:t>
      </w:r>
      <w:r>
        <w:t xml:space="preserve">  Phase one factors include:</w:t>
      </w:r>
    </w:p>
    <w:p xmlns:tce="http://www.TCE.com">
      <w:pPr>
        <w:pStyle w:val="ListNumber3"/>
        <!--depth 3-->
        <w:numPr>
          <w:ilvl w:val="2"/>
          <w:numId w:val="1593"/>
        </w:numPr>
      </w:pPr>
      <w:bookmarkStart w:id="6707" w:name="_Tocd19e99883"/>
      <w:bookmarkStart w:id="6706" w:name="_Refd19e99883"/>
      <w:r>
        <w:t/>
      </w:r>
      <w:r>
        <w:t>(i)</w:t>
      </w:r>
      <w:r>
        <w:t xml:space="preserve">  Specialized experience and technical competence.</w:t>
      </w:r>
    </w:p>
    <w:p xmlns:tce="http://www.TCE.com">
      <w:pPr>
        <w:pStyle w:val="ListNumber3"/>
        <!--depth 3-->
        <w:numPr>
          <w:ilvl w:val="2"/>
          <w:numId w:val="1593"/>
        </w:numPr>
      </w:pPr>
      <w:r>
        <w:t/>
      </w:r>
      <w:r>
        <w:t>(ii)</w:t>
      </w:r>
      <w:r>
        <w:t xml:space="preserve">  Capability to perform.</w:t>
      </w:r>
    </w:p>
    <w:p xmlns:tce="http://www.TCE.com">
      <w:pPr>
        <w:pStyle w:val="ListNumber3"/>
        <!--depth 3-->
        <w:numPr>
          <w:ilvl w:val="2"/>
          <w:numId w:val="1593"/>
        </w:numPr>
      </w:pPr>
      <w:r>
        <w:t/>
      </w:r>
      <w:r>
        <w:t>(iii)</w:t>
      </w:r>
      <w:r>
        <w:t xml:space="preserve">  Past performance of the offeror’s team (including architect-engineer and construction members of the team).</w:t>
      </w:r>
    </w:p>
    <w:p xmlns:tce="http://www.TCE.com">
      <w:pPr>
        <w:pStyle w:val="ListNumber3"/>
        <!--depth 3-->
        <w:numPr>
          <w:ilvl w:val="2"/>
          <w:numId w:val="1593"/>
        </w:numPr>
      </w:pPr>
      <w:r>
        <w:t/>
      </w:r>
      <w:r>
        <w:t>(iv)</w:t>
      </w:r>
      <w:r>
        <w:t xml:space="preserve">  The planned participation of small disadvantaged business concerns in performance of the contract.</w:t>
      </w:r>
    </w:p>
    <w:p xmlns:tce="http://www.TCE.com">
      <w:pPr>
        <w:pStyle w:val="ListNumber3"/>
        <!--depth 3-->
        <w:numPr>
          <w:ilvl w:val="2"/>
          <w:numId w:val="1593"/>
        </w:numPr>
      </w:pPr>
      <w:r>
        <w:t/>
      </w:r>
      <w:r>
        <w:t>(v)</w:t>
      </w:r>
      <w:r>
        <w:t xml:space="preserve">  Other appropriate factors, such as site or location.</w:t>
      </w:r>
      <w:bookmarkEnd w:id="6706"/>
      <w:bookmarkEnd w:id="6707"/>
    </w:p>
    <w:p xmlns:tce="http://www.TCE.com">
      <w:pPr>
        <w:pStyle w:val="ListNumber2"/>
        <!--depth 2-->
        <w:numPr>
          <w:ilvl w:val="1"/>
          <w:numId w:val="159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04"/>
      <w:bookmarkEnd w:id="6705"/>
    </w:p>
    <w:p xmlns:tce="http://www.TCE.com">
      <w:pPr>
        <w:pStyle w:val="ListNumber"/>
        <!--depth 1-->
        <w:numPr>
          <w:ilvl w:val="0"/>
          <w:numId w:val="1590"/>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94"/>
        </w:numPr>
      </w:pPr>
      <w:bookmarkStart w:id="6709" w:name="_Tocd19e99935"/>
      <w:bookmarkStart w:id="6708" w:name="_Refd19e99935"/>
      <w:r>
        <w:t/>
      </w:r>
      <w:r>
        <w:t>(1)</w:t>
      </w:r>
      <w:r>
        <w:t xml:space="preserve">  In the government’s interest.</w:t>
      </w:r>
    </w:p>
    <w:p xmlns:tce="http://www.TCE.com">
      <w:pPr>
        <w:pStyle w:val="ListNumber2"/>
        <!--depth 2-->
        <w:numPr>
          <w:ilvl w:val="1"/>
          <w:numId w:val="1594"/>
        </w:numPr>
      </w:pPr>
      <w:r>
        <w:t/>
      </w:r>
      <w:r>
        <w:t>(2)</w:t>
      </w:r>
      <w:r>
        <w:t xml:space="preserve">  Consistent with the purpose and objectives of the two-phase selection process.</w:t>
      </w:r>
      <w:bookmarkEnd w:id="6708"/>
      <w:bookmarkEnd w:id="6709"/>
    </w:p>
    <w:p xmlns:tce="http://www.TCE.com">
      <w:pPr>
        <w:pStyle w:val="ListNumber"/>
        <!--depth 1-->
        <w:numPr>
          <w:ilvl w:val="0"/>
          <w:numId w:val="1590"/>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_Numd19e99971 \h </w:instrText>
      </w:r>
      <w:r>
        <w:fldChar w:fldCharType="separate"/>
      </w:r>
      <w:rPr>
        <w:color w:val="0000FF"/>
      </w:rPr>
      <w:r>
        <w:rPr>
          <w:u w:val="single"/>
        </w:rPr>
        <w:t>570.306</w:t>
      </w:r>
      <w:r>
        <w:rPr>
          <w:color w:val="0000FF"/>
        </w:rPr>
        <w:fldChar w:fldCharType="end"/>
      </w:r>
      <w:r>
        <w:t>.</w:t>
      </w:r>
      <w:bookmarkEnd w:id="6700"/>
      <w:bookmarkEnd w:id="6701"/>
    </w:p>
    <!--Topic unique_1211-->
    <w:p xmlns:tce="http://www.TCE.com">
      <w:pPr>
        <w:pStyle w:val="Heading5"/>
      </w:pPr>
      <w:bookmarkStart w:id="6710" w:name="_Numd19e99971"/>
      <w:bookmarkStart w:id="6711" w:name="_Refd19e99971"/>
      <w:bookmarkStart w:id="6712" w:name="_Tocd19e99971"/>
      <w:r>
        <w:t/>
      </w:r>
      <w:r>
        <w:t>570.306</w:t>
      </w:r>
      <w:r>
        <w:t xml:space="preserve"> Evaluating offers.</w:t>
      </w:r>
      <w:bookmarkEnd w:id="6711"/>
      <w:bookmarkEnd w:id="6712"/>
      <w:bookmarkEnd w:id="6710"/>
    </w:p>
    <w:p xmlns:tce="http://www.TCE.com">
      <w:pPr>
        <w:pStyle w:val="ListNumber"/>
        <!--depth 1-->
        <w:numPr>
          <w:ilvl w:val="0"/>
          <w:numId w:val="1595"/>
        </w:numPr>
      </w:pPr>
      <w:bookmarkStart w:id="6714" w:name="_Tocd19e99980"/>
      <w:bookmarkStart w:id="6713" w:name="_Refd19e99980"/>
      <w:r>
        <w:t/>
      </w:r>
      <w:r>
        <w:t>(a)</w:t>
      </w:r>
      <w:r>
        <w:t xml:space="preserve">  The contracting officer must evaluate offers solely in accordance with the factors and subfactors stated in the SFO.</w:t>
      </w:r>
    </w:p>
    <w:p xmlns:tce="http://www.TCE.com">
      <w:pPr>
        <w:pStyle w:val="ListNumber"/>
        <!--depth 1-->
        <w:numPr>
          <w:ilvl w:val="0"/>
          <w:numId w:val="1595"/>
        </w:numPr>
      </w:pPr>
      <w:bookmarkStart w:id="6716" w:name="_Tocd19e99989"/>
      <w:bookmarkStart w:id="6715" w:name="_Refd19e99989"/>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15"/>
      <w:bookmarkEnd w:id="6716"/>
    </w:p>
    <w:p xmlns:tce="http://www.TCE.com">
      <w:pPr>
        <w:pStyle w:val="ListNumber"/>
        <!--depth 1-->
        <w:numPr>
          <w:ilvl w:val="0"/>
          <w:numId w:val="1595"/>
        </w:numPr>
      </w:pPr>
      <w:r>
        <w:t/>
      </w:r>
      <w:r>
        <w:t>(c)</w:t>
      </w:r>
      <w:r>
        <w:t xml:space="preserve">  Evaluate past performance on previous lease projects in accordance with </w:t>
      </w:r>
      <w:r>
        <w:rPr>
          <w:color w:val="0000FF"/>
        </w:rPr>
        <w:fldChar w:fldCharType="begin"/>
      </w:r>
      <w:r>
        <w:rPr>
          <w:color w:val="0000FF"/>
        </w:rPr>
        <w:instrText xml:space="preserve"> REF _Numd19e35291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96"/>
        </w:numPr>
      </w:pPr>
      <w:bookmarkStart w:id="6718" w:name="_Tocd19e100006"/>
      <w:bookmarkStart w:id="6717" w:name="_Refd19e100006"/>
      <w:r>
        <w:t/>
      </w:r>
      <w:r>
        <w:t>(1)</w:t>
      </w:r>
      <w:r>
        <w:t xml:space="preserve">  Questionnaires tailored to the circumstances of the acquisition;</w:t>
      </w:r>
    </w:p>
    <w:p xmlns:tce="http://www.TCE.com">
      <w:pPr>
        <w:pStyle w:val="ListNumber2"/>
        <!--depth 2-->
        <w:numPr>
          <w:ilvl w:val="1"/>
          <w:numId w:val="1596"/>
        </w:numPr>
      </w:pPr>
      <w:r>
        <w:t/>
      </w:r>
      <w:r>
        <w:t>(2)</w:t>
      </w:r>
      <w:r>
        <w:t xml:space="preserve">  Interviews with program managers or contracting officers;</w:t>
      </w:r>
    </w:p>
    <w:p xmlns:tce="http://www.TCE.com">
      <w:pPr>
        <w:pStyle w:val="ListNumber2"/>
        <!--depth 2-->
        <w:numPr>
          <w:ilvl w:val="1"/>
          <w:numId w:val="1596"/>
        </w:numPr>
      </w:pPr>
      <w:r>
        <w:t/>
      </w:r>
      <w:r>
        <w:t>(3)</w:t>
      </w:r>
      <w:r>
        <w:t xml:space="preserve">  Other sources; or</w:t>
      </w:r>
    </w:p>
    <w:p xmlns:tce="http://www.TCE.com">
      <w:pPr>
        <w:pStyle w:val="ListNumber2"/>
        <!--depth 2-->
        <w:numPr>
          <w:ilvl w:val="1"/>
          <w:numId w:val="1596"/>
        </w:numPr>
      </w:pPr>
      <w:r>
        <w:t/>
      </w:r>
      <w:r>
        <w:t>(4)</w:t>
      </w:r>
      <w:r>
        <w:t xml:space="preserve"> Past performance information collected under FAR 42.15 and available through the Contractor Performance Assessment Reporting System at </w:t>
      </w:r>
      <w:hyperlink r:id="rIdHyperlink909">
        <w:r>
          <w:rPr>
            <w:rStyle w:val="Hyperlink"/>
          </w:rPr>
          <w:t>https://www.cpars.gov/​</w:t>
        </w:r>
      </w:hyperlink>
      <w:r>
        <w:t>, or successor system.</w:t>
      </w:r>
      <w:bookmarkEnd w:id="6717"/>
      <w:bookmarkEnd w:id="6718"/>
    </w:p>
    <w:p xmlns:tce="http://www.TCE.com">
      <w:pPr>
        <w:pStyle w:val="ListNumber"/>
        <!--depth 1-->
        <w:numPr>
          <w:ilvl w:val="0"/>
          <w:numId w:val="1595"/>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597"/>
        </w:numPr>
      </w:pPr>
      <w:bookmarkStart w:id="6720" w:name="_Tocd19e100047"/>
      <w:bookmarkStart w:id="6719" w:name="_Refd19e100047"/>
      <w:r>
        <w:t/>
      </w:r>
      <w:r>
        <w:t>(1)</w:t>
      </w:r>
      <w:r>
        <w:t xml:space="preserve">  The Small Business Administration;</w:t>
      </w:r>
    </w:p>
    <w:p xmlns:tce="http://www.TCE.com">
      <w:pPr>
        <w:pStyle w:val="ListNumber2"/>
        <!--depth 2-->
        <w:numPr>
          <w:ilvl w:val="1"/>
          <w:numId w:val="1597"/>
        </w:numPr>
      </w:pPr>
      <w:r>
        <w:t/>
      </w:r>
      <w:r>
        <w:t>(2)</w:t>
      </w:r>
      <w:r>
        <w:t xml:space="preserve">  Information on prior contracts from contracting officers and administrative contracting officers;</w:t>
      </w:r>
    </w:p>
    <w:p xmlns:tce="http://www.TCE.com">
      <w:pPr>
        <w:pStyle w:val="ListNumber2"/>
        <!--depth 2-->
        <w:numPr>
          <w:ilvl w:val="1"/>
          <w:numId w:val="1597"/>
        </w:numPr>
      </w:pPr>
      <w:r>
        <w:t/>
      </w:r>
      <w:r>
        <w:t>(3)</w:t>
      </w:r>
      <w:r>
        <w:t xml:space="preserve">  Offeror’s references; and</w:t>
      </w:r>
    </w:p>
    <w:p xmlns:tce="http://www.TCE.com">
      <w:pPr>
        <w:pStyle w:val="ListNumber2"/>
        <!--depth 2-->
        <w:numPr>
          <w:ilvl w:val="1"/>
          <w:numId w:val="1597"/>
        </w:numPr>
      </w:pPr>
      <w:r>
        <w:t/>
      </w:r>
      <w:r>
        <w:t>(4)</w:t>
      </w:r>
      <w:r>
        <w:t xml:space="preserve"> Past performance information collected under FAR 42.15 and available through PPIRS.</w:t>
      </w:r>
      <w:bookmarkEnd w:id="6719"/>
      <w:bookmarkEnd w:id="6720"/>
    </w:p>
    <w:p xmlns:tce="http://www.TCE.com">
      <w:pPr>
        <w:pStyle w:val="ListNumber"/>
        <!--depth 1-->
        <w:numPr>
          <w:ilvl w:val="0"/>
          <w:numId w:val="1595"/>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95"/>
        </w:numPr>
      </w:pPr>
      <w:r>
        <w:t/>
      </w:r>
      <w:r>
        <w:t>(f)</w:t>
      </w:r>
      <w:r>
        <w:t xml:space="preserve">  Also see the requirements in </w:t>
      </w:r>
      <w:r>
        <w:rPr>
          <w:color w:val="0000FF"/>
        </w:rPr>
        <w:fldChar w:fldCharType="begin"/>
      </w:r>
      <w:r>
        <w:rPr>
          <w:color w:val="0000FF"/>
        </w:rPr>
        <w:instrText xml:space="preserve"> REF _Numd19e98567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_Numd19e98613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_Numd19e98678 \h </w:instrText>
      </w:r>
      <w:r>
        <w:fldChar w:fldCharType="separate"/>
      </w:r>
      <w:rPr>
        <w:color w:val="0000FF"/>
      </w:rPr>
      <w:r>
        <w:rPr>
          <w:u w:val="single"/>
        </w:rPr>
        <w:t>570.111</w:t>
      </w:r>
      <w:r>
        <w:rPr>
          <w:color w:val="0000FF"/>
        </w:rPr>
        <w:fldChar w:fldCharType="end"/>
      </w:r>
      <w:r>
        <w:t>.</w:t>
      </w:r>
      <w:bookmarkEnd w:id="6713"/>
      <w:bookmarkEnd w:id="6714"/>
    </w:p>
    <!--Topic unique_1212-->
    <w:p xmlns:tce="http://www.TCE.com">
      <w:pPr>
        <w:pStyle w:val="Heading5"/>
      </w:pPr>
      <w:bookmarkStart w:id="6721" w:name="_Numd19e100112"/>
      <w:bookmarkStart w:id="6722" w:name="_Refd19e100112"/>
      <w:bookmarkStart w:id="6723" w:name="_Tocd19e100112"/>
      <w:r>
        <w:t/>
      </w:r>
      <w:r>
        <w:t>570.307</w:t>
      </w:r>
      <w:r>
        <w:t xml:space="preserve"> Negotiations.</w:t>
      </w:r>
      <w:bookmarkEnd w:id="6722"/>
      <w:bookmarkEnd w:id="6723"/>
      <w:bookmarkEnd w:id="6721"/>
    </w:p>
    <w:p xmlns:tce="http://www.TCE.com">
      <w:pPr>
        <w:pStyle w:val="ListNumber"/>
        <!--depth 1-->
        <w:numPr>
          <w:ilvl w:val="0"/>
          <w:numId w:val="1598"/>
        </w:numPr>
      </w:pPr>
      <w:bookmarkStart w:id="6725" w:name="_Tocd19e100121"/>
      <w:bookmarkStart w:id="6724" w:name="_Refd19e100121"/>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98"/>
        </w:numPr>
      </w:pPr>
      <w:r>
        <w:t/>
      </w:r>
      <w:r>
        <w:t>(b)</w:t>
      </w:r>
      <w:r>
        <w:t xml:space="preserve">  Place a written record of all exchanges in the lease file.</w:t>
      </w:r>
    </w:p>
    <w:p xmlns:tce="http://www.TCE.com">
      <w:pPr>
        <w:pStyle w:val="ListNumber"/>
        <!--depth 1-->
        <w:numPr>
          <w:ilvl w:val="0"/>
          <w:numId w:val="1598"/>
        </w:numPr>
      </w:pPr>
      <w:r>
        <w:t/>
      </w:r>
      <w:r>
        <w:t>(c)</w:t>
      </w:r>
      <w:r>
        <w:t xml:space="preserve"> Provide prompt written notice to any offeror excluded from the competitive range or otherwise eliminated from the competition in accordance with FAR 15.503(a).</w:t>
      </w:r>
      <w:bookmarkEnd w:id="6724"/>
      <w:bookmarkEnd w:id="6725"/>
    </w:p>
    <!--Topic unique_1213-->
    <w:p xmlns:tce="http://www.TCE.com">
      <w:pPr>
        <w:pStyle w:val="Heading5"/>
      </w:pPr>
      <w:bookmarkStart w:id="6726" w:name="_Numd19e100152"/>
      <w:bookmarkStart w:id="6727" w:name="_Refd19e100152"/>
      <w:bookmarkStart w:id="6728" w:name="_Tocd19e100152"/>
      <w:r>
        <w:t/>
      </w:r>
      <w:r>
        <w:t>570.308</w:t>
      </w:r>
      <w:r>
        <w:t xml:space="preserve"> Award.</w:t>
      </w:r>
      <w:bookmarkEnd w:id="6727"/>
      <w:bookmarkEnd w:id="6728"/>
      <w:bookmarkEnd w:id="6726"/>
    </w:p>
    <w:p xmlns:tce="http://www.TCE.com">
      <w:pPr>
        <w:pStyle w:val="ListNumber"/>
        <!--depth 1-->
        <w:numPr>
          <w:ilvl w:val="0"/>
          <w:numId w:val="1599"/>
        </w:numPr>
      </w:pPr>
      <w:bookmarkStart w:id="6730" w:name="_Tocd19e100161"/>
      <w:bookmarkStart w:id="6729" w:name="_Refd19e100161"/>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99"/>
        </w:numPr>
      </w:pPr>
      <w:r>
        <w:t/>
      </w:r>
      <w:r>
        <w:t>(b)</w:t>
      </w:r>
      <w:r>
        <w:t xml:space="preserve">  Make award in writing and in the timeframe specified in the SFO.</w:t>
      </w:r>
    </w:p>
    <w:p xmlns:tce="http://www.TCE.com">
      <w:pPr>
        <w:pStyle w:val="ListNumber2"/>
        <!--depth 2-->
        <w:numPr>
          <w:ilvl w:val="1"/>
          <w:numId w:val="1600"/>
        </w:numPr>
      </w:pPr>
      <w:bookmarkStart w:id="6732" w:name="_Tocd19e100176"/>
      <w:bookmarkStart w:id="6731" w:name="_Refd19e100176"/>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00"/>
        </w:numPr>
      </w:pPr>
      <w:r>
        <w:t/>
      </w:r>
      <w:r>
        <w:t>(2)</w:t>
      </w:r>
      <w:r>
        <w:t xml:space="preserve">  If time is critical, the contracting officer may request the extensions orally. The contracting officer must make a record of the request and confirm it promptly in writing.</w:t>
      </w:r>
      <w:bookmarkEnd w:id="6731"/>
      <w:bookmarkEnd w:id="6732"/>
    </w:p>
    <w:p xmlns:tce="http://www.TCE.com">
      <w:pPr>
        <w:pStyle w:val="ListNumber"/>
        <!--depth 1-->
        <w:numPr>
          <w:ilvl w:val="0"/>
          <w:numId w:val="1599"/>
        </w:numPr>
      </w:pPr>
      <w:r>
        <w:t/>
      </w:r>
      <w:r>
        <w:t>(c)</w:t>
      </w:r>
      <w:r>
        <w:t xml:space="preserve"> Notify unsuccessful offerors in writing or electronically in accordance with FAR 15.501 and 15.503(b).</w:t>
      </w:r>
    </w:p>
    <w:p xmlns:tce="http://www.TCE.com">
      <w:pPr>
        <w:pStyle w:val="ListNumber"/>
        <!--depth 1-->
        <w:numPr>
          <w:ilvl w:val="0"/>
          <w:numId w:val="1599"/>
        </w:numPr>
      </w:pPr>
      <w:r>
        <w:t/>
      </w:r>
      <w:r>
        <w:t>(d)</w:t>
      </w:r>
      <w:r>
        <w:t xml:space="preserve">  The source selection authority may reject all proposals received in response to an SFO, if doing so is in the best interest of the Government.</w:t>
      </w:r>
      <w:bookmarkEnd w:id="6729"/>
      <w:bookmarkEnd w:id="6730"/>
    </w:p>
    <!--Topic unique_1214-->
    <w:p xmlns:tce="http://www.TCE.com">
      <w:pPr>
        <w:pStyle w:val="Heading5"/>
      </w:pPr>
      <w:bookmarkStart w:id="6733" w:name="_Numd19e100214"/>
      <w:bookmarkStart w:id="6734" w:name="_Refd19e100214"/>
      <w:bookmarkStart w:id="6735" w:name="_Tocd19e100214"/>
      <w:r>
        <w:t/>
      </w:r>
      <w:r>
        <w:t>570.309</w:t>
      </w:r>
      <w:r>
        <w:t xml:space="preserve"> Debriefings.</w:t>
      </w:r>
      <w:bookmarkEnd w:id="6734"/>
      <w:bookmarkEnd w:id="6735"/>
      <w:bookmarkEnd w:id="6733"/>
    </w:p>
    <w:p xmlns:tce="http://www.TCE.com">
      <w:pPr>
        <w:pStyle w:val="BodyText"/>
      </w:pPr>
      <w:r>
        <w:t>The procedures of FAR 15.505 and 15.506 apply to leasing actions.</w:t>
      </w:r>
    </w:p>
    <!--Topic unique_1215-->
    <w:p xmlns:tce="http://www.TCE.com">
      <w:pPr>
        <w:pStyle w:val="Heading4"/>
      </w:pPr>
      <w:bookmarkStart w:id="6736" w:name="_Numd19e100234"/>
      <w:bookmarkStart w:id="6737" w:name="_Refd19e100234"/>
      <w:bookmarkStart w:id="6738" w:name="_Tocd19e100234"/>
      <w:r>
        <w:t/>
      </w:r>
      <w:r>
        <w:t>Subpart 570.4</w:t>
      </w:r>
      <w:r>
        <w:t xml:space="preserve"> - Special Aspects of Contracting for Continued Space Requirements</w:t>
      </w:r>
      <w:bookmarkEnd w:id="6737"/>
      <w:bookmarkEnd w:id="6738"/>
      <w:bookmarkEnd w:id="6736"/>
    </w:p>
    <!--Topic unique_1216-->
    <w:p xmlns:tce="http://www.TCE.com">
      <w:pPr>
        <w:pStyle w:val="Heading5"/>
      </w:pPr>
      <w:bookmarkStart w:id="6739" w:name="_Numd19e100247"/>
      <w:bookmarkStart w:id="6740" w:name="_Refd19e100247"/>
      <w:bookmarkStart w:id="6741" w:name="_Tocd19e100247"/>
      <w:r>
        <w:t/>
      </w:r>
      <w:r>
        <w:t>570.401</w:t>
      </w:r>
      <w:r>
        <w:t xml:space="preserve"> Renewal options.</w:t>
      </w:r>
      <w:bookmarkEnd w:id="6740"/>
      <w:bookmarkEnd w:id="6741"/>
      <w:bookmarkEnd w:id="6739"/>
    </w:p>
    <w:p xmlns:tce="http://www.TCE.com">
      <w:pPr>
        <w:pStyle w:val="ListNumber"/>
        <!--depth 1-->
        <w:numPr>
          <w:ilvl w:val="0"/>
          <w:numId w:val="1601"/>
        </w:numPr>
      </w:pPr>
      <w:bookmarkStart w:id="6745" w:name="_Tocd19e100258"/>
      <w:bookmarkStart w:id="6744" w:name="_Refd19e100258"/>
      <w:bookmarkStart w:id="6743" w:name="_Tocd19e100256"/>
      <w:bookmarkStart w:id="6742" w:name="_Refd19e100256"/>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_Numd19e39193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_Numd19e24418 \h </w:instrText>
      </w:r>
      <w:r>
        <w:fldChar w:fldCharType="separate"/>
      </w:r>
      <w:rPr>
        <w:color w:val="0000FF"/>
      </w:rPr>
      <w:r>
        <w:rPr>
          <w:u w:val="single"/>
        </w:rPr>
        <w:t>506</w:t>
      </w:r>
      <w:r>
        <w:rPr>
          <w:color w:val="0000FF"/>
        </w:rPr>
        <w:fldChar w:fldCharType="end"/>
      </w:r>
      <w:r>
        <w:t xml:space="preserve"> regarding full and open competition.</w:t>
      </w:r>
      <w:bookmarkEnd w:id="6744"/>
      <w:bookmarkEnd w:id="6745"/>
    </w:p>
    <w:p xmlns:tce="http://www.TCE.com">
      <w:pPr>
        <w:pStyle w:val="ListNumber"/>
        <!--depth 1-->
        <w:numPr>
          <w:ilvl w:val="0"/>
          <w:numId w:val="1601"/>
        </w:numPr>
      </w:pPr>
      <w:bookmarkStart w:id="6747" w:name="_Tocd19e100276"/>
      <w:bookmarkStart w:id="6746" w:name="_Refd19e100276"/>
      <w:r>
        <w:t/>
      </w:r>
      <w:r>
        <w:t>(b)</w:t>
      </w:r>
      <w:r>
        <w:t xml:space="preserve"> </w:t>
      </w:r>
      <w:r>
        <w:rPr>
          <w:i/>
        </w:rPr>
        <w:t>Market information review</w:t>
      </w:r>
      <w:r>
        <w:t>. Before exercising an option to renew a lease, review current market information to determine that the rental rate in the option is fair and reasonable.</w:t>
      </w:r>
      <w:bookmarkEnd w:id="6746"/>
      <w:bookmarkEnd w:id="6747"/>
      <w:bookmarkEnd w:id="6742"/>
      <w:bookmarkEnd w:id="6743"/>
    </w:p>
    <!--Topic unique_1217-->
    <w:p xmlns:tce="http://www.TCE.com">
      <w:pPr>
        <w:pStyle w:val="Heading5"/>
      </w:pPr>
      <w:bookmarkStart w:id="6748" w:name="_Numd19e100294"/>
      <w:bookmarkStart w:id="6749" w:name="_Refd19e100294"/>
      <w:bookmarkStart w:id="6750" w:name="_Tocd19e100294"/>
      <w:r>
        <w:t/>
      </w:r>
      <w:r>
        <w:t>570.402</w:t>
      </w:r>
      <w:r>
        <w:t xml:space="preserve"> Succeeding leases.</w:t>
      </w:r>
      <w:bookmarkEnd w:id="6749"/>
      <w:bookmarkEnd w:id="6750"/>
      <w:bookmarkEnd w:id="6748"/>
    </w:p>
    <!--Topic unique_1218-->
    <w:p xmlns:tce="http://www.TCE.com">
      <w:pPr>
        <w:pStyle w:val="Heading6"/>
      </w:pPr>
      <w:bookmarkStart w:id="6751" w:name="_Numd19e100307"/>
      <w:bookmarkStart w:id="6752" w:name="_Refd19e100307"/>
      <w:bookmarkStart w:id="6753" w:name="_Tocd19e100307"/>
      <w:r>
        <w:t/>
      </w:r>
      <w:r>
        <w:t>570.402-1</w:t>
      </w:r>
      <w:r>
        <w:t xml:space="preserve"> General.</w:t>
      </w:r>
      <w:bookmarkEnd w:id="6752"/>
      <w:bookmarkEnd w:id="6753"/>
      <w:bookmarkEnd w:id="6751"/>
    </w:p>
    <w:p xmlns:tce="http://www.TCE.com">
      <w:pPr>
        <w:pStyle w:val="ListNumber"/>
        <!--depth 1-->
        <w:numPr>
          <w:ilvl w:val="0"/>
          <w:numId w:val="1602"/>
        </w:numPr>
      </w:pPr>
      <w:bookmarkStart w:id="6755" w:name="_Tocd19e100316"/>
      <w:bookmarkStart w:id="6754" w:name="_Refd19e100316"/>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_Numd19e99096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02"/>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03"/>
        </w:numPr>
      </w:pPr>
      <w:bookmarkStart w:id="6757" w:name="_Tocd19e100335"/>
      <w:bookmarkStart w:id="6756" w:name="_Refd19e100335"/>
      <w:r>
        <w:t/>
      </w:r>
      <w:r>
        <w:t>(1)</w:t>
      </w:r>
      <w:r>
        <w:t xml:space="preserve">  The contracting officer does not identify any potential acceptable locations.</w:t>
      </w:r>
    </w:p>
    <w:p xmlns:tce="http://www.TCE.com">
      <w:pPr>
        <w:pStyle w:val="ListNumber2"/>
        <!--depth 2-->
        <w:numPr>
          <w:ilvl w:val="1"/>
          <w:numId w:val="160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56"/>
      <w:bookmarkEnd w:id="6757"/>
      <w:bookmarkEnd w:id="6754"/>
      <w:bookmarkEnd w:id="6755"/>
    </w:p>
    <!--Topic unique_1219-->
    <w:p xmlns:tce="http://www.TCE.com">
      <w:pPr>
        <w:pStyle w:val="Heading6"/>
      </w:pPr>
      <w:bookmarkStart w:id="6758" w:name="_Numd19e100360"/>
      <w:bookmarkStart w:id="6759" w:name="_Refd19e100360"/>
      <w:bookmarkStart w:id="6760" w:name="_Tocd19e100360"/>
      <w:r>
        <w:t/>
      </w:r>
      <w:r>
        <w:t>570.402-2</w:t>
      </w:r>
      <w:r>
        <w:t xml:space="preserve"> Publicizing/Advertising.</w:t>
      </w:r>
      <w:bookmarkEnd w:id="6759"/>
      <w:bookmarkEnd w:id="6760"/>
      <w:bookmarkEnd w:id="6758"/>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_Numd19e98348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04"/>
        </w:numPr>
      </w:pPr>
      <w:bookmarkStart w:id="6762" w:name="_Tocd19e100375"/>
      <w:bookmarkStart w:id="6761" w:name="_Refd19e100375"/>
      <w:r>
        <w:t/>
      </w:r>
      <w:r>
        <w:t>(a)</w:t>
      </w:r>
      <w:r>
        <w:t xml:space="preserve">  Indicate that the Government's lease is expiring.</w:t>
      </w:r>
    </w:p>
    <w:p xmlns:tce="http://www.TCE.com">
      <w:pPr>
        <w:pStyle w:val="ListNumber"/>
        <!--depth 1-->
        <w:numPr>
          <w:ilvl w:val="0"/>
          <w:numId w:val="1604"/>
        </w:numPr>
      </w:pPr>
      <w:r>
        <w:t/>
      </w:r>
      <w:r>
        <w:t>(b)</w:t>
      </w:r>
      <w:r>
        <w:t xml:space="preserve">  Describe the requirements in terms of type and quantity of space.</w:t>
      </w:r>
    </w:p>
    <w:p xmlns:tce="http://www.TCE.com">
      <w:pPr>
        <w:pStyle w:val="ListNumber"/>
        <!--depth 1-->
        <w:numPr>
          <w:ilvl w:val="0"/>
          <w:numId w:val="1604"/>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04"/>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04"/>
        </w:numPr>
      </w:pPr>
      <w:r>
        <w:t/>
      </w:r>
      <w:r>
        <w:t>(e)</w:t>
      </w:r>
      <w:r>
        <w:t xml:space="preserve">  Provide a contact person for those interested in providing space to the Government.</w:t>
      </w:r>
      <w:bookmarkEnd w:id="6761"/>
      <w:bookmarkEnd w:id="6762"/>
    </w:p>
    <!--Topic unique_1220-->
    <w:p xmlns:tce="http://www.TCE.com">
      <w:pPr>
        <w:pStyle w:val="Heading6"/>
      </w:pPr>
      <w:bookmarkStart w:id="6763" w:name="_Numd19e100419"/>
      <w:bookmarkStart w:id="6764" w:name="_Refd19e100419"/>
      <w:bookmarkStart w:id="6765" w:name="_Tocd19e100419"/>
      <w:r>
        <w:t/>
      </w:r>
      <w:r>
        <w:t>570.402-3</w:t>
      </w:r>
      <w:r>
        <w:t xml:space="preserve"> Market survey.</w:t>
      </w:r>
      <w:bookmarkEnd w:id="6764"/>
      <w:bookmarkEnd w:id="6765"/>
      <w:bookmarkEnd w:id="6763"/>
    </w:p>
    <w:p xmlns:tce="http://www.TCE.com">
      <w:pPr>
        <w:pStyle w:val="BodyText"/>
      </w:pPr>
      <w:r>
        <w:t xml:space="preserve">Conduct a market survey following </w:t>
      </w:r>
      <w:r>
        <w:rPr>
          <w:color w:val="0000FF"/>
        </w:rPr>
        <w:fldChar w:fldCharType="begin"/>
      </w:r>
      <w:r>
        <w:rPr>
          <w:color w:val="0000FF"/>
        </w:rPr>
        <w:instrText xml:space="preserve"> REF _Numd19e99399 \h </w:instrText>
      </w:r>
      <w:r>
        <w:fldChar w:fldCharType="separate"/>
      </w:r>
      <w:rPr>
        <w:color w:val="0000FF"/>
      </w:rPr>
      <w:r>
        <w:rPr>
          <w:u w:val="single"/>
        </w:rPr>
        <w:t>570.301</w:t>
      </w:r>
      <w:r>
        <w:rPr>
          <w:color w:val="0000FF"/>
        </w:rPr>
        <w:fldChar w:fldCharType="end"/>
      </w:r>
      <w:r>
        <w:t>.</w:t>
      </w:r>
    </w:p>
    <!--Topic unique_1221-->
    <w:p xmlns:tce="http://www.TCE.com">
      <w:pPr>
        <w:pStyle w:val="Heading6"/>
      </w:pPr>
      <w:bookmarkStart w:id="6766" w:name="_Numd19e100442"/>
      <w:bookmarkStart w:id="6767" w:name="_Refd19e100442"/>
      <w:bookmarkStart w:id="6768" w:name="_Tocd19e100442"/>
      <w:r>
        <w:t/>
      </w:r>
      <w:r>
        <w:t>570.402-4</w:t>
      </w:r>
      <w:r>
        <w:t xml:space="preserve"> No potential acceptable locations.</w:t>
      </w:r>
      <w:bookmarkEnd w:id="6767"/>
      <w:bookmarkEnd w:id="6768"/>
      <w:bookmarkEnd w:id="6766"/>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_Numd19e24504 \h </w:instrText>
      </w:r>
      <w:r>
        <w:fldChar w:fldCharType="separate"/>
      </w:r>
      <w:rPr>
        <w:color w:val="0000FF"/>
      </w:rPr>
      <w:r>
        <w:rPr>
          <w:u w:val="single"/>
        </w:rPr>
        <w:t>506.3</w:t>
      </w:r>
      <w:r>
        <w:rPr>
          <w:color w:val="0000FF"/>
        </w:rPr>
        <w:fldChar w:fldCharType="end"/>
      </w:r>
      <w:r>
        <w:t>.</w:t>
      </w:r>
    </w:p>
    <!--Topic unique_1222-->
    <w:p xmlns:tce="http://www.TCE.com">
      <w:pPr>
        <w:pStyle w:val="Heading6"/>
      </w:pPr>
      <w:bookmarkStart w:id="6769" w:name="_Numd19e100464"/>
      <w:bookmarkStart w:id="6770" w:name="_Refd19e100464"/>
      <w:bookmarkStart w:id="6771" w:name="_Tocd19e100464"/>
      <w:r>
        <w:t/>
      </w:r>
      <w:r>
        <w:t>570.402-5</w:t>
      </w:r>
      <w:r>
        <w:t xml:space="preserve"> Potential acceptable locations.</w:t>
      </w:r>
      <w:bookmarkEnd w:id="6770"/>
      <w:bookmarkEnd w:id="6771"/>
      <w:bookmarkEnd w:id="6769"/>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_Numd19e100527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05"/>
        </w:numPr>
      </w:pPr>
      <w:bookmarkStart w:id="6773" w:name="_Tocd19e100479"/>
      <w:bookmarkStart w:id="6772" w:name="_Refd19e100479"/>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_Numd19e99386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0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_Numd19e24504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06"/>
        </w:numPr>
      </w:pPr>
      <w:bookmarkStart w:id="6775" w:name="_Tocd19e100502"/>
      <w:bookmarkStart w:id="6774" w:name="_Refd19e100502"/>
      <w:r>
        <w:t/>
      </w:r>
      <w:r>
        <w:t>(1)</w:t>
      </w:r>
      <w:r>
        <w:t xml:space="preserve">  How the contracting officer performed the cost-benefit analysis.</w:t>
      </w:r>
    </w:p>
    <w:p xmlns:tce="http://www.TCE.com">
      <w:pPr>
        <w:pStyle w:val="ListNumber2"/>
        <!--depth 2-->
        <w:numPr>
          <w:ilvl w:val="1"/>
          <w:numId w:val="1606"/>
        </w:numPr>
      </w:pPr>
      <w:r>
        <w:t/>
      </w:r>
      <w:r>
        <w:t>(2)</w:t>
      </w:r>
      <w:r>
        <w:t xml:space="preserve">  That the cost-benefit analysis indicates that award to any other offeror will likely result in substantial costs to the Government that the Government cannot expect to recover through competition.</w:t>
      </w:r>
      <w:bookmarkEnd w:id="6774"/>
      <w:bookmarkEnd w:id="6775"/>
      <w:bookmarkEnd w:id="6772"/>
      <w:bookmarkEnd w:id="6773"/>
    </w:p>
    <!--Topic unique_1223-->
    <w:p xmlns:tce="http://www.TCE.com">
      <w:pPr>
        <w:pStyle w:val="Heading6"/>
      </w:pPr>
      <w:bookmarkStart w:id="6776" w:name="_Numd19e100527"/>
      <w:bookmarkStart w:id="6777" w:name="_Refd19e100527"/>
      <w:bookmarkStart w:id="6778" w:name="_Tocd19e100527"/>
      <w:r>
        <w:t/>
      </w:r>
      <w:r>
        <w:t>570.402-6</w:t>
      </w:r>
      <w:r>
        <w:t xml:space="preserve"> Cost-benefit analysis.</w:t>
      </w:r>
      <w:bookmarkEnd w:id="6777"/>
      <w:bookmarkEnd w:id="6778"/>
      <w:bookmarkEnd w:id="6776"/>
    </w:p>
    <w:p xmlns:tce="http://www.TCE.com">
      <w:pPr>
        <w:pStyle w:val="ListNumber"/>
        <!--depth 1-->
        <w:numPr>
          <w:ilvl w:val="0"/>
          <w:numId w:val="1607"/>
        </w:numPr>
      </w:pPr>
      <w:bookmarkStart w:id="6780" w:name="_Tocd19e100536"/>
      <w:bookmarkStart w:id="6779" w:name="_Refd19e100536"/>
      <w:r>
        <w:t/>
      </w:r>
      <w:r>
        <w:t>(a)</w:t>
      </w:r>
      <w:r>
        <w:t xml:space="preserve">  The cost-benefit analysis must consider all the following:</w:t>
      </w:r>
    </w:p>
    <w:p xmlns:tce="http://www.TCE.com">
      <w:pPr>
        <w:pStyle w:val="ListNumber2"/>
        <!--depth 2-->
        <w:numPr>
          <w:ilvl w:val="1"/>
          <w:numId w:val="1608"/>
        </w:numPr>
      </w:pPr>
      <w:bookmarkStart w:id="6782" w:name="_Tocd19e100544"/>
      <w:bookmarkStart w:id="6781" w:name="_Refd19e100544"/>
      <w:r>
        <w:t/>
      </w:r>
      <w:r>
        <w:t>(1)</w:t>
      </w:r>
      <w:r>
        <w:t xml:space="preserve">  The prices of other potentially available properties.</w:t>
      </w:r>
    </w:p>
    <w:p xmlns:tce="http://www.TCE.com">
      <w:pPr>
        <w:pStyle w:val="ListNumber2"/>
        <!--depth 2-->
        <w:numPr>
          <w:ilvl w:val="1"/>
          <w:numId w:val="1608"/>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08"/>
        </w:numPr>
      </w:pPr>
      <w:r>
        <w:t/>
      </w:r>
      <w:r>
        <w:t>(3)</w:t>
      </w:r>
      <w:r>
        <w:t xml:space="preserve">  Duplication of costs to the Government.</w:t>
      </w:r>
    </w:p>
    <w:p xmlns:tce="http://www.TCE.com">
      <w:pPr>
        <w:pStyle w:val="ListNumber2"/>
        <!--depth 2-->
        <w:numPr>
          <w:ilvl w:val="1"/>
          <w:numId w:val="1608"/>
        </w:numPr>
      </w:pPr>
      <w:r>
        <w:t/>
      </w:r>
      <w:r>
        <w:t>(4)</w:t>
      </w:r>
      <w:r>
        <w:t xml:space="preserve">  Other appropriate considerations.</w:t>
      </w:r>
      <w:bookmarkEnd w:id="6781"/>
      <w:bookmarkEnd w:id="6782"/>
    </w:p>
    <w:p xmlns:tce="http://www.TCE.com">
      <w:pPr>
        <w:pStyle w:val="ListNumber"/>
        <!--depth 1-->
        <w:numPr>
          <w:ilvl w:val="0"/>
          <w:numId w:val="1607"/>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09"/>
        </w:numPr>
      </w:pPr>
      <w:bookmarkStart w:id="6784" w:name="_Tocd19e100581"/>
      <w:bookmarkStart w:id="6783" w:name="_Refd19e100581"/>
      <w:r>
        <w:t/>
      </w:r>
      <w:r>
        <w:t>(1)</w:t>
      </w:r>
      <w:r>
        <w:t xml:space="preserve">  Adjust the prices quoted for standard space for any special requirements.</w:t>
      </w:r>
    </w:p>
    <w:p xmlns:tce="http://www.TCE.com">
      <w:pPr>
        <w:pStyle w:val="ListNumber2"/>
        <!--depth 2-->
        <w:numPr>
          <w:ilvl w:val="1"/>
          <w:numId w:val="1609"/>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09"/>
        </w:numPr>
      </w:pPr>
      <w:r>
        <w:t/>
      </w:r>
      <w:r>
        <w:t>(3)</w:t>
      </w:r>
      <w:r>
        <w:t xml:space="preserve">  If you obtain oral quotations, document the following information, as a minimum:</w:t>
      </w:r>
    </w:p>
    <w:p xmlns:tce="http://www.TCE.com">
      <w:pPr>
        <w:pStyle w:val="ListNumber3"/>
        <!--depth 3-->
        <w:numPr>
          <w:ilvl w:val="2"/>
          <w:numId w:val="1610"/>
        </w:numPr>
      </w:pPr>
      <w:bookmarkStart w:id="6786" w:name="_Tocd19e100603"/>
      <w:bookmarkStart w:id="6785" w:name="_Refd19e100603"/>
      <w:r>
        <w:t/>
      </w:r>
      <w:r>
        <w:t>(i)</w:t>
      </w:r>
      <w:r>
        <w:t xml:space="preserve">  Name and address of the firm solicited.</w:t>
      </w:r>
    </w:p>
    <w:p xmlns:tce="http://www.TCE.com">
      <w:pPr>
        <w:pStyle w:val="ListNumber3"/>
        <!--depth 3-->
        <w:numPr>
          <w:ilvl w:val="2"/>
          <w:numId w:val="1610"/>
        </w:numPr>
      </w:pPr>
      <w:r>
        <w:t/>
      </w:r>
      <w:r>
        <w:t>(ii)</w:t>
      </w:r>
      <w:r>
        <w:t xml:space="preserve">  Name of the firm’s representative providing the quote.</w:t>
      </w:r>
    </w:p>
    <w:p xmlns:tce="http://www.TCE.com">
      <w:pPr>
        <w:pStyle w:val="ListNumber3"/>
        <!--depth 3-->
        <w:numPr>
          <w:ilvl w:val="2"/>
          <w:numId w:val="1610"/>
        </w:numPr>
      </w:pPr>
      <w:r>
        <w:t/>
      </w:r>
      <w:r>
        <w:t>(iii)</w:t>
      </w:r>
      <w:r>
        <w:t xml:space="preserve">  Price(s) quoted.</w:t>
      </w:r>
    </w:p>
    <w:p xmlns:tce="http://www.TCE.com">
      <w:pPr>
        <w:pStyle w:val="ListNumber3"/>
        <!--depth 3-->
        <w:numPr>
          <w:ilvl w:val="2"/>
          <w:numId w:val="1610"/>
        </w:numPr>
      </w:pPr>
      <w:r>
        <w:t/>
      </w:r>
      <w:r>
        <w:t>(iv)</w:t>
      </w:r>
      <w:r>
        <w:t xml:space="preserve">  Description of the space and services for which the quote is provided.</w:t>
      </w:r>
    </w:p>
    <w:p xmlns:tce="http://www.TCE.com">
      <w:pPr>
        <w:pStyle w:val="ListNumber3"/>
        <!--depth 3-->
        <w:numPr>
          <w:ilvl w:val="2"/>
          <w:numId w:val="1610"/>
        </w:numPr>
      </w:pPr>
      <w:r>
        <w:t/>
      </w:r>
      <w:r>
        <w:t>(v)</w:t>
      </w:r>
      <w:r>
        <w:t xml:space="preserve">  Name of the Government employee soliciting the quotation.</w:t>
      </w:r>
    </w:p>
    <w:p xmlns:tce="http://www.TCE.com">
      <w:pPr>
        <w:pStyle w:val="ListNumber3"/>
        <!--depth 3-->
        <w:numPr>
          <w:ilvl w:val="2"/>
          <w:numId w:val="1610"/>
        </w:numPr>
      </w:pPr>
      <w:r>
        <w:t/>
      </w:r>
      <w:r>
        <w:t>(vi)</w:t>
      </w:r>
      <w:r>
        <w:t xml:space="preserve">  Date of the conversation.</w:t>
      </w:r>
      <w:bookmarkEnd w:id="6785"/>
      <w:bookmarkEnd w:id="6786"/>
    </w:p>
    <w:p xmlns:tce="http://www.TCE.com">
      <w:pPr>
        <w:pStyle w:val="ListNumber2"/>
        <!--depth 2-->
        <w:numPr>
          <w:ilvl w:val="1"/>
          <w:numId w:val="1609"/>
        </w:numPr>
      </w:pPr>
      <w:r>
        <w:t/>
      </w:r>
      <w:r>
        <w:t>(4)</w:t>
      </w:r>
      <w:r>
        <w:t xml:space="preserve">  Compare the informational quotations to the present lessor’s price, adjusted to reflect the anticipated price for a succeeding lease.</w:t>
      </w:r>
      <w:bookmarkEnd w:id="6783"/>
      <w:bookmarkEnd w:id="6784"/>
      <w:bookmarkEnd w:id="6779"/>
      <w:bookmarkEnd w:id="6780"/>
    </w:p>
    <!--Topic unique_1224-->
    <w:p xmlns:tce="http://www.TCE.com">
      <w:pPr>
        <w:pStyle w:val="Heading5"/>
      </w:pPr>
      <w:bookmarkStart w:id="6787" w:name="_Numd19e100665"/>
      <w:bookmarkStart w:id="6788" w:name="_Refd19e100665"/>
      <w:bookmarkStart w:id="6789" w:name="_Tocd19e100665"/>
      <w:r>
        <w:t/>
      </w:r>
      <w:r>
        <w:t>570.403</w:t>
      </w:r>
      <w:r>
        <w:t xml:space="preserve"> Expansion requests.</w:t>
      </w:r>
      <w:bookmarkEnd w:id="6788"/>
      <w:bookmarkEnd w:id="6789"/>
      <w:bookmarkEnd w:id="6787"/>
    </w:p>
    <w:p xmlns:tce="http://www.TCE.com">
      <w:pPr>
        <w:pStyle w:val="ListNumber"/>
        <!--depth 1-->
        <w:numPr>
          <w:ilvl w:val="0"/>
          <w:numId w:val="1611"/>
        </w:numPr>
      </w:pPr>
      <w:bookmarkStart w:id="6791" w:name="_Tocd19e100674"/>
      <w:bookmarkStart w:id="6790" w:name="_Refd19e100674"/>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1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12"/>
        </w:numPr>
      </w:pPr>
      <w:bookmarkStart w:id="6793" w:name="_Tocd19e100689"/>
      <w:bookmarkStart w:id="6792" w:name="_Refd19e100689"/>
      <w:r>
        <w:t/>
      </w:r>
      <w:r>
        <w:t>(1)</w:t>
      </w:r>
      <w:r>
        <w:t xml:space="preserve">  Conduct a market survey to determine the availability of suitable alternative locations.</w:t>
      </w:r>
    </w:p>
    <w:p xmlns:tce="http://www.TCE.com">
      <w:pPr>
        <w:pStyle w:val="ListNumber2"/>
        <!--depth 2-->
        <w:numPr>
          <w:ilvl w:val="1"/>
          <w:numId w:val="1612"/>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13"/>
        </w:numPr>
      </w:pPr>
      <w:bookmarkStart w:id="6795" w:name="_Tocd19e100704"/>
      <w:bookmarkStart w:id="6794" w:name="_Refd19e100704"/>
      <w:r>
        <w:t/>
      </w:r>
      <w:r>
        <w:t>(i)</w:t>
      </w:r>
      <w:r>
        <w:t xml:space="preserve">  The cost of the alternate space compared to the cost of expanding at the existing location.</w:t>
      </w:r>
    </w:p>
    <w:p xmlns:tce="http://www.TCE.com">
      <w:pPr>
        <w:pStyle w:val="ListNumber3"/>
        <!--depth 3-->
        <w:numPr>
          <w:ilvl w:val="2"/>
          <w:numId w:val="1613"/>
        </w:numPr>
      </w:pPr>
      <w:r>
        <w:t/>
      </w:r>
      <w:r>
        <w:t>(ii)</w:t>
      </w:r>
      <w:r>
        <w:t xml:space="preserve">  The cost of moving.</w:t>
      </w:r>
    </w:p>
    <w:p xmlns:tce="http://www.TCE.com">
      <w:pPr>
        <w:pStyle w:val="ListNumber3"/>
        <!--depth 3-->
        <w:numPr>
          <w:ilvl w:val="2"/>
          <w:numId w:val="1613"/>
        </w:numPr>
      </w:pPr>
      <w:r>
        <w:t/>
      </w:r>
      <w:r>
        <w:t>(iii)</w:t>
      </w:r>
      <w:r>
        <w:t xml:space="preserve">  The cost of duplicating existing improvements.</w:t>
      </w:r>
    </w:p>
    <w:p xmlns:tce="http://www.TCE.com">
      <w:pPr>
        <w:pStyle w:val="ListNumber3"/>
        <!--depth 3-->
        <w:numPr>
          <w:ilvl w:val="2"/>
          <w:numId w:val="1613"/>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13"/>
        </w:numPr>
      </w:pPr>
      <w:r>
        <w:t/>
      </w:r>
      <w:r>
        <w:t>(v)</w:t>
      </w:r>
      <w:r>
        <w:t xml:space="preserve">  The cost of disruption to the agency’s operation.</w:t>
      </w:r>
      <w:bookmarkEnd w:id="6794"/>
      <w:bookmarkEnd w:id="6795"/>
      <w:bookmarkEnd w:id="6792"/>
      <w:bookmarkEnd w:id="6793"/>
    </w:p>
    <w:p xmlns:tce="http://www.TCE.com">
      <w:pPr>
        <w:pStyle w:val="ListNumber"/>
        <!--depth 1-->
        <w:numPr>
          <w:ilvl w:val="0"/>
          <w:numId w:val="1611"/>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14"/>
        </w:numPr>
      </w:pPr>
      <w:bookmarkStart w:id="6797" w:name="_Tocd19e100749"/>
      <w:bookmarkStart w:id="6796" w:name="_Refd19e100749"/>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_Numd19e99178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14"/>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_Numd19e24504 \h </w:instrText>
      </w:r>
      <w:r>
        <w:fldChar w:fldCharType="separate"/>
      </w:r>
      <w:rPr>
        <w:color w:val="0000FF"/>
      </w:rPr>
      <w:r>
        <w:rPr>
          <w:u w:val="single"/>
        </w:rPr>
        <w:t>506.3</w:t>
      </w:r>
      <w:r>
        <w:rPr>
          <w:color w:val="0000FF"/>
        </w:rPr>
        <w:fldChar w:fldCharType="end"/>
      </w:r>
      <w:r>
        <w:t>.</w:t>
      </w:r>
      <w:bookmarkEnd w:id="6796"/>
      <w:bookmarkEnd w:id="6797"/>
      <w:bookmarkEnd w:id="6790"/>
      <w:bookmarkEnd w:id="6791"/>
    </w:p>
    <!--Topic unique_1225-->
    <w:p xmlns:tce="http://www.TCE.com">
      <w:pPr>
        <w:pStyle w:val="Heading5"/>
      </w:pPr>
      <w:bookmarkStart w:id="6798" w:name="_Numd19e100782"/>
      <w:bookmarkStart w:id="6799" w:name="_Refd19e100782"/>
      <w:bookmarkStart w:id="6800" w:name="_Tocd19e100782"/>
      <w:r>
        <w:t/>
      </w:r>
      <w:r>
        <w:t>570.404</w:t>
      </w:r>
      <w:r>
        <w:t xml:space="preserve"> Superseding leases.</w:t>
      </w:r>
      <w:bookmarkEnd w:id="6799"/>
      <w:bookmarkEnd w:id="6800"/>
      <w:bookmarkEnd w:id="6798"/>
    </w:p>
    <w:p xmlns:tce="http://www.TCE.com">
      <w:pPr>
        <w:pStyle w:val="ListNumber"/>
        <!--depth 1-->
        <w:numPr>
          <w:ilvl w:val="0"/>
          <w:numId w:val="1615"/>
        </w:numPr>
      </w:pPr>
      <w:bookmarkStart w:id="6802" w:name="_Tocd19e100791"/>
      <w:bookmarkStart w:id="6801" w:name="_Refd19e100791"/>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15"/>
        </w:numPr>
      </w:pPr>
      <w:bookmarkStart w:id="6804" w:name="_Tocd19e100800"/>
      <w:bookmarkStart w:id="6803" w:name="_Refd19e100800"/>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_Numd19e24504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_Numd19e99096 \h </w:instrText>
      </w:r>
      <w:r>
        <w:fldChar w:fldCharType="separate"/>
      </w:r>
      <w:rPr>
        <w:color w:val="0000FF"/>
      </w:rPr>
      <w:r>
        <w:rPr>
          <w:u w:val="single"/>
        </w:rPr>
        <w:t>570.2</w:t>
      </w:r>
      <w:r>
        <w:rPr>
          <w:color w:val="0000FF"/>
        </w:rPr>
        <w:fldChar w:fldCharType="end"/>
      </w:r>
      <w:r>
        <w:t xml:space="preserve"> and explain the absence of competition in the file.</w:t>
      </w:r>
      <w:bookmarkEnd w:id="6803"/>
      <w:bookmarkEnd w:id="6804"/>
      <w:bookmarkEnd w:id="6801"/>
      <w:bookmarkEnd w:id="6802"/>
    </w:p>
    <!--Topic unique_1226-->
    <w:p xmlns:tce="http://www.TCE.com">
      <w:pPr>
        <w:pStyle w:val="Heading5"/>
      </w:pPr>
      <w:bookmarkStart w:id="6805" w:name="_Numd19e100822"/>
      <w:bookmarkStart w:id="6806" w:name="_Refd19e100822"/>
      <w:bookmarkStart w:id="6807" w:name="_Tocd19e100822"/>
      <w:r>
        <w:t/>
      </w:r>
      <w:r>
        <w:t>570.405</w:t>
      </w:r>
      <w:r>
        <w:t xml:space="preserve"> Lease extensions.</w:t>
      </w:r>
      <w:bookmarkEnd w:id="6806"/>
      <w:bookmarkEnd w:id="6807"/>
      <w:bookmarkEnd w:id="6805"/>
    </w:p>
    <w:p xmlns:tce="http://www.TCE.com">
      <w:pPr>
        <w:pStyle w:val="ListNumber"/>
        <!--depth 1-->
        <w:numPr>
          <w:ilvl w:val="0"/>
          <w:numId w:val="1616"/>
        </w:numPr>
      </w:pPr>
      <w:bookmarkStart w:id="6809" w:name="_Tocd19e100831"/>
      <w:bookmarkStart w:id="6808" w:name="_Refd19e100831"/>
      <w:r>
        <w:t/>
      </w:r>
      <w:r>
        <w:t>(a)</w:t>
      </w:r>
      <w:r>
        <w:t xml:space="preserve">  This subsection applies to extension of the term of a lease to provide for continued occupancy on a short term basis.</w:t>
      </w:r>
    </w:p>
    <w:p xmlns:tce="http://www.TCE.com">
      <w:pPr>
        <w:pStyle w:val="ListNumber"/>
        <!--depth 1-->
        <w:numPr>
          <w:ilvl w:val="0"/>
          <w:numId w:val="1616"/>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_Numd19e24504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_Numd19e99096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1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17"/>
        </w:numPr>
      </w:pPr>
      <w:bookmarkStart w:id="6811" w:name="_Tocd19e100861"/>
      <w:bookmarkStart w:id="6810" w:name="_Refd19e100861"/>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17"/>
        </w:numPr>
      </w:pPr>
      <w:r>
        <w:t/>
      </w:r>
      <w:r>
        <w:t>(2)</w:t>
      </w:r>
      <w:r>
        <w:t xml:space="preserve">  The Government encounters unexpected delays outside of its control in acquiring replacement space.</w:t>
      </w:r>
    </w:p>
    <w:p xmlns:tce="http://www.TCE.com">
      <w:pPr>
        <w:pStyle w:val="ListNumber2"/>
        <!--depth 2-->
        <w:numPr>
          <w:ilvl w:val="1"/>
          <w:numId w:val="1617"/>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17"/>
        </w:numPr>
      </w:pPr>
      <w:r>
        <w:t/>
      </w:r>
      <w:r>
        <w:t>(4)</w:t>
      </w:r>
      <w:r>
        <w:t xml:space="preserve">  The agency occupying the space has encountered delays in planning for a potential relocation to other federally controlled space due to documented organizational, financial, or other uncertainties.</w:t>
      </w:r>
      <w:bookmarkEnd w:id="6810"/>
      <w:bookmarkEnd w:id="6811"/>
      <w:bookmarkEnd w:id="6808"/>
      <w:bookmarkEnd w:id="6809"/>
    </w:p>
    <!--Topic unique_1227-->
    <w:p xmlns:tce="http://www.TCE.com">
      <w:pPr>
        <w:pStyle w:val="Heading4"/>
      </w:pPr>
      <w:bookmarkStart w:id="6812" w:name="_Numd19e100900"/>
      <w:bookmarkStart w:id="6813" w:name="_Refd19e100900"/>
      <w:bookmarkStart w:id="6814" w:name="_Tocd19e100900"/>
      <w:r>
        <w:t/>
      </w:r>
      <w:r>
        <w:t>Subpart 570.5</w:t>
      </w:r>
      <w:r>
        <w:t xml:space="preserve"> - Special Aspects of Contracting for Lease Alterations</w:t>
      </w:r>
      <w:bookmarkEnd w:id="6813"/>
      <w:bookmarkEnd w:id="6814"/>
      <w:bookmarkEnd w:id="6812"/>
    </w:p>
    <!--Topic unique_1228-->
    <w:p xmlns:tce="http://www.TCE.com">
      <w:pPr>
        <w:pStyle w:val="Heading5"/>
      </w:pPr>
      <w:bookmarkStart w:id="6815" w:name="_Numd19e100913"/>
      <w:bookmarkStart w:id="6816" w:name="_Refd19e100913"/>
      <w:bookmarkStart w:id="6817" w:name="_Tocd19e100913"/>
      <w:r>
        <w:t/>
      </w:r>
      <w:r>
        <w:t>570.501</w:t>
      </w:r>
      <w:r>
        <w:t xml:space="preserve"> General.</w:t>
      </w:r>
      <w:bookmarkEnd w:id="6816"/>
      <w:bookmarkEnd w:id="6817"/>
      <w:bookmarkEnd w:id="6815"/>
    </w:p>
    <w:p xmlns:tce="http://www.TCE.com">
      <w:pPr>
        <w:pStyle w:val="ListNumber"/>
        <!--depth 1-->
        <w:numPr>
          <w:ilvl w:val="0"/>
          <w:numId w:val="1618"/>
        </w:numPr>
      </w:pPr>
      <w:bookmarkStart w:id="6819" w:name="_Tocd19e100922"/>
      <w:bookmarkStart w:id="6818" w:name="_Refd19e100922"/>
      <w:r>
        <w:t/>
      </w:r>
      <w:r>
        <w:t>(a)</w:t>
      </w:r>
      <w:r>
        <w:t xml:space="preserve">  The procedures in </w:t>
      </w:r>
      <w:r>
        <w:rPr>
          <w:color w:val="0000FF"/>
        </w:rPr>
        <w:fldChar w:fldCharType="begin"/>
      </w:r>
      <w:r>
        <w:rPr>
          <w:color w:val="0000FF"/>
        </w:rPr>
        <w:instrText xml:space="preserve"> REF _Numd19e100993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19"/>
        </w:numPr>
      </w:pPr>
      <w:bookmarkStart w:id="6821" w:name="_Tocd19e100934"/>
      <w:bookmarkStart w:id="6820" w:name="_Refd19e100934"/>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19"/>
        </w:numPr>
      </w:pPr>
      <w:r>
        <w:t/>
      </w:r>
      <w:r>
        <w:t>(2)</w:t>
      </w:r>
      <w:r>
        <w:t xml:space="preserve">  The lessor is willing to perform the proposed alterations at a fair and reasonable price.</w:t>
      </w:r>
    </w:p>
    <w:p xmlns:tce="http://www.TCE.com">
      <w:pPr>
        <w:pStyle w:val="ListNumber2"/>
        <!--depth 2-->
        <w:numPr>
          <w:ilvl w:val="1"/>
          <w:numId w:val="1619"/>
        </w:numPr>
      </w:pPr>
      <w:r>
        <w:t/>
      </w:r>
      <w:r>
        <w:t>(3)</w:t>
      </w:r>
      <w:r>
        <w:t xml:space="preserve">  It is in the Government’s interest to acquire the alterations from the lessor.</w:t>
      </w:r>
      <w:bookmarkEnd w:id="6820"/>
      <w:bookmarkEnd w:id="6821"/>
    </w:p>
    <w:p xmlns:tce="http://www.TCE.com">
      <w:pPr>
        <w:pStyle w:val="ListNumber"/>
        <!--depth 1-->
        <w:numPr>
          <w:ilvl w:val="0"/>
          <w:numId w:val="1618"/>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20"/>
        </w:numPr>
      </w:pPr>
      <w:bookmarkStart w:id="6823" w:name="_Tocd19e100964"/>
      <w:bookmarkStart w:id="6822" w:name="_Refd19e100964"/>
      <w:r>
        <w:t/>
      </w:r>
      <w:r>
        <w:t>(1)</w:t>
      </w:r>
      <w:r>
        <w:t xml:space="preserve">  A supplemental lease agreement, as justified and approved under </w:t>
      </w:r>
      <w:r>
        <w:rPr>
          <w:color w:val="0000FF"/>
        </w:rPr>
        <w:fldChar w:fldCharType="begin"/>
      </w:r>
      <w:r>
        <w:rPr>
          <w:color w:val="0000FF"/>
        </w:rPr>
        <w:instrText xml:space="preserve"> REF _Numd19e101006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20"/>
        </w:numPr>
      </w:pPr>
      <w:r>
        <w:t/>
      </w:r>
      <w:r>
        <w:t>(2)</w:t>
      </w:r>
      <w:r>
        <w:t xml:space="preserve">  Government performance or a separate contract. The lease must first provide the Government with the right to perform alterations to the leased space.</w:t>
      </w:r>
      <w:bookmarkEnd w:id="6822"/>
      <w:bookmarkEnd w:id="6823"/>
      <w:bookmarkEnd w:id="6818"/>
      <w:bookmarkEnd w:id="6819"/>
    </w:p>
    <!--Topic unique_1229-->
    <w:p xmlns:tce="http://www.TCE.com">
      <w:pPr>
        <w:pStyle w:val="Heading5"/>
      </w:pPr>
      <w:bookmarkStart w:id="6824" w:name="_Numd19e100993"/>
      <w:bookmarkStart w:id="6825" w:name="_Refd19e100993"/>
      <w:bookmarkStart w:id="6826" w:name="_Tocd19e100993"/>
      <w:r>
        <w:t/>
      </w:r>
      <w:r>
        <w:t>570.502</w:t>
      </w:r>
      <w:r>
        <w:t xml:space="preserve"> Alterations by the lessor.</w:t>
      </w:r>
      <w:bookmarkEnd w:id="6825"/>
      <w:bookmarkEnd w:id="6826"/>
      <w:bookmarkEnd w:id="6824"/>
    </w:p>
    <!--Topic unique_1230-->
    <w:p xmlns:tce="http://www.TCE.com">
      <w:pPr>
        <w:pStyle w:val="Heading6"/>
      </w:pPr>
      <w:bookmarkStart w:id="6827" w:name="_Numd19e101006"/>
      <w:bookmarkStart w:id="6828" w:name="_Refd19e101006"/>
      <w:bookmarkStart w:id="6829" w:name="_Tocd19e101006"/>
      <w:r>
        <w:t/>
      </w:r>
      <w:r>
        <w:t>570.502-1</w:t>
      </w:r>
      <w:r>
        <w:t xml:space="preserve"> Justification and approval requirements.</w:t>
      </w:r>
      <w:bookmarkEnd w:id="6828"/>
      <w:bookmarkEnd w:id="6829"/>
      <w:bookmarkEnd w:id="6827"/>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21"/>
        </w:numPr>
      </w:pPr>
      <w:bookmarkStart w:id="6831" w:name="_Tocd19e101017"/>
      <w:bookmarkStart w:id="6830" w:name="_Refd19e101017"/>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2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21"/>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_Numd19e24504 \h </w:instrText>
      </w:r>
      <w:r>
        <w:fldChar w:fldCharType="separate"/>
      </w:r>
      <w:rPr>
        <w:color w:val="0000FF"/>
      </w:rPr>
      <w:r>
        <w:rPr>
          <w:u w:val="single"/>
        </w:rPr>
        <w:t>506.3</w:t>
      </w:r>
      <w:r>
        <w:rPr>
          <w:color w:val="0000FF"/>
        </w:rPr>
        <w:fldChar w:fldCharType="end"/>
      </w:r>
      <w:r>
        <w:t xml:space="preserve"> apply.</w:t>
      </w:r>
      <w:bookmarkEnd w:id="6830"/>
      <w:bookmarkEnd w:id="6831"/>
    </w:p>
    <!--Topic unique_1164-->
    <w:p xmlns:tce="http://www.TCE.com">
      <w:pPr>
        <w:pStyle w:val="Heading6"/>
      </w:pPr>
      <w:bookmarkStart w:id="6832" w:name="_Numd19e101052"/>
      <w:bookmarkStart w:id="6833" w:name="_Refd19e101052"/>
      <w:bookmarkStart w:id="6834" w:name="_Tocd19e101052"/>
      <w:r>
        <w:t/>
      </w:r>
      <w:r>
        <w:t>570.502-2</w:t>
      </w:r>
      <w:r>
        <w:t xml:space="preserve"> Procedures.</w:t>
      </w:r>
      <w:bookmarkEnd w:id="6833"/>
      <w:bookmarkEnd w:id="6834"/>
      <w:bookmarkEnd w:id="6832"/>
    </w:p>
    <w:p xmlns:tce="http://www.TCE.com">
      <w:pPr>
        <w:pStyle w:val="ListNumber"/>
        <!--depth 1-->
        <w:numPr>
          <w:ilvl w:val="0"/>
          <w:numId w:val="1622"/>
        </w:numPr>
      </w:pPr>
      <w:bookmarkStart w:id="6836" w:name="_Tocd19e101061"/>
      <w:bookmarkStart w:id="6835" w:name="_Refd19e101061"/>
      <w:r>
        <w:t/>
      </w:r>
      <w:r>
        <w:t>(a)</w:t>
      </w:r>
      <w:r>
        <w:t xml:space="preserve">  </w:t>
      </w:r>
      <w:r>
        <w:rPr>
          <w:i/>
        </w:rPr>
        <w:t>Scope of work</w:t>
      </w:r>
      <w:r>
        <w:t>. The contracting officer must prepare a scope of work for each alteration project.</w:t>
      </w:r>
    </w:p>
    <w:p xmlns:tce="http://www.TCE.com">
      <w:pPr>
        <w:pStyle w:val="ListNumber"/>
        <!--depth 1-->
        <w:numPr>
          <w:ilvl w:val="0"/>
          <w:numId w:val="1622"/>
        </w:numPr>
      </w:pPr>
      <w:bookmarkStart w:id="6838" w:name="_Tocd19e101073"/>
      <w:bookmarkStart w:id="6837" w:name="_Refd19e10107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37"/>
      <w:bookmarkEnd w:id="6838"/>
    </w:p>
    <w:p xmlns:tce="http://www.TCE.com">
      <w:pPr>
        <w:pStyle w:val="ListNumber"/>
        <!--depth 1-->
        <w:numPr>
          <w:ilvl w:val="0"/>
          <w:numId w:val="1622"/>
        </w:numPr>
      </w:pPr>
      <w:r>
        <w:t/>
      </w:r>
      <w:r>
        <w:t>(c)</w:t>
      </w:r>
      <w:r>
        <w:t xml:space="preserve">  </w:t>
      </w:r>
      <w:r>
        <w:rPr>
          <w:i/>
        </w:rPr>
        <w:t>Request for proposal</w:t>
      </w:r>
      <w:r>
        <w:t>.</w:t>
      </w:r>
    </w:p>
    <w:p xmlns:tce="http://www.TCE.com">
      <w:pPr>
        <w:pStyle w:val="ListNumber2"/>
        <!--depth 2-->
        <w:numPr>
          <w:ilvl w:val="1"/>
          <w:numId w:val="1623"/>
        </w:numPr>
      </w:pPr>
      <w:bookmarkStart w:id="6840" w:name="_Tocd19e101092"/>
      <w:bookmarkStart w:id="6839" w:name="_Refd19e101092"/>
      <w:r>
        <w:t/>
      </w:r>
      <w:r>
        <w:t>(1)</w:t>
      </w:r>
      <w:r>
        <w:t xml:space="preserve">  The contracting officer must provide the scope of work to the lessor, including any plans and specifications, and request a proposal.</w:t>
      </w:r>
    </w:p>
    <w:p xmlns:tce="http://www.TCE.com">
      <w:pPr>
        <w:pStyle w:val="ListNumber2"/>
        <!--depth 2-->
        <w:numPr>
          <w:ilvl w:val="1"/>
          <w:numId w:val="1623"/>
        </w:numPr>
      </w:pPr>
      <w:r>
        <w:t/>
      </w:r>
      <w:r>
        <w:t>(2)</w:t>
      </w:r>
      <w:r>
        <w:t xml:space="preserve">  The contracting officer must request sufficient cost or price information to permit a price analysis.</w:t>
      </w:r>
      <w:bookmarkEnd w:id="6839"/>
      <w:bookmarkEnd w:id="6840"/>
    </w:p>
    <w:p xmlns:tce="http://www.TCE.com">
      <w:pPr>
        <w:pStyle w:val="ListNumber"/>
        <!--depth 1-->
        <w:numPr>
          <w:ilvl w:val="0"/>
          <w:numId w:val="1622"/>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22"/>
        </w:numPr>
      </w:pPr>
      <w:bookmarkStart w:id="6842" w:name="_Tocd19e101119"/>
      <w:bookmarkStart w:id="6841" w:name="_Refd19e101119"/>
      <w:r>
        <w:t/>
      </w:r>
      <w:r>
        <w:t>(e)</w:t>
      </w:r>
      <w:r>
        <w:t xml:space="preserve">  </w:t>
      </w:r>
      <w:r>
        <w:rPr>
          <w:i/>
        </w:rPr>
        <w:t>Proposal evaluation</w:t>
      </w:r>
      <w:r>
        <w:t>.The contracting officer must—</w:t>
      </w:r>
    </w:p>
    <w:p xmlns:tce="http://www.TCE.com">
      <w:pPr>
        <w:pStyle w:val="ListNumber2"/>
        <!--depth 2-->
        <w:numPr>
          <w:ilvl w:val="1"/>
          <w:numId w:val="1624"/>
        </w:numPr>
      </w:pPr>
      <w:bookmarkStart w:id="6844" w:name="_Tocd19e101128"/>
      <w:bookmarkStart w:id="6843" w:name="_Refd19e101128"/>
      <w:r>
        <w:t/>
      </w:r>
      <w:r>
        <w:t>(1)</w:t>
      </w:r>
      <w:r>
        <w:t xml:space="preserve">  Determine if the proposal meets the Government’s requirements.</w:t>
      </w:r>
    </w:p>
    <w:p xmlns:tce="http://www.TCE.com">
      <w:pPr>
        <w:pStyle w:val="ListNumber2"/>
        <!--depth 2-->
        <w:numPr>
          <w:ilvl w:val="1"/>
          <w:numId w:val="1624"/>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24"/>
        </w:numPr>
      </w:pPr>
      <w:r>
        <w:t/>
      </w:r>
      <w:r>
        <w:t>(3)</w:t>
      </w:r>
      <w:r>
        <w:t xml:space="preserve"> Analyze profit following FAR 15.404-4.</w:t>
      </w:r>
    </w:p>
    <w:p xmlns:tce="http://www.TCE.com">
      <w:pPr>
        <w:pStyle w:val="ListNumber2"/>
        <!--depth 2-->
        <w:numPr>
          <w:ilvl w:val="1"/>
          <w:numId w:val="1624"/>
        </w:numPr>
      </w:pPr>
      <w:r>
        <w:t/>
      </w:r>
      <w:r>
        <w:t>(4)</w:t>
      </w:r>
      <w:r>
        <w:t xml:space="preserve">  Document the analysis under this paragraph and the resulting negotiation objectives.</w:t>
      </w:r>
      <w:bookmarkEnd w:id="6843"/>
      <w:bookmarkEnd w:id="6844"/>
      <w:bookmarkEnd w:id="6841"/>
      <w:bookmarkEnd w:id="6842"/>
    </w:p>
    <w:p xmlns:tce="http://www.TCE.com">
      <w:pPr>
        <w:pStyle w:val="ListNumber"/>
        <!--depth 1-->
        <w:numPr>
          <w:ilvl w:val="0"/>
          <w:numId w:val="1622"/>
        </w:numPr>
      </w:pPr>
      <w:r>
        <w:t/>
      </w:r>
      <w:r>
        <w:t>(f)</w:t>
      </w:r>
      <w:r>
        <w:t xml:space="preserve">  </w:t>
      </w:r>
      <w:r>
        <w:rPr>
          <w:i/>
        </w:rPr>
        <w:t>Price negotiations</w:t>
      </w:r>
      <w:r>
        <w:t>. The contracting officer must—</w:t>
      </w:r>
    </w:p>
    <w:p xmlns:tce="http://www.TCE.com">
      <w:pPr>
        <w:pStyle w:val="ListNumber2"/>
        <!--depth 2-->
        <w:numPr>
          <w:ilvl w:val="1"/>
          <w:numId w:val="1625"/>
        </w:numPr>
      </w:pPr>
      <w:bookmarkStart w:id="6846" w:name="_Tocd19e101169"/>
      <w:bookmarkStart w:id="6845" w:name="_Refd19e101169"/>
      <w:r>
        <w:t/>
      </w:r>
      <w:r>
        <w:t>(1)</w:t>
      </w:r>
      <w:r>
        <w:t xml:space="preserve">  Exercise sound judgment. Make reasonable compromises as necessary.</w:t>
      </w:r>
    </w:p>
    <w:p xmlns:tce="http://www.TCE.com">
      <w:pPr>
        <w:pStyle w:val="ListNumber2"/>
        <!--depth 2-->
        <w:numPr>
          <w:ilvl w:val="1"/>
          <w:numId w:val="1625"/>
        </w:numPr>
      </w:pPr>
      <w:r>
        <w:t/>
      </w:r>
      <w:r>
        <w:t>(2)</w:t>
      </w:r>
      <w:r>
        <w:t xml:space="preserve">  Provide the lessor with the greatest incentive for efficient and economical performance.</w:t>
      </w:r>
    </w:p>
    <w:p xmlns:tce="http://www.TCE.com">
      <w:pPr>
        <w:pStyle w:val="ListNumber2"/>
        <!--depth 2-->
        <w:numPr>
          <w:ilvl w:val="1"/>
          <w:numId w:val="1625"/>
        </w:numPr>
      </w:pPr>
      <w:r>
        <w:t/>
      </w:r>
      <w:r>
        <w:t>(3)</w:t>
      </w:r>
      <w:r>
        <w:t xml:space="preserve">  Document negotiations in the contract file, including discussions regarding restoration cost or waiver of restoration cost.</w:t>
      </w:r>
      <w:bookmarkEnd w:id="6845"/>
      <w:bookmarkEnd w:id="6846"/>
    </w:p>
    <w:p xmlns:tce="http://www.TCE.com">
      <w:pPr>
        <w:pStyle w:val="ListNumber"/>
        <!--depth 1-->
        <w:numPr>
          <w:ilvl w:val="0"/>
          <w:numId w:val="162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22"/>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26"/>
        </w:numPr>
      </w:pPr>
      <w:bookmarkStart w:id="6848" w:name="_Tocd19e101212"/>
      <w:bookmarkStart w:id="6847" w:name="_Refd19e101212"/>
      <w:r>
        <w:t/>
      </w:r>
      <w:r>
        <w:t>(1)</w:t>
      </w:r>
      <w:r>
        <w:t xml:space="preserve">  Inspected by a qualified Government employee or independent Government contractor.</w:t>
      </w:r>
    </w:p>
    <w:p xmlns:tce="http://www.TCE.com">
      <w:pPr>
        <w:pStyle w:val="ListNumber2"/>
        <!--depth 2-->
        <w:numPr>
          <w:ilvl w:val="1"/>
          <w:numId w:val="1626"/>
        </w:numPr>
      </w:pPr>
      <w:r>
        <w:t/>
      </w:r>
      <w:r>
        <w:t>(2)</w:t>
      </w:r>
      <w:r>
        <w:t xml:space="preserve">  Confirmed as completed in a satisfactory manner.</w:t>
      </w:r>
      <w:bookmarkEnd w:id="6847"/>
      <w:bookmarkEnd w:id="6848"/>
      <w:bookmarkEnd w:id="6835"/>
      <w:bookmarkEnd w:id="6836"/>
    </w:p>
    <!--Topic unique_1231-->
    <w:p xmlns:tce="http://www.TCE.com">
      <w:pPr>
        <w:pStyle w:val="Heading5"/>
      </w:pPr>
      <w:bookmarkStart w:id="6849" w:name="_Numd19e101237"/>
      <w:bookmarkStart w:id="6850" w:name="_Refd19e101237"/>
      <w:bookmarkStart w:id="6851" w:name="_Tocd19e101237"/>
      <w:r>
        <w:t/>
      </w:r>
      <w:r>
        <w:t>570.503</w:t>
      </w:r>
      <w:r>
        <w:t xml:space="preserve"> Alterations by the Government or through a separate contract.</w:t>
      </w:r>
      <w:bookmarkEnd w:id="6850"/>
      <w:bookmarkEnd w:id="6851"/>
      <w:bookmarkEnd w:id="6849"/>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27"/>
        </w:numPr>
      </w:pPr>
      <w:bookmarkStart w:id="6853" w:name="_Tocd19e101248"/>
      <w:bookmarkStart w:id="6852" w:name="_Refd19e101248"/>
      <w:r>
        <w:t/>
      </w:r>
      <w:r>
        <w:t>(a)</w:t>
      </w:r>
      <w:r>
        <w:t xml:space="preserve">  Have Federal employees perform the work.</w:t>
      </w:r>
    </w:p>
    <w:p xmlns:tce="http://www.TCE.com">
      <w:pPr>
        <w:pStyle w:val="ListNumber"/>
        <!--depth 1-->
        <w:numPr>
          <w:ilvl w:val="0"/>
          <w:numId w:val="162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2"/>
      <w:bookmarkEnd w:id="6853"/>
    </w:p>
    <!--Topic unique_1232-->
    <w:p xmlns:tce="http://www.TCE.com">
      <w:pPr>
        <w:pStyle w:val="Heading4"/>
      </w:pPr>
      <w:bookmarkStart w:id="6854" w:name="_Numd19e101273"/>
      <w:bookmarkStart w:id="6855" w:name="_Refd19e101273"/>
      <w:bookmarkStart w:id="6856" w:name="_Tocd19e101273"/>
      <w:r>
        <w:t/>
      </w:r>
      <w:r>
        <w:t>Subpart 570.6</w:t>
      </w:r>
      <w:r>
        <w:t xml:space="preserve"> - Contracting for Overtime Services and Utilities in Leases</w:t>
      </w:r>
      <w:bookmarkEnd w:id="6855"/>
      <w:bookmarkEnd w:id="6856"/>
      <w:bookmarkEnd w:id="6854"/>
    </w:p>
    <!--Topic unique_1233-->
    <w:p xmlns:tce="http://www.TCE.com">
      <w:pPr>
        <w:pStyle w:val="Heading5"/>
      </w:pPr>
      <w:bookmarkStart w:id="6857" w:name="_Numd19e101286"/>
      <w:bookmarkStart w:id="6858" w:name="_Refd19e101286"/>
      <w:bookmarkStart w:id="6859" w:name="_Tocd19e101286"/>
      <w:r>
        <w:t/>
      </w:r>
      <w:r>
        <w:t>570.601</w:t>
      </w:r>
      <w:r>
        <w:t xml:space="preserve"> General.</w:t>
      </w:r>
      <w:bookmarkEnd w:id="6858"/>
      <w:bookmarkEnd w:id="6859"/>
      <w:bookmarkEnd w:id="6857"/>
    </w:p>
    <w:p xmlns:tce="http://www.TCE.com">
      <w:pPr>
        <w:pStyle w:val="ListNumber"/>
        <!--depth 1-->
        <w:numPr>
          <w:ilvl w:val="0"/>
          <w:numId w:val="1628"/>
        </w:numPr>
      </w:pPr>
      <w:bookmarkStart w:id="6861" w:name="_Tocd19e101295"/>
      <w:bookmarkStart w:id="6860" w:name="_Refd19e10129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28"/>
        </w:numPr>
      </w:pPr>
      <w:r>
        <w:t/>
      </w:r>
      <w:r>
        <w:t>(b)</w:t>
      </w:r>
      <w:r>
        <w:t xml:space="preserve">  An independent government estimate is required in support of the negotiated rate.</w:t>
      </w:r>
    </w:p>
    <w:p xmlns:tce="http://www.TCE.com">
      <w:pPr>
        <w:pStyle w:val="ListNumber"/>
        <!--depth 1-->
        <w:numPr>
          <w:ilvl w:val="0"/>
          <w:numId w:val="162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28"/>
        </w:numPr>
      </w:pPr>
      <w:r>
        <w:t/>
      </w:r>
      <w:r>
        <w:t>(d)</w:t>
      </w:r>
      <w:r>
        <w:t xml:space="preserve">  </w:t>
      </w:r>
      <w:r>
        <w:rPr>
          <w:i/>
        </w:rPr>
        <w:t>Payment</w:t>
      </w:r>
      <w:r>
        <w:t>. Do not make final payment for services and utilities until confirmed as delivered in a satisfactory manner.</w:t>
      </w:r>
      <w:bookmarkEnd w:id="6860"/>
      <w:bookmarkEnd w:id="6861"/>
    </w:p>
    <!--Topic unique_1153-->
    <w:p xmlns:tce="http://www.TCE.com">
      <w:pPr>
        <w:pStyle w:val="Heading4"/>
      </w:pPr>
      <w:bookmarkStart w:id="6862" w:name="_Numd19e101339"/>
      <w:bookmarkStart w:id="6863" w:name="_Refd19e101339"/>
      <w:bookmarkStart w:id="6864" w:name="_Tocd19e101339"/>
      <w:r>
        <w:t/>
      </w:r>
      <w:r>
        <w:t>Subpart 570.7</w:t>
      </w:r>
      <w:r>
        <w:t xml:space="preserve"> - Solicitation Provisions and Contract Clauses</w:t>
      </w:r>
      <w:bookmarkEnd w:id="6863"/>
      <w:bookmarkEnd w:id="6864"/>
      <w:bookmarkEnd w:id="6862"/>
    </w:p>
    <!--Topic unique_1234-->
    <w:p xmlns:tce="http://www.TCE.com">
      <w:pPr>
        <w:pStyle w:val="Heading5"/>
      </w:pPr>
      <w:bookmarkStart w:id="6865" w:name="_Numd19e101352"/>
      <w:bookmarkStart w:id="6866" w:name="_Refd19e101352"/>
      <w:bookmarkStart w:id="6867" w:name="_Tocd19e101352"/>
      <w:r>
        <w:t/>
      </w:r>
      <w:r>
        <w:t>570.701</w:t>
      </w:r>
      <w:r>
        <w:t xml:space="preserve"> FAR provisions and clauses.</w:t>
      </w:r>
      <w:bookmarkEnd w:id="6866"/>
      <w:bookmarkEnd w:id="6867"/>
      <w:bookmarkEnd w:id="6865"/>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52-->
    <w:p xmlns:tce="http://www.TCE.com">
      <w:pPr>
        <w:pStyle w:val="Heading5"/>
      </w:pPr>
      <w:bookmarkStart w:id="6868" w:name="_Numd19e101565"/>
      <w:bookmarkStart w:id="6869" w:name="_Refd19e101565"/>
      <w:bookmarkStart w:id="6870" w:name="_Tocd19e101565"/>
      <w:r>
        <w:t/>
      </w:r>
      <w:r>
        <w:t>570.702</w:t>
      </w:r>
      <w:r>
        <w:t xml:space="preserve"> GSAR solicitation provisions.</w:t>
      </w:r>
      <w:bookmarkEnd w:id="6869"/>
      <w:bookmarkEnd w:id="6870"/>
      <w:bookmarkEnd w:id="6868"/>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_Numd19e78314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_Numd19e78751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_Numd19e78969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871" w:name="_Numd19e101640"/>
      <w:bookmarkStart w:id="6872" w:name="_Refd19e101640"/>
      <w:bookmarkStart w:id="6873" w:name="_Tocd19e101640"/>
      <w:r>
        <w:t/>
      </w:r>
      <w:r>
        <w:t>570.703</w:t>
      </w:r>
      <w:r>
        <w:t xml:space="preserve"> GSAR contract clauses.</w:t>
      </w:r>
      <w:bookmarkEnd w:id="6872"/>
      <w:bookmarkEnd w:id="6873"/>
      <w:bookmarkEnd w:id="6871"/>
    </w:p>
    <w:p xmlns:tce="http://www.TCE.com">
      <w:pPr>
        <w:pStyle w:val="ListNumber"/>
        <!--depth 1-->
        <w:numPr>
          <w:ilvl w:val="0"/>
          <w:numId w:val="1629"/>
        </w:numPr>
      </w:pPr>
      <w:bookmarkStart w:id="6877" w:name="_Tocd19e101651"/>
      <w:bookmarkStart w:id="6876" w:name="_Refd19e101651"/>
      <w:bookmarkStart w:id="6875" w:name="_Tocd19e101649"/>
      <w:bookmarkStart w:id="6874" w:name="_Refd19e10164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_Numd19e102213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_Numd19e66041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_Numd19e79036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_Numd19e80432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_Numd19e79242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_Numd19e79274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_Numd19e79305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_Numd19e79337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_Numd19e79368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_Numd19e79444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_Numd19e79477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_Numd19e79509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_Numd19e79540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_Numd19e79668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_Numd19e79787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_Numd19e79822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_Numd19e79874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_Numd19e79920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_Numd19e80002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_Numd19e80034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_Numd19e80109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_Numd19e80141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_Numd19e80202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_Numd19e80262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_Numd19e80337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_Numd19e80369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_Numd19e80400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_Numd19e80432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_Numd19e80463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29"/>
        </w:numPr>
      </w:pPr>
      <w:bookmarkStart w:id="6879" w:name="_Tocd19e102087"/>
      <w:bookmarkStart w:id="6878" w:name="_Refd19e102087"/>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_Numd19e80509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_Numd19e80584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_Numd19e80882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29"/>
        </w:numPr>
      </w:pPr>
      <w:r>
        <w:t/>
      </w:r>
      <w:r>
        <w:t>(c)</w:t>
      </w:r>
      <w:r>
        <w:t xml:space="preserve">Insert the representation clause at </w:t>
      </w:r>
      <w:r>
        <w:rPr>
          <w:color w:val="0000FF"/>
        </w:rPr>
        <w:fldChar w:fldCharType="begin"/>
      </w:r>
      <w:r>
        <w:rPr>
          <w:color w:val="0000FF"/>
        </w:rPr>
        <w:instrText xml:space="preserve"> REF _Numd19e80945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30"/>
        </w:numPr>
      </w:pPr>
      <w:bookmarkStart w:id="6881" w:name="_Tocd19e102161"/>
      <w:bookmarkStart w:id="6880" w:name="_Refd19e102161"/>
      <w:r>
        <w:t/>
      </w:r>
      <w:r>
        <w:t>(1)</w:t>
      </w:r>
      <w:r>
        <w:t>Will be occupied by Federal employees for nonmilitary activities; and</w:t>
      </w:r>
    </w:p>
    <w:p xmlns:tce="http://www.TCE.com">
      <w:pPr>
        <w:pStyle w:val="ListNumber2"/>
        <!--depth 2-->
        <w:numPr>
          <w:ilvl w:val="1"/>
          <w:numId w:val="1630"/>
        </w:numPr>
      </w:pPr>
      <w:r>
        <w:t/>
      </w:r>
      <w:r>
        <w:t>(2)</w:t>
      </w:r>
      <w:r>
        <w:t>Has a facility security level of III, IV, or V.</w:t>
      </w:r>
      <w:bookmarkEnd w:id="6880"/>
      <w:bookmarkEnd w:id="6881"/>
    </w:p>
    <w:p xmlns:tce="http://www.TCE.com">
      <w:pPr>
        <w:pStyle w:val="ListNumber"/>
        <!--depth 1-->
        <w:numPr>
          <w:ilvl w:val="0"/>
          <w:numId w:val="1629"/>
        </w:numPr>
      </w:pPr>
      <w:r>
        <w:t/>
      </w:r>
      <w:r>
        <w:t>(d)</w:t>
      </w:r>
      <w:r>
        <w:t xml:space="preserve">Insert the clause at </w:t>
      </w:r>
      <w:r>
        <w:rPr>
          <w:color w:val="0000FF"/>
        </w:rPr>
        <w:fldChar w:fldCharType="begin"/>
      </w:r>
      <w:r>
        <w:rPr>
          <w:color w:val="0000FF"/>
        </w:rPr>
        <w:instrText xml:space="preserve"> REF _Numd19e81340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31"/>
        </w:numPr>
      </w:pPr>
      <w:bookmarkStart w:id="6883" w:name="_Tocd19e102188"/>
      <w:bookmarkStart w:id="6882" w:name="_Refd19e102188"/>
      <w:r>
        <w:t/>
      </w:r>
      <w:r>
        <w:t>(1)</w:t>
      </w:r>
      <w:r>
        <w:t>Will be occupied by Federal employees for nonmilitary activities; and</w:t>
      </w:r>
    </w:p>
    <w:p xmlns:tce="http://www.TCE.com">
      <w:pPr>
        <w:pStyle w:val="ListNumber2"/>
        <!--depth 2-->
        <w:numPr>
          <w:ilvl w:val="1"/>
          <w:numId w:val="1631"/>
        </w:numPr>
      </w:pPr>
      <w:r>
        <w:t/>
      </w:r>
      <w:r>
        <w:t>(2)</w:t>
      </w:r>
      <w:r>
        <w:t>Has a facility security level of III, IV, or V.</w:t>
      </w:r>
      <w:bookmarkEnd w:id="6882"/>
      <w:bookmarkEnd w:id="6883"/>
      <w:bookmarkEnd w:id="6874"/>
      <w:bookmarkEnd w:id="6875"/>
    </w:p>
    <!--Topic unique_1235-->
    <w:p xmlns:tce="http://www.TCE.com">
      <w:pPr>
        <w:pStyle w:val="Heading5"/>
      </w:pPr>
      <w:bookmarkStart w:id="6884" w:name="_Numd19e102213"/>
      <w:bookmarkStart w:id="6885" w:name="_Refd19e102213"/>
      <w:bookmarkStart w:id="6886" w:name="_Tocd19e102213"/>
      <w:r>
        <w:t/>
      </w:r>
      <w:r>
        <w:t>570.704</w:t>
      </w:r>
      <w:r>
        <w:t xml:space="preserve"> Deviations to provisions and clauses.</w:t>
      </w:r>
      <w:bookmarkEnd w:id="6885"/>
      <w:bookmarkEnd w:id="6886"/>
      <w:bookmarkEnd w:id="6884"/>
    </w:p>
    <w:p xmlns:tce="http://www.TCE.com">
      <w:pPr>
        <w:pStyle w:val="ListNumber"/>
        <!--depth 1-->
        <w:numPr>
          <w:ilvl w:val="0"/>
          <w:numId w:val="1632"/>
        </w:numPr>
      </w:pPr>
      <w:bookmarkStart w:id="6890" w:name="_Tocd19e102224"/>
      <w:bookmarkStart w:id="6889" w:name="_Refd19e102224"/>
      <w:bookmarkStart w:id="6888" w:name="_Tocd19e102222"/>
      <w:bookmarkStart w:id="6887" w:name="_Refd19e102222"/>
      <w:r>
        <w:t/>
      </w:r>
      <w:r>
        <w:t>(a)</w:t>
      </w:r>
      <w:r>
        <w:t xml:space="preserve">  The contracting officer needs a deviation approved under Subpart </w:t>
      </w:r>
      <w:r>
        <w:rPr>
          <w:color w:val="0000FF"/>
        </w:rPr>
        <w:fldChar w:fldCharType="begin"/>
      </w:r>
      <w:r>
        <w:rPr>
          <w:color w:val="0000FF"/>
        </w:rPr>
        <w:instrText xml:space="preserve"> REF _Numd19e14004 \h </w:instrText>
      </w:r>
      <w:r>
        <w:fldChar w:fldCharType="separate"/>
      </w:r>
      <w:rPr>
        <w:color w:val="0000FF"/>
      </w:rPr>
      <w:r>
        <w:rPr>
          <w:u w:val="single"/>
        </w:rPr>
        <w:t>501.4</w:t>
      </w:r>
      <w:r>
        <w:rPr>
          <w:color w:val="0000FF"/>
        </w:rPr>
        <w:fldChar w:fldCharType="end"/>
      </w:r>
      <w:r>
        <w:t xml:space="preserve"> to omit any required provision or clause.</w:t>
      </w:r>
      <w:bookmarkEnd w:id="6889"/>
      <w:bookmarkEnd w:id="6890"/>
    </w:p>
    <w:p xmlns:tce="http://www.TCE.com">
      <w:pPr>
        <w:pStyle w:val="ListNumber"/>
        <!--depth 1-->
        <w:numPr>
          <w:ilvl w:val="0"/>
          <w:numId w:val="1632"/>
        </w:numPr>
      </w:pPr>
      <w:bookmarkStart w:id="6892" w:name="_Tocd19e102235"/>
      <w:bookmarkStart w:id="6891" w:name="_Refd19e102235"/>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1"/>
      <w:bookmarkEnd w:id="6892"/>
    </w:p>
    <w:p xmlns:tce="http://www.TCE.com">
      <w:pPr>
        <w:pStyle w:val="ListNumber"/>
        <!--depth 1-->
        <w:numPr>
          <w:ilvl w:val="0"/>
          <w:numId w:val="1632"/>
        </w:numPr>
      </w:pPr>
      <w:bookmarkStart w:id="6894" w:name="_Tocd19e102245"/>
      <w:bookmarkStart w:id="6893" w:name="_Refd19e102245"/>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3"/>
      <w:bookmarkEnd w:id="6894"/>
      <w:bookmarkEnd w:id="6887"/>
      <w:bookmarkEnd w:id="6888"/>
    </w:p>
    <!--Topic unique_1236-->
    <w:p xmlns:tce="http://www.TCE.com">
      <w:pPr>
        <w:pStyle w:val="Heading4"/>
      </w:pPr>
      <w:bookmarkStart w:id="6895" w:name="_Numd19e102261"/>
      <w:bookmarkStart w:id="6896" w:name="_Refd19e102261"/>
      <w:bookmarkStart w:id="6897" w:name="_Tocd19e102261"/>
      <w:r>
        <w:t/>
      </w:r>
      <w:r>
        <w:t>Subpart 570.8</w:t>
      </w:r>
      <w:r>
        <w:t xml:space="preserve"> - Forms</w:t>
      </w:r>
      <w:bookmarkEnd w:id="6896"/>
      <w:bookmarkEnd w:id="6897"/>
      <w:bookmarkEnd w:id="6895"/>
    </w:p>
    <!--Topic unique_1163-->
    <w:p xmlns:tce="http://www.TCE.com">
      <w:pPr>
        <w:pStyle w:val="Heading5"/>
      </w:pPr>
      <w:bookmarkStart w:id="6898" w:name="_Numd19e102274"/>
      <w:bookmarkStart w:id="6899" w:name="_Refd19e102274"/>
      <w:bookmarkStart w:id="6900" w:name="_Tocd19e102274"/>
      <w:r>
        <w:t/>
      </w:r>
      <w:r>
        <w:t>570.801</w:t>
      </w:r>
      <w:r>
        <w:t xml:space="preserve"> Standard forms.</w:t>
      </w:r>
      <w:bookmarkEnd w:id="6899"/>
      <w:bookmarkEnd w:id="6900"/>
      <w:bookmarkEnd w:id="6898"/>
    </w:p>
    <w:p xmlns:tce="http://www.TCE.com">
      <w:pPr>
        <w:pStyle w:val="BodyText"/>
      </w:pPr>
      <w:r>
        <w:t xml:space="preserve">Use </w:t>
      </w:r>
      <w:hyperlink r:id="rIdHyperlink910">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_Numd19e102307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_Numd19e41829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2-->
    <w:p xmlns:tce="http://www.TCE.com">
      <w:pPr>
        <w:pStyle w:val="Heading5"/>
      </w:pPr>
      <w:bookmarkStart w:id="6901" w:name="_Numd19e102307"/>
      <w:bookmarkStart w:id="6902" w:name="_Refd19e102307"/>
      <w:bookmarkStart w:id="6903" w:name="_Tocd19e102307"/>
      <w:r>
        <w:t/>
      </w:r>
      <w:r>
        <w:t>570.802</w:t>
      </w:r>
      <w:r>
        <w:t xml:space="preserve"> GSA forms.</w:t>
      </w:r>
      <w:bookmarkEnd w:id="6902"/>
      <w:bookmarkEnd w:id="6903"/>
      <w:bookmarkEnd w:id="6901"/>
    </w:p>
    <w:p xmlns:tce="http://www.TCE.com">
      <w:pPr>
        <w:pStyle w:val="ListNumber"/>
        <!--depth 1-->
        <w:numPr>
          <w:ilvl w:val="0"/>
          <w:numId w:val="1633"/>
        </w:numPr>
      </w:pPr>
      <w:bookmarkStart w:id="6905" w:name="_Tocd19e102316"/>
      <w:bookmarkStart w:id="6904" w:name="_Refd19e102316"/>
      <w:r>
        <w:t/>
      </w:r>
      <w:r>
        <w:t>(a)</w:t>
      </w:r>
      <w:r>
        <w:t xml:space="preserve">  The contracting officer may use </w:t>
      </w:r>
      <w:hyperlink r:id="rIdHyperlink911">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_Numd19e99096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33"/>
        </w:numPr>
      </w:pPr>
      <w:bookmarkStart w:id="6907" w:name="_Tocd19e102335"/>
      <w:bookmarkStart w:id="6906" w:name="_Refd19e102335"/>
      <w:r>
        <w:t/>
      </w:r>
      <w:r>
        <w:t>(b)</w:t>
      </w:r>
      <w:r>
        <w:t xml:space="preserve">  The contracting officer may use </w:t>
      </w:r>
      <w:hyperlink r:id="rIdHyperlink912">
        <w:r>
          <w:rPr>
            <w:rStyle w:val="Hyperlink"/>
          </w:rPr>
          <w:t>GSA Form 1364</w:t>
        </w:r>
      </w:hyperlink>
      <w:r>
        <w:t>, Proposal To Lease Space, to obtain offers from prospective offerors.</w:t>
      </w:r>
      <w:bookmarkEnd w:id="6906"/>
      <w:bookmarkEnd w:id="6907"/>
    </w:p>
    <w:p xmlns:tce="http://www.TCE.com">
      <w:pPr>
        <w:pStyle w:val="ListNumber"/>
        <!--depth 1-->
        <w:numPr>
          <w:ilvl w:val="0"/>
          <w:numId w:val="1633"/>
        </w:numPr>
      </w:pPr>
      <w:bookmarkStart w:id="6909" w:name="_Tocd19e102346"/>
      <w:bookmarkStart w:id="6908" w:name="_Refd19e102346"/>
      <w:r>
        <w:t/>
      </w:r>
      <w:r>
        <w:t>(c)</w:t>
      </w:r>
      <w:r>
        <w:t xml:space="preserve">  The contracting officer may use </w:t>
      </w:r>
      <w:hyperlink r:id="rIdHyperlink913">
        <w:r>
          <w:rPr>
            <w:rStyle w:val="Hyperlink"/>
          </w:rPr>
          <w:t>GSA Form 1217</w:t>
        </w:r>
      </w:hyperlink>
      <w:r>
        <w:t>, Lessor's Annual Cost Statement, to obtain pricing information regarding offered services and lease commissions.</w:t>
      </w:r>
      <w:bookmarkEnd w:id="6908"/>
      <w:bookmarkEnd w:id="6909"/>
      <w:bookmarkEnd w:id="6904"/>
      <w:bookmarkEnd w:id="6905"/>
    </w:p>
    <!--Topic unique_1162-->
    <w:p xmlns:tce="http://www.TCE.com">
      <w:pPr>
        <w:pStyle w:val="Heading3"/>
      </w:pPr>
      <w:bookmarkStart w:id="6910" w:name="_Numd19e102360"/>
      <w:bookmarkStart w:id="6911" w:name="_Refd19e102360"/>
      <w:bookmarkStart w:id="6912" w:name="_Tocd19e102360"/>
      <w:r>
        <w:t/>
      </w:r>
      <w:r>
        <w:t>Part 571</w:t>
      </w:r>
      <w:r>
        <w:t xml:space="preserve"> - Pilot Program For Innovative Commercial Products and Commercial Services</w:t>
      </w:r>
      <w:bookmarkEnd w:id="6911"/>
      <w:bookmarkEnd w:id="6912"/>
      <w:bookmarkEnd w:id="6910"/>
    </w:p>
    <w:p xmlns:tce="http://www.TCE.com">
      <w:pPr>
        <w:pStyle w:val="ListBullet"/>
        <!--depth 1-->
        <w:numPr>
          <w:ilvl w:val="0"/>
          <w:numId w:val="1634"/>
        </w:numPr>
      </w:pPr>
      <w:r>
        <w:t/>
      </w:r>
      <w:r>
        <w:rPr>
          <w:color w:val="0000FF"/>
        </w:rPr>
        <w:fldChar w:fldCharType="begin"/>
      </w:r>
      <w:r>
        <w:rPr>
          <w:color w:val="0000FF"/>
        </w:rPr>
        <w:instrText xml:space="preserve"> REF _Numd19e102437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35"/>
        </w:numPr>
      </w:pPr>
      <w:r>
        <w:t/>
      </w:r>
      <w:r>
        <w:rPr>
          <w:color w:val="0000FF"/>
        </w:rPr>
        <w:fldChar w:fldCharType="begin"/>
      </w:r>
      <w:r>
        <w:rPr>
          <w:color w:val="0000FF"/>
        </w:rPr>
        <w:instrText xml:space="preserve"> REF _Numd19e102450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35"/>
        </w:numPr>
      </w:pPr>
      <w:r>
        <w:t/>
      </w:r>
      <w:r>
        <w:rPr>
          <w:color w:val="0000FF"/>
        </w:rPr>
        <w:fldChar w:fldCharType="begin"/>
      </w:r>
      <w:r>
        <w:rPr>
          <w:color w:val="0000FF"/>
        </w:rPr>
        <w:instrText xml:space="preserve"> REF _Numd19e102494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35"/>
        </w:numPr>
      </w:pPr>
      <w:r>
        <w:t/>
      </w:r>
      <w:r>
        <w:rPr>
          <w:color w:val="0000FF"/>
        </w:rPr>
        <w:fldChar w:fldCharType="begin"/>
      </w:r>
      <w:r>
        <w:rPr>
          <w:color w:val="0000FF"/>
        </w:rPr>
        <w:instrText xml:space="preserve"> REF _Numd19e102542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34"/>
        </w:numPr>
      </w:pPr>
      <w:r>
        <w:t/>
      </w:r>
      <w:r>
        <w:rPr>
          <w:color w:val="0000FF"/>
        </w:rPr>
        <w:fldChar w:fldCharType="begin"/>
      </w:r>
      <w:r>
        <w:rPr>
          <w:color w:val="0000FF"/>
        </w:rPr>
        <w:instrText xml:space="preserve"> REF _Numd19e102602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36"/>
        </w:numPr>
      </w:pPr>
      <w:r>
        <w:t/>
      </w:r>
      <w:r>
        <w:rPr>
          <w:color w:val="0000FF"/>
        </w:rPr>
        <w:fldChar w:fldCharType="begin"/>
      </w:r>
      <w:r>
        <w:rPr>
          <w:color w:val="0000FF"/>
        </w:rPr>
        <w:instrText xml:space="preserve"> REF _Numd19e102615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36"/>
        </w:numPr>
      </w:pPr>
      <w:r>
        <w:t/>
      </w:r>
      <w:r>
        <w:rPr>
          <w:color w:val="0000FF"/>
        </w:rPr>
        <w:fldChar w:fldCharType="begin"/>
      </w:r>
      <w:r>
        <w:rPr>
          <w:color w:val="0000FF"/>
        </w:rPr>
        <w:instrText xml:space="preserve"> REF _Numd19e102634 \h </w:instrText>
      </w:r>
      <w:r>
        <w:fldChar w:fldCharType="separate"/>
      </w:r>
      <w:rPr>
        <w:color w:val="0000FF"/>
      </w:rPr>
      <w:r>
        <w:rPr>
          <w:u w:val="single"/>
        </w:rPr>
        <w:t>571.202 Restrictions.</w:t>
      </w:r>
      <w:r>
        <w:rPr>
          <w:color w:val="0000FF"/>
        </w:rPr>
        <w:fldChar w:fldCharType="end"/>
      </w:r>
      <w:r>
        <w:t/>
      </w:r>
    </w:p>
    <!--Topic unique_1238-->
    <w:p xmlns:tce="http://www.TCE.com">
      <w:pPr>
        <w:pStyle w:val="Heading4"/>
      </w:pPr>
      <w:bookmarkStart w:id="6913" w:name="_Numd19e102437"/>
      <w:bookmarkStart w:id="6914" w:name="_Refd19e102437"/>
      <w:bookmarkStart w:id="6915" w:name="_Tocd19e102437"/>
      <w:r>
        <w:t/>
      </w:r>
      <w:r>
        <w:t>Subpart 571.1</w:t>
      </w:r>
      <w:r>
        <w:t xml:space="preserve"> - General</w:t>
      </w:r>
      <w:bookmarkEnd w:id="6914"/>
      <w:bookmarkEnd w:id="6915"/>
      <w:bookmarkEnd w:id="6913"/>
    </w:p>
    <!--Topic unique_1239-->
    <w:p xmlns:tce="http://www.TCE.com">
      <w:pPr>
        <w:pStyle w:val="Heading5"/>
      </w:pPr>
      <w:bookmarkStart w:id="6916" w:name="_Numd19e102450"/>
      <w:bookmarkStart w:id="6917" w:name="_Refd19e102450"/>
      <w:bookmarkStart w:id="6918" w:name="_Tocd19e102450"/>
      <w:r>
        <w:t/>
      </w:r>
      <w:r>
        <w:t>571.101</w:t>
      </w:r>
      <w:r>
        <w:t xml:space="preserve"> Scope.</w:t>
      </w:r>
      <w:bookmarkEnd w:id="6917"/>
      <w:bookmarkEnd w:id="6918"/>
      <w:bookmarkEnd w:id="6916"/>
    </w:p>
    <w:p xmlns:tce="http://www.TCE.com">
      <w:pPr>
        <w:pStyle w:val="ListNumber"/>
        <!--depth 1-->
        <w:numPr>
          <w:ilvl w:val="0"/>
          <w:numId w:val="1637"/>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3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3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14">
        <w:r>
          <w:rPr>
            <w:rStyle w:val="Hyperlink"/>
          </w:rPr>
          <w:t>https://www.gsa.gov/pirc</w:t>
        </w:r>
      </w:hyperlink>
      <w:r>
        <w:t>.</w:t>
      </w:r>
    </w:p>
    <!--Topic unique_1240-->
    <w:p xmlns:tce="http://www.TCE.com">
      <w:pPr>
        <w:pStyle w:val="Heading5"/>
      </w:pPr>
      <w:bookmarkStart w:id="6919" w:name="_Numd19e102494"/>
      <w:bookmarkStart w:id="6920" w:name="_Refd19e102494"/>
      <w:bookmarkStart w:id="6921" w:name="_Tocd19e102494"/>
      <w:r>
        <w:t/>
      </w:r>
      <w:r>
        <w:t>571.102</w:t>
      </w:r>
      <w:r>
        <w:t xml:space="preserve"> Purpose.</w:t>
      </w:r>
      <w:bookmarkEnd w:id="6920"/>
      <w:bookmarkEnd w:id="6921"/>
      <w:bookmarkEnd w:id="6919"/>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38"/>
        </w:numPr>
      </w:pPr>
      <w:r>
        <w:t/>
      </w:r>
      <w:r>
        <w:t>(a)</w:t>
      </w:r>
      <w:r>
        <w:t xml:space="preserve">  Streamlined solicitation requiring only minimal corporate and technical information;</w:t>
      </w:r>
    </w:p>
    <w:p xmlns:tce="http://www.TCE.com">
      <w:pPr>
        <w:pStyle w:val="ListNumber"/>
        <!--depth 1-->
        <w:numPr>
          <w:ilvl w:val="0"/>
          <w:numId w:val="1638"/>
        </w:numPr>
      </w:pPr>
      <w:r>
        <w:t/>
      </w:r>
      <w:r>
        <w:t>(b)</w:t>
      </w:r>
      <w:r>
        <w:t xml:space="preserve">  Fast track vendor selection timelines;</w:t>
      </w:r>
    </w:p>
    <w:p xmlns:tce="http://www.TCE.com">
      <w:pPr>
        <w:pStyle w:val="ListNumber"/>
        <!--depth 1-->
        <w:numPr>
          <w:ilvl w:val="0"/>
          <w:numId w:val="1638"/>
        </w:numPr>
      </w:pPr>
      <w:r>
        <w:t/>
      </w:r>
      <w:r>
        <w:t>(c)</w:t>
      </w:r>
      <w:r>
        <w:t xml:space="preserve">  Simplified contract administration procedures and requirements; and</w:t>
      </w:r>
    </w:p>
    <w:p xmlns:tce="http://www.TCE.com">
      <w:pPr>
        <w:pStyle w:val="ListNumber"/>
        <!--depth 1-->
        <w:numPr>
          <w:ilvl w:val="0"/>
          <w:numId w:val="1638"/>
        </w:numPr>
      </w:pPr>
      <w:r>
        <w:t/>
      </w:r>
      <w:r>
        <w:t>(d)</w:t>
      </w:r>
      <w:r>
        <w:t xml:space="preserve">  Preference for the vendor retaining core intellectual property, as appropriate.</w:t>
      </w:r>
    </w:p>
    <!--Topic unique_1241-->
    <w:p xmlns:tce="http://www.TCE.com">
      <w:pPr>
        <w:pStyle w:val="Heading5"/>
      </w:pPr>
      <w:bookmarkStart w:id="6922" w:name="_Numd19e102542"/>
      <w:bookmarkStart w:id="6923" w:name="_Refd19e102542"/>
      <w:bookmarkStart w:id="6924" w:name="_Tocd19e102542"/>
      <w:r>
        <w:t/>
      </w:r>
      <w:r>
        <w:t>571.103</w:t>
      </w:r>
      <w:r>
        <w:t xml:space="preserve"> Definitions.</w:t>
      </w:r>
      <w:bookmarkEnd w:id="6923"/>
      <w:bookmarkEnd w:id="6924"/>
      <w:bookmarkEnd w:id="6922"/>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39"/>
        </w:numPr>
      </w:pPr>
      <w:r>
        <w:t/>
      </w:r>
      <w:r>
        <w:t>(a)</w:t>
      </w:r>
      <w:r>
        <w:t>A new technology, process, or method, including research and development as of the date of submission of a solution brief;</w:t>
      </w:r>
    </w:p>
    <w:p xmlns:tce="http://www.TCE.com">
      <w:pPr>
        <w:pStyle w:val="ListNumber"/>
        <!--depth 1-->
        <w:numPr>
          <w:ilvl w:val="0"/>
          <w:numId w:val="1639"/>
        </w:numPr>
      </w:pPr>
      <w:r>
        <w:t/>
      </w:r>
      <w:r>
        <w:t>(b)</w:t>
      </w:r>
      <w:r>
        <w:t>A new application or adaptation of an existing technology, process, or method as of the date of submission of a solution brief;</w:t>
      </w:r>
    </w:p>
    <w:p xmlns:tce="http://www.TCE.com">
      <w:pPr>
        <w:pStyle w:val="ListNumber"/>
        <!--depth 1-->
        <w:numPr>
          <w:ilvl w:val="0"/>
          <w:numId w:val="1639"/>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39"/>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42-->
    <w:p xmlns:tce="http://www.TCE.com">
      <w:pPr>
        <w:pStyle w:val="Heading4"/>
      </w:pPr>
      <w:bookmarkStart w:id="6925" w:name="_Numd19e102602"/>
      <w:bookmarkStart w:id="6926" w:name="_Refd19e102602"/>
      <w:bookmarkStart w:id="6927" w:name="_Tocd19e102602"/>
      <w:r>
        <w:t/>
      </w:r>
      <w:r>
        <w:t>Subpart 571.2</w:t>
      </w:r>
      <w:r>
        <w:t xml:space="preserve"> - Pilot Program</w:t>
      </w:r>
      <w:bookmarkEnd w:id="6926"/>
      <w:bookmarkEnd w:id="6927"/>
      <w:bookmarkEnd w:id="6925"/>
    </w:p>
    <!--Topic unique_1243-->
    <w:p xmlns:tce="http://www.TCE.com">
      <w:pPr>
        <w:pStyle w:val="Heading5"/>
      </w:pPr>
      <w:bookmarkStart w:id="6928" w:name="_Numd19e102615"/>
      <w:bookmarkStart w:id="6929" w:name="_Refd19e102615"/>
      <w:bookmarkStart w:id="6930" w:name="_Tocd19e102615"/>
      <w:r>
        <w:t/>
      </w:r>
      <w:r>
        <w:t>571.201</w:t>
      </w:r>
      <w:r>
        <w:t xml:space="preserve"> Approval Process.</w:t>
      </w:r>
      <w:bookmarkEnd w:id="6929"/>
      <w:bookmarkEnd w:id="6930"/>
      <w:bookmarkEnd w:id="6928"/>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44-->
    <w:p xmlns:tce="http://www.TCE.com">
      <w:pPr>
        <w:pStyle w:val="Heading5"/>
      </w:pPr>
      <w:bookmarkStart w:id="6931" w:name="_Numd19e102634"/>
      <w:bookmarkStart w:id="6932" w:name="_Refd19e102634"/>
      <w:bookmarkStart w:id="6933" w:name="_Tocd19e102634"/>
      <w:r>
        <w:t/>
      </w:r>
      <w:r>
        <w:t>571.202</w:t>
      </w:r>
      <w:r>
        <w:t xml:space="preserve"> Restrictions.</w:t>
      </w:r>
      <w:bookmarkEnd w:id="6932"/>
      <w:bookmarkEnd w:id="6933"/>
      <w:bookmarkEnd w:id="6931"/>
    </w:p>
    <w:p xmlns:tce="http://www.TCE.com">
      <w:pPr>
        <w:pStyle w:val="ListNumber"/>
        <!--depth 1-->
        <w:numPr>
          <w:ilvl w:val="0"/>
          <w:numId w:val="1640"/>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40"/>
        </w:numPr>
      </w:pPr>
      <w:r>
        <w:t/>
      </w:r>
      <w:r>
        <w:t>(b)</w:t>
      </w:r>
      <w:r>
        <w:t>Any contract using this authority must not exceed $25,000,000, inclusive of all options.</w:t>
      </w:r>
    </w:p>
    <w:p xmlns:tce="http://www.TCE.com">
      <w:pPr>
        <w:pStyle w:val="ListNumber"/>
        <!--depth 1-->
        <w:numPr>
          <w:ilvl w:val="0"/>
          <w:numId w:val="1640"/>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40"/>
        </w:numPr>
      </w:pPr>
      <w:r>
        <w:t/>
      </w:r>
      <w:r>
        <w:t>(d)</w:t>
      </w:r>
      <w:r>
        <w:t xml:space="preserve">GSA employees must be appointed as a contracting officer, consistent with GSAM </w:t>
      </w:r>
      <w:r>
        <w:rPr>
          <w:color w:val="0000FF"/>
        </w:rPr>
        <w:fldChar w:fldCharType="begin"/>
      </w:r>
      <w:r>
        <w:rPr>
          <w:color w:val="0000FF"/>
        </w:rPr>
        <w:instrText xml:space="preserve"> REF _Numd19e15625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fai.gov/" TargetMode="External"/><Relationship Id="rIdHyperlink140" Type="http://schemas.openxmlformats.org/officeDocument/2006/relationships/hyperlink" Target="https://www.fai.gov/"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www.acquisition.gov/far/6.502"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insite.gsa.gov/employee-resources/acquisition-purchases-and-payments/acquisition-portal/acquisition-contacts-and-offices"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302-7"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www.acquisition.gov/far/part-3#FAR_3_1004" TargetMode="External"/><Relationship Id="rIdHyperlink152" Type="http://schemas.openxmlformats.org/officeDocument/2006/relationships/hyperlink" Target="https://www.acquisition.gov/far/part-52#FAR_52_203_14" TargetMode="External"/><Relationship Id="rIdHyperlink153" Type="http://schemas.openxmlformats.org/officeDocument/2006/relationships/hyperlink" Target="https://www.acquisition.gov/far/part-3#FAR_3_1004" TargetMode="External"/><Relationship Id="rIdHyperlink154" Type="http://schemas.openxmlformats.org/officeDocument/2006/relationships/hyperlink" Target="https://fas.org/sgp/index.htm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www.fpds.gov/"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hspd12inprocurement" TargetMode="External"/><Relationship Id="rIdHyperlink163" Type="http://schemas.openxmlformats.org/officeDocument/2006/relationships/hyperlink" Target="mailto:ITServiceDesk@gsa.gov" TargetMode="External"/><Relationship Id="rIdHyperlink164" Type="http://schemas.openxmlformats.org/officeDocument/2006/relationships/hyperlink" Target="http://insite.gsa.gov/cscrm" TargetMode="External"/><Relationship Id="rIdHyperlink165" Type="http://schemas.openxmlformats.org/officeDocument/2006/relationships/hyperlink" Target="https://www.acquisition.gov/content/part-49-termination-contracts" TargetMode="External"/><Relationship Id="rIdHyperlink166" Type="http://schemas.openxmlformats.org/officeDocument/2006/relationships/hyperlink" Target="http://insite.gsa.gov/scrm" TargetMode="External"/><Relationship Id="rIdHyperlink167" Type="http://schemas.openxmlformats.org/officeDocument/2006/relationships/hyperlink" Target="mailto:spe.request@gsa.gov" TargetMode="External"/><Relationship Id="rIdHyperlink168" Type="http://schemas.openxmlformats.org/officeDocument/2006/relationships/hyperlink" Target="https://www.gsa.gov/reference/forms"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mailto:spe.request@gsa.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www.acquisition.gov/far/22.502" TargetMode="External"/><Relationship Id="rIdHyperlink176" Type="http://schemas.openxmlformats.org/officeDocument/2006/relationships/hyperlink" Target="https://www.acquisition.gov/far/part-7#FAR_7_105" TargetMode="External"/><Relationship Id="rIdHyperlink177" Type="http://schemas.openxmlformats.org/officeDocument/2006/relationships/hyperlink" Target="https://www.acquisition.gov/far/part-7#FAR_7_105" TargetMode="External"/><Relationship Id="rIdHyperlink178" Type="http://schemas.openxmlformats.org/officeDocument/2006/relationships/hyperlink" Target="https://www.acquisition.gov/far/part-7#FAR_7_105" TargetMode="External"/><Relationship Id="rIdHyperlink179" Type="http://schemas.openxmlformats.org/officeDocument/2006/relationships/hyperlink" Target="https://www.acquisition.gov/far/part-7#FAR_7_105" TargetMode="External"/><Relationship Id="rIdHyperlink180" Type="http://schemas.openxmlformats.org/officeDocument/2006/relationships/hyperlink" Target="https://www.acquisition.gov/far/part-7#FAR_7_106" TargetMode="External"/><Relationship Id="rIdHyperlink181" Type="http://schemas.openxmlformats.org/officeDocument/2006/relationships/hyperlink" Target="https://www.acquisition.gov/far/part-7#FAR_7_107"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sam.gov" TargetMode="External"/><Relationship Id="rIdHyperlink184" Type="http://schemas.openxmlformats.org/officeDocument/2006/relationships/hyperlink" Target="mailto:spe.request@gsa.gov" TargetMode="External"/><Relationship Id="rIdHyperlink185" Type="http://schemas.openxmlformats.org/officeDocument/2006/relationships/hyperlink" Target="mailto:osdbu_review_concurrence@gsa.gov" TargetMode="External"/><Relationship Id="rIdHyperlink186" Type="http://schemas.openxmlformats.org/officeDocument/2006/relationships/hyperlink" Target="https://www.acquisition.gov/far/subpart-7.5" TargetMode="External"/><Relationship Id="rIdHyperlink187" Type="http://schemas.openxmlformats.org/officeDocument/2006/relationships/hyperlink" Target="https://www.acquisition.gov/far/7.503" TargetMode="External"/><Relationship Id="rIdHyperlink188" Type="http://schemas.openxmlformats.org/officeDocument/2006/relationships/hyperlink" Target="https://www.acquisition.gov/far/7.503" TargetMode="External"/><Relationship Id="rIdHyperlink189" Type="http://schemas.openxmlformats.org/officeDocument/2006/relationships/hyperlink" Target="https://www.acquisition.gov/far/37.104" TargetMode="External"/><Relationship Id="rIdHyperlink190" Type="http://schemas.openxmlformats.org/officeDocument/2006/relationships/hyperlink" Target="https://www.acquisition.gov/far/subpart-37.5" TargetMode="External"/><Relationship Id="rIdHyperlink191" Type="http://schemas.openxmlformats.org/officeDocument/2006/relationships/hyperlink" Target="https://www.acquisition.gov/far/subpart-7.5" TargetMode="External"/><Relationship Id="rIdHyperlink192" Type="http://schemas.openxmlformats.org/officeDocument/2006/relationships/hyperlink" Target="https://www.cnss.gov/cnss/"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hallways.cap.gsa.gov/app/#/gateway/category-management/6634/category-management-strategic-plans-and-small-business-addenda" TargetMode="External"/><Relationship Id="rIdHyperlink195" Type="http://schemas.openxmlformats.org/officeDocument/2006/relationships/hyperlink" Target="https://hallways.cap.gsa.gov/category-management-strategic-plans" TargetMode="External"/><Relationship Id="rIdHyperlink196"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7" Type="http://schemas.openxmlformats.org/officeDocument/2006/relationships/hyperlink" Target="https://uscode.house.gov/statviewer.htm?volume=94&amp;page=43"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www.acquisition.gov/far/2.101" TargetMode="External"/><Relationship Id="rIdHyperlink200" Type="http://schemas.openxmlformats.org/officeDocument/2006/relationships/hyperlink" Target="https://www.acquisition.gov/far/17.502-1"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3" Type="http://schemas.openxmlformats.org/officeDocument/2006/relationships/hyperlink" Target="https://uscode.house.gov/statviewer.htm?volume=94&amp;page=43" TargetMode="External"/><Relationship Id="rIdHyperlink204" Type="http://schemas.openxmlformats.org/officeDocument/2006/relationships/hyperlink" Target="https://www.acquisition.gov/far/17.502-1" TargetMode="External"/><Relationship Id="rIdHyperlink205" Type="http://schemas.openxmlformats.org/officeDocument/2006/relationships/hyperlink" Target="http://uscode.house.gov/view.xhtml?req=granuleid:USC-prelim-title41-section3701&amp;num=0&amp;edition=prelim" TargetMode="External"/><Relationship Id="rIdHyperlink206" Type="http://schemas.openxmlformats.org/officeDocument/2006/relationships/hyperlink" Target="https://www.acquisition.gov/far/part-8#FAR_8_405_2" TargetMode="External"/><Relationship Id="rIdHyperlink207" Type="http://schemas.openxmlformats.org/officeDocument/2006/relationships/hyperlink" Target="https://www.acquisition.gov/far/part-8#FAR_8_405_2" TargetMode="External"/><Relationship Id="rIdHyperlink208" Type="http://schemas.openxmlformats.org/officeDocument/2006/relationships/hyperlink" Target="https://www.acquisition.gov/far/part-8#FAR_8_405_1" TargetMode="External"/><Relationship Id="rIdHyperlink209" Type="http://schemas.openxmlformats.org/officeDocument/2006/relationships/hyperlink" Target="https://www.acquisition.gov/far/part-8#FAR_8_405_2" TargetMode="External"/><Relationship Id="rIdHyperlink210" Type="http://schemas.openxmlformats.org/officeDocument/2006/relationships/hyperlink" Target="https://www.acquisition.gov/far/9.105-1"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www.sam.gov" TargetMode="External"/><Relationship Id="rIdHyperlink213" Type="http://schemas.openxmlformats.org/officeDocument/2006/relationships/hyperlink" Target="http://insite.gsa.gov/cscrm" TargetMode="External"/><Relationship Id="rIdHyperlink214" Type="http://schemas.openxmlformats.org/officeDocument/2006/relationships/hyperlink" Target="https://ea.gsa.gov/" TargetMode="External"/><Relationship Id="rIdHyperlink215" Type="http://schemas.openxmlformats.org/officeDocument/2006/relationships/hyperlink" Target="https://marketplace.fedramp.gov/" TargetMode="External"/><Relationship Id="rIdHyperlink216" Type="http://schemas.openxmlformats.org/officeDocument/2006/relationships/hyperlink" Target="https://www.sam.gov" TargetMode="External"/><Relationship Id="rIdHyperlink217" Type="http://schemas.openxmlformats.org/officeDocument/2006/relationships/hyperlink" Target="http://insite.gsa.gov/cscrm" TargetMode="External"/><Relationship Id="rIdHyperlink218" Type="http://schemas.openxmlformats.org/officeDocument/2006/relationships/hyperlink" Target="https://www.acquisition.gov/far/part-11#FAR_11_002" TargetMode="External"/><Relationship Id="rIdHyperlink219" Type="http://schemas.openxmlformats.org/officeDocument/2006/relationships/hyperlink" Target="http://sftool.gov" TargetMode="External"/><Relationship Id="rIdHyperlink220" Type="http://schemas.openxmlformats.org/officeDocument/2006/relationships/hyperlink" Target="https://www.acquisition.gov/far/part-11#FAR_11_002" TargetMode="External"/><Relationship Id="rIdHyperlink221" Type="http://schemas.openxmlformats.org/officeDocument/2006/relationships/hyperlink" Target="http://www.gsa.gov/ombudsman" TargetMode="External"/><Relationship Id="rIdHyperlink222" Type="http://schemas.openxmlformats.org/officeDocument/2006/relationships/hyperlink" Target="https://hallways.cap.gsa.gov/app/#/gateway/information-technology"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s://insite.gsa.gov/portal/content/500499"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insite.gsa.gov/itprocurement" TargetMode="External"/><Relationship Id="rIdHyperlink231" Type="http://schemas.openxmlformats.org/officeDocument/2006/relationships/hyperlink" Target="https://www.acquisition.gov/far/part-52#FAR_52_211_8" TargetMode="External"/><Relationship Id="rIdHyperlink232" Type="http://schemas.openxmlformats.org/officeDocument/2006/relationships/hyperlink" Target="https://www.acquisition.gov/far/part-52#FAR_52_211_9" TargetMode="External"/><Relationship Id="rIdHyperlink233" Type="http://schemas.openxmlformats.org/officeDocument/2006/relationships/hyperlink" Target="https://www.acquisition.gov/far/part-11#FAR_11_501" TargetMode="External"/><Relationship Id="rIdHyperlink234" Type="http://schemas.openxmlformats.org/officeDocument/2006/relationships/hyperlink" Target="https://www.sam.gov" TargetMode="External"/><Relationship Id="rIdHyperlink235" Type="http://schemas.openxmlformats.org/officeDocument/2006/relationships/hyperlink" Target="http://www.gsa.gov/annualprospectusthreshold"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acquisition.gov/far/part-12#FAR_12_302" TargetMode="External"/><Relationship Id="rIdHyperlink238" Type="http://schemas.openxmlformats.org/officeDocument/2006/relationships/hyperlink" Target="https://www.acquisition.gov/far/52.212-4" TargetMode="External"/><Relationship Id="rIdHyperlink239" Type="http://schemas.openxmlformats.org/officeDocument/2006/relationships/hyperlink" Target="https://www.acquisition.gov/far/part-52#FAR_52_212_4" TargetMode="External"/><Relationship Id="rIdHyperlink240" Type="http://schemas.openxmlformats.org/officeDocument/2006/relationships/hyperlink" Target="https://www.acquisition.gov/far/part-52#FAR_52_212_4" TargetMode="External"/><Relationship Id="rIdHyperlink241" Type="http://schemas.openxmlformats.org/officeDocument/2006/relationships/hyperlink" Target="https://www.acquisition.gov/far/part-12#FAR_12_302" TargetMode="External"/><Relationship Id="rIdHyperlink242" Type="http://schemas.openxmlformats.org/officeDocument/2006/relationships/hyperlink" Target="https://www.acquisition.gov/far/part-12#FAR_12_302" TargetMode="External"/><Relationship Id="rIdHyperlink243" Type="http://schemas.openxmlformats.org/officeDocument/2006/relationships/hyperlink" Target="https://www.gsa.gov/forms-library/simplified-acquisition-tabulation-source-listabstract" TargetMode="External"/><Relationship Id="rIdHyperlink244" Type="http://schemas.openxmlformats.org/officeDocument/2006/relationships/hyperlink" Target="https://www.acquisition.gov/far/52.232-39" TargetMode="External"/><Relationship Id="rIdHyperlink245" Type="http://schemas.openxmlformats.org/officeDocument/2006/relationships/hyperlink" Target="https://insite.gsa.gov/topics/acquisition-purchases-and-payments/gsa-purchase-card"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order-supplies-and-services" TargetMode="External"/><Relationship Id="rIdHyperlink248" Type="http://schemas.openxmlformats.org/officeDocument/2006/relationships/hyperlink" Target="https://www.gsa.gov/forms-library/order-supplies-and-services-continuation-sheet" TargetMode="External"/><Relationship Id="rIdHyperlink249" Type="http://schemas.openxmlformats.org/officeDocument/2006/relationships/hyperlink" Target="https://www.gsa.gov/forms-library/motor-vehicle-maintenance-repair-and-service-purchase-order"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order-supplies-and-services" TargetMode="External"/><Relationship Id="rIdHyperlink252" Type="http://schemas.openxmlformats.org/officeDocument/2006/relationships/hyperlink" Target="https://www.gsa.gov/forms-library/order-supplies-or-services" TargetMode="External"/><Relationship Id="rIdHyperlink253" Type="http://schemas.openxmlformats.org/officeDocument/2006/relationships/hyperlink" Target="https://www.gsa.gov/forms-library/order-supplies-or-services-edi" TargetMode="External"/><Relationship Id="rIdHyperlink254" Type="http://schemas.openxmlformats.org/officeDocument/2006/relationships/hyperlink" Target="https://www.gsa.gov/forms-library/order-supplies-or-services" TargetMode="External"/><Relationship Id="rIdHyperlink255" Type="http://schemas.openxmlformats.org/officeDocument/2006/relationships/hyperlink" Target="https://www.gsa.gov/forms-library/order-supplies-or-services-edi" TargetMode="External"/><Relationship Id="rIdHyperlink256" Type="http://schemas.openxmlformats.org/officeDocument/2006/relationships/hyperlink" Target="https://www.gsa.gov/forms-library/order-supplies-and-services" TargetMode="External"/><Relationship Id="rIdHyperlink257" Type="http://schemas.openxmlformats.org/officeDocument/2006/relationships/hyperlink" Target="https://www.gsa.gov/forms-library/motor-vehicle-delivery-order-incomplete" TargetMode="External"/><Relationship Id="rIdHyperlink258" Type="http://schemas.openxmlformats.org/officeDocument/2006/relationships/hyperlink" Target="https://www.gsa.gov/forms-library/motor-vehicle-requisition-status" TargetMode="External"/><Relationship Id="rIdHyperlink259" Type="http://schemas.openxmlformats.org/officeDocument/2006/relationships/hyperlink" Target="https://www.gsa.gov/forms-library/order-supplies-and-services" TargetMode="External"/><Relationship Id="rIdHyperlink260" Type="http://schemas.openxmlformats.org/officeDocument/2006/relationships/hyperlink" Target="https://www.gsa.gov/forms-library/notice-concerning-solicitation" TargetMode="External"/><Relationship Id="rIdHyperlink261" Type="http://schemas.openxmlformats.org/officeDocument/2006/relationships/hyperlink" Target="https://www.acquisition.gov/far/part-2#FAR_2_101" TargetMode="External"/><Relationship Id="rIdHyperlink262" Type="http://schemas.openxmlformats.org/officeDocument/2006/relationships/hyperlink" Target="https://www.gsa.gov/forms-library/record-and-receipt-bids-and-responses" TargetMode="External"/><Relationship Id="rIdHyperlink263" Type="http://schemas.openxmlformats.org/officeDocument/2006/relationships/hyperlink" Target="https://www.gsa.gov/forms-library/abstract-offers" TargetMode="External"/><Relationship Id="rIdHyperlink264" Type="http://schemas.openxmlformats.org/officeDocument/2006/relationships/hyperlink" Target="https://www.gsa.gov/forms-library/abstract-offers-0" TargetMode="External"/><Relationship Id="rIdHyperlink265" Type="http://schemas.openxmlformats.org/officeDocument/2006/relationships/hyperlink" Target="https://www.gsa.gov/forms-library/recommendation-award"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s://www.gsa.gov/forbusiness" TargetMode="External"/><Relationship Id="rIdHyperlink268" Type="http://schemas.openxmlformats.org/officeDocument/2006/relationships/hyperlink" Target="https://www.acquisition.gov/far/part-16" TargetMode="External"/><Relationship Id="rIdHyperlink269" Type="http://schemas.openxmlformats.org/officeDocument/2006/relationships/hyperlink" Target="https://www.acquisition.gov/far/part-52#FAR_52_223_4" TargetMode="External"/><Relationship Id="rIdHyperlink270" Type="http://schemas.openxmlformats.org/officeDocument/2006/relationships/hyperlink" Target="https://www.acquisition.gov/far/part-15" TargetMode="External"/><Relationship Id="rIdHyperlink271" Type="http://schemas.openxmlformats.org/officeDocument/2006/relationships/hyperlink" Target="https://www.acquisition.gov/far/15.304" TargetMode="External"/><Relationship Id="rIdHyperlink272" Type="http://schemas.openxmlformats.org/officeDocument/2006/relationships/hyperlink" Target="https://www.acquisition.gov/far/subpart-19.7" TargetMode="External"/><Relationship Id="rIdHyperlink273" Type="http://schemas.openxmlformats.org/officeDocument/2006/relationships/hyperlink" Target="https://www.acquisition.gov/far/19.705-5" TargetMode="External"/><Relationship Id="rIdHyperlink274" Type="http://schemas.openxmlformats.org/officeDocument/2006/relationships/hyperlink" Target="https://www.acquisition.gov/far/19.704" TargetMode="External"/><Relationship Id="rIdHyperlink275" Type="http://schemas.openxmlformats.org/officeDocument/2006/relationships/hyperlink" Target="https://www.acquisition.gov/far/19.702" TargetMode="External"/><Relationship Id="rIdHyperlink276" Type="http://schemas.openxmlformats.org/officeDocument/2006/relationships/hyperlink" Target="https://insite.gsa.gov/subcontracting" TargetMode="External"/><Relationship Id="rIdHyperlink277" Type="http://schemas.openxmlformats.org/officeDocument/2006/relationships/hyperlink" Target="http://www.whitehouse.gov/omb/procurement_index_policy/"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insite.gsa.gov/inform" TargetMode="External"/><Relationship Id="rIdHyperlink283" Type="http://schemas.openxmlformats.org/officeDocument/2006/relationships/hyperlink" Target="http://insite.gsa.gov/inform" TargetMode="External"/><Relationship Id="rIdHyperlink284" Type="http://schemas.openxmlformats.org/officeDocument/2006/relationships/hyperlink" Target="http://insite.gsa.gov/inform" TargetMode="External"/><Relationship Id="rIdHyperlink285" Type="http://schemas.openxmlformats.org/officeDocument/2006/relationships/hyperlink" Target="http://insite.gsa.gov/inform" TargetMode="External"/><Relationship Id="rIdHyperlink286" Type="http://schemas.openxmlformats.org/officeDocument/2006/relationships/hyperlink" Target="http://insite.gsa.gov/inform" TargetMode="External"/><Relationship Id="rIdHyperlink287" Type="http://schemas.openxmlformats.org/officeDocument/2006/relationships/hyperlink" Target="http://insite.gsa.gov/inform" TargetMode="External"/><Relationship Id="rIdHyperlink288" Type="http://schemas.openxmlformats.org/officeDocument/2006/relationships/hyperlink" Target="http://insite.gsa.gov/inform" TargetMode="External"/><Relationship Id="rIdHyperlink289" Type="http://schemas.openxmlformats.org/officeDocument/2006/relationships/hyperlink" Target="https://www.gsa.gov/forms-library/structured-approach-profitfee-objective" TargetMode="External"/><Relationship Id="rIdHyperlink290" Type="http://schemas.openxmlformats.org/officeDocument/2006/relationships/hyperlink" Target="https://www.gsa.gov/forms-library/structured-approach-profitfee-objective" TargetMode="External"/><Relationship Id="rIdHyperlink291" Type="http://schemas.openxmlformats.org/officeDocument/2006/relationships/hyperlink" Target="https://www.gsa.gov/unsolicitedproposal" TargetMode="External"/><Relationship Id="rIdHyperlink292" Type="http://schemas.openxmlformats.org/officeDocument/2006/relationships/hyperlink" Target="https://insite.gsa.gov/unsolicitedproposal" TargetMode="External"/><Relationship Id="rIdHyperlink293" Type="http://schemas.openxmlformats.org/officeDocument/2006/relationships/hyperlink" Target="https://www.acquisition.gov/far/part-16#FAR_16_505" TargetMode="External"/><Relationship Id="rIdHyperlink294" Type="http://schemas.openxmlformats.org/officeDocument/2006/relationships/hyperlink" Target="https://www.acquisition.gov/dfars/part-216-types-contracts#DFARS-216.505" TargetMode="External"/><Relationship Id="rIdHyperlink295" Type="http://schemas.openxmlformats.org/officeDocument/2006/relationships/hyperlink" Target="https://www.acquisition.gov/far/part-7#FAR_7_105" TargetMode="External"/><Relationship Id="rIdHyperlink296" Type="http://schemas.openxmlformats.org/officeDocument/2006/relationships/hyperlink" Target="http://www.gsa.gov/ombudsman" TargetMode="External"/><Relationship Id="rIdHyperlink297" Type="http://schemas.openxmlformats.org/officeDocument/2006/relationships/hyperlink" Target="https://www.acquisition.gov/far/part-52#FAR_52_216_32" TargetMode="External"/><Relationship Id="rIdHyperlink298" Type="http://schemas.openxmlformats.org/officeDocument/2006/relationships/hyperlink" Target="http://www.gsa.gov/ombudsman" TargetMode="External"/><Relationship Id="rIdHyperlink299" Type="http://schemas.openxmlformats.org/officeDocument/2006/relationships/hyperlink" Target="https://www.acquisition.gov/far/16.601"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s://www.acquisition.gov/far/part-52#FAR_52_217_2" TargetMode="External"/><Relationship Id="rIdHyperlink303" Type="http://schemas.openxmlformats.org/officeDocument/2006/relationships/hyperlink" Target="https://www.govinfo.gov/link/uscode/40/581?type=usc&amp;year=mostrecent&amp;link-type=html" TargetMode="External"/><Relationship Id="rIdHyperlink304" Type="http://schemas.openxmlformats.org/officeDocument/2006/relationships/hyperlink" Target="https://www.govinfo.gov/link/uscode/40/501?type=usc&amp;year=mostrecent&amp;link-type=html"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s://www.acquisition.gov/far/part-17#FAR_17_207" TargetMode="External"/><Relationship Id="rIdHyperlink307" Type="http://schemas.openxmlformats.org/officeDocument/2006/relationships/hyperlink" Target="https://www.acquisition.gov/far/part-19#FAR_19_705_6" TargetMode="External"/><Relationship Id="rIdHyperlink308" Type="http://schemas.openxmlformats.org/officeDocument/2006/relationships/hyperlink" Target="https://www.acquisition.gov/far/part-19#FAR_19_706" TargetMode="External"/><Relationship Id="rIdHyperlink309" Type="http://schemas.openxmlformats.org/officeDocument/2006/relationships/hyperlink" Target="http://insite.gsa.gov/interagencyacquisition" TargetMode="External"/><Relationship Id="rIdHyperlink310" Type="http://schemas.openxmlformats.org/officeDocument/2006/relationships/hyperlink" Target="http://www.gsa.gov/rwa" TargetMode="External"/><Relationship Id="rIdHyperlink311" Type="http://schemas.openxmlformats.org/officeDocument/2006/relationships/hyperlink" Target="http://dsbs.sba.gov" TargetMode="External"/><Relationship Id="rIdHyperlink312" Type="http://schemas.openxmlformats.org/officeDocument/2006/relationships/hyperlink" Target="mailto:osdbu_review_concurrence@gsa.gov" TargetMode="External"/><Relationship Id="rIdHyperlink313" Type="http://schemas.openxmlformats.org/officeDocument/2006/relationships/hyperlink" Target="mailto:osdbu_review_concurrence@gsa.gov" TargetMode="External"/><Relationship Id="rIdHyperlink314" Type="http://schemas.openxmlformats.org/officeDocument/2006/relationships/hyperlink" Target="https://www.acquisition.gov/far/19.701" TargetMode="External"/><Relationship Id="rIdHyperlink315" Type="http://schemas.openxmlformats.org/officeDocument/2006/relationships/hyperlink" Target="https://www.acquisition.gov/far/19.704" TargetMode="External"/><Relationship Id="rIdHyperlink316" Type="http://schemas.openxmlformats.org/officeDocument/2006/relationships/hyperlink" Target="https://www.acquisition.gov/far/19.705" TargetMode="External"/><Relationship Id="rIdHyperlink317" Type="http://schemas.openxmlformats.org/officeDocument/2006/relationships/hyperlink" Target="https://www.acquisition.gov/far/15.306" TargetMode="External"/><Relationship Id="rIdHyperlink318" Type="http://schemas.openxmlformats.org/officeDocument/2006/relationships/hyperlink" Target="https://insite.gsa.gov/subcontracting" TargetMode="External"/><Relationship Id="rIdHyperlink319" Type="http://schemas.openxmlformats.org/officeDocument/2006/relationships/hyperlink" Target="https://www.acquisition.gov/far/19.702" TargetMode="External"/><Relationship Id="rIdHyperlink320" Type="http://schemas.openxmlformats.org/officeDocument/2006/relationships/hyperlink" Target="https://www.acquisition.gov/far/19.705-3" TargetMode="External"/><Relationship Id="rIdHyperlink321" Type="http://schemas.openxmlformats.org/officeDocument/2006/relationships/hyperlink" Target="https://insite.gsa.gov/organizations/staff-offices/office-of-small-business-utilization-osbu/subcontracting-program" TargetMode="External"/><Relationship Id="rIdHyperlink322" Type="http://schemas.openxmlformats.org/officeDocument/2006/relationships/hyperlink" Target="https://www.acquisition.gov/far/19.704" TargetMode="External"/><Relationship Id="rIdHyperlink323" Type="http://schemas.openxmlformats.org/officeDocument/2006/relationships/hyperlink" Target="https://insite.gsa.gov/subcontracting" TargetMode="External"/><Relationship Id="rIdHyperlink324" Type="http://schemas.openxmlformats.org/officeDocument/2006/relationships/hyperlink" Target="https://www.acquisition.gov/far/52.219-9" TargetMode="External"/><Relationship Id="rIdHyperlink325" Type="http://schemas.openxmlformats.org/officeDocument/2006/relationships/hyperlink" Target="https://www.acquisition.gov/far/52.219-9" TargetMode="External"/><Relationship Id="rIdHyperlink326" Type="http://schemas.openxmlformats.org/officeDocument/2006/relationships/hyperlink" Target="https://insite.gsa.gov/acquisitionportal" TargetMode="External"/><Relationship Id="rIdHyperlink327" Type="http://schemas.openxmlformats.org/officeDocument/2006/relationships/hyperlink" Target="https://www.acquisition.gov/far/subpart-19.8" TargetMode="External"/><Relationship Id="rIdHyperlink328" Type="http://schemas.openxmlformats.org/officeDocument/2006/relationships/hyperlink" Target="https://www.acquisition.gov/far/52.219-14" TargetMode="External"/><Relationship Id="rIdHyperlink329" Type="http://schemas.openxmlformats.org/officeDocument/2006/relationships/hyperlink" Target="https://www.acquisition.gov/far/52.219-18" TargetMode="External"/><Relationship Id="rIdHyperlink330" Type="http://schemas.openxmlformats.org/officeDocument/2006/relationships/hyperlink" Target="https://www.acquisition.gov/far/subpart-19.8" TargetMode="External"/><Relationship Id="rIdHyperlink331" Type="http://schemas.openxmlformats.org/officeDocument/2006/relationships/hyperlink" Target="https://www.acquisition.gov/far/52.219-11" TargetMode="External"/><Relationship Id="rIdHyperlink332" Type="http://schemas.openxmlformats.org/officeDocument/2006/relationships/hyperlink" Target="https://www.acquisition.gov/far/52.219-12" TargetMode="External"/><Relationship Id="rIdHyperlink333" Type="http://schemas.openxmlformats.org/officeDocument/2006/relationships/hyperlink" Target="https://www.acquisition.gov/far/52.219-17" TargetMode="External"/><Relationship Id="rIdHyperlink334" Type="http://schemas.openxmlformats.org/officeDocument/2006/relationships/hyperlink" Target="https://www.acquisition.gov/far/part-52#FAR_52_222_1" TargetMode="External"/><Relationship Id="rIdHyperlink335" Type="http://schemas.openxmlformats.org/officeDocument/2006/relationships/hyperlink" Target="https://www.acquisition.gov/far/part-11#FAR_Subpart_11_6" TargetMode="External"/><Relationship Id="rIdHyperlink336" Type="http://schemas.openxmlformats.org/officeDocument/2006/relationships/hyperlink" Target="https://www.acquisition.gov/far/52.222-33" TargetMode="External"/><Relationship Id="rIdHyperlink337" Type="http://schemas.openxmlformats.org/officeDocument/2006/relationships/hyperlink" Target="https://www.acquisition.gov/far/22.505"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www.acquisition.gov/far/22.502" TargetMode="External"/><Relationship Id="rIdHyperlink340" Type="http://schemas.openxmlformats.org/officeDocument/2006/relationships/hyperlink" Target="https://www.acquisition.gov/far/22.504" TargetMode="External"/><Relationship Id="rIdHyperlink341" Type="http://schemas.openxmlformats.org/officeDocument/2006/relationships/hyperlink" Target="https://www.acquisition.gov/far/22.504" TargetMode="External"/><Relationship Id="rIdHyperlink342" Type="http://schemas.openxmlformats.org/officeDocument/2006/relationships/hyperlink" Target="https://insite.gsa.gov/acquisitionportal" TargetMode="External"/><Relationship Id="rIdHyperlink343" Type="http://schemas.openxmlformats.org/officeDocument/2006/relationships/hyperlink" Target="https://insite.gsa.gov/acquisitionportal" TargetMode="External"/><Relationship Id="rIdHyperlink344" Type="http://schemas.openxmlformats.org/officeDocument/2006/relationships/hyperlink" Target="https://acquisitiongateway.gov/additional-resources/resources/5014" TargetMode="External"/><Relationship Id="rIdHyperlink345" Type="http://schemas.openxmlformats.org/officeDocument/2006/relationships/hyperlink" Target="https://www.dol.gov/agencies/ofccp/construction" TargetMode="External"/><Relationship Id="rIdHyperlink346" Type="http://schemas.openxmlformats.org/officeDocument/2006/relationships/hyperlink" Target="https://ofccp.dol-esa.gov/preaward/pa_reg.html" TargetMode="External"/><Relationship Id="rIdHyperlink347" Type="http://schemas.openxmlformats.org/officeDocument/2006/relationships/hyperlink" Target="https://www.dol.gov/agencies/ofccp/posters" TargetMode="External"/><Relationship Id="rIdHyperlink348" Type="http://schemas.openxmlformats.org/officeDocument/2006/relationships/hyperlink" Target="https://www.acquisition.gov/far/part-23" TargetMode="External"/><Relationship Id="rIdHyperlink349" Type="http://schemas.openxmlformats.org/officeDocument/2006/relationships/hyperlink" Target="https://sftool.gov/" TargetMode="External"/><Relationship Id="rIdHyperlink350" Type="http://schemas.openxmlformats.org/officeDocument/2006/relationships/hyperlink" Target="https://sftool.gov/" TargetMode="External"/><Relationship Id="rIdHyperlink351" Type="http://schemas.openxmlformats.org/officeDocument/2006/relationships/hyperlink" Target="https://insite.gsa.gov/acquisitionportal" TargetMode="External"/><Relationship Id="rIdHyperlink352" Type="http://schemas.openxmlformats.org/officeDocument/2006/relationships/hyperlink" Target="https://sftool.gov/" TargetMode="External"/><Relationship Id="rIdHyperlink353" Type="http://schemas.openxmlformats.org/officeDocument/2006/relationships/hyperlink" Target="https://sftool.gov/" TargetMode="External"/><Relationship Id="rIdHyperlink354" Type="http://schemas.openxmlformats.org/officeDocument/2006/relationships/hyperlink" Target="https://insite.gsa.gov/acquisitionportal" TargetMode="External"/><Relationship Id="rIdHyperlink355" Type="http://schemas.openxmlformats.org/officeDocument/2006/relationships/hyperlink" Target="https://www.acquisition.gov/far/25.502" TargetMode="External"/><Relationship Id="rIdHyperlink356" Type="http://schemas.openxmlformats.org/officeDocument/2006/relationships/hyperlink" Target="https://www.acquisition.gov/far/1.704" TargetMode="External"/><Relationship Id="rIdHyperlink357" Type="http://schemas.openxmlformats.org/officeDocument/2006/relationships/hyperlink" Target="https://www.acquisition.gov/far/25.003" TargetMode="External"/><Relationship Id="rIdHyperlink358" Type="http://schemas.openxmlformats.org/officeDocument/2006/relationships/hyperlink" Target="mailto:spe.request@gsa.gov" TargetMode="External"/><Relationship Id="rIdHyperlink359" Type="http://schemas.openxmlformats.org/officeDocument/2006/relationships/hyperlink" Target="https://www.acquisition.gov/far/27.306" TargetMode="External"/><Relationship Id="rIdHyperlink360" Type="http://schemas.openxmlformats.org/officeDocument/2006/relationships/hyperlink" Target="https://www.acquisition.gov/far/part-52#FAR_52_227_17" TargetMode="External"/><Relationship Id="rIdHyperlink361" Type="http://schemas.openxmlformats.org/officeDocument/2006/relationships/hyperlink" Target="https://www.acquisition.gov/far/part-52#FAR_52_227_17" TargetMode="External"/><Relationship Id="rIdHyperlink362" Type="http://schemas.openxmlformats.org/officeDocument/2006/relationships/hyperlink" Target="http://uscode.house.gov/view.xhtml?req=granuleid:USC-prelim-title15-section637(a)&amp;num=0&amp;edition=prelim" TargetMode="External"/><Relationship Id="rIdHyperlink363" Type="http://schemas.openxmlformats.org/officeDocument/2006/relationships/hyperlink" Target="http://uscode.house.gov/view.xhtml?req=granuleid:USC-prelim-title15-section637(a)&amp;num=0&amp;edition=prelim" TargetMode="External"/><Relationship Id="rIdHyperlink364" Type="http://schemas.openxmlformats.org/officeDocument/2006/relationships/hyperlink" Target="http://uscode.house.gov/view.xhtml?req=granuleid:USC-prelim-title15-section637(a)&amp;num=0&amp;edition=prelim" TargetMode="External"/><Relationship Id="rIdHyperlink365" Type="http://schemas.openxmlformats.org/officeDocument/2006/relationships/hyperlink" Target="http://uscode.house.gov/view.xhtml?req=granuleid:USC-prelim-title15-section637(a)&amp;num=0&amp;edition=prelim" TargetMode="External"/><Relationship Id="rIdHyperlink36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67" Type="http://schemas.openxmlformats.org/officeDocument/2006/relationships/hyperlink" Target="https://www.acquisition.gov/far/52.232-39" TargetMode="External"/><Relationship Id="rIdHyperlink368" Type="http://schemas.openxmlformats.org/officeDocument/2006/relationships/hyperlink" Target="https://www.acquisition.gov/far/52.232-39" TargetMode="External"/><Relationship Id="rIdHyperlink369" Type="http://schemas.openxmlformats.org/officeDocument/2006/relationships/hyperlink" Target="https://www.acquisition.gov/far/52.232-39" TargetMode="External"/><Relationship Id="rIdHyperlink370" Type="http://schemas.openxmlformats.org/officeDocument/2006/relationships/hyperlink" Target="https://www.acquisition.gov/far/part-12" TargetMode="External"/><Relationship Id="rIdHyperlink371" Type="http://schemas.openxmlformats.org/officeDocument/2006/relationships/hyperlink" Target="https://www.acquisition.gov/far/32.904"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s://www.acquisition.gov/far/52.232-25" TargetMode="External"/><Relationship Id="rIdHyperlink374" Type="http://schemas.openxmlformats.org/officeDocument/2006/relationships/hyperlink" Target="https://www.acquisition.gov/far/52.232-30" TargetMode="External"/><Relationship Id="rIdHyperlink375" Type="http://schemas.openxmlformats.org/officeDocument/2006/relationships/hyperlink" Target="http://www.acquisition.gov/far/52.232-25" TargetMode="External"/><Relationship Id="rIdHyperlink376" Type="http://schemas.openxmlformats.org/officeDocument/2006/relationships/hyperlink" Target="https://www.cbca.gsa.gov" TargetMode="External"/><Relationship Id="rIdHyperlink377" Type="http://schemas.openxmlformats.org/officeDocument/2006/relationships/hyperlink" Target="http://www.ndia.org/divisions/ipmd/division-guides-and-resources" TargetMode="External"/><Relationship Id="rIdHyperlink378" Type="http://schemas.openxmlformats.org/officeDocument/2006/relationships/hyperlink" Target="https://www.acquisition.gov/content/16401-general-table-16-1" TargetMode="External"/><Relationship Id="rIdHyperlink379" Type="http://schemas.openxmlformats.org/officeDocument/2006/relationships/hyperlink" Target="https://www.acquisition.gov/content/7105-contents-written-acquisition-plans" TargetMode="External"/><Relationship Id="rIdHyperlink380" Type="http://schemas.openxmlformats.org/officeDocument/2006/relationships/hyperlink" Target="https://www.acquisition.gov/content/16401-general-table-16-1" TargetMode="External"/><Relationship Id="rIdHyperlink381" Type="http://schemas.openxmlformats.org/officeDocument/2006/relationships/hyperlink" Target="https://www.acquisition.gov/content/15101-1-tradeoff-process" TargetMode="External"/><Relationship Id="rIdHyperlink382" Type="http://schemas.openxmlformats.org/officeDocument/2006/relationships/hyperlink" Target="https://www.acquisition.gov/content/36204-disclosure-magnitude-construction-projects" TargetMode="External"/><Relationship Id="rIdHyperlink383" Type="http://schemas.openxmlformats.org/officeDocument/2006/relationships/hyperlink" Target="https://www.acquisition.gov/content/15306-exchanges-offerors-after-receipt-proposals" TargetMode="External"/><Relationship Id="rIdHyperlink384" Type="http://schemas.openxmlformats.org/officeDocument/2006/relationships/hyperlink" Target="https://www.acquisition.gov/content/16403-2-fixed-price-incentive-successive-targets-contracts" TargetMode="External"/><Relationship Id="rIdHyperlink385" Type="http://schemas.openxmlformats.org/officeDocument/2006/relationships/hyperlink" Target="https://www.acquisition.gov/content/36208-concurrent-performance-firm-fixed-price-and-other-types-construction-contracts" TargetMode="External"/><Relationship Id="rIdHyperlink386" Type="http://schemas.openxmlformats.org/officeDocument/2006/relationships/hyperlink" Target="https://www.acquisition.gov/far/36.602-1" TargetMode="External"/><Relationship Id="rIdHyperlink387" Type="http://schemas.openxmlformats.org/officeDocument/2006/relationships/hyperlink" Target="https://www.acquisition.gov/far/36.602-1" TargetMode="External"/><Relationship Id="rIdHyperlink388" Type="http://schemas.openxmlformats.org/officeDocument/2006/relationships/hyperlink" Target="http://gsa.gov/designexcellence" TargetMode="External"/><Relationship Id="rIdHyperlink389" Type="http://schemas.openxmlformats.org/officeDocument/2006/relationships/hyperlink" Target="https://www.acquisition.gov/far/36.602-2" TargetMode="External"/><Relationship Id="rIdHyperlink390" Type="http://schemas.openxmlformats.org/officeDocument/2006/relationships/hyperlink" Target="https://www.acquisition.gov/far/36.602-3" TargetMode="External"/><Relationship Id="rIdHyperlink391" Type="http://schemas.openxmlformats.org/officeDocument/2006/relationships/hyperlink" Target="https://www.acquisition.gov/far/3.104" TargetMode="External"/><Relationship Id="rIdHyperlink392" Type="http://schemas.openxmlformats.org/officeDocument/2006/relationships/hyperlink" Target="https://insite.gsa.gov/acquisitionportal" TargetMode="External"/><Relationship Id="rIdHyperlink393" Type="http://schemas.openxmlformats.org/officeDocument/2006/relationships/hyperlink" Target="https://www.acquisition.gov/far/15.404-4" TargetMode="External"/><Relationship Id="rIdHyperlink394" Type="http://schemas.openxmlformats.org/officeDocument/2006/relationships/hyperlink" Target="https://www.acquisition.gov/far/15.202" TargetMode="External"/><Relationship Id="rIdHyperlink395" Type="http://schemas.openxmlformats.org/officeDocument/2006/relationships/hyperlink" Target="https://gsa.gov/artinarchitecture" TargetMode="External"/><Relationship Id="rIdHyperlink396" Type="http://schemas.openxmlformats.org/officeDocument/2006/relationships/hyperlink" Target="https://gsa.gov/artinarchitecture" TargetMode="External"/><Relationship Id="rIdHyperlink397" Type="http://schemas.openxmlformats.org/officeDocument/2006/relationships/hyperlink" Target="https://gsa.gov/artinarchitecture" TargetMode="External"/><Relationship Id="rIdHyperlink398" Type="http://schemas.openxmlformats.org/officeDocument/2006/relationships/hyperlink" Target="https://www.sam.gov" TargetMode="External"/><Relationship Id="rIdHyperlink399" Type="http://schemas.openxmlformats.org/officeDocument/2006/relationships/hyperlink" Target="https://www.acquisition.gov/far/subpart-6.3" TargetMode="External"/><Relationship Id="rIdHyperlink400" Type="http://schemas.openxmlformats.org/officeDocument/2006/relationships/hyperlink" Target="https://www.acquisition.gov/far/36.204" TargetMode="External"/><Relationship Id="rIdHyperlink401" Type="http://schemas.openxmlformats.org/officeDocument/2006/relationships/hyperlink" Target="https://www.acquisition.gov/far/subpart-6.3" TargetMode="External"/><Relationship Id="rIdHyperlink402" Type="http://schemas.openxmlformats.org/officeDocument/2006/relationships/hyperlink" Target="https://www.acquisition.gov/far/part-6" TargetMode="External"/><Relationship Id="rIdHyperlink403" Type="http://schemas.openxmlformats.org/officeDocument/2006/relationships/hyperlink" Target="https://www.acquisition.gov/far/part-13" TargetMode="External"/><Relationship Id="rIdHyperlink404" Type="http://schemas.openxmlformats.org/officeDocument/2006/relationships/hyperlink" Target="https://www.acquisition.gov/far/part-14" TargetMode="External"/><Relationship Id="rIdHyperlink405" Type="http://schemas.openxmlformats.org/officeDocument/2006/relationships/hyperlink" Target="https://www.acquisition.gov/far/part-15" TargetMode="External"/><Relationship Id="rIdHyperlink406" Type="http://schemas.openxmlformats.org/officeDocument/2006/relationships/hyperlink" Target="https://gsa.gov/artinarchitecture" TargetMode="External"/><Relationship Id="rIdHyperlink407" Type="http://schemas.openxmlformats.org/officeDocument/2006/relationships/hyperlink" Target="https://gsa.gov/artinarchitecture" TargetMode="External"/><Relationship Id="rIdHyperlink408" Type="http://schemas.openxmlformats.org/officeDocument/2006/relationships/hyperlink" Target="https://www.acquisition.gov/far/3.104" TargetMode="External"/><Relationship Id="rIdHyperlink409" Type="http://schemas.openxmlformats.org/officeDocument/2006/relationships/hyperlink" Target="https://www.acquisition.gov/far/15.102" TargetMode="External"/><Relationship Id="rIdHyperlink410" Type="http://schemas.openxmlformats.org/officeDocument/2006/relationships/hyperlink" Target="https://www.acquisition.gov/far/15.503" TargetMode="External"/><Relationship Id="rIdHyperlink411" Type="http://schemas.openxmlformats.org/officeDocument/2006/relationships/hyperlink" Target="https://www.acquisition.gov/far/15.503" TargetMode="External"/><Relationship Id="rIdHyperlink412" Type="http://schemas.openxmlformats.org/officeDocument/2006/relationships/hyperlink" Target="https://www.acquisition.gov/content/16403-2-fixed-price-incentive-successive-targets-contracts" TargetMode="External"/><Relationship Id="rIdHyperlink413" Type="http://schemas.openxmlformats.org/officeDocument/2006/relationships/hyperlink" Target="https://www.acquisition.gov/content/15404-4-profit" TargetMode="External"/><Relationship Id="rIdHyperlink414" Type="http://schemas.openxmlformats.org/officeDocument/2006/relationships/hyperlink" Target="https://www.acquisition.gov/content/part-43-contract-modifications" TargetMode="External"/><Relationship Id="rIdHyperlink415" Type="http://schemas.openxmlformats.org/officeDocument/2006/relationships/hyperlink" Target="https://www.acquisition.gov/content/part-43-contract-modifications" TargetMode="External"/><Relationship Id="rIdHyperlink416" Type="http://schemas.openxmlformats.org/officeDocument/2006/relationships/hyperlink" Target="https://www.acquisition.gov/content/part-43-contract-modifications" TargetMode="External"/><Relationship Id="rIdHyperlink417" Type="http://schemas.openxmlformats.org/officeDocument/2006/relationships/hyperlink" Target="https://www.acquisition.gov/content/part-43-contract-modifications" TargetMode="External"/><Relationship Id="rIdHyperlink418" Type="http://schemas.openxmlformats.org/officeDocument/2006/relationships/hyperlink" Target="https://www.acquisition.gov/content/15406-documentation" TargetMode="External"/><Relationship Id="rIdHyperlink419" Type="http://schemas.openxmlformats.org/officeDocument/2006/relationships/hyperlink" Target="https://www.acquisition.gov/content/30201-1-cas-applicability" TargetMode="External"/><Relationship Id="rIdHyperlink420" Type="http://schemas.openxmlformats.org/officeDocument/2006/relationships/hyperlink" Target="https://www.acquisition.gov/content/30201-5-waiver" TargetMode="External"/><Relationship Id="rIdHyperlink421" Type="http://schemas.openxmlformats.org/officeDocument/2006/relationships/hyperlink" Target="https://www.acquisition.gov/content/30201-4-contract-clauses" TargetMode="External"/><Relationship Id="rIdHyperlink422" Type="http://schemas.openxmlformats.org/officeDocument/2006/relationships/hyperlink" Target="https://www.acquisition.gov/content/48202-clause-construction-contracts" TargetMode="External"/><Relationship Id="rIdHyperlink423" Type="http://schemas.openxmlformats.org/officeDocument/2006/relationships/hyperlink" Target="https://www.acquisition.gov/content/52248-3-value-engineering-construction" TargetMode="External"/><Relationship Id="rIdHyperlink424" Type="http://schemas.openxmlformats.org/officeDocument/2006/relationships/hyperlink" Target="https://www.acquisition.gov/content/11702-construction-contracts" TargetMode="External"/><Relationship Id="rIdHyperlink425" Type="http://schemas.openxmlformats.org/officeDocument/2006/relationships/hyperlink" Target="https://www.acquisition.gov/content/part-43-contract-modifications" TargetMode="External"/><Relationship Id="rIdHyperlink426" Type="http://schemas.openxmlformats.org/officeDocument/2006/relationships/hyperlink" Target="https://www.acquisition.gov/content/15406-documentation" TargetMode="External"/><Relationship Id="rIdHyperlink427" Type="http://schemas.openxmlformats.org/officeDocument/2006/relationships/hyperlink" Target="https://www.acquisition.gov/content/16103-negotiating-contract-type" TargetMode="External"/><Relationship Id="rIdHyperlink428" Type="http://schemas.openxmlformats.org/officeDocument/2006/relationships/hyperlink" Target="https://www.acquisition.gov/content/15403-1-prohibition-obtaining-certified-cost-or-pricing-data-10-usc-2306-and-41-usc-chapter-35" TargetMode="External"/><Relationship Id="rIdHyperlink429" Type="http://schemas.openxmlformats.org/officeDocument/2006/relationships/hyperlink" Target="https://www.acquisition.gov/content/15406-documentation" TargetMode="External"/><Relationship Id="rIdHyperlink430" Type="http://schemas.openxmlformats.org/officeDocument/2006/relationships/hyperlink" Target="https://www.acquisition.gov/far/52.216-17" TargetMode="External"/><Relationship Id="rIdHyperlink431" Type="http://schemas.openxmlformats.org/officeDocument/2006/relationships/hyperlink" Target="https://www.acquisition.gov/far/52.216-17" TargetMode="External"/><Relationship Id="rIdHyperlink432" Type="http://schemas.openxmlformats.org/officeDocument/2006/relationships/hyperlink" Target="https://www.acquisition.gov/far/52.216-17" TargetMode="External"/><Relationship Id="rIdHyperlink433" Type="http://schemas.openxmlformats.org/officeDocument/2006/relationships/hyperlink" Target="https://www.acquisition.gov/far/37.104" TargetMode="External"/><Relationship Id="rIdHyperlink434" Type="http://schemas.openxmlformats.org/officeDocument/2006/relationships/hyperlink" Target="https://www.acquisition.gov/far/37.104" TargetMode="External"/><Relationship Id="rIdHyperlink435" Type="http://schemas.openxmlformats.org/officeDocument/2006/relationships/hyperlink" Target="https://insite.gsa.gov/acquisitionportal" TargetMode="External"/><Relationship Id="rIdHyperlink436" Type="http://schemas.openxmlformats.org/officeDocument/2006/relationships/hyperlink" Target="https://www.acquisition.gov/far/subpart-8.7" TargetMode="External"/><Relationship Id="rIdHyperlink437" Type="http://schemas.openxmlformats.org/officeDocument/2006/relationships/hyperlink" Target="https://www.acquisition.gov/far/37.104" TargetMode="External"/><Relationship Id="rIdHyperlink438" Type="http://schemas.openxmlformats.org/officeDocument/2006/relationships/hyperlink" Target="https://buy.gsa.gov/spba" TargetMode="External"/><Relationship Id="rIdHyperlink439" Type="http://schemas.openxmlformats.org/officeDocument/2006/relationships/hyperlink" Target="https://insite.gsa.gov" TargetMode="External"/><Relationship Id="rIdHyperlink440" Type="http://schemas.openxmlformats.org/officeDocument/2006/relationships/hyperlink" Target="https://gsa.gov/directives-library" TargetMode="External"/><Relationship Id="rIdHyperlink441" Type="http://schemas.openxmlformats.org/officeDocument/2006/relationships/hyperlink" Target="https://www.ecfr.gov/current/title-14/chapter-I/subchapter-F/part-107" TargetMode="External"/><Relationship Id="rIdHyperlink442" Type="http://schemas.openxmlformats.org/officeDocument/2006/relationships/hyperlink" Target="https://ea.gsa.gov/" TargetMode="External"/><Relationship Id="rIdHyperlink443" Type="http://schemas.openxmlformats.org/officeDocument/2006/relationships/hyperlink" Target="https://ea.gsa.gov/" TargetMode="External"/><Relationship Id="rIdHyperlink444" Type="http://schemas.openxmlformats.org/officeDocument/2006/relationships/hyperlink" Target="https://www.acquisition.gov/far/part-52#FAR_52_216_22" TargetMode="External"/><Relationship Id="rIdHyperlink445" Type="http://schemas.openxmlformats.org/officeDocument/2006/relationships/hyperlink" Target="https://www.gsa.gov/eligibilitydeterminations" TargetMode="External"/><Relationship Id="rIdHyperlink446" Type="http://schemas.openxmlformats.org/officeDocument/2006/relationships/hyperlink" Target="https://www.gsa.gov/&#8203;eligibilitydeterminations" TargetMode="External"/><Relationship Id="rIdHyperlink447" Type="http://schemas.openxmlformats.org/officeDocument/2006/relationships/hyperlink" Target="https://www.govinfo.gov/link/uscode/40/502" TargetMode="External"/><Relationship Id="rIdHyperlink448" Type="http://schemas.openxmlformats.org/officeDocument/2006/relationships/hyperlink" Target="https://www.govinfo.gov/link/uscode/40/502" TargetMode="External"/><Relationship Id="rIdHyperlink449" Type="http://schemas.openxmlformats.org/officeDocument/2006/relationships/hyperlink" Target="https://www.govinfo.gov/link/uscode/40/502" TargetMode="External"/><Relationship Id="rIdHyperlink450" Type="http://schemas.openxmlformats.org/officeDocument/2006/relationships/hyperlink" Target="https://www.govinfo.gov/link/uscode/40/502" TargetMode="External"/><Relationship Id="rIdHyperlink451" Type="http://schemas.openxmlformats.org/officeDocument/2006/relationships/hyperlink" Target="https://www.govinfo.gov/link/uscode/10/281" TargetMode="External"/><Relationship Id="rIdHyperlink452" Type="http://schemas.openxmlformats.org/officeDocument/2006/relationships/hyperlink" Target="https://www.govinfo.gov/link/uscode/10/281" TargetMode="External"/><Relationship Id="rIdHyperlink453" Type="http://schemas.openxmlformats.org/officeDocument/2006/relationships/hyperlink" Target="http://uscode.house.gov/browse.xhtml;jsessionid=114A3287C7B3359E597506A31FC855B3" TargetMode="External"/><Relationship Id="rIdHyperlink454" Type="http://schemas.openxmlformats.org/officeDocument/2006/relationships/hyperlink" Target="https://www.gsa.gov/olm" TargetMode="External"/><Relationship Id="rIdHyperlink455" Type="http://schemas.openxmlformats.org/officeDocument/2006/relationships/hyperlink" Target="mailto:spe.request@gsa.gov" TargetMode="External"/><Relationship Id="rIdHyperlink456" Type="http://schemas.openxmlformats.org/officeDocument/2006/relationships/hyperlink" Target="https://www.nist.gov/programs-projects/usgv6-program" TargetMode="External"/><Relationship Id="rIdHyperlink457" Type="http://schemas.openxmlformats.org/officeDocument/2006/relationships/hyperlink" Target="https://www.nist.gov/programs-projects/usgv6-program" TargetMode="External"/><Relationship Id="rIdHyperlink458" Type="http://schemas.openxmlformats.org/officeDocument/2006/relationships/hyperlink" Target="https://insite.gsa.gov/itprocurement" TargetMode="External"/><Relationship Id="rIdHyperlink459" Type="http://schemas.openxmlformats.org/officeDocument/2006/relationships/hyperlink" Target="https://www.acquisition.gov/far/15.403-1" TargetMode="External"/><Relationship Id="rIdHyperlink460" Type="http://schemas.openxmlformats.org/officeDocument/2006/relationships/hyperlink" Target="https://www.acquisition.gov/far/41.201" TargetMode="External"/><Relationship Id="rIdHyperlink461" Type="http://schemas.openxmlformats.org/officeDocument/2006/relationships/hyperlink" Target="https://www.acquisition.gov/far/41.202" TargetMode="External"/><Relationship Id="rIdHyperlink462" Type="http://schemas.openxmlformats.org/officeDocument/2006/relationships/hyperlink" Target="https://insite.gsa.gov/utilityacquisition" TargetMode="External"/><Relationship Id="rIdHyperlink463" Type="http://schemas.openxmlformats.org/officeDocument/2006/relationships/hyperlink" Target="https://insite.gsa.gov/utilityacquisition" TargetMode="External"/><Relationship Id="rIdHyperlink464" Type="http://schemas.openxmlformats.org/officeDocument/2006/relationships/hyperlink" Target="https://www.acquisition.gov/far/41.202"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s://www.acquisition.gov/far/41.103" TargetMode="External"/><Relationship Id="rIdHyperlink467" Type="http://schemas.openxmlformats.org/officeDocument/2006/relationships/hyperlink" Target="https://insite.gsa.gov/utilityacquisition" TargetMode="External"/><Relationship Id="rIdHyperlink468" Type="http://schemas.openxmlformats.org/officeDocument/2006/relationships/hyperlink" Target="https://www.acquisition.gov/far/41.202" TargetMode="External"/><Relationship Id="rIdHyperlink469" Type="http://schemas.openxmlformats.org/officeDocument/2006/relationships/hyperlink" Target="https://www.acquisition.gov/far/41.204" TargetMode="External"/><Relationship Id="rIdHyperlink470" Type="http://schemas.openxmlformats.org/officeDocument/2006/relationships/hyperlink" Target="https://www.acquisition.gov/far/41.401" TargetMode="External"/><Relationship Id="rIdHyperlink471" Type="http://schemas.openxmlformats.org/officeDocument/2006/relationships/hyperlink" Target="https://www.acquisition.gov/far/41.204" TargetMode="External"/><Relationship Id="rIdHyperlink472" Type="http://schemas.openxmlformats.org/officeDocument/2006/relationships/hyperlink" Target="https://www.acquisition.gov/far/41.204" TargetMode="External"/><Relationship Id="rIdHyperlink473" Type="http://schemas.openxmlformats.org/officeDocument/2006/relationships/hyperlink" Target="https://insite.gsa.gov/utilityacquisition" TargetMode="External"/><Relationship Id="rIdHyperlink474" Type="http://schemas.openxmlformats.org/officeDocument/2006/relationships/hyperlink" Target="https://www.acquisition.gov/far/52.232-19" TargetMode="External"/><Relationship Id="rIdHyperlink475" Type="http://schemas.openxmlformats.org/officeDocument/2006/relationships/hyperlink" Target="https://www.acquisition.gov/far/part-52#FAR_52_232_19" TargetMode="External"/><Relationship Id="rIdHyperlink476" Type="http://schemas.openxmlformats.org/officeDocument/2006/relationships/hyperlink" Target="https://www.acquisition.gov/far/part-52#FAR_52_232_19" TargetMode="External"/><Relationship Id="rIdHyperlink477" Type="http://schemas.openxmlformats.org/officeDocument/2006/relationships/hyperlink" Target="https://www.acquisition.gov/far/41.103" TargetMode="External"/><Relationship Id="rIdHyperlink478" Type="http://schemas.openxmlformats.org/officeDocument/2006/relationships/hyperlink" Target="https://www.gsa.gov/constructioncontractadmin" TargetMode="External"/><Relationship Id="rIdHyperlink479" Type="http://schemas.openxmlformats.org/officeDocument/2006/relationships/hyperlink" Target="https://www.acquisition.gov/far/52.243-4" TargetMode="External"/><Relationship Id="rIdHyperlink480" Type="http://schemas.openxmlformats.org/officeDocument/2006/relationships/hyperlink" Target="https://www.acquisition.gov/far/52.243-5" TargetMode="External"/><Relationship Id="rIdHyperlink481" Type="http://schemas.openxmlformats.org/officeDocument/2006/relationships/hyperlink" Target="https://www.acquisition.gov/far/52.236-2" TargetMode="External"/><Relationship Id="rIdHyperlink482" Type="http://schemas.openxmlformats.org/officeDocument/2006/relationships/hyperlink" Target="https://www.acquisition.gov/far/part-52#FAR_52_246_2" TargetMode="External"/><Relationship Id="rIdHyperlink483" Type="http://schemas.openxmlformats.org/officeDocument/2006/relationships/hyperlink" Target="https://www.acquisition.gov/far/part-52#FAR_52_246_2" TargetMode="External"/><Relationship Id="rIdHyperlink484" Type="http://schemas.openxmlformats.org/officeDocument/2006/relationships/hyperlink" Target="https://www.acquisition.gov/far/52.252-5" TargetMode="External"/><Relationship Id="rIdHyperlink485" Type="http://schemas.openxmlformats.org/officeDocument/2006/relationships/hyperlink" Target="https://www.acquisition.gov/far/52.252-5" TargetMode="External"/><Relationship Id="rIdHyperlink486" Type="http://schemas.openxmlformats.org/officeDocument/2006/relationships/hyperlink" Target="https://www.acquisition.gov/far/52.252-6" TargetMode="External"/><Relationship Id="rIdHyperlink487" Type="http://schemas.openxmlformats.org/officeDocument/2006/relationships/hyperlink" Target="https://www.acquisition.gov/far/52.252-5" TargetMode="External"/><Relationship Id="rIdHyperlink488" Type="http://schemas.openxmlformats.org/officeDocument/2006/relationships/hyperlink" Target="https://www.acquisition.gov/far/52.252-6" TargetMode="External"/><Relationship Id="rIdHyperlink489" Type="http://schemas.openxmlformats.org/officeDocument/2006/relationships/hyperlink" Target="https://www.gsa.gov/resources/for-federal-employees/access-gsa-facilities-and-systems-with-a-piv-card" TargetMode="External"/><Relationship Id="rIdHyperlink490" Type="http://schemas.openxmlformats.org/officeDocument/2006/relationships/hyperlink" Target="https://www.acquisition.gov/far/52.211-12" TargetMode="External"/><Relationship Id="rIdHyperlink491" Type="http://schemas.openxmlformats.org/officeDocument/2006/relationships/hyperlink" Target="http://www.aphis.usda.gov/import_export/plants/plant_exports/wpm/country/index.shtml" TargetMode="External"/><Relationship Id="rIdHyperlink492" Type="http://schemas.openxmlformats.org/officeDocument/2006/relationships/hyperlink" Target="http://farsite.hill.af.mil/archive/Dlad/Rev5/PART47.htm" TargetMode="External"/><Relationship Id="rIdHyperlink493" Type="http://schemas.openxmlformats.org/officeDocument/2006/relationships/hyperlink" Target="http://www.access.gpo.gov/nara/cfr/cfr-table-search.html" TargetMode="External"/><Relationship Id="rIdHyperlink494" Type="http://schemas.openxmlformats.org/officeDocument/2006/relationships/hyperlink" Target="http://uscode.house.gov/browse.xhtml;jsessionid=114A3287C7B3359E597506A31FC855B3" TargetMode="External"/><Relationship Id="rIdHyperlink495" Type="http://schemas.openxmlformats.org/officeDocument/2006/relationships/hyperlink" Target="http://uscode.house.gov/browse.xhtml;jsessionid=114A3287C7B3359E597506A31FC855B3" TargetMode="External"/><Relationship Id="rIdHyperlink496" Type="http://schemas.openxmlformats.org/officeDocument/2006/relationships/hyperlink" Target="http://www.gsa.gov/portal/category/21404" TargetMode="External"/><Relationship Id="rIdHyperlink497" Type="http://schemas.openxmlformats.org/officeDocument/2006/relationships/hyperlink" Target="https://vsc.gsa.gov" TargetMode="External"/><Relationship Id="rIdHyperlink498" Type="http://schemas.openxmlformats.org/officeDocument/2006/relationships/hyperlink" Target="https://www.ecfr.gov/current/title-13/section-124.513#p-124.513(c)" TargetMode="External"/><Relationship Id="rIdHyperlink499" Type="http://schemas.openxmlformats.org/officeDocument/2006/relationships/hyperlink" Target="https://www.ecfr.gov/current/title-13/section-124.513#p-124.513(c)" TargetMode="External"/><Relationship Id="rIdHyperlink500" Type="http://schemas.openxmlformats.org/officeDocument/2006/relationships/hyperlink" Target="https://www.ecfr.gov/current/title-13/section-124.501#p-124.501(g)" TargetMode="External"/><Relationship Id="rIdHyperlink501" Type="http://schemas.openxmlformats.org/officeDocument/2006/relationships/hyperlink" Target="http://uscode.house.gov/browse.xhtml;jsessionid=114A3287C7B3359E597506A31FC855B3" TargetMode="External"/><Relationship Id="rIdHyperlink502" Type="http://schemas.openxmlformats.org/officeDocument/2006/relationships/hyperlink" Target="https://www.acquisition.gov/far/52.227-17" TargetMode="External"/><Relationship Id="rIdHyperlink503" Type="http://schemas.openxmlformats.org/officeDocument/2006/relationships/hyperlink" Target="http://uscode.house.gov/browse.xhtml;jsessionid=114A3287C7B3359E597506A31FC855B3" TargetMode="External"/><Relationship Id="rIdHyperlink504" Type="http://schemas.openxmlformats.org/officeDocument/2006/relationships/hyperlink" Target="http://uscode.house.gov/browse.xhtml;jsessionid=114A3287C7B3359E597506A31FC855B3" TargetMode="External"/><Relationship Id="rIdHyperlink505" Type="http://schemas.openxmlformats.org/officeDocument/2006/relationships/hyperlink" Target="http://uscode.house.gov/browse.xhtml;jsessionid=114A3287C7B3359E597506A31FC855B3" TargetMode="External"/><Relationship Id="rIdHyperlink506" Type="http://schemas.openxmlformats.org/officeDocument/2006/relationships/hyperlink" Target="http://uscode.house.gov/browse.xhtml;jsessionid=114A3287C7B3359E597506A31FC855B3" TargetMode="External"/><Relationship Id="rIdHyperlink507" Type="http://schemas.openxmlformats.org/officeDocument/2006/relationships/hyperlink" Target="http://uscode.house.gov/browse.xhtml;jsessionid=114A3287C7B3359E597506A31FC855B3" TargetMode="External"/><Relationship Id="rIdHyperlink508" Type="http://schemas.openxmlformats.org/officeDocument/2006/relationships/hyperlink" Target="https://www.acquisition.gov/far/part-52#FAR_52_232_39" TargetMode="External"/><Relationship Id="rIdHyperlink509" Type="http://schemas.openxmlformats.org/officeDocument/2006/relationships/hyperlink" Target="http://uscode.house.gov/browse.xhtml;jsessionid=114A3287C7B3359E597506A31FC855B3" TargetMode="External"/><Relationship Id="rIdHyperlink510" Type="http://schemas.openxmlformats.org/officeDocument/2006/relationships/hyperlink" Target="http://uscode.house.gov/browse.xhtml;jsessionid=114A3287C7B3359E597506A31FC855B3" TargetMode="External"/><Relationship Id="rIdHyperlink511" Type="http://schemas.openxmlformats.org/officeDocument/2006/relationships/hyperlink" Target="http://uscode.house.gov/browse.xhtml;jsessionid=114A3287C7B3359E597506A31FC855B3" TargetMode="External"/><Relationship Id="rIdHyperlink512" Type="http://schemas.openxmlformats.org/officeDocument/2006/relationships/hyperlink" Target="http://uscode.house.gov/browse.xhtml;jsessionid=114A3287C7B3359E597506A31FC855B3" TargetMode="External"/><Relationship Id="rIdHyperlink513" Type="http://schemas.openxmlformats.org/officeDocument/2006/relationships/hyperlink" Target="https://www.acquisition.gov/far/part-52#FAR_52_216_17" TargetMode="External"/><Relationship Id="rIdHyperlink514" Type="http://schemas.openxmlformats.org/officeDocument/2006/relationships/hyperlink" Target="https://www.acquisition.gov/content/part-31-contract-cost-principles-and-procedures" TargetMode="External"/><Relationship Id="rIdHyperlink515" Type="http://schemas.openxmlformats.org/officeDocument/2006/relationships/hyperlink" Target="https://www.acquisition.gov/content/part-31-contract-cost-principles-and-procedures" TargetMode="External"/><Relationship Id="rIdHyperlink516" Type="http://schemas.openxmlformats.org/officeDocument/2006/relationships/hyperlink" Target="https://www.acquisition.gov/content/part-43-contract-modifications" TargetMode="External"/><Relationship Id="rIdHyperlink517" Type="http://schemas.openxmlformats.org/officeDocument/2006/relationships/hyperlink" Target="https://www.acquisition.gov/content/52233-1-disputes" TargetMode="External"/><Relationship Id="rIdHyperlink518" Type="http://schemas.openxmlformats.org/officeDocument/2006/relationships/hyperlink" Target="https://www.govinfo.gov/link/uscode/29/705?type=usc&amp;year=mostrecent&amp;link-type=html" TargetMode="External"/><Relationship Id="rIdHyperlink519" Type="http://schemas.openxmlformats.org/officeDocument/2006/relationships/hyperlink" Target="http://www.epa.gov/cpg/" TargetMode="External"/><Relationship Id="rIdHyperlink520" Type="http://schemas.openxmlformats.org/officeDocument/2006/relationships/hyperlink" Target="http://www.epa.gov/cpg/" TargetMode="External"/><Relationship Id="rIdHyperlink521" Type="http://schemas.openxmlformats.org/officeDocument/2006/relationships/hyperlink" Target="http://www.epa.gov/cpg/" TargetMode="External"/><Relationship Id="rIdHyperlink522" Type="http://schemas.openxmlformats.org/officeDocument/2006/relationships/hyperlink" Target="http://www.epa.gov/cpg/" TargetMode="External"/><Relationship Id="rIdHyperlink523" Type="http://schemas.openxmlformats.org/officeDocument/2006/relationships/hyperlink" Target="http://www.energystar.gov/" TargetMode="External"/><Relationship Id="rIdHyperlink524" Type="http://schemas.openxmlformats.org/officeDocument/2006/relationships/hyperlink" Target="http://www.eere.energy.gov/femp/procurement/" TargetMode="External"/><Relationship Id="rIdHyperlink525" Type="http://schemas.openxmlformats.org/officeDocument/2006/relationships/hyperlink" Target="http://www.fiscal.treasury.gov/fsreports/rpt/treasRptRateExch/treasRptRateExch_home.htm" TargetMode="External"/><Relationship Id="rIdHyperlink526" Type="http://schemas.openxmlformats.org/officeDocument/2006/relationships/hyperlink" Target="https://srp.fas.gsa.gov/&#8203;" TargetMode="External"/><Relationship Id="rIdHyperlink527" Type="http://schemas.openxmlformats.org/officeDocument/2006/relationships/hyperlink" Target="https://vsc.gsa.gov" TargetMode="External"/><Relationship Id="rIdHyperlink528" Type="http://schemas.openxmlformats.org/officeDocument/2006/relationships/hyperlink" Target="http://eOffer.gsa.gov" TargetMode="External"/><Relationship Id="rIdHyperlink529" Type="http://schemas.openxmlformats.org/officeDocument/2006/relationships/hyperlink" Target="http://vsc.gsa.gov" TargetMode="External"/><Relationship Id="rIdHyperlink530" Type="http://schemas.openxmlformats.org/officeDocument/2006/relationships/hyperlink" Target="http://www.sam.gov" TargetMode="External"/><Relationship Id="rIdHyperlink531" Type="http://schemas.openxmlformats.org/officeDocument/2006/relationships/hyperlink" Target="http://www.nist.gov/itl" TargetMode="External"/><Relationship Id="rIdHyperlink532" Type="http://schemas.openxmlformats.org/officeDocument/2006/relationships/hyperlink" Target="http://www.gsa.gov" TargetMode="External"/><Relationship Id="rIdHyperlink533" Type="http://schemas.openxmlformats.org/officeDocument/2006/relationships/hyperlink" Target="http://www.gsa.gov" TargetMode="External"/><Relationship Id="rIdHyperlink534" Type="http://schemas.openxmlformats.org/officeDocument/2006/relationships/hyperlink" Target="http://www.idmanagement.gov" TargetMode="External"/><Relationship Id="rIdHyperlink535" Type="http://schemas.openxmlformats.org/officeDocument/2006/relationships/hyperlink" Target="http://www.idmanagement.gov" TargetMode="External"/><Relationship Id="rIdHyperlink536" Type="http://schemas.openxmlformats.org/officeDocument/2006/relationships/hyperlink" Target="http://www.idmanagement.gov" TargetMode="External"/><Relationship Id="rIdHyperlink537" Type="http://schemas.openxmlformats.org/officeDocument/2006/relationships/hyperlink" Target="http://www.idmanagement.gov" TargetMode="External"/><Relationship Id="rIdHyperlink538" Type="http://schemas.openxmlformats.org/officeDocument/2006/relationships/hyperlink" Target="http://www.idmanagement.gov" TargetMode="External"/><Relationship Id="rIdHyperlink539" Type="http://schemas.openxmlformats.org/officeDocument/2006/relationships/hyperlink" Target="https://www.idmanagement.gov/fips201/" TargetMode="External"/><Relationship Id="rIdHyperlink540" Type="http://schemas.openxmlformats.org/officeDocument/2006/relationships/hyperlink" Target="https://www.govinfo.gov/link/uscode/25/1660g" TargetMode="External"/><Relationship Id="rIdHyperlink541" Type="http://schemas.openxmlformats.org/officeDocument/2006/relationships/hyperlink" Target="https://www.govinfo.gov/link/uscode/25/1603" TargetMode="External"/><Relationship Id="rIdHyperlink542" Type="http://schemas.openxmlformats.org/officeDocument/2006/relationships/hyperlink" Target="https://www.govinfo.gov/link/uscode/25/2507" TargetMode="External"/><Relationship Id="rIdHyperlink543" Type="http://schemas.openxmlformats.org/officeDocument/2006/relationships/hyperlink" Target="https://www.govinfo.gov/link/uscode/25/2511" TargetMode="External"/><Relationship Id="rIdHyperlink544" Type="http://schemas.openxmlformats.org/officeDocument/2006/relationships/hyperlink" Target="https://www.govinfo.gov/link/uscode/25/4111" TargetMode="External"/><Relationship Id="rIdHyperlink545" Type="http://schemas.openxmlformats.org/officeDocument/2006/relationships/hyperlink" Target="https://www.govinfo.gov/link/uscode/25/4103" TargetMode="External"/><Relationship Id="rIdHyperlink546" Type="http://schemas.openxmlformats.org/officeDocument/2006/relationships/hyperlink" Target="https://www.govinfo.gov/link/uscode/25/4103" TargetMode="External"/><Relationship Id="rIdHyperlink547" Type="http://schemas.openxmlformats.org/officeDocument/2006/relationships/hyperlink" Target="https://www.govinfo.gov/link/uscode/25/5324" TargetMode="External"/><Relationship Id="rIdHyperlink548" Type="http://schemas.openxmlformats.org/officeDocument/2006/relationships/hyperlink" Target="https://www.govinfo.gov/link/uscode/25/5304" TargetMode="External"/><Relationship Id="rIdHyperlink549" Type="http://schemas.openxmlformats.org/officeDocument/2006/relationships/hyperlink" Target="https://www.govinfo.gov/link/uscode/25/5370" TargetMode="External"/><Relationship Id="rIdHyperlink550" Type="http://schemas.openxmlformats.org/officeDocument/2006/relationships/hyperlink" Target="https://www.govinfo.gov/link/uscode/25/5396" TargetMode="External"/><Relationship Id="rIdHyperlink551" Type="http://schemas.openxmlformats.org/officeDocument/2006/relationships/hyperlink" Target="https://www.govinfo.gov/link/uscode/25/5304" TargetMode="External"/><Relationship Id="rIdHyperlink552" Type="http://schemas.openxmlformats.org/officeDocument/2006/relationships/hyperlink" Target="https://www.govinfo.gov/link/uscode/40/113" TargetMode="External"/><Relationship Id="rIdHyperlink553" Type="http://schemas.openxmlformats.org/officeDocument/2006/relationships/hyperlink" Target="https://www.govinfo.gov/link/uscode/40/501" TargetMode="External"/><Relationship Id="rIdHyperlink554" Type="http://schemas.openxmlformats.org/officeDocument/2006/relationships/hyperlink" Target="https://www.govinfo.gov/link/uscode/5/105" TargetMode="External"/><Relationship Id="rIdHyperlink555" Type="http://schemas.openxmlformats.org/officeDocument/2006/relationships/hyperlink" Target="https://www.govinfo.gov/link/uscode/40/502" TargetMode="External"/><Relationship Id="rIdHyperlink556" Type="http://schemas.openxmlformats.org/officeDocument/2006/relationships/hyperlink" Target="https://www.govinfo.gov/link/uscode/40/102" TargetMode="External"/><Relationship Id="rIdHyperlink557" Type="http://schemas.openxmlformats.org/officeDocument/2006/relationships/hyperlink" Target="https://www.govinfo.gov/link/uscode/31/9101" TargetMode="External"/><Relationship Id="rIdHyperlink558" Type="http://schemas.openxmlformats.org/officeDocument/2006/relationships/hyperlink" Target="https://www.govinfo.gov/link/uscode/40/502" TargetMode="External"/><Relationship Id="rIdHyperlink559" Type="http://schemas.openxmlformats.org/officeDocument/2006/relationships/hyperlink" Target="https://www.govinfo.gov/link/uscode/41/8501" TargetMode="External"/><Relationship Id="rIdHyperlink560" Type="http://schemas.openxmlformats.org/officeDocument/2006/relationships/hyperlink" Target="https://www.govinfo.gov/link/uscode/41/8501" TargetMode="External"/><Relationship Id="rIdHyperlink561" Type="http://schemas.openxmlformats.org/officeDocument/2006/relationships/hyperlink" Target="https://www.govinfo.gov/link/uscode/41/8503" TargetMode="External"/><Relationship Id="rIdHyperlink562" Type="http://schemas.openxmlformats.org/officeDocument/2006/relationships/hyperlink" Target="https://www.govinfo.gov/link/uscode/40/502" TargetMode="External"/><Relationship Id="rIdHyperlink563" Type="http://schemas.openxmlformats.org/officeDocument/2006/relationships/hyperlink" Target="https://www.govinfo.gov/link/uscode/40/502" TargetMode="External"/><Relationship Id="rIdHyperlink564" Type="http://schemas.openxmlformats.org/officeDocument/2006/relationships/hyperlink" Target="https://www.govinfo.gov/link/uscode/40/502" TargetMode="External"/><Relationship Id="rIdHyperlink565" Type="http://schemas.openxmlformats.org/officeDocument/2006/relationships/hyperlink" Target="https://www.govinfo.gov/link/uscode/40/502" TargetMode="External"/><Relationship Id="rIdHyperlink566" Type="http://schemas.openxmlformats.org/officeDocument/2006/relationships/hyperlink" Target="https://www.govinfo.gov/link/uscode/40/502" TargetMode="External"/><Relationship Id="rIdHyperlink567" Type="http://schemas.openxmlformats.org/officeDocument/2006/relationships/hyperlink" Target="https://www.govinfo.gov/link/uscode/40/502" TargetMode="External"/><Relationship Id="rIdHyperlink568" Type="http://schemas.openxmlformats.org/officeDocument/2006/relationships/hyperlink" Target="https://www.govinfo.gov/link/uscode/42/5121" TargetMode="External"/><Relationship Id="rIdHyperlink569" Type="http://schemas.openxmlformats.org/officeDocument/2006/relationships/hyperlink" Target="https://www.govinfo.gov/link/uscode/40/502" TargetMode="External"/><Relationship Id="rIdHyperlink570" Type="http://schemas.openxmlformats.org/officeDocument/2006/relationships/hyperlink" Target="https://www.govinfo.gov/link/uscode/40/502" TargetMode="External"/><Relationship Id="rIdHyperlink571" Type="http://schemas.openxmlformats.org/officeDocument/2006/relationships/hyperlink" Target="https://www.govinfo.gov/link/uscode/36/300102" TargetMode="External"/><Relationship Id="rIdHyperlink572" Type="http://schemas.openxmlformats.org/officeDocument/2006/relationships/hyperlink" Target="https://www.govinfo.gov/link/uscode/42/247d" TargetMode="External"/><Relationship Id="rIdHyperlink573" Type="http://schemas.openxmlformats.org/officeDocument/2006/relationships/hyperlink" Target="https://www.govinfo.gov/link/uscode/40/502" TargetMode="External"/><Relationship Id="rIdHyperlink574" Type="http://schemas.openxmlformats.org/officeDocument/2006/relationships/hyperlink" Target="https://www.acquisition.gov/far/subpart-51.1" TargetMode="External"/><Relationship Id="rIdHyperlink575" Type="http://schemas.openxmlformats.org/officeDocument/2006/relationships/hyperlink" Target="https://www.govinfo.gov/link/uscode/40/502" TargetMode="External"/><Relationship Id="rIdHyperlink576" Type="http://schemas.openxmlformats.org/officeDocument/2006/relationships/hyperlink" Target="https://www.gsa.gov/schedules" TargetMode="External"/><Relationship Id="rIdHyperlink577" Type="http://schemas.openxmlformats.org/officeDocument/2006/relationships/hyperlink" Target="https://www.govinfo.gov/link/uscode/40/502" TargetMode="External"/><Relationship Id="rIdHyperlink578" Type="http://schemas.openxmlformats.org/officeDocument/2006/relationships/hyperlink" Target="https://www.acquisition.gov/far/52.233-1" TargetMode="External"/><Relationship Id="rIdHyperlink579" Type="http://schemas.openxmlformats.org/officeDocument/2006/relationships/hyperlink" Target="https://www.gsa.gov/&#8203;logos" TargetMode="External"/><Relationship Id="rIdHyperlink580" Type="http://schemas.openxmlformats.org/officeDocument/2006/relationships/hyperlink" Target="https://www.acquisition.gov/far/52.212-4" TargetMode="External"/><Relationship Id="rIdHyperlink581" Type="http://schemas.openxmlformats.org/officeDocument/2006/relationships/hyperlink" Target="http://uscode.house.gov/browse.xhtml;jsessionid=114A3287C7B3359E597506A31FC855B3" TargetMode="External"/><Relationship Id="rIdHyperlink582" Type="http://schemas.openxmlformats.org/officeDocument/2006/relationships/hyperlink" Target="https://www.acquisition.gov/far/52.243-4" TargetMode="External"/><Relationship Id="rIdHyperlink583" Type="http://schemas.openxmlformats.org/officeDocument/2006/relationships/hyperlink" Target="https://www.acquisition.gov/far/52.243-5" TargetMode="External"/><Relationship Id="rIdHyperlink584" Type="http://schemas.openxmlformats.org/officeDocument/2006/relationships/hyperlink" Target="https://www.acquisition.gov/far/52.242-14" TargetMode="External"/><Relationship Id="rIdHyperlink585" Type="http://schemas.openxmlformats.org/officeDocument/2006/relationships/hyperlink" Target="https://www.sam.gov/" TargetMode="External"/><Relationship Id="rIdHyperlink586" Type="http://schemas.openxmlformats.org/officeDocument/2006/relationships/hyperlink" Target="https://www.acquisition.gov/gsam/part-552#GSAM_552_203_71" TargetMode="External"/><Relationship Id="rIdHyperlink587" Type="http://schemas.openxmlformats.org/officeDocument/2006/relationships/hyperlink" Target="https://www.acquisition.gov/gsam/part-503#GSAM_503_570_2" TargetMode="External"/><Relationship Id="rIdHyperlink588" Type="http://schemas.openxmlformats.org/officeDocument/2006/relationships/hyperlink" Target="https://www.acquisition.gov/gsam/part-552#GSAM_552_204_9" TargetMode="External"/><Relationship Id="rIdHyperlink589" Type="http://schemas.openxmlformats.org/officeDocument/2006/relationships/hyperlink" Target="https://www.acquisition.gov/gsam/part-504#GSAM_504_1303" TargetMode="External"/><Relationship Id="rIdHyperlink590" Type="http://schemas.openxmlformats.org/officeDocument/2006/relationships/hyperlink" Target="https://www.acquisition.gov/gsam/part-552#GSAM_552_211_10" TargetMode="External"/><Relationship Id="rIdHyperlink591" Type="http://schemas.openxmlformats.org/officeDocument/2006/relationships/hyperlink" Target="https://www.acquisition.gov/gsam/part-511#GSAM_511_404" TargetMode="External"/><Relationship Id="rIdHyperlink592" Type="http://schemas.openxmlformats.org/officeDocument/2006/relationships/hyperlink" Target="https://www.acquisition.gov/gsam/part-552#GSAM_552_211_12" TargetMode="External"/><Relationship Id="rIdHyperlink593" Type="http://schemas.openxmlformats.org/officeDocument/2006/relationships/hyperlink" Target="https://www.acquisition.gov/gsam/part-511#GSAM_511_503" TargetMode="External"/><Relationship Id="rIdHyperlink594" Type="http://schemas.openxmlformats.org/officeDocument/2006/relationships/hyperlink" Target="https://www.acquisition.gov/gsam/part-552#GSAM_552_211_13" TargetMode="External"/><Relationship Id="rIdHyperlink595" Type="http://schemas.openxmlformats.org/officeDocument/2006/relationships/hyperlink" Target="https://www.acquisition.gov/gsam/part-511#GSAM_511_503" TargetMode="External"/><Relationship Id="rIdHyperlink596" Type="http://schemas.openxmlformats.org/officeDocument/2006/relationships/hyperlink" Target="https://www.acquisition.gov/gsam/part-552#GSAM_552_211_70" TargetMode="External"/><Relationship Id="rIdHyperlink597" Type="http://schemas.openxmlformats.org/officeDocument/2006/relationships/hyperlink" Target="https://www.acquisition.gov/gsam/part-511#GSAM_511_404" TargetMode="External"/><Relationship Id="rIdHyperlink598" Type="http://schemas.openxmlformats.org/officeDocument/2006/relationships/hyperlink" Target="https://www.acquisition.gov/gsam/part-552#GSAM_552_211_72" TargetMode="External"/><Relationship Id="rIdHyperlink599" Type="http://schemas.openxmlformats.org/officeDocument/2006/relationships/hyperlink" Target="https://www.acquisition.gov/gsam/part-511#GSAM_511_204" TargetMode="External"/><Relationship Id="rIdHyperlink600" Type="http://schemas.openxmlformats.org/officeDocument/2006/relationships/hyperlink" Target="https://www.acquisition.gov/gsam/part-552#GSAM_552_211_73" TargetMode="External"/><Relationship Id="rIdHyperlink601" Type="http://schemas.openxmlformats.org/officeDocument/2006/relationships/hyperlink" Target="https://www.acquisition.gov/gsam/part-511#GSAM_511_204" TargetMode="External"/><Relationship Id="rIdHyperlink602" Type="http://schemas.openxmlformats.org/officeDocument/2006/relationships/hyperlink" Target="https://www.acquisition.gov/gsam/part-552#GSAM_552_211_75" TargetMode="External"/><Relationship Id="rIdHyperlink603" Type="http://schemas.openxmlformats.org/officeDocument/2006/relationships/hyperlink" Target="https://www.acquisition.gov/gsam/part-511#GSAM_511_204" TargetMode="External"/><Relationship Id="rIdHyperlink604" Type="http://schemas.openxmlformats.org/officeDocument/2006/relationships/hyperlink" Target="https://www.acquisition.gov/gsam/part-552#GSAM_552_211_75" TargetMode="External"/><Relationship Id="rIdHyperlink605" Type="http://schemas.openxmlformats.org/officeDocument/2006/relationships/hyperlink" Target="https://www.acquisition.gov/gsam/part-511#GSAM_511_204" TargetMode="External"/><Relationship Id="rIdHyperlink606" Type="http://schemas.openxmlformats.org/officeDocument/2006/relationships/hyperlink" Target="https://www.acquisition.gov/gsam/part-552#GSAM_552_211_76" TargetMode="External"/><Relationship Id="rIdHyperlink607" Type="http://schemas.openxmlformats.org/officeDocument/2006/relationships/hyperlink" Target="https://www.acquisition.gov/gsam/part-511#GSAM_511_204" TargetMode="External"/><Relationship Id="rIdHyperlink608" Type="http://schemas.openxmlformats.org/officeDocument/2006/relationships/hyperlink" Target="https://www.acquisition.gov/gsam/part-552#GSAM_552_211_77" TargetMode="External"/><Relationship Id="rIdHyperlink609" Type="http://schemas.openxmlformats.org/officeDocument/2006/relationships/hyperlink" Target="https://www.acquisition.gov/gsam/part-511#GSAM_511_204" TargetMode="External"/><Relationship Id="rIdHyperlink610" Type="http://schemas.openxmlformats.org/officeDocument/2006/relationships/hyperlink" Target="https://www.acquisition.gov/gsam/part-552#GSAM_552_211_77" TargetMode="External"/><Relationship Id="rIdHyperlink611" Type="http://schemas.openxmlformats.org/officeDocument/2006/relationships/hyperlink" Target="https://www.acquisition.gov/gsam/part-511#GSAM_511_204" TargetMode="External"/><Relationship Id="rIdHyperlink612" Type="http://schemas.openxmlformats.org/officeDocument/2006/relationships/hyperlink" Target="https://www.acquisition.gov/gsam/part-552#GSAM_552_211_79" TargetMode="External"/><Relationship Id="rIdHyperlink613" Type="http://schemas.openxmlformats.org/officeDocument/2006/relationships/hyperlink" Target="https://www.acquisition.gov/gsam/part-511#GSAM_511_404" TargetMode="External"/><Relationship Id="rIdHyperlink614" Type="http://schemas.openxmlformats.org/officeDocument/2006/relationships/hyperlink" Target="https://www.acquisition.gov/gsam/part-552#GSAM_552_211_79" TargetMode="External"/><Relationship Id="rIdHyperlink615" Type="http://schemas.openxmlformats.org/officeDocument/2006/relationships/hyperlink" Target="https://www.acquisition.gov/gsam/part-511#GSAM_511_404" TargetMode="External"/><Relationship Id="rIdHyperlink616" Type="http://schemas.openxmlformats.org/officeDocument/2006/relationships/hyperlink" Target="https://www.acquisition.gov/gsam/part-552#GSAM_552_211_80" TargetMode="External"/><Relationship Id="rIdHyperlink617" Type="http://schemas.openxmlformats.org/officeDocument/2006/relationships/hyperlink" Target="https://www.acquisition.gov/gsam/part-511#GSAM_511_404" TargetMode="External"/><Relationship Id="rIdHyperlink618" Type="http://schemas.openxmlformats.org/officeDocument/2006/relationships/hyperlink" Target="https://www.acquisition.gov/gsam/part-552#GSAM_552_211_81" TargetMode="External"/><Relationship Id="rIdHyperlink619" Type="http://schemas.openxmlformats.org/officeDocument/2006/relationships/hyperlink" Target="https://www.acquisition.gov/gsam/part-511#GSAM_511_404" TargetMode="External"/><Relationship Id="rIdHyperlink620" Type="http://schemas.openxmlformats.org/officeDocument/2006/relationships/hyperlink" Target="https://www.acquisition.gov/gsam/part-552#GSAM_552_211_81" TargetMode="External"/><Relationship Id="rIdHyperlink621" Type="http://schemas.openxmlformats.org/officeDocument/2006/relationships/hyperlink" Target="https://www.acquisition.gov/gsam/part-511#GSAM_511_404" TargetMode="External"/><Relationship Id="rIdHyperlink622" Type="http://schemas.openxmlformats.org/officeDocument/2006/relationships/hyperlink" Target="https://www.acquisition.gov/gsam/part-552#GSAM_552_211_83" TargetMode="External"/><Relationship Id="rIdHyperlink623" Type="http://schemas.openxmlformats.org/officeDocument/2006/relationships/hyperlink" Target="https://www.acquisition.gov/gsam/part-511#GSAM_511_404" TargetMode="External"/><Relationship Id="rIdHyperlink624" Type="http://schemas.openxmlformats.org/officeDocument/2006/relationships/hyperlink" Target="https://www.acquisition.gov/gsam/part-552#GSAM_552_211_83" TargetMode="External"/><Relationship Id="rIdHyperlink625" Type="http://schemas.openxmlformats.org/officeDocument/2006/relationships/hyperlink" Target="https://www.acquisition.gov/gsam/part-511#GSAM_511_404" TargetMode="External"/><Relationship Id="rIdHyperlink626" Type="http://schemas.openxmlformats.org/officeDocument/2006/relationships/hyperlink" Target="https://www.acquisition.gov/gsam/part-552#GSAM_552_211_85" TargetMode="External"/><Relationship Id="rIdHyperlink627" Type="http://schemas.openxmlformats.org/officeDocument/2006/relationships/hyperlink" Target="https://www.acquisition.gov/gsam/part-511#GSAM_511_204" TargetMode="External"/><Relationship Id="rIdHyperlink628" Type="http://schemas.openxmlformats.org/officeDocument/2006/relationships/hyperlink" Target="https://www.acquisition.gov/gsam/part-552#GSAM_552_211_86" TargetMode="External"/><Relationship Id="rIdHyperlink629" Type="http://schemas.openxmlformats.org/officeDocument/2006/relationships/hyperlink" Target="https://www.acquisition.gov/gsam/part-511#GSAM_511_204" TargetMode="External"/><Relationship Id="rIdHyperlink630" Type="http://schemas.openxmlformats.org/officeDocument/2006/relationships/hyperlink" Target="https://www.acquisition.gov/gsam/part-552#GSAM_552_211_87" TargetMode="External"/><Relationship Id="rIdHyperlink631" Type="http://schemas.openxmlformats.org/officeDocument/2006/relationships/hyperlink" Target="https://www.acquisition.gov/gsam/part-511#GSAM_511_204" TargetMode="External"/><Relationship Id="rIdHyperlink632" Type="http://schemas.openxmlformats.org/officeDocument/2006/relationships/hyperlink" Target="https://www.acquisition.gov/gsam/part-552#GSAM_552_211_88" TargetMode="External"/><Relationship Id="rIdHyperlink633" Type="http://schemas.openxmlformats.org/officeDocument/2006/relationships/hyperlink" Target="https://www.acquisition.gov/gsam/part-511#GSAM_511_204" TargetMode="External"/><Relationship Id="rIdHyperlink634" Type="http://schemas.openxmlformats.org/officeDocument/2006/relationships/hyperlink" Target="https://www.acquisition.gov/gsam/part-552#GSAM_552_211_89" TargetMode="External"/><Relationship Id="rIdHyperlink635" Type="http://schemas.openxmlformats.org/officeDocument/2006/relationships/hyperlink" Target="https://www.acquisition.gov/gsam/part-511#GSAM_511_204" TargetMode="External"/><Relationship Id="rIdHyperlink636" Type="http://schemas.openxmlformats.org/officeDocument/2006/relationships/hyperlink" Target="https://www.acquisition.gov/gsam/part-552#GSAM_552_211_90" TargetMode="External"/><Relationship Id="rIdHyperlink637" Type="http://schemas.openxmlformats.org/officeDocument/2006/relationships/hyperlink" Target="https://www.acquisition.gov/gsam/part-511#GSAM_511_204" TargetMode="External"/><Relationship Id="rIdHyperlink638" Type="http://schemas.openxmlformats.org/officeDocument/2006/relationships/hyperlink" Target="https://www.acquisition.gov/gsam/part-552#GSAM_552_211_91" TargetMode="External"/><Relationship Id="rIdHyperlink639" Type="http://schemas.openxmlformats.org/officeDocument/2006/relationships/hyperlink" Target="https://www.acquisition.gov/gsam/part-511#GSAM_511_204" TargetMode="External"/><Relationship Id="rIdHyperlink640" Type="http://schemas.openxmlformats.org/officeDocument/2006/relationships/hyperlink" Target="https://www.acquisition.gov/gsam/part-552#GSAM_552_211_92" TargetMode="External"/><Relationship Id="rIdHyperlink641" Type="http://schemas.openxmlformats.org/officeDocument/2006/relationships/hyperlink" Target="https://www.acquisition.gov/gsam/part-511#GSAM_511_204" TargetMode="External"/><Relationship Id="rIdHyperlink642" Type="http://schemas.openxmlformats.org/officeDocument/2006/relationships/hyperlink" Target="https://www.acquisition.gov/gsam/part-552#GSAM_552_211_94" TargetMode="External"/><Relationship Id="rIdHyperlink643" Type="http://schemas.openxmlformats.org/officeDocument/2006/relationships/hyperlink" Target="https://www.acquisition.gov/gsam/part-511#GSAM_511_404" TargetMode="External"/><Relationship Id="rIdHyperlink644" Type="http://schemas.openxmlformats.org/officeDocument/2006/relationships/hyperlink" Target="https://www.acquisition.gov/gsam/552.212-4" TargetMode="External"/><Relationship Id="rIdHyperlink645" Type="http://schemas.openxmlformats.org/officeDocument/2006/relationships/hyperlink" Target="https://www.acquisition.gov/gsam/512.301#GSAM_512_301" TargetMode="External"/><Relationship Id="rIdHyperlink646" Type="http://schemas.openxmlformats.org/officeDocument/2006/relationships/hyperlink" Target="https://www.acquisition.gov/gsam/part-552#GSAM_552_212_71" TargetMode="External"/><Relationship Id="rIdHyperlink647" Type="http://schemas.openxmlformats.org/officeDocument/2006/relationships/hyperlink" Target="https://www.acquisition.gov/gsam/part-512#GSAM_512_301" TargetMode="External"/><Relationship Id="rIdHyperlink648" Type="http://schemas.openxmlformats.org/officeDocument/2006/relationships/hyperlink" Target="https://www.acquisition.gov/gsam/part-552#GSAM_552_212_72" TargetMode="External"/><Relationship Id="rIdHyperlink649" Type="http://schemas.openxmlformats.org/officeDocument/2006/relationships/hyperlink" Target="https://www.acquisition.gov/gsam/part-512#GSAM_512_301" TargetMode="External"/><Relationship Id="rIdHyperlink650" Type="http://schemas.openxmlformats.org/officeDocument/2006/relationships/hyperlink" Target="https://www.acquisition.gov/gsam/part-552#GSAM_552_214_70" TargetMode="External"/><Relationship Id="rIdHyperlink651" Type="http://schemas.openxmlformats.org/officeDocument/2006/relationships/hyperlink" Target="https://www.acquisition.gov/gsam/part-514#GSAM_514_201_6" TargetMode="External"/><Relationship Id="rIdHyperlink652" Type="http://schemas.openxmlformats.org/officeDocument/2006/relationships/hyperlink" Target="https://www.acquisition.gov/gsam/part-552#GSAM_552_214_72" TargetMode="External"/><Relationship Id="rIdHyperlink653" Type="http://schemas.openxmlformats.org/officeDocument/2006/relationships/hyperlink" Target="https://www.acquisition.gov/gsam/part-514#GSAM_514_202_4" TargetMode="External"/><Relationship Id="rIdHyperlink654" Type="http://schemas.openxmlformats.org/officeDocument/2006/relationships/hyperlink" Target="https://www.acquisition.gov/gsam/552.215-70" TargetMode="External"/><Relationship Id="rIdHyperlink655" Type="http://schemas.openxmlformats.org/officeDocument/2006/relationships/hyperlink" Target="https://www.acquisition.gov/gsam/515.209-70#GSAM_515_209_70" TargetMode="External"/><Relationship Id="rIdHyperlink656" Type="http://schemas.openxmlformats.org/officeDocument/2006/relationships/hyperlink" Target="https://www.acquisition.gov/gsam/part-552#GSAM_552_215_72" TargetMode="External"/><Relationship Id="rIdHyperlink657" Type="http://schemas.openxmlformats.org/officeDocument/2006/relationships/hyperlink" Target="https://www.acquisition.gov/gsam/part-515#GSAM_515_408" TargetMode="External"/><Relationship Id="rIdHyperlink658" Type="http://schemas.openxmlformats.org/officeDocument/2006/relationships/hyperlink" Target="https://www.acquisition.gov/gsam/part-552#GSAM_552_215_73" TargetMode="External"/><Relationship Id="rIdHyperlink659" Type="http://schemas.openxmlformats.org/officeDocument/2006/relationships/hyperlink" Target="https://www.acquisition.gov/gsam/part-515#GSAM_515_209_70" TargetMode="External"/><Relationship Id="rIdHyperlink660" Type="http://schemas.openxmlformats.org/officeDocument/2006/relationships/hyperlink" Target="https://www.acquisition.gov/gsam/part-552#GSAM_552_216_70" TargetMode="External"/><Relationship Id="rIdHyperlink661" Type="http://schemas.openxmlformats.org/officeDocument/2006/relationships/hyperlink" Target="https://www.acquisition.gov/gsam/part-516#GSAM_516_203_4" TargetMode="External"/><Relationship Id="rIdHyperlink662" Type="http://schemas.openxmlformats.org/officeDocument/2006/relationships/hyperlink" Target="https://www.acquisition.gov/gsam/part-552#GSAM_552_216_70" TargetMode="External"/><Relationship Id="rIdHyperlink663" Type="http://schemas.openxmlformats.org/officeDocument/2006/relationships/hyperlink" Target="https://www.acquisition.gov/gsam/part-516#GSAM_516_203_4" TargetMode="External"/><Relationship Id="rIdHyperlink664" Type="http://schemas.openxmlformats.org/officeDocument/2006/relationships/hyperlink" Target="https://www.acquisition.gov/gsam/part-552#GSAM_552_216_71" TargetMode="External"/><Relationship Id="rIdHyperlink665" Type="http://schemas.openxmlformats.org/officeDocument/2006/relationships/hyperlink" Target="https://www.acquisition.gov/gsam/part-516#GSAM_516_203_4" TargetMode="External"/><Relationship Id="rIdHyperlink666" Type="http://schemas.openxmlformats.org/officeDocument/2006/relationships/hyperlink" Target="https://www.acquisition.gov/gsam/part-552#GSAM_552_216_71" TargetMode="External"/><Relationship Id="rIdHyperlink667" Type="http://schemas.openxmlformats.org/officeDocument/2006/relationships/hyperlink" Target="https://www.acquisition.gov/gsam/part-516#GSAM_516_203_4" TargetMode="External"/><Relationship Id="rIdHyperlink668" Type="http://schemas.openxmlformats.org/officeDocument/2006/relationships/hyperlink" Target="https://www.acquisition.gov/gsam/part-552#GSAM_552_216_71" TargetMode="External"/><Relationship Id="rIdHyperlink669" Type="http://schemas.openxmlformats.org/officeDocument/2006/relationships/hyperlink" Target="https://www.acquisition.gov/gsam/part-516#GSAM_516_203_4" TargetMode="External"/><Relationship Id="rIdHyperlink670" Type="http://schemas.openxmlformats.org/officeDocument/2006/relationships/hyperlink" Target="https://www.acquisition.gov/gsam/part-552#GSAM_552_216_72" TargetMode="External"/><Relationship Id="rIdHyperlink671" Type="http://schemas.openxmlformats.org/officeDocument/2006/relationships/hyperlink" Target="https://www.acquisition.gov/gsam/part-516#GSAM_516_506" TargetMode="External"/><Relationship Id="rIdHyperlink672" Type="http://schemas.openxmlformats.org/officeDocument/2006/relationships/hyperlink" Target="https://www.acquisition.gov/gsam/part-552#GSAM_552_216_72" TargetMode="External"/><Relationship Id="rIdHyperlink673" Type="http://schemas.openxmlformats.org/officeDocument/2006/relationships/hyperlink" Target="https://www.acquisition.gov/gsam/part-516#GSAM_516_506" TargetMode="External"/><Relationship Id="rIdHyperlink674" Type="http://schemas.openxmlformats.org/officeDocument/2006/relationships/hyperlink" Target="https://www.acquisition.gov/gsam/part-552#GSAM_552_216_73" TargetMode="External"/><Relationship Id="rIdHyperlink675" Type="http://schemas.openxmlformats.org/officeDocument/2006/relationships/hyperlink" Target="https://www.acquisition.gov/gsam/part-516#GSAM_516_506" TargetMode="External"/><Relationship Id="rIdHyperlink676" Type="http://schemas.openxmlformats.org/officeDocument/2006/relationships/hyperlink" Target="https://www.acquisition.gov/gsam/part-552#GSAM_552_216_73" TargetMode="External"/><Relationship Id="rIdHyperlink677" Type="http://schemas.openxmlformats.org/officeDocument/2006/relationships/hyperlink" Target="https://www.acquisition.gov/gsam/part-516#GSAM_516_506" TargetMode="External"/><Relationship Id="rIdHyperlink678" Type="http://schemas.openxmlformats.org/officeDocument/2006/relationships/hyperlink" Target="https://www.acquisition.gov/gsam/part-552#GSAM_552_216_75" TargetMode="External"/><Relationship Id="rIdHyperlink679" Type="http://schemas.openxmlformats.org/officeDocument/2006/relationships/hyperlink" Target="https://www.acquisition.gov/gsam/part-516#GSAM_516_506" TargetMode="External"/><Relationship Id="rIdHyperlink680" Type="http://schemas.openxmlformats.org/officeDocument/2006/relationships/hyperlink" Target="https://www.acquisition.gov/gsam/part-552#GSAM_552_217_70" TargetMode="External"/><Relationship Id="rIdHyperlink681" Type="http://schemas.openxmlformats.org/officeDocument/2006/relationships/hyperlink" Target="https://www.acquisition.gov/gsam/part-517#GSAM_517_208" TargetMode="External"/><Relationship Id="rIdHyperlink682" Type="http://schemas.openxmlformats.org/officeDocument/2006/relationships/hyperlink" Target="https://www.acquisition.gov/gsam/part-552#GSAM_552_217_71" TargetMode="External"/><Relationship Id="rIdHyperlink683" Type="http://schemas.openxmlformats.org/officeDocument/2006/relationships/hyperlink" Target="https://www.acquisition.gov/gsam/part-517#GSAM_517_208" TargetMode="External"/><Relationship Id="rIdHyperlink684" Type="http://schemas.openxmlformats.org/officeDocument/2006/relationships/hyperlink" Target="https://www.acquisition.gov/gsam/part-552#GSAM_552_219_70" TargetMode="External"/><Relationship Id="rIdHyperlink685" Type="http://schemas.openxmlformats.org/officeDocument/2006/relationships/hyperlink" Target="https://www.acquisition.gov/gsam/part-519#GSAM_519_507" TargetMode="External"/><Relationship Id="rIdHyperlink686" Type="http://schemas.openxmlformats.org/officeDocument/2006/relationships/hyperlink" Target="https://www.acquisition.gov/gsam/part-552#GSAM_552_219_74" TargetMode="External"/><Relationship Id="rIdHyperlink687" Type="http://schemas.openxmlformats.org/officeDocument/2006/relationships/hyperlink" Target="https://www.acquisition.gov/gsam/part-519#GSAM_519_870_2" TargetMode="External"/><Relationship Id="rIdHyperlink688" Type="http://schemas.openxmlformats.org/officeDocument/2006/relationships/hyperlink" Target="https://www.acquisition.gov/gsam/part-552#GSAM_552_223_70" TargetMode="External"/><Relationship Id="rIdHyperlink689" Type="http://schemas.openxmlformats.org/officeDocument/2006/relationships/hyperlink" Target="https://www.acquisition.gov/gsam/part-523#GSAM_523_303" TargetMode="External"/><Relationship Id="rIdHyperlink690" Type="http://schemas.openxmlformats.org/officeDocument/2006/relationships/hyperlink" Target="https://www.acquisition.gov/gsam/part-552#GSAM_552_223_71" TargetMode="External"/><Relationship Id="rIdHyperlink691" Type="http://schemas.openxmlformats.org/officeDocument/2006/relationships/hyperlink" Target="https://www.acquisition.gov/gsam/part-523#GSAM_523_303" TargetMode="External"/><Relationship Id="rIdHyperlink692" Type="http://schemas.openxmlformats.org/officeDocument/2006/relationships/hyperlink" Target="https://www.acquisition.gov/gsam/part-552#GSAM_552_223_72" TargetMode="External"/><Relationship Id="rIdHyperlink693" Type="http://schemas.openxmlformats.org/officeDocument/2006/relationships/hyperlink" Target="https://www.acquisition.gov/gsam/part-523#GSAM_523_370" TargetMode="External"/><Relationship Id="rIdHyperlink694" Type="http://schemas.openxmlformats.org/officeDocument/2006/relationships/hyperlink" Target="https://www.acquisition.gov/gsam/part-552#GSAM_552_223_73" TargetMode="External"/><Relationship Id="rIdHyperlink695" Type="http://schemas.openxmlformats.org/officeDocument/2006/relationships/hyperlink" Target="https://www.acquisition.gov/gsam/part-523#GSAM_523_303" TargetMode="External"/><Relationship Id="rIdHyperlink696" Type="http://schemas.openxmlformats.org/officeDocument/2006/relationships/hyperlink" Target="https://www.acquisition.gov/gsam/part-552#GSAM_552_227_70" TargetMode="External"/><Relationship Id="rIdHyperlink697" Type="http://schemas.openxmlformats.org/officeDocument/2006/relationships/hyperlink" Target="https://www.acquisition.gov/gsam/part-527#GSAM_527_409" TargetMode="External"/><Relationship Id="rIdHyperlink698" Type="http://schemas.openxmlformats.org/officeDocument/2006/relationships/hyperlink" Target="https://www.acquisition.gov/gsam/part-552#GSAM_552_227_71" TargetMode="External"/><Relationship Id="rIdHyperlink699" Type="http://schemas.openxmlformats.org/officeDocument/2006/relationships/hyperlink" Target="https://www.acquisition.gov/gsam/part-527#GSAM_527_409" TargetMode="External"/><Relationship Id="rIdHyperlink700" Type="http://schemas.openxmlformats.org/officeDocument/2006/relationships/hyperlink" Target="https://www.acquisition.gov/gsam/part-552#GSAM_552_228_5" TargetMode="External"/><Relationship Id="rIdHyperlink701" Type="http://schemas.openxmlformats.org/officeDocument/2006/relationships/hyperlink" Target="https://www.acquisition.gov/gsam/part-528#GSAM_528_310" TargetMode="External"/><Relationship Id="rIdHyperlink702" Type="http://schemas.openxmlformats.org/officeDocument/2006/relationships/hyperlink" Target="https://www.acquisition.gov/gsam/part-552#GSAM_552_229_70" TargetMode="External"/><Relationship Id="rIdHyperlink703" Type="http://schemas.openxmlformats.org/officeDocument/2006/relationships/hyperlink" Target="https://www.acquisition.gov/gsam/part-529#GSAM_529_470" TargetMode="External"/><Relationship Id="rIdHyperlink704" Type="http://schemas.openxmlformats.org/officeDocument/2006/relationships/hyperlink" Target="https://www.acquisition.gov/gsam/part-552#GSAM_552_229_71" TargetMode="External"/><Relationship Id="rIdHyperlink705" Type="http://schemas.openxmlformats.org/officeDocument/2006/relationships/hyperlink" Target="https://www.acquisition.gov/gsam/part-529#GSAM_529_470" TargetMode="External"/><Relationship Id="rIdHyperlink706" Type="http://schemas.openxmlformats.org/officeDocument/2006/relationships/hyperlink" Target="https://www.acquisition.gov/gsam/part-552#GSAM_552_232_1" TargetMode="External"/><Relationship Id="rIdHyperlink707" Type="http://schemas.openxmlformats.org/officeDocument/2006/relationships/hyperlink" Target="https://www.acquisition.gov/gsam/part-532#GSAM_532_111" TargetMode="External"/><Relationship Id="rIdHyperlink708" Type="http://schemas.openxmlformats.org/officeDocument/2006/relationships/hyperlink" Target="https://www.acquisition.gov/gsam/part-552#GSAM_552_232_5" TargetMode="External"/><Relationship Id="rIdHyperlink709" Type="http://schemas.openxmlformats.org/officeDocument/2006/relationships/hyperlink" Target="https://www.acquisition.gov/gsam/part-532#GSAM_532_111" TargetMode="External"/><Relationship Id="rIdHyperlink710" Type="http://schemas.openxmlformats.org/officeDocument/2006/relationships/hyperlink" Target="https://www.acquisition.gov/gsam/part-552#GSAM_552_232_23" TargetMode="External"/><Relationship Id="rIdHyperlink711" Type="http://schemas.openxmlformats.org/officeDocument/2006/relationships/hyperlink" Target="https://www.acquisition.gov/gsam/part-532#GSAM_532_806" TargetMode="External"/><Relationship Id="rIdHyperlink712" Type="http://schemas.openxmlformats.org/officeDocument/2006/relationships/hyperlink" Target="https://www.acquisition.gov/gsam/part-552#GSAM_552_232_25" TargetMode="External"/><Relationship Id="rIdHyperlink713" Type="http://schemas.openxmlformats.org/officeDocument/2006/relationships/hyperlink" Target="https://www.acquisition.gov/gsam/part-532#GSAM_532_908" TargetMode="External"/><Relationship Id="rIdHyperlink714" Type="http://schemas.openxmlformats.org/officeDocument/2006/relationships/hyperlink" Target="https://www.acquisition.gov/gsam/552.232-39" TargetMode="External"/><Relationship Id="rIdHyperlink715" Type="http://schemas.openxmlformats.org/officeDocument/2006/relationships/hyperlink" Target="https://www.acquisition.gov/gsam/532.706-3#GSAM_532_706_3" TargetMode="External"/><Relationship Id="rIdHyperlink716" Type="http://schemas.openxmlformats.org/officeDocument/2006/relationships/hyperlink" Target="https://www.acquisition.gov/gsam/part-552#GSAM_552_232_72" TargetMode="External"/><Relationship Id="rIdHyperlink717" Type="http://schemas.openxmlformats.org/officeDocument/2006/relationships/hyperlink" Target="https://www.acquisition.gov/gsam/part-532#GSAM_532_908" TargetMode="External"/><Relationship Id="rIdHyperlink718" Type="http://schemas.openxmlformats.org/officeDocument/2006/relationships/hyperlink" Target="https://www.acquisition.gov/gsam/part-552#GSAM_552_232_77" TargetMode="External"/><Relationship Id="rIdHyperlink719" Type="http://schemas.openxmlformats.org/officeDocument/2006/relationships/hyperlink" Target="https://www.acquisition.gov/gsam/part-532#GSAM_532_7003" TargetMode="External"/><Relationship Id="rIdHyperlink720" Type="http://schemas.openxmlformats.org/officeDocument/2006/relationships/hyperlink" Target="https://www.acquisition.gov/gsam/552.232-78" TargetMode="External"/><Relationship Id="rIdHyperlink721" Type="http://schemas.openxmlformats.org/officeDocument/2006/relationships/hyperlink" Target="https://www.acquisition.gov/gsam/part-532#GSAM_532_706_3" TargetMode="External"/><Relationship Id="rIdHyperlink722" Type="http://schemas.openxmlformats.org/officeDocument/2006/relationships/hyperlink" Target="https://www.acquisition.gov/gsam/part-552#GSAM_552_236_6" TargetMode="External"/><Relationship Id="rIdHyperlink723" Type="http://schemas.openxmlformats.org/officeDocument/2006/relationships/hyperlink" Target="https://www.acquisition.gov/gsam/part-536#GSAM_536_506" TargetMode="External"/><Relationship Id="rIdHyperlink724" Type="http://schemas.openxmlformats.org/officeDocument/2006/relationships/hyperlink" Target="https://www.acquisition.gov/gsam/part-552#GSAM_552_236_11" TargetMode="External"/><Relationship Id="rIdHyperlink725" Type="http://schemas.openxmlformats.org/officeDocument/2006/relationships/hyperlink" Target="https://www.acquisition.gov/gsam/part-536#GSAM_536_511" TargetMode="External"/><Relationship Id="rIdHyperlink726" Type="http://schemas.openxmlformats.org/officeDocument/2006/relationships/hyperlink" Target="https://www.acquisition.gov/gsam/part-552#GSAM_552_236_15" TargetMode="External"/><Relationship Id="rIdHyperlink727" Type="http://schemas.openxmlformats.org/officeDocument/2006/relationships/hyperlink" Target="https://www.acquisition.gov/gsam/part-536#GSAM_536_515" TargetMode="External"/><Relationship Id="rIdHyperlink728" Type="http://schemas.openxmlformats.org/officeDocument/2006/relationships/hyperlink" Target="https://www.acquisition.gov/gsam/part-552#GSAM_552_236_15" TargetMode="External"/><Relationship Id="rIdHyperlink729" Type="http://schemas.openxmlformats.org/officeDocument/2006/relationships/hyperlink" Target="https://www.acquisition.gov/gsam/part-536#GSAM_536_515" TargetMode="External"/><Relationship Id="rIdHyperlink730" Type="http://schemas.openxmlformats.org/officeDocument/2006/relationships/hyperlink" Target="https://www.acquisition.gov/gsam/part-552#GSAM_552_236_15" TargetMode="External"/><Relationship Id="rIdHyperlink731" Type="http://schemas.openxmlformats.org/officeDocument/2006/relationships/hyperlink" Target="https://www.acquisition.gov/gsam/part-536#GSAM_536_515" TargetMode="External"/><Relationship Id="rIdHyperlink732" Type="http://schemas.openxmlformats.org/officeDocument/2006/relationships/hyperlink" Target="https://www.acquisition.gov/gsam/part-552#GSAM_552_236_15" TargetMode="External"/><Relationship Id="rIdHyperlink733" Type="http://schemas.openxmlformats.org/officeDocument/2006/relationships/hyperlink" Target="https://www.acquisition.gov/gsam/part-536#GSAM_536_515" TargetMode="External"/><Relationship Id="rIdHyperlink734" Type="http://schemas.openxmlformats.org/officeDocument/2006/relationships/hyperlink" Target="https://www.acquisition.gov/gsam/part-552#GSAM_552_236_21" TargetMode="External"/><Relationship Id="rIdHyperlink735" Type="http://schemas.openxmlformats.org/officeDocument/2006/relationships/hyperlink" Target="https://www.acquisition.gov/gsam/part-536#GSAM_536_521" TargetMode="External"/><Relationship Id="rIdHyperlink736" Type="http://schemas.openxmlformats.org/officeDocument/2006/relationships/hyperlink" Target="https://www.acquisition.gov/gsam/part-552#GSAM_552_236_21" TargetMode="External"/><Relationship Id="rIdHyperlink737" Type="http://schemas.openxmlformats.org/officeDocument/2006/relationships/hyperlink" Target="https://www.acquisition.gov/gsam/part-536#GSAM_536_521" TargetMode="External"/><Relationship Id="rIdHyperlink738" Type="http://schemas.openxmlformats.org/officeDocument/2006/relationships/hyperlink" Target="https://www.acquisition.gov/gsam/part-552#GSAM_552_236_21" TargetMode="External"/><Relationship Id="rIdHyperlink739" Type="http://schemas.openxmlformats.org/officeDocument/2006/relationships/hyperlink" Target="https://www.acquisition.gov/gsam/part-536#GSAM_536_521" TargetMode="External"/><Relationship Id="rIdHyperlink740" Type="http://schemas.openxmlformats.org/officeDocument/2006/relationships/hyperlink" Target="https://www.acquisition.gov/gsam/part-552#GSAM_552_236_70" TargetMode="External"/><Relationship Id="rIdHyperlink741" Type="http://schemas.openxmlformats.org/officeDocument/2006/relationships/hyperlink" Target="https://www.acquisition.gov/gsam/part-536#GSAM_536_570" TargetMode="External"/><Relationship Id="rIdHyperlink742" Type="http://schemas.openxmlformats.org/officeDocument/2006/relationships/hyperlink" Target="https://www.acquisition.gov/gsam/part-552#GSAM_552_236_71" TargetMode="External"/><Relationship Id="rIdHyperlink743" Type="http://schemas.openxmlformats.org/officeDocument/2006/relationships/hyperlink" Target="https://www.acquisition.gov/gsam/part-536#GSAM_536_571" TargetMode="External"/><Relationship Id="rIdHyperlink744" Type="http://schemas.openxmlformats.org/officeDocument/2006/relationships/hyperlink" Target="https://www.acquisition.gov/gsam/part-552#GSAM_552_236_71" TargetMode="External"/><Relationship Id="rIdHyperlink745" Type="http://schemas.openxmlformats.org/officeDocument/2006/relationships/hyperlink" Target="https://www.acquisition.gov/gsam/part-536#GSAM_536_571" TargetMode="External"/><Relationship Id="rIdHyperlink746" Type="http://schemas.openxmlformats.org/officeDocument/2006/relationships/hyperlink" Target="https://www.acquisition.gov/gsam/part-552#GSAM_552_236_71" TargetMode="External"/><Relationship Id="rIdHyperlink747" Type="http://schemas.openxmlformats.org/officeDocument/2006/relationships/hyperlink" Target="https://www.acquisition.gov/gsam/part-536#GSAM_536_571" TargetMode="External"/><Relationship Id="rIdHyperlink748" Type="http://schemas.openxmlformats.org/officeDocument/2006/relationships/hyperlink" Target="https://www.acquisition.gov/gsam/part-552#GSAM_552_236_72" TargetMode="External"/><Relationship Id="rIdHyperlink749" Type="http://schemas.openxmlformats.org/officeDocument/2006/relationships/hyperlink" Target="https://www.acquisition.gov/gsam/part-536#GSAM_536_572" TargetMode="External"/><Relationship Id="rIdHyperlink750" Type="http://schemas.openxmlformats.org/officeDocument/2006/relationships/hyperlink" Target="https://www.acquisition.gov/gsam/part-552#GSAM_552_236_72" TargetMode="External"/><Relationship Id="rIdHyperlink751" Type="http://schemas.openxmlformats.org/officeDocument/2006/relationships/hyperlink" Target="https://www.acquisition.gov/gsam/part-536#GSAM_536_572" TargetMode="External"/><Relationship Id="rIdHyperlink752" Type="http://schemas.openxmlformats.org/officeDocument/2006/relationships/hyperlink" Target="https://www.acquisition.gov/gsam/part-552#GSAM_552_236_73" TargetMode="External"/><Relationship Id="rIdHyperlink753" Type="http://schemas.openxmlformats.org/officeDocument/2006/relationships/hyperlink" Target="https://www.acquisition.gov/gsam/part-536#GSAM_536_573" TargetMode="External"/><Relationship Id="rIdHyperlink754" Type="http://schemas.openxmlformats.org/officeDocument/2006/relationships/hyperlink" Target="https://www.acquisition.gov/gsam/part-552#GSAM_552_236_74" TargetMode="External"/><Relationship Id="rIdHyperlink755" Type="http://schemas.openxmlformats.org/officeDocument/2006/relationships/hyperlink" Target="https://www.acquisition.gov/gsam/part-536#GSAM_536_270_5" TargetMode="External"/><Relationship Id="rIdHyperlink756" Type="http://schemas.openxmlformats.org/officeDocument/2006/relationships/hyperlink" Target="https://www.acquisition.gov/gsam/part-552#GSAM_552_236_75" TargetMode="External"/><Relationship Id="rIdHyperlink757" Type="http://schemas.openxmlformats.org/officeDocument/2006/relationships/hyperlink" Target="https://www.acquisition.gov/gsam/part-536#GSAM_536_270_5" TargetMode="External"/><Relationship Id="rIdHyperlink758" Type="http://schemas.openxmlformats.org/officeDocument/2006/relationships/hyperlink" Target="https://www.acquisition.gov/gsam/part-552#GSAM_552_236_76" TargetMode="External"/><Relationship Id="rIdHyperlink759" Type="http://schemas.openxmlformats.org/officeDocument/2006/relationships/hyperlink" Target="https://www.acquisition.gov/gsam/part-536#GSAM_536_270_5" TargetMode="External"/><Relationship Id="rIdHyperlink760" Type="http://schemas.openxmlformats.org/officeDocument/2006/relationships/hyperlink" Target="https://www.acquisition.gov/gsam/part-552#GSAM_552_236_76" TargetMode="External"/><Relationship Id="rIdHyperlink761" Type="http://schemas.openxmlformats.org/officeDocument/2006/relationships/hyperlink" Target="https://www.acquisition.gov/gsam/part-536#GSAM_536_270_5" TargetMode="External"/><Relationship Id="rIdHyperlink762" Type="http://schemas.openxmlformats.org/officeDocument/2006/relationships/hyperlink" Target="https://www.acquisition.gov/gsam/part-552#GSAM_552_236_77" TargetMode="External"/><Relationship Id="rIdHyperlink763" Type="http://schemas.openxmlformats.org/officeDocument/2006/relationships/hyperlink" Target="https://www.acquisition.gov/gsam/part-536#GSAM_536_270_5" TargetMode="External"/><Relationship Id="rIdHyperlink764" Type="http://schemas.openxmlformats.org/officeDocument/2006/relationships/hyperlink" Target="https://www.acquisition.gov/gsam/552.236-79" TargetMode="External"/><Relationship Id="rIdHyperlink765" Type="http://schemas.openxmlformats.org/officeDocument/2006/relationships/hyperlink" Target="https://www.acquisition.gov/gsam/536.7107#GSAM_536_7107" TargetMode="External"/><Relationship Id="rIdHyperlink766" Type="http://schemas.openxmlformats.org/officeDocument/2006/relationships/hyperlink" Target="https://www.acquisition.gov/gsam/552.236-80" TargetMode="External"/><Relationship Id="rIdHyperlink767" Type="http://schemas.openxmlformats.org/officeDocument/2006/relationships/hyperlink" Target="https://www.acquisition.gov/gsam/536.7107#GSAM_536_7107" TargetMode="External"/><Relationship Id="rIdHyperlink768" Type="http://schemas.openxmlformats.org/officeDocument/2006/relationships/hyperlink" Target="https://www.acquisition.gov/gsam/part-552#GSAM_552_237_71" TargetMode="External"/><Relationship Id="rIdHyperlink769" Type="http://schemas.openxmlformats.org/officeDocument/2006/relationships/hyperlink" Target="https://www.acquisition.gov/gsam/part-537#GSAM_537_110" TargetMode="External"/><Relationship Id="rIdHyperlink770" Type="http://schemas.openxmlformats.org/officeDocument/2006/relationships/hyperlink" Target="https://www.acquisition.gov/gsam/part-552#GSAM_552_237_72" TargetMode="External"/><Relationship Id="rIdHyperlink771" Type="http://schemas.openxmlformats.org/officeDocument/2006/relationships/hyperlink" Target="https://www.acquisition.gov/gsam/part-537#GSAM_537_110" TargetMode="External"/><Relationship Id="rIdHyperlink772" Type="http://schemas.openxmlformats.org/officeDocument/2006/relationships/hyperlink" Target="https://www.acquisition.gov/gsam/part-552#GSAM_552_237_73" TargetMode="External"/><Relationship Id="rIdHyperlink773" Type="http://schemas.openxmlformats.org/officeDocument/2006/relationships/hyperlink" Target="https://www.acquisition.gov/gsam/part-537#GSAM_537_270" TargetMode="External"/><Relationship Id="rIdHyperlink774" Type="http://schemas.openxmlformats.org/officeDocument/2006/relationships/hyperlink" Target="https://www.acquisition.gov/gsam/part-552#GSAM_552_238_70" TargetMode="External"/><Relationship Id="rIdHyperlink775" Type="http://schemas.openxmlformats.org/officeDocument/2006/relationships/hyperlink" Target="https://www.acquisition.gov/gsam/part-538#GSAM_538_273" TargetMode="External"/><Relationship Id="rIdHyperlink776" Type="http://schemas.openxmlformats.org/officeDocument/2006/relationships/hyperlink" Target="https://www.acquisition.gov/gsam/part-552#GSAM_552_238_70" TargetMode="External"/><Relationship Id="rIdHyperlink777" Type="http://schemas.openxmlformats.org/officeDocument/2006/relationships/hyperlink" Target="https://www.acquisition.gov/gsam/part-538#GSAM_538_273" TargetMode="External"/><Relationship Id="rIdHyperlink778" Type="http://schemas.openxmlformats.org/officeDocument/2006/relationships/hyperlink" Target="https://www.acquisition.gov/gsam/part-552#GSAM_552_238_71"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72" TargetMode="External"/><Relationship Id="rIdHyperlink781" Type="http://schemas.openxmlformats.org/officeDocument/2006/relationships/hyperlink" Target="https://www.acquisition.gov/gsam/part-538#GSAM_538_273" TargetMode="External"/><Relationship Id="rIdHyperlink782" Type="http://schemas.openxmlformats.org/officeDocument/2006/relationships/hyperlink" Target="https://www.acquisition.gov/gsam/part-552#GSAM_552_238_73" TargetMode="External"/><Relationship Id="rIdHyperlink783" Type="http://schemas.openxmlformats.org/officeDocument/2006/relationships/hyperlink" Target="https://www.acquisition.gov/gsam/part-538#GSAM_538_273" TargetMode="External"/><Relationship Id="rIdHyperlink784" Type="http://schemas.openxmlformats.org/officeDocument/2006/relationships/hyperlink" Target="https://www.acquisition.gov/gsam/part-552#GSAM_552_238_74" TargetMode="External"/><Relationship Id="rIdHyperlink785" Type="http://schemas.openxmlformats.org/officeDocument/2006/relationships/hyperlink" Target="https://www.acquisition.gov/gsam/part-538#GSAM_538_273" TargetMode="External"/><Relationship Id="rIdHyperlink786" Type="http://schemas.openxmlformats.org/officeDocument/2006/relationships/hyperlink" Target="https://www.acquisition.gov/gsam/part-552#GSAM_552_238_75" TargetMode="External"/><Relationship Id="rIdHyperlink787" Type="http://schemas.openxmlformats.org/officeDocument/2006/relationships/hyperlink" Target="https://www.acquisition.gov/gsam/part-538#GSAM_538_273" TargetMode="External"/><Relationship Id="rIdHyperlink788" Type="http://schemas.openxmlformats.org/officeDocument/2006/relationships/hyperlink" Target="https://www.acquisition.gov/gsam/part-552#GSAM_552_238_76" TargetMode="External"/><Relationship Id="rIdHyperlink789" Type="http://schemas.openxmlformats.org/officeDocument/2006/relationships/hyperlink" Target="https://www.acquisition.gov/gsam/part-538#GSAM_538_273" TargetMode="External"/><Relationship Id="rIdHyperlink790" Type="http://schemas.openxmlformats.org/officeDocument/2006/relationships/hyperlink" Target="https://www.acquisition.gov/gsam/part-552#GSAM_552_238_77" TargetMode="External"/><Relationship Id="rIdHyperlink791" Type="http://schemas.openxmlformats.org/officeDocument/2006/relationships/hyperlink" Target="https://www.acquisition.gov/gsam/part-538#GSAM_538_273" TargetMode="External"/><Relationship Id="rIdHyperlink792" Type="http://schemas.openxmlformats.org/officeDocument/2006/relationships/hyperlink" Target="https://www.acquisition.gov/gsam/part-552#GSAM_552_238_78" TargetMode="External"/><Relationship Id="rIdHyperlink793" Type="http://schemas.openxmlformats.org/officeDocument/2006/relationships/hyperlink" Target="https://www.acquisition.gov/gsam/part-538#GSAM_538_273" TargetMode="External"/><Relationship Id="rIdHyperlink794" Type="http://schemas.openxmlformats.org/officeDocument/2006/relationships/hyperlink" Target="https://www.acquisition.gov/gsam/part-552#GSAM_552_238_79" TargetMode="External"/><Relationship Id="rIdHyperlink795" Type="http://schemas.openxmlformats.org/officeDocument/2006/relationships/hyperlink" Target="https://www.acquisition.gov/gsam/part-538#GSAM_538_273" TargetMode="External"/><Relationship Id="rIdHyperlink796" Type="http://schemas.openxmlformats.org/officeDocument/2006/relationships/hyperlink" Target="https://www.acquisition.gov/gsam/part-552#GSAM_552_238_80" TargetMode="External"/><Relationship Id="rIdHyperlink797" Type="http://schemas.openxmlformats.org/officeDocument/2006/relationships/hyperlink" Target="https://www.acquisition.gov/gsam/part-538#GSAM_538_273" TargetMode="External"/><Relationship Id="rIdHyperlink798" Type="http://schemas.openxmlformats.org/officeDocument/2006/relationships/hyperlink" Target="https://www.acquisition.gov/gsam/part-552#GSAM_552_238_80" TargetMode="External"/><Relationship Id="rIdHyperlink799" Type="http://schemas.openxmlformats.org/officeDocument/2006/relationships/hyperlink" Target="https://www.acquisition.gov/gsam/part-538#GSAM_538_273" TargetMode="External"/><Relationship Id="rIdHyperlink800" Type="http://schemas.openxmlformats.org/officeDocument/2006/relationships/hyperlink" Target="https://www.acquisition.gov/gsam/part-552#GSAM_552_238_81" TargetMode="External"/><Relationship Id="rIdHyperlink801" Type="http://schemas.openxmlformats.org/officeDocument/2006/relationships/hyperlink" Target="https://www.acquisition.gov/gsam/part-538#GSAM_538_273" TargetMode="External"/><Relationship Id="rIdHyperlink802" Type="http://schemas.openxmlformats.org/officeDocument/2006/relationships/hyperlink" Target="https://www.acquisition.gov/gsam/part-552#GSAM_552_238_81" TargetMode="External"/><Relationship Id="rIdHyperlink803" Type="http://schemas.openxmlformats.org/officeDocument/2006/relationships/hyperlink" Target="https://www.acquisition.gov/gsam/part-538#GSAM_538_273" TargetMode="External"/><Relationship Id="rIdHyperlink804" Type="http://schemas.openxmlformats.org/officeDocument/2006/relationships/hyperlink" Target="https://www.acquisition.gov/gsam/part-552#GSAM_552_238_82" TargetMode="External"/><Relationship Id="rIdHyperlink805" Type="http://schemas.openxmlformats.org/officeDocument/2006/relationships/hyperlink" Target="https://www.acquisition.gov/gsam/part-538#GSAM_538_273" TargetMode="External"/><Relationship Id="rIdHyperlink806" Type="http://schemas.openxmlformats.org/officeDocument/2006/relationships/hyperlink" Target="https://www.acquisition.gov/gsam/part-552#GSAM_552_238_82" TargetMode="External"/><Relationship Id="rIdHyperlink807" Type="http://schemas.openxmlformats.org/officeDocument/2006/relationships/hyperlink" Target="https://www.acquisition.gov/gsam/part-538#GSAM_538_273" TargetMode="External"/><Relationship Id="rIdHyperlink808" Type="http://schemas.openxmlformats.org/officeDocument/2006/relationships/hyperlink" Target="https://www.acquisition.gov/gsam/part-552#GSAM_552_238_82" TargetMode="External"/><Relationship Id="rIdHyperlink809" Type="http://schemas.openxmlformats.org/officeDocument/2006/relationships/hyperlink" Target="https://www.acquisition.gov/gsam/part-538#GSAM_538_273" TargetMode="External"/><Relationship Id="rIdHyperlink810" Type="http://schemas.openxmlformats.org/officeDocument/2006/relationships/hyperlink" Target="https://www.acquisition.gov/gsam/part-552#GSAM_552_238_83" TargetMode="External"/><Relationship Id="rIdHyperlink811" Type="http://schemas.openxmlformats.org/officeDocument/2006/relationships/hyperlink" Target="https://www.acquisition.gov/gsam/part-538#GSAM_538_273" TargetMode="External"/><Relationship Id="rIdHyperlink812" Type="http://schemas.openxmlformats.org/officeDocument/2006/relationships/hyperlink" Target="https://www.acquisition.gov/gsam/part-552#GSAM_552_238_84" TargetMode="External"/><Relationship Id="rIdHyperlink813" Type="http://schemas.openxmlformats.org/officeDocument/2006/relationships/hyperlink" Target="https://www.acquisition.gov/gsam/part-538#GSAM_538_273" TargetMode="External"/><Relationship Id="rIdHyperlink814" Type="http://schemas.openxmlformats.org/officeDocument/2006/relationships/hyperlink" Target="https://www.acquisition.gov/gsam/part-552#GSAM_552_238_85" TargetMode="External"/><Relationship Id="rIdHyperlink815" Type="http://schemas.openxmlformats.org/officeDocument/2006/relationships/hyperlink" Target="https://www.acquisition.gov/gsam/part-538#GSAM_538_273" TargetMode="External"/><Relationship Id="rIdHyperlink816" Type="http://schemas.openxmlformats.org/officeDocument/2006/relationships/hyperlink" Target="https://www.acquisition.gov/gsam/part-552#GSAM_552_238_86"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87"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88"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89"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90"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91"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92"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93"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94"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95"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96"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97"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98"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99"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100"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101"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102"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103"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104"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105"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106"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107"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108"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109"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110"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111"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112" TargetMode="External"/><Relationship Id="rIdHyperlink869" Type="http://schemas.openxmlformats.org/officeDocument/2006/relationships/hyperlink" Target="https://www.acquisition.gov/gsam/part-538#GSAM_538_7004" TargetMode="External"/><Relationship Id="rIdHyperlink870" Type="http://schemas.openxmlformats.org/officeDocument/2006/relationships/hyperlink" Target="https://www.acquisition.gov/gsam/part-552#GSAM_552_238_113" TargetMode="External"/><Relationship Id="rIdHyperlink871" Type="http://schemas.openxmlformats.org/officeDocument/2006/relationships/hyperlink" Target="https://www.acquisition.gov/gsam/part-538#GSAM_538_7004" TargetMode="External"/><Relationship Id="rIdHyperlink872" Type="http://schemas.openxmlformats.org/officeDocument/2006/relationships/hyperlink" Target="https://www.acquisition.gov/gsam/part-552#GSAM_552_238_114" TargetMode="External"/><Relationship Id="rIdHyperlink873" Type="http://schemas.openxmlformats.org/officeDocument/2006/relationships/hyperlink" Target="https://www.acquisition.gov/gsam/part-538#GSAM_538_7004" TargetMode="External"/><Relationship Id="rIdHyperlink874" Type="http://schemas.openxmlformats.org/officeDocument/2006/relationships/hyperlink" Target="https://www.acquisition.gov/gsam/552.238-115" TargetMode="External"/><Relationship Id="rIdHyperlink875" Type="http://schemas.openxmlformats.org/officeDocument/2006/relationships/hyperlink" Target="https://www.acquisition.gov/gsam/538.7204#GSAM_538_7204" TargetMode="External"/><Relationship Id="rIdHyperlink876" Type="http://schemas.openxmlformats.org/officeDocument/2006/relationships/hyperlink" Target="https://www.acquisition.gov/gsam/part-552#GSAM_552_241_70" TargetMode="External"/><Relationship Id="rIdHyperlink877" Type="http://schemas.openxmlformats.org/officeDocument/2006/relationships/hyperlink" Target="https://www.acquisition.gov/gsam/part-541#GSAM_541_501" TargetMode="External"/><Relationship Id="rIdHyperlink878" Type="http://schemas.openxmlformats.org/officeDocument/2006/relationships/hyperlink" Target="https://www.acquisition.gov/gsam/part-552#GSAM_552_241_71" TargetMode="External"/><Relationship Id="rIdHyperlink879" Type="http://schemas.openxmlformats.org/officeDocument/2006/relationships/hyperlink" Target="https://www.acquisition.gov/gsam/part-541#GSAM_541_501" TargetMode="External"/><Relationship Id="rIdHyperlink880" Type="http://schemas.openxmlformats.org/officeDocument/2006/relationships/hyperlink" Target="https://www.acquisition.gov/gsam/part-552#GSAM_552_242_70" TargetMode="External"/><Relationship Id="rIdHyperlink881" Type="http://schemas.openxmlformats.org/officeDocument/2006/relationships/hyperlink" Target="https://www.acquisition.gov/gsam/part-542#GSAM_542_1107" TargetMode="External"/><Relationship Id="rIdHyperlink882" Type="http://schemas.openxmlformats.org/officeDocument/2006/relationships/hyperlink" Target="https://www.acquisition.gov/gsam/part-552#GSAM_552_243_71" TargetMode="External"/><Relationship Id="rIdHyperlink883" Type="http://schemas.openxmlformats.org/officeDocument/2006/relationships/hyperlink" Target="https://www.acquisition.gov/gsam/part-543#GSAM_543_205" TargetMode="External"/><Relationship Id="rIdHyperlink884" Type="http://schemas.openxmlformats.org/officeDocument/2006/relationships/hyperlink" Target="https://www.acquisition.gov/gsam/part-552#GSAM_552_246_70" TargetMode="External"/><Relationship Id="rIdHyperlink885" Type="http://schemas.openxmlformats.org/officeDocument/2006/relationships/hyperlink" Target="https://www.acquisition.gov/gsam/part-546#GSAM_546_302_70" TargetMode="External"/><Relationship Id="rIdHyperlink886" Type="http://schemas.openxmlformats.org/officeDocument/2006/relationships/hyperlink" Target="https://www.acquisition.gov/gsam/part-552#GSAM_552_246_71" TargetMode="External"/><Relationship Id="rIdHyperlink887" Type="http://schemas.openxmlformats.org/officeDocument/2006/relationships/hyperlink" Target="https://www.acquisition.gov/gsam/part-546#GSAM_546_302_71" TargetMode="External"/><Relationship Id="rIdHyperlink888" Type="http://schemas.openxmlformats.org/officeDocument/2006/relationships/hyperlink" Target="https://www.acquisition.gov/gsam/part-552#GSAM_552_246_72" TargetMode="External"/><Relationship Id="rIdHyperlink889" Type="http://schemas.openxmlformats.org/officeDocument/2006/relationships/hyperlink" Target="https://www.acquisition.gov/gsam/part-546#GSAM_546_312" TargetMode="External"/><Relationship Id="rIdHyperlink890" Type="http://schemas.openxmlformats.org/officeDocument/2006/relationships/hyperlink" Target="https://www.acquisition.gov/gsam/part-552#GSAM_552_246_77" TargetMode="External"/><Relationship Id="rIdHyperlink891" Type="http://schemas.openxmlformats.org/officeDocument/2006/relationships/hyperlink" Target="https://www.acquisition.gov/gsam/part-546#GSAM_546_710" TargetMode="External"/><Relationship Id="rIdHyperlink892" Type="http://schemas.openxmlformats.org/officeDocument/2006/relationships/hyperlink" Target="https://www.acquisition.gov/gsam/part-552#GSAM_552_246_78" TargetMode="External"/><Relationship Id="rIdHyperlink893" Type="http://schemas.openxmlformats.org/officeDocument/2006/relationships/hyperlink" Target="https://www.acquisition.gov/gsam/part-546#GSAM_546_302_72" TargetMode="External"/><Relationship Id="rIdHyperlink894" Type="http://schemas.openxmlformats.org/officeDocument/2006/relationships/hyperlink" Target="https://www.acquisition.gov/gsam/part-552#GSAM_552_252_5" TargetMode="External"/><Relationship Id="rIdHyperlink895" Type="http://schemas.openxmlformats.org/officeDocument/2006/relationships/hyperlink" Target="https://www.acquisition.gov/gsam/part-552#GSAM_552_107_70" TargetMode="External"/><Relationship Id="rIdHyperlink896" Type="http://schemas.openxmlformats.org/officeDocument/2006/relationships/hyperlink" Target="https://www.acquisition.gov/gsam/part-552#GSAM_552_252_6" TargetMode="External"/><Relationship Id="rIdHyperlink897" Type="http://schemas.openxmlformats.org/officeDocument/2006/relationships/hyperlink" Target="https://www.acquisition.gov/gsam/part-552#GSAM_552_107_70" TargetMode="External"/><Relationship Id="rIdHyperlink898" Type="http://schemas.openxmlformats.org/officeDocument/2006/relationships/hyperlink" Target="https://www.gsa.gov/reference/forms" TargetMode="External"/><Relationship Id="rIdHyperlink899" Type="http://schemas.openxmlformats.org/officeDocument/2006/relationships/hyperlink" Target="https://www.gsa.gov/forms" TargetMode="External"/><Relationship Id="rIdHyperlink900" Type="http://schemas.openxmlformats.org/officeDocument/2006/relationships/hyperlink" Target="https://www.sba.gov/content/small-business-size-standards" TargetMode="External"/><Relationship Id="rIdHyperlink901" Type="http://schemas.openxmlformats.org/officeDocument/2006/relationships/hyperlink" Target="https://www.acquisition.gov/content/part-6-competition-requirements" TargetMode="External"/><Relationship Id="rIdHyperlink902" Type="http://schemas.openxmlformats.org/officeDocument/2006/relationships/hyperlink" Target="https://www.sam.gov" TargetMode="External"/><Relationship Id="rIdHyperlink903" Type="http://schemas.openxmlformats.org/officeDocument/2006/relationships/hyperlink" Target="https://www.acquisition.gov/content/part-33-protests-disputes-and-appeals#i1080399" TargetMode="External"/><Relationship Id="rIdHyperlink904" Type="http://schemas.openxmlformats.org/officeDocument/2006/relationships/hyperlink" Target="http://www.gsa.gov/leasing" TargetMode="External"/><Relationship Id="rIdHyperlink905" Type="http://schemas.openxmlformats.org/officeDocument/2006/relationships/hyperlink" Target="https://insite.gsa.gov/acquisitionportal" TargetMode="External"/><Relationship Id="rIdHyperlink906" Type="http://schemas.openxmlformats.org/officeDocument/2006/relationships/hyperlink" Target="https://sftool.gov/" TargetMode="External"/><Relationship Id="rIdHyperlink907" Type="http://schemas.openxmlformats.org/officeDocument/2006/relationships/hyperlink" Target="https://insite.gsa.gov/acquisitionportal" TargetMode="External"/><Relationship Id="rIdHyperlink908" Type="http://schemas.openxmlformats.org/officeDocument/2006/relationships/hyperlink" Target="https://insite.gsa.gov/acquisitionportal" TargetMode="External"/><Relationship Id="rIdHyperlink909" Type="http://schemas.openxmlformats.org/officeDocument/2006/relationships/hyperlink" Target="https://www.cpars.gov/&#8203;" TargetMode="External"/><Relationship Id="rIdHyperlink910" Type="http://schemas.openxmlformats.org/officeDocument/2006/relationships/hyperlink" Target="http://uscode.house.gov/browse.xhtml;jsessionid=114A3287C7B3359E597506A31FC855B3" TargetMode="External"/><Relationship Id="rIdHyperlink911" Type="http://schemas.openxmlformats.org/officeDocument/2006/relationships/hyperlink" Target="http://uscode.house.gov/browse.xhtml;jsessionid=114A3287C7B3359E597506A31FC855B3" TargetMode="External"/><Relationship Id="rIdHyperlink912" Type="http://schemas.openxmlformats.org/officeDocument/2006/relationships/hyperlink" Target="http://uscode.house.gov/browse.xhtml;jsessionid=114A3287C7B3359E597506A31FC855B3" TargetMode="External"/><Relationship Id="rIdHyperlink913" Type="http://schemas.openxmlformats.org/officeDocument/2006/relationships/hyperlink" Target="http://uscode.house.gov/browse.xhtml;jsessionid=114A3287C7B3359E597506A31FC855B3" TargetMode="External"/><Relationship Id="rIdHyperlink914"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2024-08-06T09:41:52-04:00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