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37"/>
      <w:bookmarkStart w:id="2" w:name="_Refd19e11437"/>
      <w:bookmarkStart w:id="3" w:name="_Tocd19e11437"/>
      <w:r>
        <w:t>APD 2800.12B</w:t>
      </w:r>
      <w:bookmarkEnd w:id="2"/>
      <w:bookmarkEnd w:id="3"/>
      <w:bookmarkEnd w:id="1"/>
    </w:p>
    <!--Topic unique_4-->
    <w:p xmlns:tce="http://www.TCE.com">
      <w:pPr>
        <w:pStyle w:val="Heading2"/>
      </w:pPr>
      <w:bookmarkStart w:id="4" w:name="_Numd19e11442"/>
      <w:bookmarkStart w:id="5" w:name="_Refd19e11442"/>
      <w:bookmarkStart w:id="6" w:name="_Tocd19e11442"/>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51"/>
      <w:bookmarkStart w:id="8" w:name="_Refd19e11451"/>
      <w:bookmarkStart w:id="9" w:name="_Tocd19e11451"/>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03"/>
      <w:bookmarkStart w:id="11" w:name="_Refd19e11503"/>
      <w:bookmarkStart w:id="12" w:name="_Tocd19e11503"/>
      <w:r>
        <w:t/>
      </w:r>
      <w:r>
        <w:t>Subchapter A</w:t>
      </w:r>
      <w:r>
        <w:t xml:space="preserve"> - General</w:t>
      </w:r>
      <w:bookmarkEnd w:id="11"/>
      <w:bookmarkEnd w:id="12"/>
      <w:bookmarkEnd w:id="10"/>
    </w:p>
    <!--Topic unique_10-->
    <w:p xmlns:tce="http://www.TCE.com">
      <w:pPr>
        <w:pStyle w:val="Heading2"/>
      </w:pPr>
      <w:bookmarkStart w:id="13" w:name="_Numd19e11511"/>
      <w:bookmarkStart w:id="14" w:name="_Refd19e11511"/>
      <w:bookmarkStart w:id="15" w:name="_Tocd19e11511"/>
      <w:r>
        <w:t/>
      </w:r>
      <w:r>
        <w:t xml:space="preserve"> General Services Administration Acquisition Manual</w:t>
      </w:r>
      <w:bookmarkEnd w:id="14"/>
      <w:bookmarkEnd w:id="15"/>
      <w:bookmarkEnd w:id="13"/>
    </w:p>
    <!--Topic unique_12-->
    <w:p xmlns:tce="http://www.TCE.com">
      <w:pPr>
        <w:pStyle w:val="Heading3"/>
      </w:pPr>
      <w:bookmarkStart w:id="16" w:name="_Numd19e11518"/>
      <w:bookmarkStart w:id="17" w:name="_Refd19e11518"/>
      <w:bookmarkStart w:id="18" w:name="_Tocd19e11518"/>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_Numd19e11866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_Numd19e11879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_Numd19e11912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_Numd19e11930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_Numd19e11987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_Numd19e12000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_Numd19e12039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_Numd19e12090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_Numd19e12121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_Numd19e12991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_Numd19e13055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_Numd19e13127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_Numd19e13140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_Numd19e13201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_Numd19e13419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_Numd19e13673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_Numd19e13706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_Numd19e13719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_Numd19e13816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_Numd19e13894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_Numd19e13941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_Numd19e14006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_Numd19e14077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_Numd19e14090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_Numd19e14165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_Numd19e14178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_Numd19e14858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_Numd19e14871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_Numd19e14946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_Numd19e15229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_Numd19e15242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_Numd19e15777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_Numd19e15978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_Numd19e16198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_Numd19e16336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_Numd19e16497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_Numd19e16545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_Numd19e16693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_Numd19e16950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66"/>
      <w:bookmarkStart w:id="20" w:name="_Refd19e11866"/>
      <w:bookmarkStart w:id="21" w:name="_Tocd19e11866"/>
      <w:r>
        <w:t/>
      </w:r>
      <w:r>
        <w:t>Subpart 501.1</w:t>
      </w:r>
      <w:r>
        <w:t xml:space="preserve"> - Purpose, Authority, Issuance</w:t>
      </w:r>
      <w:bookmarkEnd w:id="20"/>
      <w:bookmarkEnd w:id="21"/>
      <w:bookmarkEnd w:id="19"/>
    </w:p>
    <!--Topic unique_14-->
    <w:p xmlns:tce="http://www.TCE.com">
      <w:pPr>
        <w:pStyle w:val="Heading5"/>
      </w:pPr>
      <w:bookmarkStart w:id="22" w:name="_Numd19e11879"/>
      <w:bookmarkStart w:id="23" w:name="_Refd19e11879"/>
      <w:bookmarkStart w:id="24" w:name="_Tocd19e11879"/>
      <w:r>
        <w:t/>
      </w:r>
      <w:r>
        <w:t>501.101</w:t>
      </w:r>
      <w:r>
        <w:t xml:space="preserve"> Purpose.</w:t>
      </w:r>
      <w:bookmarkEnd w:id="23"/>
      <w:bookmarkEnd w:id="24"/>
      <w:bookmarkEnd w:id="22"/>
    </w:p>
    <w:p xmlns:tce="http://www.TCE.com">
      <w:pPr>
        <w:pStyle w:val="ListNumber"/>
        <!--depth 1-->
        <w:numPr>
          <w:ilvl w:val="0"/>
          <w:numId w:val="112"/>
        </w:numPr>
      </w:pPr>
      <w:bookmarkStart w:id="26" w:name="_Tocd19e11888"/>
      <w:bookmarkStart w:id="25" w:name="_Refd19e1188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2"/>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12"/>
      <w:bookmarkStart w:id="28" w:name="_Refd19e11912"/>
      <w:bookmarkStart w:id="29" w:name="_Tocd19e11912"/>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30"/>
      <w:bookmarkStart w:id="31" w:name="_Refd19e11930"/>
      <w:bookmarkStart w:id="32" w:name="_Tocd19e11930"/>
      <w:r>
        <w:t/>
      </w:r>
      <w:r>
        <w:t>501.104</w:t>
      </w:r>
      <w:r>
        <w:t xml:space="preserve"> Applicability.</w:t>
      </w:r>
      <w:bookmarkEnd w:id="31"/>
      <w:bookmarkEnd w:id="32"/>
      <w:bookmarkEnd w:id="30"/>
    </w:p>
    <w:p xmlns:tce="http://www.TCE.com">
      <w:pPr>
        <w:pStyle w:val="ListNumber"/>
        <!--depth 1-->
        <w:numPr>
          <w:ilvl w:val="0"/>
          <w:numId w:val="113"/>
        </w:numPr>
      </w:pPr>
      <w:bookmarkStart w:id="34" w:name="_Tocd19e11939"/>
      <w:bookmarkStart w:id="33" w:name="_Refd19e11939"/>
      <w:r>
        <w:t/>
      </w:r>
      <w:r>
        <w:t>(a)</w:t>
      </w:r>
      <w:r>
        <w:t xml:space="preserve">   </w:t>
      </w:r>
      <w:r>
        <w:rPr>
          <w:i/>
        </w:rPr>
        <w:t>General</w:t>
      </w:r>
      <w:r>
        <w:t>. The GSAR applies to contracts for supplies or services, including construction.</w:t>
      </w:r>
    </w:p>
    <w:p xmlns:tce="http://www.TCE.com">
      <w:pPr>
        <w:pStyle w:val="ListNumber"/>
        <!--depth 1-->
        <w:numPr>
          <w:ilvl w:val="0"/>
          <w:numId w:val="113"/>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3"/>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1987"/>
      <w:bookmarkStart w:id="36" w:name="_Refd19e11987"/>
      <w:bookmarkStart w:id="37" w:name="_Tocd19e11987"/>
      <w:r>
        <w:t/>
      </w:r>
      <w:r>
        <w:t>501.105</w:t>
      </w:r>
      <w:r>
        <w:t xml:space="preserve"> Issuance.</w:t>
      </w:r>
      <w:bookmarkEnd w:id="36"/>
      <w:bookmarkEnd w:id="37"/>
      <w:bookmarkEnd w:id="35"/>
    </w:p>
    <!--Topic unique_18-->
    <w:p xmlns:tce="http://www.TCE.com">
      <w:pPr>
        <w:pStyle w:val="Heading6"/>
      </w:pPr>
      <w:bookmarkStart w:id="38" w:name="_Numd19e12000"/>
      <w:bookmarkStart w:id="39" w:name="_Refd19e12000"/>
      <w:bookmarkStart w:id="40" w:name="_Tocd19e12000"/>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4"/>
        </w:numPr>
      </w:pPr>
      <w:bookmarkStart w:id="42" w:name="_Tocd19e12011"/>
      <w:bookmarkStart w:id="41" w:name="_Refd19e12011"/>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4"/>
        </w:numPr>
      </w:pPr>
      <w:r>
        <w:t/>
      </w:r>
      <w:r>
        <w:t>(b)</w:t>
      </w:r>
      <w:r>
        <w:t xml:space="preserve">  Annual Code of Federal Regulations (CFR), as Chapter 5 of Title 48.</w:t>
      </w:r>
      <w:bookmarkEnd w:id="41"/>
      <w:bookmarkEnd w:id="42"/>
    </w:p>
    <!--Topic unique_19-->
    <w:p xmlns:tce="http://www.TCE.com">
      <w:pPr>
        <w:pStyle w:val="Heading6"/>
      </w:pPr>
      <w:bookmarkStart w:id="43" w:name="_Numd19e12039"/>
      <w:bookmarkStart w:id="44" w:name="_Refd19e12039"/>
      <w:bookmarkStart w:id="45" w:name="_Tocd19e12039"/>
      <w:r>
        <w:t/>
      </w:r>
      <w:r>
        <w:t>501.105-2</w:t>
      </w:r>
      <w:r>
        <w:t xml:space="preserve"> Arrangement of regulations.</w:t>
      </w:r>
      <w:bookmarkEnd w:id="44"/>
      <w:bookmarkEnd w:id="45"/>
      <w:bookmarkEnd w:id="43"/>
    </w:p>
    <w:p xmlns:tce="http://www.TCE.com">
      <w:pPr>
        <w:pStyle w:val="ListNumber"/>
        <!--depth 1-->
        <w:numPr>
          <w:ilvl w:val="0"/>
          <w:numId w:val="115"/>
        </w:numPr>
      </w:pPr>
      <w:bookmarkStart w:id="47" w:name="_Tocd19e12048"/>
      <w:bookmarkStart w:id="46" w:name="_Refd19e12048"/>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_Numd19e11930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5"/>
        </w:numPr>
      </w:pPr>
      <w:r>
        <w:t/>
      </w:r>
      <w:r>
        <w:t>(b)</w:t>
      </w:r>
      <w:r>
        <w:t xml:space="preserve"> GSAR rules not implementing the FAR have numbers beginning with 70, e.g.,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_Numd19e34163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5"/>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090"/>
      <w:bookmarkStart w:id="49" w:name="_Refd19e12090"/>
      <w:bookmarkStart w:id="50" w:name="_Tocd19e12090"/>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21"/>
      <w:bookmarkStart w:id="52" w:name="_Refd19e12121"/>
      <w:bookmarkStart w:id="53" w:name="_Tocd19e12121"/>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_Numd19e27096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_Numd19e28920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_Numd19e30181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_Numd19e31743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_Numd19e34163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_Numd19e36236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_Numd19e44166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_Numd19e47085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_Numd19e57952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_Numd19e59003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_Numd19e62336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_Numd19e62410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_Numd19e62767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_Numd19e65026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_Numd19e65083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_Numd19e65455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_Numd19e65571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_Numd19e65735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_Numd19e66257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_Numd19e66969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_Numd19e68371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_Numd19e69020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_Numd19e69333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_Numd19e69827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_Numd19e70285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_Numd19e70314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_Numd19e70586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_Numd19e71298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_Numd19e71564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_Numd19e71636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_Numd19e71898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_Numd19e72338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_Numd19e72455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_Numd19e72580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_Numd19e72760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_Numd19e73820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_Numd19e74767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_Numd19e75256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_Numd19e75652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_Numd19e78702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2991"/>
      <w:bookmarkStart w:id="55" w:name="_Refd19e12991"/>
      <w:bookmarkStart w:id="56" w:name="_Tocd19e12991"/>
      <w:r>
        <w:t/>
      </w:r>
      <w:r>
        <w:t>501.107</w:t>
      </w:r>
      <w:r>
        <w:t xml:space="preserve"> Certifications.</w:t>
      </w:r>
      <w:bookmarkEnd w:id="55"/>
      <w:bookmarkEnd w:id="56"/>
      <w:bookmarkEnd w:id="54"/>
    </w:p>
    <w:p xmlns:tce="http://www.TCE.com">
      <w:pPr>
        <w:pStyle w:val="ListNumber"/>
        <!--depth 1-->
        <w:numPr>
          <w:ilvl w:val="0"/>
          <w:numId w:val="116"/>
        </w:numPr>
      </w:pPr>
      <w:r>
        <w:t/>
      </w:r>
      <w:r>
        <w:t>(a)</w:t>
      </w:r>
      <w:r>
        <w:t xml:space="preserve">  A new requirement for a certification by a contractor or offeror may not be included in the GSAR unless</w:t>
      </w:r>
    </w:p>
    <w:p xmlns:tce="http://www.TCE.com">
      <w:pPr>
        <w:pStyle w:val="ListNumber2"/>
        <!--depth 2-->
        <w:numPr>
          <w:ilvl w:val="1"/>
          <w:numId w:val="117"/>
        </w:numPr>
      </w:pPr>
      <w:r>
        <w:t/>
      </w:r>
      <w:r>
        <w:t>(1)</w:t>
      </w:r>
      <w:r>
        <w:t xml:space="preserve">  The certification requirement is specifically imposed by statute; or</w:t>
      </w:r>
    </w:p>
    <w:p xmlns:tce="http://www.TCE.com">
      <w:pPr>
        <w:pStyle w:val="ListNumber2"/>
        <!--depth 2-->
        <w:numPr>
          <w:ilvl w:val="1"/>
          <w:numId w:val="117"/>
        </w:numPr>
      </w:pPr>
      <w:r>
        <w:t/>
      </w:r>
      <w:r>
        <w:t>(2)</w:t>
      </w:r>
      <w:r>
        <w:t xml:space="preserve">  Written justification for such certification is approved by all of the following:</w:t>
      </w:r>
    </w:p>
    <w:p xmlns:tce="http://www.TCE.com">
      <w:pPr>
        <w:pStyle w:val="ListNumber3"/>
        <!--depth 3-->
        <w:numPr>
          <w:ilvl w:val="2"/>
          <w:numId w:val="118"/>
        </w:numPr>
      </w:pPr>
      <w:r>
        <w:t/>
      </w:r>
      <w:r>
        <w:t>(i)</w:t>
      </w:r>
      <w:r>
        <w:t xml:space="preserve">  The head of the contracting activity (HCA);</w:t>
      </w:r>
    </w:p>
    <w:p xmlns:tce="http://www.TCE.com">
      <w:pPr>
        <w:pStyle w:val="ListNumber3"/>
        <!--depth 3-->
        <w:numPr>
          <w:ilvl w:val="2"/>
          <w:numId w:val="118"/>
        </w:numPr>
      </w:pPr>
      <w:r>
        <w:t/>
      </w:r>
      <w:r>
        <w:t>(ii)</w:t>
      </w:r>
      <w:r>
        <w:t xml:space="preserve">  The Senior Procurement Executive (SPE); and</w:t>
      </w:r>
    </w:p>
    <w:p xmlns:tce="http://www.TCE.com">
      <w:pPr>
        <w:pStyle w:val="ListNumber3"/>
        <!--depth 3-->
        <w:numPr>
          <w:ilvl w:val="2"/>
          <w:numId w:val="118"/>
        </w:numPr>
      </w:pPr>
      <w:r>
        <w:t/>
      </w:r>
      <w:r>
        <w:t>(iii)</w:t>
      </w:r>
      <w:r>
        <w:t xml:space="preserve">  The GSA Administrator.</w:t>
      </w:r>
    </w:p>
    <!--Topic unique_23-->
    <w:p xmlns:tce="http://www.TCE.com">
      <w:pPr>
        <w:pStyle w:val="Heading5"/>
      </w:pPr>
      <w:bookmarkStart w:id="57" w:name="_Numd19e13055"/>
      <w:bookmarkStart w:id="58" w:name="_Refd19e13055"/>
      <w:bookmarkStart w:id="59" w:name="_Tocd19e13055"/>
      <w:r>
        <w:t/>
      </w:r>
      <w:r>
        <w:t>501.170</w:t>
      </w:r>
      <w:r>
        <w:t xml:space="preserve"> General Services Administration Acquisition Management System.</w:t>
      </w:r>
      <w:bookmarkEnd w:id="58"/>
      <w:bookmarkEnd w:id="59"/>
      <w:bookmarkEnd w:id="57"/>
    </w:p>
    <w:p xmlns:tce="http://www.TCE.com">
      <w:pPr>
        <w:pStyle w:val="ListNumber"/>
        <!--depth 1-->
        <w:numPr>
          <w:ilvl w:val="0"/>
          <w:numId w:val="119"/>
        </w:numPr>
      </w:pPr>
      <w:bookmarkStart w:id="61" w:name="_Tocd19e13064"/>
      <w:bookmarkStart w:id="60" w:name="_Refd19e1306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19"/>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9"/>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_Numd19e12039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19"/>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27"/>
      <w:bookmarkStart w:id="63" w:name="_Refd19e13127"/>
      <w:bookmarkStart w:id="64" w:name="_Tocd19e13127"/>
      <w:r>
        <w:t/>
      </w:r>
      <w:r>
        <w:t>Subpart 501.3</w:t>
      </w:r>
      <w:r>
        <w:t xml:space="preserve"> - Agency Acquisition Regulations</w:t>
      </w:r>
      <w:bookmarkEnd w:id="63"/>
      <w:bookmarkEnd w:id="64"/>
      <w:bookmarkEnd w:id="62"/>
    </w:p>
    <!--Topic unique_25-->
    <w:p xmlns:tce="http://www.TCE.com">
      <w:pPr>
        <w:pStyle w:val="Heading5"/>
      </w:pPr>
      <w:bookmarkStart w:id="65" w:name="_Numd19e13140"/>
      <w:bookmarkStart w:id="66" w:name="_Refd19e13140"/>
      <w:bookmarkStart w:id="67" w:name="_Tocd19e13140"/>
      <w:r>
        <w:t/>
      </w:r>
      <w:r>
        <w:t>501.301</w:t>
      </w:r>
      <w:r>
        <w:t xml:space="preserve"> Policy.</w:t>
      </w:r>
      <w:bookmarkEnd w:id="66"/>
      <w:bookmarkEnd w:id="67"/>
      <w:bookmarkEnd w:id="65"/>
    </w:p>
    <w:p xmlns:tce="http://www.TCE.com">
      <w:pPr>
        <w:pStyle w:val="ListNumber"/>
        <!--depth 1-->
        <w:numPr>
          <w:ilvl w:val="0"/>
          <w:numId w:val="120"/>
        </w:numPr>
      </w:pPr>
      <w:r>
        <w:t/>
      </w:r>
      <w:r>
        <w:t>(a)</w:t>
      </w:r>
      <w:r>
        <w:t/>
      </w:r>
    </w:p>
    <w:p xmlns:tce="http://www.TCE.com">
      <w:pPr>
        <w:pStyle w:val="ListNumber2"/>
        <!--depth 2-->
        <w:numPr>
          <w:ilvl w:val="1"/>
          <w:numId w:val="121"/>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1"/>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_Numd19e13055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_Numd19e13419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0"/>
        </w:numPr>
      </w:pPr>
      <w:r>
        <w:t/>
      </w:r>
      <w:r>
        <w:t>(b)</w:t>
      </w:r>
      <w:r>
        <w:t xml:space="preserve"> See </w:t>
      </w:r>
      <w:r>
        <w:rPr>
          <w:color w:val="0000FF"/>
        </w:rPr>
        <w:fldChar w:fldCharType="begin"/>
      </w:r>
      <w:r>
        <w:rPr>
          <w:color w:val="0000FF"/>
        </w:rPr>
        <w:instrText xml:space="preserve"> REF _Numd19e13201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01"/>
      <w:bookmarkStart w:id="69" w:name="_Refd19e13201"/>
      <w:bookmarkStart w:id="70" w:name="_Tocd19e13201"/>
      <w:r>
        <w:t/>
      </w:r>
      <w:r>
        <w:t>501.304</w:t>
      </w:r>
      <w:r>
        <w:t xml:space="preserve"> Agency control and compliance procedures.</w:t>
      </w:r>
      <w:bookmarkEnd w:id="69"/>
      <w:bookmarkEnd w:id="70"/>
      <w:bookmarkEnd w:id="68"/>
    </w:p>
    <w:p xmlns:tce="http://www.TCE.com">
      <w:pPr>
        <w:pStyle w:val="ListNumber"/>
        <!--depth 1-->
        <w:numPr>
          <w:ilvl w:val="0"/>
          <w:numId w:val="122"/>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_Numd19e14090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3"/>
        </w:numPr>
      </w:pPr>
      <w:r>
        <w:t/>
      </w:r>
      <w:r>
        <w:t>(1)</w:t>
      </w:r>
      <w:r>
        <w:t xml:space="preserve"> SPE approval is required for all Federal Register publications covered by paragraph (a) of this section.</w:t>
      </w:r>
    </w:p>
    <w:p xmlns:tce="http://www.TCE.com">
      <w:pPr>
        <w:pStyle w:val="ListNumber2"/>
        <!--depth 2-->
        <w:numPr>
          <w:ilvl w:val="1"/>
          <w:numId w:val="123"/>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2"/>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4"/>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4"/>
        </w:numPr>
      </w:pPr>
      <w:r>
        <w:t/>
      </w:r>
      <w:r>
        <w:t>(2)</w:t>
      </w:r>
      <w:r>
        <w:t xml:space="preserve"> The rationale supporting the need, including a–</w:t>
      </w:r>
    </w:p>
    <w:p xmlns:tce="http://www.TCE.com">
      <w:pPr>
        <w:pStyle w:val="ListNumber3"/>
        <!--depth 3-->
        <w:numPr>
          <w:ilvl w:val="2"/>
          <w:numId w:val="125"/>
        </w:numPr>
      </w:pPr>
      <w:r>
        <w:t/>
      </w:r>
      <w:r>
        <w:t>(i)</w:t>
      </w:r>
      <w:r>
        <w:t xml:space="preserve"> Description of the problem or matter to be addressed; and</w:t>
      </w:r>
    </w:p>
    <w:p xmlns:tce="http://www.TCE.com">
      <w:pPr>
        <w:pStyle w:val="ListNumber3"/>
        <!--depth 3-->
        <w:numPr>
          <w:ilvl w:val="2"/>
          <w:numId w:val="125"/>
        </w:numPr>
      </w:pPr>
      <w:r>
        <w:t/>
      </w:r>
      <w:r>
        <w:t>(ii)</w:t>
      </w:r>
      <w:r>
        <w:t xml:space="preserve"> Discussion of the benefit to the agency and/or organization.</w:t>
      </w:r>
    </w:p>
    <w:p xmlns:tce="http://www.TCE.com">
      <w:pPr>
        <w:pStyle w:val="ListNumber2"/>
        <!--depth 2-->
        <w:numPr>
          <w:ilvl w:val="1"/>
          <w:numId w:val="124"/>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6"/>
        </w:numPr>
      </w:pPr>
      <w:r>
        <w:t/>
      </w:r>
      <w:r>
        <w:t>(i)</w:t>
      </w:r>
      <w:r>
        <w:t xml:space="preserve"> The acquisition workforce;</w:t>
      </w:r>
    </w:p>
    <w:p xmlns:tce="http://www.TCE.com">
      <w:pPr>
        <w:pStyle w:val="ListNumber3"/>
        <!--depth 3-->
        <w:numPr>
          <w:ilvl w:val="2"/>
          <w:numId w:val="126"/>
        </w:numPr>
      </w:pPr>
      <w:r>
        <w:t/>
      </w:r>
      <w:r>
        <w:t>(ii)</w:t>
      </w:r>
      <w:r>
        <w:t xml:space="preserve"> Another office within GSA (</w:t>
      </w:r>
      <w:r>
        <w:rPr>
          <w:i/>
        </w:rPr>
        <w:t>e.g.</w:t>
      </w:r>
      <w:r>
        <w:t>, FAS, PBS, OSDBU, OIG); or</w:t>
      </w:r>
    </w:p>
    <w:p xmlns:tce="http://www.TCE.com">
      <w:pPr>
        <w:pStyle w:val="ListNumber3"/>
        <!--depth 3-->
        <w:numPr>
          <w:ilvl w:val="2"/>
          <w:numId w:val="126"/>
        </w:numPr>
      </w:pPr>
      <w:r>
        <w:t/>
      </w:r>
      <w:r>
        <w:t>(iii)</w:t>
      </w:r>
      <w:r>
        <w:t xml:space="preserve"> Automated systems (</w:t>
      </w:r>
      <w:r>
        <w:rPr>
          <w:i/>
        </w:rPr>
        <w:t>i.e.</w:t>
      </w:r>
      <w:r>
        <w:t>, financial and procurement).</w:t>
      </w:r>
    </w:p>
    <w:p xmlns:tce="http://www.TCE.com">
      <w:pPr>
        <w:pStyle w:val="ListNumber2"/>
        <!--depth 2-->
        <w:numPr>
          <w:ilvl w:val="1"/>
          <w:numId w:val="124"/>
        </w:numPr>
      </w:pPr>
      <w:r>
        <w:t/>
      </w:r>
      <w:r>
        <w:t>(4)</w:t>
      </w:r>
      <w:r>
        <w:t xml:space="preserve"> A discussion of the effect on contractors or offerors, if any, including an analysis of the following–</w:t>
      </w:r>
    </w:p>
    <w:p xmlns:tce="http://www.TCE.com">
      <w:pPr>
        <w:pStyle w:val="ListNumber3"/>
        <!--depth 3-->
        <w:numPr>
          <w:ilvl w:val="2"/>
          <w:numId w:val="127"/>
        </w:numPr>
      </w:pPr>
      <w:r>
        <w:t/>
      </w:r>
      <w:r>
        <w:t>(i)</w:t>
      </w:r>
      <w:r>
        <w:t xml:space="preserve"> The contracts and contractors affected (e.g. number, dollar value, and business size);</w:t>
      </w:r>
    </w:p>
    <w:p xmlns:tce="http://www.TCE.com">
      <w:pPr>
        <w:pStyle w:val="ListNumber3"/>
        <!--depth 3-->
        <w:numPr>
          <w:ilvl w:val="2"/>
          <w:numId w:val="127"/>
        </w:numPr>
      </w:pPr>
      <w:r>
        <w:t/>
      </w:r>
      <w:r>
        <w:t>(ii)</w:t>
      </w:r>
      <w:r>
        <w:t xml:space="preserve"> The estimated annual costs and benefits associated with the proposed change; and</w:t>
      </w:r>
    </w:p>
    <w:p xmlns:tce="http://www.TCE.com">
      <w:pPr>
        <w:pStyle w:val="ListNumber3"/>
        <!--depth 3-->
        <w:numPr>
          <w:ilvl w:val="2"/>
          <w:numId w:val="127"/>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4"/>
        </w:numPr>
      </w:pPr>
      <w:r>
        <w:t/>
      </w:r>
      <w:r>
        <w:t>(5)</w:t>
      </w:r>
      <w:r>
        <w:t xml:space="preserve"> An analysis of alternatives, risks, and risk mitigation;</w:t>
      </w:r>
    </w:p>
    <w:p xmlns:tce="http://www.TCE.com">
      <w:pPr>
        <w:pStyle w:val="ListNumber2"/>
        <!--depth 2-->
        <w:numPr>
          <w:ilvl w:val="1"/>
          <w:numId w:val="124"/>
        </w:numPr>
      </w:pPr>
      <w:r>
        <w:t/>
      </w:r>
      <w:r>
        <w:t>(6)</w:t>
      </w:r>
      <w:r>
        <w:t xml:space="preserve"> A discussion of the approach to be used to implement and monitor success;</w:t>
      </w:r>
    </w:p>
    <w:p xmlns:tce="http://www.TCE.com">
      <w:pPr>
        <w:pStyle w:val="ListNumber2"/>
        <!--depth 2-->
        <w:numPr>
          <w:ilvl w:val="1"/>
          <w:numId w:val="124"/>
        </w:numPr>
      </w:pPr>
      <w:r>
        <w:t/>
      </w:r>
      <w:r>
        <w:t>(7)</w:t>
      </w:r>
      <w:r>
        <w:t xml:space="preserve"> The proposed amendments to the FAR or the GSAM in line-in line-out format;</w:t>
      </w:r>
    </w:p>
    <w:p xmlns:tce="http://www.TCE.com">
      <w:pPr>
        <w:pStyle w:val="ListNumber2"/>
        <!--depth 2-->
        <w:numPr>
          <w:ilvl w:val="1"/>
          <w:numId w:val="124"/>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4"/>
        </w:numPr>
      </w:pPr>
      <w:r>
        <w:t/>
      </w:r>
      <w:r>
        <w:t>(9)</w:t>
      </w:r>
      <w:r>
        <w:t xml:space="preserve"> A statement of legal sufficiency from the requestor's legal counsel.</w:t>
      </w:r>
    </w:p>
    <w:p xmlns:tce="http://www.TCE.com">
      <w:pPr>
        <w:pStyle w:val="ListNumber"/>
        <!--depth 1-->
        <w:numPr>
          <w:ilvl w:val="0"/>
          <w:numId w:val="122"/>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19"/>
      <w:bookmarkStart w:id="72" w:name="_Refd19e13419"/>
      <w:bookmarkStart w:id="73" w:name="_Tocd19e13419"/>
      <w:r>
        <w:t/>
      </w:r>
      <w:r>
        <w:t>501.370</w:t>
      </w:r>
      <w:r>
        <w:t xml:space="preserve"> Other acquisition policies, procedures, and guidance.</w:t>
      </w:r>
      <w:bookmarkEnd w:id="72"/>
      <w:bookmarkEnd w:id="73"/>
      <w:bookmarkEnd w:id="71"/>
    </w:p>
    <w:p xmlns:tce="http://www.TCE.com">
      <w:pPr>
        <w:pStyle w:val="ListNumber"/>
        <!--depth 1-->
        <w:numPr>
          <w:ilvl w:val="0"/>
          <w:numId w:val="128"/>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8"/>
        </w:numPr>
      </w:pPr>
      <w:r>
        <w:t/>
      </w:r>
      <w:r>
        <w:t>(b)</w:t>
      </w:r>
      <w:r>
        <w:t xml:space="preserve"> </w:t>
      </w:r>
      <w:r>
        <w:rPr>
          <w:i/>
        </w:rPr>
        <w:t>HCA Issuance.</w:t>
      </w:r>
      <w:r>
        <w:t/>
      </w:r>
    </w:p>
    <w:p xmlns:tce="http://www.TCE.com">
      <w:pPr>
        <w:pStyle w:val="ListNumber2"/>
        <!--depth 2-->
        <w:numPr>
          <w:ilvl w:val="1"/>
          <w:numId w:val="129"/>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29"/>
        </w:numPr>
      </w:pPr>
      <w:r>
        <w:t/>
      </w:r>
      <w:r>
        <w:t>(2)</w:t>
      </w:r>
      <w:r>
        <w:t xml:space="preserve"> Internal acquisition policies, procedures, guidance shall not–</w:t>
      </w:r>
    </w:p>
    <w:p xmlns:tce="http://www.TCE.com">
      <w:pPr>
        <w:pStyle w:val="ListNumber3"/>
        <!--depth 3-->
        <w:numPr>
          <w:ilvl w:val="2"/>
          <w:numId w:val="130"/>
        </w:numPr>
      </w:pPr>
      <w:r>
        <w:t/>
      </w:r>
      <w:r>
        <w:t>(i)</w:t>
      </w:r>
      <w:r>
        <w:t xml:space="preserve"> Unnecessarily repeat, paraphrase, or otherwise restate the FAR, GSAM or SPE acquisition letters.</w:t>
      </w:r>
    </w:p>
    <w:p xmlns:tce="http://www.TCE.com">
      <w:pPr>
        <w:pStyle w:val="ListNumber3"/>
        <!--depth 3-->
        <w:numPr>
          <w:ilvl w:val="2"/>
          <w:numId w:val="130"/>
        </w:numPr>
      </w:pPr>
      <w:r>
        <w:t/>
      </w:r>
      <w:r>
        <w:t>(ii)</w:t>
      </w:r>
      <w:r>
        <w:t xml:space="preserve"> Except as required by law or as provided in subpart 501.4, conflict or be inconsistent with GSAM content.</w:t>
      </w:r>
    </w:p>
    <w:p xmlns:tce="http://www.TCE.com">
      <w:pPr>
        <w:pStyle w:val="ListNumber2"/>
        <!--depth 2-->
        <w:numPr>
          <w:ilvl w:val="1"/>
          <w:numId w:val="129"/>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1"/>
        </w:numPr>
      </w:pPr>
      <w:r>
        <w:t/>
      </w:r>
      <w:r>
        <w:t>(i)</w:t>
      </w:r>
      <w:r>
        <w:t xml:space="preserve"> The Office of Small Business Utilization, if applicable.</w:t>
      </w:r>
    </w:p>
    <w:p xmlns:tce="http://www.TCE.com">
      <w:pPr>
        <w:pStyle w:val="ListNumber3"/>
        <!--depth 3-->
        <w:numPr>
          <w:ilvl w:val="2"/>
          <w:numId w:val="131"/>
        </w:numPr>
      </w:pPr>
      <w:r>
        <w:t/>
      </w:r>
      <w:r>
        <w:t>(ii)</w:t>
      </w:r>
      <w:r>
        <w:t xml:space="preserve"> The Office of Acquisition Policy.</w:t>
      </w:r>
    </w:p>
    <w:p xmlns:tce="http://www.TCE.com">
      <w:pPr>
        <w:pStyle w:val="ListNumber"/>
        <!--depth 1-->
        <w:numPr>
          <w:ilvl w:val="0"/>
          <w:numId w:val="128"/>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2"/>
        </w:numPr>
      </w:pPr>
      <w:r>
        <w:t/>
      </w:r>
      <w:r>
        <w:t>(1)</w:t>
      </w:r>
      <w:r>
        <w:t xml:space="preserve"> Purpose;</w:t>
      </w:r>
    </w:p>
    <w:p xmlns:tce="http://www.TCE.com">
      <w:pPr>
        <w:pStyle w:val="ListNumber2"/>
        <!--depth 2-->
        <w:numPr>
          <w:ilvl w:val="1"/>
          <w:numId w:val="132"/>
        </w:numPr>
      </w:pPr>
      <w:r>
        <w:t/>
      </w:r>
      <w:r>
        <w:t>(2)</w:t>
      </w:r>
      <w:r>
        <w:t xml:space="preserve"> Document type (</w:t>
      </w:r>
      <w:r>
        <w:rPr>
          <w:i/>
        </w:rPr>
        <w:t>e.g.</w:t>
      </w:r>
      <w:r>
        <w:t>, policy, procedure, or guidance);</w:t>
      </w:r>
    </w:p>
    <w:p xmlns:tce="http://www.TCE.com">
      <w:pPr>
        <w:pStyle w:val="ListNumber2"/>
        <!--depth 2-->
        <w:numPr>
          <w:ilvl w:val="1"/>
          <w:numId w:val="132"/>
        </w:numPr>
      </w:pPr>
      <w:r>
        <w:t/>
      </w:r>
      <w:r>
        <w:t>(3)</w:t>
      </w:r>
      <w:r>
        <w:t xml:space="preserve"> Background;</w:t>
      </w:r>
    </w:p>
    <w:p xmlns:tce="http://www.TCE.com">
      <w:pPr>
        <w:pStyle w:val="ListNumber2"/>
        <!--depth 2-->
        <w:numPr>
          <w:ilvl w:val="1"/>
          <w:numId w:val="132"/>
        </w:numPr>
      </w:pPr>
      <w:r>
        <w:t/>
      </w:r>
      <w:r>
        <w:t>(4)</w:t>
      </w:r>
      <w:r>
        <w:t xml:space="preserve"> Effective period;</w:t>
      </w:r>
    </w:p>
    <w:p xmlns:tce="http://www.TCE.com">
      <w:pPr>
        <w:pStyle w:val="ListNumber2"/>
        <!--depth 2-->
        <w:numPr>
          <w:ilvl w:val="1"/>
          <w:numId w:val="132"/>
        </w:numPr>
      </w:pPr>
      <w:r>
        <w:t/>
      </w:r>
      <w:r>
        <w:t>(5)</w:t>
      </w:r>
      <w:r>
        <w:t xml:space="preserve"> Other affected or cancelled policies;</w:t>
      </w:r>
    </w:p>
    <w:p xmlns:tce="http://www.TCE.com">
      <w:pPr>
        <w:pStyle w:val="ListNumber2"/>
        <!--depth 2-->
        <w:numPr>
          <w:ilvl w:val="1"/>
          <w:numId w:val="132"/>
        </w:numPr>
      </w:pPr>
      <w:r>
        <w:t/>
      </w:r>
      <w:r>
        <w:t>(6)</w:t>
      </w:r>
      <w:r>
        <w:t xml:space="preserve"> Applicability (</w:t>
      </w:r>
      <w:r>
        <w:rPr>
          <w:i/>
        </w:rPr>
        <w:t>i.e.</w:t>
      </w:r>
      <w:r>
        <w:t>, the offices to which the document applies);</w:t>
      </w:r>
    </w:p>
    <w:p xmlns:tce="http://www.TCE.com">
      <w:pPr>
        <w:pStyle w:val="ListNumber2"/>
        <!--depth 2-->
        <w:numPr>
          <w:ilvl w:val="1"/>
          <w:numId w:val="132"/>
        </w:numPr>
      </w:pPr>
      <w:r>
        <w:t/>
      </w:r>
      <w:r>
        <w:t>(7)</w:t>
      </w:r>
      <w:r>
        <w:t xml:space="preserve"> Instructions or requirements;</w:t>
      </w:r>
    </w:p>
    <w:p xmlns:tce="http://www.TCE.com">
      <w:pPr>
        <w:pStyle w:val="ListNumber2"/>
        <!--depth 2-->
        <w:numPr>
          <w:ilvl w:val="1"/>
          <w:numId w:val="132"/>
        </w:numPr>
      </w:pPr>
      <w:r>
        <w:t/>
      </w:r>
      <w:r>
        <w:t>(8)</w:t>
      </w:r>
      <w:r>
        <w:t xml:space="preserve"> Designated point of contact or e-mail address; and</w:t>
      </w:r>
    </w:p>
    <w:p xmlns:tce="http://www.TCE.com">
      <w:pPr>
        <w:pStyle w:val="ListNumber2"/>
        <!--depth 2-->
        <w:numPr>
          <w:ilvl w:val="1"/>
          <w:numId w:val="132"/>
        </w:numPr>
      </w:pPr>
      <w:r>
        <w:t/>
      </w:r>
      <w:r>
        <w:t>(9)</w:t>
      </w:r>
      <w:r>
        <w:t xml:space="preserve"> Supporting documents, as attachments.</w:t>
      </w:r>
    </w:p>
    <w:p xmlns:tce="http://www.TCE.com">
      <w:pPr>
        <w:pStyle w:val="ListNumber"/>
        <!--depth 1-->
        <w:numPr>
          <w:ilvl w:val="0"/>
          <w:numId w:val="128"/>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8"/>
        </w:numPr>
      </w:pPr>
      <w:r>
        <w:t/>
      </w:r>
      <w:r>
        <w:t>(e)</w:t>
      </w:r>
      <w:r>
        <w:t xml:space="preserve"> </w:t>
      </w:r>
      <w:r>
        <w:rPr>
          <w:i/>
        </w:rPr>
        <w:t>Maintenance.</w:t>
      </w:r>
      <w:r>
        <w:t/>
      </w:r>
    </w:p>
    <w:p xmlns:tce="http://www.TCE.com">
      <w:pPr>
        <w:pStyle w:val="ListNumber2"/>
        <!--depth 2-->
        <w:numPr>
          <w:ilvl w:val="1"/>
          <w:numId w:val="133"/>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3"/>
        </w:numPr>
      </w:pPr>
      <w:r>
        <w:t/>
      </w:r>
      <w:r>
        <w:t>(2)</w:t>
      </w:r>
      <w:r>
        <w:t/>
      </w:r>
    </w:p>
    <w:p xmlns:tce="http://www.TCE.com">
      <w:pPr>
        <w:pStyle w:val="ListNumber3"/>
        <!--depth 3-->
        <w:numPr>
          <w:ilvl w:val="2"/>
          <w:numId w:val="134"/>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4"/>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5"/>
        </w:numPr>
      </w:pPr>
      <w:r>
        <w:t/>
      </w:r>
      <w:r>
        <w:t>(A)</w:t>
      </w:r>
      <w:r>
        <w:t xml:space="preserve"> Notify affected contracting activities; and</w:t>
      </w:r>
    </w:p>
    <w:p xmlns:tce="http://www.TCE.com">
      <w:pPr>
        <w:pStyle w:val="ListNumber4"/>
        <!--depth 4-->
        <w:numPr>
          <w:ilvl w:val="3"/>
          <w:numId w:val="135"/>
        </w:numPr>
      </w:pPr>
      <w:r>
        <w:t/>
      </w:r>
      <w:r>
        <w:t>(B)</w:t>
      </w:r>
      <w:r>
        <w:t xml:space="preserve"> Update the GSA Acquisition Policy Library.</w:t>
      </w:r>
    </w:p>
    <!--Topic unique_28-->
    <w:p xmlns:tce="http://www.TCE.com">
      <w:pPr>
        <w:pStyle w:val="Heading5"/>
      </w:pPr>
      <w:bookmarkStart w:id="74" w:name="_Numd19e13673"/>
      <w:bookmarkStart w:id="75" w:name="_Refd19e13673"/>
      <w:bookmarkStart w:id="76" w:name="_Tocd19e13673"/>
      <w:r>
        <w:t/>
      </w:r>
      <w:r>
        <w:t>501.371</w:t>
      </w:r>
      <w:r>
        <w:t xml:space="preserve"> Regulatory Agenda Reviews.</w:t>
      </w:r>
      <w:bookmarkEnd w:id="75"/>
      <w:bookmarkEnd w:id="76"/>
      <w:bookmarkEnd w:id="74"/>
    </w:p>
    <w:p xmlns:tce="http://www.TCE.com">
      <w:pPr>
        <w:pStyle w:val="ListNumber"/>
        <!--depth 1-->
        <w:numPr>
          <w:ilvl w:val="0"/>
          <w:numId w:val="136"/>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6"/>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06"/>
      <w:bookmarkStart w:id="78" w:name="_Refd19e13706"/>
      <w:bookmarkStart w:id="79" w:name="_Tocd19e13706"/>
      <w:r>
        <w:t/>
      </w:r>
      <w:r>
        <w:t>Subpart 501.4</w:t>
      </w:r>
      <w:r>
        <w:t xml:space="preserve"> - Deviations from the FAR and GSAR</w:t>
      </w:r>
      <w:bookmarkEnd w:id="78"/>
      <w:bookmarkEnd w:id="79"/>
      <w:bookmarkEnd w:id="77"/>
    </w:p>
    <!--Topic unique_30-->
    <w:p xmlns:tce="http://www.TCE.com">
      <w:pPr>
        <w:pStyle w:val="Heading5"/>
      </w:pPr>
      <w:bookmarkStart w:id="80" w:name="_Numd19e13719"/>
      <w:bookmarkStart w:id="81" w:name="_Refd19e13719"/>
      <w:bookmarkStart w:id="82" w:name="_Tocd19e13719"/>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8"/>
        </w:numPr>
      </w:pPr>
      <w:r>
        <w:t/>
      </w:r>
      <w:r>
        <w:t>(1)</w:t>
      </w:r>
      <w:r>
        <w:t xml:space="preserve"> Any oral or written action that results in:</w:t>
      </w:r>
    </w:p>
    <w:p xmlns:tce="http://www.TCE.com">
      <w:pPr>
        <w:pStyle w:val="ListNumber3"/>
        <!--depth 3-->
        <w:numPr>
          <w:ilvl w:val="2"/>
          <w:numId w:val="139"/>
        </w:numPr>
      </w:pPr>
      <w:r>
        <w:t/>
      </w:r>
      <w:r>
        <w:t>(i)</w:t>
      </w:r>
      <w:r>
        <w:t xml:space="preserve"> The purchase, rent, or lease of supplies, services, or construction;</w:t>
      </w:r>
    </w:p>
    <w:p xmlns:tce="http://www.TCE.com">
      <w:pPr>
        <w:pStyle w:val="ListNumber3"/>
        <!--depth 3-->
        <w:numPr>
          <w:ilvl w:val="2"/>
          <w:numId w:val="139"/>
        </w:numPr>
      </w:pPr>
      <w:r>
        <w:t/>
      </w:r>
      <w:r>
        <w:t>(ii)</w:t>
      </w:r>
      <w:r>
        <w:t xml:space="preserve"> The lease of real property; or</w:t>
      </w:r>
    </w:p>
    <w:p xmlns:tce="http://www.TCE.com">
      <w:pPr>
        <w:pStyle w:val="ListNumber3"/>
        <!--depth 3-->
        <w:numPr>
          <w:ilvl w:val="2"/>
          <w:numId w:val="139"/>
        </w:numPr>
      </w:pPr>
      <w:r>
        <w:t/>
      </w:r>
      <w:r>
        <w:t>(iii)</w:t>
      </w:r>
      <w:r>
        <w:t xml:space="preserve"> Modifications to these actions.</w:t>
      </w:r>
    </w:p>
    <w:p xmlns:tce="http://www.TCE.com">
      <w:pPr>
        <w:pStyle w:val="ListNumber2"/>
        <!--depth 2-->
        <w:numPr>
          <w:ilvl w:val="1"/>
          <w:numId w:val="138"/>
        </w:numPr>
      </w:pPr>
      <w:r>
        <w:t/>
      </w:r>
      <w:r>
        <w:t>(2)</w:t>
      </w:r>
      <w:r>
        <w:t xml:space="preserve"> Contract actions include, but are not limited to:</w:t>
      </w:r>
    </w:p>
    <w:p xmlns:tce="http://www.TCE.com">
      <w:pPr>
        <w:pStyle w:val="ListNumber3"/>
        <!--depth 3-->
        <w:numPr>
          <w:ilvl w:val="2"/>
          <w:numId w:val="140"/>
        </w:numPr>
      </w:pPr>
      <w:r>
        <w:t/>
      </w:r>
      <w:r>
        <w:t>(i)</w:t>
      </w:r>
      <w:r>
        <w:t xml:space="preserve"> Leases for real property;</w:t>
      </w:r>
    </w:p>
    <w:p xmlns:tce="http://www.TCE.com">
      <w:pPr>
        <w:pStyle w:val="ListNumber3"/>
        <!--depth 3-->
        <w:numPr>
          <w:ilvl w:val="2"/>
          <w:numId w:val="140"/>
        </w:numPr>
      </w:pPr>
      <w:r>
        <w:t/>
      </w:r>
      <w:r>
        <w:t>(ii)</w:t>
      </w:r>
      <w:r>
        <w:t xml:space="preserve"> Definitive contracts;</w:t>
      </w:r>
    </w:p>
    <w:p xmlns:tce="http://www.TCE.com">
      <w:pPr>
        <w:pStyle w:val="ListNumber3"/>
        <!--depth 3-->
        <w:numPr>
          <w:ilvl w:val="2"/>
          <w:numId w:val="140"/>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0"/>
        </w:numPr>
      </w:pPr>
      <w:r>
        <w:t/>
      </w:r>
      <w:r>
        <w:t>(iv)</w:t>
      </w:r>
      <w:r>
        <w:t xml:space="preserve"> Any call, order, or purchase made under leases for real property, contracts, or agreements.</w:t>
      </w:r>
    </w:p>
    <!--Topic unique_31-->
    <w:p xmlns:tce="http://www.TCE.com">
      <w:pPr>
        <w:pStyle w:val="Heading5"/>
      </w:pPr>
      <w:bookmarkStart w:id="83" w:name="_Numd19e13816"/>
      <w:bookmarkStart w:id="84" w:name="_Refd19e13816"/>
      <w:bookmarkStart w:id="85" w:name="_Tocd19e13816"/>
      <w:r>
        <w:t/>
      </w:r>
      <w:r>
        <w:t>501.402</w:t>
      </w:r>
      <w:r>
        <w:t xml:space="preserve"> Policy.</w:t>
      </w:r>
      <w:bookmarkEnd w:id="84"/>
      <w:bookmarkEnd w:id="85"/>
      <w:bookmarkEnd w:id="83"/>
    </w:p>
    <w:p xmlns:tce="http://www.TCE.com">
      <w:pPr>
        <w:pStyle w:val="ListNumber"/>
        <!--depth 1-->
        <w:numPr>
          <w:ilvl w:val="0"/>
          <w:numId w:val="141"/>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2"/>
        </w:numPr>
      </w:pPr>
      <w:bookmarkStart w:id="87" w:name="_Tocd19e13833"/>
      <w:bookmarkStart w:id="86" w:name="_Refd19e13833"/>
      <w:r>
        <w:t/>
      </w:r>
      <w:r>
        <w:t>(1)</w:t>
      </w:r>
      <w:r>
        <w:t xml:space="preserve">  Develop and test new acquisition policies, procedures, methods or techniques.</w:t>
      </w:r>
    </w:p>
    <w:p xmlns:tce="http://www.TCE.com">
      <w:pPr>
        <w:pStyle w:val="ListNumber2"/>
        <!--depth 2-->
        <w:numPr>
          <w:ilvl w:val="1"/>
          <w:numId w:val="142"/>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2"/>
        </w:numPr>
      </w:pPr>
      <w:r>
        <w:t/>
      </w:r>
      <w:r>
        <w:t>(3)</w:t>
      </w:r>
      <w:r>
        <w:t xml:space="preserve">  Change an</w:t>
      </w:r>
    </w:p>
    <w:p xmlns:tce="http://www.TCE.com">
      <w:pPr>
        <w:pStyle w:val="ListNumber3"/>
        <!--depth 3-->
        <w:numPr>
          <w:ilvl w:val="2"/>
          <w:numId w:val="143"/>
        </w:numPr>
      </w:pPr>
      <w:r>
        <w:t/>
      </w:r>
      <w:r>
        <w:t>(i)</w:t>
      </w:r>
      <w:r>
        <w:t xml:space="preserve">  Existing non-regulatory provision, or</w:t>
      </w:r>
    </w:p>
    <w:p xmlns:tce="http://www.TCE.com">
      <w:pPr>
        <w:pStyle w:val="ListNumber3"/>
        <!--depth 3-->
        <w:numPr>
          <w:ilvl w:val="2"/>
          <w:numId w:val="143"/>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1"/>
        </w:numPr>
      </w:pPr>
      <w:r>
        <w:t/>
      </w:r>
      <w:r>
        <w:t>(b)</w:t>
      </w:r>
      <w:r>
        <w:t xml:space="preserve">  Deviations, as described by paragraph (a) of this section, must not be used to defeat the FAR or GSAM approval requirements.</w:t>
      </w:r>
    </w:p>
    <w:p xmlns:tce="http://www.TCE.com">
      <w:pPr>
        <w:pStyle w:val="ListNumber"/>
        <!--depth 1-->
        <w:numPr>
          <w:ilvl w:val="0"/>
          <w:numId w:val="141"/>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894"/>
      <w:bookmarkStart w:id="89" w:name="_Refd19e13894"/>
      <w:bookmarkStart w:id="90" w:name="_Tocd19e13894"/>
      <w:r>
        <w:t/>
      </w:r>
      <w:r>
        <w:t>501.403</w:t>
      </w:r>
      <w:r>
        <w:t xml:space="preserve"> Individual deviations.</w:t>
      </w:r>
      <w:bookmarkEnd w:id="89"/>
      <w:bookmarkEnd w:id="90"/>
      <w:bookmarkEnd w:id="88"/>
    </w:p>
    <w:p xmlns:tce="http://www.TCE.com">
      <w:pPr>
        <w:pStyle w:val="ListNumber"/>
        <!--depth 1-->
        <w:numPr>
          <w:ilvl w:val="0"/>
          <w:numId w:val="144"/>
        </w:numPr>
      </w:pPr>
      <w:bookmarkStart w:id="92" w:name="_Tocd19e13903"/>
      <w:bookmarkStart w:id="91" w:name="_Refd19e13903"/>
      <w:r>
        <w:t/>
      </w:r>
      <w:r>
        <w:t>(a)</w:t>
      </w:r>
      <w:r>
        <w:t xml:space="preserve">  Individual deviations to the FAR may be approved by the HCA. This authority may not be delegated.</w:t>
      </w:r>
    </w:p>
    <w:p xmlns:tce="http://www.TCE.com">
      <w:pPr>
        <w:pStyle w:val="ListNumber"/>
        <!--depth 1-->
        <w:numPr>
          <w:ilvl w:val="0"/>
          <w:numId w:val="144"/>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4"/>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4"/>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41"/>
      <w:bookmarkStart w:id="94" w:name="_Refd19e13941"/>
      <w:bookmarkStart w:id="95" w:name="_Tocd19e13941"/>
      <w:r>
        <w:t/>
      </w:r>
      <w:r>
        <w:t>501.404</w:t>
      </w:r>
      <w:r>
        <w:t xml:space="preserve"> Class deviations.</w:t>
      </w:r>
      <w:bookmarkEnd w:id="94"/>
      <w:bookmarkEnd w:id="95"/>
      <w:bookmarkEnd w:id="93"/>
    </w:p>
    <w:p xmlns:tce="http://www.TCE.com">
      <w:pPr>
        <w:pStyle w:val="ListNumber"/>
        <!--depth 1-->
        <w:numPr>
          <w:ilvl w:val="0"/>
          <w:numId w:val="145"/>
        </w:numPr>
      </w:pPr>
      <w:bookmarkStart w:id="99" w:name="_Tocd19e13952"/>
      <w:bookmarkStart w:id="98" w:name="_Refd19e13952"/>
      <w:bookmarkStart w:id="97" w:name="_Tocd19e13950"/>
      <w:bookmarkStart w:id="96" w:name="_Refd19e139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5"/>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5"/>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5"/>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06"/>
      <w:bookmarkStart w:id="101" w:name="_Refd19e14006"/>
      <w:bookmarkStart w:id="102" w:name="_Tocd19e14006"/>
      <w:r>
        <w:t/>
      </w:r>
      <w:r>
        <w:t>501.470</w:t>
      </w:r>
      <w:r>
        <w:t xml:space="preserve"> Content requirements.</w:t>
      </w:r>
      <w:bookmarkEnd w:id="101"/>
      <w:bookmarkEnd w:id="102"/>
      <w:bookmarkEnd w:id="100"/>
    </w:p>
    <w:p xmlns:tce="http://www.TCE.com">
      <w:pPr>
        <w:pStyle w:val="ListNumber"/>
        <!--depth 1-->
        <w:numPr>
          <w:ilvl w:val="0"/>
          <w:numId w:val="146"/>
        </w:numPr>
      </w:pPr>
      <w:bookmarkStart w:id="106" w:name="_Tocd19e14017"/>
      <w:bookmarkStart w:id="105" w:name="_Refd19e14017"/>
      <w:bookmarkStart w:id="104" w:name="_Tocd19e14015"/>
      <w:bookmarkStart w:id="103" w:name="_Refd19e14015"/>
      <w:r>
        <w:t/>
      </w:r>
      <w:r>
        <w:t>(a)</w:t>
      </w:r>
      <w:r>
        <w:t xml:space="preserve">  Deviation requests shall include the information in </w:t>
      </w:r>
      <w:r>
        <w:rPr>
          <w:color w:val="0000FF"/>
        </w:rPr>
        <w:fldChar w:fldCharType="begin"/>
      </w:r>
      <w:r>
        <w:rPr>
          <w:color w:val="0000FF"/>
        </w:rPr>
        <w:instrText xml:space="preserve"> REF _Numd19e13201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7"/>
        </w:numPr>
      </w:pPr>
      <w:r>
        <w:t/>
      </w:r>
      <w:r>
        <w:t>(1)</w:t>
      </w:r>
      <w:r>
        <w:t xml:space="preserve">  Identification of the type deviation (</w:t>
      </w:r>
      <w:r>
        <w:rPr>
          <w:i/>
        </w:rPr>
        <w:t>i.e.</w:t>
      </w:r>
      <w:r>
        <w:t>, an individual or class deviation);</w:t>
      </w:r>
    </w:p>
    <w:p xmlns:tce="http://www.TCE.com">
      <w:pPr>
        <w:pStyle w:val="ListNumber2"/>
        <!--depth 2-->
        <w:numPr>
          <w:ilvl w:val="1"/>
          <w:numId w:val="147"/>
        </w:numPr>
      </w:pPr>
      <w:r>
        <w:t/>
      </w:r>
      <w:r>
        <w:t>(2)</w:t>
      </w:r>
      <w:r>
        <w:t xml:space="preserve">  Identification of which paragraph(s) of FAR 1.401 best categorizes the request;</w:t>
      </w:r>
    </w:p>
    <w:p xmlns:tce="http://www.TCE.com">
      <w:pPr>
        <w:pStyle w:val="ListNumber2"/>
        <!--depth 2-->
        <w:numPr>
          <w:ilvl w:val="1"/>
          <w:numId w:val="147"/>
        </w:numPr>
      </w:pPr>
      <w:r>
        <w:t/>
      </w:r>
      <w:r>
        <w:t>(3)</w:t>
      </w:r>
      <w:r>
        <w:t xml:space="preserve">  Citations to the specific part or parts of the FAR or GSAM from which a deviation is needed;</w:t>
      </w:r>
    </w:p>
    <w:p xmlns:tce="http://www.TCE.com">
      <w:pPr>
        <w:pStyle w:val="ListNumber2"/>
        <!--depth 2-->
        <w:numPr>
          <w:ilvl w:val="1"/>
          <w:numId w:val="147"/>
        </w:numPr>
      </w:pPr>
      <w:r>
        <w:t/>
      </w:r>
      <w:r>
        <w:t>(4)</w:t>
      </w:r>
      <w:r>
        <w:t xml:space="preserve"> The proposed effective period of the deviation; and</w:t>
      </w:r>
    </w:p>
    <w:p xmlns:tce="http://www.TCE.com">
      <w:pPr>
        <w:pStyle w:val="ListNumber2"/>
        <!--depth 2-->
        <w:numPr>
          <w:ilvl w:val="1"/>
          <w:numId w:val="147"/>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077"/>
      <w:bookmarkStart w:id="108" w:name="_Refd19e14077"/>
      <w:bookmarkStart w:id="109" w:name="_Tocd19e14077"/>
      <w:r>
        <w:t/>
      </w:r>
      <w:r>
        <w:t>Subpart 501.5</w:t>
      </w:r>
      <w:r>
        <w:t xml:space="preserve"> - Agency and Public Participation</w:t>
      </w:r>
      <w:bookmarkEnd w:id="108"/>
      <w:bookmarkEnd w:id="109"/>
      <w:bookmarkEnd w:id="107"/>
    </w:p>
    <!--Topic unique_36-->
    <w:p xmlns:tce="http://www.TCE.com">
      <w:pPr>
        <w:pStyle w:val="Heading5"/>
      </w:pPr>
      <w:bookmarkStart w:id="110" w:name="_Numd19e14090"/>
      <w:bookmarkStart w:id="111" w:name="_Refd19e14090"/>
      <w:bookmarkStart w:id="112" w:name="_Tocd19e14090"/>
      <w:r>
        <w:t/>
      </w:r>
      <w:r>
        <w:t>501.501</w:t>
      </w:r>
      <w:r>
        <w:t xml:space="preserve"> Solicitation of agency and public views.</w:t>
      </w:r>
      <w:bookmarkEnd w:id="111"/>
      <w:bookmarkEnd w:id="112"/>
      <w:bookmarkEnd w:id="110"/>
    </w:p>
    <w:p xmlns:tce="http://www.TCE.com">
      <w:pPr>
        <w:pStyle w:val="ListNumber"/>
        <!--depth 1-->
        <w:numPr>
          <w:ilvl w:val="0"/>
          <w:numId w:val="148"/>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49"/>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_Numd19e12991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49"/>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8"/>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0"/>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0"/>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65"/>
      <w:bookmarkStart w:id="114" w:name="_Refd19e14165"/>
      <w:bookmarkStart w:id="115" w:name="_Tocd19e14165"/>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178"/>
      <w:bookmarkStart w:id="117" w:name="_Refd19e14178"/>
      <w:bookmarkStart w:id="118" w:name="_Tocd19e14178"/>
      <w:r>
        <w:t/>
      </w:r>
      <w:r>
        <w:t>501.601</w:t>
      </w:r>
      <w:r>
        <w:t xml:space="preserve"> General.</w:t>
      </w:r>
      <w:bookmarkEnd w:id="117"/>
      <w:bookmarkEnd w:id="118"/>
      <w:bookmarkEnd w:id="116"/>
    </w:p>
    <w:p xmlns:tce="http://www.TCE.com">
      <w:pPr>
        <w:pStyle w:val="ListNumber"/>
        <!--depth 1-->
        <w:numPr>
          <w:ilvl w:val="0"/>
          <w:numId w:val="151"/>
        </w:numPr>
      </w:pPr>
      <w:bookmarkStart w:id="120" w:name="_Tocd19e14187"/>
      <w:bookmarkStart w:id="119" w:name="_Refd19e1418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1"/>
        </w:numPr>
      </w:pPr>
      <w:r>
        <w:t/>
      </w:r>
      <w:r>
        <w:t>(b)</w:t>
      </w:r>
      <w:r>
        <w:t xml:space="preserve"> </w:t>
      </w:r>
      <w:r>
        <w:rPr>
          <w:i/>
        </w:rPr>
        <w:t>Contracting Officials</w:t>
      </w:r>
      <w:r>
        <w:t>.</w:t>
      </w:r>
    </w:p>
    <w:p xmlns:tce="http://www.TCE.com">
      <w:pPr>
        <w:pStyle w:val="ListNumber2"/>
        <!--depth 2-->
        <w:numPr>
          <w:ilvl w:val="1"/>
          <w:numId w:val="152"/>
        </w:numPr>
      </w:pPr>
      <w:r>
        <w:t/>
      </w:r>
      <w:r>
        <w:t>(1)</w:t>
      </w:r>
      <w:r>
        <w:t xml:space="preserve">The Head of the Contracting Activity (HCA) is ultimately responsible for managing all aspects of their respective contracting activity. Additional roles are identified throughout the FAR and GSAM to support HCAs in their responsibilities, including the Contracting Director, Advocate for Competition, and Acquisition Career Navigator (ACN). Additional resources for HCAs, Contracting Directors, Advocates for Competition and ACNs can be found on the Contracting Officials topic page on the GSA Acquisition Portal at </w:t>
      </w:r>
      <w:hyperlink r:id="rIdHyperlink109">
        <w:r>
          <w:rPr>
            <w:rStyle w:val="Hyperlink"/>
          </w:rPr>
          <w:t>https://insite.gsa.gov/acquisitionportal</w:t>
        </w:r>
      </w:hyperlink>
      <w:r>
        <w:t xml:space="preserve"> </w:t>
      </w:r>
      <w:r>
        <w:rPr>
          <w:b w:val="true"/>
        </w:rPr>
        <w:t>.</w:t>
      </w:r>
      <w:r>
        <w:t/>
      </w:r>
    </w:p>
    <w:p xmlns:tce="http://www.TCE.com">
      <w:pPr>
        <w:pStyle w:val="ListNumber2"/>
        <!--depth 2-->
        <w:numPr>
          <w:ilvl w:val="1"/>
          <w:numId w:val="152"/>
        </w:numPr>
      </w:pPr>
      <w:r>
        <w:t/>
      </w:r>
      <w:r>
        <w:t>(2)</w:t>
      </w:r>
      <w:r>
        <w:t>HCA. A summary of HCA responsibilities include, but are not limited to:</w:t>
      </w:r>
    </w:p>
    <w:p xmlns:tce="http://www.TCE.com">
      <w:pPr>
        <w:pStyle w:val="ListNumber3"/>
        <!--depth 3-->
        <w:numPr>
          <w:ilvl w:val="2"/>
          <w:numId w:val="153"/>
        </w:numPr>
      </w:pPr>
      <w:r>
        <w:t/>
      </w:r>
      <w:r>
        <w:t>(i)</w:t>
      </w:r>
      <w:r>
        <w:t xml:space="preserve"> </w:t>
      </w:r>
      <w:r>
        <w:rPr>
          <w:i/>
        </w:rPr>
        <w:t>Executive oversight</w:t>
      </w:r>
      <w:r>
        <w:t>.</w:t>
      </w:r>
    </w:p>
    <w:p xmlns:tce="http://www.TCE.com">
      <w:pPr>
        <w:pStyle w:val="ListNumber4"/>
        <!--depth 4-->
        <w:numPr>
          <w:ilvl w:val="3"/>
          <w:numId w:val="154"/>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4"/>
        </w:numPr>
      </w:pPr>
      <w:r>
        <w:t>Monitoring the performance of assigned acquisition activities and acquisition programs, collecting review results, and adjusting processes with the aim of continuous improvement;</w:t>
      </w:r>
      <w:r>
        <w:t>(B)</w:t>
      </w:r>
      <w:r>
        <w:t/>
      </w:r>
    </w:p>
    <w:p xmlns:tce="http://www.TCE.com">
      <w:pPr>
        <w:pStyle w:val="ListNumber4"/>
        <!--depth 4-->
        <w:numPr>
          <w:ilvl w:val="3"/>
          <w:numId w:val="154"/>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4"/>
        </w:numPr>
      </w:pPr>
      <w:r>
        <w:t>Managing, overseeing and integrating all members of the acquisition workforce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r>
        <w:t>(D)</w:t>
      </w:r>
      <w:r>
        <w:t/>
      </w:r>
    </w:p>
    <w:p xmlns:tce="http://www.TCE.com">
      <w:pPr>
        <w:pStyle w:val="ListNumber3"/>
        <!--depth 3-->
        <w:numPr>
          <w:ilvl w:val="2"/>
          <w:numId w:val="153"/>
        </w:numPr>
      </w:pPr>
      <w:r>
        <w:t/>
      </w:r>
      <w:r>
        <w:t>(ii)</w:t>
      </w:r>
      <w:r>
        <w:t xml:space="preserve"> </w:t>
      </w:r>
      <w:r>
        <w:rPr>
          <w:i/>
        </w:rPr>
        <w:t>Operational matters.</w:t>
      </w:r>
      <w:r>
        <w:t/>
      </w:r>
    </w:p>
    <w:p xmlns:tce="http://www.TCE.com">
      <w:pPr>
        <w:pStyle w:val="ListNumber4"/>
        <!--depth 4-->
        <w:numPr>
          <w:ilvl w:val="3"/>
          <w:numId w:val="155"/>
        </w:numPr>
      </w:pPr>
      <w:r>
        <w:t/>
      </w:r>
      <w:r>
        <w:t>(A)</w:t>
      </w:r>
      <w:r>
        <w:t xml:space="preserve"> Procuring solutions, services, supplies, acquiring and divesting real property and personal property.</w:t>
      </w:r>
    </w:p>
    <w:p xmlns:tce="http://www.TCE.com">
      <w:pPr>
        <w:pStyle w:val="ListNumber5"/>
        <!--depth 5-->
        <w:numPr>
          <w:ilvl w:val="4"/>
          <w:numId w:val="156"/>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6"/>
        </w:numPr>
      </w:pPr>
      <w:r>
        <w:t/>
      </w:r>
      <w:r>
        <w:t>(2)</w:t>
      </w:r>
      <w:r>
        <w:t xml:space="preserve"> For FAS only, also personal property disposal.</w:t>
      </w:r>
    </w:p>
    <w:p xmlns:tce="http://www.TCE.com">
      <w:pPr>
        <w:pStyle w:val="ListNumber5"/>
        <!--depth 5-->
        <w:numPr>
          <w:ilvl w:val="4"/>
          <w:numId w:val="156"/>
        </w:numPr>
      </w:pPr>
      <w:r>
        <w:t/>
      </w:r>
      <w:r>
        <w:t>(3)</w:t>
      </w:r>
      <w:r>
        <w:t xml:space="preserve"> </w:t>
      </w:r>
      <w:r>
        <w:rPr>
          <w:i/>
        </w:rPr>
        <w:t>Construction-related procurements</w:t>
      </w:r>
      <w:r>
        <w:t>.</w:t>
      </w:r>
    </w:p>
    <w:p xmlns:tce="http://www.TCE.com">
      <w:pPr>
        <w:pStyle w:val="ListNumber6"/>
        <!--depth 6-->
        <w:numPr>
          <w:ilvl w:val="5"/>
          <w:numId w:val="157"/>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_Numd19e29921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7"/>
        </w:numPr>
      </w:pPr>
      <w:r>
        <w:t/>
      </w:r>
      <w:r>
        <w:t>(ii)</w:t>
      </w:r>
      <w:r>
        <w:t xml:space="preserve"> FAS contracting activities shall not award contracts for architect-engineering services as defined in 40 U.S.C. § 1102;</w:t>
      </w:r>
    </w:p>
    <w:p xmlns:tce="http://www.TCE.com">
      <w:pPr>
        <w:pStyle w:val="ListNumber6"/>
        <!--depth 6-->
        <w:numPr>
          <w:ilvl w:val="5"/>
          <w:numId w:val="157"/>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7"/>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5"/>
        </w:numPr>
      </w:pPr>
      <w:r>
        <w:t/>
      </w:r>
      <w:r>
        <w:t>(B)</w:t>
      </w:r>
      <w:r>
        <w:t xml:space="preserve"> Reviewing and approving procurement actions, determinations and decisions.</w:t>
      </w:r>
    </w:p>
    <w:p xmlns:tce="http://www.TCE.com">
      <w:pPr>
        <w:pStyle w:val="ListNumber3"/>
        <!--depth 3-->
        <w:numPr>
          <w:ilvl w:val="2"/>
          <w:numId w:val="153"/>
        </w:numPr>
      </w:pPr>
      <w:r>
        <w:t/>
      </w:r>
      <w:r>
        <w:t>(iii)</w:t>
      </w:r>
      <w:r>
        <w:t xml:space="preserve"> </w:t>
      </w:r>
      <w:r>
        <w:rPr>
          <w:i/>
        </w:rPr>
        <w:t>Policy matters</w:t>
      </w:r>
      <w:r>
        <w:t>.</w:t>
      </w:r>
    </w:p>
    <w:p xmlns:tce="http://www.TCE.com">
      <w:pPr>
        <w:pStyle w:val="ListNumber4"/>
        <!--depth 4-->
        <w:numPr>
          <w:ilvl w:val="3"/>
          <w:numId w:val="158"/>
        </w:numPr>
      </w:pPr>
      <w:r>
        <w:t/>
      </w:r>
      <w:r>
        <w:rPr>
          <w:i/>
        </w:rPr>
        <w:t>Internal acquisition procedures</w:t>
      </w:r>
      <w:r>
        <w:t>. Establishing internal acquisition and lease procurement procedures and guidance for assigned acquisition activities and acquisition programs in accordance with subpart 501.3;</w:t>
      </w:r>
      <w:r>
        <w:t>(A)</w:t>
      </w:r>
      <w:r>
        <w:t/>
      </w:r>
    </w:p>
    <w:p xmlns:tce="http://www.TCE.com">
      <w:pPr>
        <w:pStyle w:val="ListNumber4"/>
        <!--depth 4-->
        <w:numPr>
          <w:ilvl w:val="3"/>
          <w:numId w:val="158"/>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_Numd19e22648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8"/>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_Numd19e13127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_Numd19e13706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_Numd19e14077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3"/>
        </w:numPr>
      </w:pPr>
      <w:r>
        <w:t/>
      </w:r>
      <w:r>
        <w:t>(iv)</w:t>
      </w:r>
      <w:r>
        <w:t xml:space="preserve"> </w:t>
      </w:r>
      <w:r>
        <w:rPr>
          <w:i/>
        </w:rPr>
        <w:t>Workforce career management</w:t>
      </w:r>
      <w:r>
        <w:t>.</w:t>
      </w:r>
    </w:p>
    <w:p xmlns:tce="http://www.TCE.com">
      <w:pPr>
        <w:pStyle w:val="ListNumber4"/>
        <!--depth 4-->
        <w:numPr>
          <w:ilvl w:val="3"/>
          <w:numId w:val="159"/>
        </w:numPr>
      </w:pPr>
      <w:r>
        <w:t/>
      </w:r>
      <w:r>
        <w:t>(A)</w:t>
      </w:r>
      <w:r>
        <w:t xml:space="preserve"> Implementing a Contracting Officer Warrant Program in accordance with subpart 501.6, including establishing additional limits on contracting officer warrant authorities as needed;</w:t>
      </w:r>
    </w:p>
    <w:p xmlns:tce="http://www.TCE.com">
      <w:pPr>
        <w:pStyle w:val="ListNumber4"/>
        <!--depth 4-->
        <w:numPr>
          <w:ilvl w:val="3"/>
          <w:numId w:val="159"/>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59"/>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3"/>
        </w:numPr>
      </w:pPr>
      <w:r>
        <w:t/>
      </w:r>
      <w:r>
        <w:t>(v)</w:t>
      </w:r>
      <w:r>
        <w:t xml:space="preserve"> </w:t>
      </w:r>
      <w:r>
        <w:rPr>
          <w:i/>
        </w:rPr>
        <w:t>Redelegations</w:t>
      </w:r>
      <w:r>
        <w:t>.</w:t>
      </w:r>
    </w:p>
    <w:p xmlns:tce="http://www.TCE.com">
      <w:pPr>
        <w:pStyle w:val="ListNumber4"/>
        <!--depth 4-->
        <w:numPr>
          <w:ilvl w:val="3"/>
          <w:numId w:val="160"/>
        </w:numPr>
      </w:pPr>
      <w:r>
        <w:t/>
      </w:r>
      <w:r>
        <w:t>(A)</w:t>
      </w:r>
      <w:r>
        <w:t xml:space="preserve"> HCA authority redelegations are limited pursuant to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5"/>
        <!--depth 5-->
        <w:numPr>
          <w:ilvl w:val="4"/>
          <w:numId w:val="161"/>
        </w:numPr>
      </w:pPr>
      <w:r>
        <w:t/>
      </w:r>
      <w:r>
        <w:t>(1)</w:t>
      </w:r>
      <w:r>
        <w:t xml:space="preserve"> The SPE shall be consulted prior to a redelegation;</w:t>
      </w:r>
    </w:p>
    <w:p xmlns:tce="http://www.TCE.com">
      <w:pPr>
        <w:pStyle w:val="ListNumber5"/>
        <!--depth 5-->
        <w:numPr>
          <w:ilvl w:val="4"/>
          <w:numId w:val="161"/>
        </w:numPr>
      </w:pPr>
      <w:r>
        <w:t/>
      </w:r>
      <w:r>
        <w:t>(2)</w:t>
      </w:r>
      <w:r>
        <w:t xml:space="preserve"> Redelegations shall be in writing with a copy sent to the SPE at </w:t>
      </w:r>
      <w:hyperlink r:id="rIdHyperlink112">
        <w:r>
          <w:rPr>
            <w:rStyle w:val="Hyperlink"/>
          </w:rPr>
          <w:t>spe.request@gsa.gov</w:t>
        </w:r>
      </w:hyperlink>
      <w:r>
        <w:t>; and</w:t>
      </w:r>
    </w:p>
    <w:p xmlns:tce="http://www.TCE.com">
      <w:pPr>
        <w:pStyle w:val="ListNumber5"/>
        <!--depth 5-->
        <w:numPr>
          <w:ilvl w:val="4"/>
          <w:numId w:val="161"/>
        </w:numPr>
      </w:pPr>
      <w:r>
        <w:t/>
      </w:r>
      <w:r>
        <w:t>(3)</w:t>
      </w:r>
      <w:r>
        <w:t xml:space="preserve"> Redelegations shall include, as applicable, the following information:</w:t>
      </w:r>
    </w:p>
    <w:p xmlns:tce="http://www.TCE.com">
      <w:pPr>
        <w:pStyle w:val="ListNumber6"/>
        <!--depth 6-->
        <w:numPr>
          <w:ilvl w:val="5"/>
          <w:numId w:val="162"/>
        </w:numPr>
      </w:pPr>
      <w:r>
        <w:t/>
      </w:r>
      <w:r>
        <w:t>(i)</w:t>
      </w:r>
      <w:r>
        <w:t xml:space="preserve"> HCA responsibilities being redelegated (</w:t>
      </w:r>
      <w:r>
        <w:rPr>
          <w:i/>
        </w:rPr>
        <w:t>i.e.</w:t>
      </w:r>
      <w:r>
        <w:t>, operational matters, policy matters, workforce career management);</w:t>
      </w:r>
    </w:p>
    <w:p xmlns:tce="http://www.TCE.com">
      <w:pPr>
        <w:pStyle w:val="ListNumber6"/>
        <!--depth 6-->
        <w:numPr>
          <w:ilvl w:val="5"/>
          <w:numId w:val="162"/>
        </w:numPr>
      </w:pPr>
      <w:r>
        <w:t/>
      </w:r>
      <w:r>
        <w:t>(ii)</w:t>
      </w:r>
      <w:r>
        <w:t xml:space="preserve"> HCA responsibilities being retained; and</w:t>
      </w:r>
    </w:p>
    <w:p xmlns:tce="http://www.TCE.com">
      <w:pPr>
        <w:pStyle w:val="ListNumber6"/>
        <!--depth 6-->
        <w:numPr>
          <w:ilvl w:val="5"/>
          <w:numId w:val="162"/>
        </w:numPr>
      </w:pPr>
      <w:r>
        <w:t/>
      </w:r>
      <w:r>
        <w:t>(iii)</w:t>
      </w:r>
      <w:r>
        <w:t xml:space="preserve"> Limitations on the authority or responsibilities being redelegated.</w:t>
      </w:r>
    </w:p>
    <w:p xmlns:tce="http://www.TCE.com">
      <w:pPr>
        <w:pStyle w:val="ListNumber2"/>
        <!--depth 2-->
        <w:numPr>
          <w:ilvl w:val="1"/>
          <w:numId w:val="152"/>
        </w:numPr>
      </w:pPr>
      <w:r>
        <w:t/>
      </w:r>
      <w:r>
        <w:t>(3)</w:t>
      </w:r>
      <w:r>
        <w:t xml:space="preserve"> </w:t>
      </w:r>
      <w:r>
        <w:rPr>
          <w:i/>
        </w:rPr>
        <w:t>Contracting Director</w:t>
      </w:r>
      <w:r>
        <w:t>.</w:t>
      </w:r>
    </w:p>
    <w:p xmlns:tce="http://www.TCE.com">
      <w:pPr>
        <w:pStyle w:val="ListNumber3"/>
        <!--depth 3-->
        <w:numPr>
          <w:ilvl w:val="2"/>
          <w:numId w:val="163"/>
        </w:numPr>
      </w:pPr>
      <w:r>
        <w:t/>
      </w:r>
      <w:r>
        <w:t>(i)</w:t>
      </w:r>
      <w:r>
        <w:t xml:space="preserve"> A summary of contracting director responsibilities include, but are not limited to:</w:t>
      </w:r>
    </w:p>
    <w:p xmlns:tce="http://www.TCE.com">
      <w:pPr>
        <w:pStyle w:val="ListNumber4"/>
        <!--depth 4-->
        <w:numPr>
          <w:ilvl w:val="3"/>
          <w:numId w:val="164"/>
        </w:numPr>
      </w:pPr>
      <w:r>
        <w:t/>
      </w:r>
      <w:r>
        <w:t>(A)</w:t>
      </w:r>
      <w:r>
        <w:t xml:space="preserve"> Coordinating with the HCA on contracting matters as appropriate;</w:t>
      </w:r>
    </w:p>
    <w:p xmlns:tce="http://www.TCE.com">
      <w:pPr>
        <w:pStyle w:val="ListNumber4"/>
        <!--depth 4-->
        <w:numPr>
          <w:ilvl w:val="3"/>
          <w:numId w:val="164"/>
        </w:numPr>
      </w:pPr>
      <w:r>
        <w:t/>
      </w:r>
      <w:r>
        <w:t>(B)</w:t>
      </w:r>
      <w:r>
        <w:t xml:space="preserve"> Providing oversight of contracting officers within their acquisition program;</w:t>
      </w:r>
    </w:p>
    <w:p xmlns:tce="http://www.TCE.com">
      <w:pPr>
        <w:pStyle w:val="ListNumber4"/>
        <!--depth 4-->
        <w:numPr>
          <w:ilvl w:val="3"/>
          <w:numId w:val="164"/>
        </w:numPr>
      </w:pPr>
      <w:r>
        <w:t/>
      </w:r>
      <w:r>
        <w:t>(C)</w:t>
      </w:r>
      <w:r>
        <w:t xml:space="preserve"> Managing, reviewing, and evaluating their associated acquisition program;</w:t>
      </w:r>
    </w:p>
    <w:p xmlns:tce="http://www.TCE.com">
      <w:pPr>
        <w:pStyle w:val="ListNumber4"/>
        <!--depth 4-->
        <w:numPr>
          <w:ilvl w:val="3"/>
          <w:numId w:val="164"/>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4"/>
        </w:numPr>
      </w:pPr>
      <w:r>
        <w:t/>
      </w:r>
      <w:r>
        <w:t>(E)</w:t>
      </w:r>
      <w:r>
        <w:t xml:space="preserve"> Coordinating with assigned legal counsel for contracting matters as necessary; and</w:t>
      </w:r>
    </w:p>
    <w:p xmlns:tce="http://www.TCE.com">
      <w:pPr>
        <w:pStyle w:val="ListNumber4"/>
        <!--depth 4-->
        <w:numPr>
          <w:ilvl w:val="3"/>
          <w:numId w:val="164"/>
        </w:numPr>
      </w:pPr>
      <w:r>
        <w:t/>
      </w:r>
      <w:r>
        <w:t>(F)</w:t>
      </w:r>
      <w:r>
        <w:t xml:space="preserve"> Serving as an advisor on acquisition related matters to senior management and other offices.</w:t>
      </w:r>
    </w:p>
    <w:p xmlns:tce="http://www.TCE.com">
      <w:pPr>
        <w:pStyle w:val="ListNumber3"/>
        <!--depth 3-->
        <w:numPr>
          <w:ilvl w:val="2"/>
          <w:numId w:val="163"/>
        </w:numPr>
      </w:pPr>
      <w:r>
        <w:t/>
      </w:r>
      <w:r>
        <w:t>(ii)</w:t>
      </w:r>
      <w:r>
        <w:t xml:space="preserve"> </w:t>
      </w:r>
      <w:r>
        <w:rPr>
          <w:i/>
        </w:rPr>
        <w:t>Appointment</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2"/>
        </w:numPr>
      </w:pPr>
      <w:r>
        <w:t/>
      </w:r>
      <w:r>
        <w:t>(4)</w:t>
      </w:r>
      <w:r>
        <w:t xml:space="preserve"> </w:t>
      </w:r>
      <w:r>
        <w:rPr>
          <w:i/>
        </w:rPr>
        <w:t>Contracting Activity Advocate for Competition</w:t>
      </w:r>
      <w:r>
        <w:t xml:space="preserve">. The duties and responsibilities for Advocates for Competition are identified in </w:t>
      </w:r>
      <w:hyperlink r:id="rIdHyperlink114">
        <w:r>
          <w:rPr>
            <w:rStyle w:val="Hyperlink"/>
          </w:rPr>
          <w:t>FAR 6.502</w:t>
        </w:r>
      </w:hyperlink>
      <w:r>
        <w:t xml:space="preserve">. Appointments must be in writing with a copy sent to the SPE at </w:t>
      </w:r>
      <w:hyperlink r:id="rIdHyperlink115">
        <w:r>
          <w:rPr>
            <w:rStyle w:val="Hyperlink"/>
          </w:rPr>
          <w:t>spe.request@gsa.gov</w:t>
        </w:r>
      </w:hyperlink>
      <w:r>
        <w:t>.</w:t>
      </w:r>
    </w:p>
    <w:p xmlns:tce="http://www.TCE.com">
      <w:pPr>
        <w:pStyle w:val="ListNumber2"/>
        <!--depth 2-->
        <w:numPr>
          <w:ilvl w:val="1"/>
          <w:numId w:val="152"/>
        </w:numPr>
      </w:pPr>
      <w:r>
        <w:t/>
      </w:r>
      <w:r>
        <w:t>(5)</w:t>
      </w:r>
      <w:r>
        <w:t xml:space="preserve"> </w:t>
      </w:r>
      <w:r>
        <w:rPr>
          <w:i/>
        </w:rPr>
        <w:t>Acquisition Career Navigator (ACN)</w:t>
      </w:r>
      <w:r>
        <w:t>.</w:t>
      </w:r>
    </w:p>
    <w:p xmlns:tce="http://www.TCE.com">
      <w:pPr>
        <w:pStyle w:val="ListNumber3"/>
        <!--depth 3-->
        <w:numPr>
          <w:ilvl w:val="2"/>
          <w:numId w:val="165"/>
        </w:numPr>
      </w:pPr>
      <w:r>
        <w:t/>
      </w:r>
      <w:r>
        <w:t>(i)</w:t>
      </w:r>
      <w:r>
        <w:t xml:space="preserve"> A summary of ACN responsibilities include, but are not limited to the following, and may vary by service:</w:t>
      </w:r>
    </w:p>
    <w:p xmlns:tce="http://www.TCE.com">
      <w:pPr>
        <w:pStyle w:val="ListNumber4"/>
        <!--depth 4-->
        <w:numPr>
          <w:ilvl w:val="3"/>
          <w:numId w:val="166"/>
        </w:numPr>
      </w:pPr>
      <w:r>
        <w:t/>
      </w:r>
      <w:r>
        <w:t>(A)</w:t>
      </w:r>
      <w:r>
        <w:t xml:space="preserve"> Support the HCA by managing the workforce career management responsibilities set forth in paragraph (b)(2)(iv);</w:t>
      </w:r>
    </w:p>
    <w:p xmlns:tce="http://www.TCE.com">
      <w:pPr>
        <w:pStyle w:val="ListNumber4"/>
        <!--depth 4-->
        <w:numPr>
          <w:ilvl w:val="3"/>
          <w:numId w:val="166"/>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6"/>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5"/>
        </w:numPr>
      </w:pPr>
      <w:r>
        <w:t/>
      </w:r>
      <w:r>
        <w:t>(ii)</w:t>
      </w:r>
      <w:r>
        <w:t xml:space="preserve"> </w:t>
      </w:r>
      <w:r>
        <w:rPr>
          <w:i/>
        </w:rPr>
        <w:t>Appointment</w:t>
      </w:r>
      <w:r>
        <w:t xml:space="preserve">. Appointments must be in writing with a copy sent to the SPE at </w:t>
      </w:r>
      <w:hyperlink r:id="rIdHyperlink116">
        <w:r>
          <w:rPr>
            <w:rStyle w:val="Hyperlink"/>
          </w:rPr>
          <w:t>spe.request@gsa.gov</w:t>
        </w:r>
      </w:hyperlink>
      <w:r>
        <w:t>.</w:t>
      </w:r>
    </w:p>
    <w:p xmlns:tce="http://www.TCE.com">
      <w:pPr>
        <w:pStyle w:val="ListNumber"/>
        <!--depth 1-->
        <w:numPr>
          <w:ilvl w:val="0"/>
          <w:numId w:val="151"/>
        </w:numPr>
      </w:pPr>
      <w:r>
        <w:t/>
      </w:r>
      <w:r>
        <w:t>(c)</w:t>
      </w:r>
      <w:r>
        <w:t xml:space="preserve">  </w:t>
      </w:r>
      <w:r>
        <w:rPr>
          <w:i/>
        </w:rPr>
        <w:t>Responsibilities of Acquisition Career Management Positions</w:t>
      </w:r>
      <w:r>
        <w:t>.</w:t>
      </w:r>
    </w:p>
    <w:p xmlns:tce="http://www.TCE.com">
      <w:pPr>
        <w:pStyle w:val="ListNumber2"/>
        <!--depth 2-->
        <w:numPr>
          <w:ilvl w:val="1"/>
          <w:numId w:val="167"/>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8"/>
        </w:numPr>
      </w:pPr>
      <w:r>
        <w:t/>
      </w:r>
      <w:r>
        <w:t>(i)</w:t>
      </w:r>
      <w:r>
        <w:t xml:space="preserve">  Managing the identification and development of the AWF;</w:t>
      </w:r>
    </w:p>
    <w:p xmlns:tce="http://www.TCE.com">
      <w:pPr>
        <w:pStyle w:val="ListNumber3"/>
        <!--depth 3-->
        <w:numPr>
          <w:ilvl w:val="2"/>
          <w:numId w:val="168"/>
        </w:numPr>
      </w:pPr>
      <w:r>
        <w:t/>
      </w:r>
      <w:r>
        <w:t>(ii)</w:t>
      </w:r>
      <w:r>
        <w:t xml:space="preserve">  Providing recommendations on acquisition-related human capital strategic planning;</w:t>
      </w:r>
    </w:p>
    <w:p xmlns:tce="http://www.TCE.com">
      <w:pPr>
        <w:pStyle w:val="ListNumber3"/>
        <!--depth 3-->
        <w:numPr>
          <w:ilvl w:val="2"/>
          <w:numId w:val="168"/>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8"/>
        </w:numPr>
      </w:pPr>
      <w:r>
        <w:t/>
      </w:r>
      <w:r>
        <w:t>(iv)</w:t>
      </w:r>
      <w:r>
        <w:t xml:space="preserve">  Serving as the agency senior advisor for acquisition human capital matters; and</w:t>
      </w:r>
    </w:p>
    <w:p xmlns:tce="http://www.TCE.com">
      <w:pPr>
        <w:pStyle w:val="ListNumber3"/>
        <!--depth 3-->
        <w:numPr>
          <w:ilvl w:val="2"/>
          <w:numId w:val="168"/>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7"/>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Fulfilling the obligations established in GSAM </w:t>
      </w:r>
      <w:r>
        <w:rPr>
          <w:color w:val="0000FF"/>
        </w:rPr>
        <w:fldChar w:fldCharType="begin"/>
      </w:r>
      <w:r>
        <w:rPr>
          <w:color w:val="0000FF"/>
        </w:rPr>
        <w:instrText xml:space="preserve"> REF _Numd19e15229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1"/>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0"/>
        </w:numPr>
      </w:pPr>
      <w:bookmarkStart w:id="122" w:name="_Tocd19e14787"/>
      <w:bookmarkStart w:id="121" w:name="_Refd19e14787"/>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0"/>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0"/>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1"/>
        </w:numPr>
      </w:pPr>
      <w:r>
        <w:t/>
      </w:r>
      <w:r>
        <w:t>(e)</w:t>
      </w:r>
      <w:r>
        <w:t xml:space="preserve">   Required Continuous Learning.</w:t>
      </w:r>
    </w:p>
    <w:p xmlns:tce="http://www.TCE.com">
      <w:pPr>
        <w:pStyle w:val="ListNumber2"/>
        <!--depth 2-->
        <w:numPr>
          <w:ilvl w:val="1"/>
          <w:numId w:val="171"/>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1"/>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1"/>
        </w:numPr>
      </w:pPr>
      <w:r>
        <w:t/>
      </w:r>
      <w:r>
        <w:t>(f)</w:t>
      </w:r>
      <w:r>
        <w:t xml:space="preserve">   For additional information on any of the topics covered in GSAM </w:t>
      </w:r>
      <w:r>
        <w:rPr>
          <w:color w:val="0000FF"/>
        </w:rPr>
        <w:fldChar w:fldCharType="begin"/>
      </w:r>
      <w:r>
        <w:rPr>
          <w:color w:val="0000FF"/>
        </w:rPr>
        <w:instrText xml:space="preserve"> REF _Numd19e14165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7">
        <w:r>
          <w:rPr>
            <w:rStyle w:val="Hyperlink"/>
          </w:rPr>
          <w:t>https://insite.gsa.gov/acquisitionportal</w:t>
        </w:r>
      </w:hyperlink>
      <w:r>
        <w:t>.</w:t>
      </w:r>
      <w:bookmarkEnd w:id="119"/>
      <w:bookmarkEnd w:id="120"/>
    </w:p>
    <!--Topic unique_39-->
    <w:p xmlns:tce="http://www.TCE.com">
      <w:pPr>
        <w:pStyle w:val="Heading5"/>
      </w:pPr>
      <w:bookmarkStart w:id="123" w:name="_Numd19e14858"/>
      <w:bookmarkStart w:id="124" w:name="_Refd19e14858"/>
      <w:bookmarkStart w:id="125" w:name="_Tocd19e14858"/>
      <w:r>
        <w:t/>
      </w:r>
      <w:r>
        <w:t>501.602</w:t>
      </w:r>
      <w:r>
        <w:t xml:space="preserve"> Contracting officers.</w:t>
      </w:r>
      <w:bookmarkEnd w:id="124"/>
      <w:bookmarkEnd w:id="125"/>
      <w:bookmarkEnd w:id="123"/>
    </w:p>
    <!--Topic unique_40-->
    <w:p xmlns:tce="http://www.TCE.com">
      <w:pPr>
        <w:pStyle w:val="Heading6"/>
      </w:pPr>
      <w:bookmarkStart w:id="126" w:name="_Numd19e14871"/>
      <w:bookmarkStart w:id="127" w:name="_Refd19e14871"/>
      <w:bookmarkStart w:id="128" w:name="_Tocd19e14871"/>
      <w:r>
        <w:t/>
      </w:r>
      <w:r>
        <w:t>501.602-2</w:t>
      </w:r>
      <w:r>
        <w:t xml:space="preserve"> Responsibilities.</w:t>
      </w:r>
      <w:bookmarkEnd w:id="127"/>
      <w:bookmarkEnd w:id="128"/>
      <w:bookmarkEnd w:id="126"/>
    </w:p>
    <w:p xmlns:tce="http://www.TCE.com">
      <w:pPr>
        <w:pStyle w:val="ListNumber"/>
        <!--depth 1-->
        <w:numPr>
          <w:ilvl w:val="0"/>
          <w:numId w:val="172"/>
        </w:numPr>
      </w:pPr>
      <w:bookmarkStart w:id="130" w:name="_Tocd19e14880"/>
      <w:bookmarkStart w:id="129" w:name="_Refd19e1488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2"/>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2"/>
        </w:numPr>
      </w:pPr>
      <w:r>
        <w:t/>
      </w:r>
      <w:r>
        <w:t>(c)</w:t>
      </w:r>
      <w:r>
        <w:t xml:space="preserve">   </w:t>
      </w:r>
      <w:r>
        <w:rPr>
          <w:i/>
        </w:rPr>
        <w:t>GSA funds, other than revolving funds</w:t>
      </w:r>
      <w:r>
        <w:t>.</w:t>
      </w:r>
    </w:p>
    <w:p xmlns:tce="http://www.TCE.com">
      <w:pPr>
        <w:pStyle w:val="ListNumber2"/>
        <!--depth 2-->
        <w:numPr>
          <w:ilvl w:val="1"/>
          <w:numId w:val="173"/>
        </w:numPr>
      </w:pPr>
      <w:bookmarkStart w:id="132" w:name="_Tocd19e14911"/>
      <w:bookmarkStart w:id="131" w:name="_Refd19e14911"/>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3"/>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72"/>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946"/>
      <w:bookmarkStart w:id="134" w:name="_Refd19e14946"/>
      <w:bookmarkStart w:id="135" w:name="_Tocd19e14946"/>
      <w:r>
        <w:t/>
      </w:r>
      <w:r>
        <w:t>501.602-3</w:t>
      </w:r>
      <w:r>
        <w:t xml:space="preserve"> Ratification of unauthorized commitments.</w:t>
      </w:r>
      <w:bookmarkEnd w:id="134"/>
      <w:bookmarkEnd w:id="135"/>
      <w:bookmarkEnd w:id="133"/>
    </w:p>
    <w:p xmlns:tce="http://www.TCE.com">
      <w:pPr>
        <w:pStyle w:val="ListNumber"/>
        <!--depth 1-->
        <w:numPr>
          <w:ilvl w:val="0"/>
          <w:numId w:val="174"/>
        </w:numPr>
      </w:pPr>
      <w:bookmarkStart w:id="137" w:name="_Tocd19e14955"/>
      <w:bookmarkStart w:id="136" w:name="_Refd19e14955"/>
      <w:r>
        <w:t/>
      </w:r>
      <w:r>
        <w:t>(a)</w:t>
      </w:r>
      <w:r>
        <w:t xml:space="preserve">   </w:t>
      </w:r>
      <w:r>
        <w:rPr>
          <w:i/>
        </w:rPr>
        <w:t>Authority to ratify</w:t>
      </w:r>
      <w:r>
        <w:t xml:space="preserve">. Under </w:t>
      </w:r>
      <w:hyperlink r:id="rIdHyperlink118">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4"/>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4"/>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5"/>
        </w:numPr>
      </w:pPr>
      <w:bookmarkStart w:id="139" w:name="_Tocd19e14990"/>
      <w:bookmarkStart w:id="138" w:name="_Refd19e14990"/>
      <w:r>
        <w:t/>
      </w:r>
      <w:r>
        <w:t>(1)</w:t>
      </w:r>
      <w:r>
        <w:t xml:space="preserve">  Why normal acquisition procedures were not followed.</w:t>
      </w:r>
    </w:p>
    <w:p xmlns:tce="http://www.TCE.com">
      <w:pPr>
        <w:pStyle w:val="ListNumber2"/>
        <!--depth 2-->
        <w:numPr>
          <w:ilvl w:val="1"/>
          <w:numId w:val="175"/>
        </w:numPr>
      </w:pPr>
      <w:r>
        <w:t/>
      </w:r>
      <w:r>
        <w:t>(2)</w:t>
      </w:r>
      <w:r>
        <w:t xml:space="preserve">  Why the contractor was selected.</w:t>
      </w:r>
    </w:p>
    <w:p xmlns:tce="http://www.TCE.com">
      <w:pPr>
        <w:pStyle w:val="ListNumber2"/>
        <!--depth 2-->
        <w:numPr>
          <w:ilvl w:val="1"/>
          <w:numId w:val="175"/>
        </w:numPr>
      </w:pPr>
      <w:r>
        <w:t/>
      </w:r>
      <w:r>
        <w:t>(3)</w:t>
      </w:r>
      <w:r>
        <w:t xml:space="preserve">  Other sources considered.</w:t>
      </w:r>
    </w:p>
    <w:p xmlns:tce="http://www.TCE.com">
      <w:pPr>
        <w:pStyle w:val="ListNumber2"/>
        <!--depth 2-->
        <w:numPr>
          <w:ilvl w:val="1"/>
          <w:numId w:val="175"/>
        </w:numPr>
      </w:pPr>
      <w:r>
        <w:t/>
      </w:r>
      <w:r>
        <w:t>(4)</w:t>
      </w:r>
      <w:r>
        <w:t xml:space="preserve">  Description of work or products.</w:t>
      </w:r>
    </w:p>
    <w:p xmlns:tce="http://www.TCE.com">
      <w:pPr>
        <w:pStyle w:val="ListNumber2"/>
        <!--depth 2-->
        <w:numPr>
          <w:ilvl w:val="1"/>
          <w:numId w:val="175"/>
        </w:numPr>
      </w:pPr>
      <w:r>
        <w:t/>
      </w:r>
      <w:r>
        <w:t>(5)</w:t>
      </w:r>
      <w:r>
        <w:t xml:space="preserve">  Estimated or agreed-upon contract price.</w:t>
      </w:r>
    </w:p>
    <w:p xmlns:tce="http://www.TCE.com">
      <w:pPr>
        <w:pStyle w:val="ListNumber2"/>
        <!--depth 2-->
        <w:numPr>
          <w:ilvl w:val="1"/>
          <w:numId w:val="175"/>
        </w:numPr>
      </w:pPr>
      <w:r>
        <w:t/>
      </w:r>
      <w:r>
        <w:t>(6)</w:t>
      </w:r>
      <w:r>
        <w:t xml:space="preserve">  Appropriation citation.</w:t>
      </w:r>
    </w:p>
    <w:p xmlns:tce="http://www.TCE.com">
      <w:pPr>
        <w:pStyle w:val="ListNumber2"/>
        <!--depth 2-->
        <w:numPr>
          <w:ilvl w:val="1"/>
          <w:numId w:val="175"/>
        </w:numPr>
      </w:pPr>
      <w:r>
        <w:t/>
      </w:r>
      <w:r>
        <w:t>(7)</w:t>
      </w:r>
      <w:r>
        <w:t xml:space="preserve">  Status of contract performance.</w:t>
      </w:r>
      <w:bookmarkEnd w:id="138"/>
      <w:bookmarkEnd w:id="139"/>
    </w:p>
    <w:p xmlns:tce="http://www.TCE.com">
      <w:pPr>
        <w:pStyle w:val="ListNumber"/>
        <!--depth 1-->
        <w:numPr>
          <w:ilvl w:val="0"/>
          <w:numId w:val="174"/>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4"/>
        </w:numPr>
      </w:pPr>
      <w:r>
        <w:t/>
      </w:r>
      <w:r>
        <w:t>(e)</w:t>
      </w:r>
      <w:r>
        <w:t xml:space="preserve">   </w:t>
      </w:r>
      <w:r>
        <w:rPr>
          <w:i/>
        </w:rPr>
        <w:t>Processing a ratification</w:t>
      </w:r>
      <w:r>
        <w:t>.</w:t>
      </w:r>
    </w:p>
    <w:p xmlns:tce="http://www.TCE.com">
      <w:pPr>
        <w:pStyle w:val="ListNumber2"/>
        <!--depth 2-->
        <w:numPr>
          <w:ilvl w:val="1"/>
          <w:numId w:val="176"/>
        </w:numPr>
      </w:pPr>
      <w:bookmarkStart w:id="141" w:name="_Tocd19e15062"/>
      <w:bookmarkStart w:id="140" w:name="_Refd19e15062"/>
      <w:r>
        <w:t/>
      </w:r>
      <w:r>
        <w:t>(1)</w:t>
      </w:r>
      <w:r>
        <w:t xml:space="preserve">  The contracting officer must process the request for ratification. Prepare a summary statement of facts addressing the limitations in </w:t>
      </w:r>
      <w:hyperlink r:id="rIdHyperlink119">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6"/>
        </w:numPr>
      </w:pPr>
      <w:r>
        <w:t/>
      </w:r>
      <w:r>
        <w:t>(2)</w:t>
      </w:r>
      <w:r>
        <w:t xml:space="preserve">  Submit to the HCA all the following:</w:t>
      </w:r>
    </w:p>
    <w:p xmlns:tce="http://www.TCE.com">
      <w:pPr>
        <w:pStyle w:val="ListNumber3"/>
        <!--depth 3-->
        <w:numPr>
          <w:ilvl w:val="2"/>
          <w:numId w:val="177"/>
        </w:numPr>
      </w:pPr>
      <w:bookmarkStart w:id="143" w:name="_Tocd19e15081"/>
      <w:bookmarkStart w:id="142" w:name="_Refd19e15081"/>
      <w:r>
        <w:t/>
      </w:r>
      <w:r>
        <w:t>(i)</w:t>
      </w:r>
      <w:r>
        <w:t xml:space="preserve">  Request for ratification,.</w:t>
      </w:r>
    </w:p>
    <w:p xmlns:tce="http://www.TCE.com">
      <w:pPr>
        <w:pStyle w:val="ListNumber3"/>
        <!--depth 3-->
        <w:numPr>
          <w:ilvl w:val="2"/>
          <w:numId w:val="177"/>
        </w:numPr>
      </w:pPr>
      <w:r>
        <w:t/>
      </w:r>
      <w:r>
        <w:t>(ii)</w:t>
      </w:r>
      <w:r>
        <w:t xml:space="preserve">  The contracting officer’s statement of facts and recommendation(s).</w:t>
      </w:r>
    </w:p>
    <w:p xmlns:tce="http://www.TCE.com">
      <w:pPr>
        <w:pStyle w:val="ListNumber3"/>
        <!--depth 3-->
        <w:numPr>
          <w:ilvl w:val="2"/>
          <w:numId w:val="177"/>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7"/>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_Numd19e14946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7"/>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74"/>
        </w:numPr>
      </w:pPr>
      <w:bookmarkStart w:id="145" w:name="_Tocd19e15125"/>
      <w:bookmarkStart w:id="144" w:name="_Refd19e15125"/>
      <w:r>
        <w:t/>
      </w:r>
      <w:r>
        <w:t>(f)</w:t>
      </w:r>
      <w:r>
        <w:t xml:space="preserve">   </w:t>
      </w:r>
      <w:r>
        <w:rPr>
          <w:i/>
        </w:rPr>
        <w:t>Payment based on quantum meruit or quantum valebant</w:t>
      </w:r>
      <w:r>
        <w:t>.</w:t>
      </w:r>
    </w:p>
    <w:p xmlns:tce="http://www.TCE.com">
      <w:pPr>
        <w:pStyle w:val="ListNumber2"/>
        <!--depth 2-->
        <w:numPr>
          <w:ilvl w:val="1"/>
          <w:numId w:val="178"/>
        </w:numPr>
      </w:pPr>
      <w:bookmarkStart w:id="147" w:name="_Tocd19e15134"/>
      <w:bookmarkStart w:id="146" w:name="_Refd19e1513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79"/>
        </w:numPr>
      </w:pPr>
      <w:bookmarkStart w:id="149" w:name="_Tocd19e15142"/>
      <w:bookmarkStart w:id="148" w:name="_Refd19e15142"/>
      <w:r>
        <w:t/>
      </w:r>
      <w:r>
        <w:t>(i)</w:t>
      </w:r>
      <w:r>
        <w:t xml:space="preserve">  Services rendered on a quantum meruit basis (the reasonable value of work or labor).</w:t>
      </w:r>
    </w:p>
    <w:p xmlns:tce="http://www.TCE.com">
      <w:pPr>
        <w:pStyle w:val="ListNumber3"/>
        <!--depth 3-->
        <w:numPr>
          <w:ilvl w:val="2"/>
          <w:numId w:val="179"/>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78"/>
        </w:numPr>
      </w:pPr>
      <w:r>
        <w:t/>
      </w:r>
      <w:r>
        <w:t>(2)</w:t>
      </w:r>
      <w:r>
        <w:t xml:space="preserve">  To base payment on either of these conditions, there must be a showing that the Government has received a benefit (See </w:t>
      </w:r>
      <w:hyperlink r:id="rIdHyperlink120">
        <w:r>
          <w:rPr>
            <w:rStyle w:val="Hyperlink"/>
          </w:rPr>
          <w:t>FAR 1.602-3</w:t>
        </w:r>
      </w:hyperlink>
      <w:r>
        <w:t>(d)).</w:t>
      </w:r>
    </w:p>
    <w:p xmlns:tce="http://www.TCE.com">
      <w:pPr>
        <w:pStyle w:val="ListNumber2"/>
        <!--depth 2-->
        <w:numPr>
          <w:ilvl w:val="1"/>
          <w:numId w:val="178"/>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74"/>
        </w:numPr>
      </w:pPr>
      <w:r>
        <w:t/>
      </w:r>
      <w:r>
        <w:t>(g)</w:t>
      </w:r>
      <w:r>
        <w:t xml:space="preserve">   </w:t>
      </w:r>
      <w:r>
        <w:rPr>
          <w:i/>
        </w:rPr>
        <w:t>HCA action</w:t>
      </w:r>
      <w:r>
        <w:t>. The HCA either:</w:t>
      </w:r>
    </w:p>
    <w:p xmlns:tce="http://www.TCE.com">
      <w:pPr>
        <w:pStyle w:val="ListNumber2"/>
        <!--depth 2-->
        <w:numPr>
          <w:ilvl w:val="1"/>
          <w:numId w:val="180"/>
        </w:numPr>
      </w:pPr>
      <w:bookmarkStart w:id="151" w:name="_Tocd19e15187"/>
      <w:bookmarkStart w:id="150" w:name="_Refd19e1518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0"/>
        </w:numPr>
      </w:pPr>
      <w:r>
        <w:t/>
      </w:r>
      <w:r>
        <w:t>(2)</w:t>
      </w:r>
      <w:r>
        <w:t xml:space="preserve">  Forwards a recommendation for payment on a quantum meruit or quantum valebant basis to assigned counsel for approval.</w:t>
      </w:r>
    </w:p>
    <w:p xmlns:tce="http://www.TCE.com">
      <w:pPr>
        <w:pStyle w:val="ListNumber2"/>
        <!--depth 2-->
        <w:numPr>
          <w:ilvl w:val="1"/>
          <w:numId w:val="180"/>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74"/>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5229"/>
      <w:bookmarkStart w:id="153" w:name="_Refd19e15229"/>
      <w:bookmarkStart w:id="154" w:name="_Tocd19e15229"/>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5242"/>
      <w:bookmarkStart w:id="156" w:name="_Refd19e15242"/>
      <w:bookmarkStart w:id="157" w:name="_Tocd19e15242"/>
      <w:r>
        <w:t/>
      </w:r>
      <w:r>
        <w:t>501.603-1</w:t>
      </w:r>
      <w:r>
        <w:t xml:space="preserve"> General.</w:t>
      </w:r>
      <w:bookmarkEnd w:id="156"/>
      <w:bookmarkEnd w:id="157"/>
      <w:bookmarkEnd w:id="155"/>
    </w:p>
    <w:p xmlns:tce="http://www.TCE.com">
      <w:pPr>
        <w:pStyle w:val="ListNumber"/>
        <!--depth 1-->
        <w:numPr>
          <w:ilvl w:val="0"/>
          <w:numId w:val="181"/>
        </w:numPr>
      </w:pPr>
      <w:bookmarkStart w:id="159" w:name="_Tocd19e15251"/>
      <w:bookmarkStart w:id="158" w:name="_Refd19e15251"/>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1"/>
        </w:numPr>
      </w:pP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2"/>
        </w:numPr>
      </w:pPr>
      <w:bookmarkStart w:id="161" w:name="_Tocd19e15282"/>
      <w:bookmarkStart w:id="160" w:name="_Refd19e15282"/>
      <w:r>
        <w:t>(1)</w:t>
      </w:r>
      <w:r>
        <w:t xml:space="preserve">  </w:t>
      </w:r>
      <w:r>
        <w:rPr>
          <w:i/>
        </w:rPr>
        <w:t>Application Process</w:t>
      </w:r>
      <w:r>
        <w:t>:</w:t>
      </w:r>
    </w:p>
    <w:p xmlns:tce="http://www.TCE.com">
      <w:pPr>
        <w:pStyle w:val="ListNumber3"/>
        <!--depth 3-->
        <w:numPr>
          <w:ilvl w:val="2"/>
          <w:numId w:val="183"/>
        </w:numPr>
      </w:pPr>
      <w:bookmarkStart w:id="163" w:name="_Tocd19e15292"/>
      <w:bookmarkStart w:id="162" w:name="_Refd19e15292"/>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82"/>
        </w:numPr>
      </w:pP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81"/>
        </w:numPr>
      </w:pPr>
      <w:r>
        <w:t>(c)</w:t>
      </w:r>
      <w:r>
        <w:t xml:space="preserve">  </w:t>
      </w:r>
      <w:r>
        <w:rPr>
          <w:i/>
        </w:rPr>
        <w:t>Contracting Officer Warrant Program (COWP)</w:t>
      </w:r>
      <w:r>
        <w:t>. GSA’s COWP is administered by the Office of Acquisition Policy.</w:t>
      </w:r>
    </w:p>
    <w:p xmlns:tce="http://www.TCE.com">
      <w:pPr>
        <w:pStyle w:val="ListNumber2"/>
        <!--depth 2-->
        <w:numPr>
          <w:ilvl w:val="1"/>
          <w:numId w:val="184"/>
        </w:numPr>
      </w:pPr>
      <w:bookmarkStart w:id="165" w:name="_Tocd19e15319"/>
      <w:bookmarkStart w:id="164" w:name="_Refd19e15319"/>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4"/>
        </w:numPr>
      </w:pP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4"/>
        </w:numPr>
      </w:pPr>
      <w:r>
        <w:t>(3)</w:t>
      </w:r>
      <w:r>
        <w:t xml:space="preserve">   </w:t>
      </w:r>
      <w:r>
        <w:rPr>
          <w:i/>
        </w:rPr>
        <w:t>Responsibilities</w:t>
      </w:r>
      <w:r>
        <w:t>.</w:t>
      </w:r>
    </w:p>
    <w:p xmlns:tce="http://www.TCE.com">
      <w:pPr>
        <w:pStyle w:val="ListNumber3"/>
        <!--depth 3-->
        <w:numPr>
          <w:ilvl w:val="2"/>
          <w:numId w:val="185"/>
        </w:numPr>
      </w:pPr>
      <w:bookmarkStart w:id="167" w:name="_Tocd19e15347"/>
      <w:bookmarkStart w:id="166" w:name="_Refd19e15347"/>
      <w:r>
        <w:t>(i)</w:t>
      </w:r>
      <w:r>
        <w:t xml:space="preserve">  GSA’s SPE:</w:t>
      </w:r>
    </w:p>
    <w:p xmlns:tce="http://www.TCE.com">
      <w:pPr>
        <w:pStyle w:val="ListNumber4"/>
        <!--depth 4-->
        <w:numPr>
          <w:ilvl w:val="3"/>
          <w:numId w:val="186"/>
        </w:numPr>
      </w:pPr>
      <w:bookmarkStart w:id="169" w:name="_Tocd19e15354"/>
      <w:bookmarkStart w:id="168" w:name="_Refd19e15354"/>
      <w:r>
        <w:t>(A)</w:t>
      </w:r>
      <w:r>
        <w:t xml:space="preserve">  Establishes the policies, procedures, and requirements that govern COWP.</w:t>
      </w:r>
    </w:p>
    <w:p xmlns:tce="http://www.TCE.com">
      <w:pPr>
        <w:pStyle w:val="ListNumber4"/>
        <!--depth 4-->
        <w:numPr>
          <w:ilvl w:val="3"/>
          <w:numId w:val="186"/>
        </w:numPr>
      </w:pPr>
      <w:r>
        <w:t>(B)</w:t>
      </w:r>
      <w:r>
        <w:t xml:space="preserve">  Approves/disapproves in writing, any deviations, waivers or exemptions from any of the COWP requirements.</w:t>
      </w:r>
    </w:p>
    <w:p xmlns:tce="http://www.TCE.com">
      <w:pPr>
        <w:pStyle w:val="ListNumber4"/>
        <!--depth 4-->
        <w:numPr>
          <w:ilvl w:val="3"/>
          <w:numId w:val="186"/>
        </w:numPr>
      </w:pPr>
      <w:r>
        <w:t>(C)</w:t>
      </w:r>
      <w:r>
        <w:t xml:space="preserve">  Minimum standards for GSA warrants are identified on the Acquisition Career Management pages on the GSA Acquisition Portal at </w:t>
      </w:r>
      <w:hyperlink r:id="rIdHyperlink121">
        <w:r>
          <w:rPr>
            <w:rStyle w:val="Hyperlink"/>
          </w:rPr>
          <w:t>https://insite.gsa.gov/acquisitionportal</w:t>
        </w:r>
      </w:hyperlink>
      <w:r>
        <w:t>.</w:t>
      </w:r>
      <w:bookmarkEnd w:id="168"/>
      <w:bookmarkEnd w:id="169"/>
    </w:p>
    <w:p xmlns:tce="http://www.TCE.com">
      <w:pPr>
        <w:pStyle w:val="ListNumber3"/>
        <!--depth 3-->
        <w:numPr>
          <w:ilvl w:val="2"/>
          <w:numId w:val="185"/>
        </w:numPr>
      </w:pPr>
      <w:r>
        <w:t>(ii)</w:t>
      </w:r>
      <w:r>
        <w:t xml:space="preserve">  HCAs:</w:t>
      </w:r>
    </w:p>
    <w:p xmlns:tce="http://www.TCE.com">
      <w:pPr>
        <w:pStyle w:val="ListNumber4"/>
        <!--depth 4-->
        <w:numPr>
          <w:ilvl w:val="3"/>
          <w:numId w:val="187"/>
        </w:numPr>
      </w:pPr>
      <w:bookmarkStart w:id="171" w:name="_Tocd19e15384"/>
      <w:bookmarkStart w:id="170" w:name="_Refd19e15384"/>
      <w:r>
        <w:t>(A)</w:t>
      </w:r>
      <w:r>
        <w:t xml:space="preserve">  Establish and budget for training plans for contracting officers.</w:t>
      </w:r>
    </w:p>
    <w:p xmlns:tce="http://www.TCE.com">
      <w:pPr>
        <w:pStyle w:val="ListNumber4"/>
        <!--depth 4-->
        <w:numPr>
          <w:ilvl w:val="3"/>
          <w:numId w:val="187"/>
        </w:numPr>
      </w:pPr>
      <w:r>
        <w:t>(B)</w:t>
      </w:r>
      <w:r>
        <w:t xml:space="preserve">  Monitor contracting officers’ performance.</w:t>
      </w:r>
    </w:p>
    <w:p xmlns:tce="http://www.TCE.com">
      <w:pPr>
        <w:pStyle w:val="ListNumber4"/>
        <!--depth 4-->
        <w:numPr>
          <w:ilvl w:val="3"/>
          <w:numId w:val="187"/>
        </w:numPr>
      </w:pP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7"/>
        </w:numPr>
      </w:pP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7"/>
        </w:numPr>
      </w:pPr>
      <w:r>
        <w:t>(E)</w:t>
      </w:r>
      <w:r>
        <w:t xml:space="preserve">  Establish an infrastructure to support acquisition career management, including certifications and warrant programs, for workforce members.</w:t>
      </w:r>
    </w:p>
    <w:p xmlns:tce="http://www.TCE.com">
      <w:pPr>
        <w:pStyle w:val="ListNumber4"/>
        <!--depth 4-->
        <w:numPr>
          <w:ilvl w:val="3"/>
          <w:numId w:val="187"/>
        </w:numPr>
      </w:pPr>
      <w:r>
        <w:t>(F)</w:t>
      </w:r>
      <w:r>
        <w:t xml:space="preserve">  Appoint the contracting activity’s Contracting Officer Warrant Board (COWB) to process requests for contracting officer warrants.</w:t>
      </w:r>
    </w:p>
    <w:p xmlns:tce="http://www.TCE.com">
      <w:pPr>
        <w:pStyle w:val="ListNumber4"/>
        <!--depth 4-->
        <w:numPr>
          <w:ilvl w:val="3"/>
          <w:numId w:val="187"/>
        </w:numPr>
      </w:pP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_Numd19e15229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7"/>
        </w:numPr>
      </w:pPr>
      <w:r>
        <w:t>(H)</w:t>
      </w:r>
      <w:r>
        <w:t xml:space="preserve">  Select and nominate through the COWB qualified candidates for appointment as contracting officers.</w:t>
      </w:r>
    </w:p>
    <w:p xmlns:tce="http://www.TCE.com">
      <w:pPr>
        <w:pStyle w:val="ListNumber4"/>
        <!--depth 4-->
        <w:numPr>
          <w:ilvl w:val="3"/>
          <w:numId w:val="187"/>
        </w:numPr>
      </w:pPr>
      <w:r>
        <w:t>(I)</w:t>
      </w:r>
      <w:r>
        <w:t xml:space="preserve">  Appoint contracting officers. The HCA may further limit warrant authorities at each warrant level.</w:t>
      </w:r>
    </w:p>
    <w:p xmlns:tce="http://www.TCE.com">
      <w:pPr>
        <w:pStyle w:val="ListNumber4"/>
        <!--depth 4-->
        <w:numPr>
          <w:ilvl w:val="3"/>
          <w:numId w:val="187"/>
        </w:numPr>
      </w:pP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7"/>
        </w:numPr>
      </w:pP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85"/>
        </w:numPr>
      </w:pPr>
      <w:r>
        <w:t>(iii)</w:t>
      </w:r>
      <w:r>
        <w:t xml:space="preserve">  ACM:</w:t>
      </w:r>
    </w:p>
    <w:p xmlns:tce="http://www.TCE.com">
      <w:pPr>
        <w:pStyle w:val="ListNumber4"/>
        <!--depth 4-->
        <w:numPr>
          <w:ilvl w:val="3"/>
          <w:numId w:val="188"/>
        </w:numPr>
      </w:pPr>
      <w:bookmarkStart w:id="173" w:name="_Tocd19e15463"/>
      <w:bookmarkStart w:id="172" w:name="_Refd19e15463"/>
      <w:r>
        <w:t>(A)</w:t>
      </w:r>
      <w:r>
        <w:t xml:space="preserve">  Ensures consistent implementation of the COWP across GSA.</w:t>
      </w:r>
    </w:p>
    <w:p xmlns:tce="http://www.TCE.com">
      <w:pPr>
        <w:pStyle w:val="ListNumber4"/>
        <!--depth 4-->
        <w:numPr>
          <w:ilvl w:val="3"/>
          <w:numId w:val="188"/>
        </w:numPr>
      </w:pP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84"/>
        </w:numPr>
      </w:pP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89"/>
        </w:numPr>
      </w:pPr>
      <w:bookmarkStart w:id="175" w:name="_Tocd19e15487"/>
      <w:bookmarkStart w:id="174" w:name="_Refd19e15487"/>
      <w:r>
        <w:t>(i)</w:t>
      </w:r>
      <w:r>
        <w:t xml:space="preserve">  Sign training authorizations for public course offerings.</w:t>
      </w:r>
    </w:p>
    <w:p xmlns:tce="http://www.TCE.com">
      <w:pPr>
        <w:pStyle w:val="ListNumber3"/>
        <!--depth 3-->
        <w:numPr>
          <w:ilvl w:val="2"/>
          <w:numId w:val="189"/>
        </w:numPr>
      </w:pPr>
      <w:r>
        <w:t>(ii)</w:t>
      </w:r>
      <w:r>
        <w:t xml:space="preserve">  Sign travel documents.</w:t>
      </w:r>
    </w:p>
    <w:p xmlns:tce="http://www.TCE.com">
      <w:pPr>
        <w:pStyle w:val="ListNumber3"/>
        <!--depth 3-->
        <w:numPr>
          <w:ilvl w:val="2"/>
          <w:numId w:val="189"/>
        </w:numPr>
      </w:pPr>
      <w:r>
        <w:t>(iii)</w:t>
      </w:r>
      <w:r>
        <w:t xml:space="preserve">  Order printing and duplicating services from Government sources.</w:t>
      </w:r>
    </w:p>
    <w:p xmlns:tce="http://www.TCE.com">
      <w:pPr>
        <w:pStyle w:val="ListNumber3"/>
        <!--depth 3-->
        <w:numPr>
          <w:ilvl w:val="2"/>
          <w:numId w:val="189"/>
        </w:numPr>
      </w:pPr>
      <w:r>
        <w:t>(iv)</w:t>
      </w:r>
      <w:r>
        <w:t xml:space="preserve">  Order supplies from GSA stock through GSA Advantage! or other electronic means.</w:t>
      </w:r>
    </w:p>
    <w:p xmlns:tce="http://www.TCE.com">
      <w:pPr>
        <w:pStyle w:val="ListNumber3"/>
        <!--depth 3-->
        <w:numPr>
          <w:ilvl w:val="2"/>
          <w:numId w:val="189"/>
        </w:numPr>
      </w:pPr>
      <w:r>
        <w:t>(v)</w:t>
      </w:r>
      <w:r>
        <w:t xml:space="preserve">  Sign Government Bills of Lading.</w:t>
      </w:r>
    </w:p>
    <w:p xmlns:tce="http://www.TCE.com">
      <w:pPr>
        <w:pStyle w:val="ListNumber3"/>
        <!--depth 3-->
        <w:numPr>
          <w:ilvl w:val="2"/>
          <w:numId w:val="189"/>
        </w:numPr>
      </w:pPr>
      <w:r>
        <w:t>(vi)</w:t>
      </w:r>
      <w:r>
        <w:t xml:space="preserve">  Sign system-generated orders for motor vehicles or for requisitions under the Federal Acquisition Service Special Order Program.</w:t>
      </w:r>
    </w:p>
    <w:p xmlns:tce="http://www.TCE.com">
      <w:pPr>
        <w:pStyle w:val="ListNumber3"/>
        <!--depth 3-->
        <w:numPr>
          <w:ilvl w:val="2"/>
          <w:numId w:val="189"/>
        </w:numPr>
      </w:pPr>
      <w:r>
        <w:t>(vii)</w:t>
      </w:r>
      <w:r>
        <w:t xml:space="preserve">  Authorize interagency transfers of funds.</w:t>
      </w:r>
    </w:p>
    <w:p xmlns:tce="http://www.TCE.com">
      <w:pPr>
        <w:pStyle w:val="ListNumber3"/>
        <!--depth 3-->
        <w:numPr>
          <w:ilvl w:val="2"/>
          <w:numId w:val="189"/>
        </w:numPr>
      </w:pPr>
      <w:r>
        <w:t>(viii)</w:t>
      </w:r>
      <w:r>
        <w:t xml:space="preserve">  Use the Government telephone systems for commercial long distance and local service and/or approving payments for such services.</w:t>
      </w:r>
    </w:p>
    <w:p xmlns:tce="http://www.TCE.com">
      <w:pPr>
        <w:pStyle w:val="ListNumber3"/>
        <!--depth 3-->
        <w:numPr>
          <w:ilvl w:val="2"/>
          <w:numId w:val="189"/>
        </w:numPr>
      </w:pP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89"/>
        </w:numPr>
      </w:pPr>
      <w:r>
        <w:t>(x)</w:t>
      </w:r>
      <w:r>
        <w:t xml:space="preserve">  Certify receipt and acceptance of goods or services. (This does not apply to certified invoices under </w:t>
      </w:r>
      <w:r>
        <w:rPr>
          <w:color w:val="0000FF"/>
        </w:rPr>
        <w:fldChar w:fldCharType="begin"/>
      </w:r>
      <w:r>
        <w:rPr>
          <w:color w:val="0000FF"/>
        </w:rPr>
        <w:instrText xml:space="preserve"> REF _Numd19e31052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89"/>
        </w:numPr>
      </w:pPr>
      <w:r>
        <w:t>(xi)</w:t>
      </w:r>
      <w:r>
        <w:t xml:space="preserve"> </w:t>
      </w:r>
      <w:r>
        <w:t>Approve system-generated authorizations or payments that do not exceed the micro-purchase threshold for motor vehicle maintenance service and/or repairs managed by the Electronic Maintenance and Repair Authorization System (EMRAS).</w:t>
      </w:r>
      <w:bookmarkEnd w:id="174"/>
      <w:bookmarkEnd w:id="175"/>
    </w:p>
    <w:p xmlns:tce="http://www.TCE.com">
      <w:pPr>
        <w:pStyle w:val="ListNumber2"/>
        <!--depth 2-->
        <w:numPr>
          <w:ilvl w:val="1"/>
          <w:numId w:val="184"/>
        </w:numPr>
      </w:pPr>
      <w:r>
        <w:t>(5)</w:t>
      </w:r>
      <w:r>
        <w:t xml:space="preserve">   </w:t>
      </w:r>
      <w:r>
        <w:rPr>
          <w:i/>
        </w:rPr>
        <w:t>Warrant levels.</w:t>
      </w:r>
      <w:r>
        <w:t/>
      </w:r>
    </w:p>
    <w:p xmlns:tce="http://www.TCE.com">
      <w:pPr>
        <w:pStyle w:val="ListNumber3"/>
        <!--depth 3-->
        <w:numPr>
          <w:ilvl w:val="2"/>
          <w:numId w:val="190"/>
        </w:numPr>
      </w:pPr>
      <w:bookmarkStart w:id="177" w:name="_Tocd19e15571"/>
      <w:bookmarkStart w:id="176" w:name="_Refd19e15571"/>
      <w:r>
        <w:t>(i)</w:t>
      </w:r>
      <w:r>
        <w:t xml:space="preserve">  COWP warrant levels are based on the dollar value of individual transactions.</w:t>
      </w:r>
    </w:p>
    <w:p xmlns:tce="http://www.TCE.com">
      <w:pPr>
        <w:pStyle w:val="ListNumber3"/>
        <!--depth 3-->
        <w:numPr>
          <w:ilvl w:val="2"/>
          <w:numId w:val="190"/>
        </w:numPr>
      </w:pPr>
      <w:r>
        <w:t>(ii)</w:t>
      </w:r>
      <w:r>
        <w:t xml:space="preserve">  Individual transactions include the following:</w:t>
      </w:r>
    </w:p>
    <w:p xmlns:tce="http://www.TCE.com">
      <w:pPr>
        <w:pStyle w:val="ListNumber4"/>
        <!--depth 4-->
        <w:numPr>
          <w:ilvl w:val="3"/>
          <w:numId w:val="191"/>
        </w:numPr>
      </w:pPr>
      <w:bookmarkStart w:id="179" w:name="_Tocd19e15584"/>
      <w:bookmarkStart w:id="178" w:name="_Refd19e15584"/>
      <w:r>
        <w:t>(A)</w:t>
      </w:r>
      <w:r>
        <w:t xml:space="preserve">  The dollar value of a contract ataward or a total lease contract value at award, including the dollar value of option periods.</w:t>
      </w:r>
    </w:p>
    <w:p xmlns:tce="http://www.TCE.com">
      <w:pPr>
        <w:pStyle w:val="ListNumber4"/>
        <!--depth 4-->
        <w:numPr>
          <w:ilvl w:val="3"/>
          <w:numId w:val="191"/>
        </w:numPr>
      </w:pP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1"/>
        </w:numPr>
      </w:pPr>
      <w:r>
        <w:t>(C)</w:t>
      </w:r>
      <w:r>
        <w:t xml:space="preserve">  The dollar value of a blanket purchase agreement award including the dollar value of option periods.</w:t>
      </w:r>
    </w:p>
    <w:p xmlns:tce="http://www.TCE.com">
      <w:pPr>
        <w:pStyle w:val="ListNumber4"/>
        <!--depth 4-->
        <w:numPr>
          <w:ilvl w:val="3"/>
          <w:numId w:val="191"/>
        </w:numPr>
      </w:pPr>
      <w:r>
        <w:t>(D)</w:t>
      </w:r>
      <w:r>
        <w:t xml:space="preserve">  The dollar value of a blanket purchase agreement modification award, and not the aggregate blanket purchase agreement dollar value.</w:t>
      </w:r>
    </w:p>
    <w:p xmlns:tce="http://www.TCE.com">
      <w:pPr>
        <w:pStyle w:val="ListNumber4"/>
        <!--depth 4-->
        <w:numPr>
          <w:ilvl w:val="3"/>
          <w:numId w:val="191"/>
        </w:numPr>
      </w:pP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1"/>
        </w:numPr>
      </w:pP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1"/>
        </w:numPr>
      </w:pPr>
      <w:r>
        <w:t>(G)</w:t>
      </w:r>
      <w:r>
        <w:t xml:space="preserve">  The dollar value of a purchase order.</w:t>
      </w:r>
    </w:p>
    <w:p xmlns:tce="http://www.TCE.com">
      <w:pPr>
        <w:pStyle w:val="ListNumber4"/>
        <!--depth 4-->
        <w:numPr>
          <w:ilvl w:val="3"/>
          <w:numId w:val="191"/>
        </w:numPr>
      </w:pP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90"/>
        </w:numPr>
      </w:pP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0"/>
        </w:numPr>
      </w:pP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0"/>
        </w:numPr>
      </w:pPr>
      <w:r>
        <w:t>(v)</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81"/>
        </w:numPr>
      </w:pP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1"/>
        </w:numPr>
      </w:pPr>
      <w:r>
        <w:t>(e)</w:t>
      </w:r>
      <w:r>
        <w:t xml:space="preserve">  If the HCA determines that the considerations listed under GSAM </w:t>
      </w:r>
      <w:r>
        <w:rPr>
          <w:color w:val="0000FF"/>
        </w:rPr>
        <w:fldChar w:fldCharType="begin"/>
      </w:r>
      <w:r>
        <w:rPr>
          <w:color w:val="0000FF"/>
        </w:rPr>
        <w:instrText xml:space="preserve"> REF _Numd19e57828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_Numd19e57828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777"/>
      <w:bookmarkStart w:id="181" w:name="_Refd19e15777"/>
      <w:bookmarkStart w:id="182" w:name="_Tocd19e15777"/>
      <w:r>
        <w:t/>
      </w:r>
      <w:r>
        <w:t>501.603-2</w:t>
      </w:r>
      <w:r>
        <w:t xml:space="preserve"> Selection.</w:t>
      </w:r>
      <w:bookmarkEnd w:id="181"/>
      <w:bookmarkEnd w:id="182"/>
      <w:bookmarkEnd w:id="180"/>
    </w:p>
    <w:p xmlns:tce="http://www.TCE.com">
      <w:pPr>
        <w:pStyle w:val="ListNumber"/>
        <!--depth 1-->
        <w:numPr>
          <w:ilvl w:val="0"/>
          <w:numId w:val="192"/>
        </w:numPr>
      </w:pPr>
      <w:bookmarkStart w:id="184" w:name="_Tocd19e15786"/>
      <w:bookmarkStart w:id="183" w:name="_Refd19e15786"/>
      <w:r>
        <w:t/>
      </w:r>
      <w:r>
        <w:t>(a)</w:t>
      </w:r>
      <w:r>
        <w:t xml:space="preserve">   </w:t>
      </w:r>
      <w:r>
        <w:rPr>
          <w:i/>
        </w:rPr>
        <w:t>Contracting Officer Warrant Board (COWB).</w:t>
      </w:r>
      <w:r>
        <w:t/>
      </w:r>
    </w:p>
    <w:p xmlns:tce="http://www.TCE.com">
      <w:pPr>
        <w:pStyle w:val="ListNumber2"/>
        <!--depth 2-->
        <w:numPr>
          <w:ilvl w:val="1"/>
          <w:numId w:val="193"/>
        </w:numPr>
      </w:pPr>
      <w:bookmarkStart w:id="186" w:name="_Tocd19e15797"/>
      <w:bookmarkStart w:id="185" w:name="_Refd19e15797"/>
      <w:r>
        <w:t/>
      </w:r>
      <w:r>
        <w:t>(1)</w:t>
      </w:r>
      <w:r>
        <w:t xml:space="preserve">  The COWB ensures that all of the applicable criteria have been met prior to granting any GSA contracting officer warrant.</w:t>
      </w:r>
    </w:p>
    <w:p xmlns:tce="http://www.TCE.com">
      <w:pPr>
        <w:pStyle w:val="ListNumber2"/>
        <!--depth 2-->
        <w:numPr>
          <w:ilvl w:val="1"/>
          <w:numId w:val="193"/>
        </w:numPr>
      </w:pPr>
      <w:r>
        <w:t/>
      </w:r>
      <w:r>
        <w:t>(2)</w:t>
      </w:r>
      <w:r>
        <w:t xml:space="preserve">  Composition of the COWB. The HCA appoints the Board members and the Chair.</w:t>
      </w:r>
    </w:p>
    <w:p xmlns:tce="http://www.TCE.com">
      <w:pPr>
        <w:pStyle w:val="ListNumber3"/>
        <!--depth 3-->
        <w:numPr>
          <w:ilvl w:val="2"/>
          <w:numId w:val="194"/>
        </w:numPr>
      </w:pPr>
      <w:bookmarkStart w:id="188" w:name="_Tocd19e15812"/>
      <w:bookmarkStart w:id="187" w:name="_Refd19e15812"/>
      <w:r>
        <w:t/>
      </w:r>
      <w:r>
        <w:t>(i)</w:t>
      </w:r>
      <w:r>
        <w:t xml:space="preserve">  COWB Chair. The COWB Chair evaluates the contracting officer candidate's credentials prior to submission to the COWB.</w:t>
      </w:r>
    </w:p>
    <w:p xmlns:tce="http://www.TCE.com">
      <w:pPr>
        <w:pStyle w:val="ListNumber3"/>
        <!--depth 3-->
        <w:numPr>
          <w:ilvl w:val="2"/>
          <w:numId w:val="194"/>
        </w:numPr>
      </w:pPr>
      <w:r>
        <w:t/>
      </w:r>
      <w:r>
        <w:t>(ii)</w:t>
      </w:r>
      <w:r>
        <w:t xml:space="preserve">  Senior leadership representing each type of warrant issued by the contracting activity.</w:t>
      </w:r>
    </w:p>
    <w:p xmlns:tce="http://www.TCE.com">
      <w:pPr>
        <w:pStyle w:val="ListNumber3"/>
        <!--depth 3-->
        <w:numPr>
          <w:ilvl w:val="2"/>
          <w:numId w:val="194"/>
        </w:numPr>
      </w:pPr>
      <w:r>
        <w:t/>
      </w:r>
      <w:r>
        <w:t>(iii)</w:t>
      </w:r>
      <w:r>
        <w:t xml:space="preserve">  Other specialized representation, such as legal counsel assistance (as requested).</w:t>
      </w:r>
    </w:p>
    <w:p xmlns:tce="http://www.TCE.com">
      <w:pPr>
        <w:pStyle w:val="ListNumber3"/>
        <!--depth 3-->
        <w:numPr>
          <w:ilvl w:val="2"/>
          <w:numId w:val="194"/>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92"/>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2"/>
        </w:numPr>
      </w:pPr>
      <w:r>
        <w:t/>
      </w:r>
      <w:r>
        <w:t>(c)</w:t>
      </w:r>
      <w:r>
        <w:t xml:space="preserve">   </w:t>
      </w:r>
      <w:r>
        <w:rPr>
          <w:i/>
        </w:rPr>
        <w:t>Evaluation of candidates for contracting officer warrants.</w:t>
      </w:r>
      <w:r>
        <w:t/>
      </w:r>
    </w:p>
    <w:p xmlns:tce="http://www.TCE.com">
      <w:pPr>
        <w:pStyle w:val="ListNumber2"/>
        <!--depth 2-->
        <w:numPr>
          <w:ilvl w:val="1"/>
          <w:numId w:val="195"/>
        </w:numPr>
      </w:pPr>
      <w:bookmarkStart w:id="190" w:name="_Tocd19e15863"/>
      <w:bookmarkStart w:id="189" w:name="_Refd19e15863"/>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_Numd19e15242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5"/>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2">
        <w:r>
          <w:rPr>
            <w:rStyle w:val="Hyperlink"/>
          </w:rPr>
          <w:t>https://insite.gsa.gov/acquisitionportal</w:t>
        </w:r>
      </w:hyperlink>
      <w:r>
        <w:t>.</w:t>
      </w:r>
    </w:p>
    <w:p xmlns:tce="http://www.TCE.com">
      <w:pPr>
        <w:pStyle w:val="ListNumber2"/>
        <!--depth 2-->
        <w:numPr>
          <w:ilvl w:val="1"/>
          <w:numId w:val="195"/>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978"/>
      <w:bookmarkStart w:id="192" w:name="_Refd19e15978"/>
      <w:bookmarkStart w:id="193" w:name="_Tocd19e15978"/>
      <w:r>
        <w:t/>
      </w:r>
      <w:r>
        <w:t>501.603-3</w:t>
      </w:r>
      <w:r>
        <w:t xml:space="preserve"> Appointment.</w:t>
      </w:r>
      <w:bookmarkEnd w:id="192"/>
      <w:bookmarkEnd w:id="193"/>
      <w:bookmarkEnd w:id="191"/>
    </w:p>
    <w:p xmlns:tce="http://www.TCE.com">
      <w:pPr>
        <w:pStyle w:val="ListNumber"/>
        <!--depth 1-->
        <w:numPr>
          <w:ilvl w:val="0"/>
          <w:numId w:val="196"/>
        </w:numPr>
      </w:pPr>
      <w:bookmarkStart w:id="195" w:name="_Tocd19e15987"/>
      <w:bookmarkStart w:id="194" w:name="_Refd19e15987"/>
      <w:r>
        <w:t/>
      </w:r>
      <w:r>
        <w:t>(a)</w:t>
      </w:r>
      <w:r>
        <w:t xml:space="preserve">   </w:t>
      </w:r>
      <w:r>
        <w:rPr>
          <w:i/>
        </w:rPr>
        <w:t>Certificate of appointment</w:t>
      </w:r>
      <w:r>
        <w:t>.</w:t>
      </w:r>
    </w:p>
    <w:p xmlns:tce="http://www.TCE.com">
      <w:pPr>
        <w:pStyle w:val="ListNumber2"/>
        <!--depth 2-->
        <w:numPr>
          <w:ilvl w:val="1"/>
          <w:numId w:val="197"/>
        </w:numPr>
      </w:pPr>
      <w:bookmarkStart w:id="197" w:name="_Tocd19e15998"/>
      <w:bookmarkStart w:id="196" w:name="_Refd19e15998"/>
      <w:r>
        <w:t/>
      </w:r>
      <w:r>
        <w:t>(1)</w:t>
      </w:r>
      <w:r>
        <w:t xml:space="preserve">  HCAs approve warrants and appoint contracting officers, prior to issuance of the SF-1402.</w:t>
      </w:r>
      <w:bookmarkEnd w:id="196"/>
      <w:bookmarkEnd w:id="197"/>
    </w:p>
    <w:p xmlns:tce="http://www.TCE.com">
      <w:pPr>
        <w:pStyle w:val="ListNumber"/>
        <!--depth 1-->
        <w:numPr>
          <w:ilvl w:val="0"/>
          <w:numId w:val="196"/>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8"/>
        </w:numPr>
      </w:pPr>
      <w:bookmarkStart w:id="199" w:name="_Tocd19e16017"/>
      <w:bookmarkStart w:id="198" w:name="_Refd19e16017"/>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96"/>
        </w:numPr>
      </w:pPr>
      <w:r>
        <w:t/>
      </w:r>
      <w:r>
        <w:t>(c)</w:t>
      </w:r>
      <w:r>
        <w:t xml:space="preserve">   </w:t>
      </w:r>
      <w:r>
        <w:rPr>
          <w:i/>
        </w:rPr>
        <w:t>Applicability of Warrant Authority</w:t>
      </w:r>
      <w:r>
        <w:t>.</w:t>
      </w:r>
    </w:p>
    <w:p xmlns:tce="http://www.TCE.com">
      <w:pPr>
        <w:pStyle w:val="ListNumber2"/>
        <!--depth 2-->
        <w:numPr>
          <w:ilvl w:val="1"/>
          <w:numId w:val="199"/>
        </w:numPr>
      </w:pPr>
      <w:r>
        <w:t/>
      </w:r>
      <w:r>
        <w:t>(1)</w:t>
      </w:r>
      <w:r>
        <w:t xml:space="preserve">Warrants are valid agency-wide within GSA, with noted exceptions. Operational guidance is available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99"/>
        </w:numPr>
      </w:pPr>
      <w:r>
        <w:t/>
      </w:r>
      <w:r>
        <w:t>(3)</w:t>
      </w:r>
      <w:r>
        <w:t xml:space="preserve"> </w:t>
      </w:r>
      <w:r>
        <w:rPr>
          <w:i/>
        </w:rPr>
        <w:t>Exceptions</w:t>
      </w:r>
      <w:r>
        <w:t>. Warrants will be administratively terminated upon employee transfer if:</w:t>
      </w:r>
    </w:p>
    <w:p xmlns:tce="http://www.TCE.com">
      <w:pPr>
        <w:pStyle w:val="ListNumber3"/>
        <!--depth 3-->
        <w:numPr>
          <w:ilvl w:val="2"/>
          <w:numId w:val="200"/>
        </w:numPr>
      </w:pPr>
      <w:r>
        <w:t/>
      </w:r>
      <w:r>
        <w:t>(i)</w:t>
      </w:r>
      <w:r>
        <w:t>The contracting officer transfers to a non-contracting activity;</w:t>
      </w:r>
    </w:p>
    <w:p xmlns:tce="http://www.TCE.com">
      <w:pPr>
        <w:pStyle w:val="ListNumber3"/>
        <!--depth 3-->
        <w:numPr>
          <w:ilvl w:val="2"/>
          <w:numId w:val="20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0"/>
        </w:numPr>
      </w:pPr>
      <w:r>
        <w:t/>
      </w:r>
      <w:r>
        <w:t>(iii)</w:t>
      </w:r>
      <w:r>
        <w:t>The receiving contracting activity does not have an organizational need for the warrant; or,</w:t>
      </w:r>
    </w:p>
    <w:p xmlns:tce="http://www.TCE.com">
      <w:pPr>
        <w:pStyle w:val="ListNumber3"/>
        <!--depth 3-->
        <w:numPr>
          <w:ilvl w:val="2"/>
          <w:numId w:val="200"/>
        </w:numPr>
      </w:pPr>
      <w:r>
        <w:t/>
      </w:r>
      <w:r>
        <w:t>(iv)</w:t>
      </w:r>
      <w:r>
        <w:t>The receiving contracting activity needs to increase or decrease the warrant threshold.</w:t>
      </w:r>
    </w:p>
    <w:p xmlns:tce="http://www.TCE.com">
      <w:pPr>
        <w:pStyle w:val="ListNumber"/>
        <!--depth 1-->
        <w:numPr>
          <w:ilvl w:val="0"/>
          <w:numId w:val="196"/>
        </w:numPr>
      </w:pPr>
      <w:r>
        <w:t/>
      </w:r>
      <w:r>
        <w:t>(d)</w:t>
      </w:r>
      <w:r>
        <w:t xml:space="preserve">   </w:t>
      </w:r>
      <w:r>
        <w:rPr>
          <w:i/>
        </w:rPr>
        <w:t>Authority to make purchases for domestic and national security emergencies</w:t>
      </w:r>
      <w:r>
        <w:t>.</w:t>
      </w:r>
    </w:p>
    <w:p xmlns:tce="http://www.TCE.com">
      <w:pPr>
        <w:pStyle w:val="ListNumber2"/>
        <!--depth 2-->
        <w:numPr>
          <w:ilvl w:val="1"/>
          <w:numId w:val="201"/>
        </w:numPr>
      </w:pPr>
      <w:bookmarkStart w:id="201" w:name="_Tocd19e16122"/>
      <w:bookmarkStart w:id="200" w:name="_Refd19e16122"/>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1"/>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1"/>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_Numd19e15978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96"/>
        </w:numPr>
      </w:pPr>
      <w:r>
        <w:t/>
      </w:r>
      <w:r>
        <w:t>(e)</w:t>
      </w:r>
      <w:r>
        <w:t xml:space="preserve">   </w:t>
      </w:r>
      <w:r>
        <w:rPr>
          <w:i/>
        </w:rPr>
        <w:t>Record maintenance and disposal</w:t>
      </w:r>
      <w:r>
        <w:t>.</w:t>
      </w:r>
    </w:p>
    <w:p xmlns:tce="http://www.TCE.com">
      <w:pPr>
        <w:pStyle w:val="ListNumber2"/>
        <!--depth 2-->
        <w:numPr>
          <w:ilvl w:val="1"/>
          <w:numId w:val="202"/>
        </w:numPr>
      </w:pPr>
      <w:bookmarkStart w:id="203" w:name="_Tocd19e16159"/>
      <w:bookmarkStart w:id="202" w:name="_Refd19e16159"/>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2"/>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2"/>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2"/>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6198"/>
      <w:bookmarkStart w:id="205" w:name="_Refd19e16198"/>
      <w:bookmarkStart w:id="206" w:name="_Tocd19e16198"/>
      <w:r>
        <w:t/>
      </w:r>
      <w:r>
        <w:t>501.603-4</w:t>
      </w:r>
      <w:r>
        <w:t xml:space="preserve"> Termination.</w:t>
      </w:r>
      <w:bookmarkEnd w:id="205"/>
      <w:bookmarkEnd w:id="206"/>
      <w:bookmarkEnd w:id="204"/>
    </w:p>
    <w:p xmlns:tce="http://www.TCE.com">
      <w:pPr>
        <w:pStyle w:val="ListNumber"/>
        <!--depth 1-->
        <w:numPr>
          <w:ilvl w:val="0"/>
          <w:numId w:val="203"/>
        </w:numPr>
      </w:pPr>
      <w:bookmarkStart w:id="208" w:name="_Tocd19e16207"/>
      <w:bookmarkStart w:id="207" w:name="_Refd19e1620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3"/>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3"/>
        </w:numPr>
      </w:pPr>
      <w:r>
        <w:t/>
      </w:r>
      <w:r>
        <w:t>(c)</w:t>
      </w:r>
      <w:r>
        <w:t/>
      </w:r>
    </w:p>
    <w:p xmlns:tce="http://www.TCE.com">
      <w:pPr>
        <w:pStyle w:val="ListNumber2"/>
        <!--depth 2-->
        <w:numPr>
          <w:ilvl w:val="1"/>
          <w:numId w:val="204"/>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5"/>
        </w:numPr>
      </w:pPr>
      <w:bookmarkStart w:id="210" w:name="_Tocd19e16237"/>
      <w:bookmarkStart w:id="209" w:name="_Refd19e16237"/>
      <w:r>
        <w:t/>
      </w:r>
      <w:r>
        <w:t>(i)</w:t>
      </w:r>
      <w:r>
        <w:t xml:space="preserve">  Resigns.</w:t>
      </w:r>
    </w:p>
    <w:p xmlns:tce="http://www.TCE.com">
      <w:pPr>
        <w:pStyle w:val="ListNumber3"/>
        <!--depth 3-->
        <w:numPr>
          <w:ilvl w:val="2"/>
          <w:numId w:val="205"/>
        </w:numPr>
      </w:pPr>
      <w:r>
        <w:t/>
      </w:r>
      <w:r>
        <w:t>(ii)</w:t>
      </w:r>
      <w:r>
        <w:t xml:space="preserve">  Transfers to another agency.</w:t>
      </w:r>
    </w:p>
    <w:p xmlns:tce="http://www.TCE.com">
      <w:pPr>
        <w:pStyle w:val="ListNumber3"/>
        <!--depth 3-->
        <w:numPr>
          <w:ilvl w:val="2"/>
          <w:numId w:val="205"/>
        </w:numPr>
      </w:pPr>
      <w:r>
        <w:t/>
      </w:r>
      <w:r>
        <w:t>(iii)</w:t>
      </w:r>
      <w:r>
        <w:t xml:space="preserve">  Is reassigned to another office within GSA.</w:t>
      </w:r>
    </w:p>
    <w:p xmlns:tce="http://www.TCE.com">
      <w:pPr>
        <w:pStyle w:val="ListNumber3"/>
        <!--depth 3-->
        <w:numPr>
          <w:ilvl w:val="2"/>
          <w:numId w:val="205"/>
        </w:numPr>
      </w:pPr>
      <w:r>
        <w:t/>
      </w:r>
      <w:r>
        <w:t>(iv)</w:t>
      </w:r>
      <w:r>
        <w:t xml:space="preserve">  Is terminated, or otherwise disciplined, for malfeasance or incompetence.</w:t>
      </w:r>
    </w:p>
    <w:p xmlns:tce="http://www.TCE.com">
      <w:pPr>
        <w:pStyle w:val="ListNumber3"/>
        <!--depth 3-->
        <w:numPr>
          <w:ilvl w:val="2"/>
          <w:numId w:val="205"/>
        </w:numPr>
      </w:pPr>
      <w:r>
        <w:t/>
      </w:r>
      <w:r>
        <w:t>(v)</w:t>
      </w:r>
      <w:r>
        <w:t xml:space="preserve">  Does not need the appointment.</w:t>
      </w:r>
    </w:p>
    <w:p xmlns:tce="http://www.TCE.com">
      <w:pPr>
        <w:pStyle w:val="ListNumber3"/>
        <!--depth 3-->
        <w:numPr>
          <w:ilvl w:val="2"/>
          <w:numId w:val="205"/>
        </w:numPr>
      </w:pPr>
      <w:r>
        <w:t/>
      </w:r>
      <w:r>
        <w:t>(vi)</w:t>
      </w:r>
      <w:r>
        <w:t xml:space="preserve">  Fails to comply with experience, education or training requirements.</w:t>
      </w:r>
      <w:bookmarkEnd w:id="209"/>
      <w:bookmarkEnd w:id="210"/>
    </w:p>
    <w:p xmlns:tce="http://www.TCE.com">
      <w:pPr>
        <w:pStyle w:val="ListNumber2"/>
        <!--depth 2-->
        <w:numPr>
          <w:ilvl w:val="1"/>
          <w:numId w:val="204"/>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4">
        <w:r>
          <w:rPr>
            <w:rStyle w:val="Hyperlink"/>
          </w:rPr>
          <w:t>https://insite.gsa.gov/acquisitionportal</w:t>
        </w:r>
      </w:hyperlink>
      <w:r>
        <w:t>.</w:t>
      </w:r>
    </w:p>
    <w:p xmlns:tce="http://www.TCE.com">
      <w:pPr>
        <w:pStyle w:val="ListNumber"/>
        <!--depth 1-->
        <w:numPr>
          <w:ilvl w:val="0"/>
          <w:numId w:val="203"/>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6"/>
        </w:numPr>
      </w:pPr>
      <w:bookmarkStart w:id="212" w:name="_Tocd19e16301"/>
      <w:bookmarkStart w:id="211" w:name="_Refd19e16301"/>
      <w:r>
        <w:t/>
      </w:r>
      <w:r>
        <w:t>(1)</w:t>
      </w:r>
      <w:r>
        <w:t xml:space="preserve">  There is reason to believe that the contracting officer failed to exercise sound business judgment.</w:t>
      </w:r>
    </w:p>
    <w:p xmlns:tce="http://www.TCE.com">
      <w:pPr>
        <w:pStyle w:val="ListNumber2"/>
        <!--depth 2-->
        <w:numPr>
          <w:ilvl w:val="1"/>
          <w:numId w:val="206"/>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6"/>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336"/>
      <w:bookmarkStart w:id="214" w:name="_Refd19e16336"/>
      <w:bookmarkStart w:id="215" w:name="_Tocd19e16336"/>
      <w:r>
        <w:t/>
      </w:r>
      <w:r>
        <w:t>501.604</w:t>
      </w:r>
      <w:r>
        <w:t xml:space="preserve"> Contracting Officer's Representative (COR).</w:t>
      </w:r>
      <w:bookmarkEnd w:id="214"/>
      <w:bookmarkEnd w:id="215"/>
      <w:bookmarkEnd w:id="213"/>
    </w:p>
    <w:p xmlns:tce="http://www.TCE.com">
      <w:pPr>
        <w:pStyle w:val="ListNumber"/>
        <!--depth 1-->
        <w:numPr>
          <w:ilvl w:val="0"/>
          <w:numId w:val="207"/>
        </w:numPr>
      </w:pPr>
      <w:bookmarkStart w:id="217" w:name="_Tocd19e16345"/>
      <w:bookmarkStart w:id="216" w:name="_Refd19e1634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7"/>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8"/>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8"/>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8"/>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7"/>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09"/>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09"/>
        </w:numPr>
      </w:pPr>
      <w:r>
        <w:t/>
      </w:r>
      <w:r>
        <w:t>(2)</w:t>
      </w:r>
      <w:r>
        <w:t xml:space="preserve">  </w:t>
      </w:r>
      <w:r>
        <w:rPr>
          <w:i/>
        </w:rPr>
        <w:t>Exclusions</w:t>
      </w:r>
      <w:r>
        <w:t>.</w:t>
      </w:r>
    </w:p>
    <w:p xmlns:tce="http://www.TCE.com">
      <w:pPr>
        <w:pStyle w:val="ListNumber3"/>
        <!--depth 3-->
        <w:numPr>
          <w:ilvl w:val="2"/>
          <w:numId w:val="210"/>
        </w:numPr>
      </w:pPr>
      <w:r>
        <w:t/>
      </w:r>
      <w:r>
        <w:t>(i)</w:t>
      </w:r>
      <w:r>
        <w:t> This requirement does not apply to Contracting Officers who also serve as CORs.</w:t>
      </w:r>
    </w:p>
    <w:p xmlns:tce="http://www.TCE.com">
      <w:pPr>
        <w:pStyle w:val="ListNumber3"/>
        <!--depth 3-->
        <w:numPr>
          <w:ilvl w:val="2"/>
          <w:numId w:val="210"/>
        </w:numPr>
      </w:pPr>
      <w:r>
        <w:t/>
      </w:r>
      <w:r>
        <w:t>(ii)</w:t>
      </w:r>
      <w:r>
        <w:t> This requirement does not apply to GS-1170s or Leasing Contracting Officers, of any job series.</w:t>
      </w:r>
    </w:p>
    <w:p xmlns:tce="http://www.TCE.com">
      <w:pPr>
        <w:pStyle w:val="ListNumber2"/>
        <!--depth 2-->
        <w:numPr>
          <w:ilvl w:val="1"/>
          <w:numId w:val="209"/>
        </w:numPr>
      </w:pPr>
      <w:r>
        <w:t/>
      </w:r>
      <w:r>
        <w:t>(3)</w:t>
      </w:r>
      <w:r>
        <w:t xml:space="preserve"> Additional information and guidance can be found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7"/>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7"/>
        </w:numPr>
      </w:pPr>
      <w:r>
        <w:t/>
      </w:r>
      <w:r>
        <w:t>(e)</w:t>
      </w:r>
      <w:r>
        <w:t xml:space="preserve">  </w:t>
      </w:r>
      <w:r>
        <w:rPr>
          <w:i/>
        </w:rPr>
        <w:t>Contracting officer’s responsibilities</w:t>
      </w:r>
      <w:r>
        <w:t>.</w:t>
      </w:r>
    </w:p>
    <w:p xmlns:tce="http://www.TCE.com">
      <w:pPr>
        <w:pStyle w:val="ListNumber2"/>
        <!--depth 2-->
        <w:numPr>
          <w:ilvl w:val="1"/>
          <w:numId w:val="211"/>
        </w:numPr>
      </w:pPr>
      <w:bookmarkStart w:id="219" w:name="_Tocd19e16462"/>
      <w:bookmarkStart w:id="218" w:name="_Refd19e16462"/>
      <w:r>
        <w:t/>
      </w:r>
      <w:r>
        <w:t>(1)</w:t>
      </w:r>
      <w:r>
        <w:t xml:space="preserve"> In appointing CORs under GSAM </w:t>
      </w:r>
      <w:r>
        <w:rPr>
          <w:color w:val="0000FF"/>
        </w:rPr>
        <w:fldChar w:fldCharType="begin"/>
      </w:r>
      <w:r>
        <w:rPr>
          <w:color w:val="0000FF"/>
        </w:rPr>
        <w:instrText xml:space="preserve"> REF _Numd19e57705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1"/>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497"/>
      <w:bookmarkStart w:id="221" w:name="_Refd19e16497"/>
      <w:bookmarkStart w:id="222" w:name="_Tocd19e16497"/>
      <w:r>
        <w:t/>
      </w:r>
      <w:r>
        <w:t>501.670</w:t>
      </w:r>
      <w:r>
        <w:t xml:space="preserve"> Category Managers.</w:t>
      </w:r>
      <w:bookmarkEnd w:id="221"/>
      <w:bookmarkEnd w:id="222"/>
      <w:bookmarkEnd w:id="220"/>
    </w:p>
    <w:p xmlns:tce="http://www.TCE.com">
      <w:pPr>
        <w:pStyle w:val="ListNumber"/>
        <!--depth 1-->
        <w:numPr>
          <w:ilvl w:val="0"/>
          <w:numId w:val="212"/>
        </w:numPr>
      </w:pPr>
      <w:bookmarkStart w:id="224" w:name="_Tocd19e16506"/>
      <w:bookmarkStart w:id="223" w:name="_Refd19e1650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6">
        <w:r>
          <w:rPr>
            <w:rStyle w:val="Hyperlink"/>
          </w:rPr>
          <w:t>https://hallways.cap.gsa.gov/information/Gov-wide_CM_Guidance_V1.pdf</w:t>
        </w:r>
      </w:hyperlink>
      <w:r>
        <w:t>.</w:t>
      </w:r>
    </w:p>
    <w:p xmlns:tce="http://www.TCE.com">
      <w:pPr>
        <w:pStyle w:val="ListNumber"/>
        <!--depth 1-->
        <w:numPr>
          <w:ilvl w:val="0"/>
          <w:numId w:val="212"/>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_Numd19e65735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545"/>
      <w:bookmarkStart w:id="226" w:name="_Refd19e16545"/>
      <w:bookmarkStart w:id="227" w:name="_Tocd19e16545"/>
      <w:r>
        <w:t/>
      </w:r>
      <w:r>
        <w:t>501.671</w:t>
      </w:r>
      <w:r>
        <w:t xml:space="preserve"> Program and Project Managers (P/PM).</w:t>
      </w:r>
      <w:bookmarkEnd w:id="226"/>
      <w:bookmarkEnd w:id="227"/>
      <w:bookmarkEnd w:id="225"/>
    </w:p>
    <w:p xmlns:tce="http://www.TCE.com">
      <w:pPr>
        <w:pStyle w:val="ListNumber"/>
        <!--depth 1-->
        <w:numPr>
          <w:ilvl w:val="0"/>
          <w:numId w:val="213"/>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7">
        <w:r>
          <w:rPr>
            <w:rStyle w:val="Hyperlink"/>
          </w:rPr>
          <w:t>https://www.fai.gov/</w:t>
        </w:r>
      </w:hyperlink>
      <w:r>
        <w:t xml:space="preserve">and GSA’s Acquisition Portal at </w:t>
      </w:r>
      <w:hyperlink r:id="rIdHyperlink128">
        <w:r>
          <w:rPr>
            <w:rStyle w:val="Hyperlink"/>
          </w:rPr>
          <w:t>https://insite.gsa.gov/acquisitionportal</w:t>
        </w:r>
      </w:hyperlink>
      <w:r>
        <w:t>.</w:t>
      </w:r>
    </w:p>
    <w:p xmlns:tce="http://www.TCE.com">
      <w:pPr>
        <w:pStyle w:val="ListNumber"/>
        <!--depth 1-->
        <w:numPr>
          <w:ilvl w:val="0"/>
          <w:numId w:val="213"/>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4"/>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4"/>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4"/>
        </w:numPr>
      </w:pPr>
      <w:r>
        <w:t/>
      </w:r>
      <w:r>
        <w:t>(3)</w:t>
      </w:r>
      <w:r>
        <w:t> Any program manager for a major acquisition, including major programs as defined by OMB Circular A-11, must be FAC-P/PM Level III certified.</w:t>
      </w:r>
    </w:p>
    <w:p xmlns:tce="http://www.TCE.com">
      <w:pPr>
        <w:pStyle w:val="ListNumber"/>
        <!--depth 1-->
        <w:numPr>
          <w:ilvl w:val="0"/>
          <w:numId w:val="213"/>
        </w:numPr>
      </w:pPr>
      <w:r>
        <w:t/>
      </w:r>
      <w:r>
        <w:t>(c)</w:t>
      </w:r>
      <w:r>
        <w:t xml:space="preserve"> </w:t>
      </w:r>
      <w:r>
        <w:rPr>
          <w:i/>
        </w:rPr>
        <w:t>FAC-P/PM-IT Specialization</w:t>
      </w:r>
      <w:r>
        <w:t>.</w:t>
      </w:r>
    </w:p>
    <w:p xmlns:tce="http://www.TCE.com">
      <w:pPr>
        <w:pStyle w:val="ListNumber2"/>
        <!--depth 2-->
        <w:numPr>
          <w:ilvl w:val="1"/>
          <w:numId w:val="215"/>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6"/>
        </w:numPr>
      </w:pPr>
      <w:r>
        <w:t/>
      </w:r>
      <w:r>
        <w:t>(i)</w:t>
      </w:r>
      <w:r>
        <w:t xml:space="preserve">IT projects or programs included in the GSA IT Dashboard </w:t>
      </w:r>
      <w:hyperlink r:id="rIdHyperlink129">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6"/>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6"/>
        </w:numPr>
      </w:pPr>
      <w:r>
        <w:t/>
      </w:r>
      <w:r>
        <w:t>(iii)</w:t>
      </w:r>
      <w:r>
        <w:t>IT projects or programs designated by HCA as major or mission critical.</w:t>
      </w:r>
    </w:p>
    <w:p xmlns:tce="http://www.TCE.com">
      <w:pPr>
        <w:pStyle w:val="ListNumber2"/>
        <!--depth 2-->
        <w:numPr>
          <w:ilvl w:val="1"/>
          <w:numId w:val="215"/>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5"/>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3"/>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693"/>
      <w:bookmarkStart w:id="229" w:name="_Refd19e16693"/>
      <w:bookmarkStart w:id="230" w:name="_Tocd19e16693"/>
      <w:r>
        <w:t/>
      </w:r>
      <w:r>
        <w:t>501.672</w:t>
      </w:r>
      <w:r>
        <w:t xml:space="preserve"> Acquisition Certification Programs.</w:t>
      </w:r>
      <w:bookmarkEnd w:id="229"/>
      <w:bookmarkEnd w:id="230"/>
      <w:bookmarkEnd w:id="228"/>
    </w:p>
    <w:p xmlns:tce="http://www.TCE.com">
      <w:pPr>
        <w:pStyle w:val="ListNumber"/>
        <!--depth 1-->
        <w:numPr>
          <w:ilvl w:val="0"/>
          <w:numId w:val="217"/>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0">
        <w:r>
          <w:rPr>
            <w:rStyle w:val="Hyperlink"/>
          </w:rPr>
          <w:t>http://www.fai.gov</w:t>
        </w:r>
      </w:hyperlink>
      <w:r>
        <w:t xml:space="preserve"> and GSA's Acquisition Portal at </w:t>
      </w:r>
      <w:hyperlink r:id="rIdHyperlink131">
        <w:r>
          <w:rPr>
            <w:rStyle w:val="Hyperlink"/>
          </w:rPr>
          <w:t>https://insite.gsa.gov/acquisitionportal</w:t>
        </w:r>
      </w:hyperlink>
      <w:r>
        <w:t>.</w:t>
      </w:r>
    </w:p>
    <w:p xmlns:tce="http://www.TCE.com">
      <w:pPr>
        <w:pStyle w:val="ListNumber"/>
        <!--depth 1-->
        <w:numPr>
          <w:ilvl w:val="0"/>
          <w:numId w:val="217"/>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8"/>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19"/>
        </w:numPr>
      </w:pPr>
      <w:r>
        <w:t/>
      </w:r>
      <w:r>
        <w:t>(i)</w:t>
      </w:r>
      <w:r>
        <w:t> The Fleet-C, in good standing, shall be required for warrant eligibility of Fleet personnel.</w:t>
      </w:r>
    </w:p>
    <w:p xmlns:tce="http://www.TCE.com">
      <w:pPr>
        <w:pStyle w:val="ListNumber3"/>
        <!--depth 3-->
        <w:numPr>
          <w:ilvl w:val="2"/>
          <w:numId w:val="219"/>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0"/>
        </w:numPr>
      </w:pPr>
      <w:r>
        <w:t/>
      </w:r>
      <w:r>
        <w:t>(i)</w:t>
      </w:r>
      <w:r>
        <w:t> This certification shall be required for warrant eligibility for Leasing, Outleasing, and Site Acquisition professionals.</w:t>
      </w:r>
    </w:p>
    <w:p xmlns:tce="http://www.TCE.com">
      <w:pPr>
        <w:pStyle w:val="ListNumber3"/>
        <!--depth 3-->
        <w:numPr>
          <w:ilvl w:val="2"/>
          <w:numId w:val="220"/>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1"/>
        </w:numPr>
      </w:pPr>
      <w:r>
        <w:t/>
      </w:r>
      <w:r>
        <w:t>(i)</w:t>
      </w:r>
      <w:r>
        <w:t> The PPFS-C shall be required for warrant eligibility by all personal property disposal and fleet sales personnel.</w:t>
      </w:r>
    </w:p>
    <w:p xmlns:tce="http://www.TCE.com">
      <w:pPr>
        <w:pStyle w:val="ListNumber3"/>
        <!--depth 3-->
        <w:numPr>
          <w:ilvl w:val="2"/>
          <w:numId w:val="221"/>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2"/>
        </w:numPr>
      </w:pPr>
      <w:r>
        <w:t/>
      </w:r>
      <w:r>
        <w:t>(i)</w:t>
      </w:r>
      <w:r>
        <w:t> The RPD-C shall be required for warrant eligibility for real property disposal personnel.</w:t>
      </w:r>
    </w:p>
    <w:p xmlns:tce="http://www.TCE.com">
      <w:pPr>
        <w:pStyle w:val="ListNumber3"/>
        <!--depth 3-->
        <w:numPr>
          <w:ilvl w:val="2"/>
          <w:numId w:val="222"/>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7"/>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3"/>
        </w:numPr>
      </w:pPr>
      <w:r>
        <w:t/>
      </w:r>
      <w:r>
        <w:t>(1)</w:t>
      </w:r>
      <w:r>
        <w:t> Attained approval for the termination from their supervisor,</w:t>
      </w:r>
    </w:p>
    <w:p xmlns:tce="http://www.TCE.com">
      <w:pPr>
        <w:pStyle w:val="ListNumber2"/>
        <!--depth 2-->
        <w:numPr>
          <w:ilvl w:val="1"/>
          <w:numId w:val="223"/>
        </w:numPr>
      </w:pPr>
      <w:r>
        <w:t/>
      </w:r>
      <w:r>
        <w:t>(2)</w:t>
      </w:r>
      <w:r>
        <w:t> Confirmed that the certification is no longer needed within the next two fiscal years,</w:t>
      </w:r>
    </w:p>
    <w:p xmlns:tce="http://www.TCE.com">
      <w:pPr>
        <w:pStyle w:val="ListNumber2"/>
        <!--depth 2-->
        <w:numPr>
          <w:ilvl w:val="1"/>
          <w:numId w:val="223"/>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3"/>
        </w:numPr>
      </w:pPr>
      <w:r>
        <w:t/>
      </w:r>
      <w:r>
        <w:t>(4)</w:t>
      </w:r>
      <w:r>
        <w:t> Agreed that any warrant associated with their FAC-C or agency-specific certification will be terminated.</w:t>
      </w:r>
    </w:p>
    <w:p xmlns:tce="http://www.TCE.com">
      <w:pPr>
        <w:pStyle w:val="ListNumber"/>
        <!--depth 1-->
        <w:numPr>
          <w:ilvl w:val="0"/>
          <w:numId w:val="217"/>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7"/>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4"/>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4"/>
        </w:numPr>
      </w:pPr>
      <w:r>
        <w:t/>
      </w:r>
      <w:r>
        <w:t>(2)</w:t>
      </w:r>
      <w:r>
        <w:t> </w:t>
      </w:r>
      <w:r>
        <w:rPr>
          <w:i/>
        </w:rPr>
        <w:t>Reciprocity with FAC Programs</w:t>
      </w:r>
      <w:r>
        <w:t>.</w:t>
      </w:r>
    </w:p>
    <w:p xmlns:tce="http://www.TCE.com">
      <w:pPr>
        <w:pStyle w:val="ListNumber3"/>
        <!--depth 3-->
        <w:numPr>
          <w:ilvl w:val="2"/>
          <w:numId w:val="225"/>
        </w:numPr>
      </w:pPr>
      <w:r>
        <w:t/>
      </w:r>
      <w:r>
        <w:t>(i)</w:t>
      </w:r>
      <w:r>
        <w:t xml:space="preserve"> FAC-C to FAC-COR. Individuals certified as FAC-C are considered to have met FAC-COR requirements per OMB Memo "Revisions to the FAC-COR" dated September 6, 2011 (see </w:t>
      </w:r>
      <w:hyperlink r:id="rIdHyperlink132">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5"/>
        </w:numPr>
      </w:pPr>
      <w:r>
        <w:t/>
      </w:r>
      <w:r>
        <w:t>(ii)</w:t>
      </w:r>
      <w:r>
        <w:t xml:space="preserve"> FAC-P/PM to FAC-COR. Individuals certified as FAC-P/PM are considered to have met FAC-COR requirements per OMB Memo "Revisions to the FAC-COR" dated September 6, 2011 (see </w:t>
      </w:r>
      <w:hyperlink r:id="rIdHyperlink13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950"/>
      <w:bookmarkStart w:id="232" w:name="_Refd19e16950"/>
      <w:bookmarkStart w:id="233" w:name="_Tocd19e16950"/>
      <w:r>
        <w:t/>
      </w:r>
      <w:r>
        <w:t>Appendix 501A</w:t>
      </w:r>
      <w:r>
        <w:t xml:space="preserve"> - [Reserved]</w:t>
      </w:r>
      <w:bookmarkEnd w:id="232"/>
      <w:bookmarkEnd w:id="233"/>
      <w:bookmarkEnd w:id="231"/>
    </w:p>
    <!--Topic unique_108-->
    <w:p xmlns:tce="http://www.TCE.com">
      <w:pPr>
        <w:pStyle w:val="Heading3"/>
      </w:pPr>
      <w:bookmarkStart w:id="234" w:name="_Numd19e16959"/>
      <w:bookmarkStart w:id="235" w:name="_Refd19e16959"/>
      <w:bookmarkStart w:id="236" w:name="_Tocd19e16959"/>
      <w:r>
        <w:t/>
      </w:r>
      <w:r>
        <w:t>Part 502</w:t>
      </w:r>
      <w:r>
        <w:t xml:space="preserve"> - Definitions of Words and Terms</w:t>
      </w:r>
      <w:bookmarkEnd w:id="235"/>
      <w:bookmarkEnd w:id="236"/>
      <w:bookmarkEnd w:id="234"/>
    </w:p>
    <w:p xmlns:tce="http://www.TCE.com">
      <w:pPr>
        <w:pStyle w:val="ListBullet"/>
        <!--depth 1-->
        <w:numPr>
          <w:ilvl w:val="0"/>
          <w:numId w:val="226"/>
        </w:numPr>
      </w:pPr>
      <w:r>
        <w:t/>
      </w:r>
      <w:r>
        <w:rPr>
          <w:color w:val="0000FF"/>
        </w:rPr>
        <w:fldChar w:fldCharType="begin"/>
      </w:r>
      <w:r>
        <w:rPr>
          <w:color w:val="0000FF"/>
        </w:rPr>
        <w:instrText xml:space="preserve"> REF _Numd19e16994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_Numd19e17007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37" w:name="_Numd19e16994"/>
      <w:bookmarkStart w:id="238" w:name="_Refd19e16994"/>
      <w:bookmarkStart w:id="239" w:name="_Tocd19e16994"/>
      <w:r>
        <w:t/>
      </w:r>
      <w:r>
        <w:t>Subpart 502.1</w:t>
      </w:r>
      <w:r>
        <w:t xml:space="preserve"> - Definitions</w:t>
      </w:r>
      <w:bookmarkEnd w:id="238"/>
      <w:bookmarkEnd w:id="239"/>
      <w:bookmarkEnd w:id="237"/>
    </w:p>
    <!--Topic unique_103-->
    <w:p xmlns:tce="http://www.TCE.com">
      <w:pPr>
        <w:pStyle w:val="Heading5"/>
      </w:pPr>
      <w:bookmarkStart w:id="240" w:name="_Numd19e17007"/>
      <w:bookmarkStart w:id="241" w:name="_Refd19e17007"/>
      <w:bookmarkStart w:id="242" w:name="_Tocd19e17007"/>
      <w:r>
        <w:t/>
      </w:r>
      <w:r>
        <w:t>502.101</w:t>
      </w:r>
      <w:r>
        <w:t xml:space="preserve"> Definitions.</w:t>
      </w:r>
      <w:bookmarkEnd w:id="241"/>
      <w:bookmarkEnd w:id="242"/>
      <w:bookmarkEnd w:id="240"/>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28"/>
        </w:numPr>
      </w:pPr>
      <w:r>
        <w:t/>
      </w:r>
      <w:r>
        <w:t>(a)</w:t>
      </w:r>
      <w:r>
        <w:t> Members of the AWF may include:</w:t>
      </w:r>
    </w:p>
    <w:p xmlns:tce="http://www.TCE.com">
      <w:pPr>
        <w:pStyle w:val="ListNumber2"/>
        <!--depth 2-->
        <w:numPr>
          <w:ilvl w:val="1"/>
          <w:numId w:val="229"/>
        </w:numPr>
      </w:pPr>
      <w:r>
        <w:t/>
      </w:r>
      <w:r>
        <w:t>(1)</w:t>
      </w:r>
      <w:r>
        <w:t> Individuals who are substantially involved in defining, determining, and managing acquisition requirements,</w:t>
      </w:r>
    </w:p>
    <w:p xmlns:tce="http://www.TCE.com">
      <w:pPr>
        <w:pStyle w:val="ListNumber2"/>
        <!--depth 2-->
        <w:numPr>
          <w:ilvl w:val="1"/>
          <w:numId w:val="229"/>
        </w:numPr>
      </w:pPr>
      <w:r>
        <w:t/>
      </w:r>
      <w:r>
        <w:t>(2)</w:t>
      </w:r>
      <w:r>
        <w:t> Individuals involved in acquisition planning and strategy,</w:t>
      </w:r>
    </w:p>
    <w:p xmlns:tce="http://www.TCE.com">
      <w:pPr>
        <w:pStyle w:val="ListNumber2"/>
        <!--depth 2-->
        <w:numPr>
          <w:ilvl w:val="1"/>
          <w:numId w:val="229"/>
        </w:numPr>
      </w:pPr>
      <w:r>
        <w:t/>
      </w:r>
      <w:r>
        <w:t>(3)</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29"/>
        </w:numPr>
      </w:pPr>
      <w:r>
        <w:t/>
      </w:r>
      <w:r>
        <w:t>(4)</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29"/>
        </w:numPr>
      </w:pPr>
      <w:r>
        <w:t/>
      </w:r>
      <w:r>
        <w:t>(5)</w:t>
      </w:r>
      <w:r>
        <w:t> Individuals who arrange disposal of any residual items after work is complete, (</w:t>
      </w:r>
      <w:r>
        <w:rPr>
          <w:i/>
        </w:rPr>
        <w:t>e.g.</w:t>
      </w:r>
      <w:r>
        <w:t>, property management/disposal),</w:t>
      </w:r>
    </w:p>
    <w:p xmlns:tce="http://www.TCE.com">
      <w:pPr>
        <w:pStyle w:val="ListNumber2"/>
        <!--depth 2-->
        <w:numPr>
          <w:ilvl w:val="1"/>
          <w:numId w:val="229"/>
        </w:numPr>
      </w:pPr>
      <w:r>
        <w:t/>
      </w:r>
      <w:r>
        <w:t>(6)</w:t>
      </w:r>
      <w:r>
        <w:t> Individuals who support the business processes of the activities listed in this paragraph (</w:t>
      </w:r>
      <w:r>
        <w:rPr>
          <w:i/>
        </w:rPr>
        <w:t>e.g.,</w:t>
      </w:r>
      <w:r>
        <w:t xml:space="preserve"> subject matter experts),</w:t>
      </w:r>
    </w:p>
    <w:p xmlns:tce="http://www.TCE.com">
      <w:pPr>
        <w:pStyle w:val="ListNumber2"/>
        <!--depth 2-->
        <w:numPr>
          <w:ilvl w:val="1"/>
          <w:numId w:val="229"/>
        </w:numPr>
      </w:pPr>
      <w:r>
        <w:t/>
      </w:r>
      <w:r>
        <w:t>(7)</w:t>
      </w:r>
      <w:r>
        <w:t>Individuals who have the authority to enter into and administer leases on the Government’s behalf,</w:t>
      </w:r>
    </w:p>
    <w:p xmlns:tce="http://www.TCE.com">
      <w:pPr>
        <w:pStyle w:val="ListNumber2"/>
        <!--depth 2-->
        <w:numPr>
          <w:ilvl w:val="1"/>
          <w:numId w:val="229"/>
        </w:numPr>
      </w:pPr>
      <w:r>
        <w:t/>
      </w:r>
      <w:r>
        <w:t>(8)</w:t>
      </w:r>
      <w:r>
        <w:t> Individuals who directly manage those involved in any of the activities listed in this paragraph.</w:t>
      </w:r>
    </w:p>
    <w:p xmlns:tce="http://www.TCE.com">
      <w:pPr>
        <w:pStyle w:val="ListNumber"/>
        <!--depth 1-->
        <w:numPr>
          <w:ilvl w:val="0"/>
          <w:numId w:val="228"/>
        </w:numPr>
      </w:pPr>
      <w:r>
        <w:t/>
      </w:r>
      <w:r>
        <w:t>(b)</w:t>
      </w:r>
      <w:r>
        <w:t> At a minimum, the acquisition workforce of the agency, includes:</w:t>
      </w:r>
    </w:p>
    <w:p xmlns:tce="http://www.TCE.com">
      <w:pPr>
        <w:pStyle w:val="ListNumber2"/>
        <!--depth 2-->
        <w:numPr>
          <w:ilvl w:val="1"/>
          <w:numId w:val="230"/>
        </w:numPr>
      </w:pPr>
      <w:r>
        <w:t/>
      </w:r>
      <w:r>
        <w:t>(1)</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0"/>
        </w:numPr>
      </w:pPr>
      <w:r>
        <w:t/>
      </w:r>
      <w:r>
        <w:t>(2)</w:t>
      </w:r>
      <w:r>
        <w:t> All contracting officers (CO) regardless of general schedule series with authority to obligate funds above the micropurchase threshold.</w:t>
      </w:r>
    </w:p>
    <w:p xmlns:tce="http://www.TCE.com">
      <w:pPr>
        <w:pStyle w:val="ListNumber2"/>
        <!--depth 2-->
        <w:numPr>
          <w:ilvl w:val="1"/>
          <w:numId w:val="230"/>
        </w:numPr>
      </w:pPr>
      <w:r>
        <w:t/>
      </w:r>
      <w:r>
        <w:t>(3)</w:t>
      </w:r>
      <w:r>
        <w:t> All positions in the general schedule purchasing series (GS-1105).</w:t>
      </w:r>
    </w:p>
    <w:p xmlns:tce="http://www.TCE.com">
      <w:pPr>
        <w:pStyle w:val="ListNumber2"/>
        <!--depth 2-->
        <w:numPr>
          <w:ilvl w:val="1"/>
          <w:numId w:val="230"/>
        </w:numPr>
      </w:pPr>
      <w:r>
        <w:t/>
      </w:r>
      <w:r>
        <w:t>(4)</w:t>
      </w:r>
      <w:r>
        <w:t> Program and project managers, as identified by the Chief Acquisition Officer (CAO), the Senior Procurement Executive, or HCA.</w:t>
      </w:r>
    </w:p>
    <w:p xmlns:tce="http://www.TCE.com">
      <w:pPr>
        <w:pStyle w:val="ListNumber2"/>
        <!--depth 2-->
        <w:numPr>
          <w:ilvl w:val="1"/>
          <w:numId w:val="230"/>
        </w:numPr>
      </w:pPr>
      <w:r>
        <w:t/>
      </w:r>
      <w:r>
        <w:t>(5)</w:t>
      </w:r>
      <w:r>
        <w:t> All Contracting Officer's Representatives (CORs) or equivalent positions.</w:t>
      </w:r>
    </w:p>
    <w:p xmlns:tce="http://www.TCE.com">
      <w:pPr>
        <w:pStyle w:val="ListNumber2"/>
        <!--depth 2-->
        <w:numPr>
          <w:ilvl w:val="1"/>
          <w:numId w:val="230"/>
        </w:numPr>
      </w:pPr>
      <w:r>
        <w:t/>
      </w:r>
      <w:r>
        <w:t>(6)</w:t>
      </w:r>
      <w:r>
        <w:t>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4">
        <w:r>
          <w:rPr>
            <w:rStyle w:val="Hyperlink"/>
          </w:rPr>
          <w:t>FAR 6.502</w:t>
        </w:r>
      </w:hyperlink>
      <w:r>
        <w:t xml:space="preserve">. Advocates for competition are identified on the GSA Acquisition Portal at </w:t>
      </w:r>
      <w:hyperlink r:id="rIdHyperlink135">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1"/>
        </w:numPr>
      </w:pPr>
      <w:bookmarkStart w:id="244" w:name="_Tocd19e17167"/>
      <w:bookmarkStart w:id="243" w:name="_Refd19e1716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3"/>
      <w:bookmarkEnd w:id="244"/>
    </w:p>
    <w:p xmlns:tce="http://www.TCE.com">
      <w:pPr>
        <w:pStyle w:val="BodyText"/>
      </w:pPr>
      <w:r>
        <w:t xml:space="preserve">“Contracting Director” means an individual designated in writing by the Head of the Contracting Activity responsible for performing contracting or contract administration functions as defined in </w:t>
      </w:r>
      <w:r>
        <w:rPr>
          <w:color w:val="0000FF"/>
        </w:rPr>
        <w:fldChar w:fldCharType="begin"/>
      </w:r>
      <w:r>
        <w:rPr>
          <w:color w:val="0000FF"/>
        </w:rPr>
        <w:instrText xml:space="preserve"> REF _Numd19e14178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6">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3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3"/>
        </w:numPr>
      </w:pPr>
      <w:r>
        <w:t/>
      </w:r>
      <w:r>
        <w:t>(5)</w:t>
      </w:r>
      <w:r>
        <w:t xml:space="preserve"> “Mobile Application” means a type of application software designed to run on a mobile device, such as a smartphone or tablet computer.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7">
        <w:r>
          <w:rPr>
            <w:rStyle w:val="Hyperlink"/>
          </w:rPr>
          <w:t>https://insite.gsa.gov/acquisitionportal</w:t>
        </w:r>
      </w:hyperlink>
      <w:r>
        <w:t>.</w:t>
      </w:r>
    </w:p>
    <w:p xmlns:tce="http://www.TCE.com">
      <w:pPr>
        <w:pStyle w:val="ListNumber"/>
        <!--depth 1-->
        <w:numPr>
          <w:ilvl w:val="0"/>
          <w:numId w:val="234"/>
        </w:numPr>
      </w:pPr>
      <w:r>
        <w:t/>
      </w:r>
      <w:r>
        <w:t>(a)</w:t>
      </w:r>
      <w:r>
        <w:t xml:space="preserve"> For GSA, the GSA Administrator has delegated the authority to the Senior Procurement Executive (SPE).</w:t>
      </w:r>
    </w:p>
    <w:p xmlns:tce="http://www.TCE.com">
      <w:pPr>
        <w:pStyle w:val="ListNumber"/>
        <!--depth 1-->
        <w:numPr>
          <w:ilvl w:val="0"/>
          <w:numId w:val="234"/>
        </w:numPr>
      </w:pPr>
      <w:r>
        <w:t/>
      </w:r>
      <w:r>
        <w:t>(b)</w:t>
      </w:r>
      <w:r>
        <w:t xml:space="preserve"> </w:t>
      </w:r>
      <w:r>
        <w:t>(b)</w:t>
      </w:r>
      <w:r>
        <w:t>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4"/>
        </w:numPr>
      </w:pPr>
      <w:r>
        <w:t/>
      </w:r>
      <w:r>
        <w:t>(c)</w:t>
      </w:r>
      <w:r>
        <w:t xml:space="preserve"> Redelegations made by FAS and PBS are identified on the GSA Acquisition Portal at </w:t>
      </w:r>
      <w:hyperlink r:id="rIdHyperlink138">
        <w:r>
          <w:rPr>
            <w:rStyle w:val="Hyperlink"/>
          </w:rPr>
          <w:t>https://insite.gsa.gov/acquisitionportal</w:t>
        </w:r>
      </w:hyperlink>
      <w:r>
        <w:t>.</w:t>
      </w:r>
    </w:p>
    <w:p xmlns:tce="http://www.TCE.com">
      <w:pPr>
        <w:pStyle w:val="ListNumber"/>
        <!--depth 1-->
        <w:numPr>
          <w:ilvl w:val="0"/>
          <w:numId w:val="234"/>
        </w:numPr>
      </w:pPr>
      <w:r>
        <w:t/>
      </w:r>
      <w:r>
        <w:t>(d)</w:t>
      </w:r>
      <w:r>
        <w:t xml:space="preserve">If statute, regulations or policies (e.g., </w:t>
      </w:r>
      <w:hyperlink r:id="rIdHyperlink139">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45" w:name="_Numd19e17293"/>
      <w:bookmarkStart w:id="246" w:name="_Refd19e17293"/>
      <w:bookmarkStart w:id="247" w:name="_Tocd19e17293"/>
      <w:r>
        <w:t/>
      </w:r>
      <w:r>
        <w:t>Part 503</w:t>
      </w:r>
      <w:r>
        <w:t xml:space="preserve"> - Improper Business Practices and Personal Conflicts of Interest</w:t>
      </w:r>
      <w:bookmarkEnd w:id="246"/>
      <w:bookmarkEnd w:id="247"/>
      <w:bookmarkEnd w:id="245"/>
    </w:p>
    <w:p xmlns:tce="http://www.TCE.com">
      <w:pPr>
        <w:pStyle w:val="ListBullet"/>
        <!--depth 1-->
        <w:numPr>
          <w:ilvl w:val="0"/>
          <w:numId w:val="235"/>
        </w:numPr>
      </w:pPr>
      <w:r>
        <w:t/>
      </w:r>
      <w:r>
        <w:rPr>
          <w:color w:val="0000FF"/>
        </w:rPr>
        <w:fldChar w:fldCharType="begin"/>
      </w:r>
      <w:r>
        <w:rPr>
          <w:color w:val="0000FF"/>
        </w:rPr>
        <w:instrText xml:space="preserve"> REF _Numd19e17533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_Numd19e17546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_Numd19e17559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_Numd19e17579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_Numd19e17592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_Numd19e17611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_Numd19e17827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_Numd19e17892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_Numd19e17905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_Numd19e17968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_Numd19e18087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_Numd19e18100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_Numd19e18120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_Numd19e18133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_Numd19e18152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_Numd19e18165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_Numd19e18178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_Numd19e18197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_Numd19e18222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_Numd19e18235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_Numd19e18254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_Numd19e18452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_Numd19e18465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_Numd19e18489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_Numd19e18502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48" w:name="_Numd19e17533"/>
      <w:bookmarkStart w:id="249" w:name="_Refd19e17533"/>
      <w:bookmarkStart w:id="250" w:name="_Tocd19e17533"/>
      <w:r>
        <w:t/>
      </w:r>
      <w:r>
        <w:t>Subpart 503.1</w:t>
      </w:r>
      <w:r>
        <w:t xml:space="preserve"> - Safeguards</w:t>
      </w:r>
      <w:bookmarkEnd w:id="249"/>
      <w:bookmarkEnd w:id="250"/>
      <w:bookmarkEnd w:id="248"/>
    </w:p>
    <!--Topic unique_114-->
    <w:p xmlns:tce="http://www.TCE.com">
      <w:pPr>
        <w:pStyle w:val="Heading5"/>
      </w:pPr>
      <w:bookmarkStart w:id="251" w:name="_Numd19e17546"/>
      <w:bookmarkStart w:id="252" w:name="_Refd19e17546"/>
      <w:bookmarkStart w:id="253" w:name="_Tocd19e17546"/>
      <w:r>
        <w:t/>
      </w:r>
      <w:r>
        <w:t>503.101</w:t>
      </w:r>
      <w:r>
        <w:t xml:space="preserve"> Standards of conduct.</w:t>
      </w:r>
      <w:bookmarkEnd w:id="252"/>
      <w:bookmarkEnd w:id="253"/>
      <w:bookmarkEnd w:id="251"/>
    </w:p>
    <!--Topic unique_115-->
    <w:p xmlns:tce="http://www.TCE.com">
      <w:pPr>
        <w:pStyle w:val="Heading6"/>
      </w:pPr>
      <w:bookmarkStart w:id="254" w:name="_Numd19e17559"/>
      <w:bookmarkStart w:id="255" w:name="_Refd19e17559"/>
      <w:bookmarkStart w:id="256" w:name="_Tocd19e17559"/>
      <w:r>
        <w:t/>
      </w:r>
      <w:r>
        <w:t>503.101-3</w:t>
      </w:r>
      <w:r>
        <w:t xml:space="preserve"> Agency regulations.</w:t>
      </w:r>
      <w:bookmarkEnd w:id="255"/>
      <w:bookmarkEnd w:id="256"/>
      <w:bookmarkEnd w:id="254"/>
    </w:p>
    <w:p xmlns:tce="http://www.TCE.com">
      <w:pPr>
        <w:pStyle w:val="BodyText"/>
      </w:pPr>
      <w:r>
        <w:t>GSA Supplemental Ethical Standards of Conduct appear at 5 CFR 6701.</w:t>
      </w:r>
    </w:p>
    <!--Topic unique_116-->
    <w:p xmlns:tce="http://www.TCE.com">
      <w:pPr>
        <w:pStyle w:val="Heading5"/>
      </w:pPr>
      <w:bookmarkStart w:id="257" w:name="_Numd19e17579"/>
      <w:bookmarkStart w:id="258" w:name="_Refd19e17579"/>
      <w:bookmarkStart w:id="259" w:name="_Tocd19e17579"/>
      <w:r>
        <w:t/>
      </w:r>
      <w:r>
        <w:t>503.104</w:t>
      </w:r>
      <w:r>
        <w:t xml:space="preserve"> Procurement integrity.</w:t>
      </w:r>
      <w:bookmarkEnd w:id="258"/>
      <w:bookmarkEnd w:id="259"/>
      <w:bookmarkEnd w:id="257"/>
    </w:p>
    <!--Topic unique_117-->
    <w:p xmlns:tce="http://www.TCE.com">
      <w:pPr>
        <w:pStyle w:val="Heading6"/>
      </w:pPr>
      <w:bookmarkStart w:id="260" w:name="_Numd19e17592"/>
      <w:bookmarkStart w:id="261" w:name="_Refd19e17592"/>
      <w:bookmarkStart w:id="262" w:name="_Tocd19e17592"/>
      <w:r>
        <w:t/>
      </w:r>
      <w:r>
        <w:t>503.104-2</w:t>
      </w:r>
      <w:r>
        <w:t xml:space="preserve"> General.</w:t>
      </w:r>
      <w:bookmarkEnd w:id="261"/>
      <w:bookmarkEnd w:id="262"/>
      <w:bookmarkEnd w:id="260"/>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63" w:name="_Numd19e17611"/>
      <w:bookmarkStart w:id="264" w:name="_Refd19e17611"/>
      <w:bookmarkStart w:id="265" w:name="_Tocd19e17611"/>
      <w:r>
        <w:t/>
      </w:r>
      <w:r>
        <w:t>503.104-4</w:t>
      </w:r>
      <w:r>
        <w:t xml:space="preserve"> Disclosure, protection, and marking of contractor bid or proposal information and source selection information.</w:t>
      </w:r>
      <w:bookmarkEnd w:id="264"/>
      <w:bookmarkEnd w:id="265"/>
      <w:bookmarkEnd w:id="263"/>
    </w:p>
    <w:p xmlns:tce="http://www.TCE.com">
      <w:pPr>
        <w:pStyle w:val="ListNumber"/>
        <!--depth 1-->
        <w:numPr>
          <w:ilvl w:val="0"/>
          <w:numId w:val="247"/>
        </w:numPr>
      </w:pPr>
      <w:bookmarkStart w:id="267" w:name="_Tocd19e17620"/>
      <w:bookmarkStart w:id="266" w:name="_Refd19e17620"/>
      <w:r>
        <w:t/>
      </w:r>
      <w:r>
        <w:t>(a)</w:t>
      </w:r>
      <w:r>
        <w:t xml:space="preserve">   </w:t>
      </w:r>
      <w:r>
        <w:rPr>
          <w:i/>
        </w:rPr>
        <w:t>Persons authorized access to information</w:t>
      </w:r>
      <w:r>
        <w:t>.</w:t>
      </w:r>
    </w:p>
    <w:p xmlns:tce="http://www.TCE.com">
      <w:pPr>
        <w:pStyle w:val="ListNumber2"/>
        <!--depth 2-->
        <w:numPr>
          <w:ilvl w:val="1"/>
          <w:numId w:val="248"/>
        </w:numPr>
      </w:pPr>
      <w:bookmarkStart w:id="269" w:name="_Tocd19e17631"/>
      <w:bookmarkStart w:id="268" w:name="_Refd19e1763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49"/>
        </w:numPr>
      </w:pPr>
      <w:bookmarkStart w:id="271" w:name="_Tocd19e17639"/>
      <w:bookmarkStart w:id="270" w:name="_Refd19e1763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49"/>
        </w:numPr>
      </w:pPr>
      <w:r>
        <w:t/>
      </w:r>
      <w:r>
        <w:t>(ii)</w:t>
      </w:r>
      <w:r>
        <w:t xml:space="preserve">  Contracting personnel supporting the contracting officer;</w:t>
      </w:r>
    </w:p>
    <w:p xmlns:tce="http://www.TCE.com">
      <w:pPr>
        <w:pStyle w:val="ListNumber3"/>
        <!--depth 3-->
        <w:numPr>
          <w:ilvl w:val="2"/>
          <w:numId w:val="249"/>
        </w:numPr>
      </w:pPr>
      <w:r>
        <w:t/>
      </w:r>
      <w:r>
        <w:t>(iii)</w:t>
      </w:r>
      <w:r>
        <w:t xml:space="preserve">  Personnel serving on technical evaluation boards or source selection evaluation boards;</w:t>
      </w:r>
    </w:p>
    <w:p xmlns:tce="http://www.TCE.com">
      <w:pPr>
        <w:pStyle w:val="ListNumber3"/>
        <!--depth 3-->
        <w:numPr>
          <w:ilvl w:val="2"/>
          <w:numId w:val="249"/>
        </w:numPr>
      </w:pPr>
      <w:r>
        <w:t/>
      </w:r>
      <w:r>
        <w:t>(iv)</w:t>
      </w:r>
      <w:r>
        <w:t xml:space="preserve">  Supervisors in the contracting officer’s chain of command;</w:t>
      </w:r>
    </w:p>
    <w:p xmlns:tce="http://www.TCE.com">
      <w:pPr>
        <w:pStyle w:val="ListNumber3"/>
        <!--depth 3-->
        <w:numPr>
          <w:ilvl w:val="2"/>
          <w:numId w:val="249"/>
        </w:numPr>
      </w:pPr>
      <w:r>
        <w:t/>
      </w:r>
      <w:r>
        <w:t>(v)</w:t>
      </w:r>
      <w:r>
        <w:t xml:space="preserve">  Secretarial, clerical and administrative personnel of the contracting activity responsible for the procurement;</w:t>
      </w:r>
    </w:p>
    <w:p xmlns:tce="http://www.TCE.com">
      <w:pPr>
        <w:pStyle w:val="ListNumber3"/>
        <!--depth 3-->
        <w:numPr>
          <w:ilvl w:val="2"/>
          <w:numId w:val="249"/>
        </w:numPr>
      </w:pPr>
      <w:r>
        <w:t/>
      </w:r>
      <w:r>
        <w:t>(vi)</w:t>
      </w:r>
      <w:r>
        <w:t xml:space="preserve">  Small Business Technical Advisors;</w:t>
      </w:r>
    </w:p>
    <w:p xmlns:tce="http://www.TCE.com">
      <w:pPr>
        <w:pStyle w:val="ListNumber3"/>
        <!--depth 3-->
        <w:numPr>
          <w:ilvl w:val="2"/>
          <w:numId w:val="24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4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49"/>
        </w:numPr>
      </w:pPr>
      <w:r>
        <w:t/>
      </w:r>
      <w:r>
        <w:t>(ix)</w:t>
      </w:r>
      <w:r>
        <w:t xml:space="preserve">  Contract auditors in the Office of Inspector General and Regional Inspector General’s offices;</w:t>
      </w:r>
    </w:p>
    <w:p xmlns:tce="http://www.TCE.com">
      <w:pPr>
        <w:pStyle w:val="ListNumber3"/>
        <!--depth 3-->
        <w:numPr>
          <w:ilvl w:val="2"/>
          <w:numId w:val="249"/>
        </w:numPr>
      </w:pPr>
      <w:r>
        <w:t/>
      </w:r>
      <w:r>
        <w:t>(x)</w:t>
      </w:r>
      <w:r>
        <w:t xml:space="preserve"> Department of Labor (DOL) personnel who process preaward EEO clearances under FAR 22.805;</w:t>
      </w:r>
    </w:p>
    <w:p xmlns:tce="http://www.TCE.com">
      <w:pPr>
        <w:pStyle w:val="ListNumber3"/>
        <!--depth 3-->
        <w:numPr>
          <w:ilvl w:val="2"/>
          <w:numId w:val="249"/>
        </w:numPr>
      </w:pPr>
      <w:r>
        <w:t/>
      </w:r>
      <w:r>
        <w:t>(xi)</w:t>
      </w:r>
      <w:r>
        <w:t xml:space="preserve">  Attorneys in the Office of General Counsel and Regional Counsel’s offices; and</w:t>
      </w:r>
    </w:p>
    <w:p xmlns:tce="http://www.TCE.com">
      <w:pPr>
        <w:pStyle w:val="ListNumber3"/>
        <!--depth 3-->
        <w:numPr>
          <w:ilvl w:val="2"/>
          <w:numId w:val="249"/>
        </w:numPr>
      </w:pPr>
      <w:r>
        <w:t/>
      </w:r>
      <w:r>
        <w:t>(xii)</w:t>
      </w:r>
      <w:r>
        <w:t xml:space="preserve">  Personnel involved in contract approval.</w:t>
      </w:r>
      <w:bookmarkEnd w:id="270"/>
      <w:bookmarkEnd w:id="271"/>
    </w:p>
    <w:p xmlns:tce="http://www.TCE.com">
      <w:pPr>
        <w:pStyle w:val="ListNumber2"/>
        <!--depth 2-->
        <w:numPr>
          <w:ilvl w:val="1"/>
          <w:numId w:val="24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48"/>
        </w:numPr>
      </w:pPr>
      <w:bookmarkStart w:id="273" w:name="_Tocd19e17735"/>
      <w:bookmarkStart w:id="272" w:name="_Refd19e1773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_Numd19e34481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_Numd19e53616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2"/>
      <w:bookmarkEnd w:id="273"/>
    </w:p>
    <w:p xmlns:tce="http://www.TCE.com">
      <w:pPr>
        <w:pStyle w:val="ListNumber2"/>
        <!--depth 2-->
        <w:numPr>
          <w:ilvl w:val="1"/>
          <w:numId w:val="248"/>
        </w:numPr>
      </w:pPr>
      <w:bookmarkStart w:id="275" w:name="_Tocd19e17750"/>
      <w:bookmarkStart w:id="274" w:name="_Refd19e1775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_Numd19e34546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74"/>
      <w:bookmarkEnd w:id="275"/>
      <w:bookmarkEnd w:id="268"/>
      <w:bookmarkEnd w:id="269"/>
    </w:p>
    <w:p xmlns:tce="http://www.TCE.com">
      <w:pPr>
        <w:pStyle w:val="ListNumber"/>
        <!--depth 1-->
        <w:numPr>
          <w:ilvl w:val="0"/>
          <w:numId w:val="24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0"/>
        </w:numPr>
      </w:pPr>
      <w:bookmarkStart w:id="277" w:name="_Tocd19e17771"/>
      <w:bookmarkStart w:id="276" w:name="_Refd19e17771"/>
      <w:r>
        <w:t/>
      </w:r>
      <w:r>
        <w:t>(1)</w:t>
      </w:r>
      <w:r>
        <w:t xml:space="preserve"> Mark documents as prescribed in FAR 3.104-4(c). Contracting officers may use </w:t>
      </w:r>
      <w:hyperlink r:id="rIdHyperlink140">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0"/>
        </w:numPr>
      </w:pPr>
      <w:r>
        <w:t/>
      </w:r>
      <w:r>
        <w:t>(2)</w:t>
      </w:r>
      <w:r>
        <w:t xml:space="preserve">  Provide physical security for documents in the office environment during, and after, duty hours.</w:t>
      </w:r>
    </w:p>
    <w:p xmlns:tce="http://www.TCE.com">
      <w:pPr>
        <w:pStyle w:val="ListNumber2"/>
        <!--depth 2-->
        <w:numPr>
          <w:ilvl w:val="1"/>
          <w:numId w:val="25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0"/>
        </w:numPr>
      </w:pPr>
      <w:r>
        <w:t/>
      </w:r>
      <w:r>
        <w:t>(4)</w:t>
      </w:r>
      <w:r>
        <w:t xml:space="preserve">  Maintain strict control over oral communications about the acquisition.</w:t>
      </w:r>
      <w:bookmarkEnd w:id="276"/>
      <w:bookmarkEnd w:id="277"/>
    </w:p>
    <w:p xmlns:tce="http://www.TCE.com">
      <w:pPr>
        <w:pStyle w:val="ListNumber"/>
        <!--depth 1-->
        <w:numPr>
          <w:ilvl w:val="0"/>
          <w:numId w:val="24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_Numd19e23462 \h </w:instrText>
      </w:r>
      <w:r>
        <w:fldChar w:fldCharType="separate"/>
      </w:r>
      <w:rPr>
        <w:color w:val="0000FF"/>
      </w:rPr>
      <w:r>
        <w:rPr>
          <w:u w:val="single"/>
        </w:rPr>
        <w:t>505.403</w:t>
      </w:r>
      <w:r>
        <w:rPr>
          <w:color w:val="0000FF"/>
        </w:rPr>
        <w:fldChar w:fldCharType="end"/>
      </w:r>
      <w:r>
        <w:t>.</w:t>
      </w:r>
      <w:bookmarkEnd w:id="266"/>
      <w:bookmarkEnd w:id="267"/>
    </w:p>
    <!--Topic unique_119-->
    <w:p xmlns:tce="http://www.TCE.com">
      <w:pPr>
        <w:pStyle w:val="Heading6"/>
      </w:pPr>
      <w:bookmarkStart w:id="278" w:name="_Numd19e17827"/>
      <w:bookmarkStart w:id="279" w:name="_Refd19e17827"/>
      <w:bookmarkStart w:id="280" w:name="_Tocd19e17827"/>
      <w:r>
        <w:t/>
      </w:r>
      <w:r>
        <w:t>503.104-7</w:t>
      </w:r>
      <w:r>
        <w:t xml:space="preserve"> Violations or possible violations.</w:t>
      </w:r>
      <w:bookmarkEnd w:id="279"/>
      <w:bookmarkEnd w:id="280"/>
      <w:bookmarkEnd w:id="278"/>
    </w:p>
    <w:p xmlns:tce="http://www.TCE.com">
      <w:pPr>
        <w:pStyle w:val="ListNumber"/>
        <!--depth 1-->
        <w:numPr>
          <w:ilvl w:val="0"/>
          <w:numId w:val="251"/>
        </w:numPr>
      </w:pPr>
      <w:bookmarkStart w:id="282" w:name="_Tocd19e17836"/>
      <w:bookmarkStart w:id="281" w:name="_Refd19e17836"/>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2"/>
        </w:numPr>
      </w:pPr>
      <w:bookmarkStart w:id="284" w:name="_Tocd19e17851"/>
      <w:bookmarkStart w:id="283" w:name="_Refd19e17851"/>
      <w:r>
        <w:t/>
      </w:r>
      <w:r>
        <w:t>(1)</w:t>
      </w:r>
      <w:r>
        <w:t xml:space="preserve">  Refer the matter immediately to the Inspector General;</w:t>
      </w:r>
    </w:p>
    <w:p xmlns:tce="http://www.TCE.com">
      <w:pPr>
        <w:pStyle w:val="ListNumber2"/>
        <!--depth 2-->
        <w:numPr>
          <w:ilvl w:val="1"/>
          <w:numId w:val="252"/>
        </w:numPr>
      </w:pPr>
      <w:r>
        <w:t/>
      </w:r>
      <w:r>
        <w:t>(2)</w:t>
      </w:r>
      <w:r>
        <w:t xml:space="preserve"> Determine what action to take on the procurement under FAR 3.104-7 (b)–(g); and</w:t>
      </w:r>
    </w:p>
    <w:p xmlns:tce="http://www.TCE.com">
      <w:pPr>
        <w:pStyle w:val="ListNumber2"/>
        <!--depth 2-->
        <w:numPr>
          <w:ilvl w:val="1"/>
          <w:numId w:val="252"/>
        </w:numPr>
      </w:pPr>
      <w:r>
        <w:t/>
      </w:r>
      <w:r>
        <w:t>(3)</w:t>
      </w:r>
      <w:r>
        <w:t xml:space="preserve">  Notify the Administrator if he or she determines that urgent and compelling circumstances, or other Government interests, justify the award or modification.</w:t>
      </w:r>
      <w:bookmarkEnd w:id="283"/>
      <w:bookmarkEnd w:id="284"/>
    </w:p>
    <w:p xmlns:tce="http://www.TCE.com">
      <w:pPr>
        <w:pStyle w:val="ListNumber"/>
        <!--depth 1-->
        <w:numPr>
          <w:ilvl w:val="0"/>
          <w:numId w:val="251"/>
        </w:numPr>
      </w:pPr>
      <w:r>
        <w:t/>
      </w:r>
      <w:r>
        <w:t>(c)</w:t>
      </w:r>
      <w:r>
        <w:t xml:space="preserve"> If a contracting officer has not been appointed, the contracting director performs the contracting officer actions defined in FAR 3.104-7.</w:t>
      </w:r>
      <w:bookmarkEnd w:id="281"/>
      <w:bookmarkEnd w:id="282"/>
    </w:p>
    <!--Topic unique_120-->
    <w:p xmlns:tce="http://www.TCE.com">
      <w:pPr>
        <w:pStyle w:val="Heading4"/>
      </w:pPr>
      <w:bookmarkStart w:id="285" w:name="_Numd19e17892"/>
      <w:bookmarkStart w:id="286" w:name="_Refd19e17892"/>
      <w:bookmarkStart w:id="287" w:name="_Tocd19e17892"/>
      <w:r>
        <w:t/>
      </w:r>
      <w:r>
        <w:t>Subpart 503.2</w:t>
      </w:r>
      <w:r>
        <w:t xml:space="preserve"> - Contractor Gratuities to Government Personnel</w:t>
      </w:r>
      <w:bookmarkEnd w:id="286"/>
      <w:bookmarkEnd w:id="287"/>
      <w:bookmarkEnd w:id="285"/>
    </w:p>
    <!--Topic unique_121-->
    <w:p xmlns:tce="http://www.TCE.com">
      <w:pPr>
        <w:pStyle w:val="Heading5"/>
      </w:pPr>
      <w:bookmarkStart w:id="288" w:name="_Numd19e17905"/>
      <w:bookmarkStart w:id="289" w:name="_Refd19e17905"/>
      <w:bookmarkStart w:id="290" w:name="_Tocd19e17905"/>
      <w:r>
        <w:t/>
      </w:r>
      <w:r>
        <w:t>503.203</w:t>
      </w:r>
      <w:r>
        <w:t xml:space="preserve"> Reporting suspected violations of the Gratuities clause.</w:t>
      </w:r>
      <w:bookmarkEnd w:id="289"/>
      <w:bookmarkEnd w:id="290"/>
      <w:bookmarkEnd w:id="288"/>
    </w:p>
    <w:p xmlns:tce="http://www.TCE.com">
      <w:pPr>
        <w:pStyle w:val="ListNumber"/>
        <!--depth 1-->
        <w:numPr>
          <w:ilvl w:val="0"/>
          <w:numId w:val="253"/>
        </w:numPr>
      </w:pPr>
      <w:bookmarkStart w:id="292" w:name="_Tocd19e17914"/>
      <w:bookmarkStart w:id="291" w:name="_Refd19e17914"/>
      <w:r>
        <w:t/>
      </w:r>
      <w:r>
        <w:t>(a)</w:t>
      </w:r>
      <w:r>
        <w:t xml:space="preserve">  Employees must report immediately a suspected violation of the Gratuities clause to each of the following:</w:t>
      </w:r>
    </w:p>
    <w:p xmlns:tce="http://www.TCE.com">
      <w:pPr>
        <w:pStyle w:val="ListNumber2"/>
        <!--depth 2-->
        <w:numPr>
          <w:ilvl w:val="1"/>
          <w:numId w:val="254"/>
        </w:numPr>
      </w:pPr>
      <w:bookmarkStart w:id="294" w:name="_Tocd19e17922"/>
      <w:bookmarkStart w:id="293" w:name="_Refd19e17922"/>
      <w:r>
        <w:t/>
      </w:r>
      <w:r>
        <w:t>(1)</w:t>
      </w:r>
      <w:r>
        <w:t xml:space="preserve">  The contracting officer;</w:t>
      </w:r>
    </w:p>
    <w:p xmlns:tce="http://www.TCE.com">
      <w:pPr>
        <w:pStyle w:val="ListNumber2"/>
        <!--depth 2-->
        <w:numPr>
          <w:ilvl w:val="1"/>
          <w:numId w:val="254"/>
        </w:numPr>
      </w:pPr>
      <w:r>
        <w:t/>
      </w:r>
      <w:r>
        <w:t>(2)</w:t>
      </w:r>
      <w:r>
        <w:t xml:space="preserve">  Assistant Inspector General for Investigations or the Regional Special Agent in Charge; and</w:t>
      </w:r>
    </w:p>
    <w:p xmlns:tce="http://www.TCE.com">
      <w:pPr>
        <w:pStyle w:val="ListNumber2"/>
        <!--depth 2-->
        <w:numPr>
          <w:ilvl w:val="1"/>
          <w:numId w:val="254"/>
        </w:numPr>
      </w:pPr>
      <w:r>
        <w:t/>
      </w:r>
      <w:r>
        <w:t>(3)</w:t>
      </w:r>
      <w:r>
        <w:t xml:space="preserve">  Deputy Standards of Conduct Counselor.</w:t>
      </w:r>
      <w:bookmarkEnd w:id="293"/>
      <w:bookmarkEnd w:id="294"/>
    </w:p>
    <w:p xmlns:tce="http://www.TCE.com">
      <w:pPr>
        <w:pStyle w:val="ListNumber"/>
        <!--depth 1-->
        <w:numPr>
          <w:ilvl w:val="0"/>
          <w:numId w:val="25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1"/>
      <w:bookmarkEnd w:id="292"/>
    </w:p>
    <!--Topic unique_122-->
    <w:p xmlns:tce="http://www.TCE.com">
      <w:pPr>
        <w:pStyle w:val="Heading5"/>
      </w:pPr>
      <w:bookmarkStart w:id="295" w:name="_Numd19e17968"/>
      <w:bookmarkStart w:id="296" w:name="_Refd19e17968"/>
      <w:bookmarkStart w:id="297" w:name="_Tocd19e17968"/>
      <w:r>
        <w:t/>
      </w:r>
      <w:r>
        <w:t>503.204</w:t>
      </w:r>
      <w:r>
        <w:t xml:space="preserve"> Treatment of violations.</w:t>
      </w:r>
      <w:bookmarkEnd w:id="296"/>
      <w:bookmarkEnd w:id="297"/>
      <w:bookmarkEnd w:id="295"/>
    </w:p>
    <w:p xmlns:tce="http://www.TCE.com">
      <w:pPr>
        <w:pStyle w:val="ListNumber"/>
        <!--depth 1-->
        <w:numPr>
          <w:ilvl w:val="0"/>
          <w:numId w:val="255"/>
        </w:numPr>
      </w:pPr>
      <w:bookmarkStart w:id="299" w:name="_Tocd19e17977"/>
      <w:bookmarkStart w:id="298" w:name="_Refd19e17977"/>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6"/>
        </w:numPr>
      </w:pPr>
      <w:bookmarkStart w:id="301" w:name="_Tocd19e17985"/>
      <w:bookmarkStart w:id="300" w:name="_Refd19e17985"/>
      <w:r>
        <w:t/>
      </w:r>
      <w:r>
        <w:t>(1)</w:t>
      </w:r>
      <w:r>
        <w:t xml:space="preserve">  Coordinates with legal counsel;</w:t>
      </w:r>
    </w:p>
    <w:p xmlns:tce="http://www.TCE.com">
      <w:pPr>
        <w:pStyle w:val="ListNumber2"/>
        <!--depth 2-->
        <w:numPr>
          <w:ilvl w:val="1"/>
          <w:numId w:val="25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6"/>
        </w:numPr>
      </w:pPr>
      <w:r>
        <w:t/>
      </w:r>
      <w:r>
        <w:t>(3)</w:t>
      </w:r>
      <w:r>
        <w:t xml:space="preserve">  Presumes receipt if no return receipt is received within 10 calendar days after mailing the notice.</w:t>
      </w:r>
      <w:bookmarkEnd w:id="300"/>
      <w:bookmarkEnd w:id="301"/>
    </w:p>
    <w:p xmlns:tce="http://www.TCE.com">
      <w:pPr>
        <w:pStyle w:val="ListNumber"/>
        <!--depth 1-->
        <w:numPr>
          <w:ilvl w:val="0"/>
          <w:numId w:val="25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_Numd19e27307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7"/>
        </w:numPr>
      </w:pPr>
      <w:bookmarkStart w:id="303" w:name="_Tocd19e18026"/>
      <w:bookmarkStart w:id="302" w:name="_Refd19e18026"/>
      <w:r>
        <w:t/>
      </w:r>
      <w:r>
        <w:t>(1)</w:t>
      </w:r>
      <w:r>
        <w:t xml:space="preserve"> Gives the contractor an opportunity to dispute material facts relating to the determinations under FAR 3.204(a)(1) and (2);</w:t>
      </w:r>
    </w:p>
    <w:p xmlns:tce="http://www.TCE.com">
      <w:pPr>
        <w:pStyle w:val="ListNumber2"/>
        <!--depth 2-->
        <w:numPr>
          <w:ilvl w:val="1"/>
          <w:numId w:val="257"/>
        </w:numPr>
      </w:pPr>
      <w:r>
        <w:t/>
      </w:r>
      <w:r>
        <w:t>(2)</w:t>
      </w:r>
      <w:r>
        <w:t xml:space="preserve"> Conducts proceedings under rules consistent with FAR 3.204(b);</w:t>
      </w:r>
    </w:p>
    <w:p xmlns:tce="http://www.TCE.com">
      <w:pPr>
        <w:pStyle w:val="ListNumber2"/>
        <!--depth 2-->
        <w:numPr>
          <w:ilvl w:val="1"/>
          <w:numId w:val="25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2"/>
      <w:bookmarkEnd w:id="303"/>
    </w:p>
    <w:p xmlns:tce="http://www.TCE.com">
      <w:pPr>
        <w:pStyle w:val="ListNumber"/>
        <!--depth 1-->
        <w:numPr>
          <w:ilvl w:val="0"/>
          <w:numId w:val="25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98"/>
      <w:bookmarkEnd w:id="299"/>
    </w:p>
    <!--Topic unique_123-->
    <w:p xmlns:tce="http://www.TCE.com">
      <w:pPr>
        <w:pStyle w:val="Heading4"/>
      </w:pPr>
      <w:bookmarkStart w:id="304" w:name="_Numd19e18087"/>
      <w:bookmarkStart w:id="305" w:name="_Refd19e18087"/>
      <w:bookmarkStart w:id="306" w:name="_Tocd19e18087"/>
      <w:r>
        <w:t/>
      </w:r>
      <w:r>
        <w:t>Subpart 503.3</w:t>
      </w:r>
      <w:r>
        <w:t xml:space="preserve"> - Reports of Suspected Antitrust Violations</w:t>
      </w:r>
      <w:bookmarkEnd w:id="305"/>
      <w:bookmarkEnd w:id="306"/>
      <w:bookmarkEnd w:id="304"/>
    </w:p>
    <!--Topic unique_124-->
    <w:p xmlns:tce="http://www.TCE.com">
      <w:pPr>
        <w:pStyle w:val="Heading5"/>
      </w:pPr>
      <w:bookmarkStart w:id="307" w:name="_Numd19e18100"/>
      <w:bookmarkStart w:id="308" w:name="_Refd19e18100"/>
      <w:bookmarkStart w:id="309" w:name="_Tocd19e18100"/>
      <w:r>
        <w:t/>
      </w:r>
      <w:r>
        <w:t>503.303</w:t>
      </w:r>
      <w:r>
        <w:t xml:space="preserve"> Reporting suspected antitrust violations.</w:t>
      </w:r>
      <w:bookmarkEnd w:id="308"/>
      <w:bookmarkEnd w:id="309"/>
      <w:bookmarkEnd w:id="307"/>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10" w:name="_Numd19e18120"/>
      <w:bookmarkStart w:id="311" w:name="_Refd19e18120"/>
      <w:bookmarkStart w:id="312" w:name="_Tocd19e18120"/>
      <w:r>
        <w:t/>
      </w:r>
      <w:r>
        <w:t>Subpart 503.4</w:t>
      </w:r>
      <w:r>
        <w:t xml:space="preserve"> - Contingent Fees</w:t>
      </w:r>
      <w:bookmarkEnd w:id="311"/>
      <w:bookmarkEnd w:id="312"/>
      <w:bookmarkEnd w:id="310"/>
    </w:p>
    <!--Topic unique_126-->
    <w:p xmlns:tce="http://www.TCE.com">
      <w:pPr>
        <w:pStyle w:val="Heading5"/>
      </w:pPr>
      <w:bookmarkStart w:id="313" w:name="_Numd19e18133"/>
      <w:bookmarkStart w:id="314" w:name="_Refd19e18133"/>
      <w:bookmarkStart w:id="315" w:name="_Tocd19e18133"/>
      <w:r>
        <w:t/>
      </w:r>
      <w:r>
        <w:t>503.405</w:t>
      </w:r>
      <w:r>
        <w:t xml:space="preserve"> Misrepresentations or violations of the Covenant Against Contingent Fees.</w:t>
      </w:r>
      <w:bookmarkEnd w:id="314"/>
      <w:bookmarkEnd w:id="315"/>
      <w:bookmarkEnd w:id="313"/>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16" w:name="_Numd19e18152"/>
      <w:bookmarkStart w:id="317" w:name="_Refd19e18152"/>
      <w:bookmarkStart w:id="318" w:name="_Tocd19e18152"/>
      <w:r>
        <w:t/>
      </w:r>
      <w:r>
        <w:t>Subpart 503.5</w:t>
      </w:r>
      <w:r>
        <w:t xml:space="preserve"> - Other Improper Business Practices</w:t>
      </w:r>
      <w:bookmarkEnd w:id="317"/>
      <w:bookmarkEnd w:id="318"/>
      <w:bookmarkEnd w:id="316"/>
    </w:p>
    <!--Topic unique_128-->
    <w:p xmlns:tce="http://www.TCE.com">
      <w:pPr>
        <w:pStyle w:val="Heading5"/>
      </w:pPr>
      <w:bookmarkStart w:id="319" w:name="_Numd19e18165"/>
      <w:bookmarkStart w:id="320" w:name="_Refd19e18165"/>
      <w:bookmarkStart w:id="321" w:name="_Tocd19e18165"/>
      <w:r>
        <w:t/>
      </w:r>
      <w:r>
        <w:t>503.570</w:t>
      </w:r>
      <w:r>
        <w:t xml:space="preserve"> Advertising.</w:t>
      </w:r>
      <w:bookmarkEnd w:id="320"/>
      <w:bookmarkEnd w:id="321"/>
      <w:bookmarkEnd w:id="319"/>
    </w:p>
    <!--Topic unique_129-->
    <w:p xmlns:tce="http://www.TCE.com">
      <w:pPr>
        <w:pStyle w:val="Heading6"/>
      </w:pPr>
      <w:bookmarkStart w:id="322" w:name="_Numd19e18178"/>
      <w:bookmarkStart w:id="323" w:name="_Refd19e18178"/>
      <w:bookmarkStart w:id="324" w:name="_Tocd19e18178"/>
      <w:r>
        <w:t/>
      </w:r>
      <w:r>
        <w:t>503.570-1</w:t>
      </w:r>
      <w:r>
        <w:t xml:space="preserve"> Policy.</w:t>
      </w:r>
      <w:bookmarkEnd w:id="323"/>
      <w:bookmarkEnd w:id="324"/>
      <w:bookmarkEnd w:id="322"/>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25" w:name="_Numd19e18197"/>
      <w:bookmarkStart w:id="326" w:name="_Refd19e18197"/>
      <w:bookmarkStart w:id="327" w:name="_Tocd19e18197"/>
      <w:r>
        <w:t/>
      </w:r>
      <w:r>
        <w:t>503.570-2</w:t>
      </w:r>
      <w:r>
        <w:t xml:space="preserve"> Contract clause.</w:t>
      </w:r>
      <w:bookmarkEnd w:id="326"/>
      <w:bookmarkEnd w:id="327"/>
      <w:bookmarkEnd w:id="325"/>
    </w:p>
    <w:p xmlns:tce="http://www.TCE.com">
      <w:pPr>
        <w:pStyle w:val="BodyText"/>
      </w:pPr>
      <w:r>
        <w:t xml:space="preserve">Insert the clause at </w:t>
      </w:r>
      <w:r>
        <w:rPr>
          <w:color w:val="0000FF"/>
        </w:rPr>
        <w:fldChar w:fldCharType="begin"/>
      </w:r>
      <w:r>
        <w:rPr>
          <w:color w:val="0000FF"/>
        </w:rPr>
        <w:instrText xml:space="preserve"> REF _Numd19e62111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28" w:name="_Numd19e18222"/>
      <w:bookmarkStart w:id="329" w:name="_Refd19e18222"/>
      <w:bookmarkStart w:id="330" w:name="_Tocd19e18222"/>
      <w:r>
        <w:t/>
      </w:r>
      <w:r>
        <w:t>Subpart 503.7</w:t>
      </w:r>
      <w:r>
        <w:t xml:space="preserve"> - Voiding and Rescinding Contracts</w:t>
      </w:r>
      <w:bookmarkEnd w:id="329"/>
      <w:bookmarkEnd w:id="330"/>
      <w:bookmarkEnd w:id="328"/>
    </w:p>
    <!--Topic unique_132-->
    <w:p xmlns:tce="http://www.TCE.com">
      <w:pPr>
        <w:pStyle w:val="Heading5"/>
      </w:pPr>
      <w:bookmarkStart w:id="331" w:name="_Numd19e18235"/>
      <w:bookmarkStart w:id="332" w:name="_Refd19e18235"/>
      <w:bookmarkStart w:id="333" w:name="_Tocd19e18235"/>
      <w:r>
        <w:t/>
      </w:r>
      <w:r>
        <w:t>503.703</w:t>
      </w:r>
      <w:r>
        <w:t xml:space="preserve"> Authority.</w:t>
      </w:r>
      <w:bookmarkEnd w:id="332"/>
      <w:bookmarkEnd w:id="333"/>
      <w:bookmarkEnd w:id="331"/>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34" w:name="_Numd19e18254"/>
      <w:bookmarkStart w:id="335" w:name="_Refd19e18254"/>
      <w:bookmarkStart w:id="336" w:name="_Tocd19e18254"/>
      <w:r>
        <w:t/>
      </w:r>
      <w:r>
        <w:t>503.705</w:t>
      </w:r>
      <w:r>
        <w:t xml:space="preserve"> Procedures.</w:t>
      </w:r>
      <w:bookmarkEnd w:id="335"/>
      <w:bookmarkEnd w:id="336"/>
      <w:bookmarkEnd w:id="334"/>
    </w:p>
    <w:p xmlns:tce="http://www.TCE.com">
      <w:pPr>
        <w:pStyle w:val="ListNumber"/>
        <!--depth 1-->
        <w:numPr>
          <w:ilvl w:val="0"/>
          <w:numId w:val="258"/>
        </w:numPr>
      </w:pPr>
      <w:bookmarkStart w:id="338" w:name="_Tocd19e18263"/>
      <w:bookmarkStart w:id="337" w:name="_Refd19e18263"/>
      <w:r>
        <w:t/>
      </w:r>
      <w:r>
        <w:t>(a)</w:t>
      </w:r>
      <w:r>
        <w:t xml:space="preserve">   </w:t>
      </w:r>
      <w:r>
        <w:rPr>
          <w:i/>
        </w:rPr>
        <w:t>Contracting officer’s actions</w:t>
      </w:r>
      <w:r>
        <w:t>:</w:t>
      </w:r>
    </w:p>
    <w:p xmlns:tce="http://www.TCE.com">
      <w:pPr>
        <w:pStyle w:val="ListNumber2"/>
        <!--depth 2-->
        <w:numPr>
          <w:ilvl w:val="1"/>
          <w:numId w:val="259"/>
        </w:numPr>
      </w:pPr>
      <w:bookmarkStart w:id="340" w:name="_Tocd19e18274"/>
      <w:bookmarkStart w:id="339" w:name="_Refd19e18274"/>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5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0"/>
        </w:numPr>
      </w:pPr>
      <w:bookmarkStart w:id="342" w:name="_Tocd19e18289"/>
      <w:bookmarkStart w:id="341" w:name="_Refd19e18289"/>
      <w:r>
        <w:t/>
      </w:r>
      <w:r>
        <w:t>(i)</w:t>
      </w:r>
      <w:r>
        <w:t xml:space="preserve">  Identify in the referral the final conviction;</w:t>
      </w:r>
    </w:p>
    <w:p xmlns:tce="http://www.TCE.com">
      <w:pPr>
        <w:pStyle w:val="ListNumber3"/>
        <!--depth 3-->
        <w:numPr>
          <w:ilvl w:val="2"/>
          <w:numId w:val="260"/>
        </w:numPr>
      </w:pPr>
      <w:r>
        <w:t/>
      </w:r>
      <w:r>
        <w:t>(ii)</w:t>
      </w:r>
      <w:r>
        <w:t xml:space="preserve"> Include the information required by FAR 3.705(d)(2) through (5); and</w:t>
      </w:r>
    </w:p>
    <w:p xmlns:tce="http://www.TCE.com">
      <w:pPr>
        <w:pStyle w:val="ListNumber3"/>
        <!--depth 3-->
        <w:numPr>
          <w:ilvl w:val="2"/>
          <w:numId w:val="260"/>
        </w:numPr>
      </w:pPr>
      <w:r>
        <w:t/>
      </w:r>
      <w:r>
        <w:t>(iii)</w:t>
      </w:r>
      <w:r>
        <w:t xml:space="preserve">  Coordinate the referral with the Office of Inspector General to determine whether to recommend debarment.</w:t>
      </w:r>
      <w:bookmarkEnd w:id="341"/>
      <w:bookmarkEnd w:id="342"/>
      <w:bookmarkEnd w:id="339"/>
      <w:bookmarkEnd w:id="340"/>
    </w:p>
    <w:p xmlns:tce="http://www.TCE.com">
      <w:pPr>
        <w:pStyle w:val="ListNumber"/>
        <!--depth 1-->
        <w:numPr>
          <w:ilvl w:val="0"/>
          <w:numId w:val="258"/>
        </w:numPr>
      </w:pPr>
      <w:r>
        <w:t/>
      </w:r>
      <w:r>
        <w:t>(b)</w:t>
      </w:r>
      <w:r>
        <w:t xml:space="preserve">  Senior Procurement Executive’s actions:</w:t>
      </w:r>
    </w:p>
    <w:p xmlns:tce="http://www.TCE.com">
      <w:pPr>
        <w:pStyle w:val="ListNumber2"/>
        <!--depth 2-->
        <w:numPr>
          <w:ilvl w:val="1"/>
          <w:numId w:val="261"/>
        </w:numPr>
      </w:pPr>
      <w:bookmarkStart w:id="344" w:name="_Tocd19e18320"/>
      <w:bookmarkStart w:id="343" w:name="_Refd19e18320"/>
      <w:r>
        <w:t/>
      </w:r>
      <w:r>
        <w:t>(1)</w:t>
      </w:r>
      <w:r>
        <w:t xml:space="preserve">  Reviews the referral and coordinates with assigned counsel and the contracting activity.</w:t>
      </w:r>
    </w:p>
    <w:p xmlns:tce="http://www.TCE.com">
      <w:pPr>
        <w:pStyle w:val="ListNumber2"/>
        <!--depth 2-->
        <w:numPr>
          <w:ilvl w:val="1"/>
          <w:numId w:val="26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2"/>
        </w:numPr>
      </w:pPr>
      <w:bookmarkStart w:id="346" w:name="_Tocd19e18335"/>
      <w:bookmarkStart w:id="345" w:name="_Refd19e18335"/>
      <w:r>
        <w:t/>
      </w:r>
      <w:r>
        <w:t>(i)</w:t>
      </w:r>
      <w:r>
        <w:t xml:space="preserve"> Issues the notice required by FAR 3.705; and</w:t>
      </w:r>
    </w:p>
    <w:p xmlns:tce="http://www.TCE.com">
      <w:pPr>
        <w:pStyle w:val="ListNumber3"/>
        <!--depth 3-->
        <w:numPr>
          <w:ilvl w:val="2"/>
          <w:numId w:val="262"/>
        </w:numPr>
      </w:pPr>
      <w:r>
        <w:t/>
      </w:r>
      <w:r>
        <w:t>(ii)</w:t>
      </w:r>
      <w:r>
        <w:t xml:space="preserve"> Conducts the hearing contemplated by FAR 3.705(c)(3).</w:t>
      </w:r>
      <w:bookmarkEnd w:id="345"/>
      <w:bookmarkEnd w:id="346"/>
    </w:p>
    <w:p xmlns:tce="http://www.TCE.com">
      <w:pPr>
        <w:pStyle w:val="ListNumber2"/>
        <!--depth 2-->
        <w:numPr>
          <w:ilvl w:val="1"/>
          <w:numId w:val="26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3"/>
        </w:numPr>
      </w:pPr>
      <w:bookmarkStart w:id="348" w:name="_Tocd19e18358"/>
      <w:bookmarkStart w:id="347" w:name="_Refd19e18358"/>
      <w:r>
        <w:t/>
      </w:r>
      <w:r>
        <w:t>(i)</w:t>
      </w:r>
      <w:r>
        <w:t xml:space="preserve">  Contracts affected by the final conviction.</w:t>
      </w:r>
    </w:p>
    <w:p xmlns:tce="http://www.TCE.com">
      <w:pPr>
        <w:pStyle w:val="ListNumber3"/>
        <!--depth 3-->
        <w:numPr>
          <w:ilvl w:val="2"/>
          <w:numId w:val="263"/>
        </w:numPr>
      </w:pPr>
      <w:r>
        <w:t/>
      </w:r>
      <w:r>
        <w:t>(ii)</w:t>
      </w:r>
      <w:r>
        <w:t xml:space="preserve">  Amounts expended and property transferred by the Government under the affected contracts.</w:t>
      </w:r>
    </w:p>
    <w:p xmlns:tce="http://www.TCE.com">
      <w:pPr>
        <w:pStyle w:val="ListNumber3"/>
        <!--depth 3-->
        <w:numPr>
          <w:ilvl w:val="2"/>
          <w:numId w:val="263"/>
        </w:numPr>
      </w:pPr>
      <w:r>
        <w:t/>
      </w:r>
      <w:r>
        <w:t>(iii)</w:t>
      </w:r>
      <w:r>
        <w:t xml:space="preserve">  Identity and value of any tangible benefits received by the Government under the affected contracts.</w:t>
      </w:r>
      <w:bookmarkEnd w:id="347"/>
      <w:bookmarkEnd w:id="348"/>
    </w:p>
    <w:p xmlns:tce="http://www.TCE.com">
      <w:pPr>
        <w:pStyle w:val="ListNumber2"/>
        <!--depth 2-->
        <w:numPr>
          <w:ilvl w:val="1"/>
          <w:numId w:val="26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1"/>
        </w:numPr>
      </w:pPr>
      <w:r>
        <w:t/>
      </w:r>
      <w:r>
        <w:t>(5)</w:t>
      </w:r>
      <w:r>
        <w:t xml:space="preserve">  Coordinates the final decision with the contracting activity and provides the activity a copy of the decision.</w:t>
      </w:r>
      <w:bookmarkEnd w:id="343"/>
      <w:bookmarkEnd w:id="344"/>
    </w:p>
    <w:p xmlns:tce="http://www.TCE.com">
      <w:pPr>
        <w:pStyle w:val="ListNumber"/>
        <!--depth 1-->
        <w:numPr>
          <w:ilvl w:val="0"/>
          <w:numId w:val="25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4"/>
        </w:numPr>
      </w:pPr>
      <w:bookmarkStart w:id="350" w:name="_Tocd19e18406"/>
      <w:bookmarkStart w:id="349" w:name="_Refd19e18406"/>
      <w:r>
        <w:t/>
      </w:r>
      <w:r>
        <w:t>(1)</w:t>
      </w:r>
      <w:r>
        <w:t xml:space="preserve">  Gives the contractor an opportunity to dispute material facts.</w:t>
      </w:r>
    </w:p>
    <w:p xmlns:tce="http://www.TCE.com">
      <w:pPr>
        <w:pStyle w:val="ListNumber2"/>
        <!--depth 2-->
        <w:numPr>
          <w:ilvl w:val="1"/>
          <w:numId w:val="264"/>
        </w:numPr>
      </w:pPr>
      <w:r>
        <w:t/>
      </w:r>
      <w:r>
        <w:t>(2)</w:t>
      </w:r>
      <w:r>
        <w:t xml:space="preserve"> Conducts the proceedings under rules consistent with FAR 3.705(c)(3).</w:t>
      </w:r>
    </w:p>
    <w:p xmlns:tce="http://www.TCE.com">
      <w:pPr>
        <w:pStyle w:val="ListNumber2"/>
        <!--depth 2-->
        <w:numPr>
          <w:ilvl w:val="1"/>
          <w:numId w:val="26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4"/>
        </w:numPr>
      </w:pPr>
      <w:r>
        <w:t/>
      </w:r>
      <w:r>
        <w:t>(5)</w:t>
      </w:r>
      <w:r>
        <w:t xml:space="preserve">  Coordinates the final decision with the contracting activity and provides the activity a copy of the decision.</w:t>
      </w:r>
      <w:bookmarkEnd w:id="349"/>
      <w:bookmarkEnd w:id="350"/>
      <w:bookmarkEnd w:id="337"/>
      <w:bookmarkEnd w:id="338"/>
    </w:p>
    <!--Topic unique_134-->
    <w:p xmlns:tce="http://www.TCE.com">
      <w:pPr>
        <w:pStyle w:val="Heading4"/>
      </w:pPr>
      <w:bookmarkStart w:id="351" w:name="_Numd19e18452"/>
      <w:bookmarkStart w:id="352" w:name="_Refd19e18452"/>
      <w:bookmarkStart w:id="353" w:name="_Tocd19e18452"/>
      <w:r>
        <w:t/>
      </w:r>
      <w:r>
        <w:t>Subpart 503.8</w:t>
      </w:r>
      <w:r>
        <w:t xml:space="preserve"> - Limitation on the Payment of Funds to Influence Federal Transactions</w:t>
      </w:r>
      <w:bookmarkEnd w:id="352"/>
      <w:bookmarkEnd w:id="353"/>
      <w:bookmarkEnd w:id="351"/>
    </w:p>
    <!--Topic unique_135-->
    <w:p xmlns:tce="http://www.TCE.com">
      <w:pPr>
        <w:pStyle w:val="Heading5"/>
      </w:pPr>
      <w:bookmarkStart w:id="354" w:name="_Numd19e18465"/>
      <w:bookmarkStart w:id="355" w:name="_Refd19e18465"/>
      <w:bookmarkStart w:id="356" w:name="_Tocd19e18465"/>
      <w:r>
        <w:t/>
      </w:r>
      <w:r>
        <w:t>503.806</w:t>
      </w:r>
      <w:r>
        <w:t xml:space="preserve"> Processing suspected violations.</w:t>
      </w:r>
      <w:bookmarkEnd w:id="355"/>
      <w:bookmarkEnd w:id="356"/>
      <w:bookmarkEnd w:id="354"/>
    </w:p>
    <w:p xmlns:tce="http://www.TCE.com">
      <w:pPr>
        <w:pStyle w:val="BodyText"/>
      </w:pPr>
      <w:r>
        <w:t xml:space="preserve">Evidence of suspected violations of </w:t>
      </w:r>
      <w:hyperlink r:id="rIdHyperlink141">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57" w:name="_Numd19e18489"/>
      <w:bookmarkStart w:id="358" w:name="_Refd19e18489"/>
      <w:bookmarkStart w:id="359" w:name="_Tocd19e18489"/>
      <w:r>
        <w:t/>
      </w:r>
      <w:r>
        <w:t>Subpart 503.10</w:t>
      </w:r>
      <w:r>
        <w:t xml:space="preserve"> - Contractor Code of Business Ethics and Conduct</w:t>
      </w:r>
      <w:bookmarkEnd w:id="358"/>
      <w:bookmarkEnd w:id="359"/>
      <w:bookmarkEnd w:id="357"/>
    </w:p>
    <!--Topic unique_137-->
    <w:p xmlns:tce="http://www.TCE.com">
      <w:pPr>
        <w:pStyle w:val="Heading5"/>
      </w:pPr>
      <w:bookmarkStart w:id="360" w:name="_Numd19e18502"/>
      <w:bookmarkStart w:id="361" w:name="_Refd19e18502"/>
      <w:bookmarkStart w:id="362" w:name="_Tocd19e18502"/>
      <w:r>
        <w:t/>
      </w:r>
      <w:r>
        <w:t>503.1004</w:t>
      </w:r>
      <w:r>
        <w:t xml:space="preserve"> Contract clauses.</w:t>
      </w:r>
      <w:bookmarkEnd w:id="361"/>
      <w:bookmarkEnd w:id="362"/>
      <w:bookmarkEnd w:id="360"/>
    </w:p>
    <w:p xmlns:tce="http://www.TCE.com">
      <w:pPr>
        <w:pStyle w:val="ListNumber"/>
        <!--depth 1-->
        <w:numPr>
          <w:ilvl w:val="0"/>
          <w:numId w:val="265"/>
        </w:numPr>
      </w:pPr>
      <w:bookmarkStart w:id="366" w:name="_Tocd19e18513"/>
      <w:bookmarkStart w:id="365" w:name="_Refd19e18513"/>
      <w:bookmarkStart w:id="364" w:name="_Tocd19e18511"/>
      <w:bookmarkStart w:id="363" w:name="_Refd19e18511"/>
      <w:r>
        <w:t/>
      </w:r>
      <w:r>
        <w:t>(a)</w:t>
      </w:r>
      <w:r>
        <w:t xml:space="preserve"> In accordance with FAR </w:t>
      </w:r>
      <w:hyperlink r:id="rIdHyperlink142">
        <w:r>
          <w:rPr>
            <w:rStyle w:val="Hyperlink"/>
          </w:rPr>
          <w:t>3.1004</w:t>
        </w:r>
      </w:hyperlink>
      <w:r>
        <w:t xml:space="preserve">(b)(1)(i), GSA has established a lower threshold for the inclusion of FAR clause at </w:t>
      </w:r>
      <w:hyperlink r:id="rIdHyperlink143">
        <w:r>
          <w:rPr>
            <w:rStyle w:val="Hyperlink"/>
          </w:rPr>
          <w:t>52.203-14</w:t>
        </w:r>
      </w:hyperlink>
      <w:r>
        <w:t>. Insert the clause in solicitations and contracts funded with disaster assistance funds expected to be at or above $1,000,000.</w:t>
      </w:r>
      <w:bookmarkEnd w:id="365"/>
      <w:bookmarkEnd w:id="366"/>
    </w:p>
    <w:p xmlns:tce="http://www.TCE.com">
      <w:pPr>
        <w:pStyle w:val="ListNumber"/>
        <!--depth 1-->
        <w:numPr>
          <w:ilvl w:val="0"/>
          <w:numId w:val="265"/>
        </w:numPr>
      </w:pPr>
      <w:bookmarkStart w:id="368" w:name="_Tocd19e18528"/>
      <w:bookmarkStart w:id="367" w:name="_Refd19e18528"/>
      <w:r>
        <w:t/>
      </w:r>
      <w:r>
        <w:t>(b)</w:t>
      </w:r>
      <w:r>
        <w:t xml:space="preserve"> The information required by FAR </w:t>
      </w:r>
      <w:hyperlink r:id="rIdHyperlink144">
        <w:r>
          <w:rPr>
            <w:rStyle w:val="Hyperlink"/>
          </w:rPr>
          <w:t>3.1004</w:t>
        </w:r>
      </w:hyperlink>
      <w:r>
        <w:t>(b)(2) is as follows:</w:t>
      </w:r>
    </w:p>
    <w:p xmlns:tce="http://www.TCE.com">
      <w:pPr>
        <w:pStyle w:val="ListNumber2"/>
        <!--depth 2-->
        <w:numPr>
          <w:ilvl w:val="1"/>
          <w:numId w:val="266"/>
        </w:numPr>
      </w:pPr>
      <w:bookmarkStart w:id="370" w:name="_Tocd19e18540"/>
      <w:bookmarkStart w:id="369" w:name="_Refd19e18540"/>
      <w:r>
        <w:t/>
      </w:r>
      <w:r>
        <w:t>(1)</w:t>
      </w:r>
      <w:r>
        <w:t xml:space="preserve"> </w:t>
      </w:r>
      <w:r>
        <w:rPr>
          <w:i/>
        </w:rPr>
        <w:t>Poster</w:t>
      </w:r>
      <w:r>
        <w:t>. GSA Office of Inspector General “FRAUDNET HOTLINE”.</w:t>
      </w:r>
      <w:bookmarkEnd w:id="369"/>
      <w:bookmarkEnd w:id="370"/>
    </w:p>
    <w:p xmlns:tce="http://www.TCE.com">
      <w:pPr>
        <w:pStyle w:val="ListNumber2"/>
        <!--depth 2-->
        <w:numPr>
          <w:ilvl w:val="1"/>
          <w:numId w:val="266"/>
        </w:numPr>
      </w:pPr>
      <w:bookmarkStart w:id="372" w:name="_Tocd19e18550"/>
      <w:bookmarkStart w:id="371" w:name="_Refd19e18550"/>
      <w:r>
        <w:t/>
      </w:r>
      <w:r>
        <w:t>(2)</w:t>
      </w:r>
      <w:r>
        <w:t xml:space="preserve"> </w:t>
      </w:r>
      <w:r>
        <w:rPr>
          <w:i/>
        </w:rPr>
        <w:t>Contact information</w:t>
      </w:r>
      <w:r>
        <w:t>. The Contractor can obtain the poster from the Contracting Officer.</w:t>
      </w:r>
      <w:bookmarkEnd w:id="371"/>
      <w:bookmarkEnd w:id="372"/>
      <w:bookmarkEnd w:id="367"/>
      <w:bookmarkEnd w:id="368"/>
      <w:bookmarkEnd w:id="363"/>
      <w:bookmarkEnd w:id="364"/>
    </w:p>
    <!--Topic unique_145-->
    <w:p xmlns:tce="http://www.TCE.com">
      <w:pPr>
        <w:pStyle w:val="Heading3"/>
      </w:pPr>
      <w:bookmarkStart w:id="373" w:name="_Numd19e18564"/>
      <w:bookmarkStart w:id="374" w:name="_Refd19e18564"/>
      <w:bookmarkStart w:id="375" w:name="_Tocd19e18564"/>
      <w:r>
        <w:t/>
      </w:r>
      <w:r>
        <w:t>Part 504</w:t>
      </w:r>
      <w:r>
        <w:t xml:space="preserve"> - Administrative Matters</w:t>
      </w:r>
      <w:bookmarkEnd w:id="374"/>
      <w:bookmarkEnd w:id="375"/>
      <w:bookmarkEnd w:id="373"/>
    </w:p>
    <w:p xmlns:tce="http://www.TCE.com">
      <w:pPr>
        <w:pStyle w:val="ListBullet"/>
        <!--depth 1-->
        <w:numPr>
          <w:ilvl w:val="0"/>
          <w:numId w:val="267"/>
        </w:numPr>
      </w:pPr>
      <w:r>
        <w:t/>
      </w:r>
      <w:r>
        <w:rPr>
          <w:color w:val="0000FF"/>
        </w:rPr>
        <w:fldChar w:fldCharType="begin"/>
      </w:r>
      <w:r>
        <w:rPr>
          <w:color w:val="0000FF"/>
        </w:rPr>
        <w:instrText xml:space="preserve"> REF _Numd19e19079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_Numd19e19092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_Numd19e19111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_Numd19e19127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_Numd19e19140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_Numd19e19212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_Numd19e19235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_Numd19e19248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_Numd19e19281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_Numd19e19298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_Numd19e19313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_Numd19e19328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_Numd19e19361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_Numd19e19423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_Numd19e19458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_Numd19e19490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_Numd19e19595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_Numd19e19615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_Numd19e19628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_Numd19e19643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_Numd19e19661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_Numd19e19676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_Numd19e19689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_Numd19e19850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_Numd19e20186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_Numd19e20225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_Numd19e20399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_Numd19e20412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_Numd19e20445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_Numd19e20695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_Numd19e20745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_Numd19e20758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_Numd19e20826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_Numd19e20868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_Numd19e20881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_Numd19e20924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_Numd19e20961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_Numd19e20974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_Numd19e21023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_Numd19e21036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_Numd19e21055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_Numd19e21077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_Numd19e21308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_Numd19e21321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_Numd19e21626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_Numd19e21699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_Numd19e21712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_Numd19e21731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_Numd19e21849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_Numd19e21911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_Numd19e21983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_Numd19e22081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_Numd19e22421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_Numd19e22434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_Numd19e22453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_Numd19e22494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_Numd19e22648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_Numd19e22707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76" w:name="_Numd19e19079"/>
      <w:bookmarkStart w:id="377" w:name="_Refd19e19079"/>
      <w:bookmarkStart w:id="378" w:name="_Tocd19e19079"/>
      <w:r>
        <w:t/>
      </w:r>
      <w:r>
        <w:t>Subpart 504.1</w:t>
      </w:r>
      <w:r>
        <w:t xml:space="preserve"> - Contract Execution</w:t>
      </w:r>
      <w:bookmarkEnd w:id="377"/>
      <w:bookmarkEnd w:id="378"/>
      <w:bookmarkEnd w:id="376"/>
    </w:p>
    <!--Topic unique_147-->
    <w:p xmlns:tce="http://www.TCE.com">
      <w:pPr>
        <w:pStyle w:val="Heading5"/>
      </w:pPr>
      <w:bookmarkStart w:id="379" w:name="_Numd19e19092"/>
      <w:bookmarkStart w:id="380" w:name="_Refd19e19092"/>
      <w:bookmarkStart w:id="381" w:name="_Tocd19e19092"/>
      <w:r>
        <w:t/>
      </w:r>
      <w:r>
        <w:t>504.101</w:t>
      </w:r>
      <w:r>
        <w:t xml:space="preserve"> Contracting officer’s signature.</w:t>
      </w:r>
      <w:bookmarkEnd w:id="380"/>
      <w:bookmarkEnd w:id="381"/>
      <w:bookmarkEnd w:id="379"/>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82" w:name="_Numd19e19111"/>
      <w:bookmarkStart w:id="383" w:name="_Refd19e19111"/>
      <w:bookmarkStart w:id="384" w:name="_Tocd19e19111"/>
      <w:r>
        <w:t/>
      </w:r>
      <w:r>
        <w:t>504.103</w:t>
      </w:r>
      <w:r>
        <w:t xml:space="preserve"> [Reserved].</w:t>
      </w:r>
      <w:bookmarkEnd w:id="383"/>
      <w:bookmarkEnd w:id="384"/>
      <w:bookmarkEnd w:id="382"/>
    </w:p>
    <!--Topic unique_149-->
    <w:p xmlns:tce="http://www.TCE.com">
      <w:pPr>
        <w:pStyle w:val="Heading4"/>
      </w:pPr>
      <w:bookmarkStart w:id="385" w:name="_Numd19e19127"/>
      <w:bookmarkStart w:id="386" w:name="_Refd19e19127"/>
      <w:bookmarkStart w:id="387" w:name="_Tocd19e19127"/>
      <w:r>
        <w:t/>
      </w:r>
      <w:r>
        <w:t>Subpart 504.2</w:t>
      </w:r>
      <w:r>
        <w:t xml:space="preserve"> - Contract Distribution</w:t>
      </w:r>
      <w:bookmarkEnd w:id="386"/>
      <w:bookmarkEnd w:id="387"/>
      <w:bookmarkEnd w:id="385"/>
    </w:p>
    <!--Topic unique_150-->
    <w:p xmlns:tce="http://www.TCE.com">
      <w:pPr>
        <w:pStyle w:val="Heading5"/>
      </w:pPr>
      <w:bookmarkStart w:id="388" w:name="_Numd19e19140"/>
      <w:bookmarkStart w:id="389" w:name="_Refd19e19140"/>
      <w:bookmarkStart w:id="390" w:name="_Tocd19e19140"/>
      <w:r>
        <w:t/>
      </w:r>
      <w:r>
        <w:t>504.201</w:t>
      </w:r>
      <w:r>
        <w:t xml:space="preserve"> Procedures.</w:t>
      </w:r>
      <w:bookmarkEnd w:id="389"/>
      <w:bookmarkEnd w:id="390"/>
      <w:bookmarkEnd w:id="388"/>
    </w:p>
    <w:p xmlns:tce="http://www.TCE.com">
      <w:pPr>
        <w:pStyle w:val="ListNumber"/>
        <!--depth 1-->
        <w:numPr>
          <w:ilvl w:val="0"/>
          <w:numId w:val="283"/>
        </w:numPr>
      </w:pPr>
      <w:bookmarkStart w:id="392" w:name="_Tocd19e19149"/>
      <w:bookmarkStart w:id="391" w:name="_Refd19e19149"/>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4"/>
        </w:numPr>
      </w:pPr>
      <w:bookmarkStart w:id="394" w:name="_Tocd19e19157"/>
      <w:bookmarkStart w:id="393" w:name="_Refd19e19157"/>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4"/>
        </w:numPr>
      </w:pPr>
      <w:r>
        <w:t/>
      </w:r>
      <w:r>
        <w:t>(2)</w:t>
      </w:r>
      <w:r>
        <w:t xml:space="preserve">  For all other contracts, the contracting officer must send a “Duplicate Original” of the entire contract or modification.</w:t>
      </w:r>
      <w:bookmarkEnd w:id="393"/>
      <w:bookmarkEnd w:id="394"/>
    </w:p>
    <w:p xmlns:tce="http://www.TCE.com">
      <w:pPr>
        <w:pStyle w:val="ListNumber"/>
        <!--depth 1-->
        <w:numPr>
          <w:ilvl w:val="0"/>
          <w:numId w:val="28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5"/>
        </w:numPr>
      </w:pPr>
      <w:bookmarkStart w:id="396" w:name="_Tocd19e19180"/>
      <w:bookmarkStart w:id="395" w:name="_Refd19e19180"/>
      <w:r>
        <w:t/>
      </w:r>
      <w:r>
        <w:t>(1)</w:t>
      </w:r>
      <w:r>
        <w:t xml:space="preserve">  Leases of real property.</w:t>
      </w:r>
    </w:p>
    <w:p xmlns:tce="http://www.TCE.com">
      <w:pPr>
        <w:pStyle w:val="ListNumber2"/>
        <!--depth 2-->
        <w:numPr>
          <w:ilvl w:val="1"/>
          <w:numId w:val="285"/>
        </w:numPr>
      </w:pPr>
      <w:r>
        <w:t/>
      </w:r>
      <w:r>
        <w:t>(2)</w:t>
      </w:r>
      <w:r>
        <w:t xml:space="preserve">  Schedule contracts.</w:t>
      </w:r>
    </w:p>
    <w:p xmlns:tce="http://www.TCE.com">
      <w:pPr>
        <w:pStyle w:val="ListNumber2"/>
        <!--depth 2-->
        <w:numPr>
          <w:ilvl w:val="1"/>
          <w:numId w:val="285"/>
        </w:numPr>
      </w:pPr>
      <w:r>
        <w:t/>
      </w:r>
      <w:r>
        <w:t>(3)</w:t>
      </w:r>
      <w:r>
        <w:t xml:space="preserve">  Standard or GSA multipage purchase/delivery/task order carbon forms.</w:t>
      </w:r>
      <w:bookmarkEnd w:id="395"/>
      <w:bookmarkEnd w:id="396"/>
      <w:bookmarkEnd w:id="391"/>
      <w:bookmarkEnd w:id="392"/>
    </w:p>
    <!--Topic unique_151-->
    <w:p xmlns:tce="http://www.TCE.com">
      <w:pPr>
        <w:pStyle w:val="Heading5"/>
      </w:pPr>
      <w:bookmarkStart w:id="397" w:name="_Numd19e19212"/>
      <w:bookmarkStart w:id="398" w:name="_Refd19e19212"/>
      <w:bookmarkStart w:id="399" w:name="_Tocd19e19212"/>
      <w:r>
        <w:t/>
      </w:r>
      <w:r>
        <w:t>504.203</w:t>
      </w:r>
      <w:r>
        <w:t xml:space="preserve"> Taxpayer identification information.</w:t>
      </w:r>
      <w:bookmarkEnd w:id="398"/>
      <w:bookmarkEnd w:id="399"/>
      <w:bookmarkEnd w:id="397"/>
    </w:p>
    <w:p xmlns:tce="http://www.TCE.com">
      <w:pPr>
        <w:pStyle w:val="BodyText"/>
      </w:pPr>
      <w:r>
        <w:t xml:space="preserve">FAR 4.203(a) does not apply to leases of real property (see </w:t>
      </w:r>
      <w:r>
        <w:rPr>
          <w:color w:val="0000FF"/>
        </w:rPr>
        <w:fldChar w:fldCharType="begin"/>
      </w:r>
      <w:r>
        <w:rPr>
          <w:color w:val="0000FF"/>
        </w:rPr>
        <w:instrText xml:space="preserve"> REF _Numd19e20924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00" w:name="_Numd19e19235"/>
      <w:bookmarkStart w:id="401" w:name="_Refd19e19235"/>
      <w:bookmarkStart w:id="402" w:name="_Tocd19e19235"/>
      <w:r>
        <w:t/>
      </w:r>
      <w:r>
        <w:t>Subpart 504.4</w:t>
      </w:r>
      <w:r>
        <w:t xml:space="preserve"> - Safeguarding Classified Information Within Industry</w:t>
      </w:r>
      <w:bookmarkEnd w:id="401"/>
      <w:bookmarkEnd w:id="402"/>
      <w:bookmarkEnd w:id="400"/>
    </w:p>
    <!--Topic unique_153-->
    <w:p xmlns:tce="http://www.TCE.com">
      <w:pPr>
        <w:pStyle w:val="Heading5"/>
      </w:pPr>
      <w:bookmarkStart w:id="403" w:name="_Numd19e19248"/>
      <w:bookmarkStart w:id="404" w:name="_Refd19e19248"/>
      <w:bookmarkStart w:id="405" w:name="_Tocd19e19248"/>
      <w:r>
        <w:t/>
      </w:r>
      <w:r>
        <w:t>504.402</w:t>
      </w:r>
      <w:r>
        <w:t xml:space="preserve"> General.</w:t>
      </w:r>
      <w:bookmarkEnd w:id="404"/>
      <w:bookmarkEnd w:id="405"/>
      <w:bookmarkEnd w:id="403"/>
    </w:p>
    <w:p xmlns:tce="http://www.TCE.com">
      <w:pPr>
        <w:pStyle w:val="ListNumber"/>
        <!--depth 1-->
        <w:numPr>
          <w:ilvl w:val="0"/>
          <w:numId w:val="286"/>
        </w:numPr>
      </w:pPr>
      <w:bookmarkStart w:id="407" w:name="_Tocd19e19257"/>
      <w:bookmarkStart w:id="406" w:name="_Refd19e19257"/>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6"/>
        </w:numPr>
      </w:pPr>
      <w:r>
        <w:t/>
      </w:r>
      <w:r>
        <w:t>(b)</w:t>
      </w:r>
      <w:r>
        <w:t xml:space="preserve">  As used in this subpart, the term “Contractor(s)” means prospective contractors, subcontractors, vendors, and suppliers.</w:t>
      </w:r>
      <w:bookmarkEnd w:id="406"/>
      <w:bookmarkEnd w:id="407"/>
    </w:p>
    <!--Topic unique_154-->
    <w:p xmlns:tce="http://www.TCE.com">
      <w:pPr>
        <w:pStyle w:val="Heading5"/>
      </w:pPr>
      <w:bookmarkStart w:id="408" w:name="_Numd19e19281"/>
      <w:bookmarkStart w:id="409" w:name="_Refd19e19281"/>
      <w:bookmarkStart w:id="410" w:name="_Tocd19e19281"/>
      <w:r>
        <w:t/>
      </w:r>
      <w:r>
        <w:t>504.470</w:t>
      </w:r>
      <w:r>
        <w:t xml:space="preserve"> Acquisitions involving classified information.</w:t>
      </w:r>
      <w:bookmarkEnd w:id="409"/>
      <w:bookmarkEnd w:id="410"/>
      <w:bookmarkEnd w:id="408"/>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11" w:name="_Numd19e19298"/>
      <w:bookmarkStart w:id="412" w:name="_Refd19e19298"/>
      <w:bookmarkStart w:id="413" w:name="_Tocd19e19298"/>
      <w:r>
        <w:t/>
      </w:r>
      <w:r>
        <w:t>504.470-1</w:t>
      </w:r>
      <w:r>
        <w:t xml:space="preserve"> [Reserved].</w:t>
      </w:r>
      <w:bookmarkEnd w:id="412"/>
      <w:bookmarkEnd w:id="413"/>
      <w:bookmarkEnd w:id="411"/>
    </w:p>
    <!--Topic unique_156-->
    <w:p xmlns:tce="http://www.TCE.com">
      <w:pPr>
        <w:pStyle w:val="Heading6"/>
      </w:pPr>
      <w:bookmarkStart w:id="414" w:name="_Numd19e19313"/>
      <w:bookmarkStart w:id="415" w:name="_Refd19e19313"/>
      <w:bookmarkStart w:id="416" w:name="_Tocd19e19313"/>
      <w:r>
        <w:t/>
      </w:r>
      <w:r>
        <w:t>504.470-2</w:t>
      </w:r>
      <w:r>
        <w:t xml:space="preserve"> [Reserved].</w:t>
      </w:r>
      <w:bookmarkEnd w:id="415"/>
      <w:bookmarkEnd w:id="416"/>
      <w:bookmarkEnd w:id="414"/>
    </w:p>
    <!--Topic unique_157-->
    <w:p xmlns:tce="http://www.TCE.com">
      <w:pPr>
        <w:pStyle w:val="Heading5"/>
      </w:pPr>
      <w:bookmarkStart w:id="417" w:name="_Numd19e19328"/>
      <w:bookmarkStart w:id="418" w:name="_Refd19e19328"/>
      <w:bookmarkStart w:id="419" w:name="_Tocd19e19328"/>
      <w:r>
        <w:t/>
      </w:r>
      <w:r>
        <w:t>504.471</w:t>
      </w:r>
      <w:r>
        <w:t xml:space="preserve"> Processing security requirements checklist (DD Form 254).</w:t>
      </w:r>
      <w:bookmarkEnd w:id="418"/>
      <w:bookmarkEnd w:id="419"/>
      <w:bookmarkEnd w:id="417"/>
    </w:p>
    <w:p xmlns:tce="http://www.TCE.com">
      <w:pPr>
        <w:pStyle w:val="ListNumber"/>
        <!--depth 1-->
        <w:numPr>
          <w:ilvl w:val="0"/>
          <w:numId w:val="287"/>
        </w:numPr>
      </w:pPr>
      <w:bookmarkStart w:id="421" w:name="_Tocd19e19337"/>
      <w:bookmarkStart w:id="420" w:name="_Refd19e1933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7"/>
        </w:numPr>
      </w:pPr>
      <w:r>
        <w:t/>
      </w:r>
      <w:r>
        <w:t>(b)</w:t>
      </w:r>
      <w:r>
        <w:t xml:space="preserve">  Obtain instructions or guidance on completing DD Form 254 from the Security and Emergency Management Division, Office of Mission Assurance (OMA).</w:t>
      </w:r>
      <w:bookmarkEnd w:id="420"/>
      <w:bookmarkEnd w:id="421"/>
    </w:p>
    <!--Topic unique_158-->
    <w:p xmlns:tce="http://www.TCE.com">
      <w:pPr>
        <w:pStyle w:val="Heading5"/>
      </w:pPr>
      <w:bookmarkStart w:id="422" w:name="_Numd19e19361"/>
      <w:bookmarkStart w:id="423" w:name="_Refd19e19361"/>
      <w:bookmarkStart w:id="424" w:name="_Tocd19e19361"/>
      <w:r>
        <w:t/>
      </w:r>
      <w:r>
        <w:t>504.472</w:t>
      </w:r>
      <w:r>
        <w:t xml:space="preserve"> Periodic review.</w:t>
      </w:r>
      <w:bookmarkEnd w:id="423"/>
      <w:bookmarkEnd w:id="424"/>
      <w:bookmarkEnd w:id="422"/>
    </w:p>
    <w:p xmlns:tce="http://www.TCE.com">
      <w:pPr>
        <w:pStyle w:val="ListNumber"/>
        <!--depth 1-->
        <w:numPr>
          <w:ilvl w:val="0"/>
          <w:numId w:val="288"/>
        </w:numPr>
      </w:pPr>
      <w:bookmarkStart w:id="426" w:name="_Tocd19e19370"/>
      <w:bookmarkStart w:id="425" w:name="_Refd19e1937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88"/>
        </w:numPr>
      </w:pPr>
      <w:r>
        <w:t/>
      </w:r>
      <w:r>
        <w:t>(b)</w:t>
      </w:r>
      <w:r>
        <w:t xml:space="preserve">  The contracting officer must inform the contractor of the results of the review by one of the following means:</w:t>
      </w:r>
    </w:p>
    <w:p xmlns:tce="http://www.TCE.com">
      <w:pPr>
        <w:pStyle w:val="ListNumber2"/>
        <!--depth 2-->
        <w:numPr>
          <w:ilvl w:val="1"/>
          <w:numId w:val="289"/>
        </w:numPr>
      </w:pPr>
      <w:bookmarkStart w:id="428" w:name="_Tocd19e19385"/>
      <w:bookmarkStart w:id="427" w:name="_Refd19e19385"/>
      <w:r>
        <w:t/>
      </w:r>
      <w:r>
        <w:t>(1)</w:t>
      </w:r>
      <w:r>
        <w:t xml:space="preserve">  Issuance of a revised specification.</w:t>
      </w:r>
    </w:p>
    <w:p xmlns:tce="http://www.TCE.com">
      <w:pPr>
        <w:pStyle w:val="ListNumber2"/>
        <!--depth 2-->
        <w:numPr>
          <w:ilvl w:val="1"/>
          <w:numId w:val="289"/>
        </w:numPr>
      </w:pPr>
      <w:r>
        <w:t/>
      </w:r>
      <w:r>
        <w:t>(2)</w:t>
      </w:r>
      <w:r>
        <w:t xml:space="preserve">  Written instructions instead of DD Form 254, if authorized.</w:t>
      </w:r>
    </w:p>
    <w:p xmlns:tce="http://www.TCE.com">
      <w:pPr>
        <w:pStyle w:val="ListNumber2"/>
        <!--depth 2-->
        <w:numPr>
          <w:ilvl w:val="1"/>
          <w:numId w:val="289"/>
        </w:numPr>
      </w:pPr>
      <w:r>
        <w:t/>
      </w:r>
      <w:r>
        <w:t>(3)</w:t>
      </w:r>
      <w:r>
        <w:t xml:space="preserve">  Written notification if the review results in no change in the classification specifications.</w:t>
      </w:r>
      <w:bookmarkEnd w:id="427"/>
      <w:bookmarkEnd w:id="428"/>
    </w:p>
    <w:p xmlns:tce="http://www.TCE.com">
      <w:pPr>
        <w:pStyle w:val="ListNumber"/>
        <!--depth 1-->
        <w:numPr>
          <w:ilvl w:val="0"/>
          <w:numId w:val="288"/>
        </w:numPr>
      </w:pPr>
      <w:r>
        <w:t/>
      </w:r>
      <w:r>
        <w:t>(c)</w:t>
      </w:r>
      <w:r>
        <w:t xml:space="preserve"> The contracting officer must prepare a final checklist upon termination or completion of the contract in accordance with FAR 4.805-5.</w:t>
      </w:r>
      <w:bookmarkEnd w:id="425"/>
      <w:bookmarkEnd w:id="426"/>
    </w:p>
    <!--Topic unique_159-->
    <w:p xmlns:tce="http://www.TCE.com">
      <w:pPr>
        <w:pStyle w:val="Heading5"/>
      </w:pPr>
      <w:bookmarkStart w:id="429" w:name="_Numd19e19423"/>
      <w:bookmarkStart w:id="430" w:name="_Refd19e19423"/>
      <w:bookmarkStart w:id="431" w:name="_Tocd19e19423"/>
      <w:r>
        <w:t/>
      </w:r>
      <w:r>
        <w:t>504.473</w:t>
      </w:r>
      <w:r>
        <w:t xml:space="preserve"> Recurring procurement.</w:t>
      </w:r>
      <w:bookmarkEnd w:id="430"/>
      <w:bookmarkEnd w:id="431"/>
      <w:bookmarkEnd w:id="429"/>
    </w:p>
    <w:p xmlns:tce="http://www.TCE.com">
      <w:pPr>
        <w:pStyle w:val="BodyText"/>
      </w:pPr>
      <w:r>
        <w:t>The contracting officer must prepare a new DD Form 254 only if a change occurs in either of the following:</w:t>
      </w:r>
    </w:p>
    <w:p xmlns:tce="http://www.TCE.com">
      <w:pPr>
        <w:pStyle w:val="ListNumber"/>
        <!--depth 1-->
        <w:numPr>
          <w:ilvl w:val="0"/>
          <w:numId w:val="290"/>
        </w:numPr>
      </w:pPr>
      <w:bookmarkStart w:id="433" w:name="_Tocd19e19434"/>
      <w:bookmarkStart w:id="432" w:name="_Refd19e19434"/>
      <w:r>
        <w:t/>
      </w:r>
      <w:r>
        <w:t>(a)</w:t>
      </w:r>
      <w:r>
        <w:t xml:space="preserve">  End item.</w:t>
      </w:r>
    </w:p>
    <w:p xmlns:tce="http://www.TCE.com">
      <w:pPr>
        <w:pStyle w:val="ListNumber"/>
        <!--depth 1-->
        <w:numPr>
          <w:ilvl w:val="0"/>
          <w:numId w:val="290"/>
        </w:numPr>
      </w:pPr>
      <w:r>
        <w:t/>
      </w:r>
      <w:r>
        <w:t>(b)</w:t>
      </w:r>
      <w:r>
        <w:t xml:space="preserve">  Previous security classification.</w:t>
      </w:r>
      <w:bookmarkEnd w:id="432"/>
      <w:bookmarkEnd w:id="433"/>
    </w:p>
    <!--Topic unique_160-->
    <w:p xmlns:tce="http://www.TCE.com">
      <w:pPr>
        <w:pStyle w:val="Heading5"/>
      </w:pPr>
      <w:bookmarkStart w:id="434" w:name="_Numd19e19458"/>
      <w:bookmarkStart w:id="435" w:name="_Refd19e19458"/>
      <w:bookmarkStart w:id="436" w:name="_Tocd19e19458"/>
      <w:r>
        <w:t/>
      </w:r>
      <w:r>
        <w:t>504.474</w:t>
      </w:r>
      <w:r>
        <w:t xml:space="preserve"> Control of classified information.</w:t>
      </w:r>
      <w:bookmarkEnd w:id="435"/>
      <w:bookmarkEnd w:id="436"/>
      <w:bookmarkEnd w:id="434"/>
    </w:p>
    <w:p xmlns:tce="http://www.TCE.com">
      <w:pPr>
        <w:pStyle w:val="ListNumber"/>
        <!--depth 1-->
        <w:numPr>
          <w:ilvl w:val="0"/>
          <w:numId w:val="291"/>
        </w:numPr>
      </w:pPr>
      <w:bookmarkStart w:id="438" w:name="_Tocd19e19467"/>
      <w:bookmarkStart w:id="437" w:name="_Refd19e1946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1"/>
        </w:numPr>
      </w:pPr>
      <w:r>
        <w:t/>
      </w:r>
      <w:r>
        <w:t>(b)</w:t>
      </w:r>
      <w:r>
        <w:t xml:space="preserve">  The contracting officer must obtain the consent of the originating agency before releasing classified information to a contractor.</w:t>
      </w:r>
      <w:bookmarkEnd w:id="437"/>
      <w:bookmarkEnd w:id="438"/>
    </w:p>
    <!--Topic unique_161-->
    <w:p xmlns:tce="http://www.TCE.com">
      <w:pPr>
        <w:pStyle w:val="Heading5"/>
      </w:pPr>
      <w:bookmarkStart w:id="439" w:name="_Numd19e19490"/>
      <w:bookmarkStart w:id="440" w:name="_Refd19e19490"/>
      <w:bookmarkStart w:id="441" w:name="_Tocd19e19490"/>
      <w:r>
        <w:t/>
      </w:r>
      <w:r>
        <w:t>504.475</w:t>
      </w:r>
      <w:r>
        <w:t xml:space="preserve"> Return of classified information.</w:t>
      </w:r>
      <w:bookmarkEnd w:id="440"/>
      <w:bookmarkEnd w:id="441"/>
      <w:bookmarkEnd w:id="439"/>
    </w:p>
    <w:p xmlns:tce="http://www.TCE.com">
      <w:pPr>
        <w:pStyle w:val="ListNumber"/>
        <!--depth 1-->
        <w:numPr>
          <w:ilvl w:val="0"/>
          <w:numId w:val="292"/>
        </w:numPr>
      </w:pPr>
      <w:bookmarkStart w:id="443" w:name="_Tocd19e19499"/>
      <w:bookmarkStart w:id="442" w:name="_Refd19e1949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5">
        <w:r>
          <w:rPr>
            <w:rStyle w:val="Hyperlink"/>
          </w:rPr>
          <w:t>https://fas.org/sgp/index.html</w:t>
        </w:r>
      </w:hyperlink>
      <w:r>
        <w:t>.</w:t>
      </w:r>
    </w:p>
    <w:p xmlns:tce="http://www.TCE.com">
      <w:pPr>
        <w:pStyle w:val="ListNumber"/>
        <!--depth 1-->
        <w:numPr>
          <w:ilvl w:val="0"/>
          <w:numId w:val="29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3"/>
        </w:numPr>
      </w:pPr>
      <w:bookmarkStart w:id="445" w:name="_Tocd19e19518"/>
      <w:bookmarkStart w:id="444" w:name="_Refd19e19518"/>
      <w:r>
        <w:t/>
      </w:r>
      <w:r>
        <w:t>(1)</w:t>
      </w:r>
      <w:r>
        <w:t xml:space="preserve">  Bid opening or closing date for receipt of proposals by non-responding offerors.</w:t>
      </w:r>
    </w:p>
    <w:p xmlns:tce="http://www.TCE.com">
      <w:pPr>
        <w:pStyle w:val="ListNumber2"/>
        <!--depth 2-->
        <w:numPr>
          <w:ilvl w:val="1"/>
          <w:numId w:val="293"/>
        </w:numPr>
      </w:pPr>
      <w:r>
        <w:t/>
      </w:r>
      <w:r>
        <w:t>(2)</w:t>
      </w:r>
      <w:r>
        <w:t xml:space="preserve">  Contract award by unsuccessful offerors.</w:t>
      </w:r>
    </w:p>
    <w:p xmlns:tce="http://www.TCE.com">
      <w:pPr>
        <w:pStyle w:val="ListNumber2"/>
        <!--depth 2-->
        <w:numPr>
          <w:ilvl w:val="1"/>
          <w:numId w:val="293"/>
        </w:numPr>
      </w:pPr>
      <w:r>
        <w:t/>
      </w:r>
      <w:r>
        <w:t>(3)</w:t>
      </w:r>
      <w:r>
        <w:t xml:space="preserve">  Termination or completion of the contract.</w:t>
      </w:r>
    </w:p>
    <w:p xmlns:tce="http://www.TCE.com">
      <w:pPr>
        <w:pStyle w:val="ListNumber2"/>
        <!--depth 2-->
        <w:numPr>
          <w:ilvl w:val="1"/>
          <w:numId w:val="293"/>
        </w:numPr>
      </w:pPr>
      <w:r>
        <w:t/>
      </w:r>
      <w:r>
        <w:t>(4)</w:t>
      </w:r>
      <w:r>
        <w:t xml:space="preserve">  Notification that authorization to release classified information has been withdrawn.</w:t>
      </w:r>
    </w:p>
    <w:p xmlns:tce="http://www.TCE.com">
      <w:pPr>
        <w:pStyle w:val="ListNumber2"/>
        <!--depth 2-->
        <w:numPr>
          <w:ilvl w:val="1"/>
          <w:numId w:val="293"/>
        </w:numPr>
      </w:pPr>
      <w:r>
        <w:t/>
      </w:r>
      <w:r>
        <w:t>(5)</w:t>
      </w:r>
      <w:r>
        <w:t xml:space="preserve">  Notification that a facility:</w:t>
      </w:r>
    </w:p>
    <w:p xmlns:tce="http://www.TCE.com">
      <w:pPr>
        <w:pStyle w:val="ListNumber3"/>
        <!--depth 3-->
        <w:numPr>
          <w:ilvl w:val="2"/>
          <w:numId w:val="294"/>
        </w:numPr>
      </w:pPr>
      <w:bookmarkStart w:id="447" w:name="_Tocd19e19554"/>
      <w:bookmarkStart w:id="446" w:name="_Refd19e19554"/>
      <w:r>
        <w:t/>
      </w:r>
      <w:r>
        <w:t>(i)</w:t>
      </w:r>
      <w:r>
        <w:t xml:space="preserve">  Does not have adequate means to safeguard classified information; or</w:t>
      </w:r>
    </w:p>
    <w:p xmlns:tce="http://www.TCE.com">
      <w:pPr>
        <w:pStyle w:val="ListNumber3"/>
        <!--depth 3-->
        <w:numPr>
          <w:ilvl w:val="2"/>
          <w:numId w:val="294"/>
        </w:numPr>
      </w:pPr>
      <w:r>
        <w:t/>
      </w:r>
      <w:r>
        <w:t>(ii)</w:t>
      </w:r>
      <w:r>
        <w:t xml:space="preserve">  Has had its security clearance revoked or inactivated.</w:t>
      </w:r>
      <w:bookmarkEnd w:id="446"/>
      <w:bookmarkEnd w:id="447"/>
    </w:p>
    <w:p xmlns:tce="http://www.TCE.com">
      <w:pPr>
        <w:pStyle w:val="ListNumber2"/>
        <!--depth 2-->
        <w:numPr>
          <w:ilvl w:val="1"/>
          <w:numId w:val="293"/>
        </w:numPr>
      </w:pPr>
      <w:r>
        <w:t/>
      </w:r>
      <w:r>
        <w:t>(6)</w:t>
      </w:r>
      <w:r>
        <w:t xml:space="preserve">  Whenever otherwise instructed by the authority responsible for the security classification.</w:t>
      </w:r>
      <w:bookmarkEnd w:id="444"/>
      <w:bookmarkEnd w:id="445"/>
    </w:p>
    <w:p xmlns:tce="http://www.TCE.com">
      <w:pPr>
        <w:pStyle w:val="ListNumber"/>
        <!--depth 1-->
        <w:numPr>
          <w:ilvl w:val="0"/>
          <w:numId w:val="292"/>
        </w:numPr>
      </w:pPr>
      <w:r>
        <w:t/>
      </w:r>
      <w:r>
        <w:t>(c)</w:t>
      </w:r>
      <w:r>
        <w:t xml:space="preserve">  The Government agency that provided classified information to a GSA contractor is responsible for the return of the information.</w:t>
      </w:r>
      <w:bookmarkEnd w:id="442"/>
      <w:bookmarkEnd w:id="443"/>
    </w:p>
    <!--Topic unique_162-->
    <w:p xmlns:tce="http://www.TCE.com">
      <w:pPr>
        <w:pStyle w:val="Heading5"/>
      </w:pPr>
      <w:bookmarkStart w:id="448" w:name="_Numd19e19595"/>
      <w:bookmarkStart w:id="449" w:name="_Refd19e19595"/>
      <w:bookmarkStart w:id="450" w:name="_Tocd19e19595"/>
      <w:r>
        <w:t/>
      </w:r>
      <w:r>
        <w:t>504.476</w:t>
      </w:r>
      <w:r>
        <w:t xml:space="preserve"> Breaches of security.</w:t>
      </w:r>
      <w:bookmarkEnd w:id="449"/>
      <w:bookmarkEnd w:id="450"/>
      <w:bookmarkEnd w:id="448"/>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51" w:name="_Numd19e19615"/>
      <w:bookmarkStart w:id="452" w:name="_Refd19e19615"/>
      <w:bookmarkStart w:id="453" w:name="_Tocd19e19615"/>
      <w:r>
        <w:t/>
      </w:r>
      <w:r>
        <w:t>Subpart 504.5</w:t>
      </w:r>
      <w:r>
        <w:t xml:space="preserve"> - Electronic Commerce in Contracting</w:t>
      </w:r>
      <w:bookmarkEnd w:id="452"/>
      <w:bookmarkEnd w:id="453"/>
      <w:bookmarkEnd w:id="451"/>
    </w:p>
    <!--Topic unique_164-->
    <w:p xmlns:tce="http://www.TCE.com">
      <w:pPr>
        <w:pStyle w:val="Heading5"/>
      </w:pPr>
      <w:bookmarkStart w:id="454" w:name="_Numd19e19628"/>
      <w:bookmarkStart w:id="455" w:name="_Refd19e19628"/>
      <w:bookmarkStart w:id="456" w:name="_Tocd19e19628"/>
      <w:r>
        <w:t/>
      </w:r>
      <w:r>
        <w:t>504.500</w:t>
      </w:r>
      <w:r>
        <w:t xml:space="preserve"> [Reserved].</w:t>
      </w:r>
      <w:bookmarkEnd w:id="455"/>
      <w:bookmarkEnd w:id="456"/>
      <w:bookmarkEnd w:id="454"/>
    </w:p>
    <!--Topic unique_165-->
    <w:p xmlns:tce="http://www.TCE.com">
      <w:pPr>
        <w:pStyle w:val="Heading5"/>
      </w:pPr>
      <w:bookmarkStart w:id="457" w:name="_Numd19e19643"/>
      <w:bookmarkStart w:id="458" w:name="_Refd19e19643"/>
      <w:bookmarkStart w:id="459" w:name="_Tocd19e19643"/>
      <w:r>
        <w:t/>
      </w:r>
      <w:r>
        <w:t>504.502</w:t>
      </w:r>
      <w:r>
        <w:t xml:space="preserve"> Policy.</w:t>
      </w:r>
      <w:bookmarkEnd w:id="458"/>
      <w:bookmarkEnd w:id="459"/>
      <w:bookmarkEnd w:id="457"/>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60" w:name="_Numd19e19661"/>
      <w:bookmarkStart w:id="461" w:name="_Refd19e19661"/>
      <w:bookmarkStart w:id="462" w:name="_Tocd19e19661"/>
      <w:r>
        <w:t/>
      </w:r>
      <w:r>
        <w:t>504.570</w:t>
      </w:r>
      <w:r>
        <w:t xml:space="preserve"> [Reserved].</w:t>
      </w:r>
      <w:bookmarkEnd w:id="461"/>
      <w:bookmarkEnd w:id="462"/>
      <w:bookmarkEnd w:id="460"/>
    </w:p>
    <!--Topic unique_167-->
    <w:p xmlns:tce="http://www.TCE.com">
      <w:pPr>
        <w:pStyle w:val="Heading4"/>
      </w:pPr>
      <w:bookmarkStart w:id="463" w:name="_Numd19e19676"/>
      <w:bookmarkStart w:id="464" w:name="_Refd19e19676"/>
      <w:bookmarkStart w:id="465" w:name="_Tocd19e19676"/>
      <w:r>
        <w:t/>
      </w:r>
      <w:r>
        <w:t>Subpart 504.6</w:t>
      </w:r>
      <w:r>
        <w:t xml:space="preserve"> - Contract Reporting</w:t>
      </w:r>
      <w:bookmarkEnd w:id="464"/>
      <w:bookmarkEnd w:id="465"/>
      <w:bookmarkEnd w:id="463"/>
    </w:p>
    <!--Topic unique_168-->
    <w:p xmlns:tce="http://www.TCE.com">
      <w:pPr>
        <w:pStyle w:val="Heading5"/>
      </w:pPr>
      <w:bookmarkStart w:id="466" w:name="_Numd19e19689"/>
      <w:bookmarkStart w:id="467" w:name="_Refd19e19689"/>
      <w:bookmarkStart w:id="468" w:name="_Tocd19e19689"/>
      <w:r>
        <w:t/>
      </w:r>
      <w:r>
        <w:t>504.604</w:t>
      </w:r>
      <w:r>
        <w:t xml:space="preserve"> Responsibilities.</w:t>
      </w:r>
      <w:bookmarkEnd w:id="467"/>
      <w:bookmarkEnd w:id="468"/>
      <w:bookmarkEnd w:id="466"/>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6">
        <w:r>
          <w:rPr>
            <w:rStyle w:val="Hyperlink"/>
          </w:rPr>
          <w:t>https://insite.gsa.gov/acquisitionportal</w:t>
        </w:r>
      </w:hyperlink>
      <w:r>
        <w:t>.</w:t>
      </w:r>
    </w:p>
    <w:p xmlns:tce="http://www.TCE.com">
      <w:pPr>
        <w:pStyle w:val="ListNumber"/>
        <!--depth 1-->
        <w:numPr>
          <w:ilvl w:val="0"/>
          <w:numId w:val="295"/>
        </w:numPr>
      </w:pPr>
      <w:bookmarkStart w:id="470" w:name="_Tocd19e19704"/>
      <w:bookmarkStart w:id="469" w:name="_Refd19e19704"/>
      <w:r>
        <w:t/>
      </w:r>
      <w:r>
        <w:t>(a)</w:t>
      </w:r>
      <w:r>
        <w:t xml:space="preserve">   </w:t>
      </w:r>
      <w:r>
        <w:rPr>
          <w:i/>
        </w:rPr>
        <w:t>Contract writing systems</w:t>
      </w:r>
      <w:r>
        <w:t>.</w:t>
      </w:r>
    </w:p>
    <w:p xmlns:tce="http://www.TCE.com">
      <w:pPr>
        <w:pStyle w:val="ListNumber2"/>
        <!--depth 2-->
        <w:numPr>
          <w:ilvl w:val="1"/>
          <w:numId w:val="296"/>
        </w:numPr>
      </w:pPr>
      <w:bookmarkStart w:id="472" w:name="_Tocd19e19715"/>
      <w:bookmarkStart w:id="471" w:name="_Refd19e19715"/>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6"/>
        </w:numPr>
      </w:pPr>
      <w:r>
        <w:t/>
      </w:r>
      <w:r>
        <w:t>(3)</w:t>
      </w:r>
      <w:r>
        <w:t xml:space="preserve">  Contract actions reported through contract writing systems shall be routinely examined and compared to data contained in FPDS to ensure that those actions have been reported accurately to FPDS.</w:t>
      </w:r>
      <w:bookmarkEnd w:id="471"/>
      <w:bookmarkEnd w:id="472"/>
    </w:p>
    <w:p xmlns:tce="http://www.TCE.com">
      <w:pPr>
        <w:pStyle w:val="ListNumber"/>
        <!--depth 1-->
        <w:numPr>
          <w:ilvl w:val="0"/>
          <w:numId w:val="295"/>
        </w:numPr>
      </w:pPr>
      <w:r>
        <w:t/>
      </w:r>
      <w:r>
        <w:t>(b)</w:t>
      </w:r>
      <w:r>
        <w:t xml:space="preserve">   </w:t>
      </w:r>
      <w:r>
        <w:rPr>
          <w:i/>
        </w:rPr>
        <w:t>Quarterly Reviews</w:t>
      </w:r>
      <w:r>
        <w:t>.</w:t>
      </w:r>
    </w:p>
    <w:p xmlns:tce="http://www.TCE.com">
      <w:pPr>
        <w:pStyle w:val="ListNumber2"/>
        <!--depth 2-->
        <w:numPr>
          <w:ilvl w:val="1"/>
          <w:numId w:val="297"/>
        </w:numPr>
      </w:pPr>
      <w:bookmarkStart w:id="474" w:name="_Tocd19e19748"/>
      <w:bookmarkStart w:id="473" w:name="_Refd19e19748"/>
      <w:r>
        <w:t/>
      </w:r>
      <w:r>
        <w:t>(1)</w:t>
      </w:r>
      <w:r>
        <w:t xml:space="preserve">  The HCAs are responsible for the following:</w:t>
      </w:r>
    </w:p>
    <w:p xmlns:tce="http://www.TCE.com">
      <w:pPr>
        <w:pStyle w:val="ListNumber3"/>
        <!--depth 3-->
        <w:numPr>
          <w:ilvl w:val="2"/>
          <w:numId w:val="298"/>
        </w:numPr>
      </w:pPr>
      <w:bookmarkStart w:id="476" w:name="_Tocd19e19756"/>
      <w:bookmarkStart w:id="475" w:name="_Refd19e19756"/>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98"/>
        </w:numPr>
      </w:pPr>
      <w:r>
        <w:t/>
      </w:r>
      <w:r>
        <w:t>(ii)</w:t>
      </w:r>
      <w:r>
        <w:t xml:space="preserve">  Verifying and validating the accuracy of contract action reports (CARs) entered into FPDS through the reviews.</w:t>
      </w:r>
    </w:p>
    <w:p xmlns:tce="http://www.TCE.com">
      <w:pPr>
        <w:pStyle w:val="ListNumber3"/>
        <!--depth 3-->
        <w:numPr>
          <w:ilvl w:val="2"/>
          <w:numId w:val="298"/>
        </w:numPr>
      </w:pPr>
      <w:r>
        <w:t/>
      </w:r>
      <w:r>
        <w:t>(iii)</w:t>
      </w:r>
      <w:r>
        <w:t xml:space="preserve">  Submitting a certification of the accuracy of the CAR data to the Chief Acquisition Officer (CAO). Certifications are due no later than 30 business days after the end of the quarter.</w:t>
      </w:r>
      <w:bookmarkEnd w:id="475"/>
      <w:bookmarkEnd w:id="476"/>
    </w:p>
    <w:p xmlns:tce="http://www.TCE.com">
      <w:pPr>
        <w:pStyle w:val="ListNumber2"/>
        <!--depth 2-->
        <w:numPr>
          <w:ilvl w:val="1"/>
          <w:numId w:val="29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7"/>
        </w:numPr>
      </w:pPr>
      <w:r>
        <w:t/>
      </w:r>
      <w:r>
        <w:t>(3)</w:t>
      </w:r>
      <w:r>
        <w:t xml:space="preserve">  File selection and review may begin immediately after the end of each quarter using the selection methodology determined by the HCA in paragraph (b)(1)(i) of this section.</w:t>
      </w:r>
      <w:bookmarkEnd w:id="473"/>
      <w:bookmarkEnd w:id="474"/>
    </w:p>
    <w:p xmlns:tce="http://www.TCE.com">
      <w:pPr>
        <w:pStyle w:val="ListNumber"/>
        <!--depth 1-->
        <w:numPr>
          <w:ilvl w:val="0"/>
          <w:numId w:val="295"/>
        </w:numPr>
      </w:pPr>
      <w:r>
        <w:t/>
      </w:r>
      <w:r>
        <w:t>(c)</w:t>
      </w:r>
      <w:r>
        <w:t xml:space="preserve">   </w:t>
      </w:r>
      <w:r>
        <w:rPr>
          <w:i/>
        </w:rPr>
        <w:t>Annual Reviews</w:t>
      </w:r>
      <w:r>
        <w:t>.</w:t>
      </w:r>
    </w:p>
    <w:p xmlns:tce="http://www.TCE.com">
      <w:pPr>
        <w:pStyle w:val="ListNumber2"/>
        <!--depth 2-->
        <w:numPr>
          <w:ilvl w:val="1"/>
          <w:numId w:val="299"/>
        </w:numPr>
      </w:pPr>
      <w:bookmarkStart w:id="478" w:name="_Tocd19e19804"/>
      <w:bookmarkStart w:id="477" w:name="_Refd19e19804"/>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9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9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9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99"/>
        </w:numPr>
      </w:pPr>
      <w:r>
        <w:t/>
      </w:r>
      <w:r>
        <w:t>(5)</w:t>
      </w:r>
      <w:r>
        <w:t xml:space="preserve">  Certifications to the CAO shall include a description of the means used to verify the accuracy and completeness of the data and a statement that all discrepancies found have been corrected.</w:t>
      </w:r>
      <w:bookmarkEnd w:id="477"/>
      <w:bookmarkEnd w:id="478"/>
      <w:bookmarkEnd w:id="469"/>
      <w:bookmarkEnd w:id="470"/>
    </w:p>
    <!--Topic unique_169-->
    <w:p xmlns:tce="http://www.TCE.com">
      <w:pPr>
        <w:pStyle w:val="Heading5"/>
      </w:pPr>
      <w:bookmarkStart w:id="479" w:name="_Numd19e19850"/>
      <w:bookmarkStart w:id="480" w:name="_Refd19e19850"/>
      <w:bookmarkStart w:id="481" w:name="_Tocd19e19850"/>
      <w:r>
        <w:t/>
      </w:r>
      <w:r>
        <w:t>504.605</w:t>
      </w:r>
      <w:r>
        <w:t xml:space="preserve"> Procedures.</w:t>
      </w:r>
      <w:bookmarkEnd w:id="480"/>
      <w:bookmarkEnd w:id="481"/>
      <w:bookmarkEnd w:id="479"/>
    </w:p>
    <w:p xmlns:tce="http://www.TCE.com">
      <w:pPr>
        <w:pStyle w:val="ListNumber"/>
        <!--depth 1-->
        <w:numPr>
          <w:ilvl w:val="0"/>
          <w:numId w:val="300"/>
        </w:numPr>
      </w:pPr>
      <w:bookmarkStart w:id="483" w:name="_Tocd19e19859"/>
      <w:bookmarkStart w:id="482" w:name="_Refd19e19859"/>
      <w:r>
        <w:t/>
      </w:r>
      <w:r>
        <w:t>(a)</w:t>
      </w:r>
      <w:r>
        <w:t xml:space="preserve">   </w:t>
      </w:r>
      <w:r>
        <w:rPr>
          <w:i/>
        </w:rPr>
        <w:t>Uniform procurement instrument identification</w:t>
      </w:r>
      <w:r>
        <w:t>. This subpart:</w:t>
      </w:r>
    </w:p>
    <w:p xmlns:tce="http://www.TCE.com">
      <w:pPr>
        <w:pStyle w:val="ListNumber2"/>
        <!--depth 2-->
        <w:numPr>
          <w:ilvl w:val="1"/>
          <w:numId w:val="301"/>
        </w:numPr>
      </w:pPr>
      <w:bookmarkStart w:id="485" w:name="_Tocd19e19870"/>
      <w:bookmarkStart w:id="484" w:name="_Refd19e19870"/>
      <w:r>
        <w:t/>
      </w:r>
      <w:r>
        <w:t>(1)</w:t>
      </w:r>
      <w:r>
        <w:t xml:space="preserve">  Prescribes procedures for identifying contracts, orders, and other procurement instruments regardless of dollar threshold.</w:t>
      </w:r>
    </w:p>
    <w:p xmlns:tce="http://www.TCE.com">
      <w:pPr>
        <w:pStyle w:val="ListNumber2"/>
        <!--depth 2-->
        <w:numPr>
          <w:ilvl w:val="1"/>
          <w:numId w:val="301"/>
        </w:numPr>
      </w:pPr>
      <w:r>
        <w:t/>
      </w:r>
      <w:r>
        <w:t>(2)</w:t>
      </w:r>
      <w:r>
        <w:t xml:space="preserve">  Applies to all contracting activities, except real property leasing.</w:t>
      </w:r>
      <w:bookmarkEnd w:id="484"/>
      <w:bookmarkEnd w:id="485"/>
    </w:p>
    <w:p xmlns:tce="http://www.TCE.com">
      <w:pPr>
        <w:pStyle w:val="ListNumber"/>
        <!--depth 1-->
        <w:numPr>
          <w:ilvl w:val="0"/>
          <w:numId w:val="300"/>
        </w:numPr>
      </w:pPr>
      <w:r>
        <w:t/>
      </w:r>
      <w:r>
        <w:t>(b)</w:t>
      </w:r>
      <w:r>
        <w:t xml:space="preserve">   </w:t>
      </w:r>
      <w:r>
        <w:rPr>
          <w:i/>
        </w:rPr>
        <w:t>Transition of procurement instrument identifier (PIID) numbering.</w:t>
      </w:r>
      <w:r>
        <w:t/>
      </w:r>
    </w:p>
    <w:p xmlns:tce="http://www.TCE.com">
      <w:pPr>
        <w:pStyle w:val="ListNumber"/>
        <!--depth 1-->
        <w:numPr>
          <w:ilvl w:val="0"/>
          <w:numId w:val="300"/>
        </w:numPr>
      </w:pPr>
      <w:bookmarkStart w:id="487" w:name="_Tocd19e19897"/>
      <w:bookmarkStart w:id="486" w:name="_Refd19e19897"/>
      <w:r>
        <w:t/>
      </w:r>
      <w:r>
        <w:t>(c)</w:t>
      </w:r>
      <w:r>
        <w:t xml:space="preserve">   </w:t>
      </w:r>
      <w:r>
        <w:rPr>
          <w:i/>
        </w:rPr>
        <w:t>Policy</w:t>
      </w:r>
      <w:r>
        <w:t>.</w:t>
      </w:r>
    </w:p>
    <w:p xmlns:tce="http://www.TCE.com">
      <w:pPr>
        <w:pStyle w:val="ListNumber2"/>
        <!--depth 2-->
        <w:numPr>
          <w:ilvl w:val="1"/>
          <w:numId w:val="302"/>
        </w:numPr>
      </w:pPr>
      <w:bookmarkStart w:id="489" w:name="_Tocd19e19906"/>
      <w:bookmarkStart w:id="488" w:name="_Refd19e19906"/>
      <w:r>
        <w:t/>
      </w:r>
      <w:r>
        <w:t>(1)</w:t>
      </w:r>
      <w:r>
        <w:t xml:space="preserve">  Contracting officers shall use the uniform PIID numbering requirements for procurement instruments reported to FPDS.</w:t>
      </w:r>
    </w:p>
    <w:p xmlns:tce="http://www.TCE.com">
      <w:pPr>
        <w:pStyle w:val="ListNumber2"/>
        <!--depth 2-->
        <w:numPr>
          <w:ilvl w:val="1"/>
          <w:numId w:val="30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2"/>
        </w:numPr>
      </w:pPr>
      <w:r>
        <w:t/>
      </w:r>
      <w:r>
        <w:t>(3)</w:t>
      </w:r>
      <w:r>
        <w:t xml:space="preserve">  Each contracting office must maintain records to ensure continuity and control of PIID numbering.</w:t>
      </w:r>
      <w:bookmarkEnd w:id="488"/>
      <w:bookmarkEnd w:id="489"/>
      <w:bookmarkEnd w:id="486"/>
      <w:bookmarkEnd w:id="487"/>
    </w:p>
    <w:p xmlns:tce="http://www.TCE.com">
      <w:pPr>
        <w:pStyle w:val="ListNumber"/>
        <!--depth 1-->
        <w:numPr>
          <w:ilvl w:val="0"/>
          <w:numId w:val="300"/>
        </w:numPr>
      </w:pPr>
      <w:r>
        <w:t/>
      </w:r>
      <w:r>
        <w:t>(d)</w:t>
      </w:r>
      <w:r>
        <w:t xml:space="preserve">   </w:t>
      </w:r>
      <w:r>
        <w:rPr>
          <w:i/>
        </w:rPr>
        <w:t>Activity Address Codes (AACs).</w:t>
      </w:r>
      <w:r>
        <w:t/>
      </w:r>
    </w:p>
    <w:p xmlns:tce="http://www.TCE.com">
      <w:pPr>
        <w:pStyle w:val="ListNumber2"/>
        <!--depth 2-->
        <w:numPr>
          <w:ilvl w:val="1"/>
          <w:numId w:val="303"/>
        </w:numPr>
      </w:pPr>
      <w:bookmarkStart w:id="491" w:name="_Tocd19e19939"/>
      <w:bookmarkStart w:id="490" w:name="_Refd19e19939"/>
      <w:r>
        <w:t/>
      </w:r>
      <w:r>
        <w:t>(1)</w:t>
      </w:r>
      <w:r>
        <w:t xml:space="preserve">  AACs are made up of the following:</w:t>
      </w:r>
    </w:p>
    <w:p xmlns:tce="http://www.TCE.com">
      <w:pPr>
        <w:pStyle w:val="ListNumber3"/>
        <!--depth 3-->
        <w:numPr>
          <w:ilvl w:val="2"/>
          <w:numId w:val="304"/>
        </w:numPr>
      </w:pPr>
      <w:bookmarkStart w:id="493" w:name="_Tocd19e19947"/>
      <w:bookmarkStart w:id="492" w:name="_Refd19e19947"/>
      <w:r>
        <w:t/>
      </w:r>
      <w:r>
        <w:t>(i)</w:t>
      </w:r>
      <w:r>
        <w:t xml:space="preserve">  The first two characters of the AAC must be “47” to identify GSA.</w:t>
      </w:r>
    </w:p>
    <w:p xmlns:tce="http://www.TCE.com">
      <w:pPr>
        <w:pStyle w:val="ListNumber3"/>
        <!--depth 3-->
        <w:numPr>
          <w:ilvl w:val="2"/>
          <w:numId w:val="30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4"/>
        </w:numPr>
      </w:pPr>
      <w:r>
        <w:t/>
      </w:r>
      <w:r>
        <w:t>(iii)</w:t>
      </w:r>
      <w:r>
        <w:t xml:space="preserve">  The remaining characters are determined by each service organization, and can be found on GSA’s Acquisition Portal at </w:t>
      </w:r>
      <w:hyperlink r:id="rIdHyperlink147">
        <w:r>
          <w:rPr>
            <w:rStyle w:val="Hyperlink"/>
          </w:rPr>
          <w:t>https://insite.gsa.gov/acquisitionportal</w:t>
        </w:r>
      </w:hyperlink>
      <w:r>
        <w:t>.</w:t>
      </w:r>
      <w:bookmarkEnd w:id="492"/>
      <w:bookmarkEnd w:id="493"/>
    </w:p>
    <w:p xmlns:tce="http://www.TCE.com">
      <w:pPr>
        <w:pStyle w:val="ListNumber2"/>
        <!--depth 2-->
        <w:numPr>
          <w:ilvl w:val="1"/>
          <w:numId w:val="30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48">
        <w:r>
          <w:rPr>
            <w:rStyle w:val="Hyperlink"/>
          </w:rPr>
          <w:t>https://insite.gsa.gov/acquisitionportal</w:t>
        </w:r>
      </w:hyperlink>
      <w:r>
        <w:t>.</w:t>
      </w:r>
      <w:bookmarkEnd w:id="490"/>
      <w:bookmarkEnd w:id="491"/>
      <w:bookmarkEnd w:id="482"/>
      <w:bookmarkEnd w:id="483"/>
    </w:p>
    <!--Topic unique_170-->
    <w:p xmlns:tce="http://www.TCE.com">
      <w:pPr>
        <w:pStyle w:val="Heading6"/>
      </w:pPr>
      <w:bookmarkStart w:id="494" w:name="_Numd19e20186"/>
      <w:bookmarkStart w:id="495" w:name="_Refd19e20186"/>
      <w:bookmarkStart w:id="496" w:name="_Tocd19e20186"/>
      <w:r>
        <w:t/>
      </w:r>
      <w:r>
        <w:t>504.605-70</w:t>
      </w:r>
      <w:r>
        <w:t xml:space="preserve"> Federal Procurement Data System Public–Access to Data.</w:t>
      </w:r>
      <w:bookmarkEnd w:id="495"/>
      <w:bookmarkEnd w:id="496"/>
      <w:bookmarkEnd w:id="494"/>
    </w:p>
    <w:p xmlns:tce="http://www.TCE.com">
      <w:pPr>
        <w:pStyle w:val="ListNumber"/>
        <!--depth 1-->
        <w:numPr>
          <w:ilvl w:val="0"/>
          <w:numId w:val="305"/>
        </w:numPr>
      </w:pPr>
      <w:bookmarkStart w:id="498" w:name="_Tocd19e20195"/>
      <w:bookmarkStart w:id="497" w:name="_Refd19e2019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97"/>
      <w:bookmarkEnd w:id="498"/>
    </w:p>
    <!--Topic unique_171-->
    <w:p xmlns:tce="http://www.TCE.com">
      <w:pPr>
        <w:pStyle w:val="Heading5"/>
      </w:pPr>
      <w:bookmarkStart w:id="499" w:name="_Numd19e20225"/>
      <w:bookmarkStart w:id="500" w:name="_Refd19e20225"/>
      <w:bookmarkStart w:id="501" w:name="_Tocd19e20225"/>
      <w:r>
        <w:t/>
      </w:r>
      <w:r>
        <w:t>504.606</w:t>
      </w:r>
      <w:r>
        <w:t xml:space="preserve"> Reporting Data.</w:t>
      </w:r>
      <w:bookmarkEnd w:id="500"/>
      <w:bookmarkEnd w:id="501"/>
      <w:bookmarkEnd w:id="499"/>
    </w:p>
    <w:p xmlns:tce="http://www.TCE.com">
      <w:pPr>
        <w:pStyle w:val="ListNumber"/>
        <!--depth 1-->
        <w:numPr>
          <w:ilvl w:val="0"/>
          <w:numId w:val="306"/>
        </w:numPr>
      </w:pPr>
      <w:bookmarkStart w:id="503" w:name="_Tocd19e20234"/>
      <w:bookmarkStart w:id="502" w:name="_Refd19e20234"/>
      <w:r>
        <w:t/>
      </w:r>
      <w:r>
        <w:t>(a)</w:t>
      </w:r>
      <w:r>
        <w:t xml:space="preserve">  </w:t>
      </w:r>
      <w:r>
        <w:rPr>
          <w:i/>
        </w:rPr>
        <w:t>Reporting requirements</w:t>
      </w:r>
      <w:r>
        <w:t xml:space="preserve">. Detailed specification of FPDS data reporting requirements is contained in the FPDS-NG FAQs document available at </w:t>
      </w:r>
      <w:hyperlink r:id="rIdHyperlink149">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6"/>
        </w:numPr>
      </w:pPr>
      <w:bookmarkStart w:id="505" w:name="_Tocd19e20250"/>
      <w:bookmarkStart w:id="504" w:name="_Refd19e20250"/>
      <w:r>
        <w:t/>
      </w:r>
      <w:r>
        <w:t>(b)</w:t>
      </w:r>
      <w:r>
        <w:t xml:space="preserve">  The GSA FPDS Sustainability Coding Guidelines found on GSA's Acquisition Portal at </w:t>
      </w:r>
      <w:hyperlink r:id="rIdHyperlink150">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7"/>
        </w:numPr>
      </w:pPr>
      <w:bookmarkStart w:id="507" w:name="_Tocd19e20260"/>
      <w:bookmarkStart w:id="506" w:name="_Refd19e20260"/>
      <w:r>
        <w:t/>
      </w:r>
      <w:r>
        <w:t>(1)</w:t>
      </w:r>
      <w:r>
        <w:t xml:space="preserve">  Recovered Materials/Sustainability.</w:t>
      </w:r>
    </w:p>
    <w:p xmlns:tce="http://www.TCE.com">
      <w:pPr>
        <w:pStyle w:val="ListNumber2"/>
        <!--depth 2-->
        <w:numPr>
          <w:ilvl w:val="1"/>
          <w:numId w:val="307"/>
        </w:numPr>
      </w:pPr>
      <w:r>
        <w:t/>
      </w:r>
      <w:r>
        <w:t>(2)</w:t>
      </w:r>
      <w:r>
        <w:t xml:space="preserve">  Use of EPA Designated Products.</w:t>
      </w:r>
      <w:bookmarkEnd w:id="506"/>
      <w:bookmarkEnd w:id="507"/>
      <w:bookmarkEnd w:id="504"/>
      <w:bookmarkEnd w:id="505"/>
    </w:p>
    <w:p xmlns:tce="http://www.TCE.com">
      <w:pPr>
        <w:pStyle w:val="ListNumber"/>
        <!--depth 1-->
        <w:numPr>
          <w:ilvl w:val="0"/>
          <w:numId w:val="306"/>
        </w:numPr>
      </w:pPr>
      <w:bookmarkStart w:id="509" w:name="_Tocd19e20277"/>
      <w:bookmarkStart w:id="508" w:name="_Refd19e20277"/>
      <w:r>
        <w:t/>
      </w:r>
      <w:r>
        <w:t>(c)</w:t>
      </w:r>
      <w:r>
        <w:t xml:space="preserve">  FPDS reporting for acquisitions supporting customer agencies.</w:t>
      </w:r>
    </w:p>
    <w:p xmlns:tce="http://www.TCE.com">
      <w:pPr>
        <w:pStyle w:val="ListNumber2"/>
        <!--depth 2-->
        <w:numPr>
          <w:ilvl w:val="1"/>
          <w:numId w:val="308"/>
        </w:numPr>
      </w:pPr>
      <w:bookmarkStart w:id="511" w:name="_Tocd19e20285"/>
      <w:bookmarkStart w:id="510" w:name="_Refd19e2028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09"/>
        </w:numPr>
      </w:pPr>
      <w:bookmarkStart w:id="515" w:name="_Tocd19e20299"/>
      <w:bookmarkStart w:id="514" w:name="_Refd19e20299"/>
      <w:bookmarkStart w:id="513" w:name="_Tocd19e20297"/>
      <w:bookmarkStart w:id="512" w:name="_Refd19e2029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4"/>
      <w:bookmarkEnd w:id="515"/>
    </w:p>
    <w:p xmlns:tce="http://www.TCE.com">
      <w:pPr>
        <w:pStyle w:val="ListNumber3"/>
        <!--depth 3-->
        <w:numPr>
          <w:ilvl w:val="2"/>
          <w:numId w:val="309"/>
        </w:numPr>
      </w:pPr>
      <w:bookmarkStart w:id="517" w:name="_Tocd19e20306"/>
      <w:bookmarkStart w:id="516" w:name="_Refd19e2030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6"/>
      <w:bookmarkEnd w:id="517"/>
      <w:bookmarkEnd w:id="512"/>
      <w:bookmarkEnd w:id="513"/>
      <w:bookmarkEnd w:id="510"/>
      <w:bookmarkEnd w:id="511"/>
    </w:p>
    <w:p xmlns:tce="http://www.TCE.com">
      <w:pPr>
        <w:pStyle w:val="ListNumber2"/>
        <!--depth 2-->
        <w:numPr>
          <w:ilvl w:val="1"/>
          <w:numId w:val="308"/>
        </w:numPr>
      </w:pPr>
      <w:bookmarkStart w:id="519" w:name="_Tocd19e20317"/>
      <w:bookmarkStart w:id="518" w:name="_Refd19e2031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0"/>
        </w:numPr>
      </w:pPr>
      <w:bookmarkStart w:id="523" w:name="_Tocd19e20331"/>
      <w:bookmarkStart w:id="522" w:name="_Refd19e20331"/>
      <w:bookmarkStart w:id="521" w:name="_Tocd19e20329"/>
      <w:bookmarkStart w:id="520" w:name="_Refd19e2032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2"/>
      <w:bookmarkEnd w:id="523"/>
    </w:p>
    <w:p xmlns:tce="http://www.TCE.com">
      <w:pPr>
        <w:pStyle w:val="ListNumber3"/>
        <!--depth 3-->
        <w:numPr>
          <w:ilvl w:val="2"/>
          <w:numId w:val="310"/>
        </w:numPr>
      </w:pPr>
      <w:bookmarkStart w:id="525" w:name="_Tocd19e20341"/>
      <w:bookmarkStart w:id="524" w:name="_Refd19e2034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4"/>
      <w:bookmarkEnd w:id="525"/>
      <w:bookmarkEnd w:id="520"/>
      <w:bookmarkEnd w:id="521"/>
      <w:bookmarkEnd w:id="518"/>
      <w:bookmarkEnd w:id="519"/>
      <w:bookmarkEnd w:id="508"/>
      <w:bookmarkEnd w:id="509"/>
    </w:p>
    <w:p xmlns:tce="http://www.TCE.com">
      <w:pPr>
        <w:pStyle w:val="ListNumber"/>
        <!--depth 1-->
        <w:numPr>
          <w:ilvl w:val="0"/>
          <w:numId w:val="30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1"/>
        </w:numPr>
      </w:pPr>
      <w:r>
        <w:t/>
      </w:r>
      <w:r>
        <w:t>(3)</w:t>
      </w:r>
      <w:r>
        <w:t xml:space="preserve"> “Other Functions” means neither “Closely Associated Functions” nor “Critical Functions.”</w:t>
      </w:r>
    </w:p>
    <w:p xmlns:tce="http://www.TCE.com">
      <w:pPr>
        <w:pStyle w:val="ListNumber2"/>
        <!--depth 2-->
        <w:numPr>
          <w:ilvl w:val="1"/>
          <w:numId w:val="311"/>
        </w:numPr>
      </w:pPr>
      <w:r>
        <w:t/>
      </w:r>
      <w:r>
        <w:t>(4)</w:t>
      </w:r>
      <w:r>
        <w:t xml:space="preserve"> For services that include performing both “Closely Associated” and “Critical Functions,” select “Closely Associated, Critical Functions.”</w:t>
      </w:r>
      <w:bookmarkEnd w:id="502"/>
      <w:bookmarkEnd w:id="503"/>
    </w:p>
    <!--Topic unique_172-->
    <w:p xmlns:tce="http://www.TCE.com">
      <w:pPr>
        <w:pStyle w:val="Heading4"/>
      </w:pPr>
      <w:bookmarkStart w:id="526" w:name="_Numd19e20399"/>
      <w:bookmarkStart w:id="527" w:name="_Refd19e20399"/>
      <w:bookmarkStart w:id="528" w:name="_Tocd19e20399"/>
      <w:r>
        <w:t/>
      </w:r>
      <w:r>
        <w:t>Subpart 504.8</w:t>
      </w:r>
      <w:r>
        <w:t xml:space="preserve"> - Government Contract Files</w:t>
      </w:r>
      <w:bookmarkEnd w:id="527"/>
      <w:bookmarkEnd w:id="528"/>
      <w:bookmarkEnd w:id="526"/>
    </w:p>
    <!--Topic unique_173-->
    <w:p xmlns:tce="http://www.TCE.com">
      <w:pPr>
        <w:pStyle w:val="Heading5"/>
      </w:pPr>
      <w:bookmarkStart w:id="529" w:name="_Numd19e20412"/>
      <w:bookmarkStart w:id="530" w:name="_Refd19e20412"/>
      <w:bookmarkStart w:id="531" w:name="_Tocd19e20412"/>
      <w:r>
        <w:t/>
      </w:r>
      <w:r>
        <w:t>504.800</w:t>
      </w:r>
      <w:r>
        <w:t xml:space="preserve"> Scope of subpart.</w:t>
      </w:r>
      <w:bookmarkEnd w:id="530"/>
      <w:bookmarkEnd w:id="531"/>
      <w:bookmarkEnd w:id="529"/>
    </w:p>
    <w:p xmlns:tce="http://www.TCE.com">
      <w:pPr>
        <w:pStyle w:val="ListNumber"/>
        <!--depth 1-->
        <w:numPr>
          <w:ilvl w:val="0"/>
          <w:numId w:val="31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32" w:name="_Numd19e20445"/>
      <w:bookmarkStart w:id="533" w:name="_Refd19e20445"/>
      <w:bookmarkStart w:id="534" w:name="_Tocd19e20445"/>
      <w:r>
        <w:t/>
      </w:r>
      <w:r>
        <w:t>504.802</w:t>
      </w:r>
      <w:r>
        <w:t xml:space="preserve"> Contract files.</w:t>
      </w:r>
      <w:bookmarkEnd w:id="533"/>
      <w:bookmarkEnd w:id="534"/>
      <w:bookmarkEnd w:id="532"/>
    </w:p>
    <w:p xmlns:tce="http://www.TCE.com">
      <w:pPr>
        <w:pStyle w:val="ListNumber"/>
        <!--depth 1-->
        <w:numPr>
          <w:ilvl w:val="0"/>
          <w:numId w:val="313"/>
        </w:numPr>
      </w:pPr>
      <w:bookmarkStart w:id="536" w:name="_Tocd19e20454"/>
      <w:bookmarkStart w:id="535" w:name="_Refd19e20454"/>
      <w:r>
        <w:t/>
      </w:r>
      <w:r>
        <w:t>(a)</w:t>
      </w:r>
      <w:r>
        <w:t xml:space="preserve">   Contract files shall be maintained electronically, unless otherwise determined, in writing, by the HCA to be prohibitively burdensome.</w:t>
      </w:r>
    </w:p>
    <w:p xmlns:tce="http://www.TCE.com">
      <w:pPr>
        <w:pStyle w:val="ListNumber"/>
        <!--depth 1-->
        <w:numPr>
          <w:ilvl w:val="0"/>
          <w:numId w:val="31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3"/>
        </w:numPr>
      </w:pPr>
      <w:r>
        <w:t/>
      </w:r>
      <w:r>
        <w:t>(c)</w:t>
      </w:r>
      <w:r>
        <w:t xml:space="preserve">  Contracting officer responsibilities.</w:t>
      </w:r>
    </w:p>
    <w:p xmlns:tce="http://www.TCE.com">
      <w:pPr>
        <w:pStyle w:val="ListNumber2"/>
        <!--depth 2-->
        <w:numPr>
          <w:ilvl w:val="1"/>
          <w:numId w:val="31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4"/>
        </w:numPr>
      </w:pPr>
      <w:r>
        <w:t/>
      </w:r>
      <w:r>
        <w:t>(2)</w:t>
      </w:r>
      <w:r>
        <w:t xml:space="preserve">  The contracting officer shall-</w:t>
      </w:r>
    </w:p>
    <w:p xmlns:tce="http://www.TCE.com">
      <w:pPr>
        <w:pStyle w:val="ListNumber3"/>
        <!--depth 3-->
        <w:numPr>
          <w:ilvl w:val="2"/>
          <w:numId w:val="31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5"/>
        </w:numPr>
      </w:pPr>
      <w:r>
        <w:t/>
      </w:r>
      <w:r>
        <w:t>(iii)</w:t>
      </w:r>
      <w:r>
        <w:t xml:space="preserve">  Identify in a clear and logical manner, within the contract file, any documentation maintained in another location.</w:t>
      </w:r>
    </w:p>
    <w:p xmlns:tce="http://www.TCE.com">
      <w:pPr>
        <w:pStyle w:val="ListNumber3"/>
        <!--depth 3-->
        <w:numPr>
          <w:ilvl w:val="2"/>
          <w:numId w:val="315"/>
        </w:numPr>
      </w:pPr>
      <w:r>
        <w:t/>
      </w:r>
      <w:r>
        <w:t>(iv)</w:t>
      </w:r>
      <w:r>
        <w:t xml:space="preserve">  Comply with applicable file and document naming convention/nomenclature requirements.</w:t>
      </w:r>
    </w:p>
    <w:p xmlns:tce="http://www.TCE.com">
      <w:pPr>
        <w:pStyle w:val="ListNumber2"/>
        <!--depth 2-->
        <w:numPr>
          <w:ilvl w:val="1"/>
          <w:numId w:val="31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7"/>
        </w:numPr>
      </w:pPr>
      <w:r>
        <w:t/>
      </w:r>
      <w:r>
        <w:t>(1)</w:t>
      </w:r>
      <w:r>
        <w:t xml:space="preserve">  Developing policies and procedures that discuss, at a minimum, the following:</w:t>
      </w:r>
    </w:p>
    <w:p xmlns:tce="http://www.TCE.com">
      <w:pPr>
        <w:pStyle w:val="ListNumber3"/>
        <!--depth 3-->
        <w:numPr>
          <w:ilvl w:val="2"/>
          <w:numId w:val="31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1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1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1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_Numd19e20445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18"/>
        </w:numPr>
      </w:pPr>
      <w:r>
        <w:t/>
      </w:r>
      <w:r>
        <w:t>(v)</w:t>
      </w:r>
      <w:r>
        <w:t xml:space="preserve">  The filing and document convention/nomenclature to be used;</w:t>
      </w:r>
    </w:p>
    <w:p xmlns:tce="http://www.TCE.com">
      <w:pPr>
        <w:pStyle w:val="ListNumber3"/>
        <!--depth 3-->
        <w:numPr>
          <w:ilvl w:val="2"/>
          <w:numId w:val="31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1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19"/>
        </w:numPr>
      </w:pPr>
      <w:r>
        <w:t/>
      </w:r>
      <w:r>
        <w:t>(i)</w:t>
      </w:r>
      <w:r>
        <w:t xml:space="preserve">  Providing copies of applicable policies and procedures;</w:t>
      </w:r>
    </w:p>
    <w:p xmlns:tce="http://www.TCE.com">
      <w:pPr>
        <w:pStyle w:val="ListNumber3"/>
        <!--depth 3-->
        <w:numPr>
          <w:ilvl w:val="2"/>
          <w:numId w:val="319"/>
        </w:numPr>
      </w:pPr>
      <w:r>
        <w:t/>
      </w:r>
      <w:r>
        <w:t>(ii)</w:t>
      </w:r>
      <w:r>
        <w:t xml:space="preserve">  Assisting in resolving issues (</w:t>
      </w:r>
      <w:r>
        <w:rPr>
          <w:i/>
        </w:rPr>
        <w:t>e.g.</w:t>
      </w:r>
      <w:r>
        <w:t>, locating a contract file) and questions;</w:t>
      </w:r>
    </w:p>
    <w:p xmlns:tce="http://www.TCE.com">
      <w:pPr>
        <w:pStyle w:val="ListNumber3"/>
        <!--depth 3-->
        <w:numPr>
          <w:ilvl w:val="2"/>
          <w:numId w:val="319"/>
        </w:numPr>
      </w:pPr>
      <w:r>
        <w:t/>
      </w:r>
      <w:r>
        <w:t>(iii)</w:t>
      </w:r>
      <w:r>
        <w:t xml:space="preserve">  Providing access to files and systems; and</w:t>
      </w:r>
    </w:p>
    <w:p xmlns:tce="http://www.TCE.com">
      <w:pPr>
        <w:pStyle w:val="ListNumber3"/>
        <!--depth 3-->
        <w:numPr>
          <w:ilvl w:val="2"/>
          <w:numId w:val="319"/>
        </w:numPr>
      </w:pPr>
      <w:r>
        <w:t/>
      </w:r>
      <w:r>
        <w:t>(iv)</w:t>
      </w:r>
      <w:r>
        <w:t xml:space="preserve">  Notifying the contracting officer of the status of the review or audit.</w:t>
      </w:r>
      <w:bookmarkEnd w:id="535"/>
      <w:bookmarkEnd w:id="536"/>
    </w:p>
    <!--Topic unique_175-->
    <w:p xmlns:tce="http://www.TCE.com">
      <w:pPr>
        <w:pStyle w:val="Heading5"/>
      </w:pPr>
      <w:bookmarkStart w:id="537" w:name="_Numd19e20695"/>
      <w:bookmarkStart w:id="538" w:name="_Refd19e20695"/>
      <w:bookmarkStart w:id="539" w:name="_Tocd19e20695"/>
      <w:r>
        <w:t/>
      </w:r>
      <w:r>
        <w:t>504.803</w:t>
      </w:r>
      <w:r>
        <w:t xml:space="preserve"> Contents of contract files.</w:t>
      </w:r>
      <w:bookmarkEnd w:id="538"/>
      <w:bookmarkEnd w:id="539"/>
      <w:bookmarkEnd w:id="537"/>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0"/>
        </w:numPr>
      </w:pPr>
      <w:r>
        <w:t/>
      </w:r>
      <w:r>
        <w:t>(a)</w:t>
      </w:r>
      <w:r>
        <w:t xml:space="preserve">  GSA Form 2689 (see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0"/>
        </w:numPr>
      </w:pPr>
      <w:r>
        <w:t/>
      </w:r>
      <w:r>
        <w:t>(b)</w:t>
      </w:r>
      <w:r>
        <w:t xml:space="preserve">  Checklist documenting review of the small business subcontracting plan (see </w:t>
      </w:r>
      <w:r>
        <w:rPr>
          <w:color w:val="0000FF"/>
        </w:rPr>
        <w:fldChar w:fldCharType="begin"/>
      </w:r>
      <w:r>
        <w:rPr>
          <w:color w:val="0000FF"/>
        </w:rPr>
        <w:instrText xml:space="preserve"> REF _Numd19e40769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0"/>
        </w:numPr>
      </w:pPr>
      <w:r>
        <w:t/>
      </w:r>
      <w:r>
        <w:t>(c)</w:t>
      </w:r>
      <w:r>
        <w:t xml:space="preserve">  Documents required by individual contracting activity in accordance with such activity's internal policies and procedures.</w:t>
      </w:r>
    </w:p>
    <!--Topic unique_176-->
    <w:p xmlns:tce="http://www.TCE.com">
      <w:pPr>
        <w:pStyle w:val="Heading5"/>
      </w:pPr>
      <w:bookmarkStart w:id="540" w:name="_Numd19e20745"/>
      <w:bookmarkStart w:id="541" w:name="_Refd19e20745"/>
      <w:bookmarkStart w:id="542" w:name="_Tocd19e20745"/>
      <w:r>
        <w:t/>
      </w:r>
      <w:r>
        <w:t>504.804</w:t>
      </w:r>
      <w:r>
        <w:t xml:space="preserve"> Closeout of contract files.</w:t>
      </w:r>
      <w:bookmarkEnd w:id="541"/>
      <w:bookmarkEnd w:id="542"/>
      <w:bookmarkEnd w:id="540"/>
    </w:p>
    <!--Topic unique_177-->
    <w:p xmlns:tce="http://www.TCE.com">
      <w:pPr>
        <w:pStyle w:val="Heading6"/>
      </w:pPr>
      <w:bookmarkStart w:id="543" w:name="_Numd19e20758"/>
      <w:bookmarkStart w:id="544" w:name="_Refd19e20758"/>
      <w:bookmarkStart w:id="545" w:name="_Tocd19e20758"/>
      <w:r>
        <w:t/>
      </w:r>
      <w:r>
        <w:t>504.804-5</w:t>
      </w:r>
      <w:r>
        <w:t xml:space="preserve"> Procedures for closing out contract files.</w:t>
      </w:r>
      <w:bookmarkEnd w:id="544"/>
      <w:bookmarkEnd w:id="545"/>
      <w:bookmarkEnd w:id="543"/>
    </w:p>
    <w:p xmlns:tce="http://www.TCE.com">
      <w:pPr>
        <w:pStyle w:val="ListNumber"/>
        <!--depth 1-->
        <w:numPr>
          <w:ilvl w:val="0"/>
          <w:numId w:val="321"/>
        </w:numPr>
      </w:pPr>
      <w:bookmarkStart w:id="547" w:name="_Tocd19e20767"/>
      <w:bookmarkStart w:id="546" w:name="_Refd19e2076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6"/>
      <w:bookmarkEnd w:id="547"/>
    </w:p>
    <!--Topic unique_178-->
    <w:p xmlns:tce="http://www.TCE.com">
      <w:pPr>
        <w:pStyle w:val="Heading5"/>
      </w:pPr>
      <w:bookmarkStart w:id="548" w:name="_Numd19e20826"/>
      <w:bookmarkStart w:id="549" w:name="_Refd19e20826"/>
      <w:bookmarkStart w:id="550" w:name="_Tocd19e20826"/>
      <w:r>
        <w:t/>
      </w:r>
      <w:r>
        <w:t>504.805</w:t>
      </w:r>
      <w:r>
        <w:t xml:space="preserve"> Storage, handling, and disposal of contract files.</w:t>
      </w:r>
      <w:bookmarkEnd w:id="549"/>
      <w:bookmarkEnd w:id="550"/>
      <w:bookmarkEnd w:id="548"/>
    </w:p>
    <w:p xmlns:tce="http://www.TCE.com">
      <w:pPr>
        <w:pStyle w:val="BodyText"/>
      </w:pPr>
      <w:r>
        <w:t>The contracting officer’s accountability for contract files ends when the following three conditions exist:</w:t>
      </w:r>
    </w:p>
    <w:p xmlns:tce="http://www.TCE.com">
      <w:pPr>
        <w:pStyle w:val="ListNumber"/>
        <!--depth 1-->
        <w:numPr>
          <w:ilvl w:val="0"/>
          <w:numId w:val="323"/>
        </w:numPr>
      </w:pPr>
      <w:bookmarkStart w:id="552" w:name="_Tocd19e20837"/>
      <w:bookmarkStart w:id="551" w:name="_Refd19e20837"/>
      <w:r>
        <w:t/>
      </w:r>
      <w:r>
        <w:t>(a)</w:t>
      </w:r>
      <w:r>
        <w:t xml:space="preserve">  The files’ retention period expires.</w:t>
      </w:r>
    </w:p>
    <w:p xmlns:tce="http://www.TCE.com">
      <w:pPr>
        <w:pStyle w:val="ListNumber"/>
        <!--depth 1-->
        <w:numPr>
          <w:ilvl w:val="0"/>
          <w:numId w:val="323"/>
        </w:numPr>
      </w:pPr>
      <w:r>
        <w:t/>
      </w:r>
      <w:r>
        <w:t>(b)</w:t>
      </w:r>
      <w:r>
        <w:t xml:space="preserve">  The contracting officer receives the notice of disposal from the National Archives and Records Administration.</w:t>
      </w:r>
    </w:p>
    <w:p xmlns:tce="http://www.TCE.com">
      <w:pPr>
        <w:pStyle w:val="ListNumber"/>
        <!--depth 1-->
        <w:numPr>
          <w:ilvl w:val="0"/>
          <w:numId w:val="323"/>
        </w:numPr>
      </w:pPr>
      <w:r>
        <w:t/>
      </w:r>
      <w:r>
        <w:t>(c)</w:t>
      </w:r>
      <w:r>
        <w:t xml:space="preserve">  The records liaison officer whose organization has functional responsibility for the files approves disposal.</w:t>
      </w:r>
      <w:bookmarkEnd w:id="551"/>
      <w:bookmarkEnd w:id="552"/>
    </w:p>
    <!--Topic unique_179-->
    <w:p xmlns:tce="http://www.TCE.com">
      <w:pPr>
        <w:pStyle w:val="Heading4"/>
      </w:pPr>
      <w:bookmarkStart w:id="553" w:name="_Numd19e20868"/>
      <w:bookmarkStart w:id="554" w:name="_Refd19e20868"/>
      <w:bookmarkStart w:id="555" w:name="_Tocd19e20868"/>
      <w:r>
        <w:t/>
      </w:r>
      <w:r>
        <w:t>Subpart 504.9</w:t>
      </w:r>
      <w:r>
        <w:t xml:space="preserve"> - Taxpayer Identification Number Information</w:t>
      </w:r>
      <w:bookmarkEnd w:id="554"/>
      <w:bookmarkEnd w:id="555"/>
      <w:bookmarkEnd w:id="553"/>
    </w:p>
    <!--Topic unique_180-->
    <w:p xmlns:tce="http://www.TCE.com">
      <w:pPr>
        <w:pStyle w:val="Heading5"/>
      </w:pPr>
      <w:bookmarkStart w:id="556" w:name="_Numd19e20881"/>
      <w:bookmarkStart w:id="557" w:name="_Refd19e20881"/>
      <w:bookmarkStart w:id="558" w:name="_Tocd19e20881"/>
      <w:r>
        <w:t/>
      </w:r>
      <w:r>
        <w:t>504.902</w:t>
      </w:r>
      <w:r>
        <w:t xml:space="preserve"> General.</w:t>
      </w:r>
      <w:bookmarkEnd w:id="557"/>
      <w:bookmarkEnd w:id="558"/>
      <w:bookmarkEnd w:id="556"/>
    </w:p>
    <w:p xmlns:tce="http://www.TCE.com">
      <w:pPr>
        <w:pStyle w:val="ListNumber"/>
        <!--depth 1-->
        <w:numPr>
          <w:ilvl w:val="0"/>
          <w:numId w:val="324"/>
        </w:numPr>
      </w:pPr>
      <w:bookmarkStart w:id="560" w:name="_Tocd19e20890"/>
      <w:bookmarkStart w:id="559" w:name="_Refd19e2089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_Numd19e20924 \h </w:instrText>
      </w:r>
      <w:r>
        <w:fldChar w:fldCharType="separate"/>
      </w:r>
      <w:rPr>
        <w:color w:val="0000FF"/>
      </w:rPr>
      <w:r>
        <w:rPr>
          <w:u w:val="single"/>
        </w:rPr>
        <w:t>504.904</w:t>
      </w:r>
      <w:r>
        <w:rPr>
          <w:color w:val="0000FF"/>
        </w:rPr>
        <w:fldChar w:fldCharType="end"/>
      </w:r>
      <w:r>
        <w:t>) to the IRS.</w:t>
      </w:r>
      <w:bookmarkEnd w:id="559"/>
      <w:bookmarkEnd w:id="560"/>
    </w:p>
    <!--Topic unique_181-->
    <w:p xmlns:tce="http://www.TCE.com">
      <w:pPr>
        <w:pStyle w:val="Heading5"/>
      </w:pPr>
      <w:bookmarkStart w:id="561" w:name="_Numd19e20924"/>
      <w:bookmarkStart w:id="562" w:name="_Refd19e20924"/>
      <w:bookmarkStart w:id="563" w:name="_Tocd19e20924"/>
      <w:r>
        <w:t/>
      </w:r>
      <w:r>
        <w:t>504.904</w:t>
      </w:r>
      <w:r>
        <w:t xml:space="preserve"> Reporting contract information to the IRS.</w:t>
      </w:r>
      <w:bookmarkEnd w:id="562"/>
      <w:bookmarkEnd w:id="563"/>
      <w:bookmarkEnd w:id="561"/>
    </w:p>
    <w:p xmlns:tce="http://www.TCE.com">
      <w:pPr>
        <w:pStyle w:val="ListNumber"/>
        <!--depth 1-->
        <w:numPr>
          <w:ilvl w:val="0"/>
          <w:numId w:val="325"/>
        </w:numPr>
      </w:pPr>
      <w:bookmarkStart w:id="565" w:name="_Tocd19e20933"/>
      <w:bookmarkStart w:id="564" w:name="_Refd19e20933"/>
      <w:r>
        <w:t/>
      </w:r>
      <w:r>
        <w:t>(a)</w:t>
      </w:r>
      <w:r>
        <w:t xml:space="preserve">  The Office of Financial Policy and Operations reports to IRS on payments made to certain contractors for services performed and to lessors for providing space in buildings. This is required by </w:t>
      </w:r>
      <w:hyperlink r:id="rIdHyperlink151">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4"/>
      <w:bookmarkEnd w:id="565"/>
    </w:p>
    <!--Topic unique_182-->
    <w:p xmlns:tce="http://www.TCE.com">
      <w:pPr>
        <w:pStyle w:val="Heading4"/>
      </w:pPr>
      <w:bookmarkStart w:id="566" w:name="_Numd19e20961"/>
      <w:bookmarkStart w:id="567" w:name="_Refd19e20961"/>
      <w:bookmarkStart w:id="568" w:name="_Tocd19e20961"/>
      <w:r>
        <w:t/>
      </w:r>
      <w:r>
        <w:t>Subpart 504.11</w:t>
      </w:r>
      <w:r>
        <w:t xml:space="preserve"> - System for Award Management</w:t>
      </w:r>
      <w:bookmarkEnd w:id="567"/>
      <w:bookmarkEnd w:id="568"/>
      <w:bookmarkEnd w:id="566"/>
    </w:p>
    <!--Topic unique_183-->
    <w:p xmlns:tce="http://www.TCE.com">
      <w:pPr>
        <w:pStyle w:val="Heading5"/>
      </w:pPr>
      <w:bookmarkStart w:id="569" w:name="_Numd19e20974"/>
      <w:bookmarkStart w:id="570" w:name="_Refd19e20974"/>
      <w:bookmarkStart w:id="571" w:name="_Tocd19e20974"/>
      <w:r>
        <w:t/>
      </w:r>
      <w:r>
        <w:t>504.1103</w:t>
      </w:r>
      <w:r>
        <w:t xml:space="preserve"> Procedures.</w:t>
      </w:r>
      <w:bookmarkEnd w:id="570"/>
      <w:bookmarkEnd w:id="571"/>
      <w:bookmarkEnd w:id="569"/>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6"/>
        </w:numPr>
      </w:pPr>
      <w:bookmarkStart w:id="573" w:name="_Tocd19e20985"/>
      <w:bookmarkStart w:id="572" w:name="_Refd19e209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2"/>
      <w:bookmarkEnd w:id="573"/>
    </w:p>
    <!--Topic unique_184-->
    <w:p xmlns:tce="http://www.TCE.com">
      <w:pPr>
        <w:pStyle w:val="Heading4"/>
      </w:pPr>
      <w:bookmarkStart w:id="574" w:name="_Numd19e21023"/>
      <w:bookmarkStart w:id="575" w:name="_Refd19e21023"/>
      <w:bookmarkStart w:id="576" w:name="_Tocd19e21023"/>
      <w:r>
        <w:t/>
      </w:r>
      <w:r>
        <w:t>Subpart 504.13</w:t>
      </w:r>
      <w:r>
        <w:t xml:space="preserve"> - Personal Identity Verification of Contractor Personnel</w:t>
      </w:r>
      <w:bookmarkEnd w:id="575"/>
      <w:bookmarkEnd w:id="576"/>
      <w:bookmarkEnd w:id="574"/>
    </w:p>
    <!--Topic unique_185-->
    <w:p xmlns:tce="http://www.TCE.com">
      <w:pPr>
        <w:pStyle w:val="Heading5"/>
      </w:pPr>
      <w:bookmarkStart w:id="577" w:name="_Numd19e21036"/>
      <w:bookmarkStart w:id="578" w:name="_Refd19e21036"/>
      <w:bookmarkStart w:id="579" w:name="_Tocd19e21036"/>
      <w:r>
        <w:t/>
      </w:r>
      <w:r>
        <w:t>504.1301</w:t>
      </w:r>
      <w:r>
        <w:t xml:space="preserve"> Policy.</w:t>
      </w:r>
      <w:bookmarkEnd w:id="578"/>
      <w:bookmarkEnd w:id="579"/>
      <w:bookmarkEnd w:id="577"/>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80" w:name="_Numd19e21055"/>
      <w:bookmarkStart w:id="581" w:name="_Refd19e21055"/>
      <w:bookmarkStart w:id="582" w:name="_Tocd19e21055"/>
      <w:r>
        <w:t/>
      </w:r>
      <w:r>
        <w:t>504.1303</w:t>
      </w:r>
      <w:r>
        <w:t xml:space="preserve"> Contract clause.</w:t>
      </w:r>
      <w:bookmarkEnd w:id="581"/>
      <w:bookmarkEnd w:id="582"/>
      <w:bookmarkEnd w:id="580"/>
    </w:p>
    <w:p xmlns:tce="http://www.TCE.com">
      <w:pPr>
        <w:pStyle w:val="BodyText"/>
      </w:pPr>
      <w:r>
        <w:t xml:space="preserve">Insert the clause at </w:t>
      </w:r>
      <w:r>
        <w:rPr>
          <w:color w:val="0000FF"/>
        </w:rPr>
        <w:fldChar w:fldCharType="begin"/>
      </w:r>
      <w:r>
        <w:rPr>
          <w:color w:val="0000FF"/>
        </w:rPr>
        <w:instrText xml:space="preserve"> REF _Numd19e62153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83" w:name="_Numd19e21077"/>
      <w:bookmarkStart w:id="584" w:name="_Refd19e21077"/>
      <w:bookmarkStart w:id="585" w:name="_Tocd19e21077"/>
      <w:r>
        <w:t/>
      </w:r>
      <w:r>
        <w:t>504.1370</w:t>
      </w:r>
      <w:r>
        <w:t xml:space="preserve"> GSA Credentials and Access Management Procedures.</w:t>
      </w:r>
      <w:bookmarkEnd w:id="584"/>
      <w:bookmarkEnd w:id="585"/>
      <w:bookmarkEnd w:id="583"/>
    </w:p>
    <w:p xmlns:tce="http://www.TCE.com">
      <w:pPr>
        <w:pStyle w:val="ListNumber"/>
        <!--depth 1-->
        <w:numPr>
          <w:ilvl w:val="0"/>
          <w:numId w:val="327"/>
        </w:numPr>
      </w:pPr>
      <w:bookmarkStart w:id="589" w:name="_Tocd19e21088"/>
      <w:bookmarkStart w:id="588" w:name="_Refd19e21088"/>
      <w:bookmarkStart w:id="587" w:name="_Tocd19e21086"/>
      <w:bookmarkStart w:id="586" w:name="_Refd19e21086"/>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28"/>
        </w:numPr>
      </w:pPr>
      <w:bookmarkStart w:id="591" w:name="_Tocd19e21098"/>
      <w:bookmarkStart w:id="590" w:name="_Refd19e21098"/>
      <w:r>
        <w:t/>
      </w:r>
      <w:r>
        <w:t>(1)</w:t>
      </w:r>
      <w:r>
        <w:t>Managing contract employee credentials;</w:t>
      </w:r>
      <w:bookmarkEnd w:id="590"/>
      <w:bookmarkEnd w:id="591"/>
    </w:p>
    <w:p xmlns:tce="http://www.TCE.com">
      <w:pPr>
        <w:pStyle w:val="ListNumber2"/>
        <!--depth 2-->
        <w:numPr>
          <w:ilvl w:val="1"/>
          <w:numId w:val="328"/>
        </w:numPr>
      </w:pPr>
      <w:bookmarkStart w:id="593" w:name="_Tocd19e21105"/>
      <w:bookmarkStart w:id="592" w:name="_Refd19e2110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2"/>
      <w:bookmarkEnd w:id="593"/>
    </w:p>
    <w:p xmlns:tce="http://www.TCE.com">
      <w:pPr>
        <w:pStyle w:val="ListNumber2"/>
        <!--depth 2-->
        <w:numPr>
          <w:ilvl w:val="1"/>
          <w:numId w:val="328"/>
        </w:numPr>
      </w:pPr>
      <w:bookmarkStart w:id="595" w:name="_Tocd19e21112"/>
      <w:bookmarkStart w:id="594" w:name="_Refd19e21112"/>
      <w:r>
        <w:t/>
      </w:r>
      <w:r>
        <w:t>(3)</w:t>
      </w:r>
      <w:r>
        <w:t xml:space="preserve"> Disabling access to information technology when a contractor employee leaves the contract or when a contract ends.</w:t>
      </w:r>
      <w:bookmarkEnd w:id="594"/>
      <w:bookmarkEnd w:id="595"/>
      <w:bookmarkEnd w:id="588"/>
      <w:bookmarkEnd w:id="589"/>
    </w:p>
    <w:p xmlns:tce="http://www.TCE.com">
      <w:pPr>
        <w:pStyle w:val="ListNumber"/>
        <!--depth 1-->
        <w:numPr>
          <w:ilvl w:val="0"/>
          <w:numId w:val="327"/>
        </w:numPr>
      </w:pPr>
      <w:bookmarkStart w:id="597" w:name="_Tocd19e21120"/>
      <w:bookmarkStart w:id="596" w:name="_Refd19e21120"/>
      <w:r>
        <w:t/>
      </w:r>
      <w:r>
        <w:t>(b)</w:t>
      </w:r>
      <w:r>
        <w:t>Delegating Responsibilities.</w:t>
      </w:r>
    </w:p>
    <w:p xmlns:tce="http://www.TCE.com">
      <w:pPr>
        <w:pStyle w:val="ListNumber2"/>
        <!--depth 2-->
        <w:numPr>
          <w:ilvl w:val="1"/>
          <w:numId w:val="329"/>
        </w:numPr>
      </w:pPr>
      <w:bookmarkStart w:id="599" w:name="_Tocd19e21128"/>
      <w:bookmarkStart w:id="598" w:name="_Refd19e21128"/>
      <w:r>
        <w:t/>
      </w:r>
      <w:r>
        <w:t>(1)</w:t>
      </w:r>
      <w:r>
        <w:t xml:space="preserve"> Contracting officers must manage PIV cards, also referred to as “GSA Access Cards”, provided to contractor employees. Contracting officers may delegate this authority to a contracting officer’s representative.</w:t>
      </w:r>
      <w:bookmarkEnd w:id="598"/>
      <w:bookmarkEnd w:id="599"/>
    </w:p>
    <w:p xmlns:tce="http://www.TCE.com">
      <w:pPr>
        <w:pStyle w:val="ListNumber2"/>
        <!--depth 2-->
        <w:numPr>
          <w:ilvl w:val="1"/>
          <w:numId w:val="329"/>
        </w:numPr>
      </w:pPr>
      <w:bookmarkStart w:id="601" w:name="_Tocd19e21135"/>
      <w:bookmarkStart w:id="600" w:name="_Refd19e21135"/>
      <w:r>
        <w:t/>
      </w:r>
      <w:r>
        <w:t>(2)</w:t>
      </w:r>
      <w:r>
        <w:t xml:space="preserve"> If delegated, the contracting officer must ensure any contracting officer's representative delegation letter includes language for credentials and access management responsibilities.</w:t>
      </w:r>
      <w:bookmarkEnd w:id="600"/>
      <w:bookmarkEnd w:id="601"/>
    </w:p>
    <w:p xmlns:tce="http://www.TCE.com">
      <w:pPr>
        <w:pStyle w:val="ListNumber2"/>
        <!--depth 2-->
        <w:numPr>
          <w:ilvl w:val="1"/>
          <w:numId w:val="329"/>
        </w:numPr>
      </w:pPr>
      <w:bookmarkStart w:id="603" w:name="_Tocd19e21142"/>
      <w:bookmarkStart w:id="602" w:name="_Refd19e21142"/>
      <w:r>
        <w:t/>
      </w:r>
      <w:r>
        <w:t>(3)</w:t>
      </w:r>
      <w:r>
        <w:t xml:space="preserve"> The Government contracting official who requests PIV cards on behalf of a contractor employee is also referred to as a “requesting official” pursuant to CIO P 2181.1.</w:t>
      </w:r>
      <w:bookmarkEnd w:id="602"/>
      <w:bookmarkEnd w:id="603"/>
    </w:p>
    <w:p xmlns:tce="http://www.TCE.com">
      <w:pPr>
        <w:pStyle w:val="ListNumber2"/>
        <!--depth 2-->
        <w:numPr>
          <w:ilvl w:val="1"/>
          <w:numId w:val="329"/>
        </w:numPr>
      </w:pPr>
      <w:bookmarkStart w:id="605" w:name="_Tocd19e21149"/>
      <w:bookmarkStart w:id="604" w:name="_Refd19e21149"/>
      <w:r>
        <w:t/>
      </w:r>
      <w:r>
        <w:t>(4)</w:t>
      </w:r>
      <w:r>
        <w:t xml:space="preserve"> Standard delegation language can be found on GSA's Acquisition Portal at </w:t>
      </w:r>
      <w:hyperlink r:id="rIdHyperlink152">
        <w:r>
          <w:rPr>
            <w:rStyle w:val="Hyperlink"/>
          </w:rPr>
          <w:t>https://insite.gsa.gov/acquisitionportal</w:t>
        </w:r>
      </w:hyperlink>
      <w:r>
        <w:t>.</w:t>
      </w:r>
      <w:bookmarkEnd w:id="604"/>
      <w:bookmarkEnd w:id="605"/>
      <w:bookmarkEnd w:id="596"/>
      <w:bookmarkEnd w:id="597"/>
    </w:p>
    <w:p xmlns:tce="http://www.TCE.com">
      <w:pPr>
        <w:pStyle w:val="ListNumber"/>
        <!--depth 1-->
        <w:numPr>
          <w:ilvl w:val="0"/>
          <w:numId w:val="327"/>
        </w:numPr>
      </w:pPr>
      <w:bookmarkStart w:id="607" w:name="_Tocd19e21161"/>
      <w:bookmarkStart w:id="606" w:name="_Refd19e21161"/>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0"/>
        </w:numPr>
      </w:pPr>
      <w:bookmarkStart w:id="609" w:name="_Tocd19e21169"/>
      <w:bookmarkStart w:id="608" w:name="_Refd19e21169"/>
      <w:r>
        <w:t/>
      </w:r>
      <w:r>
        <w:t>(1)</w:t>
      </w:r>
      <w:r>
        <w:t xml:space="preserve"> Automated verification.</w:t>
      </w:r>
    </w:p>
    <w:p xmlns:tce="http://www.TCE.com">
      <w:pPr>
        <w:pStyle w:val="ListNumber3"/>
        <!--depth 3-->
        <w:numPr>
          <w:ilvl w:val="2"/>
          <w:numId w:val="331"/>
        </w:numPr>
      </w:pPr>
      <w:bookmarkStart w:id="611" w:name="_Tocd19e21177"/>
      <w:bookmarkStart w:id="610" w:name="_Refd19e21177"/>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0"/>
      <w:bookmarkEnd w:id="611"/>
    </w:p>
    <w:p xmlns:tce="http://www.TCE.com">
      <w:pPr>
        <w:pStyle w:val="ListNumber3"/>
        <!--depth 3-->
        <w:numPr>
          <w:ilvl w:val="2"/>
          <w:numId w:val="331"/>
        </w:numPr>
      </w:pPr>
      <w:bookmarkStart w:id="613" w:name="_Tocd19e21184"/>
      <w:bookmarkStart w:id="612" w:name="_Refd19e21184"/>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2"/>
      <w:bookmarkEnd w:id="613"/>
    </w:p>
    <w:p xmlns:tce="http://www.TCE.com">
      <w:pPr>
        <w:pStyle w:val="ListNumber3"/>
        <!--depth 3-->
        <w:numPr>
          <w:ilvl w:val="2"/>
          <w:numId w:val="331"/>
        </w:numPr>
      </w:pPr>
      <w:bookmarkStart w:id="615" w:name="_Tocd19e21191"/>
      <w:bookmarkStart w:id="614" w:name="_Refd19e21191"/>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4"/>
      <w:bookmarkEnd w:id="615"/>
    </w:p>
    <w:p xmlns:tce="http://www.TCE.com">
      <w:pPr>
        <w:pStyle w:val="ListNumber3"/>
        <!--depth 3-->
        <w:numPr>
          <w:ilvl w:val="2"/>
          <w:numId w:val="331"/>
        </w:numPr>
      </w:pPr>
      <w:bookmarkStart w:id="617" w:name="_Tocd19e21198"/>
      <w:bookmarkStart w:id="616" w:name="_Refd19e21198"/>
      <w:r>
        <w:t/>
      </w:r>
      <w:r>
        <w:t>(iv)</w:t>
      </w:r>
      <w:r>
        <w:t xml:space="preserve"> The contracting officer shall include documentation in the contract file, as necessary.</w:t>
      </w:r>
      <w:bookmarkEnd w:id="616"/>
      <w:bookmarkEnd w:id="617"/>
      <w:bookmarkEnd w:id="608"/>
      <w:bookmarkEnd w:id="609"/>
    </w:p>
    <w:p xmlns:tce="http://www.TCE.com">
      <w:pPr>
        <w:pStyle w:val="ListNumber2"/>
        <!--depth 2-->
        <w:numPr>
          <w:ilvl w:val="1"/>
          <w:numId w:val="330"/>
        </w:numPr>
      </w:pPr>
      <w:bookmarkStart w:id="619" w:name="_Tocd19e21206"/>
      <w:bookmarkStart w:id="618" w:name="_Refd19e21206"/>
      <w:r>
        <w:t/>
      </w:r>
      <w:r>
        <w:t>(2)</w:t>
      </w:r>
      <w:r>
        <w:t xml:space="preserve"> Manual verification.</w:t>
      </w:r>
    </w:p>
    <w:p xmlns:tce="http://www.TCE.com">
      <w:pPr>
        <w:pStyle w:val="ListNumber3"/>
        <!--depth 3-->
        <w:numPr>
          <w:ilvl w:val="2"/>
          <w:numId w:val="332"/>
        </w:numPr>
      </w:pPr>
      <w:bookmarkStart w:id="621" w:name="_Tocd19e21214"/>
      <w:bookmarkStart w:id="620" w:name="_Refd19e21214"/>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_Numd19e38301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0"/>
      <w:bookmarkEnd w:id="621"/>
    </w:p>
    <w:p xmlns:tce="http://www.TCE.com">
      <w:pPr>
        <w:pStyle w:val="ListNumber3"/>
        <!--depth 3-->
        <w:numPr>
          <w:ilvl w:val="2"/>
          <w:numId w:val="332"/>
        </w:numPr>
      </w:pPr>
      <w:bookmarkStart w:id="623" w:name="_Tocd19e21225"/>
      <w:bookmarkStart w:id="622" w:name="_Refd19e2122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2"/>
      <w:bookmarkEnd w:id="623"/>
    </w:p>
    <w:p xmlns:tce="http://www.TCE.com">
      <w:pPr>
        <w:pStyle w:val="ListNumber3"/>
        <!--depth 3-->
        <w:numPr>
          <w:ilvl w:val="2"/>
          <w:numId w:val="332"/>
        </w:numPr>
      </w:pPr>
      <w:bookmarkStart w:id="625" w:name="_Tocd19e21232"/>
      <w:bookmarkStart w:id="624" w:name="_Refd19e21232"/>
      <w:r>
        <w:t/>
      </w:r>
      <w:r>
        <w:t>(iii)</w:t>
      </w:r>
      <w:r>
        <w:t xml:space="preserve"> Authorized Government contracting officials are required to submit a contractor information worksheet (CIW) (GSA Form 850) to update GCIMS, as necessary.</w:t>
      </w:r>
      <w:bookmarkEnd w:id="624"/>
      <w:bookmarkEnd w:id="625"/>
    </w:p>
    <w:p xmlns:tce="http://www.TCE.com">
      <w:pPr>
        <w:pStyle w:val="ListNumber3"/>
        <!--depth 3-->
        <w:numPr>
          <w:ilvl w:val="2"/>
          <w:numId w:val="332"/>
        </w:numPr>
      </w:pPr>
      <w:bookmarkStart w:id="627" w:name="_Tocd19e21239"/>
      <w:bookmarkStart w:id="626" w:name="_Refd19e21239"/>
      <w:r>
        <w:t/>
      </w:r>
      <w:r>
        <w:t>(iv)</w:t>
      </w:r>
      <w:r>
        <w:t xml:space="preserve"> The contracting officer shall include documentation in the contract file, as necessary.</w:t>
      </w:r>
      <w:bookmarkEnd w:id="626"/>
      <w:bookmarkEnd w:id="627"/>
      <w:bookmarkEnd w:id="618"/>
      <w:bookmarkEnd w:id="619"/>
      <w:bookmarkEnd w:id="606"/>
      <w:bookmarkEnd w:id="607"/>
    </w:p>
    <w:p xmlns:tce="http://www.TCE.com">
      <w:pPr>
        <w:pStyle w:val="ListNumber"/>
        <!--depth 1-->
        <w:numPr>
          <w:ilvl w:val="0"/>
          <w:numId w:val="327"/>
        </w:numPr>
      </w:pPr>
      <w:bookmarkStart w:id="629" w:name="_Tocd19e21248"/>
      <w:bookmarkStart w:id="628" w:name="_Refd19e21248"/>
      <w:r>
        <w:t/>
      </w:r>
      <w:r>
        <w:t>(d)</w:t>
      </w:r>
      <w:r>
        <w:t xml:space="preserve"> The authorized Government contracting official shall take the following actions when contractors do not return PIV cards.</w:t>
      </w:r>
    </w:p>
    <w:p xmlns:tce="http://www.TCE.com">
      <w:pPr>
        <w:pStyle w:val="ListNumber2"/>
        <!--depth 2-->
        <w:numPr>
          <w:ilvl w:val="1"/>
          <w:numId w:val="333"/>
        </w:numPr>
      </w:pPr>
      <w:bookmarkStart w:id="631" w:name="_Tocd19e21256"/>
      <w:bookmarkStart w:id="630" w:name="_Refd19e21256"/>
      <w:r>
        <w:t/>
      </w:r>
      <w:r>
        <w:t>(1)</w:t>
      </w:r>
      <w:r>
        <w:t xml:space="preserve"> Withhold Final Payment - COs may delay final payment under a contract if the contractor fails to comply with the PIV card requirements in accordance with paragraph (c) of FAR 52.204-9.</w:t>
      </w:r>
      <w:bookmarkEnd w:id="630"/>
      <w:bookmarkEnd w:id="631"/>
    </w:p>
    <w:p xmlns:tce="http://www.TCE.com">
      <w:pPr>
        <w:pStyle w:val="ListNumber2"/>
        <!--depth 2-->
        <w:numPr>
          <w:ilvl w:val="1"/>
          <w:numId w:val="333"/>
        </w:numPr>
      </w:pPr>
      <w:bookmarkStart w:id="633" w:name="_Tocd19e21263"/>
      <w:bookmarkStart w:id="632" w:name="_Refd19e21263"/>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2"/>
      <w:bookmarkEnd w:id="633"/>
    </w:p>
    <w:p xmlns:tce="http://www.TCE.com">
      <w:pPr>
        <w:pStyle w:val="ListNumber2"/>
        <!--depth 2-->
        <w:numPr>
          <w:ilvl w:val="1"/>
          <w:numId w:val="333"/>
        </w:numPr>
      </w:pPr>
      <w:bookmarkStart w:id="635" w:name="_Tocd19e21270"/>
      <w:bookmarkStart w:id="634" w:name="_Refd19e21270"/>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4"/>
      <w:bookmarkEnd w:id="635"/>
    </w:p>
    <w:p xmlns:tce="http://www.TCE.com">
      <w:pPr>
        <w:pStyle w:val="ListNumber2"/>
        <!--depth 2-->
        <w:numPr>
          <w:ilvl w:val="1"/>
          <w:numId w:val="333"/>
        </w:numPr>
      </w:pPr>
      <w:bookmarkStart w:id="637" w:name="_Tocd19e21277"/>
      <w:bookmarkStart w:id="636" w:name="_Refd19e21277"/>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6"/>
      <w:bookmarkEnd w:id="637"/>
      <w:bookmarkEnd w:id="628"/>
      <w:bookmarkEnd w:id="629"/>
    </w:p>
    <w:p xmlns:tce="http://www.TCE.com">
      <w:pPr>
        <w:pStyle w:val="ListNumber"/>
        <!--depth 1-->
        <w:numPr>
          <w:ilvl w:val="0"/>
          <w:numId w:val="327"/>
        </w:numPr>
      </w:pPr>
      <w:bookmarkStart w:id="639" w:name="_Tocd19e21288"/>
      <w:bookmarkStart w:id="638" w:name="_Refd19e21288"/>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3">
        <w:r>
          <w:rPr>
            <w:rStyle w:val="Hyperlink"/>
          </w:rPr>
          <w:t>https://insite.gsa.gov/hspd12inprocurement</w:t>
        </w:r>
      </w:hyperlink>
      <w:r>
        <w:t>.</w:t>
      </w:r>
      <w:bookmarkEnd w:id="638"/>
      <w:bookmarkEnd w:id="639"/>
      <w:bookmarkEnd w:id="586"/>
      <w:bookmarkEnd w:id="587"/>
    </w:p>
    <!--Topic unique_188-->
    <w:p xmlns:tce="http://www.TCE.com">
      <w:pPr>
        <w:pStyle w:val="Heading4"/>
      </w:pPr>
      <w:bookmarkStart w:id="640" w:name="_Numd19e21308"/>
      <w:bookmarkStart w:id="641" w:name="_Refd19e21308"/>
      <w:bookmarkStart w:id="642" w:name="_Tocd19e21308"/>
      <w:r>
        <w:t/>
      </w:r>
      <w:r>
        <w:t>Subpart 504.16</w:t>
      </w:r>
      <w:r>
        <w:t xml:space="preserve"> - Unique Procurement Instrument Identifiers</w:t>
      </w:r>
      <w:bookmarkEnd w:id="641"/>
      <w:bookmarkEnd w:id="642"/>
      <w:bookmarkEnd w:id="640"/>
    </w:p>
    <!--Topic unique_189-->
    <w:p xmlns:tce="http://www.TCE.com">
      <w:pPr>
        <w:pStyle w:val="Heading5"/>
      </w:pPr>
      <w:bookmarkStart w:id="643" w:name="_Numd19e21321"/>
      <w:bookmarkStart w:id="644" w:name="_Refd19e21321"/>
      <w:bookmarkStart w:id="645" w:name="_Tocd19e21321"/>
      <w:r>
        <w:t/>
      </w:r>
      <w:r>
        <w:t>504.1603</w:t>
      </w:r>
      <w:r>
        <w:t xml:space="preserve"> Procedures.</w:t>
      </w:r>
      <w:bookmarkEnd w:id="644"/>
      <w:bookmarkEnd w:id="645"/>
      <w:bookmarkEnd w:id="643"/>
    </w:p>
    <w:p xmlns:tce="http://www.TCE.com">
      <w:pPr>
        <w:pStyle w:val="ListNumber"/>
        <!--depth 1-->
        <w:numPr>
          <w:ilvl w:val="0"/>
          <w:numId w:val="334"/>
        </w:numPr>
      </w:pPr>
      <w:bookmarkStart w:id="647" w:name="_Tocd19e21330"/>
      <w:bookmarkStart w:id="646" w:name="_Refd19e2133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_Numd19e19850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_Numd19e21321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_Numd19e21321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4"/>
        </w:numPr>
      </w:pPr>
      <w:r>
        <w:t/>
      </w:r>
      <w:r>
        <w:t>(c)</w:t>
      </w:r>
      <w:r>
        <w:t xml:space="preserve">   </w:t>
      </w:r>
      <w:r>
        <w:rPr>
          <w:i/>
        </w:rPr>
        <w:t>Serial Number Codes</w:t>
      </w:r>
      <w:r>
        <w:t>.</w:t>
      </w:r>
    </w:p>
    <w:p xmlns:tce="http://www.TCE.com">
      <w:pPr>
        <w:pStyle w:val="ListNumber2"/>
        <!--depth 2-->
        <w:numPr>
          <w:ilvl w:val="1"/>
          <w:numId w:val="335"/>
        </w:numPr>
      </w:pPr>
      <w:bookmarkStart w:id="649" w:name="_Tocd19e21545"/>
      <w:bookmarkStart w:id="648" w:name="_Refd19e21545"/>
      <w:r>
        <w:t/>
      </w:r>
      <w:r>
        <w:t>(1)</w:t>
      </w:r>
      <w:r>
        <w:t xml:space="preserve">  A separate series of numbers may be used for each basic instrument type (see </w:t>
      </w:r>
      <w:r>
        <w:rPr>
          <w:color w:val="0000FF"/>
        </w:rPr>
        <w:fldChar w:fldCharType="begin"/>
      </w:r>
      <w:r>
        <w:rPr>
          <w:color w:val="0000FF"/>
        </w:rPr>
        <w:instrText xml:space="preserve"> REF _Numd19e21321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5"/>
        </w:numPr>
      </w:pPr>
      <w:r>
        <w:t/>
      </w:r>
      <w:r>
        <w:t>(3)</w:t>
      </w:r>
      <w:r>
        <w:t xml:space="preserve">  At the beginning of each fiscal year, the first number assigned is 0001.</w:t>
      </w:r>
    </w:p>
    <w:p xmlns:tce="http://www.TCE.com">
      <w:pPr>
        <w:pStyle w:val="ListNumber2"/>
        <!--depth 2-->
        <w:numPr>
          <w:ilvl w:val="1"/>
          <w:numId w:val="335"/>
        </w:numPr>
      </w:pPr>
      <w:r>
        <w:t/>
      </w:r>
      <w:r>
        <w:t>(4)</w:t>
      </w:r>
      <w:r>
        <w:t xml:space="preserve">  Alphanumeric characters are serially assigned after the numeric series is exhausted.</w:t>
      </w:r>
    </w:p>
    <w:p xmlns:tce="http://www.TCE.com">
      <w:pPr>
        <w:pStyle w:val="ListNumber2"/>
        <!--depth 2-->
        <w:numPr>
          <w:ilvl w:val="1"/>
          <w:numId w:val="335"/>
        </w:numPr>
      </w:pPr>
      <w:r>
        <w:t/>
      </w:r>
      <w:r>
        <w:t>(5)</w:t>
      </w:r>
      <w:r>
        <w:t xml:space="preserve">  The allowable numeric and alphanumeric sequences, excluding alpha I and O are–</w:t>
      </w:r>
    </w:p>
    <w:p xmlns:tce="http://www.TCE.com">
      <w:pPr>
        <w:pStyle w:val="ListNumber3"/>
        <!--depth 3-->
        <w:numPr>
          <w:ilvl w:val="2"/>
          <w:numId w:val="336"/>
        </w:numPr>
      </w:pPr>
      <w:bookmarkStart w:id="651" w:name="_Tocd19e21585"/>
      <w:bookmarkStart w:id="650" w:name="_Refd19e21585"/>
      <w:r>
        <w:t/>
      </w:r>
      <w:r>
        <w:t>(i)</w:t>
      </w:r>
      <w:r>
        <w:t xml:space="preserve">  0001 through 9999;</w:t>
      </w:r>
    </w:p>
    <w:p xmlns:tce="http://www.TCE.com">
      <w:pPr>
        <w:pStyle w:val="ListNumber3"/>
        <!--depth 3-->
        <w:numPr>
          <w:ilvl w:val="2"/>
          <w:numId w:val="336"/>
        </w:numPr>
      </w:pPr>
      <w:r>
        <w:t/>
      </w:r>
      <w:r>
        <w:t>(ii)</w:t>
      </w:r>
      <w:r>
        <w:t xml:space="preserve">  A001 through A999, B001 through B999;</w:t>
      </w:r>
    </w:p>
    <w:p xmlns:tce="http://www.TCE.com">
      <w:pPr>
        <w:pStyle w:val="ListNumber3"/>
        <!--depth 3-->
        <w:numPr>
          <w:ilvl w:val="2"/>
          <w:numId w:val="336"/>
        </w:numPr>
      </w:pPr>
      <w:r>
        <w:t/>
      </w:r>
      <w:r>
        <w:t>(iii)</w:t>
      </w:r>
      <w:r>
        <w:t xml:space="preserve">  and so on to Z001 through Z999.</w:t>
      </w:r>
      <w:bookmarkEnd w:id="650"/>
      <w:bookmarkEnd w:id="651"/>
    </w:p>
    <w:p xmlns:tce="http://www.TCE.com">
      <w:pPr>
        <w:pStyle w:val="ListNumber2"/>
        <!--depth 2-->
        <w:numPr>
          <w:ilvl w:val="1"/>
          <w:numId w:val="335"/>
        </w:numPr>
      </w:pPr>
      <w:r>
        <w:t/>
      </w:r>
      <w:r>
        <w:t>(6)</w:t>
      </w:r>
      <w:r>
        <w:t xml:space="preserve">  Each issuing office is responsible for controlling serial number assignments.</w:t>
      </w:r>
      <w:bookmarkEnd w:id="648"/>
      <w:bookmarkEnd w:id="649"/>
      <w:bookmarkEnd w:id="646"/>
      <w:bookmarkEnd w:id="647"/>
    </w:p>
    <!--Topic unique_190-->
    <w:p xmlns:tce="http://www.TCE.com">
      <w:pPr>
        <w:pStyle w:val="Heading5"/>
      </w:pPr>
      <w:bookmarkStart w:id="652" w:name="_Numd19e21626"/>
      <w:bookmarkStart w:id="653" w:name="_Refd19e21626"/>
      <w:bookmarkStart w:id="654" w:name="_Tocd19e21626"/>
      <w:r>
        <w:t/>
      </w:r>
      <w:r>
        <w:t>504.1670</w:t>
      </w:r>
      <w:r>
        <w:t xml:space="preserve"> Unique identifier for procurements supporting a leasehold interest.</w:t>
      </w:r>
      <w:bookmarkEnd w:id="653"/>
      <w:bookmarkEnd w:id="654"/>
      <w:bookmarkEnd w:id="652"/>
    </w:p>
    <w:p xmlns:tce="http://www.TCE.com">
      <w:pPr>
        <w:pStyle w:val="ListNumber"/>
        <!--depth 1-->
        <w:numPr>
          <w:ilvl w:val="0"/>
          <w:numId w:val="33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7"/>
        </w:numPr>
      </w:pPr>
      <w:r>
        <w:t/>
      </w:r>
      <w:r>
        <w:t>(c)</w:t>
      </w:r>
      <w:r>
        <w:t xml:space="preserve"> </w:t>
      </w:r>
      <w:r>
        <w:rPr>
          <w:i/>
        </w:rPr>
        <w:t>Reimbursable Work Authorizations (RWAs)</w:t>
      </w:r>
      <w:r>
        <w:t>.</w:t>
      </w:r>
    </w:p>
    <w:p xmlns:tce="http://www.TCE.com">
      <w:pPr>
        <w:pStyle w:val="ListNumber2"/>
        <!--depth 2-->
        <w:numPr>
          <w:ilvl w:val="1"/>
          <w:numId w:val="33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3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55" w:name="_Numd19e21699"/>
      <w:bookmarkStart w:id="656" w:name="_Refd19e21699"/>
      <w:bookmarkStart w:id="657" w:name="_Tocd19e21699"/>
      <w:r>
        <w:t/>
      </w:r>
      <w:r>
        <w:t>Subpart 504.70</w:t>
      </w:r>
      <w:r>
        <w:t xml:space="preserve"> - Cyber-Supply Chain Risk Management</w:t>
      </w:r>
      <w:bookmarkEnd w:id="656"/>
      <w:bookmarkEnd w:id="657"/>
      <w:bookmarkEnd w:id="655"/>
    </w:p>
    <!--Topic unique_192-->
    <w:p xmlns:tce="http://www.TCE.com">
      <w:pPr>
        <w:pStyle w:val="Heading5"/>
      </w:pPr>
      <w:bookmarkStart w:id="658" w:name="_Numd19e21712"/>
      <w:bookmarkStart w:id="659" w:name="_Refd19e21712"/>
      <w:bookmarkStart w:id="660" w:name="_Tocd19e21712"/>
      <w:r>
        <w:t/>
      </w:r>
      <w:r>
        <w:t>504.7000</w:t>
      </w:r>
      <w:r>
        <w:t xml:space="preserve"> Scope of subpart.</w:t>
      </w:r>
      <w:bookmarkEnd w:id="659"/>
      <w:bookmarkEnd w:id="660"/>
      <w:bookmarkEnd w:id="658"/>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61" w:name="_Numd19e21731"/>
      <w:bookmarkStart w:id="662" w:name="_Refd19e21731"/>
      <w:bookmarkStart w:id="663" w:name="_Tocd19e21731"/>
      <w:r>
        <w:t/>
      </w:r>
      <w:r>
        <w:t>504.7001</w:t>
      </w:r>
      <w:r>
        <w:t xml:space="preserve"> Definitions.</w:t>
      </w:r>
      <w:bookmarkEnd w:id="662"/>
      <w:bookmarkEnd w:id="663"/>
      <w:bookmarkEnd w:id="661"/>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39"/>
        </w:numPr>
      </w:pPr>
      <w:bookmarkStart w:id="665" w:name="_Tocd19e21744"/>
      <w:bookmarkStart w:id="664" w:name="_Refd19e21744"/>
      <w:r>
        <w:t/>
      </w:r>
      <w:r>
        <w:t>(a)</w:t>
      </w:r>
      <w:r>
        <w:t xml:space="preserve"> Occurrence of an IT security incident;</w:t>
      </w:r>
      <w:bookmarkEnd w:id="664"/>
      <w:bookmarkEnd w:id="665"/>
    </w:p>
    <w:p xmlns:tce="http://www.TCE.com">
      <w:pPr>
        <w:pStyle w:val="ListNumber"/>
        <!--depth 1-->
        <w:numPr>
          <w:ilvl w:val="0"/>
          <w:numId w:val="339"/>
        </w:numPr>
      </w:pPr>
      <w:bookmarkStart w:id="667" w:name="_Tocd19e21751"/>
      <w:bookmarkStart w:id="666" w:name="_Refd19e21751"/>
      <w:r>
        <w:t/>
      </w:r>
      <w:r>
        <w:t>(b)</w:t>
      </w:r>
      <w:r>
        <w:t xml:space="preserve"> Discovery of a prohibited article or source; and</w:t>
      </w:r>
      <w:bookmarkEnd w:id="666"/>
      <w:bookmarkEnd w:id="667"/>
    </w:p>
    <w:p xmlns:tce="http://www.TCE.com">
      <w:pPr>
        <w:pStyle w:val="ListNumber"/>
        <!--depth 1-->
        <w:numPr>
          <w:ilvl w:val="0"/>
          <w:numId w:val="339"/>
        </w:numPr>
      </w:pPr>
      <w:bookmarkStart w:id="669" w:name="_Tocd19e21758"/>
      <w:bookmarkStart w:id="668" w:name="_Refd19e21758"/>
      <w:r>
        <w:t/>
      </w:r>
      <w:r>
        <w:t>(c)</w:t>
      </w:r>
      <w:r>
        <w:t xml:space="preserve"> Identification of supply chain risk information.</w:t>
      </w:r>
      <w:bookmarkEnd w:id="668"/>
      <w:bookmarkEnd w:id="669"/>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40"/>
        </w:numPr>
      </w:pPr>
      <w:bookmarkStart w:id="671" w:name="_Tocd19e21773"/>
      <w:bookmarkStart w:id="670" w:name="_Refd19e21773"/>
      <w:r>
        <w:t/>
      </w:r>
      <w:r>
        <w:t>(a)</w:t>
      </w:r>
      <w:r>
        <w:t xml:space="preserve"> Actually or imminently jeopardizes, without lawful authority, the integrity, confidentiality, or availability of information or an information system;</w:t>
      </w:r>
      <w:bookmarkEnd w:id="670"/>
      <w:bookmarkEnd w:id="671"/>
    </w:p>
    <w:p xmlns:tce="http://www.TCE.com">
      <w:pPr>
        <w:pStyle w:val="ListNumber"/>
        <!--depth 1-->
        <w:numPr>
          <w:ilvl w:val="0"/>
          <w:numId w:val="340"/>
        </w:numPr>
      </w:pPr>
      <w:bookmarkStart w:id="673" w:name="_Tocd19e21780"/>
      <w:bookmarkStart w:id="672" w:name="_Refd19e21780"/>
      <w:r>
        <w:t/>
      </w:r>
      <w:r>
        <w:t>(b)</w:t>
      </w:r>
      <w:r>
        <w:t xml:space="preserve"> Constitutes a violation or imminent threat of violation of law, security policies, security procedures, or acceptable use policies;</w:t>
      </w:r>
      <w:bookmarkEnd w:id="672"/>
      <w:bookmarkEnd w:id="673"/>
    </w:p>
    <w:p xmlns:tce="http://www.TCE.com">
      <w:pPr>
        <w:pStyle w:val="ListNumber"/>
        <!--depth 1-->
        <w:numPr>
          <w:ilvl w:val="0"/>
          <w:numId w:val="340"/>
        </w:numPr>
      </w:pPr>
      <w:bookmarkStart w:id="675" w:name="_Tocd19e21787"/>
      <w:bookmarkStart w:id="674" w:name="_Refd19e2178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74"/>
      <w:bookmarkEnd w:id="675"/>
    </w:p>
    <w:p xmlns:tce="http://www.TCE.com">
      <w:pPr>
        <w:pStyle w:val="ListNumber"/>
        <!--depth 1-->
        <w:numPr>
          <w:ilvl w:val="0"/>
          <w:numId w:val="340"/>
        </w:numPr>
      </w:pPr>
      <w:bookmarkStart w:id="677" w:name="_Tocd19e21794"/>
      <w:bookmarkStart w:id="676" w:name="_Refd19e2179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76"/>
      <w:bookmarkEnd w:id="677"/>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41"/>
        </w:numPr>
      </w:pPr>
      <w:bookmarkStart w:id="679" w:name="_Tocd19e21814"/>
      <w:bookmarkStart w:id="678" w:name="_Refd19e21814"/>
      <w:r>
        <w:t/>
      </w:r>
      <w:r>
        <w:t>(a)</w:t>
      </w:r>
      <w:r>
        <w:t xml:space="preserve"> Removal of a presumptive awardee from pre-award consideration or competition;</w:t>
      </w:r>
      <w:bookmarkEnd w:id="678"/>
      <w:bookmarkEnd w:id="679"/>
    </w:p>
    <w:p xmlns:tce="http://www.TCE.com">
      <w:pPr>
        <w:pStyle w:val="ListNumber"/>
        <!--depth 1-->
        <w:numPr>
          <w:ilvl w:val="0"/>
          <w:numId w:val="341"/>
        </w:numPr>
      </w:pPr>
      <w:bookmarkStart w:id="681" w:name="_Tocd19e21821"/>
      <w:bookmarkStart w:id="680" w:name="_Refd19e21821"/>
      <w:r>
        <w:t/>
      </w:r>
      <w:r>
        <w:t>(b)</w:t>
      </w:r>
      <w:r>
        <w:t xml:space="preserve"> Rejection of a proposed subcontractor;</w:t>
      </w:r>
      <w:bookmarkEnd w:id="680"/>
      <w:bookmarkEnd w:id="681"/>
    </w:p>
    <w:p xmlns:tce="http://www.TCE.com">
      <w:pPr>
        <w:pStyle w:val="ListNumber"/>
        <!--depth 1-->
        <w:numPr>
          <w:ilvl w:val="0"/>
          <w:numId w:val="341"/>
        </w:numPr>
      </w:pPr>
      <w:bookmarkStart w:id="683" w:name="_Tocd19e21828"/>
      <w:bookmarkStart w:id="682" w:name="_Refd19e21828"/>
      <w:r>
        <w:t/>
      </w:r>
      <w:r>
        <w:t>(c)</w:t>
      </w:r>
      <w:r>
        <w:t xml:space="preserve"> Removal of a subcontractor from a contract; or</w:t>
      </w:r>
      <w:bookmarkEnd w:id="682"/>
      <w:bookmarkEnd w:id="683"/>
    </w:p>
    <w:p xmlns:tce="http://www.TCE.com">
      <w:pPr>
        <w:pStyle w:val="ListNumber"/>
        <!--depth 1-->
        <w:numPr>
          <w:ilvl w:val="0"/>
          <w:numId w:val="341"/>
        </w:numPr>
      </w:pPr>
      <w:bookmarkStart w:id="685" w:name="_Tocd19e21835"/>
      <w:bookmarkStart w:id="684" w:name="_Refd19e21835"/>
      <w:r>
        <w:t/>
      </w:r>
      <w:r>
        <w:t>(d)</w:t>
      </w:r>
      <w:r>
        <w:t xml:space="preserve"> Termination of a contract.</w:t>
      </w:r>
      <w:bookmarkEnd w:id="684"/>
      <w:bookmarkEnd w:id="685"/>
    </w:p>
    <!--Topic unique_194-->
    <w:p xmlns:tce="http://www.TCE.com">
      <w:pPr>
        <w:pStyle w:val="Heading5"/>
      </w:pPr>
      <w:bookmarkStart w:id="686" w:name="_Numd19e21849"/>
      <w:bookmarkStart w:id="687" w:name="_Refd19e21849"/>
      <w:bookmarkStart w:id="688" w:name="_Tocd19e21849"/>
      <w:r>
        <w:t/>
      </w:r>
      <w:r>
        <w:t>504.7002</w:t>
      </w:r>
      <w:r>
        <w:t xml:space="preserve"> Policy.</w:t>
      </w:r>
      <w:bookmarkEnd w:id="687"/>
      <w:bookmarkEnd w:id="688"/>
      <w:bookmarkEnd w:id="686"/>
    </w:p>
    <w:p xmlns:tce="http://www.TCE.com">
      <w:pPr>
        <w:pStyle w:val="ListNumber"/>
        <!--depth 1-->
        <w:numPr>
          <w:ilvl w:val="0"/>
          <w:numId w:val="342"/>
        </w:numPr>
      </w:pPr>
      <w:bookmarkStart w:id="690" w:name="_Tocd19e21860"/>
      <w:bookmarkStart w:id="689" w:name="_Refd19e2186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89"/>
      <w:bookmarkEnd w:id="690"/>
    </w:p>
    <w:p xmlns:tce="http://www.TCE.com">
      <w:pPr>
        <w:pStyle w:val="ListNumber"/>
        <!--depth 1-->
        <w:numPr>
          <w:ilvl w:val="0"/>
          <w:numId w:val="342"/>
        </w:numPr>
      </w:pPr>
      <w:bookmarkStart w:id="692" w:name="_Tocd19e21867"/>
      <w:bookmarkStart w:id="691" w:name="_Refd19e2186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1"/>
      <w:bookmarkEnd w:id="692"/>
    </w:p>
    <w:p xmlns:tce="http://www.TCE.com">
      <w:pPr>
        <w:pStyle w:val="ListNumber"/>
        <!--depth 1-->
        <w:numPr>
          <w:ilvl w:val="0"/>
          <w:numId w:val="342"/>
        </w:numPr>
      </w:pPr>
      <w:bookmarkStart w:id="694" w:name="_Tocd19e21874"/>
      <w:bookmarkStart w:id="693" w:name="_Refd19e2187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693"/>
      <w:bookmarkEnd w:id="694"/>
    </w:p>
    <w:p xmlns:tce="http://www.TCE.com">
      <w:pPr>
        <w:pStyle w:val="ListNumber"/>
        <!--depth 1-->
        <w:numPr>
          <w:ilvl w:val="0"/>
          <w:numId w:val="342"/>
        </w:numPr>
      </w:pPr>
      <w:bookmarkStart w:id="696" w:name="_Tocd19e21881"/>
      <w:bookmarkStart w:id="695" w:name="_Refd19e2188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695"/>
      <w:bookmarkEnd w:id="696"/>
    </w:p>
    <w:p xmlns:tce="http://www.TCE.com">
      <w:pPr>
        <w:pStyle w:val="ListNumber"/>
        <!--depth 1-->
        <w:numPr>
          <w:ilvl w:val="0"/>
          <w:numId w:val="342"/>
        </w:numPr>
      </w:pPr>
      <w:bookmarkStart w:id="698" w:name="_Tocd19e21888"/>
      <w:bookmarkStart w:id="697" w:name="_Refd19e2188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697"/>
      <w:bookmarkEnd w:id="698"/>
    </w:p>
    <w:p xmlns:tce="http://www.TCE.com">
      <w:pPr>
        <w:pStyle w:val="ListNumber"/>
        <!--depth 1-->
        <w:numPr>
          <w:ilvl w:val="0"/>
          <w:numId w:val="342"/>
        </w:numPr>
      </w:pPr>
      <w:bookmarkStart w:id="700" w:name="_Tocd19e21896"/>
      <w:bookmarkStart w:id="699" w:name="_Refd19e21896"/>
      <w:r>
        <w:t/>
      </w:r>
      <w:r>
        <w:t>(f)</w:t>
      </w:r>
      <w:r>
        <w:t xml:space="preserve"> GSA CIO Order 2100.1, “GSA Information Technology (IT) Security Policy” (including successor policies), sets forth GSA’s IT security policy and establishes controls required to comply with Federal laws and regulations.</w:t>
      </w:r>
      <w:bookmarkEnd w:id="699"/>
      <w:bookmarkEnd w:id="700"/>
    </w:p>
    <!--Topic unique_195-->
    <w:p xmlns:tce="http://www.TCE.com">
      <w:pPr>
        <w:pStyle w:val="Heading5"/>
      </w:pPr>
      <w:bookmarkStart w:id="701" w:name="_Numd19e21911"/>
      <w:bookmarkStart w:id="702" w:name="_Refd19e21911"/>
      <w:bookmarkStart w:id="703" w:name="_Tocd19e21911"/>
      <w:r>
        <w:t/>
      </w:r>
      <w:r>
        <w:t>504.7003</w:t>
      </w:r>
      <w:r>
        <w:t xml:space="preserve"> General procedures.</w:t>
      </w:r>
      <w:bookmarkEnd w:id="702"/>
      <w:bookmarkEnd w:id="703"/>
      <w:bookmarkEnd w:id="701"/>
    </w:p>
    <w:p xmlns:tce="http://www.TCE.com">
      <w:pPr>
        <w:pStyle w:val="ListNumber"/>
        <!--depth 1-->
        <w:numPr>
          <w:ilvl w:val="0"/>
          <w:numId w:val="343"/>
        </w:numPr>
      </w:pPr>
      <w:bookmarkStart w:id="705" w:name="_Tocd19e21922"/>
      <w:bookmarkStart w:id="704" w:name="_Refd19e21922"/>
      <w:r>
        <w:t/>
      </w:r>
      <w:r>
        <w:t>(a)</w:t>
      </w:r>
      <w:r>
        <w:t>GSA contracting activities may discuss supply chain concerns with the relevant Cyber-Supply Chain Risk Management Policy Advisor(s) listed on the GSA Acquisition Portal (</w:t>
      </w:r>
      <w:hyperlink r:id="rIdHyperlink154">
        <w:r>
          <w:rPr>
            <w:rStyle w:val="Hyperlink"/>
          </w:rPr>
          <w:t>http://insite.gsa.gov/cscrm</w:t>
        </w:r>
      </w:hyperlink>
      <w:r>
        <w:t>) at any time, including during acquisition planning, requirements development, and post award.</w:t>
      </w:r>
      <w:bookmarkEnd w:id="704"/>
      <w:bookmarkEnd w:id="705"/>
    </w:p>
    <w:p xmlns:tce="http://www.TCE.com">
      <w:pPr>
        <w:pStyle w:val="ListNumber"/>
        <!--depth 1-->
        <w:numPr>
          <w:ilvl w:val="0"/>
          <w:numId w:val="343"/>
        </w:numPr>
      </w:pPr>
      <w:bookmarkStart w:id="707" w:name="_Tocd19e21933"/>
      <w:bookmarkStart w:id="706" w:name="_Refd19e21933"/>
      <w:r>
        <w:t/>
      </w:r>
      <w:r>
        <w:t>(b)</w:t>
      </w:r>
      <w:r>
        <w:t xml:space="preserve"> The following groups are responsible for resolving Cyber-Supply Chain Events listed in </w:t>
      </w:r>
      <w:r>
        <w:rPr>
          <w:color w:val="0000FF"/>
        </w:rPr>
        <w:fldChar w:fldCharType="begin"/>
      </w:r>
      <w:r>
        <w:rPr>
          <w:color w:val="0000FF"/>
        </w:rPr>
        <w:instrText xml:space="preserve"> REF _Numd19e22081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44"/>
        </w:numPr>
      </w:pPr>
      <w:bookmarkStart w:id="709" w:name="_Tocd19e21945"/>
      <w:bookmarkStart w:id="708" w:name="_Refd19e21945"/>
      <w:r>
        <w:t/>
      </w:r>
      <w:r>
        <w:t>(1)</w:t>
      </w:r>
      <w:r>
        <w:t xml:space="preserve"> </w:t>
      </w:r>
      <w:r>
        <w:rPr>
          <w:i/>
        </w:rPr>
        <w:t>Occurrence of an IT security incident</w:t>
      </w:r>
      <w:r>
        <w:t>. Office of GSA IT.</w:t>
      </w:r>
      <w:bookmarkEnd w:id="708"/>
      <w:bookmarkEnd w:id="709"/>
    </w:p>
    <w:p xmlns:tce="http://www.TCE.com">
      <w:pPr>
        <w:pStyle w:val="ListNumber2"/>
        <!--depth 2-->
        <w:numPr>
          <w:ilvl w:val="1"/>
          <w:numId w:val="344"/>
        </w:numPr>
      </w:pPr>
      <w:bookmarkStart w:id="711" w:name="_Tocd19e21955"/>
      <w:bookmarkStart w:id="710" w:name="_Refd19e21955"/>
      <w:r>
        <w:t/>
      </w:r>
      <w:r>
        <w:t>(2)</w:t>
      </w:r>
      <w:r>
        <w:t xml:space="preserve"> </w:t>
      </w:r>
      <w:r>
        <w:rPr>
          <w:i/>
        </w:rPr>
        <w:t>Discovery of a prohibited article or source</w:t>
      </w:r>
      <w:r>
        <w:t>. GSA Supply Chain Risk Management Review Board.</w:t>
      </w:r>
      <w:bookmarkEnd w:id="710"/>
      <w:bookmarkEnd w:id="711"/>
    </w:p>
    <w:p xmlns:tce="http://www.TCE.com">
      <w:pPr>
        <w:pStyle w:val="ListNumber2"/>
        <!--depth 2-->
        <w:numPr>
          <w:ilvl w:val="1"/>
          <w:numId w:val="344"/>
        </w:numPr>
      </w:pPr>
      <w:bookmarkStart w:id="713" w:name="_Tocd19e21965"/>
      <w:bookmarkStart w:id="712" w:name="_Refd19e21965"/>
      <w:r>
        <w:t/>
      </w:r>
      <w:r>
        <w:t>(3)</w:t>
      </w:r>
      <w:r>
        <w:t xml:space="preserve"> </w:t>
      </w:r>
      <w:r>
        <w:rPr>
          <w:i/>
        </w:rPr>
        <w:t>Identification of supply chain risk information</w:t>
      </w:r>
      <w:r>
        <w:t>. GSA Office of Government-wide Policy.</w:t>
      </w:r>
      <w:bookmarkEnd w:id="712"/>
      <w:bookmarkEnd w:id="713"/>
      <w:bookmarkEnd w:id="706"/>
      <w:bookmarkEnd w:id="707"/>
    </w:p>
    <!--Topic unique_196-->
    <w:p xmlns:tce="http://www.TCE.com">
      <w:pPr>
        <w:pStyle w:val="Heading5"/>
      </w:pPr>
      <w:bookmarkStart w:id="714" w:name="_Numd19e21983"/>
      <w:bookmarkStart w:id="715" w:name="_Refd19e21983"/>
      <w:bookmarkStart w:id="716" w:name="_Tocd19e21983"/>
      <w:r>
        <w:t/>
      </w:r>
      <w:r>
        <w:t>504.7004</w:t>
      </w:r>
      <w:r>
        <w:t xml:space="preserve"> Acquisition Considerations.</w:t>
      </w:r>
      <w:bookmarkEnd w:id="715"/>
      <w:bookmarkEnd w:id="716"/>
      <w:bookmarkEnd w:id="714"/>
    </w:p>
    <w:p xmlns:tce="http://www.TCE.com">
      <w:pPr>
        <w:pStyle w:val="ListNumber"/>
        <!--depth 1-->
        <w:numPr>
          <w:ilvl w:val="0"/>
          <w:numId w:val="345"/>
        </w:numPr>
      </w:pPr>
      <w:bookmarkStart w:id="718" w:name="_Tocd19e21994"/>
      <w:bookmarkStart w:id="717" w:name="_Refd19e21994"/>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_Numd19e24609 \h </w:instrText>
      </w:r>
      <w:r>
        <w:fldChar w:fldCharType="separate"/>
      </w:r>
      <w:rPr>
        <w:color w:val="0000FF"/>
      </w:rPr>
      <w:r>
        <w:rPr>
          <w:u w:val="single"/>
        </w:rPr>
        <w:t>507.105</w:t>
      </w:r>
      <w:r>
        <w:rPr>
          <w:color w:val="0000FF"/>
        </w:rPr>
        <w:fldChar w:fldCharType="end"/>
      </w:r>
      <w:r>
        <w:t xml:space="preserve"> (f).</w:t>
      </w:r>
      <w:bookmarkEnd w:id="717"/>
      <w:bookmarkEnd w:id="718"/>
    </w:p>
    <w:p xmlns:tce="http://www.TCE.com">
      <w:pPr>
        <w:pStyle w:val="ListNumber"/>
        <!--depth 1-->
        <w:numPr>
          <w:ilvl w:val="0"/>
          <w:numId w:val="345"/>
        </w:numPr>
      </w:pPr>
      <w:bookmarkStart w:id="720" w:name="_Tocd19e22008"/>
      <w:bookmarkStart w:id="719" w:name="_Refd19e22008"/>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_Numd19e28007 \h </w:instrText>
      </w:r>
      <w:r>
        <w:fldChar w:fldCharType="separate"/>
      </w:r>
      <w:rPr>
        <w:color w:val="0000FF"/>
      </w:rPr>
      <w:r>
        <w:rPr>
          <w:u w:val="single"/>
        </w:rPr>
        <w:t>510.002</w:t>
      </w:r>
      <w:r>
        <w:rPr>
          <w:color w:val="0000FF"/>
        </w:rPr>
        <w:fldChar w:fldCharType="end"/>
      </w:r>
      <w:r>
        <w:t xml:space="preserve"> (c) and (d)</w:t>
      </w:r>
      <w:bookmarkEnd w:id="719"/>
      <w:bookmarkEnd w:id="720"/>
    </w:p>
    <w:p xmlns:tce="http://www.TCE.com">
      <w:pPr>
        <w:pStyle w:val="ListNumber"/>
        <!--depth 1-->
        <w:numPr>
          <w:ilvl w:val="0"/>
          <w:numId w:val="345"/>
        </w:numPr>
      </w:pPr>
      <w:bookmarkStart w:id="722" w:name="_Tocd19e22022"/>
      <w:bookmarkStart w:id="721" w:name="_Refd19e2202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1"/>
      <w:bookmarkEnd w:id="722"/>
    </w:p>
    <w:p xmlns:tce="http://www.TCE.com">
      <w:pPr>
        <w:pStyle w:val="ListNumber"/>
        <!--depth 1-->
        <w:numPr>
          <w:ilvl w:val="0"/>
          <w:numId w:val="34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_Numd19e22081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6"/>
        </w:numPr>
      </w:pPr>
      <w:bookmarkStart w:id="724" w:name="_Tocd19e22047"/>
      <w:bookmarkStart w:id="723" w:name="_Refd19e2204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3"/>
      <w:bookmarkEnd w:id="724"/>
    </w:p>
    <w:p xmlns:tce="http://www.TCE.com">
      <w:pPr>
        <w:pStyle w:val="ListNumber2"/>
        <!--depth 2-->
        <w:numPr>
          <w:ilvl w:val="1"/>
          <w:numId w:val="34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_Numd19e21911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25" w:name="_Numd19e22081"/>
      <w:bookmarkStart w:id="726" w:name="_Refd19e22081"/>
      <w:bookmarkStart w:id="727" w:name="_Tocd19e22081"/>
      <w:r>
        <w:t/>
      </w:r>
      <w:r>
        <w:t>504.7005</w:t>
      </w:r>
      <w:r>
        <w:t xml:space="preserve"> Notification procedures for cyber-supply chain events.</w:t>
      </w:r>
      <w:bookmarkEnd w:id="726"/>
      <w:bookmarkEnd w:id="727"/>
      <w:bookmarkEnd w:id="725"/>
    </w:p>
    <w:p xmlns:tce="http://www.TCE.com">
      <w:pPr>
        <w:pStyle w:val="ListNumber"/>
        <!--depth 1-->
        <w:numPr>
          <w:ilvl w:val="0"/>
          <w:numId w:val="347"/>
        </w:numPr>
      </w:pPr>
      <w:bookmarkStart w:id="729" w:name="_Tocd19e22092"/>
      <w:bookmarkStart w:id="728" w:name="_Refd19e22092"/>
      <w:r>
        <w:t/>
      </w:r>
      <w:r>
        <w:t>(a)</w:t>
      </w:r>
      <w:r>
        <w:t xml:space="preserve"> </w:t>
      </w:r>
      <w:r>
        <w:rPr>
          <w:i/>
        </w:rPr>
        <w:t>General</w:t>
      </w:r>
      <w:r>
        <w:t>.</w:t>
      </w:r>
    </w:p>
    <w:p xmlns:tce="http://www.TCE.com">
      <w:pPr>
        <w:pStyle w:val="ListNumber2"/>
        <!--depth 2-->
        <w:numPr>
          <w:ilvl w:val="1"/>
          <w:numId w:val="348"/>
        </w:numPr>
      </w:pPr>
      <w:bookmarkStart w:id="731" w:name="_Tocd19e22103"/>
      <w:bookmarkStart w:id="730" w:name="_Refd19e2210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5">
        <w:r>
          <w:rPr>
            <w:rStyle w:val="Hyperlink"/>
          </w:rPr>
          <w:t>ITServiceDesk@gsa.gov</w:t>
        </w:r>
      </w:hyperlink>
      <w:r>
        <w:t>.</w:t>
      </w:r>
    </w:p>
    <w:p xmlns:tce="http://www.TCE.com">
      <w:pPr>
        <w:pStyle w:val="ListNumber3"/>
        <!--depth 3-->
        <w:numPr>
          <w:ilvl w:val="2"/>
          <w:numId w:val="349"/>
        </w:numPr>
      </w:pPr>
      <w:bookmarkStart w:id="733" w:name="_Tocd19e22115"/>
      <w:bookmarkStart w:id="732" w:name="_Refd19e22115"/>
      <w:r>
        <w:t/>
      </w:r>
      <w:r>
        <w:t>(i)</w:t>
      </w:r>
      <w:r>
        <w:t xml:space="preserve"> Do not include source selection sensitive information in the notification to the GSA IT Service Desk.</w:t>
      </w:r>
      <w:bookmarkEnd w:id="732"/>
      <w:bookmarkEnd w:id="733"/>
    </w:p>
    <w:p xmlns:tce="http://www.TCE.com">
      <w:pPr>
        <w:pStyle w:val="ListNumber3"/>
        <!--depth 3-->
        <w:numPr>
          <w:ilvl w:val="2"/>
          <w:numId w:val="349"/>
        </w:numPr>
      </w:pPr>
      <w:bookmarkStart w:id="735" w:name="_Tocd19e22122"/>
      <w:bookmarkStart w:id="734" w:name="_Refd19e2212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4"/>
      <w:bookmarkEnd w:id="735"/>
    </w:p>
    <w:p xmlns:tce="http://www.TCE.com">
      <w:pPr>
        <w:pStyle w:val="ListNumber3"/>
        <!--depth 3-->
        <w:numPr>
          <w:ilvl w:val="2"/>
          <w:numId w:val="349"/>
        </w:numPr>
      </w:pPr>
      <w:bookmarkStart w:id="737" w:name="_Tocd19e22129"/>
      <w:bookmarkStart w:id="736" w:name="_Refd19e2212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36"/>
      <w:bookmarkEnd w:id="737"/>
      <w:bookmarkEnd w:id="730"/>
      <w:bookmarkEnd w:id="731"/>
      <w:bookmarkEnd w:id="728"/>
      <w:bookmarkEnd w:id="729"/>
    </w:p>
    <w:p xmlns:tce="http://www.TCE.com">
      <w:pPr>
        <w:pStyle w:val="ListNumber"/>
        <!--depth 1-->
        <w:numPr>
          <w:ilvl w:val="0"/>
          <w:numId w:val="347"/>
        </w:numPr>
      </w:pPr>
      <w:bookmarkStart w:id="739" w:name="_Tocd19e22138"/>
      <w:bookmarkStart w:id="738" w:name="_Refd19e22138"/>
      <w:r>
        <w:t/>
      </w:r>
      <w:r>
        <w:t>(b)</w:t>
      </w:r>
      <w:r>
        <w:t xml:space="preserve"> </w:t>
      </w:r>
      <w:r>
        <w:rPr>
          <w:i/>
        </w:rPr>
        <w:t>Occurrence of an IT security incident</w:t>
      </w:r>
      <w:r>
        <w:t>.</w:t>
      </w:r>
    </w:p>
    <w:p xmlns:tce="http://www.TCE.com">
      <w:pPr>
        <w:pStyle w:val="ListNumber2"/>
        <!--depth 2-->
        <w:numPr>
          <w:ilvl w:val="1"/>
          <w:numId w:val="350"/>
        </w:numPr>
      </w:pPr>
      <w:bookmarkStart w:id="741" w:name="_Tocd19e22149"/>
      <w:bookmarkStart w:id="740" w:name="_Refd19e2214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0"/>
      <w:bookmarkEnd w:id="741"/>
    </w:p>
    <w:p xmlns:tce="http://www.TCE.com">
      <w:pPr>
        <w:pStyle w:val="ListNumber2"/>
        <!--depth 2-->
        <w:numPr>
          <w:ilvl w:val="1"/>
          <w:numId w:val="350"/>
        </w:numPr>
      </w:pPr>
      <w:bookmarkStart w:id="743" w:name="_Tocd19e22156"/>
      <w:bookmarkStart w:id="742" w:name="_Refd19e22156"/>
      <w:r>
        <w:t/>
      </w:r>
      <w:r>
        <w:t>(2)</w:t>
      </w:r>
      <w:r>
        <w:t xml:space="preserve"> The notification to the GSA IT Service Desk - whether via phone or email - should document as much information as possible, including:</w:t>
      </w:r>
    </w:p>
    <w:p xmlns:tce="http://www.TCE.com">
      <w:pPr>
        <w:pStyle w:val="ListNumber3"/>
        <!--depth 3-->
        <w:numPr>
          <w:ilvl w:val="2"/>
          <w:numId w:val="351"/>
        </w:numPr>
      </w:pPr>
      <w:bookmarkStart w:id="745" w:name="_Tocd19e22164"/>
      <w:bookmarkStart w:id="744" w:name="_Refd19e22164"/>
      <w:r>
        <w:t/>
      </w:r>
      <w:r>
        <w:t>(i)</w:t>
      </w:r>
      <w:r>
        <w:t xml:space="preserve"> Description, date and time of the incident;</w:t>
      </w:r>
      <w:bookmarkEnd w:id="744"/>
      <w:bookmarkEnd w:id="745"/>
    </w:p>
    <w:p xmlns:tce="http://www.TCE.com">
      <w:pPr>
        <w:pStyle w:val="ListNumber3"/>
        <!--depth 3-->
        <w:numPr>
          <w:ilvl w:val="2"/>
          <w:numId w:val="351"/>
        </w:numPr>
      </w:pPr>
      <w:bookmarkStart w:id="747" w:name="_Tocd19e22171"/>
      <w:bookmarkStart w:id="746" w:name="_Refd19e22171"/>
      <w:r>
        <w:t/>
      </w:r>
      <w:r>
        <w:t>(ii)</w:t>
      </w:r>
      <w:r>
        <w:t xml:space="preserve"> Whether any PII or contractor-attributional information is affected; and</w:t>
      </w:r>
      <w:bookmarkEnd w:id="746"/>
      <w:bookmarkEnd w:id="747"/>
    </w:p>
    <w:p xmlns:tce="http://www.TCE.com">
      <w:pPr>
        <w:pStyle w:val="ListNumber3"/>
        <!--depth 3-->
        <w:numPr>
          <w:ilvl w:val="2"/>
          <w:numId w:val="351"/>
        </w:numPr>
      </w:pPr>
      <w:bookmarkStart w:id="749" w:name="_Tocd19e22178"/>
      <w:bookmarkStart w:id="748" w:name="_Refd19e22178"/>
      <w:r>
        <w:t/>
      </w:r>
      <w:r>
        <w:t>(iii)</w:t>
      </w:r>
      <w:r>
        <w:t xml:space="preserve"> Contract information (contract number, contractor name, name of GSA contracting office), as applicable.</w:t>
      </w:r>
      <w:bookmarkEnd w:id="748"/>
      <w:bookmarkEnd w:id="749"/>
      <w:bookmarkEnd w:id="742"/>
      <w:bookmarkEnd w:id="743"/>
    </w:p>
    <w:p xmlns:tce="http://www.TCE.com">
      <w:pPr>
        <w:pStyle w:val="ListNumber2"/>
        <!--depth 2-->
        <w:numPr>
          <w:ilvl w:val="1"/>
          <w:numId w:val="350"/>
        </w:numPr>
      </w:pPr>
      <w:bookmarkStart w:id="751" w:name="_Tocd19e22186"/>
      <w:bookmarkStart w:id="750" w:name="_Refd19e22186"/>
      <w:r>
        <w:t/>
      </w:r>
      <w:r>
        <w:t>(3)</w:t>
      </w:r>
      <w:r>
        <w:t xml:space="preserve"> Do not delay notifying the GSA IT Service Desk even if all the information requested or considered to be relevant is not available.</w:t>
      </w:r>
      <w:bookmarkEnd w:id="750"/>
      <w:bookmarkEnd w:id="751"/>
    </w:p>
    <w:p xmlns:tce="http://www.TCE.com">
      <w:pPr>
        <w:pStyle w:val="ListNumber2"/>
        <!--depth 2-->
        <w:numPr>
          <w:ilvl w:val="1"/>
          <w:numId w:val="350"/>
        </w:numPr>
      </w:pPr>
      <w:bookmarkStart w:id="753" w:name="_Tocd19e22193"/>
      <w:bookmarkStart w:id="752" w:name="_Refd19e2219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2"/>
      <w:bookmarkEnd w:id="753"/>
    </w:p>
    <w:p xmlns:tce="http://www.TCE.com">
      <w:pPr>
        <w:pStyle w:val="ListNumber2"/>
        <!--depth 2-->
        <w:numPr>
          <w:ilvl w:val="1"/>
          <w:numId w:val="350"/>
        </w:numPr>
      </w:pPr>
      <w:bookmarkStart w:id="755" w:name="_Tocd19e22200"/>
      <w:bookmarkStart w:id="754" w:name="_Refd19e22200"/>
      <w:r>
        <w:t/>
      </w:r>
      <w:r>
        <w:t>(5)</w:t>
      </w:r>
      <w:r>
        <w:t xml:space="preserve"> After initial notification, GSA IT may request additional information and will work with the notifier to resolve the issue.</w:t>
      </w:r>
      <w:bookmarkEnd w:id="754"/>
      <w:bookmarkEnd w:id="755"/>
      <w:bookmarkEnd w:id="738"/>
      <w:bookmarkEnd w:id="739"/>
    </w:p>
    <w:p xmlns:tce="http://www.TCE.com">
      <w:pPr>
        <w:pStyle w:val="ListNumber"/>
        <!--depth 1-->
        <w:numPr>
          <w:ilvl w:val="0"/>
          <w:numId w:val="347"/>
        </w:numPr>
      </w:pPr>
      <w:bookmarkStart w:id="757" w:name="_Tocd19e22208"/>
      <w:bookmarkStart w:id="756" w:name="_Refd19e22208"/>
      <w:r>
        <w:t/>
      </w:r>
      <w:r>
        <w:t>(c)</w:t>
      </w:r>
      <w:r>
        <w:t xml:space="preserve"> </w:t>
      </w:r>
      <w:r>
        <w:rPr>
          <w:i/>
        </w:rPr>
        <w:t xml:space="preserve"> Discovery of a prohibited article or source </w:t>
      </w:r>
      <w:r>
        <w:t>.</w:t>
      </w:r>
    </w:p>
    <w:p xmlns:tce="http://www.TCE.com">
      <w:pPr>
        <w:pStyle w:val="ListNumber2"/>
        <!--depth 2-->
        <w:numPr>
          <w:ilvl w:val="1"/>
          <w:numId w:val="352"/>
        </w:numPr>
      </w:pPr>
      <w:bookmarkStart w:id="759" w:name="_Tocd19e22219"/>
      <w:bookmarkStart w:id="758" w:name="_Refd19e2221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58"/>
      <w:bookmarkEnd w:id="759"/>
    </w:p>
    <w:p xmlns:tce="http://www.TCE.com">
      <w:pPr>
        <w:pStyle w:val="ListNumber2"/>
        <!--depth 2-->
        <w:numPr>
          <w:ilvl w:val="1"/>
          <w:numId w:val="352"/>
        </w:numPr>
      </w:pPr>
      <w:bookmarkStart w:id="761" w:name="_Tocd19e22226"/>
      <w:bookmarkStart w:id="760" w:name="_Refd19e22226"/>
      <w:r>
        <w:t/>
      </w:r>
      <w:r>
        <w:t>(2)</w:t>
      </w:r>
      <w:r>
        <w:t>The notification to the GSA IT Service Desk - whether via phone or email - should document as much information as possible, including:</w:t>
      </w:r>
    </w:p>
    <w:p xmlns:tce="http://www.TCE.com">
      <w:pPr>
        <w:pStyle w:val="ListNumber3"/>
        <!--depth 3-->
        <w:numPr>
          <w:ilvl w:val="2"/>
          <w:numId w:val="353"/>
        </w:numPr>
      </w:pPr>
      <w:bookmarkStart w:id="763" w:name="_Tocd19e22234"/>
      <w:bookmarkStart w:id="762" w:name="_Refd19e22234"/>
      <w:r>
        <w:t/>
      </w:r>
      <w:r>
        <w:t>(i)</w:t>
      </w:r>
      <w:r>
        <w:t>Contract or solicitation information, including contract or solicitation number, contractor or offeror name, and name of GSA contracting office;</w:t>
      </w:r>
      <w:bookmarkEnd w:id="762"/>
      <w:bookmarkEnd w:id="763"/>
    </w:p>
    <w:p xmlns:tce="http://www.TCE.com">
      <w:pPr>
        <w:pStyle w:val="ListNumber3"/>
        <!--depth 3-->
        <w:numPr>
          <w:ilvl w:val="2"/>
          <w:numId w:val="353"/>
        </w:numPr>
      </w:pPr>
      <w:bookmarkStart w:id="765" w:name="_Tocd19e22241"/>
      <w:bookmarkStart w:id="764" w:name="_Refd19e22241"/>
      <w:r>
        <w:t/>
      </w:r>
      <w:r>
        <w:t>(ii)</w:t>
      </w:r>
      <w:r>
        <w:t>Prohibited article or source name; and</w:t>
      </w:r>
      <w:bookmarkEnd w:id="764"/>
      <w:bookmarkEnd w:id="765"/>
    </w:p>
    <w:p xmlns:tce="http://www.TCE.com">
      <w:pPr>
        <w:pStyle w:val="ListNumber3"/>
        <!--depth 3-->
        <w:numPr>
          <w:ilvl w:val="2"/>
          <w:numId w:val="353"/>
        </w:numPr>
      </w:pPr>
      <w:bookmarkStart w:id="767" w:name="_Tocd19e22248"/>
      <w:bookmarkStart w:id="766" w:name="_Refd19e22248"/>
      <w:r>
        <w:t/>
      </w:r>
      <w:r>
        <w:t>(iii)</w:t>
      </w:r>
      <w:r>
        <w:t>Reason why prohibited article or source is banned on contract.</w:t>
      </w:r>
      <w:bookmarkEnd w:id="766"/>
      <w:bookmarkEnd w:id="767"/>
    </w:p>
    <w:p xmlns:tce="http://www.TCE.com">
      <w:pPr>
        <w:pStyle w:val="ListNumber3"/>
        <!--depth 3-->
        <w:numPr>
          <w:ilvl w:val="2"/>
          <w:numId w:val="353"/>
        </w:numPr>
      </w:pPr>
      <w:bookmarkStart w:id="769" w:name="_Tocd19e22255"/>
      <w:bookmarkStart w:id="768" w:name="_Refd19e22255"/>
      <w:r>
        <w:t/>
      </w:r>
      <w:r>
        <w:t>(iv)</w:t>
      </w:r>
      <w:r>
        <w:t xml:space="preserve"> ) A “critical date,” no less than three (3) business days in the future, for when a response from GSA’s Supply Chain Review Board is requested.</w:t>
      </w:r>
      <w:bookmarkEnd w:id="768"/>
      <w:bookmarkEnd w:id="769"/>
      <w:bookmarkEnd w:id="760"/>
      <w:bookmarkEnd w:id="761"/>
    </w:p>
    <w:p xmlns:tce="http://www.TCE.com">
      <w:pPr>
        <w:pStyle w:val="ListNumber2"/>
        <!--depth 2-->
        <w:numPr>
          <w:ilvl w:val="1"/>
          <w:numId w:val="352"/>
        </w:numPr>
      </w:pPr>
      <w:bookmarkStart w:id="771" w:name="_Tocd19e22263"/>
      <w:bookmarkStart w:id="770" w:name="_Refd19e22263"/>
      <w:r>
        <w:t/>
      </w:r>
      <w:r>
        <w:t>(3)</w:t>
      </w:r>
      <w:r>
        <w:t xml:space="preserve"> Do not delay notifying the GSA IT Service Desk even if all the information requested or considered to be relevant is not available.</w:t>
      </w:r>
      <w:bookmarkEnd w:id="770"/>
      <w:bookmarkEnd w:id="771"/>
    </w:p>
    <w:p xmlns:tce="http://www.TCE.com">
      <w:pPr>
        <w:pStyle w:val="ListNumber2"/>
        <!--depth 2-->
        <w:numPr>
          <w:ilvl w:val="1"/>
          <w:numId w:val="352"/>
        </w:numPr>
      </w:pPr>
      <w:bookmarkStart w:id="773" w:name="_Tocd19e22270"/>
      <w:bookmarkStart w:id="772" w:name="_Refd19e22270"/>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4"/>
        </w:numPr>
      </w:pPr>
      <w:bookmarkStart w:id="775" w:name="_Tocd19e22278"/>
      <w:bookmarkStart w:id="774" w:name="_Refd19e22278"/>
      <w:r>
        <w:t/>
      </w:r>
      <w:r>
        <w:t>(i)</w:t>
      </w:r>
      <w:r>
        <w:t xml:space="preserve"> If the SCRM Review Board has not responded by the “critical date” required by </w:t>
      </w:r>
      <w:r>
        <w:rPr>
          <w:color w:val="0000FF"/>
        </w:rPr>
        <w:fldChar w:fldCharType="begin"/>
      </w:r>
      <w:r>
        <w:rPr>
          <w:color w:val="0000FF"/>
        </w:rPr>
        <w:instrText xml:space="preserve"> REF _Numd19e22081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_Numd19e21911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6">
        <w:r>
          <w:rPr>
            <w:rStyle w:val="Hyperlink"/>
          </w:rPr>
          <w:t>http://insite.gsa.gov/cscrm</w:t>
        </w:r>
      </w:hyperlink>
      <w:r>
        <w:t>) prior to making the determination.</w:t>
      </w:r>
      <w:bookmarkEnd w:id="774"/>
      <w:bookmarkEnd w:id="775"/>
      <w:bookmarkEnd w:id="772"/>
      <w:bookmarkEnd w:id="773"/>
      <w:bookmarkEnd w:id="756"/>
      <w:bookmarkEnd w:id="757"/>
    </w:p>
    <w:p xmlns:tce="http://www.TCE.com">
      <w:pPr>
        <w:pStyle w:val="ListNumber"/>
        <!--depth 1-->
        <w:numPr>
          <w:ilvl w:val="0"/>
          <w:numId w:val="347"/>
        </w:numPr>
      </w:pPr>
      <w:bookmarkStart w:id="777" w:name="_Tocd19e22299"/>
      <w:bookmarkStart w:id="776" w:name="_Refd19e22299"/>
      <w:r>
        <w:t/>
      </w:r>
      <w:r>
        <w:t>(d)</w:t>
      </w:r>
      <w:r>
        <w:t xml:space="preserve"> </w:t>
      </w:r>
      <w:r>
        <w:rPr>
          <w:i/>
        </w:rPr>
        <w:t>Identification of supply chain risk information</w:t>
      </w:r>
      <w:r>
        <w:t>.</w:t>
      </w:r>
    </w:p>
    <w:p xmlns:tce="http://www.TCE.com">
      <w:pPr>
        <w:pStyle w:val="ListNumber2"/>
        <!--depth 2-->
        <w:numPr>
          <w:ilvl w:val="1"/>
          <w:numId w:val="355"/>
        </w:numPr>
      </w:pPr>
      <w:bookmarkStart w:id="779" w:name="_Tocd19e22310"/>
      <w:bookmarkStart w:id="778" w:name="_Refd19e22310"/>
      <w:r>
        <w:t/>
      </w:r>
      <w:r>
        <w:t>(1)</w:t>
      </w:r>
      <w:r>
        <w:t xml:space="preserve"> GSA will share supply chain risk information with the FASC when:</w:t>
      </w:r>
    </w:p>
    <w:p xmlns:tce="http://www.TCE.com">
      <w:pPr>
        <w:pStyle w:val="ListNumber3"/>
        <!--depth 3-->
        <w:numPr>
          <w:ilvl w:val="2"/>
          <w:numId w:val="356"/>
        </w:numPr>
      </w:pPr>
      <w:bookmarkStart w:id="781" w:name="_Tocd19e22318"/>
      <w:bookmarkStart w:id="780" w:name="_Refd19e22318"/>
      <w:r>
        <w:t/>
      </w:r>
      <w:r>
        <w:t>(i)</w:t>
      </w:r>
      <w:r>
        <w:t xml:space="preserve"> The FASC requests information associated with a particular source, a covered article, or a covered procurement (as defined at 41 U.S.C. 4713(k));</w:t>
      </w:r>
      <w:bookmarkEnd w:id="780"/>
      <w:bookmarkEnd w:id="781"/>
    </w:p>
    <w:p xmlns:tce="http://www.TCE.com">
      <w:pPr>
        <w:pStyle w:val="ListNumber3"/>
        <!--depth 3-->
        <w:numPr>
          <w:ilvl w:val="2"/>
          <w:numId w:val="356"/>
        </w:numPr>
      </w:pPr>
      <w:bookmarkStart w:id="783" w:name="_Tocd19e22325"/>
      <w:bookmarkStart w:id="782" w:name="_Refd19e22325"/>
      <w:r>
        <w:t/>
      </w:r>
      <w:r>
        <w:t>(ii)</w:t>
      </w:r>
      <w:r>
        <w:t xml:space="preserve"> GSA determines that a substantial supply chain risk associated with a source, a covered article, or a covered procurement exists; or</w:t>
      </w:r>
      <w:bookmarkEnd w:id="782"/>
      <w:bookmarkEnd w:id="783"/>
    </w:p>
    <w:p xmlns:tce="http://www.TCE.com">
      <w:pPr>
        <w:pStyle w:val="ListNumber3"/>
        <!--depth 3-->
        <w:numPr>
          <w:ilvl w:val="2"/>
          <w:numId w:val="356"/>
        </w:numPr>
      </w:pPr>
      <w:bookmarkStart w:id="785" w:name="_Tocd19e22332"/>
      <w:bookmarkStart w:id="784" w:name="_Refd19e2233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84"/>
      <w:bookmarkEnd w:id="785"/>
      <w:bookmarkEnd w:id="778"/>
      <w:bookmarkEnd w:id="779"/>
    </w:p>
    <w:p xmlns:tce="http://www.TCE.com">
      <w:pPr>
        <w:pStyle w:val="ListNumber2"/>
        <!--depth 2-->
        <w:numPr>
          <w:ilvl w:val="1"/>
          <w:numId w:val="355"/>
        </w:numPr>
      </w:pPr>
      <w:bookmarkStart w:id="787" w:name="_Tocd19e22340"/>
      <w:bookmarkStart w:id="786" w:name="_Refd19e2234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57"/>
        </w:numPr>
      </w:pPr>
      <w:bookmarkStart w:id="789" w:name="_Tocd19e22348"/>
      <w:bookmarkStart w:id="788" w:name="_Refd19e22348"/>
      <w:r>
        <w:t/>
      </w:r>
      <w:r>
        <w:t>(i)</w:t>
      </w:r>
      <w:r>
        <w:t xml:space="preserve"> Service-level policy may adopt additional procedures to provide acquisition team members with guidance prior to notifying the GSA IT Service Desk.</w:t>
      </w:r>
      <w:bookmarkEnd w:id="788"/>
      <w:bookmarkEnd w:id="789"/>
      <w:bookmarkEnd w:id="786"/>
      <w:bookmarkEnd w:id="787"/>
    </w:p>
    <w:p xmlns:tce="http://www.TCE.com">
      <w:pPr>
        <w:pStyle w:val="ListNumber2"/>
        <!--depth 2-->
        <w:numPr>
          <w:ilvl w:val="1"/>
          <w:numId w:val="355"/>
        </w:numPr>
      </w:pPr>
      <w:bookmarkStart w:id="791" w:name="_Tocd19e22356"/>
      <w:bookmarkStart w:id="790" w:name="_Refd19e22356"/>
      <w:r>
        <w:t/>
      </w:r>
      <w:r>
        <w:t>(3)</w:t>
      </w:r>
      <w:r>
        <w:t xml:space="preserve"> After initial notification, the appropriate Cyber-Supply Chain Risk Management Policy Advisor may request additional information and will work with the notifier to resolve the issue.</w:t>
      </w:r>
      <w:bookmarkEnd w:id="790"/>
      <w:bookmarkEnd w:id="791"/>
    </w:p>
    <w:p xmlns:tce="http://www.TCE.com">
      <w:pPr>
        <w:pStyle w:val="ListNumber2"/>
        <!--depth 2-->
        <w:numPr>
          <w:ilvl w:val="1"/>
          <w:numId w:val="355"/>
        </w:numPr>
      </w:pPr>
      <w:bookmarkStart w:id="793" w:name="_Tocd19e22363"/>
      <w:bookmarkStart w:id="792" w:name="_Refd19e22363"/>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58"/>
        </w:numPr>
      </w:pPr>
      <w:bookmarkStart w:id="795" w:name="_Tocd19e22371"/>
      <w:bookmarkStart w:id="794" w:name="_Refd19e22371"/>
      <w:r>
        <w:t/>
      </w:r>
      <w:r>
        <w:t>(i)</w:t>
      </w:r>
      <w:r>
        <w:t xml:space="preserve"> The Office of Acquisition Policy within OGP will disseminate any supply chain risk information shared by the FASC to the relevant GSA offices and personnel.</w:t>
      </w:r>
      <w:bookmarkEnd w:id="794"/>
      <w:bookmarkEnd w:id="795"/>
      <w:bookmarkEnd w:id="792"/>
      <w:bookmarkEnd w:id="793"/>
      <w:bookmarkEnd w:id="776"/>
      <w:bookmarkEnd w:id="777"/>
    </w:p>
    <w:p xmlns:tce="http://www.TCE.com">
      <w:pPr>
        <w:pStyle w:val="ListNumber"/>
        <!--depth 1-->
        <w:numPr>
          <w:ilvl w:val="0"/>
          <w:numId w:val="347"/>
        </w:numPr>
      </w:pPr>
      <w:bookmarkStart w:id="797" w:name="_Tocd19e22380"/>
      <w:bookmarkStart w:id="796" w:name="_Refd19e22380"/>
      <w:r>
        <w:t/>
      </w:r>
      <w:r>
        <w:t>(e)</w:t>
      </w:r>
      <w:r>
        <w:t xml:space="preserve"> </w:t>
      </w:r>
      <w:r>
        <w:rPr>
          <w:i/>
        </w:rPr>
        <w:t xml:space="preserve"> Cyber-Supply Chain Event Risk Mitigation</w:t>
      </w:r>
      <w:r>
        <w:t xml:space="preserve">. The contract administration procedures under </w:t>
      </w:r>
      <w:hyperlink r:id="rIdHyperlink157">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8">
        <w:r>
          <w:rPr>
            <w:rStyle w:val="Hyperlink"/>
          </w:rPr>
          <w:t>http://insite.gsa.gov/cscrm</w:t>
        </w:r>
      </w:hyperlink>
      <w:r>
        <w:t>).</w:t>
      </w:r>
      <w:bookmarkEnd w:id="796"/>
      <w:bookmarkEnd w:id="797"/>
    </w:p>
    <w:p xmlns:tce="http://www.TCE.com">
      <w:pPr>
        <w:pStyle w:val="ListNumber"/>
        <!--depth 1-->
        <w:numPr>
          <w:ilvl w:val="0"/>
          <w:numId w:val="347"/>
        </w:numPr>
      </w:pPr>
      <w:bookmarkStart w:id="799" w:name="_Tocd19e22402"/>
      <w:bookmarkStart w:id="798" w:name="_Refd19e2240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8"/>
      <w:bookmarkEnd w:id="799"/>
    </w:p>
    <!--Topic unique_198-->
    <w:p xmlns:tce="http://www.TCE.com">
      <w:pPr>
        <w:pStyle w:val="Heading4"/>
      </w:pPr>
      <w:bookmarkStart w:id="800" w:name="_Numd19e22421"/>
      <w:bookmarkStart w:id="801" w:name="_Refd19e22421"/>
      <w:bookmarkStart w:id="802" w:name="_Tocd19e22421"/>
      <w:r>
        <w:t/>
      </w:r>
      <w:r>
        <w:t>Subpart 504.71</w:t>
      </w:r>
      <w:r>
        <w:t xml:space="preserve"> - Acquisition Reviews</w:t>
      </w:r>
      <w:bookmarkEnd w:id="801"/>
      <w:bookmarkEnd w:id="802"/>
      <w:bookmarkEnd w:id="800"/>
    </w:p>
    <!--Topic unique_199-->
    <w:p xmlns:tce="http://www.TCE.com">
      <w:pPr>
        <w:pStyle w:val="Heading5"/>
      </w:pPr>
      <w:bookmarkStart w:id="803" w:name="_Numd19e22434"/>
      <w:bookmarkStart w:id="804" w:name="_Refd19e22434"/>
      <w:bookmarkStart w:id="805" w:name="_Tocd19e22434"/>
      <w:r>
        <w:t/>
      </w:r>
      <w:r>
        <w:t>504.7100</w:t>
      </w:r>
      <w:r>
        <w:t xml:space="preserve"> Scope of subpart.</w:t>
      </w:r>
      <w:bookmarkEnd w:id="804"/>
      <w:bookmarkEnd w:id="805"/>
      <w:bookmarkEnd w:id="803"/>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06" w:name="_Numd19e22453"/>
      <w:bookmarkStart w:id="807" w:name="_Refd19e22453"/>
      <w:bookmarkStart w:id="808" w:name="_Tocd19e22453"/>
      <w:r>
        <w:t/>
      </w:r>
      <w:r>
        <w:t>504.7101</w:t>
      </w:r>
      <w:r>
        <w:t xml:space="preserve"> Purpose.</w:t>
      </w:r>
      <w:bookmarkEnd w:id="807"/>
      <w:bookmarkEnd w:id="808"/>
      <w:bookmarkEnd w:id="806"/>
    </w:p>
    <w:p xmlns:tce="http://www.TCE.com">
      <w:pPr>
        <w:pStyle w:val="BodyText"/>
      </w:pPr>
      <w:r>
        <w:t>The purpose of this subpart is to–</w:t>
      </w:r>
    </w:p>
    <w:p xmlns:tce="http://www.TCE.com">
      <w:pPr>
        <w:pStyle w:val="ListNumber"/>
        <!--depth 1-->
        <w:numPr>
          <w:ilvl w:val="0"/>
          <w:numId w:val="35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59"/>
        </w:numPr>
      </w:pPr>
      <w:r>
        <w:t/>
      </w:r>
      <w:r>
        <w:t>(b)</w:t>
      </w:r>
      <w:r>
        <w:t xml:space="preserve"> Establish a requirement for acquisition reviews for various types of acquisitions and contract actions; and</w:t>
      </w:r>
    </w:p>
    <w:p xmlns:tce="http://www.TCE.com">
      <w:pPr>
        <w:pStyle w:val="ListNumber"/>
        <!--depth 1-->
        <w:numPr>
          <w:ilvl w:val="0"/>
          <w:numId w:val="359"/>
        </w:numPr>
      </w:pPr>
      <w:r>
        <w:t/>
      </w:r>
      <w:r>
        <w:t>(c)</w:t>
      </w:r>
      <w:r>
        <w:t xml:space="preserve"> Promote early and frequent engagement by the SPE.</w:t>
      </w:r>
    </w:p>
    <!--Topic unique_201-->
    <w:p xmlns:tce="http://www.TCE.com">
      <w:pPr>
        <w:pStyle w:val="Heading5"/>
      </w:pPr>
      <w:bookmarkStart w:id="809" w:name="_Numd19e22494"/>
      <w:bookmarkStart w:id="810" w:name="_Refd19e22494"/>
      <w:bookmarkStart w:id="811" w:name="_Tocd19e22494"/>
      <w:r>
        <w:t/>
      </w:r>
      <w:r>
        <w:t>504.7102</w:t>
      </w:r>
      <w:r>
        <w:t xml:space="preserve"> General.</w:t>
      </w:r>
      <w:bookmarkEnd w:id="810"/>
      <w:bookmarkEnd w:id="811"/>
      <w:bookmarkEnd w:id="809"/>
    </w:p>
    <w:p xmlns:tce="http://www.TCE.com">
      <w:pPr>
        <w:pStyle w:val="ListNumber"/>
        <!--depth 1-->
        <w:numPr>
          <w:ilvl w:val="0"/>
          <w:numId w:val="36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_Numd19e24108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1"/>
        </w:numPr>
      </w:pPr>
      <w:r>
        <w:t/>
      </w:r>
      <w:r>
        <w:t>(1)</w:t>
      </w:r>
      <w:r>
        <w:t xml:space="preserve"> Market research phase;</w:t>
      </w:r>
    </w:p>
    <w:p xmlns:tce="http://www.TCE.com">
      <w:pPr>
        <w:pStyle w:val="ListNumber2"/>
        <!--depth 2-->
        <w:numPr>
          <w:ilvl w:val="1"/>
          <w:numId w:val="361"/>
        </w:numPr>
      </w:pPr>
      <w:r>
        <w:t/>
      </w:r>
      <w:r>
        <w:t>(2)</w:t>
      </w:r>
      <w:r>
        <w:t xml:space="preserve"> Acquisition planning phase;</w:t>
      </w:r>
    </w:p>
    <w:p xmlns:tce="http://www.TCE.com">
      <w:pPr>
        <w:pStyle w:val="ListNumber2"/>
        <!--depth 2-->
        <w:numPr>
          <w:ilvl w:val="1"/>
          <w:numId w:val="361"/>
        </w:numPr>
      </w:pPr>
      <w:r>
        <w:t/>
      </w:r>
      <w:r>
        <w:t>(3)</w:t>
      </w:r>
      <w:r>
        <w:t xml:space="preserve"> Pre-solicitation phase;</w:t>
      </w:r>
    </w:p>
    <w:p xmlns:tce="http://www.TCE.com">
      <w:pPr>
        <w:pStyle w:val="ListNumber2"/>
        <!--depth 2-->
        <w:numPr>
          <w:ilvl w:val="1"/>
          <w:numId w:val="361"/>
        </w:numPr>
      </w:pPr>
      <w:r>
        <w:t/>
      </w:r>
      <w:r>
        <w:t>(4)</w:t>
      </w:r>
      <w:r>
        <w:t xml:space="preserve"> Pre-award phase; and</w:t>
      </w:r>
    </w:p>
    <w:p xmlns:tce="http://www.TCE.com">
      <w:pPr>
        <w:pStyle w:val="ListNumber2"/>
        <!--depth 2-->
        <w:numPr>
          <w:ilvl w:val="1"/>
          <w:numId w:val="361"/>
        </w:numPr>
      </w:pPr>
      <w:r>
        <w:t/>
      </w:r>
      <w:r>
        <w:t>(5)</w:t>
      </w:r>
      <w:r>
        <w:t xml:space="preserve"> Post-award phase.</w:t>
      </w:r>
    </w:p>
    <w:p xmlns:tce="http://www.TCE.com">
      <w:pPr>
        <w:pStyle w:val="ListNumber"/>
        <!--depth 1-->
        <w:numPr>
          <w:ilvl w:val="0"/>
          <w:numId w:val="360"/>
        </w:numPr>
      </w:pPr>
      <w:r>
        <w:t/>
      </w:r>
      <w:r>
        <w:t>(d)</w:t>
      </w:r>
      <w:r>
        <w:t xml:space="preserve"> The following are examples of topics that may be a part of an acquisition review:</w:t>
      </w:r>
    </w:p>
    <w:p xmlns:tce="http://www.TCE.com">
      <w:pPr>
        <w:pStyle w:val="ListNumber2"/>
        <!--depth 2-->
        <w:numPr>
          <w:ilvl w:val="1"/>
          <w:numId w:val="362"/>
        </w:numPr>
      </w:pPr>
      <w:r>
        <w:t/>
      </w:r>
      <w:r>
        <w:t>(1)</w:t>
      </w:r>
      <w:r>
        <w:t xml:space="preserve"> Requirement details (e.g., description of requirement, period of performance, estimated value);</w:t>
      </w:r>
    </w:p>
    <w:p xmlns:tce="http://www.TCE.com">
      <w:pPr>
        <w:pStyle w:val="ListNumber2"/>
        <!--depth 2-->
        <w:numPr>
          <w:ilvl w:val="1"/>
          <w:numId w:val="36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2"/>
        </w:numPr>
      </w:pPr>
      <w:r>
        <w:t/>
      </w:r>
      <w:r>
        <w:t>(6)</w:t>
      </w:r>
      <w:r>
        <w:t xml:space="preserve"> Pre-award milestones (e.g., existing contract expiration date, planned solicitation date, anticipated date of award);</w:t>
      </w:r>
    </w:p>
    <w:p xmlns:tce="http://www.TCE.com">
      <w:pPr>
        <w:pStyle w:val="ListNumber2"/>
        <!--depth 2-->
        <w:numPr>
          <w:ilvl w:val="1"/>
          <w:numId w:val="362"/>
        </w:numPr>
      </w:pPr>
      <w:r>
        <w:t/>
      </w:r>
      <w:r>
        <w:t>(7)</w:t>
      </w:r>
      <w:r>
        <w:t xml:space="preserve"> Debriefings, brief explanations, and other post-award communications;</w:t>
      </w:r>
    </w:p>
    <w:p xmlns:tce="http://www.TCE.com">
      <w:pPr>
        <w:pStyle w:val="ListNumber2"/>
        <!--depth 2-->
        <w:numPr>
          <w:ilvl w:val="1"/>
          <w:numId w:val="36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2"/>
        </w:numPr>
      </w:pPr>
      <w:r>
        <w:t/>
      </w:r>
      <w:r>
        <w:t>(9)</w:t>
      </w:r>
      <w:r>
        <w:t xml:space="preserve"> Post-award milestones, deliverables, and other important information.</w:t>
      </w:r>
    </w:p>
    <!--Topic unique_102-->
    <w:p xmlns:tce="http://www.TCE.com">
      <w:pPr>
        <w:pStyle w:val="Heading5"/>
      </w:pPr>
      <w:bookmarkStart w:id="812" w:name="_Numd19e22648"/>
      <w:bookmarkStart w:id="813" w:name="_Refd19e22648"/>
      <w:bookmarkStart w:id="814" w:name="_Tocd19e22648"/>
      <w:r>
        <w:t/>
      </w:r>
      <w:r>
        <w:t>504.7103</w:t>
      </w:r>
      <w:r>
        <w:t xml:space="preserve"> Head of the contracting activity responsibilities.</w:t>
      </w:r>
      <w:bookmarkEnd w:id="813"/>
      <w:bookmarkEnd w:id="814"/>
      <w:bookmarkEnd w:id="812"/>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3"/>
        </w:numPr>
      </w:pPr>
      <w:r>
        <w:t/>
      </w:r>
      <w:r>
        <w:t>(a)</w:t>
      </w:r>
      <w:r>
        <w:t xml:space="preserve"> These acquisition policies, procedures and guidance shall include, but be not limited to:</w:t>
      </w:r>
    </w:p>
    <w:p xmlns:tce="http://www.TCE.com">
      <w:pPr>
        <w:pStyle w:val="ListNumber2"/>
        <!--depth 2-->
        <w:numPr>
          <w:ilvl w:val="1"/>
          <w:numId w:val="364"/>
        </w:numPr>
      </w:pPr>
      <w:r>
        <w:t/>
      </w:r>
      <w:r>
        <w:t>(1)</w:t>
      </w:r>
      <w:r>
        <w:t xml:space="preserve"> Commensurate with the risk, complexity, and criticality of the acquisition or contract action–</w:t>
      </w:r>
    </w:p>
    <w:p xmlns:tce="http://www.TCE.com">
      <w:pPr>
        <w:pStyle w:val="ListNumber3"/>
        <!--depth 3-->
        <w:numPr>
          <w:ilvl w:val="2"/>
          <w:numId w:val="365"/>
        </w:numPr>
      </w:pPr>
      <w:r>
        <w:t/>
      </w:r>
      <w:r>
        <w:t>(i)</w:t>
      </w:r>
      <w:r>
        <w:t xml:space="preserve"> Pre-award acquisition reviews (e.g., contract review board, peer reviews); and</w:t>
      </w:r>
    </w:p>
    <w:p xmlns:tce="http://www.TCE.com">
      <w:pPr>
        <w:pStyle w:val="ListNumber3"/>
        <!--depth 3-->
        <w:numPr>
          <w:ilvl w:val="2"/>
          <w:numId w:val="365"/>
        </w:numPr>
      </w:pPr>
      <w:r>
        <w:t/>
      </w:r>
      <w:r>
        <w:t>(ii)</w:t>
      </w:r>
      <w:r>
        <w:t xml:space="preserve"> Post-award acquisition reviews.</w:t>
      </w:r>
    </w:p>
    <w:p xmlns:tce="http://www.TCE.com">
      <w:pPr>
        <w:pStyle w:val="ListNumber2"/>
        <!--depth 2-->
        <w:numPr>
          <w:ilvl w:val="1"/>
          <w:numId w:val="364"/>
        </w:numPr>
      </w:pPr>
      <w:r>
        <w:t/>
      </w:r>
      <w:r>
        <w:t>(2)</w:t>
      </w:r>
      <w:r>
        <w:t xml:space="preserve"> A process for capturing best practices and innovative approaches to share with the acquisition workforce.</w:t>
      </w:r>
    </w:p>
    <!--Topic unique_202-->
    <w:p xmlns:tce="http://www.TCE.com">
      <w:pPr>
        <w:pStyle w:val="Heading5"/>
      </w:pPr>
      <w:bookmarkStart w:id="815" w:name="_Numd19e22707"/>
      <w:bookmarkStart w:id="816" w:name="_Refd19e22707"/>
      <w:bookmarkStart w:id="817" w:name="_Tocd19e22707"/>
      <w:r>
        <w:t/>
      </w:r>
      <w:r>
        <w:t>504.7104</w:t>
      </w:r>
      <w:r>
        <w:t xml:space="preserve"> Acquisitions and contract actions requiring SPE review and approval.</w:t>
      </w:r>
      <w:bookmarkEnd w:id="816"/>
      <w:bookmarkEnd w:id="817"/>
      <w:bookmarkEnd w:id="815"/>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_Numd19e22648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6"/>
        </w:numPr>
      </w:pPr>
      <w:bookmarkStart w:id="819" w:name="_Tocd19e22724"/>
      <w:bookmarkStart w:id="818" w:name="_Refd19e2272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7"/>
        </w:numPr>
      </w:pPr>
      <w:bookmarkStart w:id="821" w:name="_Tocd19e22735"/>
      <w:bookmarkStart w:id="820" w:name="_Refd19e2273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20"/>
      <w:bookmarkEnd w:id="821"/>
      <w:bookmarkEnd w:id="818"/>
      <w:bookmarkEnd w:id="819"/>
    </w:p>
    <w:p xmlns:tce="http://www.TCE.com">
      <w:pPr>
        <w:pStyle w:val="ListNumber"/>
        <!--depth 1-->
        <w:numPr>
          <w:ilvl w:val="0"/>
          <w:numId w:val="366"/>
        </w:numPr>
      </w:pPr>
      <w:bookmarkStart w:id="823" w:name="_Tocd19e22743"/>
      <w:bookmarkStart w:id="822" w:name="_Refd19e2274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8"/>
        </w:numPr>
      </w:pPr>
      <w:bookmarkStart w:id="825" w:name="_Tocd19e22754"/>
      <w:bookmarkStart w:id="824" w:name="_Refd19e22754"/>
      <w:r>
        <w:t/>
      </w:r>
      <w:r>
        <w:t>(1)</w:t>
      </w:r>
      <w:r>
        <w:t>Description of the need for SPE involvement (</w:t>
      </w:r>
      <w:r>
        <w:rPr>
          <w:i/>
        </w:rPr>
        <w:t>e.g.,</w:t>
      </w:r>
      <w:r>
        <w:t xml:space="preserve"> SPE approval of a consolidation determination);</w:t>
      </w:r>
      <w:bookmarkEnd w:id="824"/>
      <w:bookmarkEnd w:id="825"/>
    </w:p>
    <w:p xmlns:tce="http://www.TCE.com">
      <w:pPr>
        <w:pStyle w:val="ListNumber2"/>
        <!--depth 2-->
        <w:numPr>
          <w:ilvl w:val="1"/>
          <w:numId w:val="368"/>
        </w:numPr>
      </w:pPr>
      <w:bookmarkStart w:id="827" w:name="_Tocd19e22764"/>
      <w:bookmarkStart w:id="826" w:name="_Refd19e22764"/>
      <w:r>
        <w:t/>
      </w:r>
      <w:r>
        <w:t>(2)</w:t>
      </w:r>
      <w:r>
        <w:t>Description of the requirement, including key dates (</w:t>
      </w:r>
      <w:r>
        <w:rPr>
          <w:i/>
        </w:rPr>
        <w:t>e.g.</w:t>
      </w:r>
      <w:r>
        <w:t>, anticipated solicitation date, anticipated award date);</w:t>
      </w:r>
      <w:bookmarkEnd w:id="826"/>
      <w:bookmarkEnd w:id="827"/>
    </w:p>
    <w:p xmlns:tce="http://www.TCE.com">
      <w:pPr>
        <w:pStyle w:val="ListNumber2"/>
        <!--depth 2-->
        <w:numPr>
          <w:ilvl w:val="1"/>
          <w:numId w:val="368"/>
        </w:numPr>
      </w:pPr>
      <w:bookmarkStart w:id="829" w:name="_Tocd19e22774"/>
      <w:bookmarkStart w:id="828" w:name="_Refd19e22774"/>
      <w:r>
        <w:t/>
      </w:r>
      <w:r>
        <w:t>(3)</w:t>
      </w:r>
      <w:r>
        <w:t>Date(s) of acquisition review(s); and</w:t>
      </w:r>
      <w:bookmarkEnd w:id="828"/>
      <w:bookmarkEnd w:id="829"/>
    </w:p>
    <w:p xmlns:tce="http://www.TCE.com">
      <w:pPr>
        <w:pStyle w:val="ListNumber2"/>
        <!--depth 2-->
        <w:numPr>
          <w:ilvl w:val="1"/>
          <w:numId w:val="368"/>
        </w:numPr>
      </w:pPr>
      <w:bookmarkStart w:id="831" w:name="_Tocd19e22781"/>
      <w:bookmarkStart w:id="830" w:name="_Refd19e22781"/>
      <w:r>
        <w:t/>
      </w:r>
      <w:r>
        <w:t>(4)</w:t>
      </w:r>
      <w:r>
        <w:t>Any other important information.</w:t>
      </w:r>
      <w:bookmarkEnd w:id="830"/>
      <w:bookmarkEnd w:id="831"/>
      <w:bookmarkEnd w:id="822"/>
      <w:bookmarkEnd w:id="823"/>
    </w:p>
    <w:p xmlns:tce="http://www.TCE.com">
      <w:pPr>
        <w:pStyle w:val="ListNumber"/>
        <!--depth 1-->
        <w:numPr>
          <w:ilvl w:val="0"/>
          <w:numId w:val="366"/>
        </w:numPr>
      </w:pPr>
      <w:bookmarkStart w:id="833" w:name="_Tocd19e22789"/>
      <w:bookmarkStart w:id="832" w:name="_Refd19e22789"/>
      <w:r>
        <w:t/>
      </w:r>
      <w:r>
        <w:t>(c)</w:t>
      </w:r>
      <w:r>
        <w:t xml:space="preserve"> </w:t>
      </w:r>
      <w:r>
        <w:rPr>
          <w:i/>
        </w:rPr>
        <w:t>Approval</w:t>
      </w:r>
      <w:r>
        <w:t xml:space="preserve">. Acquisitions and contract actions requiring SPE review or approval shall be sent to </w:t>
      </w:r>
      <w:hyperlink r:id="rIdHyperlink159">
        <w:r>
          <w:rPr>
            <w:rStyle w:val="Hyperlink"/>
          </w:rPr>
          <w:t>spe.request@gsa.gov</w:t>
        </w:r>
      </w:hyperlink>
      <w:r>
        <w:t xml:space="preserve"> and include the following information;</w:t>
      </w:r>
    </w:p>
    <w:p xmlns:tce="http://www.TCE.com">
      <w:pPr>
        <w:pStyle w:val="ListNumber2"/>
        <!--depth 2-->
        <w:numPr>
          <w:ilvl w:val="1"/>
          <w:numId w:val="369"/>
        </w:numPr>
      </w:pPr>
      <w:bookmarkStart w:id="835" w:name="_Tocd19e22804"/>
      <w:bookmarkStart w:id="834" w:name="_Refd19e22804"/>
      <w:r>
        <w:t/>
      </w:r>
      <w:r>
        <w:t>(1)</w:t>
      </w:r>
      <w:r>
        <w:t>Description of the requirement, action required, and due date;</w:t>
      </w:r>
      <w:bookmarkEnd w:id="834"/>
      <w:bookmarkEnd w:id="835"/>
    </w:p>
    <w:p xmlns:tce="http://www.TCE.com">
      <w:pPr>
        <w:pStyle w:val="ListNumber2"/>
        <!--depth 2-->
        <w:numPr>
          <w:ilvl w:val="1"/>
          <w:numId w:val="369"/>
        </w:numPr>
      </w:pPr>
      <w:bookmarkStart w:id="837" w:name="_Tocd19e22811"/>
      <w:bookmarkStart w:id="836" w:name="_Refd19e22811"/>
      <w:r>
        <w:t/>
      </w:r>
      <w:r>
        <w:t>(2)</w:t>
      </w:r>
      <w:r>
        <w:t>The document(s) requiring SPE review or approval;</w:t>
      </w:r>
      <w:bookmarkEnd w:id="836"/>
      <w:bookmarkEnd w:id="837"/>
    </w:p>
    <w:p xmlns:tce="http://www.TCE.com">
      <w:pPr>
        <w:pStyle w:val="ListNumber2"/>
        <!--depth 2-->
        <w:numPr>
          <w:ilvl w:val="1"/>
          <w:numId w:val="369"/>
        </w:numPr>
      </w:pPr>
      <w:bookmarkStart w:id="839" w:name="_Tocd19e22818"/>
      <w:bookmarkStart w:id="838" w:name="_Refd19e22818"/>
      <w:r>
        <w:t/>
      </w:r>
      <w:r>
        <w:t>(3)</w:t>
      </w:r>
      <w:r>
        <w:t>Evidence of Service-level concurrences;</w:t>
      </w:r>
      <w:bookmarkEnd w:id="838"/>
      <w:bookmarkEnd w:id="839"/>
    </w:p>
    <w:p xmlns:tce="http://www.TCE.com">
      <w:pPr>
        <w:pStyle w:val="ListNumber2"/>
        <!--depth 2-->
        <w:numPr>
          <w:ilvl w:val="1"/>
          <w:numId w:val="369"/>
        </w:numPr>
      </w:pPr>
      <w:bookmarkStart w:id="841" w:name="_Tocd19e22825"/>
      <w:bookmarkStart w:id="840" w:name="_Refd19e22825"/>
      <w:r>
        <w:t/>
      </w:r>
      <w:r>
        <w:t>(4)</w:t>
      </w:r>
      <w:r>
        <w:t>Evidence of legal concurrence;</w:t>
      </w:r>
      <w:bookmarkEnd w:id="840"/>
      <w:bookmarkEnd w:id="841"/>
    </w:p>
    <w:p xmlns:tce="http://www.TCE.com">
      <w:pPr>
        <w:pStyle w:val="ListNumber2"/>
        <!--depth 2-->
        <w:numPr>
          <w:ilvl w:val="1"/>
          <w:numId w:val="369"/>
        </w:numPr>
      </w:pPr>
      <w:bookmarkStart w:id="843" w:name="_Tocd19e22832"/>
      <w:bookmarkStart w:id="842" w:name="_Refd19e22832"/>
      <w:r>
        <w:t/>
      </w:r>
      <w:r>
        <w:t>(5)</w:t>
      </w:r>
      <w:r>
        <w:t>Evidence of other applicable concurrences where applicable (e.g., category manager and OSDBU);</w:t>
      </w:r>
      <w:bookmarkEnd w:id="842"/>
      <w:bookmarkEnd w:id="843"/>
    </w:p>
    <w:p xmlns:tce="http://www.TCE.com">
      <w:pPr>
        <w:pStyle w:val="ListNumber2"/>
        <!--depth 2-->
        <w:numPr>
          <w:ilvl w:val="1"/>
          <w:numId w:val="369"/>
        </w:numPr>
      </w:pPr>
      <w:bookmarkStart w:id="845" w:name="_Tocd19e22840"/>
      <w:bookmarkStart w:id="844" w:name="_Refd19e22840"/>
      <w:r>
        <w:t/>
      </w:r>
      <w:r>
        <w:t>(6)</w:t>
      </w:r>
      <w:r>
        <w:t>Supporting attachments, if applicable; and</w:t>
      </w:r>
      <w:bookmarkEnd w:id="844"/>
      <w:bookmarkEnd w:id="845"/>
    </w:p>
    <w:p xmlns:tce="http://www.TCE.com">
      <w:pPr>
        <w:pStyle w:val="ListNumber2"/>
        <!--depth 2-->
        <w:numPr>
          <w:ilvl w:val="1"/>
          <w:numId w:val="369"/>
        </w:numPr>
      </w:pPr>
      <w:bookmarkStart w:id="847" w:name="_Tocd19e22847"/>
      <w:bookmarkStart w:id="846" w:name="_Refd19e22847"/>
      <w:r>
        <w:t/>
      </w:r>
      <w:r>
        <w:t>(7)</w:t>
      </w:r>
      <w:r>
        <w:t>Any other important information.</w:t>
      </w:r>
      <w:bookmarkEnd w:id="846"/>
      <w:bookmarkEnd w:id="847"/>
      <w:bookmarkEnd w:id="832"/>
      <w:bookmarkEnd w:id="833"/>
    </w:p>
    <w:p xmlns:tce="http://www.TCE.com">
      <w:pPr>
        <w:pStyle w:val="ListNumber"/>
        <!--depth 1-->
        <w:numPr>
          <w:ilvl w:val="0"/>
          <w:numId w:val="366"/>
        </w:numPr>
      </w:pPr>
      <w:bookmarkStart w:id="849" w:name="_Tocd19e22855"/>
      <w:bookmarkStart w:id="848" w:name="_Refd19e2285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0"/>
        </w:numPr>
      </w:pPr>
      <w:bookmarkStart w:id="851" w:name="_Tocd19e22866"/>
      <w:bookmarkStart w:id="850" w:name="_Refd19e22866"/>
      <w:r>
        <w:t/>
      </w:r>
      <w:r>
        <w:t>(1)</w:t>
      </w:r>
      <w:r>
        <w:t>SPE or authorized designee;</w:t>
      </w:r>
      <w:bookmarkEnd w:id="850"/>
      <w:bookmarkEnd w:id="851"/>
    </w:p>
    <w:p xmlns:tce="http://www.TCE.com">
      <w:pPr>
        <w:pStyle w:val="ListNumber2"/>
        <!--depth 2-->
        <w:numPr>
          <w:ilvl w:val="1"/>
          <w:numId w:val="370"/>
        </w:numPr>
      </w:pPr>
      <w:bookmarkStart w:id="853" w:name="_Tocd19e22873"/>
      <w:bookmarkStart w:id="852" w:name="_Refd19e22873"/>
      <w:r>
        <w:t/>
      </w:r>
      <w:r>
        <w:t>(2)</w:t>
      </w:r>
      <w:r>
        <w:t>Head of the contracting activity or authorized designee;</w:t>
      </w:r>
      <w:bookmarkEnd w:id="852"/>
      <w:bookmarkEnd w:id="853"/>
    </w:p>
    <w:p xmlns:tce="http://www.TCE.com">
      <w:pPr>
        <w:pStyle w:val="ListNumber2"/>
        <!--depth 2-->
        <w:numPr>
          <w:ilvl w:val="1"/>
          <w:numId w:val="370"/>
        </w:numPr>
      </w:pPr>
      <w:bookmarkStart w:id="855" w:name="_Tocd19e22880"/>
      <w:bookmarkStart w:id="854" w:name="_Refd19e22880"/>
      <w:r>
        <w:t/>
      </w:r>
      <w:r>
        <w:t>(3)</w:t>
      </w:r>
      <w:r>
        <w:t>Office of Small and Disadvantaged Business Utilization; and</w:t>
      </w:r>
      <w:bookmarkEnd w:id="854"/>
      <w:bookmarkEnd w:id="855"/>
    </w:p>
    <w:p xmlns:tce="http://www.TCE.com">
      <w:pPr>
        <w:pStyle w:val="ListNumber2"/>
        <!--depth 2-->
        <w:numPr>
          <w:ilvl w:val="1"/>
          <w:numId w:val="370"/>
        </w:numPr>
      </w:pPr>
      <w:bookmarkStart w:id="857" w:name="_Tocd19e22887"/>
      <w:bookmarkStart w:id="856" w:name="_Refd19e22887"/>
      <w:r>
        <w:t/>
      </w:r>
      <w:r>
        <w:t>(4)</w:t>
      </w:r>
      <w:r>
        <w:t xml:space="preserve"> Office of the Chief Sustainability Officer, Office of Federal High Performance Green Buildings, or authorized sustainability designee</w:t>
      </w:r>
      <w:bookmarkEnd w:id="856"/>
      <w:bookmarkEnd w:id="857"/>
    </w:p>
    <w:p xmlns:tce="http://www.TCE.com">
      <w:pPr>
        <w:pStyle w:val="ListNumber2"/>
        <!--depth 2-->
        <w:numPr>
          <w:ilvl w:val="1"/>
          <w:numId w:val="370"/>
        </w:numPr>
      </w:pPr>
      <w:bookmarkStart w:id="859" w:name="_Tocd19e22894"/>
      <w:bookmarkStart w:id="858" w:name="_Refd19e22894"/>
      <w:r>
        <w:t/>
      </w:r>
      <w:r>
        <w:t>(5)</w:t>
      </w:r>
      <w:r>
        <w:t xml:space="preserve"> Other key stakeholders (</w:t>
      </w:r>
      <w:r>
        <w:rPr>
          <w:i/>
        </w:rPr>
        <w:t>e.g.</w:t>
      </w:r>
      <w:r>
        <w:t>, GSA Office of Information Technology for GSA-funded technology acquisitions).</w:t>
      </w:r>
      <w:bookmarkEnd w:id="858"/>
      <w:bookmarkEnd w:id="859"/>
      <w:bookmarkEnd w:id="848"/>
      <w:bookmarkEnd w:id="8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1-->
    <w:p xmlns:tce="http://www.TCE.com">
      <w:pPr>
        <w:pStyle w:val="Heading1"/>
      </w:pPr>
      <w:bookmarkStart w:id="860" w:name="_Numd19e22908"/>
      <w:bookmarkStart w:id="861" w:name="_Refd19e22908"/>
      <w:bookmarkStart w:id="862" w:name="_Tocd19e22908"/>
      <w:r>
        <w:t/>
      </w:r>
      <w:r>
        <w:t>Subchapter B</w:t>
      </w:r>
      <w:r>
        <w:t xml:space="preserve"> - Competition and Acquisition Planning</w:t>
      </w:r>
      <w:bookmarkEnd w:id="861"/>
      <w:bookmarkEnd w:id="862"/>
      <w:bookmarkEnd w:id="860"/>
    </w:p>
    <!--Topic unique_213-->
    <w:p xmlns:tce="http://www.TCE.com">
      <w:pPr>
        <w:pStyle w:val="Heading2"/>
      </w:pPr>
      <w:bookmarkStart w:id="863" w:name="_Numd19e22916"/>
      <w:bookmarkStart w:id="864" w:name="_Refd19e22916"/>
      <w:bookmarkStart w:id="865" w:name="_Tocd19e22916"/>
      <w:r>
        <w:t/>
      </w:r>
      <w:r>
        <w:t xml:space="preserve"> General Services Administration Acquisition Manual</w:t>
      </w:r>
      <w:bookmarkEnd w:id="864"/>
      <w:bookmarkEnd w:id="865"/>
      <w:bookmarkEnd w:id="863"/>
    </w:p>
    <!--Topic unique_215-->
    <w:p xmlns:tce="http://www.TCE.com">
      <w:pPr>
        <w:pStyle w:val="Heading3"/>
      </w:pPr>
      <w:bookmarkStart w:id="866" w:name="_Numd19e22923"/>
      <w:bookmarkStart w:id="867" w:name="_Refd19e22923"/>
      <w:bookmarkStart w:id="868" w:name="_Tocd19e22923"/>
      <w:r>
        <w:t/>
      </w:r>
      <w:r>
        <w:t>Part 505</w:t>
      </w:r>
      <w:r>
        <w:t xml:space="preserve"> - Publicizing Contract Actions</w:t>
      </w:r>
      <w:bookmarkEnd w:id="867"/>
      <w:bookmarkEnd w:id="868"/>
      <w:bookmarkEnd w:id="866"/>
    </w:p>
    <w:p xmlns:tce="http://www.TCE.com">
      <w:pPr>
        <w:pStyle w:val="ListBullet"/>
        <!--depth 1-->
        <w:numPr>
          <w:ilvl w:val="0"/>
          <w:numId w:val="371"/>
        </w:numPr>
      </w:pPr>
      <w:r>
        <w:t/>
      </w:r>
      <w:r>
        <w:rPr>
          <w:color w:val="0000FF"/>
        </w:rPr>
        <w:fldChar w:fldCharType="begin"/>
      </w:r>
      <w:r>
        <w:rPr>
          <w:color w:val="0000FF"/>
        </w:rPr>
        <w:instrText xml:space="preserve"> REF _Numd19e23072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_Numd19e23085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_Numd19e23116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_Numd19e23129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_Numd19e23152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_Numd19e23186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_Numd19e23209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_Numd19e23222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_Numd19e23243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_Numd19e23449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_Numd19e23462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_Numd19e23532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_Numd19e23545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_Numd19e23588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_Numd19e23682 \h </w:instrText>
      </w:r>
      <w:r>
        <w:fldChar w:fldCharType="separate"/>
      </w:r>
      <w:rPr>
        <w:color w:val="0000FF"/>
      </w:rPr>
      <w:r>
        <w:rPr>
          <w:u w:val="single"/>
        </w:rPr>
        <w:t>505.504 Use of advertising agencies.</w:t>
      </w:r>
      <w:r>
        <w:rPr>
          <w:color w:val="0000FF"/>
        </w:rPr>
        <w:fldChar w:fldCharType="end"/>
      </w:r>
      <w:r>
        <w:t/>
      </w:r>
    </w:p>
    <!--Topic unique_216-->
    <w:p xmlns:tce="http://www.TCE.com">
      <w:pPr>
        <w:pStyle w:val="Heading4"/>
      </w:pPr>
      <w:bookmarkStart w:id="869" w:name="_Numd19e23072"/>
      <w:bookmarkStart w:id="870" w:name="_Refd19e23072"/>
      <w:bookmarkStart w:id="871" w:name="_Tocd19e23072"/>
      <w:r>
        <w:t/>
      </w:r>
      <w:r>
        <w:t>Subpart 505.1</w:t>
      </w:r>
      <w:r>
        <w:t xml:space="preserve"> - Dissemination of Information</w:t>
      </w:r>
      <w:bookmarkEnd w:id="870"/>
      <w:bookmarkEnd w:id="871"/>
      <w:bookmarkEnd w:id="869"/>
    </w:p>
    <!--Topic unique_217-->
    <w:p xmlns:tce="http://www.TCE.com">
      <w:pPr>
        <w:pStyle w:val="Heading5"/>
      </w:pPr>
      <w:bookmarkStart w:id="872" w:name="_Numd19e23085"/>
      <w:bookmarkStart w:id="873" w:name="_Refd19e23085"/>
      <w:bookmarkStart w:id="874" w:name="_Tocd19e23085"/>
      <w:r>
        <w:t/>
      </w:r>
      <w:r>
        <w:t>505.101</w:t>
      </w:r>
      <w:r>
        <w:t xml:space="preserve"> Methods of disseminating information.</w:t>
      </w:r>
      <w:bookmarkEnd w:id="873"/>
      <w:bookmarkEnd w:id="874"/>
      <w:bookmarkEnd w:id="872"/>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_Numd19e23129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_Numd19e94715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8-->
    <w:p xmlns:tce="http://www.TCE.com">
      <w:pPr>
        <w:pStyle w:val="Heading4"/>
      </w:pPr>
      <w:bookmarkStart w:id="875" w:name="_Numd19e23116"/>
      <w:bookmarkStart w:id="876" w:name="_Refd19e23116"/>
      <w:bookmarkStart w:id="877" w:name="_Tocd19e23116"/>
      <w:r>
        <w:t/>
      </w:r>
      <w:r>
        <w:t>Subpart 505.2</w:t>
      </w:r>
      <w:r>
        <w:t xml:space="preserve"> - Synopses of Proposed Contract Actions</w:t>
      </w:r>
      <w:bookmarkEnd w:id="876"/>
      <w:bookmarkEnd w:id="877"/>
      <w:bookmarkEnd w:id="875"/>
    </w:p>
    <!--Topic unique_219-->
    <w:p xmlns:tce="http://www.TCE.com">
      <w:pPr>
        <w:pStyle w:val="Heading5"/>
      </w:pPr>
      <w:bookmarkStart w:id="878" w:name="_Numd19e23129"/>
      <w:bookmarkStart w:id="879" w:name="_Refd19e23129"/>
      <w:bookmarkStart w:id="880" w:name="_Tocd19e23129"/>
      <w:r>
        <w:t/>
      </w:r>
      <w:r>
        <w:t>505.202</w:t>
      </w:r>
      <w:r>
        <w:t xml:space="preserve"> Exceptions.</w:t>
      </w:r>
      <w:bookmarkEnd w:id="879"/>
      <w:bookmarkEnd w:id="880"/>
      <w:bookmarkEnd w:id="878"/>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_Numd19e23152 \h </w:instrText>
      </w:r>
      <w:r>
        <w:fldChar w:fldCharType="separate"/>
      </w:r>
      <w:rPr>
        <w:color w:val="0000FF"/>
      </w:rPr>
      <w:r>
        <w:rPr>
          <w:u w:val="single"/>
        </w:rPr>
        <w:t>505.203</w:t>
      </w:r>
      <w:r>
        <w:rPr>
          <w:color w:val="0000FF"/>
        </w:rPr>
        <w:fldChar w:fldCharType="end"/>
      </w:r>
      <w:r>
        <w:t>.</w:t>
      </w:r>
    </w:p>
    <!--Topic unique_220-->
    <w:p xmlns:tce="http://www.TCE.com">
      <w:pPr>
        <w:pStyle w:val="Heading5"/>
      </w:pPr>
      <w:bookmarkStart w:id="881" w:name="_Numd19e23152"/>
      <w:bookmarkStart w:id="882" w:name="_Refd19e23152"/>
      <w:bookmarkStart w:id="883" w:name="_Tocd19e23152"/>
      <w:r>
        <w:t/>
      </w:r>
      <w:r>
        <w:t>505.203</w:t>
      </w:r>
      <w:r>
        <w:t xml:space="preserve"> Publicizing and response time.</w:t>
      </w:r>
      <w:bookmarkEnd w:id="882"/>
      <w:bookmarkEnd w:id="883"/>
      <w:bookmarkEnd w:id="881"/>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8"/>
        </w:numPr>
      </w:pPr>
      <w:bookmarkStart w:id="885" w:name="_Tocd19e23163"/>
      <w:bookmarkStart w:id="884" w:name="_Refd19e2316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4"/>
      <w:bookmarkEnd w:id="885"/>
    </w:p>
    <!--Topic unique_221-->
    <w:p xmlns:tce="http://www.TCE.com">
      <w:pPr>
        <w:pStyle w:val="Heading5"/>
      </w:pPr>
      <w:bookmarkStart w:id="886" w:name="_Numd19e23186"/>
      <w:bookmarkStart w:id="887" w:name="_Refd19e23186"/>
      <w:bookmarkStart w:id="888" w:name="_Tocd19e23186"/>
      <w:r>
        <w:t/>
      </w:r>
      <w:r>
        <w:t>505.270</w:t>
      </w:r>
      <w:r>
        <w:t xml:space="preserve"> Synopsis of amendments to solicitations.</w:t>
      </w:r>
      <w:bookmarkEnd w:id="887"/>
      <w:bookmarkEnd w:id="888"/>
      <w:bookmarkEnd w:id="886"/>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2-->
    <w:p xmlns:tce="http://www.TCE.com">
      <w:pPr>
        <w:pStyle w:val="Heading4"/>
      </w:pPr>
      <w:bookmarkStart w:id="889" w:name="_Numd19e23209"/>
      <w:bookmarkStart w:id="890" w:name="_Refd19e23209"/>
      <w:bookmarkStart w:id="891" w:name="_Tocd19e23209"/>
      <w:r>
        <w:t/>
      </w:r>
      <w:r>
        <w:t>Subpart 505.3</w:t>
      </w:r>
      <w:r>
        <w:t xml:space="preserve"> - Synopses of Contract Awards</w:t>
      </w:r>
      <w:bookmarkEnd w:id="890"/>
      <w:bookmarkEnd w:id="891"/>
      <w:bookmarkEnd w:id="889"/>
    </w:p>
    <!--Topic unique_223-->
    <w:p xmlns:tce="http://www.TCE.com">
      <w:pPr>
        <w:pStyle w:val="Heading5"/>
      </w:pPr>
      <w:bookmarkStart w:id="892" w:name="_Numd19e23222"/>
      <w:bookmarkStart w:id="893" w:name="_Refd19e23222"/>
      <w:bookmarkStart w:id="894" w:name="_Tocd19e23222"/>
      <w:r>
        <w:t/>
      </w:r>
      <w:r>
        <w:t>505.303</w:t>
      </w:r>
      <w:r>
        <w:t xml:space="preserve"> Announcement of contract awards.</w:t>
      </w:r>
      <w:bookmarkEnd w:id="893"/>
      <w:bookmarkEnd w:id="894"/>
      <w:bookmarkEnd w:id="892"/>
    </w:p>
    <w:p xmlns:tce="http://www.TCE.com">
      <w:pPr>
        <w:pStyle w:val="BodyText"/>
      </w:pPr>
      <w:r>
        <w:t xml:space="preserve">Compliance with </w:t>
      </w:r>
      <w:r>
        <w:rPr>
          <w:color w:val="0000FF"/>
        </w:rPr>
        <w:fldChar w:fldCharType="begin"/>
      </w:r>
      <w:r>
        <w:rPr>
          <w:color w:val="0000FF"/>
        </w:rPr>
        <w:instrText xml:space="preserve"> REF _Numd19e23243 \h </w:instrText>
      </w:r>
      <w:r>
        <w:fldChar w:fldCharType="separate"/>
      </w:r>
      <w:rPr>
        <w:color w:val="0000FF"/>
      </w:rPr>
      <w:r>
        <w:rPr>
          <w:u w:val="single"/>
        </w:rPr>
        <w:t>505.303-70</w:t>
      </w:r>
      <w:r>
        <w:rPr>
          <w:color w:val="0000FF"/>
        </w:rPr>
        <w:fldChar w:fldCharType="end"/>
      </w:r>
      <w:r>
        <w:t xml:space="preserve"> fulfills the reporting requirements of FAR 5.303(a).</w:t>
      </w:r>
    </w:p>
    <!--Topic unique_224-->
    <w:p xmlns:tce="http://www.TCE.com">
      <w:pPr>
        <w:pStyle w:val="Heading6"/>
      </w:pPr>
      <w:bookmarkStart w:id="895" w:name="_Numd19e23243"/>
      <w:bookmarkStart w:id="896" w:name="_Refd19e23243"/>
      <w:bookmarkStart w:id="897" w:name="_Tocd19e23243"/>
      <w:r>
        <w:t/>
      </w:r>
      <w:r>
        <w:t>505.303-70</w:t>
      </w:r>
      <w:r>
        <w:t xml:space="preserve"> Notification of proposed substantial awards and awards involving congressional interest.</w:t>
      </w:r>
      <w:bookmarkEnd w:id="896"/>
      <w:bookmarkEnd w:id="897"/>
      <w:bookmarkEnd w:id="895"/>
    </w:p>
    <w:p xmlns:tce="http://www.TCE.com">
      <w:pPr>
        <w:pStyle w:val="ListNumber"/>
        <!--depth 1-->
        <w:numPr>
          <w:ilvl w:val="0"/>
          <w:numId w:val="379"/>
        </w:numPr>
      </w:pPr>
      <w:bookmarkStart w:id="899" w:name="_Tocd19e23252"/>
      <w:bookmarkStart w:id="898" w:name="_Refd19e23252"/>
      <w:r>
        <w:t/>
      </w:r>
      <w:r>
        <w:t>(a)</w:t>
      </w:r>
      <w:r>
        <w:t xml:space="preserve">   </w:t>
      </w:r>
      <w:r>
        <w:rPr>
          <w:i/>
        </w:rPr>
        <w:t>Applicability</w:t>
      </w:r>
      <w:r>
        <w:t>. This section applies to any proposed award exceeding or estimated to exceed:</w:t>
      </w:r>
    </w:p>
    <w:p xmlns:tce="http://www.TCE.com">
      <w:pPr>
        <w:pStyle w:val="ListNumber2"/>
        <!--depth 2-->
        <w:numPr>
          <w:ilvl w:val="1"/>
          <w:numId w:val="380"/>
        </w:numPr>
      </w:pPr>
      <w:bookmarkStart w:id="901" w:name="_Tocd19e23263"/>
      <w:bookmarkStart w:id="900" w:name="_Refd19e23263"/>
      <w:r>
        <w:t/>
      </w:r>
      <w:r>
        <w:t>(1)</w:t>
      </w:r>
      <w:r>
        <w:t xml:space="preserve">  $500,000 for a contract under the 8(a)program.</w:t>
      </w:r>
    </w:p>
    <w:p xmlns:tce="http://www.TCE.com">
      <w:pPr>
        <w:pStyle w:val="ListNumber2"/>
        <!--depth 2-->
        <w:numPr>
          <w:ilvl w:val="1"/>
          <w:numId w:val="380"/>
        </w:numPr>
      </w:pPr>
      <w:r>
        <w:t/>
      </w:r>
      <w:r>
        <w:t>(2)</w:t>
      </w:r>
      <w:r>
        <w:t xml:space="preserve">  $1,000,000 for a supply contract unless it involves any of the following:</w:t>
      </w:r>
    </w:p>
    <w:p xmlns:tce="http://www.TCE.com">
      <w:pPr>
        <w:pStyle w:val="ListNumber3"/>
        <!--depth 3-->
        <w:numPr>
          <w:ilvl w:val="2"/>
          <w:numId w:val="381"/>
        </w:numPr>
      </w:pPr>
      <w:bookmarkStart w:id="903" w:name="_Tocd19e23278"/>
      <w:bookmarkStart w:id="902" w:name="_Refd19e23278"/>
      <w:r>
        <w:t/>
      </w:r>
      <w:r>
        <w:t>(i)</w:t>
      </w:r>
      <w:r>
        <w:t xml:space="preserve">  Motor vehicles.</w:t>
      </w:r>
    </w:p>
    <w:p xmlns:tce="http://www.TCE.com">
      <w:pPr>
        <w:pStyle w:val="ListNumber3"/>
        <!--depth 3-->
        <w:numPr>
          <w:ilvl w:val="2"/>
          <w:numId w:val="381"/>
        </w:numPr>
      </w:pPr>
      <w:r>
        <w:t/>
      </w:r>
      <w:r>
        <w:t>(ii)</w:t>
      </w:r>
      <w:r>
        <w:t xml:space="preserve">  Supplies with not readily identifiable points of origin.</w:t>
      </w:r>
    </w:p>
    <w:p xmlns:tce="http://www.TCE.com">
      <w:pPr>
        <w:pStyle w:val="ListNumber3"/>
        <!--depth 3-->
        <w:numPr>
          <w:ilvl w:val="2"/>
          <w:numId w:val="381"/>
        </w:numPr>
      </w:pPr>
      <w:r>
        <w:t/>
      </w:r>
      <w:r>
        <w:t>(iii)</w:t>
      </w:r>
      <w:r>
        <w:t xml:space="preserve">  Supplies with foreign production points.</w:t>
      </w:r>
      <w:bookmarkEnd w:id="902"/>
      <w:bookmarkEnd w:id="903"/>
    </w:p>
    <w:p xmlns:tce="http://www.TCE.com">
      <w:pPr>
        <w:pStyle w:val="ListNumber2"/>
        <!--depth 2-->
        <w:numPr>
          <w:ilvl w:val="1"/>
          <w:numId w:val="380"/>
        </w:numPr>
      </w:pPr>
      <w:r>
        <w:t/>
      </w:r>
      <w:r>
        <w:t>(3)</w:t>
      </w:r>
      <w:r>
        <w:t xml:space="preserve">  $3,500,000 for a design (Architect/Engineer) or construction contract.</w:t>
      </w:r>
    </w:p>
    <w:p xmlns:tce="http://www.TCE.com">
      <w:pPr>
        <w:pStyle w:val="ListNumber2"/>
        <!--depth 2-->
        <w:numPr>
          <w:ilvl w:val="1"/>
          <w:numId w:val="380"/>
        </w:numPr>
      </w:pPr>
      <w:bookmarkStart w:id="905" w:name="_Tocd19e23309"/>
      <w:bookmarkStart w:id="904" w:name="_Refd19e23309"/>
      <w:r>
        <w:t/>
      </w:r>
      <w:r>
        <w:t>(4)</w:t>
      </w:r>
      <w:r>
        <w:t xml:space="preserve">  $500,000 for any other contract, or class of contract, if a Member of Congress has specifically requested notification of award to a contractor in his/her district or State.</w:t>
      </w:r>
      <w:bookmarkEnd w:id="904"/>
      <w:bookmarkEnd w:id="905"/>
      <w:bookmarkEnd w:id="900"/>
      <w:bookmarkEnd w:id="901"/>
    </w:p>
    <w:p xmlns:tce="http://www.TCE.com">
      <w:pPr>
        <w:pStyle w:val="ListNumber"/>
        <!--depth 1-->
        <w:numPr>
          <w:ilvl w:val="0"/>
          <w:numId w:val="379"/>
        </w:numPr>
      </w:pPr>
      <w:r>
        <w:t/>
      </w:r>
      <w:r>
        <w:t>(b)</w:t>
      </w:r>
      <w:r>
        <w:t xml:space="preserve">   </w:t>
      </w:r>
      <w:r>
        <w:rPr>
          <w:i/>
        </w:rPr>
        <w:t>Notification Procedures</w:t>
      </w:r>
      <w:r>
        <w:t>.</w:t>
      </w:r>
    </w:p>
    <w:p xmlns:tce="http://www.TCE.com">
      <w:pPr>
        <w:pStyle w:val="ListNumber2"/>
        <!--depth 2-->
        <w:numPr>
          <w:ilvl w:val="1"/>
          <w:numId w:val="382"/>
        </w:numPr>
      </w:pPr>
      <w:bookmarkStart w:id="907" w:name="_Tocd19e23326"/>
      <w:bookmarkStart w:id="906" w:name="_Refd19e2332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2"/>
        </w:numPr>
      </w:pPr>
      <w:r>
        <w:t/>
      </w:r>
      <w:r>
        <w:t>(2)</w:t>
      </w:r>
      <w:r>
        <w:t xml:space="preserve">  Notify OCIA either by:</w:t>
      </w:r>
    </w:p>
    <w:p xmlns:tce="http://www.TCE.com">
      <w:pPr>
        <w:pStyle w:val="ListNumber3"/>
        <!--depth 3-->
        <w:numPr>
          <w:ilvl w:val="2"/>
          <w:numId w:val="383"/>
        </w:numPr>
      </w:pPr>
      <w:bookmarkStart w:id="909" w:name="_Tocd19e23341"/>
      <w:bookmarkStart w:id="908" w:name="_Refd19e23341"/>
      <w:r>
        <w:t/>
      </w:r>
      <w:r>
        <w:t>(i)</w:t>
      </w:r>
      <w:r>
        <w:t xml:space="preserve">  Electronic mail to </w:t>
      </w:r>
      <w:r>
        <w:rPr>
          <w:i/>
        </w:rPr>
        <w:t>OCIAContracts@gsa.gov</w:t>
      </w:r>
      <w:r>
        <w:t>.</w:t>
      </w:r>
    </w:p>
    <w:p xmlns:tce="http://www.TCE.com">
      <w:pPr>
        <w:pStyle w:val="ListNumber3"/>
        <!--depth 3-->
        <w:numPr>
          <w:ilvl w:val="2"/>
          <w:numId w:val="383"/>
        </w:numPr>
      </w:pPr>
      <w:r>
        <w:t/>
      </w:r>
      <w:r>
        <w:t>(ii)</w:t>
      </w:r>
      <w:r>
        <w:t xml:space="preserve">  Facsimile to (202) 219-5742.</w:t>
      </w:r>
    </w:p>
    <w:p xmlns:tce="http://www.TCE.com">
      <w:pPr>
        <w:pStyle w:val="ListNumber3"/>
        <!--depth 3-->
        <w:numPr>
          <w:ilvl w:val="2"/>
          <w:numId w:val="383"/>
        </w:numPr>
      </w:pPr>
      <w:r>
        <w:t/>
      </w:r>
      <w:r>
        <w:t>(iii)</w:t>
      </w:r>
      <w:r>
        <w:t xml:space="preserve">  Hand delivery to 1800 F Street, NW, Room 6116, Washington, DC 20405.</w:t>
      </w:r>
      <w:bookmarkEnd w:id="908"/>
      <w:bookmarkEnd w:id="909"/>
    </w:p>
    <w:p xmlns:tce="http://www.TCE.com">
      <w:pPr>
        <w:pStyle w:val="ListNumber2"/>
        <!--depth 2-->
        <w:numPr>
          <w:ilvl w:val="1"/>
          <w:numId w:val="38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2"/>
        </w:numPr>
      </w:pPr>
      <w:r>
        <w:t/>
      </w:r>
      <w:r>
        <w:t>(4)</w:t>
      </w:r>
      <w:r>
        <w:t xml:space="preserve">  For awards under subparagraph (a)(4) of this section, provide a copy of the notice to the Regional congressional liaison office.</w:t>
      </w:r>
      <w:bookmarkEnd w:id="906"/>
      <w:bookmarkEnd w:id="907"/>
    </w:p>
    <w:p xmlns:tce="http://www.TCE.com">
      <w:pPr>
        <w:pStyle w:val="ListNumber"/>
        <!--depth 1-->
        <w:numPr>
          <w:ilvl w:val="0"/>
          <w:numId w:val="379"/>
        </w:numPr>
      </w:pPr>
      <w:bookmarkStart w:id="911" w:name="_Tocd19e23383"/>
      <w:bookmarkStart w:id="910" w:name="_Refd19e23383"/>
      <w:r>
        <w:t/>
      </w:r>
      <w:r>
        <w:t>(c)</w:t>
      </w:r>
      <w:r>
        <w:t xml:space="preserve">   </w:t>
      </w:r>
      <w:r>
        <w:rPr>
          <w:i/>
        </w:rPr>
        <w:t>Contents of notice</w:t>
      </w:r>
      <w:r>
        <w:t>.</w:t>
      </w:r>
    </w:p>
    <w:p xmlns:tce="http://www.TCE.com">
      <w:pPr>
        <w:pStyle w:val="ListNumber2"/>
        <!--depth 2-->
        <w:numPr>
          <w:ilvl w:val="1"/>
          <w:numId w:val="384"/>
        </w:numPr>
      </w:pPr>
      <w:bookmarkStart w:id="913" w:name="_Tocd19e23392"/>
      <w:bookmarkStart w:id="912" w:name="_Refd19e23392"/>
      <w:r>
        <w:t/>
      </w:r>
      <w:r>
        <w:t>(1)</w:t>
      </w:r>
      <w:r>
        <w:t xml:space="preserve">  Provide the information in accordance with the format at </w:t>
      </w:r>
      <w:hyperlink r:id="rIdHyperlink160">
        <w:r>
          <w:rPr>
            <w:rStyle w:val="Hyperlink"/>
          </w:rPr>
          <w:t>https://www.gsa.gov/reference/forms</w:t>
        </w:r>
      </w:hyperlink>
      <w:r>
        <w:t>.</w:t>
      </w:r>
    </w:p>
    <w:p xmlns:tce="http://www.TCE.com">
      <w:pPr>
        <w:pStyle w:val="ListNumber2"/>
        <!--depth 2-->
        <w:numPr>
          <w:ilvl w:val="1"/>
          <w:numId w:val="38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12"/>
      <w:bookmarkEnd w:id="913"/>
      <w:bookmarkEnd w:id="910"/>
      <w:bookmarkEnd w:id="911"/>
    </w:p>
    <w:p xmlns:tce="http://www.TCE.com">
      <w:pPr>
        <w:pStyle w:val="ListNumber"/>
        <!--depth 1-->
        <w:numPr>
          <w:ilvl w:val="0"/>
          <w:numId w:val="379"/>
        </w:numPr>
      </w:pPr>
      <w:r>
        <w:t/>
      </w:r>
      <w:r>
        <w:t>(d)</w:t>
      </w:r>
      <w:r>
        <w:t xml:space="preserve">   </w:t>
      </w:r>
      <w:r>
        <w:rPr>
          <w:i/>
        </w:rPr>
        <w:t>Release of awards</w:t>
      </w:r>
      <w:r>
        <w:t>.</w:t>
      </w:r>
    </w:p>
    <w:p xmlns:tce="http://www.TCE.com">
      <w:pPr>
        <w:pStyle w:val="ListNumber2"/>
        <!--depth 2-->
        <w:numPr>
          <w:ilvl w:val="1"/>
          <w:numId w:val="385"/>
        </w:numPr>
      </w:pPr>
      <w:bookmarkStart w:id="915" w:name="_Tocd19e23422"/>
      <w:bookmarkStart w:id="914" w:name="_Refd19e2342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4"/>
      <w:bookmarkEnd w:id="915"/>
      <w:bookmarkEnd w:id="898"/>
      <w:bookmarkEnd w:id="899"/>
    </w:p>
    <!--Topic unique_225-->
    <w:p xmlns:tce="http://www.TCE.com">
      <w:pPr>
        <w:pStyle w:val="Heading4"/>
      </w:pPr>
      <w:bookmarkStart w:id="916" w:name="_Numd19e23449"/>
      <w:bookmarkStart w:id="917" w:name="_Refd19e23449"/>
      <w:bookmarkStart w:id="918" w:name="_Tocd19e23449"/>
      <w:r>
        <w:t/>
      </w:r>
      <w:r>
        <w:t>Subpart 505.4</w:t>
      </w:r>
      <w:r>
        <w:t xml:space="preserve"> - Release of Information</w:t>
      </w:r>
      <w:bookmarkEnd w:id="917"/>
      <w:bookmarkEnd w:id="918"/>
      <w:bookmarkEnd w:id="916"/>
    </w:p>
    <!--Topic unique_141-->
    <w:p xmlns:tce="http://www.TCE.com">
      <w:pPr>
        <w:pStyle w:val="Heading5"/>
      </w:pPr>
      <w:bookmarkStart w:id="919" w:name="_Numd19e23462"/>
      <w:bookmarkStart w:id="920" w:name="_Refd19e23462"/>
      <w:bookmarkStart w:id="921" w:name="_Tocd19e23462"/>
      <w:r>
        <w:t/>
      </w:r>
      <w:r>
        <w:t>505.403</w:t>
      </w:r>
      <w:r>
        <w:t xml:space="preserve"> Requests from Members of Congress.</w:t>
      </w:r>
      <w:bookmarkEnd w:id="920"/>
      <w:bookmarkEnd w:id="921"/>
      <w:bookmarkEnd w:id="919"/>
    </w:p>
    <w:p xmlns:tce="http://www.TCE.com">
      <w:pPr>
        <w:pStyle w:val="ListNumber"/>
        <!--depth 1-->
        <w:numPr>
          <w:ilvl w:val="0"/>
          <w:numId w:val="386"/>
        </w:numPr>
      </w:pPr>
      <w:bookmarkStart w:id="923" w:name="_Tocd19e23471"/>
      <w:bookmarkStart w:id="922" w:name="_Refd19e23471"/>
      <w:r>
        <w:t/>
      </w:r>
      <w:r>
        <w:t>(a)</w:t>
      </w:r>
      <w:r>
        <w:t xml:space="preserve">  The contracting officer shall consult with legal counsel if the response would disclose any of the following:</w:t>
      </w:r>
    </w:p>
    <w:p xmlns:tce="http://www.TCE.com">
      <w:pPr>
        <w:pStyle w:val="ListNumber2"/>
        <!--depth 2-->
        <w:numPr>
          <w:ilvl w:val="1"/>
          <w:numId w:val="387"/>
        </w:numPr>
      </w:pPr>
      <w:bookmarkStart w:id="925" w:name="_Tocd19e23479"/>
      <w:bookmarkStart w:id="924" w:name="_Refd19e23479"/>
      <w:r>
        <w:t/>
      </w:r>
      <w:r>
        <w:t>(1)</w:t>
      </w:r>
      <w:r>
        <w:t xml:space="preserve">  Classified material.</w:t>
      </w:r>
    </w:p>
    <w:p xmlns:tce="http://www.TCE.com">
      <w:pPr>
        <w:pStyle w:val="ListNumber2"/>
        <!--depth 2-->
        <w:numPr>
          <w:ilvl w:val="1"/>
          <w:numId w:val="387"/>
        </w:numPr>
      </w:pPr>
      <w:r>
        <w:t/>
      </w:r>
      <w:r>
        <w:t>(2)</w:t>
      </w:r>
      <w:r>
        <w:t xml:space="preserve">  Confidential business information.</w:t>
      </w:r>
    </w:p>
    <w:p xmlns:tce="http://www.TCE.com">
      <w:pPr>
        <w:pStyle w:val="ListNumber2"/>
        <!--depth 2-->
        <w:numPr>
          <w:ilvl w:val="1"/>
          <w:numId w:val="387"/>
        </w:numPr>
      </w:pPr>
      <w:r>
        <w:t/>
      </w:r>
      <w:r>
        <w:t>(3)</w:t>
      </w:r>
      <w:r>
        <w:t xml:space="preserve"> Contractor bid or proposal information or source selection information as defined in FAR 3.104-3.</w:t>
      </w:r>
    </w:p>
    <w:p xmlns:tce="http://www.TCE.com">
      <w:pPr>
        <w:pStyle w:val="ListNumber2"/>
        <!--depth 2-->
        <w:numPr>
          <w:ilvl w:val="1"/>
          <w:numId w:val="387"/>
        </w:numPr>
      </w:pPr>
      <w:r>
        <w:t/>
      </w:r>
      <w:r>
        <w:t>(4)</w:t>
      </w:r>
      <w:r>
        <w:t xml:space="preserve">  Information prejudicial to a competitive acquisition.</w:t>
      </w:r>
      <w:bookmarkEnd w:id="924"/>
      <w:bookmarkEnd w:id="925"/>
    </w:p>
    <w:p xmlns:tce="http://www.TCE.com">
      <w:pPr>
        <w:pStyle w:val="ListNumber"/>
        <!--depth 1-->
        <w:numPr>
          <w:ilvl w:val="0"/>
          <w:numId w:val="38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6"/>
        </w:numPr>
      </w:pPr>
      <w:r>
        <w:t/>
      </w:r>
      <w:r>
        <w:t>(c)</w:t>
      </w:r>
      <w:r>
        <w:t xml:space="preserve">  Refer the proposed response to the HCA and inform the OCIA of the action taken.</w:t>
      </w:r>
      <w:bookmarkEnd w:id="922"/>
      <w:bookmarkEnd w:id="923"/>
    </w:p>
    <!--Topic unique_226-->
    <w:p xmlns:tce="http://www.TCE.com">
      <w:pPr>
        <w:pStyle w:val="Heading4"/>
      </w:pPr>
      <w:bookmarkStart w:id="926" w:name="_Numd19e23532"/>
      <w:bookmarkStart w:id="927" w:name="_Refd19e23532"/>
      <w:bookmarkStart w:id="928" w:name="_Tocd19e23532"/>
      <w:r>
        <w:t/>
      </w:r>
      <w:r>
        <w:t>Subpart 505.5</w:t>
      </w:r>
      <w:r>
        <w:t xml:space="preserve"> - Paid Advertisements</w:t>
      </w:r>
      <w:bookmarkEnd w:id="927"/>
      <w:bookmarkEnd w:id="928"/>
      <w:bookmarkEnd w:id="926"/>
    </w:p>
    <!--Topic unique_227-->
    <w:p xmlns:tce="http://www.TCE.com">
      <w:pPr>
        <w:pStyle w:val="Heading5"/>
      </w:pPr>
      <w:bookmarkStart w:id="929" w:name="_Numd19e23545"/>
      <w:bookmarkStart w:id="930" w:name="_Refd19e23545"/>
      <w:bookmarkStart w:id="931" w:name="_Tocd19e23545"/>
      <w:r>
        <w:t/>
      </w:r>
      <w:r>
        <w:t>505.502</w:t>
      </w:r>
      <w:r>
        <w:t xml:space="preserve"> Authority.</w:t>
      </w:r>
      <w:bookmarkEnd w:id="930"/>
      <w:bookmarkEnd w:id="931"/>
      <w:bookmarkEnd w:id="929"/>
    </w:p>
    <w:p xmlns:tce="http://www.TCE.com">
      <w:pPr>
        <w:pStyle w:val="ListNumber"/>
        <!--depth 1-->
        <w:numPr>
          <w:ilvl w:val="0"/>
          <w:numId w:val="388"/>
        </w:numPr>
      </w:pPr>
      <w:bookmarkStart w:id="933" w:name="_Tocd19e23554"/>
      <w:bookmarkStart w:id="932" w:name="_Refd19e2355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_Numd19e23085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8"/>
        </w:numPr>
      </w:pPr>
      <w:r>
        <w:t/>
      </w:r>
      <w:r>
        <w:t>(b)</w:t>
      </w:r>
      <w:r>
        <w:t xml:space="preserve">   </w:t>
      </w:r>
      <w:r>
        <w:rPr>
          <w:i/>
        </w:rPr>
        <w:t>Other media</w:t>
      </w:r>
      <w:r>
        <w:t>. Advance approval is not required to advertise in other media.</w:t>
      </w:r>
      <w:bookmarkEnd w:id="932"/>
      <w:bookmarkEnd w:id="933"/>
    </w:p>
    <!--Topic unique_228-->
    <w:p xmlns:tce="http://www.TCE.com">
      <w:pPr>
        <w:pStyle w:val="Heading5"/>
      </w:pPr>
      <w:bookmarkStart w:id="934" w:name="_Numd19e23588"/>
      <w:bookmarkStart w:id="935" w:name="_Refd19e23588"/>
      <w:bookmarkStart w:id="936" w:name="_Tocd19e23588"/>
      <w:r>
        <w:t/>
      </w:r>
      <w:r>
        <w:t>505.503</w:t>
      </w:r>
      <w:r>
        <w:t xml:space="preserve"> Procedures.</w:t>
      </w:r>
      <w:bookmarkEnd w:id="935"/>
      <w:bookmarkEnd w:id="936"/>
      <w:bookmarkEnd w:id="934"/>
    </w:p>
    <w:p xmlns:tce="http://www.TCE.com">
      <w:pPr>
        <w:pStyle w:val="ListNumber"/>
        <!--depth 1-->
        <w:numPr>
          <w:ilvl w:val="0"/>
          <w:numId w:val="389"/>
        </w:numPr>
      </w:pPr>
      <w:bookmarkStart w:id="938" w:name="_Tocd19e23597"/>
      <w:bookmarkStart w:id="937" w:name="_Refd19e2359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8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0"/>
        </w:numPr>
      </w:pPr>
      <w:bookmarkStart w:id="940" w:name="_Tocd19e23618"/>
      <w:bookmarkStart w:id="939" w:name="_Refd19e23618"/>
      <w:r>
        <w:t/>
      </w:r>
      <w:r>
        <w:t>(1)</w:t>
      </w:r>
      <w:r>
        <w:t xml:space="preserve">  Certify the invoice for payment.</w:t>
      </w:r>
    </w:p>
    <w:p xmlns:tce="http://www.TCE.com">
      <w:pPr>
        <w:pStyle w:val="ListNumber2"/>
        <!--depth 2-->
        <w:numPr>
          <w:ilvl w:val="1"/>
          <w:numId w:val="390"/>
        </w:numPr>
      </w:pPr>
      <w:r>
        <w:t/>
      </w:r>
      <w:r>
        <w:t>(2)</w:t>
      </w:r>
      <w:r>
        <w:t xml:space="preserve">  Submit the invoice to Finance.</w:t>
      </w:r>
    </w:p>
    <w:p xmlns:tce="http://www.TCE.com">
      <w:pPr>
        <w:pStyle w:val="ListNumber2"/>
        <!--depth 2-->
        <w:numPr>
          <w:ilvl w:val="1"/>
          <w:numId w:val="390"/>
        </w:numPr>
      </w:pPr>
      <w:r>
        <w:t/>
      </w:r>
      <w:r>
        <w:t>(3)</w:t>
      </w:r>
      <w:r>
        <w:t xml:space="preserve">  Retain the proof of advertising in the contract file.</w:t>
      </w:r>
      <w:bookmarkEnd w:id="939"/>
      <w:bookmarkEnd w:id="940"/>
    </w:p>
    <w:p xmlns:tce="http://www.TCE.com">
      <w:pPr>
        <w:pStyle w:val="ListNumber"/>
        <!--depth 1-->
        <w:numPr>
          <w:ilvl w:val="0"/>
          <w:numId w:val="38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1"/>
        </w:numPr>
      </w:pPr>
      <w:bookmarkStart w:id="942" w:name="_Tocd19e23651"/>
      <w:bookmarkStart w:id="941" w:name="_Refd19e23651"/>
      <w:r>
        <w:t/>
      </w:r>
      <w:r>
        <w:t>(1)</w:t>
      </w:r>
      <w:r>
        <w:t xml:space="preserve">  Prepares a receiving report.</w:t>
      </w:r>
    </w:p>
    <w:p xmlns:tce="http://www.TCE.com">
      <w:pPr>
        <w:pStyle w:val="ListNumber2"/>
        <!--depth 2-->
        <w:numPr>
          <w:ilvl w:val="1"/>
          <w:numId w:val="391"/>
        </w:numPr>
      </w:pPr>
      <w:r>
        <w:t/>
      </w:r>
      <w:r>
        <w:t>(2)</w:t>
      </w:r>
      <w:r>
        <w:t xml:space="preserve">  Submits the invoice and receiving report to Finance for payment.</w:t>
      </w:r>
    </w:p>
    <w:p xmlns:tce="http://www.TCE.com">
      <w:pPr>
        <w:pStyle w:val="ListNumber2"/>
        <!--depth 2-->
        <w:numPr>
          <w:ilvl w:val="1"/>
          <w:numId w:val="391"/>
        </w:numPr>
      </w:pPr>
      <w:r>
        <w:t/>
      </w:r>
      <w:r>
        <w:t>(3)</w:t>
      </w:r>
      <w:r>
        <w:t xml:space="preserve">  Gives the contracting officer a copy of the receiving report for retention in the contract file.</w:t>
      </w:r>
      <w:bookmarkEnd w:id="941"/>
      <w:bookmarkEnd w:id="942"/>
      <w:bookmarkEnd w:id="937"/>
      <w:bookmarkEnd w:id="938"/>
    </w:p>
    <!--Topic unique_229-->
    <w:p xmlns:tce="http://www.TCE.com">
      <w:pPr>
        <w:pStyle w:val="Heading5"/>
      </w:pPr>
      <w:bookmarkStart w:id="943" w:name="_Numd19e23682"/>
      <w:bookmarkStart w:id="944" w:name="_Refd19e23682"/>
      <w:bookmarkStart w:id="945" w:name="_Tocd19e23682"/>
      <w:r>
        <w:t/>
      </w:r>
      <w:r>
        <w:t>505.504</w:t>
      </w:r>
      <w:r>
        <w:t xml:space="preserve"> Use of advertising agencies.</w:t>
      </w:r>
      <w:bookmarkEnd w:id="944"/>
      <w:bookmarkEnd w:id="945"/>
      <w:bookmarkEnd w:id="943"/>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2"/>
        </w:numPr>
      </w:pPr>
      <w:bookmarkStart w:id="947" w:name="_Tocd19e23693"/>
      <w:bookmarkStart w:id="946" w:name="_Refd19e23693"/>
      <w:r>
        <w:t/>
      </w:r>
      <w:r>
        <w:t>(a)</w:t>
      </w:r>
      <w:r>
        <w:t xml:space="preserve">  Increase competition for contracts; or</w:t>
      </w:r>
    </w:p>
    <w:p xmlns:tce="http://www.TCE.com">
      <w:pPr>
        <w:pStyle w:val="ListNumber"/>
        <!--depth 1-->
        <w:numPr>
          <w:ilvl w:val="0"/>
          <w:numId w:val="392"/>
        </w:numPr>
      </w:pPr>
      <w:r>
        <w:t/>
      </w:r>
      <w:r>
        <w:t>(b)</w:t>
      </w:r>
      <w:r>
        <w:t xml:space="preserve">  Improve the effectiveness of GSA advertising and marketing programs.</w:t>
      </w:r>
      <w:bookmarkEnd w:id="946"/>
      <w:bookmarkEnd w:id="947"/>
    </w:p>
    <!--Topic unique_231-->
    <w:p xmlns:tce="http://www.TCE.com">
      <w:pPr>
        <w:pStyle w:val="Heading3"/>
      </w:pPr>
      <w:bookmarkStart w:id="948" w:name="_Numd19e23712"/>
      <w:bookmarkStart w:id="949" w:name="_Refd19e23712"/>
      <w:bookmarkStart w:id="950" w:name="_Tocd19e23712"/>
      <w:r>
        <w:t/>
      </w:r>
      <w:r>
        <w:t>Part 506</w:t>
      </w:r>
      <w:r>
        <w:t xml:space="preserve"> - Competition Requirements</w:t>
      </w:r>
      <w:bookmarkEnd w:id="949"/>
      <w:bookmarkEnd w:id="950"/>
      <w:bookmarkEnd w:id="948"/>
    </w:p>
    <w:p xmlns:tce="http://www.TCE.com">
      <w:pPr>
        <w:pStyle w:val="ListBullet"/>
        <!--depth 1-->
        <w:numPr>
          <w:ilvl w:val="0"/>
          <w:numId w:val="393"/>
        </w:numPr>
      </w:pPr>
      <w:r>
        <w:t/>
      </w:r>
      <w:r>
        <w:rPr>
          <w:color w:val="0000FF"/>
        </w:rPr>
        <w:fldChar w:fldCharType="begin"/>
      </w:r>
      <w:r>
        <w:rPr>
          <w:color w:val="0000FF"/>
        </w:rPr>
        <w:instrText xml:space="preserve"> REF _Numd19e23775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_Numd19e23788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_Numd19e23808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_Numd19e23821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96"/>
        </w:numPr>
      </w:pPr>
      <w:r>
        <w:t/>
      </w:r>
      <w:r>
        <w:rPr>
          <w:color w:val="0000FF"/>
        </w:rPr>
        <w:fldChar w:fldCharType="begin"/>
      </w:r>
      <w:r>
        <w:rPr>
          <w:color w:val="0000FF"/>
        </w:rPr>
        <w:instrText xml:space="preserve"> REF _Numd19e23834 \h </w:instrText>
      </w:r>
      <w:r>
        <w:fldChar w:fldCharType="separate"/>
      </w:r>
      <w:rPr>
        <w:color w:val="0000FF"/>
      </w:rPr>
      <w:r>
        <w:rPr>
          <w:u w:val="single"/>
        </w:rPr>
        <w:t>506.303-1 Requirements.</w:t>
      </w:r>
      <w:r>
        <w:rPr>
          <w:color w:val="0000FF"/>
        </w:rPr>
        <w:fldChar w:fldCharType="end"/>
      </w:r>
      <w:r>
        <w:t/>
      </w:r>
    </w:p>
    <!--Topic unique_232-->
    <w:p xmlns:tce="http://www.TCE.com">
      <w:pPr>
        <w:pStyle w:val="Heading4"/>
      </w:pPr>
      <w:bookmarkStart w:id="951" w:name="_Numd19e23775"/>
      <w:bookmarkStart w:id="952" w:name="_Refd19e23775"/>
      <w:bookmarkStart w:id="953" w:name="_Tocd19e23775"/>
      <w:r>
        <w:t/>
      </w:r>
      <w:r>
        <w:t>Subpart 506.2</w:t>
      </w:r>
      <w:r>
        <w:t xml:space="preserve"> - Full and Open Competition After Exclusion of Sources</w:t>
      </w:r>
      <w:bookmarkEnd w:id="952"/>
      <w:bookmarkEnd w:id="953"/>
      <w:bookmarkEnd w:id="951"/>
    </w:p>
    <!--Topic unique_233-->
    <w:p xmlns:tce="http://www.TCE.com">
      <w:pPr>
        <w:pStyle w:val="Heading5"/>
      </w:pPr>
      <w:bookmarkStart w:id="954" w:name="_Numd19e23788"/>
      <w:bookmarkStart w:id="955" w:name="_Refd19e23788"/>
      <w:bookmarkStart w:id="956" w:name="_Tocd19e23788"/>
      <w:r>
        <w:t/>
      </w:r>
      <w:r>
        <w:t>506.202</w:t>
      </w:r>
      <w:r>
        <w:t xml:space="preserve"> Establishing or maintaining alternative sources.</w:t>
      </w:r>
      <w:bookmarkEnd w:id="955"/>
      <w:bookmarkEnd w:id="956"/>
      <w:bookmarkEnd w:id="954"/>
    </w:p>
    <w:p xmlns:tce="http://www.TCE.com">
      <w:pPr>
        <w:pStyle w:val="BodyText"/>
      </w:pPr>
      <w:r>
        <w:t>An HCA signs determinations and findings required by FAR6.202.</w:t>
      </w:r>
    </w:p>
    <!--Topic unique_234-->
    <w:p xmlns:tce="http://www.TCE.com">
      <w:pPr>
        <w:pStyle w:val="Heading4"/>
      </w:pPr>
      <w:bookmarkStart w:id="957" w:name="_Numd19e23808"/>
      <w:bookmarkStart w:id="958" w:name="_Refd19e23808"/>
      <w:bookmarkStart w:id="959" w:name="_Tocd19e23808"/>
      <w:r>
        <w:t/>
      </w:r>
      <w:r>
        <w:t>Subpart 506.3</w:t>
      </w:r>
      <w:r>
        <w:t xml:space="preserve"> - Other than Full and Open Competition</w:t>
      </w:r>
      <w:bookmarkEnd w:id="958"/>
      <w:bookmarkEnd w:id="959"/>
      <w:bookmarkEnd w:id="957"/>
    </w:p>
    <!--Topic unique_235-->
    <w:p xmlns:tce="http://www.TCE.com">
      <w:pPr>
        <w:pStyle w:val="Heading5"/>
      </w:pPr>
      <w:bookmarkStart w:id="960" w:name="_Numd19e23821"/>
      <w:bookmarkStart w:id="961" w:name="_Refd19e23821"/>
      <w:bookmarkStart w:id="962" w:name="_Tocd19e23821"/>
      <w:r>
        <w:t/>
      </w:r>
      <w:r>
        <w:t>506.303</w:t>
      </w:r>
      <w:r>
        <w:t xml:space="preserve"> Justifications.</w:t>
      </w:r>
      <w:bookmarkEnd w:id="961"/>
      <w:bookmarkEnd w:id="962"/>
      <w:bookmarkEnd w:id="960"/>
    </w:p>
    <!--Topic unique_236-->
    <w:p xmlns:tce="http://www.TCE.com">
      <w:pPr>
        <w:pStyle w:val="Heading6"/>
      </w:pPr>
      <w:bookmarkStart w:id="963" w:name="_Numd19e23834"/>
      <w:bookmarkStart w:id="964" w:name="_Refd19e23834"/>
      <w:bookmarkStart w:id="965" w:name="_Tocd19e23834"/>
      <w:r>
        <w:t/>
      </w:r>
      <w:r>
        <w:t>506.303-1</w:t>
      </w:r>
      <w:r>
        <w:t xml:space="preserve"> Requirements.</w:t>
      </w:r>
      <w:bookmarkEnd w:id="964"/>
      <w:bookmarkEnd w:id="965"/>
      <w:bookmarkEnd w:id="963"/>
    </w:p>
    <w:p xmlns:tce="http://www.TCE.com">
      <w:pPr>
        <w:pStyle w:val="ListNumber"/>
        <!--depth 1-->
        <w:numPr>
          <w:ilvl w:val="0"/>
          <w:numId w:val="397"/>
        </w:numPr>
      </w:pPr>
      <w:bookmarkStart w:id="967" w:name="_Tocd19e23843"/>
      <w:bookmarkStart w:id="966" w:name="_Refd19e2384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1">
        <w:r>
          <w:rPr>
            <w:rStyle w:val="Hyperlink"/>
          </w:rPr>
          <w:t>41 U.S.C. 253(c)(7)</w:t>
        </w:r>
      </w:hyperlink>
      <w:r>
        <w:t>, which does not permit class justifications.</w:t>
      </w:r>
    </w:p>
    <w:p xmlns:tce="http://www.TCE.com">
      <w:pPr>
        <w:pStyle w:val="ListNumber"/>
        <!--depth 1-->
        <w:numPr>
          <w:ilvl w:val="0"/>
          <w:numId w:val="397"/>
        </w:numPr>
      </w:pPr>
      <w:r>
        <w:t/>
      </w:r>
      <w:r>
        <w:t>(b)</w:t>
      </w:r>
      <w:r>
        <w:t xml:space="preserve">   </w:t>
      </w:r>
      <w:r>
        <w:rPr>
          <w:i/>
        </w:rPr>
        <w:t>Justifications based on</w:t>
      </w:r>
      <w:r>
        <w:t xml:space="preserve"> </w:t>
      </w:r>
      <w:hyperlink r:id="rIdHyperlink162">
        <w:r>
          <w:rPr>
            <w:rStyle w:val="Hyperlink"/>
          </w:rPr>
          <w:t>41 U.S.C.253(c)(7)</w:t>
        </w:r>
      </w:hyperlink>
      <w:r>
        <w:t xml:space="preserve">. For a justification based on the authority of </w:t>
      </w:r>
      <w:hyperlink r:id="rIdHyperlink163">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9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66"/>
      <w:bookmarkEnd w:id="967"/>
    </w:p>
    <!--Topic unique_238-->
    <w:p xmlns:tce="http://www.TCE.com">
      <w:pPr>
        <w:pStyle w:val="Heading3"/>
      </w:pPr>
      <w:bookmarkStart w:id="968" w:name="_Numd19e23891"/>
      <w:bookmarkStart w:id="969" w:name="_Refd19e23891"/>
      <w:bookmarkStart w:id="970" w:name="_Tocd19e23891"/>
      <w:r>
        <w:t/>
      </w:r>
      <w:r>
        <w:t>Part 507</w:t>
      </w:r>
      <w:r>
        <w:t xml:space="preserve"> - Acquisition Planning</w:t>
      </w:r>
      <w:bookmarkEnd w:id="969"/>
      <w:bookmarkEnd w:id="970"/>
      <w:bookmarkEnd w:id="968"/>
    </w:p>
    <w:p xmlns:tce="http://www.TCE.com">
      <w:pPr>
        <w:pStyle w:val="ListBullet"/>
        <!--depth 1-->
        <w:numPr>
          <w:ilvl w:val="0"/>
          <w:numId w:val="398"/>
        </w:numPr>
      </w:pPr>
      <w:r>
        <w:t/>
      </w:r>
      <w:r>
        <w:rPr>
          <w:color w:val="0000FF"/>
        </w:rPr>
        <w:fldChar w:fldCharType="begin"/>
      </w:r>
      <w:r>
        <w:rPr>
          <w:color w:val="0000FF"/>
        </w:rPr>
        <w:instrText xml:space="preserve"> REF _Numd19e24072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_Numd19e24085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_Numd19e24108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_Numd19e24393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_Numd19e24609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_Numd19e24886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_Numd19e24908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_Numd19e24921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_Numd19e25252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_Numd19e25362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_Numd19e25375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_Numd19e25459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_Numd19e25472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_Numd19e25491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_Numd19e25539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_Numd19e25552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_Numd19e25622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_Numd19e25895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_Numd19e26119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71" w:name="_Numd19e24072"/>
      <w:bookmarkStart w:id="972" w:name="_Refd19e24072"/>
      <w:bookmarkStart w:id="973" w:name="_Tocd19e24072"/>
      <w:r>
        <w:t/>
      </w:r>
      <w:r>
        <w:t>Subpart 507.1</w:t>
      </w:r>
      <w:r>
        <w:t xml:space="preserve"> - Acquisition Plans</w:t>
      </w:r>
      <w:bookmarkEnd w:id="972"/>
      <w:bookmarkEnd w:id="973"/>
      <w:bookmarkEnd w:id="971"/>
    </w:p>
    <!--Topic unique_240-->
    <w:p xmlns:tce="http://www.TCE.com">
      <w:pPr>
        <w:pStyle w:val="Heading5"/>
      </w:pPr>
      <w:bookmarkStart w:id="974" w:name="_Numd19e24085"/>
      <w:bookmarkStart w:id="975" w:name="_Refd19e24085"/>
      <w:bookmarkStart w:id="976" w:name="_Tocd19e24085"/>
      <w:r>
        <w:t/>
      </w:r>
      <w:r>
        <w:t>507.101</w:t>
      </w:r>
      <w:r>
        <w:t xml:space="preserve"> Definitions.</w:t>
      </w:r>
      <w:bookmarkEnd w:id="975"/>
      <w:bookmarkEnd w:id="976"/>
      <w:bookmarkEnd w:id="97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xmlns:tce="http://www.TCE.com">
      <w:pPr>
        <w:pStyle w:val="Heading5"/>
      </w:pPr>
      <w:bookmarkStart w:id="977" w:name="_Numd19e24108"/>
      <w:bookmarkStart w:id="978" w:name="_Refd19e24108"/>
      <w:bookmarkStart w:id="979" w:name="_Tocd19e24108"/>
      <w:r>
        <w:t/>
      </w:r>
      <w:r>
        <w:t>507.103</w:t>
      </w:r>
      <w:r>
        <w:t xml:space="preserve"> Agency-head responsibilities.</w:t>
      </w:r>
      <w:bookmarkEnd w:id="978"/>
      <w:bookmarkEnd w:id="979"/>
      <w:bookmarkEnd w:id="977"/>
    </w:p>
    <w:p xmlns:tce="http://www.TCE.com">
      <w:pPr>
        <w:pStyle w:val="ListNumber"/>
        <!--depth 1-->
        <w:numPr>
          <w:ilvl w:val="0"/>
          <w:numId w:val="405"/>
        </w:numPr>
      </w:pPr>
      <w:bookmarkStart w:id="981" w:name="_Tocd19e24119"/>
      <w:bookmarkStart w:id="980" w:name="_Refd19e24119"/>
      <w:r>
        <w:t/>
      </w:r>
      <w:r>
        <w:t>(a)</w:t>
      </w:r>
      <w:r>
        <w:t>The HCA must ensure that the planning team adheres to the requirements of FAR part 7 and this part.</w:t>
      </w:r>
      <w:bookmarkEnd w:id="980"/>
      <w:bookmarkEnd w:id="981"/>
    </w:p>
    <w:p xmlns:tce="http://www.TCE.com">
      <w:pPr>
        <w:pStyle w:val="ListNumber"/>
        <!--depth 1-->
        <w:numPr>
          <w:ilvl w:val="0"/>
          <w:numId w:val="405"/>
        </w:numPr>
      </w:pPr>
      <w:bookmarkStart w:id="983" w:name="_Tocd19e24126"/>
      <w:bookmarkStart w:id="982" w:name="_Refd19e24126"/>
      <w:r>
        <w:t/>
      </w:r>
      <w:r>
        <w:t>(b)</w:t>
      </w:r>
      <w:r>
        <w:t xml:space="preserve"> </w:t>
      </w:r>
      <w:r>
        <w:rPr>
          <w:i/>
        </w:rPr>
        <w:t>Approval thresholds.</w:t>
      </w:r>
      <w:r>
        <w:t/>
      </w:r>
    </w:p>
    <w:p xmlns:tce="http://www.TCE.com">
      <w:pPr>
        <w:pStyle w:val="ListNumber2"/>
        <!--depth 2-->
        <w:numPr>
          <w:ilvl w:val="1"/>
          <w:numId w:val="406"/>
        </w:numPr>
      </w:pPr>
      <w:bookmarkStart w:id="985" w:name="_Tocd19e24137"/>
      <w:bookmarkStart w:id="984" w:name="_Refd19e24137"/>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407"/>
        </w:numPr>
      </w:pPr>
      <w:bookmarkStart w:id="987" w:name="_Tocd19e24224"/>
      <w:bookmarkStart w:id="986" w:name="_Refd19e24224"/>
      <w:r>
        <w:t/>
      </w:r>
      <w:r>
        <w:t>(i)</w:t>
      </w:r>
      <w:r>
        <w:t>Thresholds include all options.</w:t>
      </w:r>
      <w:bookmarkEnd w:id="986"/>
      <w:bookmarkEnd w:id="987"/>
    </w:p>
    <w:p xmlns:tce="http://www.TCE.com">
      <w:pPr>
        <w:pStyle w:val="ListNumber3"/>
        <!--depth 3-->
        <w:numPr>
          <w:ilvl w:val="2"/>
          <w:numId w:val="407"/>
        </w:numPr>
      </w:pPr>
      <w:bookmarkStart w:id="989" w:name="_Tocd19e24231"/>
      <w:bookmarkStart w:id="988" w:name="_Refd19e24231"/>
      <w:r>
        <w:t/>
      </w:r>
      <w:r>
        <w:t>(ii)</w:t>
      </w:r>
      <w:r>
        <w:t>The thresholds provided in paragraph (1) are defined as follows-</w:t>
      </w:r>
    </w:p>
    <w:p xmlns:tce="http://www.TCE.com">
      <w:pPr>
        <w:pStyle w:val="ListNumber4"/>
        <!--depth 4-->
        <w:numPr>
          <w:ilvl w:val="3"/>
          <w:numId w:val="408"/>
        </w:numPr>
      </w:pPr>
      <w:bookmarkStart w:id="991" w:name="_Tocd19e24239"/>
      <w:bookmarkStart w:id="990" w:name="_Refd19e24239"/>
      <w:r>
        <w:t/>
      </w:r>
      <w:r>
        <w:t>(A)</w:t>
      </w:r>
      <w:r>
        <w:t>The SAT is defined at FAR 2.101.</w:t>
      </w:r>
      <w:bookmarkEnd w:id="990"/>
      <w:bookmarkEnd w:id="991"/>
    </w:p>
    <w:p xmlns:tce="http://www.TCE.com">
      <w:pPr>
        <w:pStyle w:val="ListNumber4"/>
        <!--depth 4-->
        <w:numPr>
          <w:ilvl w:val="3"/>
          <w:numId w:val="408"/>
        </w:numPr>
      </w:pPr>
      <w:bookmarkStart w:id="993" w:name="_Tocd19e24246"/>
      <w:bookmarkStart w:id="992" w:name="_Refd19e24246"/>
      <w:r>
        <w:t/>
      </w:r>
      <w:r>
        <w:t>(B)</w:t>
      </w:r>
      <w:r>
        <w:t xml:space="preserve">The SLAT for leases is defined at </w:t>
      </w:r>
      <w:r>
        <w:rPr>
          <w:color w:val="0000FF"/>
        </w:rPr>
        <w:fldChar w:fldCharType="begin"/>
      </w:r>
      <w:r>
        <w:rPr>
          <w:color w:val="0000FF"/>
        </w:rPr>
        <w:instrText xml:space="preserve"> REF _Numd19e95786 \h </w:instrText>
      </w:r>
      <w:r>
        <w:fldChar w:fldCharType="separate"/>
      </w:r>
      <w:rPr>
        <w:color w:val="0000FF"/>
      </w:rPr>
      <w:r>
        <w:rPr>
          <w:u w:val="single"/>
        </w:rPr>
        <w:t>570.102</w:t>
      </w:r>
      <w:r>
        <w:rPr>
          <w:color w:val="0000FF"/>
        </w:rPr>
        <w:fldChar w:fldCharType="end"/>
      </w:r>
      <w:r>
        <w:t>.</w:t>
      </w:r>
      <w:bookmarkEnd w:id="992"/>
      <w:bookmarkEnd w:id="993"/>
    </w:p>
    <w:p xmlns:tce="http://www.TCE.com">
      <w:pPr>
        <w:pStyle w:val="ListNumber4"/>
        <!--depth 4-->
        <w:numPr>
          <w:ilvl w:val="3"/>
          <w:numId w:val="408"/>
        </w:numPr>
      </w:pPr>
      <w:bookmarkStart w:id="995" w:name="_Tocd19e24257"/>
      <w:bookmarkStart w:id="994" w:name="_Refd19e24257"/>
      <w:r>
        <w:t/>
      </w:r>
      <w:r>
        <w:t>(C)</w:t>
      </w:r>
      <w:r>
        <w:t>The threshold for Simplified Procedures for Certain Commercial Products and Commercial Services is detailed at FAR 13.500.</w:t>
      </w:r>
      <w:bookmarkEnd w:id="994"/>
      <w:bookmarkEnd w:id="995"/>
      <w:bookmarkEnd w:id="988"/>
      <w:bookmarkEnd w:id="989"/>
      <w:bookmarkEnd w:id="984"/>
      <w:bookmarkEnd w:id="985"/>
    </w:p>
    <w:p xmlns:tce="http://www.TCE.com">
      <w:pPr>
        <w:pStyle w:val="ListNumber2"/>
        <!--depth 2-->
        <w:numPr>
          <w:ilvl w:val="1"/>
          <w:numId w:val="406"/>
        </w:numPr>
      </w:pPr>
      <w:bookmarkStart w:id="997" w:name="_Tocd19e24266"/>
      <w:bookmarkStart w:id="996" w:name="_Refd19e24266"/>
      <w:r>
        <w:t/>
      </w:r>
      <w:r>
        <w:t>(2)</w:t>
      </w:r>
      <w:r>
        <w:t>If the acquisition meets one of the following criteria and is greater than the SAT, the planner must obtain HCA approval of the acquisition plan:</w:t>
      </w:r>
    </w:p>
    <w:p xmlns:tce="http://www.TCE.com">
      <w:pPr>
        <w:pStyle w:val="ListNumber3"/>
        <!--depth 3-->
        <w:numPr>
          <w:ilvl w:val="2"/>
          <w:numId w:val="409"/>
        </w:numPr>
      </w:pPr>
      <w:bookmarkStart w:id="999" w:name="_Tocd19e24274"/>
      <w:bookmarkStart w:id="998" w:name="_Refd19e24274"/>
      <w:r>
        <w:t/>
      </w:r>
      <w:r>
        <w:t>(i)</w:t>
      </w:r>
      <w:r>
        <w:t>Complex, critical to agency strategic objectives and mission, highly visible or politically sensitive.</w:t>
      </w:r>
      <w:bookmarkEnd w:id="998"/>
      <w:bookmarkEnd w:id="999"/>
    </w:p>
    <w:p xmlns:tce="http://www.TCE.com">
      <w:pPr>
        <w:pStyle w:val="ListNumber3"/>
        <!--depth 3-->
        <w:numPr>
          <w:ilvl w:val="2"/>
          <w:numId w:val="409"/>
        </w:numPr>
      </w:pPr>
      <w:bookmarkStart w:id="1001" w:name="_Tocd19e24281"/>
      <w:bookmarkStart w:id="1000" w:name="_Refd19e24281"/>
      <w:r>
        <w:t/>
      </w:r>
      <w:r>
        <w:t>(ii)</w:t>
      </w:r>
      <w:r>
        <w:t>An acquisition with which GSA has little or no experience that may result in a need for greater oversight or risk management.</w:t>
      </w:r>
      <w:bookmarkEnd w:id="1000"/>
      <w:bookmarkEnd w:id="1001"/>
    </w:p>
    <w:p xmlns:tce="http://www.TCE.com">
      <w:pPr>
        <w:pStyle w:val="ListNumber3"/>
        <!--depth 3-->
        <w:numPr>
          <w:ilvl w:val="2"/>
          <w:numId w:val="409"/>
        </w:numPr>
      </w:pPr>
      <w:bookmarkStart w:id="1003" w:name="_Tocd19e24288"/>
      <w:bookmarkStart w:id="1002" w:name="_Refd19e24288"/>
      <w:r>
        <w:t/>
      </w:r>
      <w:r>
        <w:t>(iii)</w:t>
      </w:r>
      <w:r>
        <w:t>Actions using significantly changed methods (</w:t>
      </w:r>
      <w:r>
        <w:rPr>
          <w:i/>
        </w:rPr>
        <w:t>e.g.</w:t>
      </w:r>
      <w:r>
        <w:t>, methods of procurement such as lease versus purchase, or methods of performance such as contractor versus Government personnel).</w:t>
      </w:r>
      <w:bookmarkEnd w:id="1002"/>
      <w:bookmarkEnd w:id="1003"/>
    </w:p>
    <w:p xmlns:tce="http://www.TCE.com">
      <w:pPr>
        <w:pStyle w:val="ListNumber3"/>
        <!--depth 3-->
        <w:numPr>
          <w:ilvl w:val="2"/>
          <w:numId w:val="409"/>
        </w:numPr>
      </w:pPr>
      <w:bookmarkStart w:id="1005" w:name="_Tocd19e24298"/>
      <w:bookmarkStart w:id="1004" w:name="_Refd19e24298"/>
      <w:r>
        <w:t/>
      </w:r>
      <w:r>
        <w:t>(iv)</w:t>
      </w:r>
      <w:r>
        <w:t>New construction or repair, lease prospectus and alteration prospectus budget line items.</w:t>
      </w:r>
      <w:bookmarkEnd w:id="1004"/>
      <w:bookmarkEnd w:id="1005"/>
    </w:p>
    <w:p xmlns:tce="http://www.TCE.com">
      <w:pPr>
        <w:pStyle w:val="ListNumber3"/>
        <!--depth 3-->
        <w:numPr>
          <w:ilvl w:val="2"/>
          <w:numId w:val="409"/>
        </w:numPr>
      </w:pPr>
      <w:bookmarkStart w:id="1007" w:name="_Tocd19e24305"/>
      <w:bookmarkStart w:id="1006" w:name="_Refd19e24305"/>
      <w:r>
        <w:t/>
      </w:r>
      <w:r>
        <w:t>(v)</w:t>
      </w:r>
      <w:r>
        <w:t>Any acquisition that involves-</w:t>
      </w:r>
    </w:p>
    <w:p xmlns:tce="http://www.TCE.com">
      <w:pPr>
        <w:pStyle w:val="ListNumber4"/>
        <!--depth 4-->
        <w:numPr>
          <w:ilvl w:val="3"/>
          <w:numId w:val="410"/>
        </w:numPr>
      </w:pPr>
      <w:bookmarkStart w:id="1009" w:name="_Tocd19e24313"/>
      <w:bookmarkStart w:id="1008" w:name="_Refd19e24313"/>
      <w:r>
        <w:t/>
      </w:r>
      <w:r>
        <w:t>(A)</w:t>
      </w:r>
      <w:r>
        <w:t>Consolidation above $2 million (FAR 7.107-2); or</w:t>
      </w:r>
      <w:bookmarkEnd w:id="1008"/>
      <w:bookmarkEnd w:id="1009"/>
    </w:p>
    <w:p xmlns:tce="http://www.TCE.com">
      <w:pPr>
        <w:pStyle w:val="ListNumber4"/>
        <!--depth 4-->
        <w:numPr>
          <w:ilvl w:val="3"/>
          <w:numId w:val="410"/>
        </w:numPr>
      </w:pPr>
      <w:bookmarkStart w:id="1011" w:name="_Tocd19e24320"/>
      <w:bookmarkStart w:id="1010" w:name="_Refd19e24320"/>
      <w:r>
        <w:t/>
      </w:r>
      <w:r>
        <w:t>(B)</w:t>
      </w:r>
      <w:r>
        <w:t>Bundling at any dollar value (FAR 7.107-3).</w:t>
      </w:r>
      <w:bookmarkEnd w:id="1010"/>
      <w:bookmarkEnd w:id="1011"/>
      <w:bookmarkEnd w:id="1006"/>
      <w:bookmarkEnd w:id="1007"/>
      <w:bookmarkEnd w:id="996"/>
      <w:bookmarkEnd w:id="997"/>
    </w:p>
    <w:p xmlns:tce="http://www.TCE.com">
      <w:pPr>
        <w:pStyle w:val="ListNumber2"/>
        <!--depth 2-->
        <w:numPr>
          <w:ilvl w:val="1"/>
          <w:numId w:val="406"/>
        </w:numPr>
      </w:pPr>
      <w:bookmarkStart w:id="1013" w:name="_Tocd19e24329"/>
      <w:bookmarkStart w:id="1012" w:name="_Refd19e24329"/>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_Numd19e65735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1"/>
        </w:numPr>
      </w:pPr>
      <w:bookmarkStart w:id="1015" w:name="_Tocd19e24345"/>
      <w:bookmarkStart w:id="1014" w:name="_Refd19e24345"/>
      <w:r>
        <w:t/>
      </w:r>
      <w:r>
        <w:t>(i)</w:t>
      </w:r>
      <w:r>
        <w:t>Must be coordinated with the applicable category manager, and obtain approval by the HCA and SPE; and</w:t>
      </w:r>
      <w:bookmarkEnd w:id="1014"/>
      <w:bookmarkEnd w:id="1015"/>
    </w:p>
    <w:p xmlns:tce="http://www.TCE.com">
      <w:pPr>
        <w:pStyle w:val="ListNumber3"/>
        <!--depth 3-->
        <w:numPr>
          <w:ilvl w:val="2"/>
          <w:numId w:val="411"/>
        </w:numPr>
      </w:pPr>
      <w:bookmarkStart w:id="1017" w:name="_Tocd19e24352"/>
      <w:bookmarkStart w:id="1016" w:name="_Refd19e24352"/>
      <w:r>
        <w:t/>
      </w:r>
      <w:r>
        <w:t>(ii)</w:t>
      </w:r>
      <w:r>
        <w:t xml:space="preserve">Must provide the information at </w:t>
      </w:r>
      <w:r>
        <w:rPr>
          <w:color w:val="0000FF"/>
        </w:rPr>
        <w:fldChar w:fldCharType="begin"/>
      </w:r>
      <w:r>
        <w:rPr>
          <w:color w:val="0000FF"/>
        </w:rPr>
        <w:instrText xml:space="preserve"> REF _Numd19e13201 \h </w:instrText>
      </w:r>
      <w:r>
        <w:fldChar w:fldCharType="separate"/>
      </w:r>
      <w:rPr>
        <w:color w:val="0000FF"/>
      </w:rPr>
      <w:r>
        <w:rPr>
          <w:u w:val="single"/>
        </w:rPr>
        <w:t>501.304</w:t>
      </w:r>
      <w:r>
        <w:rPr>
          <w:color w:val="0000FF"/>
        </w:rPr>
        <w:fldChar w:fldCharType="end"/>
      </w:r>
      <w:r>
        <w:t>(b)(4) in the rationale for adding transactional data reporting elements.</w:t>
      </w:r>
      <w:bookmarkEnd w:id="1016"/>
      <w:bookmarkEnd w:id="1017"/>
    </w:p>
    <w:p xmlns:tce="http://www.TCE.com">
      <w:pPr>
        <w:pStyle w:val="ListNumber3"/>
        <!--depth 3-->
        <w:numPr>
          <w:ilvl w:val="2"/>
          <w:numId w:val="411"/>
        </w:numPr>
      </w:pPr>
      <w:bookmarkStart w:id="1019" w:name="_Tocd19e24363"/>
      <w:bookmarkStart w:id="1018" w:name="_Refd19e24363"/>
      <w:r>
        <w:t/>
      </w:r>
      <w:r>
        <w:t>(iii)</w:t>
      </w:r>
      <w:r>
        <w:t>The approval requirements in this subparagraph do not apply to additional data elements added to a task/delivery order or blanket purchase agreement. However, coordination with the applicable category manager is required.</w:t>
      </w:r>
      <w:bookmarkEnd w:id="1018"/>
      <w:bookmarkEnd w:id="1019"/>
      <w:bookmarkEnd w:id="1012"/>
      <w:bookmarkEnd w:id="1013"/>
      <w:bookmarkEnd w:id="982"/>
      <w:bookmarkEnd w:id="983"/>
    </w:p>
    <w:p xmlns:tce="http://www.TCE.com">
      <w:pPr>
        <w:pStyle w:val="ListNumber"/>
        <!--depth 1-->
        <w:numPr>
          <w:ilvl w:val="0"/>
          <w:numId w:val="405"/>
        </w:numPr>
      </w:pPr>
      <w:bookmarkStart w:id="1021" w:name="_Tocd19e24372"/>
      <w:bookmarkStart w:id="1020" w:name="_Refd19e2437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_Numd19e24609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20"/>
      <w:bookmarkEnd w:id="1021"/>
    </w:p>
    <!--Topic unique_241-->
    <w:p xmlns:tce="http://www.TCE.com">
      <w:pPr>
        <w:pStyle w:val="Heading5"/>
      </w:pPr>
      <w:bookmarkStart w:id="1022" w:name="_Numd19e24393"/>
      <w:bookmarkStart w:id="1023" w:name="_Refd19e24393"/>
      <w:bookmarkStart w:id="1024" w:name="_Tocd19e24393"/>
      <w:r>
        <w:t/>
      </w:r>
      <w:r>
        <w:t>507.104</w:t>
      </w:r>
      <w:r>
        <w:t xml:space="preserve"> General procedures.</w:t>
      </w:r>
      <w:bookmarkEnd w:id="1023"/>
      <w:bookmarkEnd w:id="1024"/>
      <w:bookmarkEnd w:id="1022"/>
    </w:p>
    <w:p xmlns:tce="http://www.TCE.com">
      <w:pPr>
        <w:pStyle w:val="ListNumber"/>
        <!--depth 1-->
        <w:numPr>
          <w:ilvl w:val="0"/>
          <w:numId w:val="412"/>
        </w:numPr>
      </w:pPr>
      <w:bookmarkStart w:id="1028" w:name="_Tocd19e24404"/>
      <w:bookmarkStart w:id="1027" w:name="_Refd19e24404"/>
      <w:bookmarkStart w:id="1026" w:name="_Tocd19e24402"/>
      <w:bookmarkStart w:id="1025" w:name="_Refd19e24402"/>
      <w:r>
        <w:t/>
      </w:r>
      <w:r>
        <w:t>(a)</w:t>
      </w:r>
      <w:r>
        <w:t>The planner shall:</w:t>
      </w:r>
    </w:p>
    <w:p xmlns:tce="http://www.TCE.com">
      <w:pPr>
        <w:pStyle w:val="ListNumber2"/>
        <!--depth 2-->
        <w:numPr>
          <w:ilvl w:val="1"/>
          <w:numId w:val="413"/>
        </w:numPr>
      </w:pPr>
      <w:bookmarkStart w:id="1032" w:name="_Tocd19e24412"/>
      <w:bookmarkStart w:id="1031" w:name="_Refd19e24412"/>
      <w:bookmarkStart w:id="1030" w:name="_Tocd19e24410"/>
      <w:bookmarkStart w:id="1029" w:name="_Refd19e24410"/>
      <w:r>
        <w:t/>
      </w:r>
      <w:r>
        <w:t>(1)</w:t>
      </w:r>
      <w:r>
        <w:t>Comply with the requirements of FAR subpart 7.1 and this subpart, and coordinate with other members of the planning team as appropriate.</w:t>
      </w:r>
      <w:bookmarkEnd w:id="1031"/>
      <w:bookmarkEnd w:id="1032"/>
    </w:p>
    <w:p xmlns:tce="http://www.TCE.com">
      <w:pPr>
        <w:pStyle w:val="ListNumber2"/>
        <!--depth 2-->
        <w:numPr>
          <w:ilvl w:val="1"/>
          <w:numId w:val="413"/>
        </w:numPr>
      </w:pPr>
      <w:bookmarkStart w:id="1034" w:name="_Tocd19e24419"/>
      <w:bookmarkStart w:id="1033" w:name="_Refd19e24419"/>
      <w:r>
        <w:t/>
      </w:r>
      <w:r>
        <w:t>(2)</w:t>
      </w:r>
      <w:r>
        <w:t>Write the acquisition plan using all planning team members especially for complex or highly sensitive acquisitions.</w:t>
      </w:r>
      <w:bookmarkEnd w:id="1033"/>
      <w:bookmarkEnd w:id="1034"/>
    </w:p>
    <w:p xmlns:tce="http://www.TCE.com">
      <w:pPr>
        <w:pStyle w:val="ListNumber2"/>
        <!--depth 2-->
        <w:numPr>
          <w:ilvl w:val="1"/>
          <w:numId w:val="413"/>
        </w:numPr>
      </w:pPr>
      <w:bookmarkStart w:id="1036" w:name="_Tocd19e24426"/>
      <w:bookmarkStart w:id="1035" w:name="_Refd19e24426"/>
      <w:r>
        <w:t/>
      </w:r>
      <w:r>
        <w:t>(3)</w:t>
      </w:r>
      <w:r>
        <w:t>Review the acquisition history of the supplies and services.</w:t>
      </w:r>
      <w:bookmarkEnd w:id="1035"/>
      <w:bookmarkEnd w:id="1036"/>
    </w:p>
    <w:p xmlns:tce="http://www.TCE.com">
      <w:pPr>
        <w:pStyle w:val="ListNumber2"/>
        <!--depth 2-->
        <w:numPr>
          <w:ilvl w:val="1"/>
          <w:numId w:val="413"/>
        </w:numPr>
      </w:pPr>
      <w:bookmarkStart w:id="1038" w:name="_Tocd19e24433"/>
      <w:bookmarkStart w:id="1037" w:name="_Refd19e24433"/>
      <w:r>
        <w:t/>
      </w:r>
      <w:r>
        <w:t>(4)</w:t>
      </w:r>
      <w:r>
        <w:t>Review the description of the supplies, including (when necessary for adequate description) a picture, drawing, diagram, or other graphic representation.</w:t>
      </w:r>
      <w:bookmarkEnd w:id="1037"/>
      <w:bookmarkEnd w:id="1038"/>
    </w:p>
    <w:p xmlns:tce="http://www.TCE.com">
      <w:pPr>
        <w:pStyle w:val="ListNumber2"/>
        <!--depth 2-->
        <w:numPr>
          <w:ilvl w:val="1"/>
          <w:numId w:val="413"/>
        </w:numPr>
      </w:pPr>
      <w:bookmarkStart w:id="1040" w:name="_Tocd19e24440"/>
      <w:bookmarkStart w:id="1039" w:name="_Refd19e24440"/>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_Numd19e39299 \h </w:instrText>
      </w:r>
      <w:r>
        <w:fldChar w:fldCharType="separate"/>
      </w:r>
      <w:rPr>
        <w:color w:val="0000FF"/>
      </w:rPr>
      <w:r>
        <w:rPr>
          <w:u w:val="single"/>
        </w:rPr>
        <w:t>519.202-1</w:t>
      </w:r>
      <w:r>
        <w:rPr>
          <w:color w:val="0000FF"/>
        </w:rPr>
        <w:fldChar w:fldCharType="end"/>
      </w:r>
      <w:r>
        <w:t>).</w:t>
      </w:r>
      <w:bookmarkEnd w:id="1039"/>
      <w:bookmarkEnd w:id="1040"/>
    </w:p>
    <w:p xmlns:tce="http://www.TCE.com">
      <w:pPr>
        <w:pStyle w:val="ListNumber2"/>
        <!--depth 2-->
        <w:numPr>
          <w:ilvl w:val="1"/>
          <w:numId w:val="413"/>
        </w:numPr>
      </w:pPr>
      <w:bookmarkStart w:id="1042" w:name="_Tocd19e24452"/>
      <w:bookmarkStart w:id="1041" w:name="_Refd19e2445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_Numd19e38445 \h </w:instrText>
      </w:r>
      <w:r>
        <w:fldChar w:fldCharType="separate"/>
      </w:r>
      <w:rPr>
        <w:color w:val="0000FF"/>
      </w:rPr>
      <w:r>
        <w:rPr>
          <w:u w:val="single"/>
        </w:rPr>
        <w:t>subpart  517.5</w:t>
      </w:r>
      <w:r>
        <w:rPr>
          <w:color w:val="0000FF"/>
        </w:rPr>
        <w:fldChar w:fldCharType="end"/>
      </w:r>
      <w:r>
        <w:t>.</w:t>
      </w:r>
      <w:bookmarkEnd w:id="1041"/>
      <w:bookmarkEnd w:id="1042"/>
    </w:p>
    <w:p xmlns:tce="http://www.TCE.com">
      <w:pPr>
        <w:pStyle w:val="ListNumber2"/>
        <!--depth 2-->
        <w:numPr>
          <w:ilvl w:val="1"/>
          <w:numId w:val="413"/>
        </w:numPr>
      </w:pPr>
      <w:bookmarkStart w:id="1044" w:name="_Tocd19e24467"/>
      <w:bookmarkStart w:id="1043" w:name="_Refd19e24467"/>
      <w:r>
        <w:t/>
      </w:r>
      <w:r>
        <w:t>(7)</w:t>
      </w:r>
      <w:r>
        <w:t xml:space="preserve">Obtain concurrence of the contracting officer, and approvals as required in paragraph </w:t>
      </w:r>
      <w:r>
        <w:rPr>
          <w:color w:val="0000FF"/>
        </w:rPr>
        <w:fldChar w:fldCharType="begin"/>
      </w:r>
      <w:r>
        <w:rPr>
          <w:color w:val="0000FF"/>
        </w:rPr>
        <w:instrText xml:space="preserve"> REF _Numd19e24108 \h </w:instrText>
      </w:r>
      <w:r>
        <w:fldChar w:fldCharType="separate"/>
      </w:r>
      <w:rPr>
        <w:color w:val="0000FF"/>
      </w:rPr>
      <w:r>
        <w:rPr>
          <w:u w:val="single"/>
        </w:rPr>
        <w:t>507.103</w:t>
      </w:r>
      <w:r>
        <w:rPr>
          <w:color w:val="0000FF"/>
        </w:rPr>
        <w:fldChar w:fldCharType="end"/>
      </w:r>
      <w:r>
        <w:t xml:space="preserve"> (b)(1).</w:t>
      </w:r>
      <w:bookmarkEnd w:id="1043"/>
      <w:bookmarkEnd w:id="1044"/>
    </w:p>
    <w:p xmlns:tce="http://www.TCE.com">
      <w:pPr>
        <w:pStyle w:val="ListNumber2"/>
        <!--depth 2-->
        <w:numPr>
          <w:ilvl w:val="1"/>
          <w:numId w:val="413"/>
        </w:numPr>
      </w:pPr>
      <w:bookmarkStart w:id="1046" w:name="_Tocd19e24478"/>
      <w:bookmarkStart w:id="1045" w:name="_Refd19e24478"/>
      <w:r>
        <w:t/>
      </w:r>
      <w:r>
        <w:t>(8)</w:t>
      </w:r>
      <w:r>
        <w:t>Coordinate with the Office of General Counsel on an as needed basis, but definitely for acquisition plans over $20 million.</w:t>
      </w:r>
      <w:bookmarkEnd w:id="1045"/>
      <w:bookmarkEnd w:id="1046"/>
    </w:p>
    <w:p xmlns:tce="http://www.TCE.com">
      <w:pPr>
        <w:pStyle w:val="ListNumber2"/>
        <!--depth 2-->
        <w:numPr>
          <w:ilvl w:val="1"/>
          <w:numId w:val="413"/>
        </w:numPr>
      </w:pPr>
      <w:bookmarkStart w:id="1048" w:name="_Tocd19e24485"/>
      <w:bookmarkStart w:id="1047" w:name="_Refd19e24485"/>
      <w:r>
        <w:t/>
      </w:r>
      <w:r>
        <w:t>(9)</w:t>
      </w:r>
      <w:r>
        <w:t>Ensure that an interagency agreement is in place in all agency specific clauses, terms and conditions are incorporated in the acquisition, when conducting purchases on behalf of other agencies.</w:t>
      </w:r>
      <w:bookmarkEnd w:id="1047"/>
      <w:bookmarkEnd w:id="1048"/>
    </w:p>
    <w:p xmlns:tce="http://www.TCE.com">
      <w:pPr>
        <w:pStyle w:val="ListNumber2"/>
        <!--depth 2-->
        <w:numPr>
          <w:ilvl w:val="1"/>
          <w:numId w:val="413"/>
        </w:numPr>
      </w:pPr>
      <w:bookmarkStart w:id="1050" w:name="_Tocd19e24492"/>
      <w:bookmarkStart w:id="1049" w:name="_Refd19e24492"/>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_Numd19e22707 \h </w:instrText>
      </w:r>
      <w:r>
        <w:fldChar w:fldCharType="separate"/>
      </w:r>
      <w:rPr>
        <w:color w:val="0000FF"/>
      </w:rPr>
      <w:r>
        <w:rPr>
          <w:u w:val="single"/>
        </w:rPr>
        <w:t>504.7104</w:t>
      </w:r>
      <w:r>
        <w:rPr>
          <w:color w:val="0000FF"/>
        </w:rPr>
        <w:fldChar w:fldCharType="end"/>
      </w:r>
      <w:r>
        <w:t>).</w:t>
      </w:r>
      <w:bookmarkEnd w:id="1049"/>
      <w:bookmarkEnd w:id="1050"/>
    </w:p>
    <w:p xmlns:tce="http://www.TCE.com">
      <w:pPr>
        <w:pStyle w:val="ListNumber2"/>
        <!--depth 2-->
        <w:numPr>
          <w:ilvl w:val="1"/>
          <w:numId w:val="413"/>
        </w:numPr>
      </w:pPr>
      <w:bookmarkStart w:id="1052" w:name="_Tocd19e24503"/>
      <w:bookmarkStart w:id="1051" w:name="_Refd19e24503"/>
      <w:r>
        <w:t/>
      </w:r>
      <w:r>
        <w:t>(11)</w:t>
      </w:r>
      <w:r>
        <w:t xml:space="preserve"> Follow sustainability policies and procedures specified in </w:t>
      </w:r>
      <w:r>
        <w:rPr>
          <w:color w:val="0000FF"/>
        </w:rPr>
        <w:fldChar w:fldCharType="begin"/>
      </w:r>
      <w:r>
        <w:rPr>
          <w:color w:val="0000FF"/>
        </w:rPr>
        <w:instrText xml:space="preserve"> REF _Numd19e43470 \h </w:instrText>
      </w:r>
      <w:r>
        <w:fldChar w:fldCharType="separate"/>
      </w:r>
      <w:rPr>
        <w:color w:val="0000FF"/>
      </w:rPr>
      <w:r>
        <w:rPr>
          <w:u w:val="single"/>
        </w:rPr>
        <w:t>part  523</w:t>
      </w:r>
      <w:r>
        <w:rPr>
          <w:color w:val="0000FF"/>
        </w:rPr>
        <w:fldChar w:fldCharType="end"/>
      </w:r>
      <w:r>
        <w:t xml:space="preserve"> throughout the procurement.</w:t>
      </w:r>
      <w:bookmarkEnd w:id="1051"/>
      <w:bookmarkEnd w:id="1052"/>
    </w:p>
    <w:p xmlns:tce="http://www.TCE.com">
      <w:pPr>
        <w:pStyle w:val="ListNumber2"/>
        <!--depth 2-->
        <w:numPr>
          <w:ilvl w:val="1"/>
          <w:numId w:val="413"/>
        </w:numPr>
      </w:pPr>
      <w:bookmarkStart w:id="1054" w:name="_Tocd19e24515"/>
      <w:bookmarkStart w:id="1053" w:name="_Refd19e2451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53"/>
      <w:bookmarkEnd w:id="1054"/>
      <w:bookmarkEnd w:id="1029"/>
      <w:bookmarkEnd w:id="1030"/>
      <w:bookmarkEnd w:id="1027"/>
      <w:bookmarkEnd w:id="1028"/>
    </w:p>
    <w:p xmlns:tce="http://www.TCE.com">
      <w:pPr>
        <w:pStyle w:val="ListNumber"/>
        <!--depth 1-->
        <w:numPr>
          <w:ilvl w:val="0"/>
          <w:numId w:val="412"/>
        </w:numPr>
      </w:pPr>
      <w:bookmarkStart w:id="1056" w:name="_Tocd19e24523"/>
      <w:bookmarkStart w:id="1055" w:name="_Refd19e24523"/>
      <w:r>
        <w:t/>
      </w:r>
      <w:r>
        <w:t>(b)</w:t>
      </w:r>
      <w:r>
        <w:t>The contracting officer shall:</w:t>
      </w:r>
    </w:p>
    <w:p xmlns:tce="http://www.TCE.com">
      <w:pPr>
        <w:pStyle w:val="ListNumber2"/>
        <!--depth 2-->
        <w:numPr>
          <w:ilvl w:val="1"/>
          <w:numId w:val="414"/>
        </w:numPr>
      </w:pPr>
      <w:bookmarkStart w:id="1060" w:name="_Tocd19e24531"/>
      <w:bookmarkStart w:id="1059" w:name="_Refd19e24531"/>
      <w:bookmarkStart w:id="1058" w:name="_Tocd19e24529"/>
      <w:bookmarkStart w:id="1057" w:name="_Refd19e24529"/>
      <w:r>
        <w:t/>
      </w:r>
      <w:r>
        <w:t>(1)</w:t>
      </w:r>
      <w:r>
        <w:t>Ensure that acquisition planning and market research are performed for all acquisitions.</w:t>
      </w:r>
      <w:bookmarkEnd w:id="1059"/>
      <w:bookmarkEnd w:id="1060"/>
    </w:p>
    <w:p xmlns:tce="http://www.TCE.com">
      <w:pPr>
        <w:pStyle w:val="ListNumber2"/>
        <!--depth 2-->
        <w:numPr>
          <w:ilvl w:val="1"/>
          <w:numId w:val="414"/>
        </w:numPr>
      </w:pPr>
      <w:bookmarkStart w:id="1062" w:name="_Tocd19e24538"/>
      <w:bookmarkStart w:id="1061" w:name="_Refd19e24538"/>
      <w:r>
        <w:t/>
      </w:r>
      <w:r>
        <w:t>(2)</w:t>
      </w:r>
      <w:r>
        <w:t xml:space="preserve">Ensure all acquisition plans for applicable acquisitions per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 xml:space="preserve"> contain the INFORM components.</w:t>
      </w:r>
      <w:bookmarkEnd w:id="1061"/>
      <w:bookmarkEnd w:id="1062"/>
    </w:p>
    <w:p xmlns:tce="http://www.TCE.com">
      <w:pPr>
        <w:pStyle w:val="ListNumber2"/>
        <!--depth 2-->
        <w:numPr>
          <w:ilvl w:val="1"/>
          <w:numId w:val="414"/>
        </w:numPr>
      </w:pPr>
      <w:bookmarkStart w:id="1064" w:name="_Tocd19e24549"/>
      <w:bookmarkStart w:id="1063" w:name="_Refd19e24549"/>
      <w:r>
        <w:t/>
      </w:r>
      <w:r>
        <w:t>(3)</w:t>
      </w:r>
      <w:r>
        <w:t>Ensure that the contract file contains a copy of the approved acquisition plan.</w:t>
      </w:r>
      <w:bookmarkEnd w:id="1063"/>
      <w:bookmarkEnd w:id="1064"/>
      <w:bookmarkEnd w:id="1057"/>
      <w:bookmarkEnd w:id="1058"/>
      <w:bookmarkEnd w:id="1055"/>
      <w:bookmarkEnd w:id="1056"/>
    </w:p>
    <w:p xmlns:tce="http://www.TCE.com">
      <w:pPr>
        <w:pStyle w:val="ListNumber"/>
        <!--depth 1-->
        <w:numPr>
          <w:ilvl w:val="0"/>
          <w:numId w:val="412"/>
        </w:numPr>
      </w:pPr>
      <w:bookmarkStart w:id="1066" w:name="_Tocd19e24557"/>
      <w:bookmarkStart w:id="1065" w:name="_Refd19e24557"/>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5"/>
        </w:numPr>
      </w:pPr>
      <w:bookmarkStart w:id="1070" w:name="_Tocd19e24568"/>
      <w:bookmarkStart w:id="1069" w:name="_Refd19e24568"/>
      <w:bookmarkStart w:id="1068" w:name="_Tocd19e24566"/>
      <w:bookmarkStart w:id="1067" w:name="_Refd19e24566"/>
      <w:r>
        <w:t/>
      </w:r>
      <w:r>
        <w:t>(1)</w:t>
      </w:r>
      <w:r>
        <w:t>When awarding a single IDIQ contract, an acquisition plan will be developed for the base contract. The resulting orders should be covered by and reference the same acquisition plan.</w:t>
      </w:r>
      <w:bookmarkEnd w:id="1069"/>
      <w:bookmarkEnd w:id="1070"/>
    </w:p>
    <w:p xmlns:tce="http://www.TCE.com">
      <w:pPr>
        <w:pStyle w:val="ListNumber2"/>
        <!--depth 2-->
        <w:numPr>
          <w:ilvl w:val="1"/>
          <w:numId w:val="415"/>
        </w:numPr>
      </w:pPr>
      <w:bookmarkStart w:id="1072" w:name="_Tocd19e24575"/>
      <w:bookmarkStart w:id="1071" w:name="_Refd19e24575"/>
      <w:r>
        <w:t/>
      </w:r>
      <w:r>
        <w:t>(2)</w:t>
      </w:r>
      <w:r>
        <w:t>When awarding a BPA for a specific requirement and agency, an acquisition plan will be developed for the base contract. The resulting orders should be covered by and reference the same acquisition plan.</w:t>
      </w:r>
      <w:bookmarkEnd w:id="1071"/>
      <w:bookmarkEnd w:id="1072"/>
    </w:p>
    <w:p xmlns:tce="http://www.TCE.com">
      <w:pPr>
        <w:pStyle w:val="ListNumber2"/>
        <!--depth 2-->
        <w:numPr>
          <w:ilvl w:val="1"/>
          <w:numId w:val="415"/>
        </w:numPr>
      </w:pPr>
      <w:bookmarkStart w:id="1074" w:name="_Tocd19e24582"/>
      <w:bookmarkStart w:id="1073" w:name="_Refd19e24582"/>
      <w:r>
        <w:t/>
      </w:r>
      <w:r>
        <w:t>(3)</w:t>
      </w:r>
      <w:r>
        <w:t xml:space="preserve">For oral acquisition plans, see </w:t>
      </w:r>
      <w:r>
        <w:rPr>
          <w:color w:val="0000FF"/>
        </w:rPr>
        <w:fldChar w:fldCharType="begin"/>
      </w:r>
      <w:r>
        <w:rPr>
          <w:color w:val="0000FF"/>
        </w:rPr>
        <w:instrText xml:space="preserve"> REF _Numd19e24886 \h </w:instrText>
      </w:r>
      <w:r>
        <w:fldChar w:fldCharType="separate"/>
      </w:r>
      <w:rPr>
        <w:color w:val="0000FF"/>
      </w:rPr>
      <w:r>
        <w:rPr>
          <w:u w:val="single"/>
        </w:rPr>
        <w:t>507.105-70</w:t>
      </w:r>
      <w:r>
        <w:rPr>
          <w:color w:val="0000FF"/>
        </w:rPr>
        <w:fldChar w:fldCharType="end"/>
      </w:r>
      <w:r>
        <w:t>.</w:t>
      </w:r>
      <w:bookmarkEnd w:id="1073"/>
      <w:bookmarkEnd w:id="1074"/>
      <w:bookmarkEnd w:id="1067"/>
      <w:bookmarkEnd w:id="1068"/>
      <w:bookmarkEnd w:id="1065"/>
      <w:bookmarkEnd w:id="1066"/>
    </w:p>
    <w:p xmlns:tce="http://www.TCE.com">
      <w:pPr>
        <w:pStyle w:val="ListNumber"/>
        <!--depth 1-->
        <w:numPr>
          <w:ilvl w:val="0"/>
          <w:numId w:val="412"/>
        </w:numPr>
      </w:pPr>
      <w:bookmarkStart w:id="1076" w:name="_Tocd19e24594"/>
      <w:bookmarkStart w:id="1075" w:name="_Refd19e24594"/>
      <w:r>
        <w:t/>
      </w:r>
      <w:r>
        <w:t>(d)</w:t>
      </w:r>
      <w:r>
        <w:t xml:space="preserve"> For all acquisitions exceeding the SAT, the planner must provide a written acquisition plan. The plan, with required approvals, must be documented in the (electronic) contract file before solicitation issuance.</w:t>
      </w:r>
      <w:bookmarkEnd w:id="1075"/>
      <w:bookmarkEnd w:id="1076"/>
      <w:bookmarkEnd w:id="1025"/>
      <w:bookmarkEnd w:id="1026"/>
    </w:p>
    <!--Topic unique_207-->
    <w:p xmlns:tce="http://www.TCE.com">
      <w:pPr>
        <w:pStyle w:val="Heading5"/>
      </w:pPr>
      <w:bookmarkStart w:id="1077" w:name="_Numd19e24609"/>
      <w:bookmarkStart w:id="1078" w:name="_Refd19e24609"/>
      <w:bookmarkStart w:id="1079" w:name="_Tocd19e24609"/>
      <w:r>
        <w:t/>
      </w:r>
      <w:r>
        <w:t>507.105</w:t>
      </w:r>
      <w:r>
        <w:t xml:space="preserve"> Contents of written acquisition plans.</w:t>
      </w:r>
      <w:bookmarkEnd w:id="1078"/>
      <w:bookmarkEnd w:id="1079"/>
      <w:bookmarkEnd w:id="1077"/>
    </w:p>
    <w:p xmlns:tce="http://www.TCE.com">
      <w:pPr>
        <w:pStyle w:val="ListNumber"/>
        <!--depth 1-->
        <w:numPr>
          <w:ilvl w:val="0"/>
          <w:numId w:val="416"/>
        </w:numPr>
      </w:pPr>
      <w:bookmarkStart w:id="1083" w:name="_Tocd19e24620"/>
      <w:bookmarkStart w:id="1082" w:name="_Refd19e24620"/>
      <w:bookmarkStart w:id="1081" w:name="_Tocd19e24618"/>
      <w:bookmarkStart w:id="1080" w:name="_Refd19e24618"/>
      <w:r>
        <w:t/>
      </w:r>
      <w:r>
        <w:t>(a)</w:t>
      </w:r>
      <w:r>
        <w:t xml:space="preserve"> The content prescribed in FAR </w:t>
      </w:r>
      <w:hyperlink r:id="rIdHyperlink16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_Numd19e24609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7"/>
        </w:numPr>
      </w:pPr>
      <w:bookmarkStart w:id="1085" w:name="_Tocd19e24647"/>
      <w:bookmarkStart w:id="1084" w:name="_Refd19e2464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67">
        <w:r>
          <w:rPr>
            <w:rStyle w:val="Hyperlink"/>
          </w:rPr>
          <w:t>7.105</w:t>
        </w:r>
      </w:hyperlink>
      <w:r>
        <w:t xml:space="preserve">(b)(17)). When addressing FAR </w:t>
      </w:r>
      <w:hyperlink r:id="rIdHyperlink168">
        <w:r>
          <w:rPr>
            <w:rStyle w:val="Hyperlink"/>
          </w:rPr>
          <w:t>7.105</w:t>
        </w:r>
      </w:hyperlink>
      <w:r>
        <w:t>(b)(17) in the acquisition plan, the contracting officer should address the following:</w:t>
      </w:r>
    </w:p>
    <w:p xmlns:tce="http://www.TCE.com">
      <w:pPr>
        <w:pStyle w:val="ListNumber3"/>
        <!--depth 3-->
        <w:numPr>
          <w:ilvl w:val="2"/>
          <w:numId w:val="418"/>
        </w:numPr>
      </w:pPr>
      <w:bookmarkStart w:id="1087" w:name="_Tocd19e24666"/>
      <w:bookmarkStart w:id="1086" w:name="_Refd19e2466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_Numd19e28405 \h </w:instrText>
      </w:r>
      <w:r>
        <w:fldChar w:fldCharType="separate"/>
      </w:r>
      <w:rPr>
        <w:color w:val="0000FF"/>
      </w:rPr>
      <w:r>
        <w:rPr>
          <w:u w:val="single"/>
        </w:rPr>
        <w:t>511.002</w:t>
      </w:r>
      <w:r>
        <w:rPr>
          <w:color w:val="0000FF"/>
        </w:rPr>
        <w:fldChar w:fldCharType="end"/>
      </w:r>
      <w:r>
        <w:t>(a) for additional guidance).</w:t>
      </w:r>
      <w:bookmarkEnd w:id="1086"/>
      <w:bookmarkEnd w:id="1087"/>
    </w:p>
    <w:p xmlns:tce="http://www.TCE.com">
      <w:pPr>
        <w:pStyle w:val="ListNumber3"/>
        <!--depth 3-->
        <w:numPr>
          <w:ilvl w:val="2"/>
          <w:numId w:val="418"/>
        </w:numPr>
      </w:pPr>
      <w:bookmarkStart w:id="1089" w:name="_Tocd19e24680"/>
      <w:bookmarkStart w:id="1088" w:name="_Refd19e2468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88"/>
      <w:bookmarkEnd w:id="1089"/>
      <w:bookmarkEnd w:id="1084"/>
      <w:bookmarkEnd w:id="1085"/>
    </w:p>
    <w:p xmlns:tce="http://www.TCE.com">
      <w:pPr>
        <w:pStyle w:val="ListNumber2"/>
        <!--depth 2-->
        <w:numPr>
          <w:ilvl w:val="1"/>
          <w:numId w:val="417"/>
        </w:numPr>
      </w:pPr>
      <w:bookmarkStart w:id="1091" w:name="_Tocd19e24691"/>
      <w:bookmarkStart w:id="1090" w:name="_Refd19e2469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90"/>
      <w:bookmarkEnd w:id="1091"/>
      <w:bookmarkEnd w:id="1082"/>
      <w:bookmarkEnd w:id="1083"/>
    </w:p>
    <w:p xmlns:tce="http://www.TCE.com">
      <w:pPr>
        <w:pStyle w:val="ListNumber"/>
        <!--depth 1-->
        <w:numPr>
          <w:ilvl w:val="0"/>
          <w:numId w:val="416"/>
        </w:numPr>
      </w:pPr>
      <w:bookmarkStart w:id="1093" w:name="_Tocd19e24699"/>
      <w:bookmarkStart w:id="1092" w:name="_Refd19e24699"/>
      <w:r>
        <w:t/>
      </w:r>
      <w:r>
        <w:t>(b)</w:t>
      </w:r>
      <w:r>
        <w:t xml:space="preserve">FAR </w:t>
      </w:r>
      <w:hyperlink r:id="rIdHyperlink169">
        <w:r>
          <w:rPr>
            <w:rStyle w:val="Hyperlink"/>
          </w:rPr>
          <w:t>7.106</w:t>
        </w:r>
      </w:hyperlink>
      <w:r>
        <w:t xml:space="preserve"> (</w:t>
      </w:r>
      <w:r>
        <w:rPr>
          <w:i/>
        </w:rPr>
        <w:t>major systems</w:t>
      </w:r>
      <w:r>
        <w:t xml:space="preserve">) and FAR </w:t>
      </w:r>
      <w:hyperlink r:id="rIdHyperlink17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92"/>
      <w:bookmarkEnd w:id="1093"/>
    </w:p>
    <w:p xmlns:tce="http://www.TCE.com">
      <w:pPr>
        <w:pStyle w:val="ListNumber"/>
        <!--depth 1-->
        <w:numPr>
          <w:ilvl w:val="0"/>
          <w:numId w:val="416"/>
        </w:numPr>
      </w:pPr>
      <w:bookmarkStart w:id="1095" w:name="_Tocd19e24724"/>
      <w:bookmarkStart w:id="1094" w:name="_Refd19e24724"/>
      <w:r>
        <w:t/>
      </w:r>
      <w:r>
        <w:t>(c)</w:t>
      </w:r>
      <w:r>
        <w:t>For leasehold interests in real property, a modified version of the contents of acquisition plans for leases is utilized.</w:t>
      </w:r>
      <w:bookmarkEnd w:id="1094"/>
      <w:bookmarkEnd w:id="1095"/>
    </w:p>
    <w:p xmlns:tce="http://www.TCE.com">
      <w:pPr>
        <w:pStyle w:val="ListNumber"/>
        <!--depth 1-->
        <w:numPr>
          <w:ilvl w:val="0"/>
          <w:numId w:val="416"/>
        </w:numPr>
      </w:pPr>
      <w:bookmarkStart w:id="1097" w:name="_Tocd19e24731"/>
      <w:bookmarkStart w:id="1096" w:name="_Refd19e2473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_Numd19e24108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96"/>
      <w:bookmarkEnd w:id="1097"/>
    </w:p>
    <w:p xmlns:tce="http://www.TCE.com">
      <w:pPr>
        <w:pStyle w:val="ListNumber"/>
        <!--depth 1-->
        <w:numPr>
          <w:ilvl w:val="0"/>
          <w:numId w:val="416"/>
        </w:numPr>
      </w:pPr>
      <w:bookmarkStart w:id="1099" w:name="_Tocd19e24742"/>
      <w:bookmarkStart w:id="1098" w:name="_Refd19e2474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(e).</w:t>
      </w:r>
      <w:bookmarkEnd w:id="1098"/>
      <w:bookmarkEnd w:id="1099"/>
    </w:p>
    <w:p xmlns:tce="http://www.TCE.com">
      <w:pPr>
        <w:pStyle w:val="ListNumber"/>
        <!--depth 1-->
        <w:numPr>
          <w:ilvl w:val="0"/>
          <w:numId w:val="416"/>
        </w:numPr>
      </w:pPr>
      <w:bookmarkStart w:id="1101" w:name="_Tocd19e24757"/>
      <w:bookmarkStart w:id="1100" w:name="_Refd19e24757"/>
      <w:r>
        <w:t/>
      </w:r>
      <w:r>
        <w:t>(f)</w:t>
      </w:r>
      <w:r>
        <w:t xml:space="preserve"> </w:t>
      </w:r>
      <w:r>
        <w:rPr>
          <w:i/>
        </w:rPr>
        <w:t>Cyber-supply chain risk management for GSA-funded acquisitions</w:t>
      </w:r>
      <w:r>
        <w:t>.</w:t>
      </w:r>
    </w:p>
    <w:p xmlns:tce="http://www.TCE.com">
      <w:pPr>
        <w:pStyle w:val="ListNumber2"/>
        <!--depth 2-->
        <w:numPr>
          <w:ilvl w:val="1"/>
          <w:numId w:val="419"/>
        </w:numPr>
      </w:pPr>
      <w:bookmarkStart w:id="1103" w:name="_Tocd19e24768"/>
      <w:bookmarkStart w:id="1102" w:name="_Refd19e2476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0"/>
        </w:numPr>
      </w:pPr>
      <w:bookmarkStart w:id="1105" w:name="_Tocd19e24776"/>
      <w:bookmarkStart w:id="1104" w:name="_Refd19e24776"/>
      <w:r>
        <w:t/>
      </w:r>
      <w:r>
        <w:t>(i)</w:t>
      </w:r>
      <w:r>
        <w:t xml:space="preserve"> </w:t>
      </w:r>
      <w:r>
        <w:rPr>
          <w:i/>
        </w:rPr>
        <w:t>Hardware Devices</w:t>
      </w:r>
      <w:r>
        <w:t>. Hardware devices that connect to the GSA enterprise network (wired or wireless).</w:t>
      </w:r>
      <w:bookmarkEnd w:id="1104"/>
      <w:bookmarkEnd w:id="1105"/>
    </w:p>
    <w:p xmlns:tce="http://www.TCE.com">
      <w:pPr>
        <w:pStyle w:val="ListNumber3"/>
        <!--depth 3-->
        <w:numPr>
          <w:ilvl w:val="2"/>
          <w:numId w:val="420"/>
        </w:numPr>
      </w:pPr>
      <w:bookmarkStart w:id="1107" w:name="_Tocd19e24786"/>
      <w:bookmarkStart w:id="1106" w:name="_Refd19e2478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06"/>
      <w:bookmarkEnd w:id="1107"/>
    </w:p>
    <w:p xmlns:tce="http://www.TCE.com">
      <w:pPr>
        <w:pStyle w:val="ListNumber3"/>
        <!--depth 3-->
        <w:numPr>
          <w:ilvl w:val="2"/>
          <w:numId w:val="420"/>
        </w:numPr>
      </w:pPr>
      <w:bookmarkStart w:id="1109" w:name="_Tocd19e24796"/>
      <w:bookmarkStart w:id="1108" w:name="_Refd19e2479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08"/>
      <w:bookmarkEnd w:id="1109"/>
    </w:p>
    <w:p xmlns:tce="http://www.TCE.com">
      <w:pPr>
        <w:pStyle w:val="ListNumber3"/>
        <!--depth 3-->
        <w:numPr>
          <w:ilvl w:val="2"/>
          <w:numId w:val="420"/>
        </w:numPr>
      </w:pPr>
      <w:bookmarkStart w:id="1111" w:name="_Tocd19e24806"/>
      <w:bookmarkStart w:id="1110" w:name="_Refd19e2480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10"/>
      <w:bookmarkEnd w:id="1111"/>
    </w:p>
    <w:p xmlns:tce="http://www.TCE.com">
      <w:pPr>
        <w:pStyle w:val="ListNumber3"/>
        <!--depth 3-->
        <w:numPr>
          <w:ilvl w:val="2"/>
          <w:numId w:val="420"/>
        </w:numPr>
      </w:pPr>
      <w:bookmarkStart w:id="1113" w:name="_Tocd19e24816"/>
      <w:bookmarkStart w:id="1112" w:name="_Refd19e2481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_Numd19e24609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12"/>
      <w:bookmarkEnd w:id="1113"/>
      <w:bookmarkEnd w:id="1102"/>
      <w:bookmarkEnd w:id="1103"/>
    </w:p>
    <w:p xmlns:tce="http://www.TCE.com">
      <w:pPr>
        <w:pStyle w:val="ListNumber2"/>
        <!--depth 2-->
        <w:numPr>
          <w:ilvl w:val="1"/>
          <w:numId w:val="419"/>
        </w:numPr>
      </w:pPr>
      <w:bookmarkStart w:id="1115" w:name="_Tocd19e24831"/>
      <w:bookmarkStart w:id="1114" w:name="_Refd19e2483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1"/>
        </w:numPr>
      </w:pPr>
      <w:bookmarkStart w:id="1117" w:name="_Tocd19e24839"/>
      <w:bookmarkStart w:id="1116" w:name="_Refd19e24839"/>
      <w:r>
        <w:t/>
      </w:r>
      <w:r>
        <w:t>(i)</w:t>
      </w:r>
      <w:r>
        <w:t xml:space="preserve">Market research efforts (see </w:t>
      </w:r>
      <w:r>
        <w:rPr>
          <w:color w:val="0000FF"/>
        </w:rPr>
        <w:fldChar w:fldCharType="begin"/>
      </w:r>
      <w:r>
        <w:rPr>
          <w:color w:val="0000FF"/>
        </w:rPr>
        <w:instrText xml:space="preserve"> REF _Numd19e28007 \h </w:instrText>
      </w:r>
      <w:r>
        <w:fldChar w:fldCharType="separate"/>
      </w:r>
      <w:rPr>
        <w:color w:val="0000FF"/>
      </w:rPr>
      <w:r>
        <w:rPr>
          <w:u w:val="single"/>
        </w:rPr>
        <w:t>510.002</w:t>
      </w:r>
      <w:r>
        <w:rPr>
          <w:color w:val="0000FF"/>
        </w:rPr>
        <w:fldChar w:fldCharType="end"/>
      </w:r>
      <w:r>
        <w:t>(c) and (d));</w:t>
      </w:r>
      <w:bookmarkEnd w:id="1116"/>
      <w:bookmarkEnd w:id="1117"/>
    </w:p>
    <w:p xmlns:tce="http://www.TCE.com">
      <w:pPr>
        <w:pStyle w:val="ListNumber3"/>
        <!--depth 3-->
        <w:numPr>
          <w:ilvl w:val="2"/>
          <w:numId w:val="421"/>
        </w:numPr>
      </w:pPr>
      <w:bookmarkStart w:id="1119" w:name="_Tocd19e24850"/>
      <w:bookmarkStart w:id="1118" w:name="_Refd19e24850"/>
      <w:r>
        <w:t/>
      </w:r>
      <w:r>
        <w:t>(ii)</w:t>
      </w:r>
      <w:r>
        <w:t>Procuring products or services already approved in GSA’s Enterprise Architecture Analytics and Reporting (GEAR) system;</w:t>
      </w:r>
      <w:bookmarkEnd w:id="1118"/>
      <w:bookmarkEnd w:id="1119"/>
    </w:p>
    <w:p xmlns:tce="http://www.TCE.com">
      <w:pPr>
        <w:pStyle w:val="ListNumber3"/>
        <!--depth 3-->
        <w:numPr>
          <w:ilvl w:val="2"/>
          <w:numId w:val="421"/>
        </w:numPr>
      </w:pPr>
      <w:bookmarkStart w:id="1121" w:name="_Tocd19e24857"/>
      <w:bookmarkStart w:id="1120" w:name="_Refd19e24857"/>
      <w:r>
        <w:t/>
      </w:r>
      <w:r>
        <w:t>(iii)</w:t>
      </w:r>
      <w:r>
        <w:t>Procuring products or services with a current GSA IT Assessment and Authorization (A&amp;A, or Authority to Operate (ATO)) or Federal Risk and Authorization Management Program (FedRAMP) Authorization;</w:t>
      </w:r>
      <w:bookmarkEnd w:id="1120"/>
      <w:bookmarkEnd w:id="1121"/>
    </w:p>
    <w:p xmlns:tce="http://www.TCE.com">
      <w:pPr>
        <w:pStyle w:val="ListNumber3"/>
        <!--depth 3-->
        <w:numPr>
          <w:ilvl w:val="2"/>
          <w:numId w:val="421"/>
        </w:numPr>
      </w:pPr>
      <w:bookmarkStart w:id="1123" w:name="_Tocd19e24864"/>
      <w:bookmarkStart w:id="1122" w:name="_Refd19e24864"/>
      <w:r>
        <w:t/>
      </w:r>
      <w:r>
        <w:t>(iv)</w:t>
      </w:r>
      <w:r>
        <w:t>Considering contracting vehicles that have already evaluated awardees supply chain methods and assurances; or</w:t>
      </w:r>
      <w:bookmarkEnd w:id="1122"/>
      <w:bookmarkEnd w:id="1123"/>
    </w:p>
    <w:p xmlns:tce="http://www.TCE.com">
      <w:pPr>
        <w:pStyle w:val="ListNumber3"/>
        <!--depth 3-->
        <w:numPr>
          <w:ilvl w:val="2"/>
          <w:numId w:val="421"/>
        </w:numPr>
      </w:pPr>
      <w:bookmarkStart w:id="1125" w:name="_Tocd19e24871"/>
      <w:bookmarkStart w:id="1124" w:name="_Refd19e24871"/>
      <w:r>
        <w:t/>
      </w:r>
      <w:r>
        <w:t>(v)</w:t>
      </w:r>
      <w:r>
        <w:t>Planning efforts with the GSA CISO.</w:t>
      </w:r>
      <w:bookmarkEnd w:id="1124"/>
      <w:bookmarkEnd w:id="1125"/>
      <w:bookmarkEnd w:id="1114"/>
      <w:bookmarkEnd w:id="1115"/>
      <w:bookmarkEnd w:id="1100"/>
      <w:bookmarkEnd w:id="1101"/>
      <w:bookmarkEnd w:id="1080"/>
      <w:bookmarkEnd w:id="1081"/>
    </w:p>
    <!--Topic unique_242-->
    <w:p xmlns:tce="http://www.TCE.com">
      <w:pPr>
        <w:pStyle w:val="Heading6"/>
      </w:pPr>
      <w:bookmarkStart w:id="1126" w:name="_Numd19e24886"/>
      <w:bookmarkStart w:id="1127" w:name="_Refd19e24886"/>
      <w:bookmarkStart w:id="1128" w:name="_Tocd19e24886"/>
      <w:r>
        <w:t/>
      </w:r>
      <w:r>
        <w:t>507.105-70</w:t>
      </w:r>
      <w:r>
        <w:t xml:space="preserve"> Contents of oral acquisition plans.</w:t>
      </w:r>
      <w:bookmarkEnd w:id="1127"/>
      <w:bookmarkEnd w:id="1128"/>
      <w:bookmarkEnd w:id="112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29" w:name="_Numd19e24908"/>
      <w:bookmarkStart w:id="1130" w:name="_Refd19e24908"/>
      <w:bookmarkStart w:id="1131" w:name="_Tocd19e24908"/>
      <w:r>
        <w:t/>
      </w:r>
      <w:r>
        <w:t>507.107</w:t>
      </w:r>
      <w:r>
        <w:t xml:space="preserve"> Additional requirements for acquisitions involving consolidation, bundling, or substantial bundling.</w:t>
      </w:r>
      <w:bookmarkEnd w:id="1130"/>
      <w:bookmarkEnd w:id="1131"/>
      <w:bookmarkEnd w:id="1129"/>
    </w:p>
    <!--Topic unique_244-->
    <w:p xmlns:tce="http://www.TCE.com">
      <w:pPr>
        <w:pStyle w:val="Heading6"/>
      </w:pPr>
      <w:bookmarkStart w:id="1132" w:name="_Numd19e24921"/>
      <w:bookmarkStart w:id="1133" w:name="_Refd19e24921"/>
      <w:bookmarkStart w:id="1134" w:name="_Tocd19e24921"/>
      <w:r>
        <w:t/>
      </w:r>
      <w:r>
        <w:t>507.107-1</w:t>
      </w:r>
      <w:r>
        <w:t xml:space="preserve"> General.</w:t>
      </w:r>
      <w:bookmarkEnd w:id="1133"/>
      <w:bookmarkEnd w:id="1134"/>
      <w:bookmarkEnd w:id="1132"/>
    </w:p>
    <w:p xmlns:tce="http://www.TCE.com">
      <w:pPr>
        <w:pStyle w:val="BodyText"/>
      </w:pPr>
      <w:r>
        <w:t xml:space="preserve">Guidance on consolidation, bundling or substantial bundling can be found on GSA's Acquisition Portal at </w:t>
      </w:r>
      <w:hyperlink r:id="rIdHyperlink171">
        <w:r>
          <w:rPr>
            <w:rStyle w:val="Hyperlink"/>
          </w:rPr>
          <w:t>https://insite.gsa.gov/acquisitionportal</w:t>
        </w:r>
      </w:hyperlink>
      <w:r>
        <w:t>.</w:t>
      </w:r>
    </w:p>
    <w:p xmlns:tce="http://www.TCE.com">
      <w:pPr>
        <w:pStyle w:val="ListNumber"/>
        <!--depth 1-->
        <w:numPr>
          <w:ilvl w:val="0"/>
          <w:numId w:val="422"/>
        </w:numPr>
      </w:pPr>
      <w:bookmarkStart w:id="1138" w:name="_Tocd19e24938"/>
      <w:bookmarkStart w:id="1137" w:name="_Refd19e24938"/>
      <w:bookmarkStart w:id="1136" w:name="_Tocd19e24936"/>
      <w:bookmarkStart w:id="1135" w:name="_Refd19e24936"/>
      <w:r>
        <w:t/>
      </w:r>
      <w:r>
        <w:t>(a)</w:t>
      </w:r>
      <w:r>
        <w:t xml:space="preserve">  </w:t>
      </w:r>
      <w:r>
        <w:rPr>
          <w:i/>
        </w:rPr>
        <w:t>Applicability</w:t>
      </w:r>
      <w:r>
        <w:t>.</w:t>
      </w:r>
    </w:p>
    <w:p xmlns:tce="http://www.TCE.com">
      <w:pPr>
        <w:pStyle w:val="ListNumber2"/>
        <!--depth 2-->
        <w:numPr>
          <w:ilvl w:val="1"/>
          <w:numId w:val="423"/>
        </w:numPr>
      </w:pPr>
      <w:bookmarkStart w:id="1142" w:name="_Tocd19e24949"/>
      <w:bookmarkStart w:id="1141" w:name="_Refd19e24949"/>
      <w:bookmarkStart w:id="1140" w:name="_Tocd19e24947"/>
      <w:bookmarkStart w:id="1139" w:name="_Refd19e24947"/>
      <w:r>
        <w:t/>
      </w:r>
      <w:r>
        <w:t>(1)</w:t>
      </w:r>
      <w:r>
        <w:t xml:space="preserve"> The contracting officer must determine if the requirement is considered consolidation, bundling or substantial bundling per the definitions in FAR 2.101(b) and FAR 7.107-4.  </w:t>
      </w:r>
      <w:bookmarkEnd w:id="1141"/>
      <w:bookmarkEnd w:id="1142"/>
    </w:p>
    <w:p xmlns:tce="http://www.TCE.com">
      <w:pPr>
        <w:pStyle w:val="ListNumber2"/>
        <!--depth 2-->
        <w:numPr>
          <w:ilvl w:val="1"/>
          <w:numId w:val="423"/>
        </w:numPr>
      </w:pPr>
      <w:bookmarkStart w:id="1144" w:name="_Tocd19e24956"/>
      <w:bookmarkStart w:id="1143" w:name="_Refd19e24956"/>
      <w:r>
        <w:t/>
      </w:r>
      <w:r>
        <w:t>(2)</w:t>
      </w:r>
      <w:r>
        <w:t xml:space="preserve">  </w:t>
      </w:r>
      <w:r>
        <w:rPr>
          <w:i/>
        </w:rPr>
        <w:t>Construction Indefinite-Delivery, Indefinite-Quantity (IDIQ) Contracts</w:t>
      </w:r>
      <w:r>
        <w:t>.</w:t>
      </w:r>
    </w:p>
    <w:p xmlns:tce="http://www.TCE.com">
      <w:pPr>
        <w:pStyle w:val="ListNumber3"/>
        <!--depth 3-->
        <w:numPr>
          <w:ilvl w:val="2"/>
          <w:numId w:val="424"/>
        </w:numPr>
      </w:pPr>
      <w:bookmarkStart w:id="1148" w:name="_Tocd19e24967"/>
      <w:bookmarkStart w:id="1147" w:name="_Refd19e24967"/>
      <w:bookmarkStart w:id="1146" w:name="_Tocd19e24965"/>
      <w:bookmarkStart w:id="1145" w:name="_Refd19e2496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47"/>
      <w:bookmarkEnd w:id="1148"/>
    </w:p>
    <w:p xmlns:tce="http://www.TCE.com">
      <w:pPr>
        <w:pStyle w:val="ListNumber3"/>
        <!--depth 3-->
        <w:numPr>
          <w:ilvl w:val="2"/>
          <w:numId w:val="424"/>
        </w:numPr>
      </w:pPr>
      <w:bookmarkStart w:id="1150" w:name="_Tocd19e24974"/>
      <w:bookmarkStart w:id="1149" w:name="_Refd19e24974"/>
      <w:r>
        <w:t/>
      </w:r>
      <w:r>
        <w:t>(ii)</w:t>
      </w:r>
      <w:r>
        <w:t xml:space="preserve">  The acquisition plan and GSA Form 2689, as applicable, must address if a consolidation determination was or will be made at an IDIQ or TO level.</w:t>
      </w:r>
      <w:bookmarkEnd w:id="1149"/>
      <w:bookmarkEnd w:id="1150"/>
      <w:bookmarkEnd w:id="1145"/>
      <w:bookmarkEnd w:id="1146"/>
      <w:bookmarkEnd w:id="1143"/>
      <w:bookmarkEnd w:id="1144"/>
      <w:bookmarkEnd w:id="1139"/>
      <w:bookmarkEnd w:id="1140"/>
      <w:bookmarkEnd w:id="1137"/>
      <w:bookmarkEnd w:id="1138"/>
    </w:p>
    <w:p xmlns:tce="http://www.TCE.com">
      <w:pPr>
        <w:pStyle w:val="ListNumber"/>
        <!--depth 1-->
        <w:numPr>
          <w:ilvl w:val="0"/>
          <w:numId w:val="42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5"/>
        </w:numPr>
      </w:pPr>
      <w:bookmarkStart w:id="1152" w:name="_Tocd19e24992"/>
      <w:bookmarkStart w:id="1151" w:name="_Refd19e24992"/>
      <w:r>
        <w:t/>
      </w:r>
      <w:r>
        <w:t>(1)</w:t>
      </w:r>
      <w:r>
        <w:t xml:space="preserve">  Consolidation requirements above $2 million; and</w:t>
      </w:r>
    </w:p>
    <w:p xmlns:tce="http://www.TCE.com">
      <w:pPr>
        <w:pStyle w:val="ListNumber2"/>
        <!--depth 2-->
        <w:numPr>
          <w:ilvl w:val="1"/>
          <w:numId w:val="425"/>
        </w:numPr>
      </w:pPr>
      <w:r>
        <w:t/>
      </w:r>
      <w:r>
        <w:t>(2)</w:t>
      </w:r>
      <w:r>
        <w:t xml:space="preserve">  Bundling requirements at any dollar value.</w:t>
      </w:r>
      <w:bookmarkEnd w:id="1151"/>
      <w:bookmarkEnd w:id="1152"/>
    </w:p>
    <w:p xmlns:tce="http://www.TCE.com">
      <w:pPr>
        <w:pStyle w:val="ListNumber"/>
        <!--depth 1-->
        <w:numPr>
          <w:ilvl w:val="0"/>
          <w:numId w:val="422"/>
        </w:numPr>
      </w:pPr>
      <w:r>
        <w:t/>
      </w:r>
      <w:r>
        <w:t>(c)</w:t>
      </w:r>
      <w:r>
        <w:t xml:space="preserve">   </w:t>
      </w:r>
      <w:r>
        <w:rPr>
          <w:i/>
        </w:rPr>
        <w:t>Approvals for Written Determination</w:t>
      </w:r>
      <w:r>
        <w:t>.</w:t>
      </w:r>
    </w:p>
    <w:p xmlns:tce="http://www.TCE.com">
      <w:pPr>
        <w:pStyle w:val="ListNumber2"/>
        <!--depth 2-->
        <w:numPr>
          <w:ilvl w:val="1"/>
          <w:numId w:val="426"/>
        </w:numPr>
      </w:pPr>
      <w:bookmarkStart w:id="1154" w:name="_Tocd19e25018"/>
      <w:bookmarkStart w:id="1153" w:name="_Refd19e2501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53"/>
      <w:bookmarkEnd w:id="1154"/>
    </w:p>
    <w:p xmlns:tce="http://www.TCE.com">
      <w:pPr>
        <w:pStyle w:val="ListNumber"/>
        <!--depth 1-->
        <w:numPr>
          <w:ilvl w:val="0"/>
          <w:numId w:val="422"/>
        </w:numPr>
      </w:pPr>
      <w:r>
        <w:t/>
      </w:r>
      <w:r>
        <w:t>(d)</w:t>
      </w:r>
      <w:r>
        <w:t xml:space="preserve">   </w:t>
      </w:r>
      <w:r>
        <w:rPr>
          <w:i/>
        </w:rPr>
        <w:t>Contents of Written Determination for Consolidation</w:t>
      </w:r>
      <w:r>
        <w:t>.</w:t>
      </w:r>
    </w:p>
    <w:p xmlns:tce="http://www.TCE.com">
      <w:pPr>
        <w:pStyle w:val="ListNumber2"/>
        <!--depth 2-->
        <w:numPr>
          <w:ilvl w:val="1"/>
          <w:numId w:val="427"/>
        </w:numPr>
      </w:pPr>
      <w:bookmarkStart w:id="1156" w:name="_Tocd19e25046"/>
      <w:bookmarkStart w:id="1155" w:name="_Refd19e25046"/>
      <w:r>
        <w:t/>
      </w:r>
      <w:r>
        <w:t>(1)</w:t>
      </w:r>
      <w:r>
        <w:t xml:space="preserve"> The contracting officer must provide the following information, which includes the requirements at FAR 7.107-2:</w:t>
      </w:r>
    </w:p>
    <w:p xmlns:tce="http://www.TCE.com">
      <w:pPr>
        <w:pStyle w:val="ListNumber3"/>
        <!--depth 3-->
        <w:numPr>
          <w:ilvl w:val="2"/>
          <w:numId w:val="428"/>
        </w:numPr>
      </w:pPr>
      <w:bookmarkStart w:id="1158" w:name="_Tocd19e25054"/>
      <w:bookmarkStart w:id="1157" w:name="_Refd19e25054"/>
      <w:r>
        <w:t/>
      </w:r>
      <w:r>
        <w:t>(i)</w:t>
      </w:r>
      <w:r>
        <w:t xml:space="preserve">  Brief description of the acquisition history.</w:t>
      </w:r>
    </w:p>
    <w:p xmlns:tce="http://www.TCE.com">
      <w:pPr>
        <w:pStyle w:val="ListNumber3"/>
        <!--depth 3-->
        <w:numPr>
          <w:ilvl w:val="2"/>
          <w:numId w:val="428"/>
        </w:numPr>
      </w:pPr>
      <w:r>
        <w:t/>
      </w:r>
      <w:r>
        <w:t>(ii)</w:t>
      </w:r>
      <w:r>
        <w:t xml:space="preserve">  Description of the market research conducted.</w:t>
      </w:r>
    </w:p>
    <w:p xmlns:tce="http://www.TCE.com">
      <w:pPr>
        <w:pStyle w:val="ListNumber3"/>
        <!--depth 3-->
        <w:numPr>
          <w:ilvl w:val="2"/>
          <w:numId w:val="42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8"/>
        </w:numPr>
      </w:pPr>
      <w:r>
        <w:t/>
      </w:r>
      <w:r>
        <w:t>(iv)</w:t>
      </w:r>
      <w:r>
        <w:t xml:space="preserve">  Identification of the contracting approach selected.</w:t>
      </w:r>
    </w:p>
    <w:p xmlns:tce="http://www.TCE.com">
      <w:pPr>
        <w:pStyle w:val="ListNumber3"/>
        <!--depth 3-->
        <w:numPr>
          <w:ilvl w:val="2"/>
          <w:numId w:val="428"/>
        </w:numPr>
      </w:pPr>
      <w:r>
        <w:t/>
      </w:r>
      <w:r>
        <w:t>(v)</w:t>
      </w:r>
      <w:r>
        <w:t xml:space="preserve">  Identification of any negative impacts to small business concerns.</w:t>
      </w:r>
    </w:p>
    <w:p xmlns:tce="http://www.TCE.com">
      <w:pPr>
        <w:pStyle w:val="ListNumber3"/>
        <!--depth 3-->
        <w:numPr>
          <w:ilvl w:val="2"/>
          <w:numId w:val="428"/>
        </w:numPr>
      </w:pPr>
      <w:r>
        <w:t/>
      </w:r>
      <w:r>
        <w:t>(vi)</w:t>
      </w:r>
      <w:r>
        <w:t xml:space="preserve">  Description of steps taken to include small business concerns in the acquisition strategy.</w:t>
      </w:r>
    </w:p>
    <w:p xmlns:tce="http://www.TCE.com">
      <w:pPr>
        <w:pStyle w:val="ListNumber3"/>
        <!--depth 3-->
        <w:numPr>
          <w:ilvl w:val="2"/>
          <w:numId w:val="428"/>
        </w:numPr>
      </w:pPr>
      <w:r>
        <w:t/>
      </w:r>
      <w:r>
        <w:t>(vii)</w:t>
      </w:r>
      <w:r>
        <w:t xml:space="preserve">  Explanation of the substantial benefits.</w:t>
      </w:r>
    </w:p>
    <w:p xmlns:tce="http://www.TCE.com">
      <w:pPr>
        <w:pStyle w:val="ListNumber3"/>
        <!--depth 3-->
        <w:numPr>
          <w:ilvl w:val="2"/>
          <w:numId w:val="428"/>
        </w:numPr>
      </w:pPr>
      <w:r>
        <w:t/>
      </w:r>
      <w:r>
        <w:t>(viii)</w:t>
      </w:r>
      <w:r>
        <w:t xml:space="preserve">  Statement that the consolidation and/or bundling is necessary and justified.</w:t>
      </w:r>
      <w:bookmarkEnd w:id="1157"/>
      <w:bookmarkEnd w:id="1158"/>
      <w:bookmarkEnd w:id="1155"/>
      <w:bookmarkEnd w:id="1156"/>
    </w:p>
    <w:p xmlns:tce="http://www.TCE.com">
      <w:pPr>
        <w:pStyle w:val="ListNumber"/>
        <!--depth 1-->
        <w:numPr>
          <w:ilvl w:val="0"/>
          <w:numId w:val="422"/>
        </w:numPr>
      </w:pPr>
      <w:r>
        <w:t/>
      </w:r>
      <w:r>
        <w:t>(e)</w:t>
      </w:r>
      <w:r>
        <w:t xml:space="preserve">  Additional Contents of Written Determination for Bundling.</w:t>
      </w:r>
    </w:p>
    <w:p xmlns:tce="http://www.TCE.com">
      <w:pPr>
        <w:pStyle w:val="ListNumber2"/>
        <!--depth 2-->
        <w:numPr>
          <w:ilvl w:val="1"/>
          <w:numId w:val="429"/>
        </w:numPr>
      </w:pPr>
      <w:bookmarkStart w:id="1160" w:name="_Tocd19e25121"/>
      <w:bookmarkStart w:id="1159" w:name="_Refd19e2512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59"/>
      <w:bookmarkEnd w:id="1160"/>
    </w:p>
    <w:p xmlns:tce="http://www.TCE.com">
      <w:pPr>
        <w:pStyle w:val="ListNumber"/>
        <!--depth 1-->
        <w:numPr>
          <w:ilvl w:val="0"/>
          <w:numId w:val="422"/>
        </w:numPr>
      </w:pPr>
      <w:r>
        <w:t/>
      </w:r>
      <w:r>
        <w:t>(f)</w:t>
      </w:r>
      <w:r>
        <w:t xml:space="preserve">   </w:t>
      </w:r>
      <w:r>
        <w:rPr>
          <w:i/>
        </w:rPr>
        <w:t>Additional Contents of Written Determination for Substantial Bundling</w:t>
      </w:r>
      <w:r>
        <w:t>.</w:t>
      </w:r>
    </w:p>
    <w:p xmlns:tce="http://www.TCE.com">
      <w:pPr>
        <w:pStyle w:val="ListNumber2"/>
        <!--depth 2-->
        <w:numPr>
          <w:ilvl w:val="1"/>
          <w:numId w:val="430"/>
        </w:numPr>
      </w:pPr>
      <w:bookmarkStart w:id="1162" w:name="_Tocd19e25148"/>
      <w:bookmarkStart w:id="1161" w:name="_Refd19e2514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0"/>
        </w:numPr>
      </w:pPr>
      <w:r>
        <w:t/>
      </w:r>
      <w:r>
        <w:t>(2)</w:t>
      </w:r>
      <w:r>
        <w:t xml:space="preserve"> The contracting officer must provide the following information, which includes the requirements at FAR 7.107-4(b):</w:t>
      </w:r>
    </w:p>
    <w:p xmlns:tce="http://www.TCE.com">
      <w:pPr>
        <w:pStyle w:val="ListNumber3"/>
        <!--depth 3-->
        <w:numPr>
          <w:ilvl w:val="2"/>
          <w:numId w:val="431"/>
        </w:numPr>
      </w:pPr>
      <w:bookmarkStart w:id="1164" w:name="_Tocd19e25163"/>
      <w:bookmarkStart w:id="1163" w:name="_Refd19e25163"/>
      <w:r>
        <w:t/>
      </w:r>
      <w:r>
        <w:t>(i)</w:t>
      </w:r>
      <w:r>
        <w:t xml:space="preserve">  Explain the rationale for not selecting each alternative contracting approach with a lesser degree of consolidation.</w:t>
      </w:r>
    </w:p>
    <w:p xmlns:tce="http://www.TCE.com">
      <w:pPr>
        <w:pStyle w:val="ListNumber3"/>
        <!--depth 3-->
        <w:numPr>
          <w:ilvl w:val="2"/>
          <w:numId w:val="43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1"/>
        </w:numPr>
      </w:pPr>
      <w:r>
        <w:t/>
      </w:r>
      <w:r>
        <w:t>(iii)</w:t>
      </w:r>
      <w:r>
        <w:t xml:space="preserve">  Explain any actions designed to maximize small business participation through teaming.</w:t>
      </w:r>
    </w:p>
    <w:p xmlns:tce="http://www.TCE.com">
      <w:pPr>
        <w:pStyle w:val="ListNumber3"/>
        <!--depth 3-->
        <w:numPr>
          <w:ilvl w:val="2"/>
          <w:numId w:val="431"/>
        </w:numPr>
      </w:pPr>
      <w:r>
        <w:t/>
      </w:r>
      <w:r>
        <w:t>(iv)</w:t>
      </w:r>
      <w:r>
        <w:t xml:space="preserve">  Explain any actions designed to maximize small business participation through subcontracting, including suppliers.</w:t>
      </w:r>
      <w:bookmarkEnd w:id="1163"/>
      <w:bookmarkEnd w:id="1164"/>
      <w:bookmarkEnd w:id="1161"/>
      <w:bookmarkEnd w:id="1162"/>
    </w:p>
    <w:p xmlns:tce="http://www.TCE.com">
      <w:pPr>
        <w:pStyle w:val="ListNumber"/>
        <!--depth 1-->
        <w:numPr>
          <w:ilvl w:val="0"/>
          <w:numId w:val="422"/>
        </w:numPr>
      </w:pPr>
      <w:r>
        <w:t/>
      </w:r>
      <w:r>
        <w:t>(g)</w:t>
      </w:r>
      <w:r>
        <w:t xml:space="preserve">   </w:t>
      </w:r>
      <w:r>
        <w:rPr>
          <w:i/>
        </w:rPr>
        <w:t>Substantial Benefits Reporting</w:t>
      </w:r>
      <w:r>
        <w:t>.</w:t>
      </w:r>
    </w:p>
    <w:p xmlns:tce="http://www.TCE.com">
      <w:pPr>
        <w:pStyle w:val="ListNumber2"/>
        <!--depth 2-->
        <w:numPr>
          <w:ilvl w:val="1"/>
          <w:numId w:val="432"/>
        </w:numPr>
      </w:pPr>
      <w:bookmarkStart w:id="1166" w:name="_Tocd19e25204"/>
      <w:bookmarkStart w:id="1165" w:name="_Refd19e2520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2"/>
        </w:numPr>
      </w:pPr>
      <w:r>
        <w:t/>
      </w:r>
      <w:r>
        <w:t>(2)</w:t>
      </w:r>
      <w:r>
        <w:t xml:space="preserve">  Realized substantial benefits shall be reported:</w:t>
      </w:r>
    </w:p>
    <w:p xmlns:tce="http://www.TCE.com">
      <w:pPr>
        <w:pStyle w:val="ListNumber3"/>
        <!--depth 3-->
        <w:numPr>
          <w:ilvl w:val="2"/>
          <w:numId w:val="433"/>
        </w:numPr>
      </w:pPr>
      <w:bookmarkStart w:id="1168" w:name="_Tocd19e25219"/>
      <w:bookmarkStart w:id="1167" w:name="_Refd19e25219"/>
      <w:r>
        <w:t/>
      </w:r>
      <w:r>
        <w:t>(i)</w:t>
      </w:r>
      <w:r>
        <w:t xml:space="preserve">  Within 14 calendar days after award of the contract.</w:t>
      </w:r>
    </w:p>
    <w:p xmlns:tce="http://www.TCE.com">
      <w:pPr>
        <w:pStyle w:val="ListNumber3"/>
        <!--depth 3-->
        <w:numPr>
          <w:ilvl w:val="2"/>
          <w:numId w:val="433"/>
        </w:numPr>
      </w:pPr>
      <w:r>
        <w:t/>
      </w:r>
      <w:r>
        <w:t>(ii)</w:t>
      </w:r>
      <w:r>
        <w:t xml:space="preserve">  Within 30 calendar days after completion of the contract.</w:t>
      </w:r>
    </w:p>
    <w:p xmlns:tce="http://www.TCE.com">
      <w:pPr>
        <w:pStyle w:val="ListNumber3"/>
        <!--depth 3-->
        <w:numPr>
          <w:ilvl w:val="2"/>
          <w:numId w:val="433"/>
        </w:numPr>
      </w:pPr>
      <w:r>
        <w:t/>
      </w:r>
      <w:r>
        <w:t>(iii)</w:t>
      </w:r>
      <w:r>
        <w:t xml:space="preserve">  During contract performance as requested by the SPE on a case by case basis.</w:t>
      </w:r>
      <w:bookmarkEnd w:id="1167"/>
      <w:bookmarkEnd w:id="1168"/>
      <w:bookmarkEnd w:id="1165"/>
      <w:bookmarkEnd w:id="1166"/>
      <w:bookmarkEnd w:id="1135"/>
      <w:bookmarkEnd w:id="1136"/>
    </w:p>
    <!--Topic unique_245-->
    <w:p xmlns:tce="http://www.TCE.com">
      <w:pPr>
        <w:pStyle w:val="Heading6"/>
      </w:pPr>
      <w:bookmarkStart w:id="1169" w:name="_Numd19e25252"/>
      <w:bookmarkStart w:id="1170" w:name="_Refd19e25252"/>
      <w:bookmarkStart w:id="1171" w:name="_Tocd19e25252"/>
      <w:r>
        <w:t/>
      </w:r>
      <w:r>
        <w:t>507.107-5</w:t>
      </w:r>
      <w:r>
        <w:t xml:space="preserve"> Notifications.</w:t>
      </w:r>
      <w:bookmarkEnd w:id="1170"/>
      <w:bookmarkEnd w:id="1171"/>
      <w:bookmarkEnd w:id="1169"/>
    </w:p>
    <w:p xmlns:tce="http://www.TCE.com">
      <w:pPr>
        <w:pStyle w:val="ListNumber"/>
        <!--depth 1-->
        <w:numPr>
          <w:ilvl w:val="0"/>
          <w:numId w:val="434"/>
        </w:numPr>
      </w:pPr>
      <w:bookmarkStart w:id="1173" w:name="_Tocd19e25261"/>
      <w:bookmarkStart w:id="1172" w:name="_Refd19e25261"/>
      <w:r>
        <w:t/>
      </w:r>
      <w:r>
        <w:t>(a)</w:t>
      </w:r>
      <w:r>
        <w:t xml:space="preserve">  Notification to the public of rationale for consolidated, bundled, or substantially bundled requirement.</w:t>
      </w:r>
    </w:p>
    <w:p xmlns:tce="http://www.TCE.com">
      <w:pPr>
        <w:pStyle w:val="ListNumber2"/>
        <!--depth 2-->
        <w:numPr>
          <w:ilvl w:val="1"/>
          <w:numId w:val="435"/>
        </w:numPr>
      </w:pPr>
      <w:bookmarkStart w:id="1175" w:name="_Tocd19e25269"/>
      <w:bookmarkStart w:id="1174" w:name="_Refd19e2526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2">
        <w:r>
          <w:rPr>
            <w:rStyle w:val="Hyperlink"/>
          </w:rPr>
          <w:t>https://www.sam.gov</w:t>
        </w:r>
      </w:hyperlink>
      <w:r>
        <w:t>. The notice will be posted within 7 days of the SPE approved determination.</w:t>
      </w:r>
    </w:p>
    <w:p xmlns:tce="http://www.TCE.com">
      <w:pPr>
        <w:pStyle w:val="ListNumber2"/>
        <!--depth 2-->
        <w:numPr>
          <w:ilvl w:val="1"/>
          <w:numId w:val="43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5"/>
        </w:numPr>
      </w:pPr>
      <w:r>
        <w:t/>
      </w:r>
      <w:r>
        <w:t>(5)</w:t>
      </w:r>
      <w:r>
        <w:t xml:space="preserve"> For bundled or substantially bundled requirements, in addition to the requirements of this subsection, the contracting officer must verify compliance with the notification requirements of FAR 7.107-5(b).</w:t>
      </w:r>
      <w:bookmarkEnd w:id="1174"/>
      <w:bookmarkEnd w:id="1175"/>
    </w:p>
    <w:p xmlns:tce="http://www.TCE.com">
      <w:pPr>
        <w:pStyle w:val="ListNumber"/>
        <!--depth 1-->
        <w:numPr>
          <w:ilvl w:val="0"/>
          <w:numId w:val="434"/>
        </w:numPr>
      </w:pPr>
      <w:r>
        <w:t/>
      </w:r>
      <w:r>
        <w:t>(b)</w:t>
      </w:r>
      <w:r>
        <w:t xml:space="preserve">  </w:t>
      </w:r>
      <w:r>
        <w:rPr>
          <w:i/>
        </w:rPr>
        <w:t>Notification to SBA of follow-on consolidated or bundled requirements</w:t>
      </w:r>
      <w:r>
        <w:t>.</w:t>
      </w:r>
    </w:p>
    <w:p xmlns:tce="http://www.TCE.com">
      <w:pPr>
        <w:pStyle w:val="ListNumber2"/>
        <!--depth 2-->
        <w:numPr>
          <w:ilvl w:val="1"/>
          <w:numId w:val="436"/>
        </w:numPr>
      </w:pPr>
      <w:bookmarkStart w:id="1177" w:name="_Tocd19e25320"/>
      <w:bookmarkStart w:id="1176" w:name="_Refd19e25320"/>
      <w:r>
        <w:t/>
      </w:r>
      <w:r>
        <w:t>(1)</w:t>
      </w:r>
      <w:r>
        <w:t xml:space="preserve"> The contracting officer shall coordinate with the designated SBTA (see subpart </w:t>
      </w:r>
      <w:r>
        <w:rPr>
          <w:color w:val="0000FF"/>
        </w:rPr>
        <w:fldChar w:fldCharType="begin"/>
      </w:r>
      <w:r>
        <w:rPr>
          <w:color w:val="0000FF"/>
        </w:rPr>
        <w:instrText xml:space="preserve"> REF _Numd19e39508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3">
        <w:r>
          <w:rPr>
            <w:rStyle w:val="Hyperlink"/>
          </w:rPr>
          <w:t>spe.request@gsa.gov</w:t>
        </w:r>
      </w:hyperlink>
      <w:r>
        <w:t xml:space="preserve">, the AA OSDBU at </w:t>
      </w:r>
      <w:hyperlink r:id="rIdHyperlink17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6"/>
        </w:numPr>
      </w:pPr>
      <w:r>
        <w:t/>
      </w:r>
      <w:r>
        <w:t>(2)</w:t>
      </w:r>
      <w:r>
        <w:t xml:space="preserve">  The SBTA will submit the notification to SBA PCR within 5 business days of receiving the notification from the contracting officer or request an extension from the contracting officer.</w:t>
      </w:r>
      <w:bookmarkEnd w:id="1176"/>
      <w:bookmarkEnd w:id="1177"/>
      <w:bookmarkEnd w:id="1172"/>
      <w:bookmarkEnd w:id="1173"/>
    </w:p>
    <!--Topic unique_246-->
    <w:p xmlns:tce="http://www.TCE.com">
      <w:pPr>
        <w:pStyle w:val="Heading4"/>
      </w:pPr>
      <w:bookmarkStart w:id="1178" w:name="_Numd19e25362"/>
      <w:bookmarkStart w:id="1179" w:name="_Refd19e25362"/>
      <w:bookmarkStart w:id="1180" w:name="_Tocd19e25362"/>
      <w:r>
        <w:t/>
      </w:r>
      <w:r>
        <w:t>Subpart 507.5</w:t>
      </w:r>
      <w:r>
        <w:t xml:space="preserve"> - Inherently Governmental Functions</w:t>
      </w:r>
      <w:bookmarkEnd w:id="1179"/>
      <w:bookmarkEnd w:id="1180"/>
      <w:bookmarkEnd w:id="1178"/>
    </w:p>
    <!--Topic unique_247-->
    <w:p xmlns:tce="http://www.TCE.com">
      <w:pPr>
        <w:pStyle w:val="Heading5"/>
      </w:pPr>
      <w:bookmarkStart w:id="1181" w:name="_Numd19e25375"/>
      <w:bookmarkStart w:id="1182" w:name="_Refd19e25375"/>
      <w:bookmarkStart w:id="1183" w:name="_Tocd19e25375"/>
      <w:r>
        <w:t/>
      </w:r>
      <w:r>
        <w:t>507.503</w:t>
      </w:r>
      <w:r>
        <w:t xml:space="preserve"> Policy.</w:t>
      </w:r>
      <w:bookmarkEnd w:id="1182"/>
      <w:bookmarkEnd w:id="1183"/>
      <w:bookmarkEnd w:id="1181"/>
    </w:p>
    <w:p xmlns:tce="http://www.TCE.com">
      <w:pPr>
        <w:pStyle w:val="ListNumber"/>
        <!--depth 1-->
        <w:numPr>
          <w:ilvl w:val="0"/>
          <w:numId w:val="437"/>
        </w:numPr>
      </w:pPr>
      <w:bookmarkStart w:id="1185" w:name="_Tocd19e25384"/>
      <w:bookmarkStart w:id="1184" w:name="_Refd19e2538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5">
        <w:r>
          <w:rPr>
            <w:rStyle w:val="Hyperlink"/>
          </w:rPr>
          <w:t>FAR subpart 7.5</w:t>
        </w:r>
      </w:hyperlink>
      <w:r>
        <w:t xml:space="preserve">. The determination must include a statement that the requirement is not for functions similar to those listed under </w:t>
      </w:r>
      <w:hyperlink r:id="rIdHyperlink176">
        <w:r>
          <w:rPr>
            <w:rStyle w:val="Hyperlink"/>
          </w:rPr>
          <w:t>FAR 7.503</w:t>
        </w:r>
      </w:hyperlink>
      <w:r>
        <w:t>(c).</w:t>
      </w:r>
    </w:p>
    <w:p xmlns:tce="http://www.TCE.com">
      <w:pPr>
        <w:pStyle w:val="ListNumber"/>
        <!--depth 1-->
        <w:numPr>
          <w:ilvl w:val="0"/>
          <w:numId w:val="437"/>
        </w:numPr>
      </w:pPr>
      <w:r>
        <w:t/>
      </w:r>
      <w:r>
        <w:t>(b)</w:t>
      </w:r>
      <w:r>
        <w:t xml:space="preserve"> The requirements office must also review the examples of functions listed under </w:t>
      </w:r>
      <w:hyperlink r:id="rIdHyperlink17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8"/>
        </w:numPr>
      </w:pPr>
      <w:bookmarkStart w:id="1187" w:name="_Tocd19e25411"/>
      <w:bookmarkStart w:id="1186" w:name="_Refd19e2541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_Numd19e53402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8"/>
        </w:numPr>
      </w:pPr>
      <w:r>
        <w:t/>
      </w:r>
      <w:r>
        <w:t>(2)</w:t>
      </w:r>
      <w:r>
        <w:t xml:space="preserve"> The requirements office is directed to use </w:t>
      </w:r>
      <w:hyperlink r:id="rIdHyperlink178">
        <w:r>
          <w:rPr>
            <w:rStyle w:val="Hyperlink"/>
          </w:rPr>
          <w:t>FAR 37.104</w:t>
        </w:r>
      </w:hyperlink>
      <w:r>
        <w:t xml:space="preserve"> and </w:t>
      </w:r>
      <w:hyperlink r:id="rIdHyperlink179">
        <w:r>
          <w:rPr>
            <w:rStyle w:val="Hyperlink"/>
          </w:rPr>
          <w:t>FAR subpart 37.5</w:t>
        </w:r>
      </w:hyperlink>
      <w:r>
        <w:t xml:space="preserve"> and OFPP Policy Letter 93-1 for guidance in addressing these considerations.</w:t>
      </w:r>
    </w:p>
    <w:p xmlns:tce="http://www.TCE.com">
      <w:pPr>
        <w:pStyle w:val="ListNumber2"/>
        <!--depth 2-->
        <w:numPr>
          <w:ilvl w:val="1"/>
          <w:numId w:val="438"/>
        </w:numPr>
      </w:pPr>
      <w:r>
        <w:t/>
      </w:r>
      <w:r>
        <w:t>(3)</w:t>
      </w:r>
      <w:r>
        <w:t xml:space="preserve"> The HCA resolves any disagreement regarding the requirements official’s determination, following the guidelines in </w:t>
      </w:r>
      <w:hyperlink r:id="rIdHyperlink180">
        <w:r>
          <w:rPr>
            <w:rStyle w:val="Hyperlink"/>
          </w:rPr>
          <w:t>FAR subpart 7.5</w:t>
        </w:r>
      </w:hyperlink>
      <w:r>
        <w:t>. The HCA may delegate this authority to a level not lower than the contracting director.</w:t>
      </w:r>
      <w:bookmarkEnd w:id="1186"/>
      <w:bookmarkEnd w:id="1187"/>
      <w:bookmarkEnd w:id="1184"/>
      <w:bookmarkEnd w:id="1185"/>
    </w:p>
    <!--Topic unique_248-->
    <w:p xmlns:tce="http://www.TCE.com">
      <w:pPr>
        <w:pStyle w:val="Heading4"/>
      </w:pPr>
      <w:bookmarkStart w:id="1188" w:name="_Numd19e25459"/>
      <w:bookmarkStart w:id="1189" w:name="_Refd19e25459"/>
      <w:bookmarkStart w:id="1190" w:name="_Tocd19e25459"/>
      <w:r>
        <w:t/>
      </w:r>
      <w:r>
        <w:t>Subpart 507.70</w:t>
      </w:r>
      <w:r>
        <w:t xml:space="preserve"> - Additional Requirements for Purchases in Support of National Security Systems involving Weapons Systems</w:t>
      </w:r>
      <w:bookmarkEnd w:id="1189"/>
      <w:bookmarkEnd w:id="1190"/>
      <w:bookmarkEnd w:id="1188"/>
    </w:p>
    <!--Topic unique_249-->
    <w:p xmlns:tce="http://www.TCE.com">
      <w:pPr>
        <w:pStyle w:val="Heading5"/>
      </w:pPr>
      <w:bookmarkStart w:id="1191" w:name="_Numd19e25472"/>
      <w:bookmarkStart w:id="1192" w:name="_Refd19e25472"/>
      <w:bookmarkStart w:id="1193" w:name="_Tocd19e25472"/>
      <w:r>
        <w:t/>
      </w:r>
      <w:r>
        <w:t>507.7000</w:t>
      </w:r>
      <w:r>
        <w:t xml:space="preserve"> Scope of subpart.</w:t>
      </w:r>
      <w:bookmarkEnd w:id="1192"/>
      <w:bookmarkEnd w:id="1193"/>
      <w:bookmarkEnd w:id="119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94" w:name="_Numd19e25491"/>
      <w:bookmarkStart w:id="1195" w:name="_Refd19e25491"/>
      <w:bookmarkStart w:id="1196" w:name="_Tocd19e25491"/>
      <w:r>
        <w:t/>
      </w:r>
      <w:r>
        <w:t>507.7001</w:t>
      </w:r>
      <w:r>
        <w:t xml:space="preserve"> Policy.</w:t>
      </w:r>
      <w:bookmarkEnd w:id="1195"/>
      <w:bookmarkEnd w:id="1196"/>
      <w:bookmarkEnd w:id="1194"/>
    </w:p>
    <w:p xmlns:tce="http://www.TCE.com">
      <w:pPr>
        <w:pStyle w:val="ListNumber"/>
        <!--depth 1-->
        <w:numPr>
          <w:ilvl w:val="0"/>
          <w:numId w:val="439"/>
        </w:numPr>
      </w:pPr>
      <w:bookmarkStart w:id="1198" w:name="_Tocd19e25500"/>
      <w:bookmarkStart w:id="1197" w:name="_Refd19e255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9"/>
        </w:numPr>
      </w:pPr>
      <w:r>
        <w:t/>
      </w:r>
      <w:r>
        <w:t>(b)</w:t>
      </w:r>
      <w:r>
        <w:t xml:space="preserve">  Contracting Officers shall ensure that all requiring agency regulations and the policies and directives of The Committee on National Security Systems at </w:t>
      </w:r>
      <w:hyperlink r:id="rIdHyperlink18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97"/>
      <w:bookmarkEnd w:id="1198"/>
    </w:p>
    <!--Topic unique_251-->
    <w:p xmlns:tce="http://www.TCE.com">
      <w:pPr>
        <w:pStyle w:val="Heading4"/>
      </w:pPr>
      <w:bookmarkStart w:id="1199" w:name="_Numd19e25539"/>
      <w:bookmarkStart w:id="1200" w:name="_Refd19e25539"/>
      <w:bookmarkStart w:id="1201" w:name="_Tocd19e25539"/>
      <w:r>
        <w:t/>
      </w:r>
      <w:r>
        <w:t>Subpart 507.71</w:t>
      </w:r>
      <w:r>
        <w:t xml:space="preserve"> - Category Management</w:t>
      </w:r>
      <w:bookmarkEnd w:id="1200"/>
      <w:bookmarkEnd w:id="1201"/>
      <w:bookmarkEnd w:id="1199"/>
    </w:p>
    <!--Topic unique_252-->
    <w:p xmlns:tce="http://www.TCE.com">
      <w:pPr>
        <w:pStyle w:val="Heading5"/>
      </w:pPr>
      <w:bookmarkStart w:id="1202" w:name="_Numd19e25552"/>
      <w:bookmarkStart w:id="1203" w:name="_Refd19e25552"/>
      <w:bookmarkStart w:id="1204" w:name="_Tocd19e25552"/>
      <w:r>
        <w:t/>
      </w:r>
      <w:r>
        <w:t>507.7101</w:t>
      </w:r>
      <w:r>
        <w:t xml:space="preserve"> General.</w:t>
      </w:r>
      <w:bookmarkEnd w:id="1203"/>
      <w:bookmarkEnd w:id="1204"/>
      <w:bookmarkEnd w:id="1202"/>
    </w:p>
    <w:p xmlns:tce="http://www.TCE.com">
      <w:pPr>
        <w:pStyle w:val="ListNumber"/>
        <!--depth 1-->
        <w:numPr>
          <w:ilvl w:val="0"/>
          <w:numId w:val="44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2">
        <w:r>
          <w:rPr>
            <w:rStyle w:val="Hyperlink"/>
          </w:rPr>
          <w:t>https://insite.gsa.gov/acquisitionportal</w:t>
        </w:r>
      </w:hyperlink>
      <w:r>
        <w:t>.</w:t>
      </w:r>
    </w:p>
    <w:p xmlns:tce="http://www.TCE.com">
      <w:pPr>
        <w:pStyle w:val="ListNumber"/>
        <!--depth 1-->
        <w:numPr>
          <w:ilvl w:val="0"/>
          <w:numId w:val="44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1"/>
        </w:numPr>
      </w:pPr>
      <w:r>
        <w:t/>
      </w:r>
      <w:r>
        <w:t>(1)</w:t>
      </w:r>
      <w:r>
        <w:t xml:space="preserve"> Tier 3 - Spend through best practice solutions.</w:t>
      </w:r>
    </w:p>
    <w:p xmlns:tce="http://www.TCE.com">
      <w:pPr>
        <w:pStyle w:val="ListNumber2"/>
        <!--depth 2-->
        <w:numPr>
          <w:ilvl w:val="1"/>
          <w:numId w:val="441"/>
        </w:numPr>
      </w:pPr>
      <w:r>
        <w:t/>
      </w:r>
      <w:r>
        <w:t>(2)</w:t>
      </w:r>
      <w:r>
        <w:t xml:space="preserve"> Tier 2 - Spend through multi-agency solutions or government-wide solutions that are not best practice solutions.</w:t>
      </w:r>
    </w:p>
    <w:p xmlns:tce="http://www.TCE.com">
      <w:pPr>
        <w:pStyle w:val="ListNumber2"/>
        <!--depth 2-->
        <w:numPr>
          <w:ilvl w:val="1"/>
          <w:numId w:val="441"/>
        </w:numPr>
      </w:pPr>
      <w:r>
        <w:t/>
      </w:r>
      <w:r>
        <w:t>(3)</w:t>
      </w:r>
      <w:r>
        <w:t xml:space="preserve"> Tier 1 - Spend through agency-wide mandatory use solutions.</w:t>
      </w:r>
    </w:p>
    <w:p xmlns:tce="http://www.TCE.com">
      <w:pPr>
        <w:pStyle w:val="ListNumber2"/>
        <!--depth 2-->
        <w:numPr>
          <w:ilvl w:val="1"/>
          <w:numId w:val="441"/>
        </w:numPr>
      </w:pPr>
      <w:r>
        <w:t/>
      </w:r>
      <w:r>
        <w:t>(4)</w:t>
      </w:r>
      <w:r>
        <w:t xml:space="preserve"> Tier 0 - Spend not aligned to category management principles.</w:t>
      </w:r>
    </w:p>
    <!--Topic unique_253-->
    <w:p xmlns:tce="http://www.TCE.com">
      <w:pPr>
        <w:pStyle w:val="Heading5"/>
      </w:pPr>
      <w:bookmarkStart w:id="1205" w:name="_Numd19e25622"/>
      <w:bookmarkStart w:id="1206" w:name="_Refd19e25622"/>
      <w:bookmarkStart w:id="1207" w:name="_Tocd19e25622"/>
      <w:r>
        <w:t/>
      </w:r>
      <w:r>
        <w:t>507.7102</w:t>
      </w:r>
      <w:r>
        <w:t xml:space="preserve"> Analyses of Alternatives (AoAs).</w:t>
      </w:r>
      <w:bookmarkEnd w:id="1206"/>
      <w:bookmarkEnd w:id="1207"/>
      <w:bookmarkEnd w:id="1205"/>
    </w:p>
    <w:p xmlns:tce="http://www.TCE.com">
      <w:pPr>
        <w:pStyle w:val="ListNumber"/>
        <!--depth 1-->
        <w:numPr>
          <w:ilvl w:val="0"/>
          <w:numId w:val="442"/>
        </w:numPr>
      </w:pPr>
      <w:r>
        <w:t/>
      </w:r>
      <w:r>
        <w:t>(a)</w:t>
      </w:r>
      <w:r>
        <w:t xml:space="preserve"> </w:t>
      </w:r>
      <w:r>
        <w:rPr>
          <w:i/>
        </w:rPr>
        <w:t>General</w:t>
      </w:r>
      <w:r>
        <w:t>. With exception to paragraph (b) of this section, an AoA shall be developed—</w:t>
      </w:r>
    </w:p>
    <w:p xmlns:tce="http://www.TCE.com">
      <w:pPr>
        <w:pStyle w:val="ListNumber2"/>
        <!--depth 2-->
        <w:numPr>
          <w:ilvl w:val="1"/>
          <w:numId w:val="443"/>
        </w:numPr>
      </w:pPr>
      <w:r>
        <w:t/>
      </w:r>
      <w:r>
        <w:t>(1)</w:t>
      </w:r>
      <w:r>
        <w:t xml:space="preserve"> For GSA-funded Tier 0 acquisitions over $50 million, including all options and incentives;</w:t>
      </w:r>
    </w:p>
    <w:p xmlns:tce="http://www.TCE.com">
      <w:pPr>
        <w:pStyle w:val="ListNumber2"/>
        <!--depth 2-->
        <w:numPr>
          <w:ilvl w:val="1"/>
          <w:numId w:val="443"/>
        </w:numPr>
      </w:pPr>
      <w:r>
        <w:t/>
      </w:r>
      <w:r>
        <w:t>(2)</w:t>
      </w:r>
      <w:r>
        <w:t xml:space="preserve"> For GSA-funded Tier 1 acquisitions over $100 million, including all options and incentives; or</w:t>
      </w:r>
    </w:p>
    <w:p xmlns:tce="http://www.TCE.com">
      <w:pPr>
        <w:pStyle w:val="ListNumber2"/>
        <!--depth 2-->
        <w:numPr>
          <w:ilvl w:val="1"/>
          <w:numId w:val="44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3">
        <w:r>
          <w:rPr>
            <w:rStyle w:val="Hyperlink"/>
          </w:rPr>
          <w:t>https://hallways.cap.gsa.gov/category-management-strategic-plans</w:t>
        </w:r>
      </w:hyperlink>
      <w:r>
        <w:t>.</w:t>
      </w:r>
    </w:p>
    <w:p xmlns:tce="http://www.TCE.com">
      <w:pPr>
        <w:pStyle w:val="ListNumber"/>
        <!--depth 1-->
        <w:numPr>
          <w:ilvl w:val="0"/>
          <w:numId w:val="44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4"/>
        </w:numPr>
      </w:pPr>
      <w:r>
        <w:t/>
      </w:r>
      <w:r>
        <w:t>(1)</w:t>
      </w:r>
      <w:r>
        <w:t xml:space="preserve"> Defense-centric spend;</w:t>
      </w:r>
    </w:p>
    <w:p xmlns:tce="http://www.TCE.com">
      <w:pPr>
        <w:pStyle w:val="ListNumber2"/>
        <!--depth 2-->
        <w:numPr>
          <w:ilvl w:val="1"/>
          <w:numId w:val="444"/>
        </w:numPr>
      </w:pPr>
      <w:r>
        <w:t/>
      </w:r>
      <w:r>
        <w:t>(2)</w:t>
      </w:r>
      <w:r>
        <w:t xml:space="preserve"> Agency-wide spend through FSS, including FSS BPAs;</w:t>
      </w:r>
    </w:p>
    <w:p xmlns:tce="http://www.TCE.com">
      <w:pPr>
        <w:pStyle w:val="ListNumber2"/>
        <!--depth 2-->
        <w:numPr>
          <w:ilvl w:val="1"/>
          <w:numId w:val="444"/>
        </w:numPr>
      </w:pPr>
      <w:r>
        <w:t/>
      </w:r>
      <w:r>
        <w:t>(3)</w:t>
      </w:r>
      <w:r>
        <w:t xml:space="preserve"> Any planned acquisition considered Tier 2 spending which is included in a governmentwide category management strategic plan approved by the Category Management Leadership Council at </w:t>
      </w:r>
      <w:hyperlink r:id="rIdHyperlink18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4"/>
        </w:numPr>
      </w:pPr>
      <w:r>
        <w:t/>
      </w:r>
      <w:r>
        <w:t>(4)</w:t>
      </w:r>
      <w:r>
        <w:t xml:space="preserve"> Any OMB designated Tier 3 solution, including those mandated by statute such as the GSA AutoChoice Program (</w:t>
      </w:r>
      <w:hyperlink r:id="rIdHyperlink185">
        <w:r>
          <w:rPr>
            <w:rStyle w:val="Hyperlink"/>
          </w:rPr>
          <w:t>Pub.L. 107-217, Aug. 21, 2002</w:t>
        </w:r>
      </w:hyperlink>
      <w:r>
        <w:t>) and GSA City Pair Program (CPP) (</w:t>
      </w:r>
      <w:hyperlink r:id="rIdHyperlink186">
        <w:r>
          <w:rPr>
            <w:rStyle w:val="Hyperlink"/>
          </w:rPr>
          <w:t>Pub. L. 96-192, Feb. 15, 1980</w:t>
        </w:r>
      </w:hyperlink>
      <w:r>
        <w:t>), since the AoA requirement is satisfied through the category management process;</w:t>
      </w:r>
    </w:p>
    <w:p xmlns:tce="http://www.TCE.com">
      <w:pPr>
        <w:pStyle w:val="ListNumber2"/>
        <!--depth 2-->
        <w:numPr>
          <w:ilvl w:val="1"/>
          <w:numId w:val="44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_Numd19e25895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4"/>
        </w:numPr>
      </w:pPr>
      <w:r>
        <w:t/>
      </w:r>
      <w:r>
        <w:t>(6)</w:t>
      </w:r>
      <w:r>
        <w:t xml:space="preserve"> Acquiring leasehold interests in real property (see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_Numd19e22421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2"/>
        </w:numPr>
      </w:pPr>
      <w:r>
        <w:t/>
      </w:r>
      <w:r>
        <w:t>(e)</w:t>
      </w:r>
      <w:r>
        <w:t xml:space="preserve"> </w:t>
      </w:r>
      <w:r>
        <w:rPr>
          <w:i/>
        </w:rPr>
        <w:t>Content.</w:t>
      </w:r>
      <w:r>
        <w:t xml:space="preserve"> An AoA sample is available on the Category Management, AoAs &amp; Business Cases topic page on the GSA Acquisition Portal at </w:t>
      </w:r>
      <w:hyperlink r:id="rIdHyperlink18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5"/>
        </w:numPr>
      </w:pPr>
      <w:r>
        <w:t/>
      </w:r>
      <w:r>
        <w:t>(1)</w:t>
      </w:r>
      <w:r>
        <w:t xml:space="preserve"> Identification of the document as a “Analysis of Alternatives”;</w:t>
      </w:r>
    </w:p>
    <w:p xmlns:tce="http://www.TCE.com">
      <w:pPr>
        <w:pStyle w:val="ListNumber2"/>
        <!--depth 2-->
        <w:numPr>
          <w:ilvl w:val="1"/>
          <w:numId w:val="445"/>
        </w:numPr>
      </w:pPr>
      <w:r>
        <w:t/>
      </w:r>
      <w:r>
        <w:t>(2)</w:t>
      </w:r>
      <w:r>
        <w:t xml:space="preserve"> The name of the agency, the contracting activity, and requiring activity(ies);</w:t>
      </w:r>
    </w:p>
    <w:p xmlns:tce="http://www.TCE.com">
      <w:pPr>
        <w:pStyle w:val="ListNumber2"/>
        <!--depth 2-->
        <w:numPr>
          <w:ilvl w:val="1"/>
          <w:numId w:val="445"/>
        </w:numPr>
      </w:pPr>
      <w:r>
        <w:t/>
      </w:r>
      <w:r>
        <w:t>(3)</w:t>
      </w:r>
      <w:r>
        <w:t xml:space="preserve"> Description of the requirement;</w:t>
      </w:r>
    </w:p>
    <w:p xmlns:tce="http://www.TCE.com">
      <w:pPr>
        <w:pStyle w:val="ListNumber2"/>
        <!--depth 2-->
        <w:numPr>
          <w:ilvl w:val="1"/>
          <w:numId w:val="445"/>
        </w:numPr>
      </w:pPr>
      <w:r>
        <w:t/>
      </w:r>
      <w:r>
        <w:t>(4)</w:t>
      </w:r>
      <w:r>
        <w:t xml:space="preserve"> The spend category(ies) and subcategory(ies) associated with the planned acquisition;</w:t>
      </w:r>
    </w:p>
    <w:p xmlns:tce="http://www.TCE.com">
      <w:pPr>
        <w:pStyle w:val="ListNumber2"/>
        <!--depth 2-->
        <w:numPr>
          <w:ilvl w:val="1"/>
          <w:numId w:val="445"/>
        </w:numPr>
      </w:pPr>
      <w:r>
        <w:t/>
      </w:r>
      <w:r>
        <w:t>(5)</w:t>
      </w:r>
      <w:r>
        <w:t xml:space="preserve"> The contract/program name;</w:t>
      </w:r>
    </w:p>
    <w:p xmlns:tce="http://www.TCE.com">
      <w:pPr>
        <w:pStyle w:val="ListNumber2"/>
        <!--depth 2-->
        <w:numPr>
          <w:ilvl w:val="1"/>
          <w:numId w:val="445"/>
        </w:numPr>
      </w:pPr>
      <w:r>
        <w:t/>
      </w:r>
      <w:r>
        <w:t>(6)</w:t>
      </w:r>
      <w:r>
        <w:t xml:space="preserve"> The total contract value and spend;</w:t>
      </w:r>
    </w:p>
    <w:p xmlns:tce="http://www.TCE.com">
      <w:pPr>
        <w:pStyle w:val="ListNumber2"/>
        <!--depth 2-->
        <w:numPr>
          <w:ilvl w:val="1"/>
          <w:numId w:val="445"/>
        </w:numPr>
      </w:pPr>
      <w:r>
        <w:t/>
      </w:r>
      <w:r>
        <w:t>(7)</w:t>
      </w:r>
      <w:r>
        <w:t xml:space="preserve"> The contract tier;</w:t>
      </w:r>
    </w:p>
    <w:p xmlns:tce="http://www.TCE.com">
      <w:pPr>
        <w:pStyle w:val="ListNumber2"/>
        <!--depth 2-->
        <w:numPr>
          <w:ilvl w:val="1"/>
          <w:numId w:val="445"/>
        </w:numPr>
      </w:pPr>
      <w:r>
        <w:t/>
      </w:r>
      <w:r>
        <w:t>(8)</w:t>
      </w:r>
      <w:r>
        <w:t xml:space="preserve"> Identification of existing contracts, if applicable, and explanation of why they are not an appropriate solution;</w:t>
      </w:r>
    </w:p>
    <w:p xmlns:tce="http://www.TCE.com">
      <w:pPr>
        <w:pStyle w:val="ListNumber2"/>
        <!--depth 2-->
        <w:numPr>
          <w:ilvl w:val="1"/>
          <w:numId w:val="445"/>
        </w:numPr>
      </w:pPr>
      <w:r>
        <w:t/>
      </w:r>
      <w:r>
        <w:t>(9)</w:t>
      </w:r>
      <w:r>
        <w:t xml:space="preserve"> The contract type, product and service code(s), and North American Industry Classification Systems code(s); and</w:t>
      </w:r>
    </w:p>
    <w:p xmlns:tce="http://www.TCE.com">
      <w:pPr>
        <w:pStyle w:val="ListNumber2"/>
        <!--depth 2-->
        <w:numPr>
          <w:ilvl w:val="1"/>
          <w:numId w:val="44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5"/>
        </w:numPr>
      </w:pPr>
      <w:r>
        <w:t/>
      </w:r>
      <w:r>
        <w:t>(12)</w:t>
      </w:r>
      <w:r>
        <w:t xml:space="preserve"> Name(s) of key points of contacts for the planned acquisition.</w:t>
      </w:r>
    </w:p>
    <w:p xmlns:tce="http://www.TCE.com">
      <w:pPr>
        <w:pStyle w:val="ListNumber"/>
        <!--depth 1-->
        <w:numPr>
          <w:ilvl w:val="0"/>
          <w:numId w:val="442"/>
        </w:numPr>
      </w:pPr>
      <w:r>
        <w:t/>
      </w:r>
      <w:r>
        <w:t>(f)</w:t>
      </w:r>
      <w:r>
        <w:t xml:space="preserve"> </w:t>
      </w:r>
      <w:r>
        <w:rPr>
          <w:i/>
        </w:rPr>
        <w:t>Approval.</w:t>
      </w:r>
      <w:r>
        <w:t>The SPE is the designated agency approving authority for AoAs.</w:t>
      </w:r>
    </w:p>
    <!--Topic unique_254-->
    <w:p xmlns:tce="http://www.TCE.com">
      <w:pPr>
        <w:pStyle w:val="Heading5"/>
      </w:pPr>
      <w:bookmarkStart w:id="1208" w:name="_Numd19e25895"/>
      <w:bookmarkStart w:id="1209" w:name="_Refd19e25895"/>
      <w:bookmarkStart w:id="1210" w:name="_Tocd19e25895"/>
      <w:r>
        <w:t/>
      </w:r>
      <w:r>
        <w:t>507.7103</w:t>
      </w:r>
      <w:r>
        <w:t xml:space="preserve"> Business cases for GWACs.</w:t>
      </w:r>
      <w:bookmarkEnd w:id="1209"/>
      <w:bookmarkEnd w:id="1210"/>
      <w:bookmarkEnd w:id="1208"/>
    </w:p>
    <w:p xmlns:tce="http://www.TCE.com">
      <w:pPr>
        <w:pStyle w:val="ListNumber"/>
        <!--depth 1-->
        <w:numPr>
          <w:ilvl w:val="0"/>
          <w:numId w:val="446"/>
        </w:numPr>
      </w:pPr>
      <w:r>
        <w:t/>
      </w:r>
      <w:r>
        <w:t>(a)</w:t>
      </w:r>
      <w:r>
        <w:t xml:space="preserve"> </w:t>
      </w:r>
      <w:r>
        <w:rPr>
          <w:i/>
        </w:rPr>
        <w:t>General</w:t>
      </w:r>
      <w:r>
        <w:t xml:space="preserve">. A business case is required for the establishment of a new Governmentwide Acquisition Contract (GWAC) (see definition at </w:t>
      </w:r>
      <w:hyperlink r:id="rIdHyperlink188">
        <w:r>
          <w:rPr>
            <w:rStyle w:val="Hyperlink"/>
          </w:rPr>
          <w:t>FAR 2.101</w:t>
        </w:r>
      </w:hyperlink>
      <w:r>
        <w:t>) including the next generation of an existing GWAC.</w:t>
      </w:r>
    </w:p>
    <w:p xmlns:tce="http://www.TCE.com">
      <w:pPr>
        <w:pStyle w:val="ListNumber"/>
        <!--depth 1-->
        <w:numPr>
          <w:ilvl w:val="0"/>
          <w:numId w:val="446"/>
        </w:numPr>
      </w:pPr>
      <w:r>
        <w:t/>
      </w:r>
      <w:r>
        <w:t>(b)</w:t>
      </w:r>
      <w:r>
        <w:t xml:space="preserve"> </w:t>
      </w:r>
      <w:r>
        <w:rPr>
          <w:i/>
        </w:rPr>
        <w:t>Timeframe for development</w:t>
      </w:r>
      <w:r>
        <w:t xml:space="preserve">. A business case shall generally be developed no less than 18-24 months prior to award (see </w:t>
      </w:r>
      <w:hyperlink r:id="rIdHyperlink18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_Numd19e22421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6"/>
        </w:numPr>
      </w:pPr>
      <w:r>
        <w:t/>
      </w:r>
      <w:r>
        <w:t>(d)</w:t>
      </w:r>
      <w:r>
        <w:t xml:space="preserve"> Business case Content. A GWAC Business Case Analysis sample is available on the Category Management, AoAs &amp; Business Cases page on the GSA Acquisition Portal at </w:t>
      </w:r>
      <w:hyperlink r:id="rIdHyperlink19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7"/>
        </w:numPr>
      </w:pPr>
      <w:r>
        <w:t/>
      </w:r>
      <w:r>
        <w:t>(2)</w:t>
      </w:r>
      <w:r>
        <w:t xml:space="preserve"> The name of the agency, the contracting activity, and requiring activity(ies);</w:t>
      </w:r>
    </w:p>
    <w:p xmlns:tce="http://www.TCE.com">
      <w:pPr>
        <w:pStyle w:val="ListNumber2"/>
        <!--depth 2-->
        <w:numPr>
          <w:ilvl w:val="1"/>
          <w:numId w:val="447"/>
        </w:numPr>
      </w:pPr>
      <w:r>
        <w:t/>
      </w:r>
      <w:r>
        <w:t>(3)</w:t>
      </w:r>
      <w:r>
        <w:t xml:space="preserve"> Description of the scope of the GWAC;</w:t>
      </w:r>
    </w:p>
    <w:p xmlns:tce="http://www.TCE.com">
      <w:pPr>
        <w:pStyle w:val="ListNumber2"/>
        <!--depth 2-->
        <w:numPr>
          <w:ilvl w:val="1"/>
          <w:numId w:val="447"/>
        </w:numPr>
      </w:pPr>
      <w:r>
        <w:t/>
      </w:r>
      <w:r>
        <w:t>(4)</w:t>
      </w:r>
      <w:r>
        <w:t xml:space="preserve"> The spend category(ies) and subcategory(ies) associated with the planned acquisition;</w:t>
      </w:r>
    </w:p>
    <w:p xmlns:tce="http://www.TCE.com">
      <w:pPr>
        <w:pStyle w:val="ListNumber2"/>
        <!--depth 2-->
        <w:numPr>
          <w:ilvl w:val="1"/>
          <w:numId w:val="447"/>
        </w:numPr>
      </w:pPr>
      <w:r>
        <w:t/>
      </w:r>
      <w:r>
        <w:t>(5)</w:t>
      </w:r>
      <w:r>
        <w:t xml:space="preserve"> The total contract value and spend;</w:t>
      </w:r>
    </w:p>
    <w:p xmlns:tce="http://www.TCE.com">
      <w:pPr>
        <w:pStyle w:val="ListNumber2"/>
        <!--depth 2-->
        <w:numPr>
          <w:ilvl w:val="1"/>
          <w:numId w:val="447"/>
        </w:numPr>
      </w:pPr>
      <w:r>
        <w:t/>
      </w:r>
      <w:r>
        <w:t>(6)</w:t>
      </w:r>
      <w:r>
        <w:t xml:space="preserve"> The anticipated contract tier;</w:t>
      </w:r>
    </w:p>
    <w:p xmlns:tce="http://www.TCE.com">
      <w:pPr>
        <w:pStyle w:val="ListNumber2"/>
        <!--depth 2-->
        <w:numPr>
          <w:ilvl w:val="1"/>
          <w:numId w:val="447"/>
        </w:numPr>
      </w:pPr>
      <w:r>
        <w:t/>
      </w:r>
      <w:r>
        <w:t>(7)</w:t>
      </w:r>
      <w:r>
        <w:t xml:space="preserve"> Identification of existing contracts, if applicable;</w:t>
      </w:r>
    </w:p>
    <w:p xmlns:tce="http://www.TCE.com">
      <w:pPr>
        <w:pStyle w:val="ListNumber2"/>
        <!--depth 2-->
        <w:numPr>
          <w:ilvl w:val="1"/>
          <w:numId w:val="447"/>
        </w:numPr>
      </w:pPr>
      <w:r>
        <w:t/>
      </w:r>
      <w:r>
        <w:t>(8)</w:t>
      </w:r>
      <w:r>
        <w:t xml:space="preserve"> The contract type, order type(s), product and service code(s), and North American Industry Classification Systems code(s);</w:t>
      </w:r>
    </w:p>
    <w:p xmlns:tce="http://www.TCE.com">
      <w:pPr>
        <w:pStyle w:val="ListNumber2"/>
        <!--depth 2-->
        <w:numPr>
          <w:ilvl w:val="1"/>
          <w:numId w:val="447"/>
        </w:numPr>
      </w:pPr>
      <w:r>
        <w:t/>
      </w:r>
      <w:r>
        <w:t>(9)</w:t>
      </w:r>
      <w:r>
        <w:t xml:space="preserve"> A discussion of the planned GWAC’s:</w:t>
      </w:r>
    </w:p>
    <w:p xmlns:tce="http://www.TCE.com">
      <w:pPr>
        <w:pStyle w:val="ListNumber3"/>
        <!--depth 3-->
        <w:numPr>
          <w:ilvl w:val="2"/>
          <w:numId w:val="448"/>
        </w:numPr>
      </w:pPr>
      <w:r>
        <w:t/>
      </w:r>
      <w:r>
        <w:t>(i)</w:t>
      </w:r>
      <w:r>
        <w:t xml:space="preserve"> Uniqueness;</w:t>
      </w:r>
    </w:p>
    <w:p xmlns:tce="http://www.TCE.com">
      <w:pPr>
        <w:pStyle w:val="ListNumber3"/>
        <!--depth 3-->
        <w:numPr>
          <w:ilvl w:val="2"/>
          <w:numId w:val="448"/>
        </w:numPr>
      </w:pPr>
      <w:r>
        <w:t/>
      </w:r>
      <w:r>
        <w:t>(ii)</w:t>
      </w:r>
      <w:r>
        <w:t xml:space="preserve"> Benefits;</w:t>
      </w:r>
    </w:p>
    <w:p xmlns:tce="http://www.TCE.com">
      <w:pPr>
        <w:pStyle w:val="ListNumber3"/>
        <!--depth 3-->
        <w:numPr>
          <w:ilvl w:val="2"/>
          <w:numId w:val="448"/>
        </w:numPr>
      </w:pPr>
      <w:r>
        <w:t/>
      </w:r>
      <w:r>
        <w:t>(iii)</w:t>
      </w:r>
      <w:r>
        <w:t xml:space="preserve"> Prices paid;</w:t>
      </w:r>
    </w:p>
    <w:p xmlns:tce="http://www.TCE.com">
      <w:pPr>
        <w:pStyle w:val="ListNumber3"/>
        <!--depth 3-->
        <w:numPr>
          <w:ilvl w:val="2"/>
          <w:numId w:val="448"/>
        </w:numPr>
      </w:pPr>
      <w:r>
        <w:t/>
      </w:r>
      <w:r>
        <w:t>(iv)</w:t>
      </w:r>
      <w:r>
        <w:t xml:space="preserve"> Small business opportunities;</w:t>
      </w:r>
    </w:p>
    <w:p xmlns:tce="http://www.TCE.com">
      <w:pPr>
        <w:pStyle w:val="ListNumber3"/>
        <!--depth 3-->
        <w:numPr>
          <w:ilvl w:val="2"/>
          <w:numId w:val="448"/>
        </w:numPr>
      </w:pPr>
      <w:r>
        <w:t/>
      </w:r>
      <w:r>
        <w:t>(v)</w:t>
      </w:r>
      <w:r>
        <w:t xml:space="preserve"> Anticipated demand;</w:t>
      </w:r>
    </w:p>
    <w:p xmlns:tce="http://www.TCE.com">
      <w:pPr>
        <w:pStyle w:val="ListNumber3"/>
        <!--depth 3-->
        <w:numPr>
          <w:ilvl w:val="2"/>
          <w:numId w:val="448"/>
        </w:numPr>
      </w:pPr>
      <w:r>
        <w:t/>
      </w:r>
      <w:r>
        <w:t>(vi)</w:t>
      </w:r>
      <w:r>
        <w:t xml:space="preserve"> Cost and fees;</w:t>
      </w:r>
    </w:p>
    <w:p xmlns:tce="http://www.TCE.com">
      <w:pPr>
        <w:pStyle w:val="ListNumber3"/>
        <!--depth 3-->
        <w:numPr>
          <w:ilvl w:val="2"/>
          <w:numId w:val="448"/>
        </w:numPr>
      </w:pPr>
      <w:r>
        <w:t/>
      </w:r>
      <w:r>
        <w:t>(vii)</w:t>
      </w:r>
      <w:r>
        <w:t xml:space="preserve"> Vendor management; and</w:t>
      </w:r>
    </w:p>
    <w:p xmlns:tce="http://www.TCE.com">
      <w:pPr>
        <w:pStyle w:val="ListNumber3"/>
        <!--depth 3-->
        <w:numPr>
          <w:ilvl w:val="2"/>
          <w:numId w:val="448"/>
        </w:numPr>
      </w:pPr>
      <w:r>
        <w:t/>
      </w:r>
      <w:r>
        <w:t>(viii)</w:t>
      </w:r>
      <w:r>
        <w:t xml:space="preserve"> Acquisition Gateway best practices.</w:t>
      </w:r>
    </w:p>
    <w:p xmlns:tce="http://www.TCE.com">
      <w:pPr>
        <w:pStyle w:val="ListNumber2"/>
        <!--depth 2-->
        <w:numPr>
          <w:ilvl w:val="1"/>
          <w:numId w:val="44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7"/>
        </w:numPr>
      </w:pPr>
      <w:r>
        <w:t/>
      </w:r>
      <w:r>
        <w:t>(11)</w:t>
      </w:r>
      <w:r>
        <w:t xml:space="preserve"> Name(s) of key points of contacts for the planned acquisition.</w:t>
      </w:r>
    </w:p>
    <w:p xmlns:tce="http://www.TCE.com">
      <w:pPr>
        <w:pStyle w:val="ListNumber"/>
        <!--depth 1-->
        <w:numPr>
          <w:ilvl w:val="0"/>
          <w:numId w:val="446"/>
        </w:numPr>
      </w:pPr>
      <w:r>
        <w:t/>
      </w:r>
      <w:r>
        <w:t>(e)</w:t>
      </w:r>
      <w:r>
        <w:t xml:space="preserve"> </w:t>
      </w:r>
      <w:r>
        <w:rPr>
          <w:i/>
        </w:rPr>
        <w:t>Approval</w:t>
      </w:r>
      <w:r>
        <w:t>. The SPE is the designated agency approving authority for business cases.</w:t>
      </w:r>
    </w:p>
    <!--Topic unique_255-->
    <w:p xmlns:tce="http://www.TCE.com">
      <w:pPr>
        <w:pStyle w:val="Heading5"/>
      </w:pPr>
      <w:bookmarkStart w:id="1211" w:name="_Numd19e26119"/>
      <w:bookmarkStart w:id="1212" w:name="_Refd19e26119"/>
      <w:bookmarkStart w:id="1213" w:name="_Tocd19e26119"/>
      <w:r>
        <w:t/>
      </w:r>
      <w:r>
        <w:t>507.7104</w:t>
      </w:r>
      <w:r>
        <w:t xml:space="preserve"> Executive Agent Designations</w:t>
      </w:r>
      <w:bookmarkEnd w:id="1212"/>
      <w:bookmarkEnd w:id="1213"/>
      <w:bookmarkEnd w:id="1211"/>
    </w:p>
    <w:p xmlns:tce="http://www.TCE.com">
      <w:pPr>
        <w:pStyle w:val="ListNumber"/>
        <!--depth 1-->
        <w:numPr>
          <w:ilvl w:val="0"/>
          <w:numId w:val="449"/>
        </w:numPr>
      </w:pPr>
      <w:r>
        <w:t/>
      </w:r>
      <w:r>
        <w:t>(a)</w:t>
      </w:r>
      <w:r>
        <w:t xml:space="preserve"> </w:t>
      </w:r>
      <w:r>
        <w:rPr>
          <w:i/>
        </w:rPr>
        <w:t>General</w:t>
      </w:r>
      <w:r>
        <w:t>.</w:t>
      </w:r>
    </w:p>
    <w:p xmlns:tce="http://www.TCE.com">
      <w:pPr>
        <w:pStyle w:val="ListNumber2"/>
        <!--depth 2-->
        <w:numPr>
          <w:ilvl w:val="1"/>
          <w:numId w:val="450"/>
        </w:numPr>
      </w:pPr>
      <w:r>
        <w:t/>
      </w:r>
      <w:r>
        <w:t>(1)</w:t>
      </w:r>
      <w:r>
        <w:t>OMB issues executive agent designations to Federal agencies to establish and operate GWACs, per 40 U.S.C. § 11302.</w:t>
      </w:r>
    </w:p>
    <w:p xmlns:tce="http://www.TCE.com">
      <w:pPr>
        <w:pStyle w:val="ListNumber2"/>
        <!--depth 2-->
        <w:numPr>
          <w:ilvl w:val="1"/>
          <w:numId w:val="45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0"/>
        </w:numPr>
      </w:pPr>
      <w:r>
        <w:t/>
      </w:r>
      <w:r>
        <w:t>(3)</w:t>
      </w:r>
      <w:r>
        <w:t xml:space="preserve">OMB requires an alternative of analysis (see </w:t>
      </w:r>
      <w:r>
        <w:rPr>
          <w:color w:val="0000FF"/>
        </w:rPr>
        <w:fldChar w:fldCharType="begin"/>
      </w:r>
      <w:r>
        <w:rPr>
          <w:color w:val="0000FF"/>
        </w:rPr>
        <w:instrText xml:space="preserve"> REF _Numd19e25895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_Numd19e25895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9"/>
        </w:numPr>
      </w:pPr>
      <w:r>
        <w:t/>
      </w:r>
      <w:r>
        <w:t>(b)</w:t>
      </w:r>
      <w:r>
        <w:t xml:space="preserve"> </w:t>
      </w:r>
      <w:r>
        <w:rPr>
          <w:i/>
        </w:rPr>
        <w:t>Exceptions</w:t>
      </w:r>
      <w:r>
        <w:t>. Any statute that designates an executive agent does not require a request to OMB, including the GSA AutoChoice Program (</w:t>
      </w:r>
      <w:hyperlink r:id="rIdHyperlink191">
        <w:r>
          <w:rPr>
            <w:rStyle w:val="Hyperlink"/>
          </w:rPr>
          <w:t>Pub.L. 107-217, Aug. 21, 2002</w:t>
        </w:r>
      </w:hyperlink>
      <w:r>
        <w:t>) and GSA City Pair Program (CPP) (</w:t>
      </w:r>
      <w:hyperlink r:id="rIdHyperlink192">
        <w:r>
          <w:rPr>
            <w:rStyle w:val="Hyperlink"/>
          </w:rPr>
          <w:t>Pub. L. 96-192, Feb. 15, 1980</w:t>
        </w:r>
      </w:hyperlink>
      <w:r>
        <w:t>).</w:t>
      </w:r>
    </w:p>
    <w:p xmlns:tce="http://www.TCE.com">
      <w:pPr>
        <w:pStyle w:val="ListNumber"/>
        <!--depth 1-->
        <w:numPr>
          <w:ilvl w:val="0"/>
          <w:numId w:val="449"/>
        </w:numPr>
      </w:pPr>
      <w:r>
        <w:t/>
      </w:r>
      <w:r>
        <w:t>(c)</w:t>
      </w:r>
      <w:r>
        <w:t xml:space="preserve"> </w:t>
      </w:r>
      <w:r>
        <w:rPr>
          <w:i/>
        </w:rPr>
        <w:t>Timeframe for development</w:t>
      </w:r>
      <w:r>
        <w:t xml:space="preserve">. An executive agent designation shall generally be developed no less than 18-24 months prior to award (see </w:t>
      </w:r>
      <w:hyperlink r:id="rIdHyperlink19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_Numd19e22421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9"/>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214" w:name="_Numd19e26230"/>
      <w:bookmarkStart w:id="1215" w:name="_Refd19e26230"/>
      <w:bookmarkStart w:id="1216" w:name="_Tocd19e26230"/>
      <w:r>
        <w:t/>
      </w:r>
      <w:r>
        <w:t>Part 508</w:t>
      </w:r>
      <w:r>
        <w:t xml:space="preserve"> - Required Sources of Supplies And Services</w:t>
      </w:r>
      <w:bookmarkEnd w:id="1215"/>
      <w:bookmarkEnd w:id="1216"/>
      <w:bookmarkEnd w:id="1214"/>
    </w:p>
    <w:p xmlns:tce="http://www.TCE.com">
      <w:pPr>
        <w:pStyle w:val="ListBullet"/>
        <!--depth 1-->
        <w:numPr>
          <w:ilvl w:val="0"/>
          <w:numId w:val="451"/>
        </w:numPr>
      </w:pPr>
      <w:r>
        <w:t/>
      </w:r>
      <w:r>
        <w:rPr>
          <w:color w:val="0000FF"/>
        </w:rPr>
        <w:fldChar w:fldCharType="begin"/>
      </w:r>
      <w:r>
        <w:rPr>
          <w:color w:val="0000FF"/>
        </w:rPr>
        <w:instrText xml:space="preserve"> REF _Numd19e26387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_Numd19e26400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_Numd19e26510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_Numd19e26532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_Numd19e26556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_Numd19e26569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_Numd19e26582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_Numd19e26616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_Numd19e26635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_Numd19e26648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_Numd19e26661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_Numd19e26710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_Numd19e26772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_Numd19e26806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_Numd19e26826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_Numd19e26839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217" w:name="_Numd19e26387"/>
      <w:bookmarkStart w:id="1218" w:name="_Refd19e26387"/>
      <w:bookmarkStart w:id="1219" w:name="_Tocd19e26387"/>
      <w:r>
        <w:t/>
      </w:r>
      <w:r>
        <w:t>Subpart 508.4</w:t>
      </w:r>
      <w:r>
        <w:t xml:space="preserve"> - Federal Supply Schedules</w:t>
      </w:r>
      <w:bookmarkEnd w:id="1218"/>
      <w:bookmarkEnd w:id="1219"/>
      <w:bookmarkEnd w:id="1217"/>
    </w:p>
    <!--Topic unique_267-->
    <w:p xmlns:tce="http://www.TCE.com">
      <w:pPr>
        <w:pStyle w:val="Heading5"/>
      </w:pPr>
      <w:bookmarkStart w:id="1220" w:name="_Numd19e26400"/>
      <w:bookmarkStart w:id="1221" w:name="_Refd19e26400"/>
      <w:bookmarkStart w:id="1222" w:name="_Tocd19e26400"/>
      <w:r>
        <w:t/>
      </w:r>
      <w:r>
        <w:t>508.403</w:t>
      </w:r>
      <w:r>
        <w:t xml:space="preserve"> Applicability</w:t>
      </w:r>
      <w:bookmarkEnd w:id="1221"/>
      <w:bookmarkEnd w:id="1222"/>
      <w:bookmarkEnd w:id="1220"/>
    </w:p>
    <w:p xmlns:tce="http://www.TCE.com">
      <w:pPr>
        <w:pStyle w:val="BodyText"/>
      </w:pPr>
      <w:r>
        <w:t>This section establishes special ordering procedures when considering use of LPTA.</w:t>
      </w:r>
    </w:p>
    <w:p xmlns:tce="http://www.TCE.com">
      <w:pPr>
        <w:pStyle w:val="ListNumber"/>
        <!--depth 1-->
        <w:numPr>
          <w:ilvl w:val="0"/>
          <w:numId w:val="458"/>
        </w:numPr>
      </w:pPr>
      <w:bookmarkStart w:id="1224" w:name="_Tocd19e26413"/>
      <w:bookmarkStart w:id="1223" w:name="_Refd19e2641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4">
        <w:r>
          <w:rPr>
            <w:rStyle w:val="Hyperlink"/>
          </w:rPr>
          <w:t>41 U.S.C. 3701</w:t>
        </w:r>
      </w:hyperlink>
      <w:r>
        <w:t>).</w:t>
      </w:r>
      <w:bookmarkEnd w:id="1223"/>
      <w:bookmarkEnd w:id="1224"/>
    </w:p>
    <w:p xmlns:tce="http://www.TCE.com">
      <w:pPr>
        <w:pStyle w:val="ListNumber"/>
        <!--depth 1-->
        <w:numPr>
          <w:ilvl w:val="0"/>
          <w:numId w:val="458"/>
        </w:numPr>
      </w:pPr>
      <w:bookmarkStart w:id="1226" w:name="_Tocd19e26427"/>
      <w:bookmarkStart w:id="1225" w:name="_Refd19e26427"/>
      <w:r>
        <w:t/>
      </w:r>
      <w:r>
        <w:t>(b)</w:t>
      </w:r>
      <w:r>
        <w:t xml:space="preserve"> </w:t>
      </w:r>
      <w:r>
        <w:rPr>
          <w:i/>
        </w:rPr>
        <w:t>Evaluation of order/BPA price</w:t>
      </w:r>
      <w:r>
        <w:t xml:space="preserve">. The contracting officer may base their award determination on the level of effort and price as described in FAR </w:t>
      </w:r>
      <w:hyperlink r:id="rIdHyperlink19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9"/>
        </w:numPr>
      </w:pPr>
      <w:bookmarkStart w:id="1228" w:name="_Tocd19e26442"/>
      <w:bookmarkStart w:id="1227" w:name="_Refd19e26442"/>
      <w:r>
        <w:t/>
      </w:r>
      <w:r>
        <w:t>(1)</w:t>
      </w:r>
      <w:r>
        <w:t>Personal Protective Equipment (PPE) from a medical context, such as gloves and masks, may be purchased using LPTA. PPE from a law enforcement context, such as body armor, should not be procured through LPTA.</w:t>
      </w:r>
      <w:bookmarkEnd w:id="1227"/>
      <w:bookmarkEnd w:id="1228"/>
    </w:p>
    <w:p xmlns:tce="http://www.TCE.com">
      <w:pPr>
        <w:pStyle w:val="ListNumber2"/>
        <!--depth 2-->
        <w:numPr>
          <w:ilvl w:val="1"/>
          <w:numId w:val="459"/>
        </w:numPr>
      </w:pPr>
      <w:bookmarkStart w:id="1230" w:name="_Tocd19e26449"/>
      <w:bookmarkStart w:id="1229" w:name="_Refd19e26449"/>
      <w:r>
        <w:t/>
      </w:r>
      <w:r>
        <w:t>(2)</w:t>
      </w:r>
      <w:r>
        <w:t>Information technology services should not be procured through LPTA.</w:t>
      </w:r>
      <w:bookmarkEnd w:id="1229"/>
      <w:bookmarkEnd w:id="1230"/>
    </w:p>
    <w:p xmlns:tce="http://www.TCE.com">
      <w:pPr>
        <w:pStyle w:val="ListNumber2"/>
        <!--depth 2-->
        <w:numPr>
          <w:ilvl w:val="1"/>
          <w:numId w:val="459"/>
        </w:numPr>
      </w:pPr>
      <w:bookmarkStart w:id="1232" w:name="_Tocd19e26456"/>
      <w:bookmarkStart w:id="1231" w:name="_Refd19e26456"/>
      <w:r>
        <w:t/>
      </w:r>
      <w:r>
        <w:t>(3)</w:t>
      </w:r>
      <w:r>
        <w:t>Professional services should not be procured on an LPTA basis.</w:t>
      </w:r>
      <w:bookmarkEnd w:id="1231"/>
      <w:bookmarkEnd w:id="1232"/>
    </w:p>
    <w:p xmlns:tce="http://www.TCE.com">
      <w:pPr>
        <w:pStyle w:val="ListNumber2"/>
        <!--depth 2-->
        <w:numPr>
          <w:ilvl w:val="1"/>
          <w:numId w:val="459"/>
        </w:numPr>
      </w:pPr>
      <w:bookmarkStart w:id="1234" w:name="_Tocd19e26463"/>
      <w:bookmarkStart w:id="1233" w:name="_Refd19e26463"/>
      <w:r>
        <w:t/>
      </w:r>
      <w:r>
        <w:t>(4)</w:t>
      </w:r>
      <w:r>
        <w:t>Cyber-security services should not be procured on an LPTA basis.</w:t>
      </w:r>
      <w:bookmarkEnd w:id="1233"/>
      <w:bookmarkEnd w:id="1234"/>
      <w:bookmarkEnd w:id="1225"/>
      <w:bookmarkEnd w:id="1226"/>
    </w:p>
    <w:p xmlns:tce="http://www.TCE.com">
      <w:pPr>
        <w:pStyle w:val="ListNumber"/>
        <!--depth 1-->
        <w:numPr>
          <w:ilvl w:val="0"/>
          <w:numId w:val="458"/>
        </w:numPr>
      </w:pPr>
      <w:bookmarkStart w:id="1236" w:name="_Tocd19e26471"/>
      <w:bookmarkStart w:id="1235" w:name="_Refd19e2647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_Numd19e33975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_Numd19e37447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97">
        <w:r>
          <w:rPr>
            <w:rStyle w:val="Hyperlink"/>
          </w:rPr>
          <w:t>8.405-1</w:t>
        </w:r>
      </w:hyperlink>
      <w:r>
        <w:t xml:space="preserve">(g)(5) and FAR </w:t>
      </w:r>
      <w:hyperlink r:id="rIdHyperlink198">
        <w:r>
          <w:rPr>
            <w:rStyle w:val="Hyperlink"/>
          </w:rPr>
          <w:t>8.405-2</w:t>
        </w:r>
      </w:hyperlink>
      <w:r>
        <w:t>(d).</w:t>
      </w:r>
      <w:bookmarkEnd w:id="1235"/>
      <w:bookmarkEnd w:id="1236"/>
    </w:p>
    <!--Topic unique_268-->
    <w:p xmlns:tce="http://www.TCE.com">
      <w:pPr>
        <w:pStyle w:val="Heading5"/>
      </w:pPr>
      <w:bookmarkStart w:id="1237" w:name="_Numd19e26510"/>
      <w:bookmarkStart w:id="1238" w:name="_Refd19e26510"/>
      <w:bookmarkStart w:id="1239" w:name="_Tocd19e26510"/>
      <w:r>
        <w:t/>
      </w:r>
      <w:r>
        <w:t>508.404</w:t>
      </w:r>
      <w:r>
        <w:t xml:space="preserve"> Use of Federal Supply Schedules.</w:t>
      </w:r>
      <w:bookmarkEnd w:id="1238"/>
      <w:bookmarkEnd w:id="1239"/>
      <w:bookmarkEnd w:id="123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_Numd19e38752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40" w:name="_Numd19e26532"/>
      <w:bookmarkStart w:id="1241" w:name="_Refd19e26532"/>
      <w:bookmarkStart w:id="1242" w:name="_Tocd19e26532"/>
      <w:r>
        <w:t/>
      </w:r>
      <w:r>
        <w:t>508.405</w:t>
      </w:r>
      <w:r>
        <w:t xml:space="preserve"> Ordering procedures for Federal Supply Schedules.</w:t>
      </w:r>
      <w:bookmarkEnd w:id="1241"/>
      <w:bookmarkEnd w:id="1242"/>
      <w:bookmarkEnd w:id="1240"/>
    </w:p>
    <w:p xmlns:tce="http://www.TCE.com">
      <w:pPr>
        <w:pStyle w:val="BodyText"/>
      </w:pPr>
      <w:r>
        <w:t xml:space="preserve">COs shall follow the INFORM procedures in section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43" w:name="_Numd19e26556"/>
      <w:bookmarkStart w:id="1244" w:name="_Refd19e26556"/>
      <w:bookmarkStart w:id="1245" w:name="_Tocd19e26556"/>
      <w:r>
        <w:t/>
      </w:r>
      <w:r>
        <w:t>Subpart 508.6</w:t>
      </w:r>
      <w:r>
        <w:t xml:space="preserve"> - Acquisition from Federal Prison Industries, Inc.</w:t>
      </w:r>
      <w:bookmarkEnd w:id="1244"/>
      <w:bookmarkEnd w:id="1245"/>
      <w:bookmarkEnd w:id="1243"/>
    </w:p>
    <!--Topic unique_271-->
    <w:p xmlns:tce="http://www.TCE.com">
      <w:pPr>
        <w:pStyle w:val="Heading5"/>
      </w:pPr>
      <w:bookmarkStart w:id="1246" w:name="_Numd19e26569"/>
      <w:bookmarkStart w:id="1247" w:name="_Refd19e26569"/>
      <w:bookmarkStart w:id="1248" w:name="_Tocd19e26569"/>
      <w:r>
        <w:t/>
      </w:r>
      <w:r>
        <w:t>508.604</w:t>
      </w:r>
      <w:r>
        <w:t xml:space="preserve"> Ordering procedures.</w:t>
      </w:r>
      <w:bookmarkEnd w:id="1247"/>
      <w:bookmarkEnd w:id="1248"/>
      <w:bookmarkEnd w:id="1246"/>
    </w:p>
    <!--Topic unique_272-->
    <w:p xmlns:tce="http://www.TCE.com">
      <w:pPr>
        <w:pStyle w:val="Heading6"/>
      </w:pPr>
      <w:bookmarkStart w:id="1249" w:name="_Numd19e26582"/>
      <w:bookmarkStart w:id="1250" w:name="_Refd19e26582"/>
      <w:bookmarkStart w:id="1251" w:name="_Tocd19e26582"/>
      <w:r>
        <w:t/>
      </w:r>
      <w:r>
        <w:t>508.604-70</w:t>
      </w:r>
      <w:r>
        <w:t xml:space="preserve"> Delinquent delivery orders.</w:t>
      </w:r>
      <w:bookmarkEnd w:id="1250"/>
      <w:bookmarkEnd w:id="1251"/>
      <w:bookmarkEnd w:id="1249"/>
    </w:p>
    <w:p xmlns:tce="http://www.TCE.com">
      <w:pPr>
        <w:pStyle w:val="ListNumber"/>
        <!--depth 1-->
        <w:numPr>
          <w:ilvl w:val="0"/>
          <w:numId w:val="460"/>
        </w:numPr>
      </w:pPr>
      <w:bookmarkStart w:id="1253" w:name="_Tocd19e26591"/>
      <w:bookmarkStart w:id="1252" w:name="_Refd19e26591"/>
      <w:r>
        <w:t/>
      </w:r>
      <w:r>
        <w:t>(a)</w:t>
      </w:r>
      <w:r>
        <w:t xml:space="preserve">  Establish delivery schedules based on the lead time required by Federal Prison Industries (FPI).</w:t>
      </w:r>
    </w:p>
    <w:p xmlns:tce="http://www.TCE.com">
      <w:pPr>
        <w:pStyle w:val="ListNumber"/>
        <!--depth 1-->
        <w:numPr>
          <w:ilvl w:val="0"/>
          <w:numId w:val="460"/>
        </w:numPr>
      </w:pPr>
      <w:r>
        <w:t/>
      </w:r>
      <w:r>
        <w:t>(b)</w:t>
      </w:r>
      <w:r>
        <w:t xml:space="preserve">  You may use delinquent orders as the reason for requesting clearance to procure from other sources until FPI can make deliveries.</w:t>
      </w:r>
      <w:bookmarkEnd w:id="1252"/>
      <w:bookmarkEnd w:id="1253"/>
    </w:p>
    <!--Topic unique_273-->
    <w:p xmlns:tce="http://www.TCE.com">
      <w:pPr>
        <w:pStyle w:val="Heading5"/>
      </w:pPr>
      <w:bookmarkStart w:id="1254" w:name="_Numd19e26616"/>
      <w:bookmarkStart w:id="1255" w:name="_Refd19e26616"/>
      <w:bookmarkStart w:id="1256" w:name="_Tocd19e26616"/>
      <w:r>
        <w:t/>
      </w:r>
      <w:r>
        <w:t>508.605</w:t>
      </w:r>
      <w:r>
        <w:t xml:space="preserve"> Clearances.</w:t>
      </w:r>
      <w:bookmarkEnd w:id="1255"/>
      <w:bookmarkEnd w:id="1256"/>
      <w:bookmarkEnd w:id="1254"/>
    </w:p>
    <w:p xmlns:tce="http://www.TCE.com">
      <w:pPr>
        <w:pStyle w:val="BodyText"/>
      </w:pPr>
      <w:r>
        <w:t>Cite FPI clearance numbers in solicitations and award documents.</w:t>
      </w:r>
    </w:p>
    <!--Topic unique_274-->
    <w:p xmlns:tce="http://www.TCE.com">
      <w:pPr>
        <w:pStyle w:val="Heading4"/>
      </w:pPr>
      <w:bookmarkStart w:id="1257" w:name="_Numd19e26635"/>
      <w:bookmarkStart w:id="1258" w:name="_Refd19e26635"/>
      <w:bookmarkStart w:id="1259" w:name="_Tocd19e26635"/>
      <w:r>
        <w:t/>
      </w:r>
      <w:r>
        <w:t>Subpart 508.7</w:t>
      </w:r>
      <w:r>
        <w:t xml:space="preserve"> - Acquisition from Nonprofit Agencies Employing People Who Are Blind or Severely Disabled</w:t>
      </w:r>
      <w:bookmarkEnd w:id="1258"/>
      <w:bookmarkEnd w:id="1259"/>
      <w:bookmarkEnd w:id="1257"/>
    </w:p>
    <!--Topic unique_275-->
    <w:p xmlns:tce="http://www.TCE.com">
      <w:pPr>
        <w:pStyle w:val="Heading5"/>
      </w:pPr>
      <w:bookmarkStart w:id="1260" w:name="_Numd19e26648"/>
      <w:bookmarkStart w:id="1261" w:name="_Refd19e26648"/>
      <w:bookmarkStart w:id="1262" w:name="_Tocd19e26648"/>
      <w:r>
        <w:t/>
      </w:r>
      <w:r>
        <w:t>508.705</w:t>
      </w:r>
      <w:r>
        <w:t xml:space="preserve"> Procedures.</w:t>
      </w:r>
      <w:bookmarkEnd w:id="1261"/>
      <w:bookmarkEnd w:id="1262"/>
      <w:bookmarkEnd w:id="1260"/>
    </w:p>
    <!--Topic unique_276-->
    <w:p xmlns:tce="http://www.TCE.com">
      <w:pPr>
        <w:pStyle w:val="Heading6"/>
      </w:pPr>
      <w:bookmarkStart w:id="1263" w:name="_Numd19e26661"/>
      <w:bookmarkStart w:id="1264" w:name="_Refd19e26661"/>
      <w:bookmarkStart w:id="1265" w:name="_Tocd19e26661"/>
      <w:r>
        <w:t/>
      </w:r>
      <w:r>
        <w:t>508.705-4</w:t>
      </w:r>
      <w:r>
        <w:t xml:space="preserve"> Compliance with orders.</w:t>
      </w:r>
      <w:bookmarkEnd w:id="1264"/>
      <w:bookmarkEnd w:id="1265"/>
      <w:bookmarkEnd w:id="1263"/>
    </w:p>
    <w:p xmlns:tce="http://www.TCE.com">
      <w:pPr>
        <w:pStyle w:val="ListNumber"/>
        <!--depth 1-->
        <w:numPr>
          <w:ilvl w:val="0"/>
          <w:numId w:val="461"/>
        </w:numPr>
      </w:pPr>
      <w:bookmarkStart w:id="1267" w:name="_Tocd19e26670"/>
      <w:bookmarkStart w:id="1266" w:name="_Refd19e26670"/>
      <w:r>
        <w:t/>
      </w:r>
      <w:r>
        <w:t>(a)</w:t>
      </w:r>
      <w:r>
        <w:t xml:space="preserve">  Until all deliveries are made on a delinquent order, take one of the following actions:</w:t>
      </w:r>
    </w:p>
    <w:p xmlns:tce="http://www.TCE.com">
      <w:pPr>
        <w:pStyle w:val="ListNumber2"/>
        <!--depth 2-->
        <w:numPr>
          <w:ilvl w:val="1"/>
          <w:numId w:val="462"/>
        </w:numPr>
      </w:pPr>
      <w:bookmarkStart w:id="1269" w:name="_Tocd19e26678"/>
      <w:bookmarkStart w:id="1268" w:name="_Refd19e26678"/>
      <w:r>
        <w:t/>
      </w:r>
      <w:r>
        <w:t>(1)</w:t>
      </w:r>
      <w:r>
        <w:t xml:space="preserve">  For an excusable delay, extend the contract delivery schedule without obtaining consideration.</w:t>
      </w:r>
    </w:p>
    <w:p xmlns:tce="http://www.TCE.com">
      <w:pPr>
        <w:pStyle w:val="ListNumber2"/>
        <!--depth 2-->
        <w:numPr>
          <w:ilvl w:val="1"/>
          <w:numId w:val="462"/>
        </w:numPr>
      </w:pPr>
      <w:r>
        <w:t/>
      </w:r>
      <w:r>
        <w:t>(2)</w:t>
      </w:r>
      <w:r>
        <w:t xml:space="preserve">  For an inexcusable delay, review and adjust contract prices following normal procedures.</w:t>
      </w:r>
      <w:bookmarkEnd w:id="1268"/>
      <w:bookmarkEnd w:id="1269"/>
    </w:p>
    <w:p xmlns:tce="http://www.TCE.com">
      <w:pPr>
        <w:pStyle w:val="ListNumber"/>
        <!--depth 1-->
        <w:numPr>
          <w:ilvl w:val="0"/>
          <w:numId w:val="461"/>
        </w:numPr>
      </w:pPr>
      <w:r>
        <w:t/>
      </w:r>
      <w:r>
        <w:t>(b)</w:t>
      </w:r>
      <w:r>
        <w:t xml:space="preserve">  If the central non-profit agency (CNA) delays acting on a request for, or refuses to grant, a purchase exception, refer the matter to the contracting director for resolution.</w:t>
      </w:r>
      <w:bookmarkEnd w:id="1266"/>
      <w:bookmarkEnd w:id="1267"/>
    </w:p>
    <!--Topic unique_277-->
    <w:p xmlns:tce="http://www.TCE.com">
      <w:pPr>
        <w:pStyle w:val="Heading6"/>
      </w:pPr>
      <w:bookmarkStart w:id="1270" w:name="_Numd19e26710"/>
      <w:bookmarkStart w:id="1271" w:name="_Refd19e26710"/>
      <w:bookmarkStart w:id="1272" w:name="_Tocd19e26710"/>
      <w:r>
        <w:t/>
      </w:r>
      <w:r>
        <w:t>508.705-70</w:t>
      </w:r>
      <w:r>
        <w:t xml:space="preserve"> Adding items to the Procurement List.</w:t>
      </w:r>
      <w:bookmarkEnd w:id="1271"/>
      <w:bookmarkEnd w:id="1272"/>
      <w:bookmarkEnd w:id="1270"/>
    </w:p>
    <w:p xmlns:tce="http://www.TCE.com">
      <w:pPr>
        <w:pStyle w:val="ListNumber"/>
        <!--depth 1-->
        <w:numPr>
          <w:ilvl w:val="0"/>
          <w:numId w:val="463"/>
        </w:numPr>
      </w:pPr>
      <w:bookmarkStart w:id="1274" w:name="_Tocd19e26719"/>
      <w:bookmarkStart w:id="1273" w:name="_Refd19e26719"/>
      <w:r>
        <w:t/>
      </w:r>
      <w:r>
        <w:t>(a)</w:t>
      </w:r>
      <w:r>
        <w:t xml:space="preserve">  If a CNA expresses interest in adding an item to the Procurement List, provide the CNA with both:</w:t>
      </w:r>
    </w:p>
    <w:p xmlns:tce="http://www.TCE.com">
      <w:pPr>
        <w:pStyle w:val="ListNumber2"/>
        <!--depth 2-->
        <w:numPr>
          <w:ilvl w:val="1"/>
          <w:numId w:val="464"/>
        </w:numPr>
      </w:pPr>
      <w:bookmarkStart w:id="1276" w:name="_Tocd19e26727"/>
      <w:bookmarkStart w:id="1275" w:name="_Refd19e26727"/>
      <w:r>
        <w:t/>
      </w:r>
      <w:r>
        <w:t>(1)</w:t>
      </w:r>
      <w:r>
        <w:t xml:space="preserve">  The most recent solicitations issued for the commodity or service.</w:t>
      </w:r>
    </w:p>
    <w:p xmlns:tce="http://www.TCE.com">
      <w:pPr>
        <w:pStyle w:val="ListNumber2"/>
        <!--depth 2-->
        <w:numPr>
          <w:ilvl w:val="1"/>
          <w:numId w:val="464"/>
        </w:numPr>
      </w:pPr>
      <w:r>
        <w:t/>
      </w:r>
      <w:r>
        <w:t>(2)</w:t>
      </w:r>
      <w:r>
        <w:t xml:space="preserve">  The award price(s) for the commodity or service.</w:t>
      </w:r>
      <w:bookmarkEnd w:id="1275"/>
      <w:bookmarkEnd w:id="1276"/>
    </w:p>
    <w:p xmlns:tce="http://www.TCE.com">
      <w:pPr>
        <w:pStyle w:val="ListNumber"/>
        <!--depth 1-->
        <w:numPr>
          <w:ilvl w:val="0"/>
          <w:numId w:val="46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3"/>
        </w:numPr>
      </w:pPr>
      <w:r>
        <w:t/>
      </w:r>
      <w:r>
        <w:t>(c)</w:t>
      </w:r>
      <w:r>
        <w:t xml:space="preserve">  Before issuing a solicitation, ask the CNA about the status of any item in which the Committee has expressed interest.</w:t>
      </w:r>
    </w:p>
    <w:p xmlns:tce="http://www.TCE.com">
      <w:pPr>
        <w:pStyle w:val="ListNumber"/>
        <!--depth 1-->
        <w:numPr>
          <w:ilvl w:val="0"/>
          <w:numId w:val="46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73"/>
      <w:bookmarkEnd w:id="1274"/>
    </w:p>
    <!--Topic unique_278-->
    <w:p xmlns:tce="http://www.TCE.com">
      <w:pPr>
        <w:pStyle w:val="Heading6"/>
      </w:pPr>
      <w:bookmarkStart w:id="1277" w:name="_Numd19e26772"/>
      <w:bookmarkStart w:id="1278" w:name="_Refd19e26772"/>
      <w:bookmarkStart w:id="1279" w:name="_Tocd19e26772"/>
      <w:r>
        <w:t/>
      </w:r>
      <w:r>
        <w:t>508.705-71</w:t>
      </w:r>
      <w:r>
        <w:t xml:space="preserve"> Central non-profit agency performance capability.</w:t>
      </w:r>
      <w:bookmarkEnd w:id="1278"/>
      <w:bookmarkEnd w:id="1279"/>
      <w:bookmarkEnd w:id="1277"/>
    </w:p>
    <w:p xmlns:tce="http://www.TCE.com">
      <w:pPr>
        <w:pStyle w:val="ListNumber"/>
        <!--depth 1-->
        <w:numPr>
          <w:ilvl w:val="0"/>
          <w:numId w:val="465"/>
        </w:numPr>
      </w:pPr>
      <w:bookmarkStart w:id="1281" w:name="_Tocd19e26781"/>
      <w:bookmarkStart w:id="1280" w:name="_Refd19e26781"/>
      <w:r>
        <w:t/>
      </w:r>
      <w:r>
        <w:t>(a)</w:t>
      </w:r>
      <w:r>
        <w:t xml:space="preserve">  Include on the purchase document both the annual requirement and the estimated monthly requirement.</w:t>
      </w:r>
    </w:p>
    <w:p xmlns:tce="http://www.TCE.com">
      <w:pPr>
        <w:pStyle w:val="ListNumber"/>
        <!--depth 1-->
        <w:numPr>
          <w:ilvl w:val="0"/>
          <w:numId w:val="46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80"/>
      <w:bookmarkEnd w:id="1281"/>
    </w:p>
    <!--Topic unique_279-->
    <w:p xmlns:tce="http://www.TCE.com">
      <w:pPr>
        <w:pStyle w:val="Heading5"/>
      </w:pPr>
      <w:bookmarkStart w:id="1282" w:name="_Numd19e26806"/>
      <w:bookmarkStart w:id="1283" w:name="_Refd19e26806"/>
      <w:bookmarkStart w:id="1284" w:name="_Tocd19e26806"/>
      <w:r>
        <w:t/>
      </w:r>
      <w:r>
        <w:t>508.706</w:t>
      </w:r>
      <w:r>
        <w:t xml:space="preserve"> Purchase exceptions.</w:t>
      </w:r>
      <w:bookmarkEnd w:id="1283"/>
      <w:bookmarkEnd w:id="1284"/>
      <w:bookmarkEnd w:id="1282"/>
    </w:p>
    <w:p xmlns:tce="http://www.TCE.com">
      <w:pPr>
        <w:pStyle w:val="BodyText"/>
      </w:pPr>
      <w:r>
        <w:t>Cite CNA purchase exception numbers in solicitations and award documents.</w:t>
      </w:r>
    </w:p>
    <!--Topic unique_280-->
    <w:p xmlns:tce="http://www.TCE.com">
      <w:pPr>
        <w:pStyle w:val="Heading4"/>
      </w:pPr>
      <w:bookmarkStart w:id="1285" w:name="_Numd19e26826"/>
      <w:bookmarkStart w:id="1286" w:name="_Refd19e26826"/>
      <w:bookmarkStart w:id="1287" w:name="_Tocd19e26826"/>
      <w:r>
        <w:t/>
      </w:r>
      <w:r>
        <w:t>Subpart 508.8</w:t>
      </w:r>
      <w:r>
        <w:t xml:space="preserve"> - Acquisition of Printing and Related Supplies</w:t>
      </w:r>
      <w:bookmarkEnd w:id="1286"/>
      <w:bookmarkEnd w:id="1287"/>
      <w:bookmarkEnd w:id="1285"/>
    </w:p>
    <!--Topic unique_281-->
    <w:p xmlns:tce="http://www.TCE.com">
      <w:pPr>
        <w:pStyle w:val="Heading5"/>
      </w:pPr>
      <w:bookmarkStart w:id="1288" w:name="_Numd19e26839"/>
      <w:bookmarkStart w:id="1289" w:name="_Refd19e26839"/>
      <w:bookmarkStart w:id="1290" w:name="_Tocd19e26839"/>
      <w:r>
        <w:t/>
      </w:r>
      <w:r>
        <w:t>508.802</w:t>
      </w:r>
      <w:r>
        <w:t xml:space="preserve"> Policy.</w:t>
      </w:r>
      <w:bookmarkEnd w:id="1289"/>
      <w:bookmarkEnd w:id="1290"/>
      <w:bookmarkEnd w:id="1288"/>
    </w:p>
    <w:p xmlns:tce="http://www.TCE.com">
      <w:pPr>
        <w:pStyle w:val="BodyText"/>
      </w:pPr>
      <w:r>
        <w:t>The Director of the Reproduction and Visual Arts Division in the Office of Communications (X) is both GSA’s:</w:t>
      </w:r>
    </w:p>
    <w:p xmlns:tce="http://www.TCE.com">
      <w:pPr>
        <w:pStyle w:val="ListNumber"/>
        <!--depth 1-->
        <w:numPr>
          <w:ilvl w:val="0"/>
          <w:numId w:val="466"/>
        </w:numPr>
      </w:pPr>
      <w:bookmarkStart w:id="1292" w:name="_Tocd19e26850"/>
      <w:bookmarkStart w:id="1291" w:name="_Refd19e26850"/>
      <w:r>
        <w:t/>
      </w:r>
      <w:r>
        <w:t>(a)</w:t>
      </w:r>
      <w:r>
        <w:t xml:space="preserve">  Central printing authority.</w:t>
      </w:r>
    </w:p>
    <w:p xmlns:tce="http://www.TCE.com">
      <w:pPr>
        <w:pStyle w:val="ListNumber"/>
        <!--depth 1-->
        <w:numPr>
          <w:ilvl w:val="0"/>
          <w:numId w:val="466"/>
        </w:numPr>
      </w:pPr>
      <w:r>
        <w:t/>
      </w:r>
      <w:r>
        <w:t>(b)</w:t>
      </w:r>
      <w:r>
        <w:t xml:space="preserve">  Liaison with the Joint Committee on Printing and the Public Printer on all matters related to printing.</w:t>
      </w:r>
      <w:bookmarkEnd w:id="1291"/>
      <w:bookmarkEnd w:id="1292"/>
    </w:p>
    <!--Topic unique_286-->
    <w:p xmlns:tce="http://www.TCE.com">
      <w:pPr>
        <w:pStyle w:val="Heading3"/>
      </w:pPr>
      <w:bookmarkStart w:id="1293" w:name="_Numd19e26869"/>
      <w:bookmarkStart w:id="1294" w:name="_Refd19e26869"/>
      <w:bookmarkStart w:id="1295" w:name="_Tocd19e26869"/>
      <w:r>
        <w:t/>
      </w:r>
      <w:r>
        <w:t>Part 509</w:t>
      </w:r>
      <w:r>
        <w:t xml:space="preserve"> - Contractor Qualifications</w:t>
      </w:r>
      <w:bookmarkEnd w:id="1294"/>
      <w:bookmarkEnd w:id="1295"/>
      <w:bookmarkEnd w:id="1293"/>
    </w:p>
    <w:p xmlns:tce="http://www.TCE.com">
      <w:pPr>
        <w:pStyle w:val="ListBullet"/>
        <!--depth 1-->
        <w:numPr>
          <w:ilvl w:val="0"/>
          <w:numId w:val="467"/>
        </w:numPr>
      </w:pPr>
      <w:r>
        <w:t/>
      </w:r>
      <w:r>
        <w:rPr>
          <w:color w:val="0000FF"/>
        </w:rPr>
        <w:fldChar w:fldCharType="begin"/>
      </w:r>
      <w:r>
        <w:rPr>
          <w:color w:val="0000FF"/>
        </w:rPr>
        <w:instrText xml:space="preserve"> REF _Numd19e27070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8"/>
        </w:numPr>
      </w:pPr>
      <w:r>
        <w:t/>
      </w:r>
      <w:r>
        <w:rPr>
          <w:color w:val="0000FF"/>
        </w:rPr>
        <w:fldChar w:fldCharType="begin"/>
      </w:r>
      <w:r>
        <w:rPr>
          <w:color w:val="0000FF"/>
        </w:rPr>
        <w:instrText xml:space="preserve"> REF _Numd19e27083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_Numd19e27096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_Numd19e27122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_Numd19e27164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_Numd19e27177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_Numd19e27226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_Numd19e27245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_Numd19e27258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_Numd19e27307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_Numd19e27327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_Numd19e27340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_Numd19e27451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_Numd19e27471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_Numd19e27484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_Numd19e27503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_Numd19e27795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_Numd19e27808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_Numd19e27827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_Numd19e27924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_Numd19e27937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96" w:name="_Numd19e27070"/>
      <w:bookmarkStart w:id="1297" w:name="_Refd19e27070"/>
      <w:bookmarkStart w:id="1298" w:name="_Tocd19e27070"/>
      <w:r>
        <w:t/>
      </w:r>
      <w:r>
        <w:t>Subpart 509.1</w:t>
      </w:r>
      <w:r>
        <w:t xml:space="preserve"> - Responsible Prospective Contractors</w:t>
      </w:r>
      <w:bookmarkEnd w:id="1297"/>
      <w:bookmarkEnd w:id="1298"/>
      <w:bookmarkEnd w:id="1296"/>
    </w:p>
    <!--Topic unique_288-->
    <w:p xmlns:tce="http://www.TCE.com">
      <w:pPr>
        <w:pStyle w:val="Heading5"/>
      </w:pPr>
      <w:bookmarkStart w:id="1299" w:name="_Numd19e27083"/>
      <w:bookmarkStart w:id="1300" w:name="_Refd19e27083"/>
      <w:bookmarkStart w:id="1301" w:name="_Tocd19e27083"/>
      <w:r>
        <w:t/>
      </w:r>
      <w:r>
        <w:t>509.105</w:t>
      </w:r>
      <w:r>
        <w:t xml:space="preserve"> Procedures.</w:t>
      </w:r>
      <w:bookmarkEnd w:id="1300"/>
      <w:bookmarkEnd w:id="1301"/>
      <w:bookmarkEnd w:id="1299"/>
    </w:p>
    <!--Topic unique_54-->
    <w:p xmlns:tce="http://www.TCE.com">
      <w:pPr>
        <w:pStyle w:val="Heading6"/>
      </w:pPr>
      <w:bookmarkStart w:id="1302" w:name="_Numd19e27096"/>
      <w:bookmarkStart w:id="1303" w:name="_Refd19e27096"/>
      <w:bookmarkStart w:id="1304" w:name="_Tocd19e27096"/>
      <w:r>
        <w:t/>
      </w:r>
      <w:r>
        <w:t>509.105-1</w:t>
      </w:r>
      <w:r>
        <w:t xml:space="preserve"> Obtaining information.</w:t>
      </w:r>
      <w:bookmarkEnd w:id="1303"/>
      <w:bookmarkEnd w:id="1304"/>
      <w:bookmarkEnd w:id="1302"/>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9">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305" w:name="_Numd19e27122"/>
      <w:bookmarkStart w:id="1306" w:name="_Refd19e27122"/>
      <w:bookmarkStart w:id="1307" w:name="_Tocd19e27122"/>
      <w:r>
        <w:t/>
      </w:r>
      <w:r>
        <w:t>509.105-2</w:t>
      </w:r>
      <w:r>
        <w:t xml:space="preserve"> Determinations and documentation.</w:t>
      </w:r>
      <w:bookmarkEnd w:id="1306"/>
      <w:bookmarkEnd w:id="1307"/>
      <w:bookmarkEnd w:id="1305"/>
    </w:p>
    <w:p xmlns:tce="http://www.TCE.com">
      <w:pPr>
        <w:pStyle w:val="ListNumber"/>
        <!--depth 1-->
        <w:numPr>
          <w:ilvl w:val="0"/>
          <w:numId w:val="476"/>
        </w:numPr>
      </w:pPr>
      <w:bookmarkStart w:id="1309" w:name="_Tocd19e27131"/>
      <w:bookmarkStart w:id="1308" w:name="_Refd19e2713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08"/>
      <w:bookmarkEnd w:id="1309"/>
    </w:p>
    <!--Topic unique_290-->
    <w:p xmlns:tce="http://www.TCE.com">
      <w:pPr>
        <w:pStyle w:val="Heading4"/>
      </w:pPr>
      <w:bookmarkStart w:id="1310" w:name="_Numd19e27164"/>
      <w:bookmarkStart w:id="1311" w:name="_Refd19e27164"/>
      <w:bookmarkStart w:id="1312" w:name="_Tocd19e27164"/>
      <w:r>
        <w:t/>
      </w:r>
      <w:r>
        <w:t>Subpart 509.3</w:t>
      </w:r>
      <w:r>
        <w:t xml:space="preserve"> - First Article Testing and Approval</w:t>
      </w:r>
      <w:bookmarkEnd w:id="1311"/>
      <w:bookmarkEnd w:id="1312"/>
      <w:bookmarkEnd w:id="1310"/>
    </w:p>
    <!--Topic unique_291-->
    <w:p xmlns:tce="http://www.TCE.com">
      <w:pPr>
        <w:pStyle w:val="Heading5"/>
      </w:pPr>
      <w:bookmarkStart w:id="1313" w:name="_Numd19e27177"/>
      <w:bookmarkStart w:id="1314" w:name="_Refd19e27177"/>
      <w:bookmarkStart w:id="1315" w:name="_Tocd19e27177"/>
      <w:r>
        <w:t/>
      </w:r>
      <w:r>
        <w:t>509.302</w:t>
      </w:r>
      <w:r>
        <w:t xml:space="preserve"> General.</w:t>
      </w:r>
      <w:bookmarkEnd w:id="1314"/>
      <w:bookmarkEnd w:id="1315"/>
      <w:bookmarkEnd w:id="1313"/>
    </w:p>
    <w:p xmlns:tce="http://www.TCE.com">
      <w:pPr>
        <w:pStyle w:val="ListNumber"/>
        <!--depth 1-->
        <w:numPr>
          <w:ilvl w:val="0"/>
          <w:numId w:val="477"/>
        </w:numPr>
      </w:pPr>
      <w:bookmarkStart w:id="1317" w:name="_Tocd19e27186"/>
      <w:bookmarkStart w:id="1316" w:name="_Refd19e27186"/>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8"/>
        </w:numPr>
      </w:pPr>
      <w:bookmarkStart w:id="1319" w:name="_Tocd19e27194"/>
      <w:bookmarkStart w:id="1318" w:name="_Refd19e27194"/>
      <w:r>
        <w:t/>
      </w:r>
      <w:r>
        <w:t>(1)</w:t>
      </w:r>
      <w:r>
        <w:t xml:space="preserve">  Be produced at the same facility where production quantities will be produced; and</w:t>
      </w:r>
    </w:p>
    <w:p xmlns:tce="http://www.TCE.com">
      <w:pPr>
        <w:pStyle w:val="ListNumber2"/>
        <!--depth 2-->
        <w:numPr>
          <w:ilvl w:val="1"/>
          <w:numId w:val="478"/>
        </w:numPr>
      </w:pPr>
      <w:r>
        <w:t/>
      </w:r>
      <w:r>
        <w:t>(2)</w:t>
      </w:r>
      <w:r>
        <w:t xml:space="preserve">  Serve as the manufacturing standard.</w:t>
      </w:r>
      <w:bookmarkEnd w:id="1318"/>
      <w:bookmarkEnd w:id="1319"/>
    </w:p>
    <w:p xmlns:tce="http://www.TCE.com">
      <w:pPr>
        <w:pStyle w:val="ListNumber"/>
        <!--depth 1-->
        <w:numPr>
          <w:ilvl w:val="0"/>
          <w:numId w:val="477"/>
        </w:numPr>
      </w:pPr>
      <w:r>
        <w:t/>
      </w:r>
      <w:r>
        <w:t>(b)</w:t>
      </w:r>
      <w:r>
        <w:t xml:space="preserve"> Coordinate the need for first article testing and approval with the Contract Operations Management Division (FXCC), which will provide the information to complete the clauses at FAR 52.209-3 or 52.209-4.</w:t>
      </w:r>
      <w:bookmarkEnd w:id="1316"/>
      <w:bookmarkEnd w:id="1317"/>
    </w:p>
    <!--Topic unique_292-->
    <w:p xmlns:tce="http://www.TCE.com">
      <w:pPr>
        <w:pStyle w:val="Heading5"/>
      </w:pPr>
      <w:bookmarkStart w:id="1320" w:name="_Numd19e27226"/>
      <w:bookmarkStart w:id="1321" w:name="_Refd19e27226"/>
      <w:bookmarkStart w:id="1322" w:name="_Tocd19e27226"/>
      <w:r>
        <w:t/>
      </w:r>
      <w:r>
        <w:t>509.306</w:t>
      </w:r>
      <w:r>
        <w:t xml:space="preserve"> Solicitation requirements.</w:t>
      </w:r>
      <w:bookmarkEnd w:id="1321"/>
      <w:bookmarkEnd w:id="1322"/>
      <w:bookmarkEnd w:id="132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23" w:name="_Numd19e27245"/>
      <w:bookmarkStart w:id="1324" w:name="_Refd19e27245"/>
      <w:bookmarkStart w:id="1325" w:name="_Tocd19e27245"/>
      <w:r>
        <w:t/>
      </w:r>
      <w:r>
        <w:t>Subpart 509.4</w:t>
      </w:r>
      <w:r>
        <w:t xml:space="preserve"> - Debarment, Suspension, and Ineligibility</w:t>
      </w:r>
      <w:bookmarkEnd w:id="1324"/>
      <w:bookmarkEnd w:id="1325"/>
      <w:bookmarkEnd w:id="1323"/>
    </w:p>
    <!--Topic unique_294-->
    <w:p xmlns:tce="http://www.TCE.com">
      <w:pPr>
        <w:pStyle w:val="Heading5"/>
      </w:pPr>
      <w:bookmarkStart w:id="1326" w:name="_Numd19e27258"/>
      <w:bookmarkStart w:id="1327" w:name="_Refd19e27258"/>
      <w:bookmarkStart w:id="1328" w:name="_Tocd19e27258"/>
      <w:r>
        <w:t/>
      </w:r>
      <w:r>
        <w:t>509.401</w:t>
      </w:r>
      <w:r>
        <w:t xml:space="preserve"> Applicability.</w:t>
      </w:r>
      <w:bookmarkEnd w:id="1327"/>
      <w:bookmarkEnd w:id="1328"/>
      <w:bookmarkEnd w:id="1326"/>
    </w:p>
    <w:p xmlns:tce="http://www.TCE.com">
      <w:pPr>
        <w:pStyle w:val="BodyText"/>
      </w:pPr>
      <w:r>
        <w:t>This subpart applies to all the following:</w:t>
      </w:r>
    </w:p>
    <w:p xmlns:tce="http://www.TCE.com">
      <w:pPr>
        <w:pStyle w:val="ListNumber"/>
        <!--depth 1-->
        <w:numPr>
          <w:ilvl w:val="0"/>
          <w:numId w:val="479"/>
        </w:numPr>
      </w:pPr>
      <w:bookmarkStart w:id="1330" w:name="_Tocd19e27269"/>
      <w:bookmarkStart w:id="1329" w:name="_Refd19e27269"/>
      <w:r>
        <w:t/>
      </w:r>
      <w:r>
        <w:t>(a)</w:t>
      </w:r>
      <w:r>
        <w:t xml:space="preserve">  Acquisitions of personal property, nonpersonal services, construction, and space in buildings.</w:t>
      </w:r>
    </w:p>
    <w:p xmlns:tce="http://www.TCE.com">
      <w:pPr>
        <w:pStyle w:val="ListNumber"/>
        <!--depth 1-->
        <w:numPr>
          <w:ilvl w:val="0"/>
          <w:numId w:val="47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9"/>
        </w:numPr>
      </w:pPr>
      <w:r>
        <w:t/>
      </w:r>
      <w:r>
        <w:t>(c)</w:t>
      </w:r>
      <w:r>
        <w:t xml:space="preserve">  Contracts for disposal of personal property (FMR Parts 102-36 through 102-38 (41 CFR parts 102-36 through 102-38)).</w:t>
      </w:r>
    </w:p>
    <w:p xmlns:tce="http://www.TCE.com">
      <w:pPr>
        <w:pStyle w:val="ListNumber"/>
        <!--depth 1-->
        <w:numPr>
          <w:ilvl w:val="0"/>
          <w:numId w:val="479"/>
        </w:numPr>
      </w:pPr>
      <w:r>
        <w:t/>
      </w:r>
      <w:r>
        <w:t>(d)</w:t>
      </w:r>
      <w:r>
        <w:t xml:space="preserve"> Covered transactions as defined by 41 CFR 105-68.</w:t>
      </w:r>
      <w:bookmarkEnd w:id="1329"/>
      <w:bookmarkEnd w:id="1330"/>
    </w:p>
    <!--Topic unique_142-->
    <w:p xmlns:tce="http://www.TCE.com">
      <w:pPr>
        <w:pStyle w:val="Heading5"/>
      </w:pPr>
      <w:bookmarkStart w:id="1331" w:name="_Numd19e27307"/>
      <w:bookmarkStart w:id="1332" w:name="_Refd19e27307"/>
      <w:bookmarkStart w:id="1333" w:name="_Tocd19e27307"/>
      <w:r>
        <w:t/>
      </w:r>
      <w:r>
        <w:t>509.403</w:t>
      </w:r>
      <w:r>
        <w:t xml:space="preserve"> Definitions.</w:t>
      </w:r>
      <w:bookmarkEnd w:id="1332"/>
      <w:bookmarkEnd w:id="1333"/>
      <w:bookmarkEnd w:id="133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34" w:name="_Numd19e27327"/>
      <w:bookmarkStart w:id="1335" w:name="_Refd19e27327"/>
      <w:bookmarkStart w:id="1336" w:name="_Tocd19e27327"/>
      <w:r>
        <w:t/>
      </w:r>
      <w:r>
        <w:t>509.405</w:t>
      </w:r>
      <w:r>
        <w:t xml:space="preserve"> Effect of listing.</w:t>
      </w:r>
      <w:bookmarkEnd w:id="1335"/>
      <w:bookmarkEnd w:id="1336"/>
      <w:bookmarkEnd w:id="1334"/>
    </w:p>
    <!--Topic unique_296-->
    <w:p xmlns:tce="http://www.TCE.com">
      <w:pPr>
        <w:pStyle w:val="Heading6"/>
      </w:pPr>
      <w:bookmarkStart w:id="1337" w:name="_Numd19e27340"/>
      <w:bookmarkStart w:id="1338" w:name="_Refd19e27340"/>
      <w:bookmarkStart w:id="1339" w:name="_Tocd19e27340"/>
      <w:r>
        <w:t/>
      </w:r>
      <w:r>
        <w:t>509.405-1</w:t>
      </w:r>
      <w:r>
        <w:t xml:space="preserve"> Continuation of current contracts.</w:t>
      </w:r>
      <w:bookmarkEnd w:id="1338"/>
      <w:bookmarkEnd w:id="1339"/>
      <w:bookmarkEnd w:id="1337"/>
    </w:p>
    <w:p xmlns:tce="http://www.TCE.com">
      <w:pPr>
        <w:pStyle w:val="ListNumber"/>
        <!--depth 1-->
        <w:numPr>
          <w:ilvl w:val="0"/>
          <w:numId w:val="480"/>
        </w:numPr>
      </w:pPr>
      <w:bookmarkStart w:id="1341" w:name="_Tocd19e27349"/>
      <w:bookmarkStart w:id="1340" w:name="_Refd19e27349"/>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1"/>
        </w:numPr>
      </w:pPr>
      <w:bookmarkStart w:id="1343" w:name="_Tocd19e27357"/>
      <w:bookmarkStart w:id="1342" w:name="_Refd19e27357"/>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1"/>
        </w:numPr>
      </w:pPr>
      <w:r>
        <w:t/>
      </w:r>
      <w:r>
        <w:t>(2)</w:t>
      </w:r>
      <w:r>
        <w:t xml:space="preserve">  The contractor presents a significant risk to the Government in completing the contract.</w:t>
      </w:r>
    </w:p>
    <w:p xmlns:tce="http://www.TCE.com">
      <w:pPr>
        <w:pStyle w:val="ListNumber2"/>
        <!--depth 2-->
        <w:numPr>
          <w:ilvl w:val="1"/>
          <w:numId w:val="481"/>
        </w:numPr>
      </w:pPr>
      <w:r>
        <w:t/>
      </w:r>
      <w:r>
        <w:t>(3)</w:t>
      </w:r>
      <w:r>
        <w:t xml:space="preserve">  The conduct that provides the cause of the suspension, proposed debarment, or debarment involved a GSA contract.</w:t>
      </w:r>
      <w:bookmarkEnd w:id="1342"/>
      <w:bookmarkEnd w:id="1343"/>
    </w:p>
    <w:p xmlns:tce="http://www.TCE.com">
      <w:pPr>
        <w:pStyle w:val="ListNumber"/>
        <!--depth 1-->
        <w:numPr>
          <w:ilvl w:val="0"/>
          <w:numId w:val="48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2"/>
        </w:numPr>
      </w:pPr>
      <w:bookmarkStart w:id="1345" w:name="_Tocd19e27387"/>
      <w:bookmarkStart w:id="1344" w:name="_Refd19e27387"/>
      <w:r>
        <w:t/>
      </w:r>
      <w:r>
        <w:t>(1)</w:t>
      </w:r>
      <w:r>
        <w:t xml:space="preserve">  Seriousness of the cause for debarment or suspension.</w:t>
      </w:r>
    </w:p>
    <w:p xmlns:tce="http://www.TCE.com">
      <w:pPr>
        <w:pStyle w:val="ListNumber2"/>
        <!--depth 2-->
        <w:numPr>
          <w:ilvl w:val="1"/>
          <w:numId w:val="482"/>
        </w:numPr>
      </w:pPr>
      <w:r>
        <w:t/>
      </w:r>
      <w:r>
        <w:t>(2)</w:t>
      </w:r>
      <w:r>
        <w:t xml:space="preserve">  Extent of contract performance.</w:t>
      </w:r>
    </w:p>
    <w:p xmlns:tce="http://www.TCE.com">
      <w:pPr>
        <w:pStyle w:val="ListNumber2"/>
        <!--depth 2-->
        <w:numPr>
          <w:ilvl w:val="1"/>
          <w:numId w:val="482"/>
        </w:numPr>
      </w:pPr>
      <w:r>
        <w:t/>
      </w:r>
      <w:r>
        <w:t>(3)</w:t>
      </w:r>
      <w:r>
        <w:t xml:space="preserve">  Potential costs of termination and reprocurement.</w:t>
      </w:r>
    </w:p>
    <w:p xmlns:tce="http://www.TCE.com">
      <w:pPr>
        <w:pStyle w:val="ListNumber2"/>
        <!--depth 2-->
        <w:numPr>
          <w:ilvl w:val="1"/>
          <w:numId w:val="482"/>
        </w:numPr>
      </w:pPr>
      <w:r>
        <w:t/>
      </w:r>
      <w:r>
        <w:t>(4)</w:t>
      </w:r>
      <w:r>
        <w:t xml:space="preserve">  Need for or urgency of the requirement, contract coverage, and the impact of delay for reprocurement.</w:t>
      </w:r>
    </w:p>
    <w:p xmlns:tce="http://www.TCE.com">
      <w:pPr>
        <w:pStyle w:val="ListNumber2"/>
        <!--depth 2-->
        <w:numPr>
          <w:ilvl w:val="1"/>
          <w:numId w:val="482"/>
        </w:numPr>
      </w:pPr>
      <w:r>
        <w:t/>
      </w:r>
      <w:r>
        <w:t>(5)</w:t>
      </w:r>
      <w:r>
        <w:t xml:space="preserve">  Availability of other safeguards to protect the Government’s interest until completion of the contract.</w:t>
      </w:r>
    </w:p>
    <w:p xmlns:tce="http://www.TCE.com">
      <w:pPr>
        <w:pStyle w:val="ListNumber2"/>
        <!--depth 2-->
        <w:numPr>
          <w:ilvl w:val="1"/>
          <w:numId w:val="48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44"/>
      <w:bookmarkEnd w:id="1345"/>
    </w:p>
    <w:p xmlns:tce="http://www.TCE.com">
      <w:pPr>
        <w:pStyle w:val="ListNumber"/>
        <!--depth 1-->
        <w:numPr>
          <w:ilvl w:val="0"/>
          <w:numId w:val="480"/>
        </w:numPr>
      </w:pPr>
      <w:r>
        <w:t/>
      </w:r>
      <w:r>
        <w:t>(c)</w:t>
      </w:r>
      <w:r>
        <w:t xml:space="preserve"> The responsibilities of the agency head under FAR 9.405-1 are delegated to the Senior Procurement Executive.</w:t>
      </w:r>
      <w:bookmarkEnd w:id="1340"/>
      <w:bookmarkEnd w:id="1341"/>
    </w:p>
    <!--Topic unique_297-->
    <w:p xmlns:tce="http://www.TCE.com">
      <w:pPr>
        <w:pStyle w:val="Heading6"/>
      </w:pPr>
      <w:bookmarkStart w:id="1346" w:name="_Numd19e27451"/>
      <w:bookmarkStart w:id="1347" w:name="_Refd19e27451"/>
      <w:bookmarkStart w:id="1348" w:name="_Tocd19e27451"/>
      <w:r>
        <w:t/>
      </w:r>
      <w:r>
        <w:t>509.405-2</w:t>
      </w:r>
      <w:r>
        <w:t xml:space="preserve"> Restrictions on subcontracting.</w:t>
      </w:r>
      <w:bookmarkEnd w:id="1347"/>
      <w:bookmarkEnd w:id="1348"/>
      <w:bookmarkEnd w:id="1346"/>
    </w:p>
    <w:p xmlns:tce="http://www.TCE.com">
      <w:pPr>
        <w:pStyle w:val="BodyText"/>
      </w:pPr>
      <w:r>
        <w:t>The responsibilities of the agency head under FAR 9.405-2(a) are delegated to the Senior Procurement Executive.</w:t>
      </w:r>
    </w:p>
    <!--Topic unique_298-->
    <w:p xmlns:tce="http://www.TCE.com">
      <w:pPr>
        <w:pStyle w:val="Heading5"/>
      </w:pPr>
      <w:bookmarkStart w:id="1349" w:name="_Numd19e27471"/>
      <w:bookmarkStart w:id="1350" w:name="_Refd19e27471"/>
      <w:bookmarkStart w:id="1351" w:name="_Tocd19e27471"/>
      <w:r>
        <w:t/>
      </w:r>
      <w:r>
        <w:t>509.406</w:t>
      </w:r>
      <w:r>
        <w:t xml:space="preserve"> Debarment.</w:t>
      </w:r>
      <w:bookmarkEnd w:id="1350"/>
      <w:bookmarkEnd w:id="1351"/>
      <w:bookmarkEnd w:id="1349"/>
    </w:p>
    <!--Topic unique_299-->
    <w:p xmlns:tce="http://www.TCE.com">
      <w:pPr>
        <w:pStyle w:val="Heading6"/>
      </w:pPr>
      <w:bookmarkStart w:id="1352" w:name="_Numd19e27484"/>
      <w:bookmarkStart w:id="1353" w:name="_Refd19e27484"/>
      <w:bookmarkStart w:id="1354" w:name="_Tocd19e27484"/>
      <w:r>
        <w:t/>
      </w:r>
      <w:r>
        <w:t>509.406-1</w:t>
      </w:r>
      <w:r>
        <w:t xml:space="preserve"> General.</w:t>
      </w:r>
      <w:bookmarkEnd w:id="1353"/>
      <w:bookmarkEnd w:id="1354"/>
      <w:bookmarkEnd w:id="1352"/>
    </w:p>
    <w:p xmlns:tce="http://www.TCE.com">
      <w:pPr>
        <w:pStyle w:val="BodyText"/>
      </w:pPr>
      <w:r>
        <w:t>The Suspension and Debarment Official is the designee under FAR 9.406-1(c).</w:t>
      </w:r>
    </w:p>
    <!--Topic unique_300-->
    <w:p xmlns:tce="http://www.TCE.com">
      <w:pPr>
        <w:pStyle w:val="Heading6"/>
      </w:pPr>
      <w:bookmarkStart w:id="1355" w:name="_Numd19e27503"/>
      <w:bookmarkStart w:id="1356" w:name="_Refd19e27503"/>
      <w:bookmarkStart w:id="1357" w:name="_Tocd19e27503"/>
      <w:r>
        <w:t/>
      </w:r>
      <w:r>
        <w:t>509.406-3</w:t>
      </w:r>
      <w:r>
        <w:t xml:space="preserve"> Procedures.</w:t>
      </w:r>
      <w:bookmarkEnd w:id="1356"/>
      <w:bookmarkEnd w:id="1357"/>
      <w:bookmarkEnd w:id="1355"/>
    </w:p>
    <w:p xmlns:tce="http://www.TCE.com">
      <w:pPr>
        <w:pStyle w:val="ListNumber"/>
        <!--depth 1-->
        <w:numPr>
          <w:ilvl w:val="0"/>
          <w:numId w:val="483"/>
        </w:numPr>
      </w:pPr>
      <w:bookmarkStart w:id="1359" w:name="_Tocd19e27512"/>
      <w:bookmarkStart w:id="1358" w:name="_Refd19e27512"/>
      <w:r>
        <w:t/>
      </w:r>
      <w:r>
        <w:t>(a)</w:t>
      </w:r>
      <w:r>
        <w:t xml:space="preserve">   </w:t>
      </w:r>
      <w:r>
        <w:rPr>
          <w:i/>
        </w:rPr>
        <w:t>Investigation and referral</w:t>
      </w:r>
      <w:r>
        <w:t>.</w:t>
      </w:r>
    </w:p>
    <w:p xmlns:tce="http://www.TCE.com">
      <w:pPr>
        <w:pStyle w:val="ListNumber2"/>
        <!--depth 2-->
        <w:numPr>
          <w:ilvl w:val="1"/>
          <w:numId w:val="484"/>
        </w:numPr>
      </w:pPr>
      <w:bookmarkStart w:id="1361" w:name="_Tocd19e27523"/>
      <w:bookmarkStart w:id="1360" w:name="_Refd19e2752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60"/>
      <w:bookmarkEnd w:id="1361"/>
    </w:p>
    <w:p xmlns:tce="http://www.TCE.com">
      <w:pPr>
        <w:pStyle w:val="ListNumber"/>
        <!--depth 1-->
        <w:numPr>
          <w:ilvl w:val="0"/>
          <w:numId w:val="48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5"/>
        </w:numPr>
      </w:pPr>
      <w:bookmarkStart w:id="1363" w:name="_Tocd19e27549"/>
      <w:bookmarkStart w:id="1362" w:name="_Refd19e27549"/>
      <w:r>
        <w:t/>
      </w:r>
      <w:r>
        <w:t>(1)</w:t>
      </w:r>
      <w:r>
        <w:t xml:space="preserve">  The recommendation and supporting rationale.</w:t>
      </w:r>
    </w:p>
    <w:p xmlns:tce="http://www.TCE.com">
      <w:pPr>
        <w:pStyle w:val="ListNumber2"/>
        <!--depth 2-->
        <w:numPr>
          <w:ilvl w:val="1"/>
          <w:numId w:val="48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5"/>
        </w:numPr>
      </w:pPr>
      <w:r>
        <w:t/>
      </w:r>
      <w:r>
        <w:t>(3)</w:t>
      </w:r>
      <w:r>
        <w:t xml:space="preserve">  A statement of facts.</w:t>
      </w:r>
    </w:p>
    <w:p xmlns:tce="http://www.TCE.com">
      <w:pPr>
        <w:pStyle w:val="ListNumber2"/>
        <!--depth 2-->
        <w:numPr>
          <w:ilvl w:val="1"/>
          <w:numId w:val="4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5"/>
        </w:numPr>
      </w:pPr>
      <w:r>
        <w:t/>
      </w:r>
      <w:r>
        <w:t>(6)</w:t>
      </w:r>
      <w:r>
        <w:t xml:space="preserve">  A list of any known active or potential criminal investigations, criminal or civil proceedings, or administrative claims before the Board of Contract Appeals.</w:t>
      </w:r>
      <w:bookmarkEnd w:id="1362"/>
      <w:bookmarkEnd w:id="1363"/>
    </w:p>
    <w:p xmlns:tce="http://www.TCE.com">
      <w:pPr>
        <w:pStyle w:val="ListNumber"/>
        <!--depth 1-->
        <w:numPr>
          <w:ilvl w:val="0"/>
          <w:numId w:val="48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6"/>
        </w:numPr>
      </w:pPr>
      <w:bookmarkStart w:id="1365" w:name="_Tocd19e27604"/>
      <w:bookmarkStart w:id="1364" w:name="_Refd19e27604"/>
      <w:r>
        <w:t/>
      </w:r>
      <w:r>
        <w:t>(1)</w:t>
      </w:r>
      <w:r>
        <w:t xml:space="preserve">  Initiate debarment action;</w:t>
      </w:r>
    </w:p>
    <w:p xmlns:tce="http://www.TCE.com">
      <w:pPr>
        <w:pStyle w:val="ListNumber2"/>
        <!--depth 2-->
        <w:numPr>
          <w:ilvl w:val="1"/>
          <w:numId w:val="486"/>
        </w:numPr>
      </w:pPr>
      <w:r>
        <w:t/>
      </w:r>
      <w:r>
        <w:t>(2)</w:t>
      </w:r>
      <w:r>
        <w:t xml:space="preserve">  Decline debarment action.;</w:t>
      </w:r>
    </w:p>
    <w:p xmlns:tce="http://www.TCE.com">
      <w:pPr>
        <w:pStyle w:val="ListNumber2"/>
        <!--depth 2-->
        <w:numPr>
          <w:ilvl w:val="1"/>
          <w:numId w:val="486"/>
        </w:numPr>
      </w:pPr>
      <w:r>
        <w:t/>
      </w:r>
      <w:r>
        <w:t>(3)</w:t>
      </w:r>
      <w:r>
        <w:t xml:space="preserve">  Request additional information; or</w:t>
      </w:r>
    </w:p>
    <w:p xmlns:tce="http://www.TCE.com">
      <w:pPr>
        <w:pStyle w:val="ListNumber2"/>
        <!--depth 2-->
        <w:numPr>
          <w:ilvl w:val="1"/>
          <w:numId w:val="486"/>
        </w:numPr>
      </w:pPr>
      <w:r>
        <w:t/>
      </w:r>
      <w:r>
        <w:t>(4)</w:t>
      </w:r>
      <w:r>
        <w:t xml:space="preserve">  Refer the matter to the OIG for further investigation and development of a case file.</w:t>
      </w:r>
      <w:bookmarkEnd w:id="1364"/>
      <w:bookmarkEnd w:id="1365"/>
    </w:p>
    <w:p xmlns:tce="http://www.TCE.com">
      <w:pPr>
        <w:pStyle w:val="ListNumber"/>
        <!--depth 1-->
        <w:numPr>
          <w:ilvl w:val="0"/>
          <w:numId w:val="483"/>
        </w:numPr>
      </w:pPr>
      <w:r>
        <w:t/>
      </w:r>
      <w:r>
        <w:t>(d)</w:t>
      </w:r>
      <w:r>
        <w:t xml:space="preserve">  </w:t>
      </w:r>
      <w:r>
        <w:rPr>
          <w:i/>
        </w:rPr>
        <w:t>Decisionmaking process</w:t>
      </w:r>
      <w:r>
        <w:t>.</w:t>
      </w:r>
    </w:p>
    <w:p xmlns:tce="http://www.TCE.com">
      <w:pPr>
        <w:pStyle w:val="ListNumber2"/>
        <!--depth 2-->
        <w:numPr>
          <w:ilvl w:val="1"/>
          <w:numId w:val="487"/>
        </w:numPr>
      </w:pPr>
      <w:bookmarkStart w:id="1367" w:name="_Tocd19e27644"/>
      <w:bookmarkStart w:id="1366" w:name="_Refd19e27644"/>
      <w:r>
        <w:t/>
      </w:r>
      <w:r>
        <w:t>(1)</w:t>
      </w:r>
      <w:r>
        <w:t xml:space="preserve">  The Suspension and Debarment Official will provide:</w:t>
      </w:r>
    </w:p>
    <w:p xmlns:tce="http://www.TCE.com">
      <w:pPr>
        <w:pStyle w:val="ListNumber3"/>
        <!--depth 3-->
        <w:numPr>
          <w:ilvl w:val="2"/>
          <w:numId w:val="488"/>
        </w:numPr>
      </w:pPr>
      <w:bookmarkStart w:id="1369" w:name="_Tocd19e27652"/>
      <w:bookmarkStart w:id="1368" w:name="_Refd19e27652"/>
      <w:r>
        <w:t/>
      </w:r>
      <w:r>
        <w:t>(i)</w:t>
      </w:r>
      <w:r>
        <w:t xml:space="preserve">  Notice of declinations, proposed debarments, and decisions to the referring activity.</w:t>
      </w:r>
    </w:p>
    <w:p xmlns:tce="http://www.TCE.com">
      <w:pPr>
        <w:pStyle w:val="ListNumber3"/>
        <!--depth 3-->
        <w:numPr>
          <w:ilvl w:val="2"/>
          <w:numId w:val="488"/>
        </w:numPr>
      </w:pPr>
      <w:r>
        <w:t/>
      </w:r>
      <w:r>
        <w:t>(ii)</w:t>
      </w:r>
      <w:r>
        <w:t xml:space="preserve">  Notice of proposed debarment to each party being considered for debarment.</w:t>
      </w:r>
    </w:p>
    <w:p xmlns:tce="http://www.TCE.com">
      <w:pPr>
        <w:pStyle w:val="ListNumber3"/>
        <!--depth 3-->
        <w:numPr>
          <w:ilvl w:val="2"/>
          <w:numId w:val="488"/>
        </w:numPr>
      </w:pPr>
      <w:r>
        <w:t/>
      </w:r>
      <w:r>
        <w:t>(iii)</w:t>
      </w:r>
      <w:r>
        <w:t xml:space="preserve">  Decision notices to each party after considering information in the administrative record and information and argument submitted by the affected party or parties.</w:t>
      </w:r>
      <w:bookmarkEnd w:id="1368"/>
      <w:bookmarkEnd w:id="1369"/>
    </w:p>
    <w:p xmlns:tce="http://www.TCE.com">
      <w:pPr>
        <w:pStyle w:val="ListNumber2"/>
        <!--depth 2-->
        <w:numPr>
          <w:ilvl w:val="1"/>
          <w:numId w:val="487"/>
        </w:numPr>
      </w:pPr>
      <w:r>
        <w:t/>
      </w:r>
      <w:r>
        <w:t>(2)</w:t>
      </w:r>
      <w:r>
        <w:t xml:space="preserve">  A party proposed for debarment:</w:t>
      </w:r>
    </w:p>
    <w:p xmlns:tce="http://www.TCE.com">
      <w:pPr>
        <w:pStyle w:val="ListNumber3"/>
        <!--depth 3-->
        <w:numPr>
          <w:ilvl w:val="2"/>
          <w:numId w:val="489"/>
        </w:numPr>
      </w:pPr>
      <w:bookmarkStart w:id="1371" w:name="_Tocd19e27682"/>
      <w:bookmarkStart w:id="1370" w:name="_Refd19e27682"/>
      <w:r>
        <w:t/>
      </w:r>
      <w:r>
        <w:t>(i)</w:t>
      </w:r>
      <w:r>
        <w:t xml:space="preserve">  Has 30 calendar days after receipt of the notice to respond to the Suspension and Debarment Official or the debarment becomes final.</w:t>
      </w:r>
    </w:p>
    <w:p xmlns:tce="http://www.TCE.com">
      <w:pPr>
        <w:pStyle w:val="ListNumber3"/>
        <!--depth 3-->
        <w:numPr>
          <w:ilvl w:val="2"/>
          <w:numId w:val="48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70"/>
      <w:bookmarkEnd w:id="1371"/>
    </w:p>
    <w:p xmlns:tce="http://www.TCE.com">
      <w:pPr>
        <w:pStyle w:val="ListNumber2"/>
        <!--depth 2-->
        <w:numPr>
          <w:ilvl w:val="1"/>
          <w:numId w:val="4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0"/>
        </w:numPr>
      </w:pPr>
      <w:bookmarkStart w:id="1373" w:name="_Tocd19e27719"/>
      <w:bookmarkStart w:id="1372" w:name="_Refd19e27719"/>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0"/>
        </w:numPr>
      </w:pPr>
      <w:r>
        <w:t/>
      </w:r>
      <w:r>
        <w:t>(ii)</w:t>
      </w:r>
      <w:r>
        <w:t xml:space="preserve">  Grant extensions for good cause.</w:t>
      </w:r>
    </w:p>
    <w:p xmlns:tce="http://www.TCE.com">
      <w:pPr>
        <w:pStyle w:val="ListNumber3"/>
        <!--depth 3-->
        <w:numPr>
          <w:ilvl w:val="2"/>
          <w:numId w:val="490"/>
        </w:numPr>
      </w:pPr>
      <w:r>
        <w:t/>
      </w:r>
      <w:r>
        <w:t>(iii)</w:t>
      </w:r>
      <w:r>
        <w:t xml:space="preserve">  Provide notice of the scheduled hearing.</w:t>
      </w:r>
    </w:p>
    <w:p xmlns:tce="http://www.TCE.com">
      <w:pPr>
        <w:pStyle w:val="ListNumber3"/>
        <!--depth 3-->
        <w:numPr>
          <w:ilvl w:val="2"/>
          <w:numId w:val="490"/>
        </w:numPr>
      </w:pPr>
      <w:r>
        <w:t/>
      </w:r>
      <w:r>
        <w:t>(iv)</w:t>
      </w:r>
      <w:r>
        <w:t xml:space="preserve">  Provide the parties with a schedule for exchange of documents and witness lists.</w:t>
      </w:r>
    </w:p>
    <w:p xmlns:tce="http://www.TCE.com">
      <w:pPr>
        <w:pStyle w:val="ListNumber3"/>
        <!--depth 3-->
        <w:numPr>
          <w:ilvl w:val="2"/>
          <w:numId w:val="490"/>
        </w:numPr>
      </w:pPr>
      <w:r>
        <w:t/>
      </w:r>
      <w:r>
        <w:t>(v)</w:t>
      </w:r>
      <w:r>
        <w:t xml:space="preserve">  Develop an official transcript of the fact-finding proceeding.</w:t>
      </w:r>
    </w:p>
    <w:p xmlns:tce="http://www.TCE.com">
      <w:pPr>
        <w:pStyle w:val="ListNumber3"/>
        <!--depth 3-->
        <w:numPr>
          <w:ilvl w:val="2"/>
          <w:numId w:val="49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0"/>
        </w:numPr>
      </w:pPr>
      <w:r>
        <w:t/>
      </w:r>
      <w:r>
        <w:t>(viii)</w:t>
      </w:r>
      <w:r>
        <w:t xml:space="preserve">  Provide for witness testimony. Witnesses may testify in person. Witnesses are subject to cross examination.</w:t>
      </w:r>
    </w:p>
    <w:p xmlns:tce="http://www.TCE.com">
      <w:pPr>
        <w:pStyle w:val="ListNumber3"/>
        <!--depth 3-->
        <w:numPr>
          <w:ilvl w:val="2"/>
          <w:numId w:val="4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72"/>
      <w:bookmarkEnd w:id="1373"/>
      <w:bookmarkEnd w:id="1366"/>
      <w:bookmarkEnd w:id="1367"/>
      <w:bookmarkEnd w:id="1358"/>
      <w:bookmarkEnd w:id="1359"/>
    </w:p>
    <!--Topic unique_301-->
    <w:p xmlns:tce="http://www.TCE.com">
      <w:pPr>
        <w:pStyle w:val="Heading5"/>
      </w:pPr>
      <w:bookmarkStart w:id="1374" w:name="_Numd19e27795"/>
      <w:bookmarkStart w:id="1375" w:name="_Refd19e27795"/>
      <w:bookmarkStart w:id="1376" w:name="_Tocd19e27795"/>
      <w:r>
        <w:t/>
      </w:r>
      <w:r>
        <w:t>509.407</w:t>
      </w:r>
      <w:r>
        <w:t xml:space="preserve"> Suspension.</w:t>
      </w:r>
      <w:bookmarkEnd w:id="1375"/>
      <w:bookmarkEnd w:id="1376"/>
      <w:bookmarkEnd w:id="1374"/>
    </w:p>
    <!--Topic unique_302-->
    <w:p xmlns:tce="http://www.TCE.com">
      <w:pPr>
        <w:pStyle w:val="Heading6"/>
      </w:pPr>
      <w:bookmarkStart w:id="1377" w:name="_Numd19e27808"/>
      <w:bookmarkStart w:id="1378" w:name="_Refd19e27808"/>
      <w:bookmarkStart w:id="1379" w:name="_Tocd19e27808"/>
      <w:r>
        <w:t/>
      </w:r>
      <w:r>
        <w:t>509.407-1</w:t>
      </w:r>
      <w:r>
        <w:t xml:space="preserve"> General.</w:t>
      </w:r>
      <w:bookmarkEnd w:id="1378"/>
      <w:bookmarkEnd w:id="1379"/>
      <w:bookmarkEnd w:id="1377"/>
    </w:p>
    <w:p xmlns:tce="http://www.TCE.com">
      <w:pPr>
        <w:pStyle w:val="BodyText"/>
      </w:pPr>
      <w:r>
        <w:t>The Suspension and Debarment Official is the designee under FAR 9.407-1(d).</w:t>
      </w:r>
    </w:p>
    <!--Topic unique_303-->
    <w:p xmlns:tce="http://www.TCE.com">
      <w:pPr>
        <w:pStyle w:val="Heading6"/>
      </w:pPr>
      <w:bookmarkStart w:id="1380" w:name="_Numd19e27827"/>
      <w:bookmarkStart w:id="1381" w:name="_Refd19e27827"/>
      <w:bookmarkStart w:id="1382" w:name="_Tocd19e27827"/>
      <w:r>
        <w:t/>
      </w:r>
      <w:r>
        <w:t>509.407-3</w:t>
      </w:r>
      <w:r>
        <w:t xml:space="preserve"> Procedures.</w:t>
      </w:r>
      <w:bookmarkEnd w:id="1381"/>
      <w:bookmarkEnd w:id="1382"/>
      <w:bookmarkEnd w:id="1380"/>
    </w:p>
    <w:p xmlns:tce="http://www.TCE.com">
      <w:pPr>
        <w:pStyle w:val="ListNumber"/>
        <!--depth 1-->
        <w:numPr>
          <w:ilvl w:val="0"/>
          <w:numId w:val="491"/>
        </w:numPr>
      </w:pPr>
      <w:bookmarkStart w:id="1384" w:name="_Tocd19e27836"/>
      <w:bookmarkStart w:id="1383" w:name="_Refd19e27836"/>
      <w:r>
        <w:t/>
      </w:r>
      <w:r>
        <w:t>(a)</w:t>
      </w:r>
      <w:r>
        <w:t xml:space="preserve">   </w:t>
      </w:r>
      <w:r>
        <w:rPr>
          <w:i/>
        </w:rPr>
        <w:t>General</w:t>
      </w:r>
      <w:r>
        <w:t xml:space="preserve">. The procedures in </w:t>
      </w:r>
      <w:r>
        <w:rPr>
          <w:color w:val="0000FF"/>
        </w:rPr>
        <w:fldChar w:fldCharType="begin"/>
      </w:r>
      <w:r>
        <w:rPr>
          <w:color w:val="0000FF"/>
        </w:rPr>
        <w:instrText xml:space="preserve"> REF _Numd19e27503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1"/>
        </w:numPr>
      </w:pPr>
      <w:r>
        <w:t/>
      </w:r>
      <w:r>
        <w:t>(b)</w:t>
      </w:r>
      <w:r>
        <w:t xml:space="preserve">   </w:t>
      </w:r>
      <w:r>
        <w:rPr>
          <w:i/>
        </w:rPr>
        <w:t>Fact-finding</w:t>
      </w:r>
      <w:r>
        <w:t>.</w:t>
      </w:r>
    </w:p>
    <w:p xmlns:tce="http://www.TCE.com">
      <w:pPr>
        <w:pStyle w:val="ListNumber2"/>
        <!--depth 2-->
        <w:numPr>
          <w:ilvl w:val="1"/>
          <w:numId w:val="492"/>
        </w:numPr>
      </w:pPr>
      <w:bookmarkStart w:id="1386" w:name="_Tocd19e27861"/>
      <w:bookmarkStart w:id="1385" w:name="_Refd19e27861"/>
      <w:r>
        <w:t/>
      </w:r>
      <w:r>
        <w:t>(1)</w:t>
      </w:r>
      <w:r>
        <w:t xml:space="preserve">  Fact-finding will not be conducted in an action:</w:t>
      </w:r>
    </w:p>
    <w:p xmlns:tce="http://www.TCE.com">
      <w:pPr>
        <w:pStyle w:val="ListNumber3"/>
        <!--depth 3-->
        <w:numPr>
          <w:ilvl w:val="2"/>
          <w:numId w:val="493"/>
        </w:numPr>
      </w:pPr>
      <w:bookmarkStart w:id="1388" w:name="_Tocd19e27869"/>
      <w:bookmarkStart w:id="1387" w:name="_Refd19e27869"/>
      <w:r>
        <w:t/>
      </w:r>
      <w:r>
        <w:t>(i)</w:t>
      </w:r>
      <w:r>
        <w:t xml:space="preserve">  Based on an indictment.</w:t>
      </w:r>
    </w:p>
    <w:p xmlns:tce="http://www.TCE.com">
      <w:pPr>
        <w:pStyle w:val="ListNumber3"/>
        <!--depth 3-->
        <w:numPr>
          <w:ilvl w:val="2"/>
          <w:numId w:val="493"/>
        </w:numPr>
      </w:pPr>
      <w:r>
        <w:t/>
      </w:r>
      <w:r>
        <w:t>(ii)</w:t>
      </w:r>
      <w:r>
        <w:t xml:space="preserve">  When the Suspension and Debarment Official finds no genuine dispute of material facts.</w:t>
      </w:r>
      <w:bookmarkEnd w:id="1387"/>
      <w:bookmarkEnd w:id="1388"/>
    </w:p>
    <w:p xmlns:tce="http://www.TCE.com">
      <w:pPr>
        <w:pStyle w:val="ListNumber2"/>
        <!--depth 2-->
        <w:numPr>
          <w:ilvl w:val="1"/>
          <w:numId w:val="4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4"/>
        </w:numPr>
      </w:pPr>
      <w:bookmarkStart w:id="1390" w:name="_Tocd19e27892"/>
      <w:bookmarkStart w:id="1389" w:name="_Refd19e27892"/>
      <w:r>
        <w:t/>
      </w:r>
      <w:r>
        <w:t>(i)</w:t>
      </w:r>
      <w:r>
        <w:t xml:space="preserve">  Identify to the Suspension and Debarment Official material facts in dispute and the bases.</w:t>
      </w:r>
    </w:p>
    <w:p xmlns:tce="http://www.TCE.com">
      <w:pPr>
        <w:pStyle w:val="ListNumber3"/>
        <!--depth 3-->
        <w:numPr>
          <w:ilvl w:val="2"/>
          <w:numId w:val="49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_Numd19e27503 \h </w:instrText>
      </w:r>
      <w:r>
        <w:fldChar w:fldCharType="separate"/>
      </w:r>
      <w:rPr>
        <w:color w:val="0000FF"/>
      </w:rPr>
      <w:r>
        <w:rPr>
          <w:u w:val="single"/>
        </w:rPr>
        <w:t>509.406-3</w:t>
      </w:r>
      <w:r>
        <w:rPr>
          <w:color w:val="0000FF"/>
        </w:rPr>
        <w:fldChar w:fldCharType="end"/>
      </w:r>
      <w:r>
        <w:t>(d)(3).</w:t>
      </w:r>
      <w:bookmarkEnd w:id="1389"/>
      <w:bookmarkEnd w:id="1390"/>
      <w:bookmarkEnd w:id="1385"/>
      <w:bookmarkEnd w:id="1386"/>
      <w:bookmarkEnd w:id="1383"/>
      <w:bookmarkEnd w:id="1384"/>
    </w:p>
    <!--Topic unique_304-->
    <w:p xmlns:tce="http://www.TCE.com">
      <w:pPr>
        <w:pStyle w:val="Heading4"/>
      </w:pPr>
      <w:bookmarkStart w:id="1391" w:name="_Numd19e27924"/>
      <w:bookmarkStart w:id="1392" w:name="_Refd19e27924"/>
      <w:bookmarkStart w:id="1393" w:name="_Tocd19e27924"/>
      <w:r>
        <w:t/>
      </w:r>
      <w:r>
        <w:t>Subpart 509.5</w:t>
      </w:r>
      <w:r>
        <w:t xml:space="preserve"> - Organizational and Consultant Conflicts of Interest</w:t>
      </w:r>
      <w:bookmarkEnd w:id="1392"/>
      <w:bookmarkEnd w:id="1393"/>
      <w:bookmarkEnd w:id="1391"/>
    </w:p>
    <!--Topic unique_305-->
    <w:p xmlns:tce="http://www.TCE.com">
      <w:pPr>
        <w:pStyle w:val="Heading5"/>
      </w:pPr>
      <w:bookmarkStart w:id="1394" w:name="_Numd19e27937"/>
      <w:bookmarkStart w:id="1395" w:name="_Refd19e27937"/>
      <w:bookmarkStart w:id="1396" w:name="_Tocd19e27937"/>
      <w:r>
        <w:t/>
      </w:r>
      <w:r>
        <w:t>509.503</w:t>
      </w:r>
      <w:r>
        <w:t xml:space="preserve"> Waiver.</w:t>
      </w:r>
      <w:bookmarkEnd w:id="1395"/>
      <w:bookmarkEnd w:id="1396"/>
      <w:bookmarkEnd w:id="1394"/>
    </w:p>
    <w:p xmlns:tce="http://www.TCE.com">
      <w:pPr>
        <w:pStyle w:val="BodyText"/>
      </w:pPr>
      <w:r>
        <w:t>The Senior Procurement Executive is the designee under FAR 9.503.</w:t>
      </w:r>
    </w:p>
    <!--Topic unique_307-->
    <w:p xmlns:tce="http://www.TCE.com">
      <w:pPr>
        <w:pStyle w:val="Heading3"/>
      </w:pPr>
      <w:bookmarkStart w:id="1397" w:name="_Numd19e27951"/>
      <w:bookmarkStart w:id="1398" w:name="_Refd19e27951"/>
      <w:bookmarkStart w:id="1399" w:name="_Tocd19e27951"/>
      <w:r>
        <w:t/>
      </w:r>
      <w:r>
        <w:t>Part 510</w:t>
      </w:r>
      <w:r>
        <w:t xml:space="preserve"> - Market Research</w:t>
      </w:r>
      <w:bookmarkEnd w:id="1398"/>
      <w:bookmarkEnd w:id="1399"/>
      <w:bookmarkEnd w:id="1397"/>
    </w:p>
    <w:p xmlns:tce="http://www.TCE.com">
      <w:pPr>
        <w:pStyle w:val="ListBullet"/>
        <!--depth 1-->
        <w:numPr>
          <w:ilvl w:val="0"/>
          <w:numId w:val="495"/>
        </w:numPr>
      </w:pPr>
      <w:r>
        <w:t/>
      </w:r>
      <w:r>
        <w:rPr>
          <w:color w:val="0000FF"/>
        </w:rPr>
        <w:fldChar w:fldCharType="begin"/>
      </w:r>
      <w:r>
        <w:rPr>
          <w:color w:val="0000FF"/>
        </w:rPr>
        <w:instrText xml:space="preserve"> REF _Numd19e27984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5"/>
        </w:numPr>
      </w:pPr>
      <w:r>
        <w:t/>
      </w:r>
      <w:r>
        <w:rPr>
          <w:color w:val="0000FF"/>
        </w:rPr>
        <w:fldChar w:fldCharType="begin"/>
      </w:r>
      <w:r>
        <w:rPr>
          <w:color w:val="0000FF"/>
        </w:rPr>
        <w:instrText xml:space="preserve"> REF _Numd19e28007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400" w:name="_Numd19e27984"/>
      <w:bookmarkStart w:id="1401" w:name="_Refd19e27984"/>
      <w:bookmarkStart w:id="1402" w:name="_Tocd19e27984"/>
      <w:r>
        <w:t/>
      </w:r>
      <w:r>
        <w:t>510.001</w:t>
      </w:r>
      <w:r>
        <w:t xml:space="preserve"> Policy.</w:t>
      </w:r>
      <w:bookmarkEnd w:id="1401"/>
      <w:bookmarkEnd w:id="1402"/>
      <w:bookmarkEnd w:id="140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_Numd19e25539 \h </w:instrText>
      </w:r>
      <w:r>
        <w:fldChar w:fldCharType="separate"/>
      </w:r>
      <w:rPr>
        <w:color w:val="0000FF"/>
      </w:rPr>
      <w:r>
        <w:rPr>
          <w:u w:val="single"/>
        </w:rPr>
        <w:t>507.71</w:t>
      </w:r>
      <w:r>
        <w:rPr>
          <w:color w:val="0000FF"/>
        </w:rPr>
        <w:fldChar w:fldCharType="end"/>
      </w:r>
      <w:r>
        <w:t>).</w:t>
      </w:r>
    </w:p>
    <!--Topic unique_208-->
    <w:p xmlns:tce="http://www.TCE.com">
      <w:pPr>
        <w:pStyle w:val="Heading4"/>
      </w:pPr>
      <w:bookmarkStart w:id="1403" w:name="_Numd19e28007"/>
      <w:bookmarkStart w:id="1404" w:name="_Refd19e28007"/>
      <w:bookmarkStart w:id="1405" w:name="_Tocd19e28007"/>
      <w:r>
        <w:t/>
      </w:r>
      <w:r>
        <w:t>510.002</w:t>
      </w:r>
      <w:r>
        <w:t xml:space="preserve"> Pre-Award Procedures.</w:t>
      </w:r>
      <w:bookmarkEnd w:id="1404"/>
      <w:bookmarkEnd w:id="1405"/>
      <w:bookmarkEnd w:id="1403"/>
    </w:p>
    <w:p xmlns:tce="http://www.TCE.com">
      <w:pPr>
        <w:pStyle w:val="ListNumber"/>
        <!--depth 1-->
        <w:numPr>
          <w:ilvl w:val="0"/>
          <w:numId w:val="496"/>
        </w:numPr>
      </w:pPr>
      <w:r>
        <w:t/>
      </w:r>
      <w:r>
        <w:t>(a)</w:t>
      </w:r>
      <w:r>
        <w:t xml:space="preserve"> Market research must be conducted in accordance with </w:t>
      </w:r>
      <w:r>
        <w:rPr>
          <w:color w:val="0000FF"/>
        </w:rPr>
        <w:fldChar w:fldCharType="begin"/>
      </w:r>
      <w:r>
        <w:rPr>
          <w:color w:val="0000FF"/>
        </w:rPr>
        <w:instrText xml:space="preserve"> REF _Numd19e43675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6"/>
        </w:numPr>
      </w:pPr>
      <w:r>
        <w:t/>
      </w:r>
      <w:r>
        <w:t>(b)</w:t>
      </w:r>
      <w:r>
        <w:t xml:space="preserve"> Ensure statement of work includes sustainability requirements in accordance with </w:t>
      </w:r>
      <w:r>
        <w:rPr>
          <w:color w:val="0000FF"/>
        </w:rPr>
        <w:fldChar w:fldCharType="begin"/>
      </w:r>
      <w:r>
        <w:rPr>
          <w:color w:val="0000FF"/>
        </w:rPr>
        <w:instrText xml:space="preserve"> REF _Numd19e43675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7"/>
        </w:numPr>
      </w:pPr>
      <w:r>
        <w:t/>
      </w:r>
      <w:r>
        <w:t>(2)</w:t>
      </w:r>
      <w:r>
        <w:t>The acquisition planning team should:</w:t>
      </w:r>
    </w:p>
    <w:p xmlns:tce="http://www.TCE.com">
      <w:pPr>
        <w:pStyle w:val="ListNumber3"/>
        <!--depth 3-->
        <w:numPr>
          <w:ilvl w:val="2"/>
          <w:numId w:val="49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0">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9"/>
        </w:numPr>
      </w:pPr>
      <w:r>
        <w:t/>
      </w:r>
      <w:r>
        <w:t>(ii)</w:t>
      </w:r>
      <w:r>
        <w:t xml:space="preserve"> </w:t>
      </w:r>
      <w:r>
        <w:rPr>
          <w:i/>
        </w:rPr>
        <w:t>Review the Cyber-Supply Chain Risk Management Page</w:t>
      </w:r>
      <w:r>
        <w:t>. The C-SCRM page on the GSA Acquisition Portal (</w:t>
      </w:r>
      <w:hyperlink r:id="rIdHyperlink201">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2">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3">
        <w:r>
          <w:rPr>
            <w:rStyle w:val="Hyperlink"/>
          </w:rPr>
          <w:t>https://marketplace.fedramp.gov/</w:t>
        </w:r>
      </w:hyperlink>
      <w:r>
        <w:t>) for potential cloud services solutions.</w:t>
      </w:r>
    </w:p>
    <w:p xmlns:tce="http://www.TCE.com">
      <w:pPr>
        <w:pStyle w:val="ListNumber3"/>
        <!--depth 3-->
        <w:numPr>
          <w:ilvl w:val="2"/>
          <w:numId w:val="49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4">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0"/>
        </w:numPr>
      </w:pPr>
      <w:r>
        <w:t/>
      </w:r>
      <w:r>
        <w:t>(2)</w:t>
      </w:r>
      <w:r>
        <w:t xml:space="preserve"> </w:t>
      </w:r>
      <w:r>
        <w:rPr>
          <w:i/>
        </w:rPr>
        <w:t>Review the Cyber-Supply Chain Risk Management Page</w:t>
      </w:r>
      <w:r>
        <w:t>. The C-SCRM page on the GSA Acquisition Portal (</w:t>
      </w:r>
      <w:hyperlink r:id="rIdHyperlink205">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406" w:name="_Numd19e28241"/>
      <w:bookmarkStart w:id="1407" w:name="_Refd19e28241"/>
      <w:bookmarkStart w:id="1408" w:name="_Tocd19e28241"/>
      <w:r>
        <w:t/>
      </w:r>
      <w:r>
        <w:t>Part 511</w:t>
      </w:r>
      <w:r>
        <w:t xml:space="preserve"> - Describing Agency Needs</w:t>
      </w:r>
      <w:bookmarkEnd w:id="1407"/>
      <w:bookmarkEnd w:id="1408"/>
      <w:bookmarkEnd w:id="1406"/>
    </w:p>
    <w:p xmlns:tce="http://www.TCE.com">
      <w:pPr>
        <w:pStyle w:val="ListBullet"/>
        <!--depth 1-->
        <w:numPr>
          <w:ilvl w:val="0"/>
          <w:numId w:val="501"/>
        </w:numPr>
      </w:pPr>
      <w:r>
        <w:t/>
      </w:r>
      <w:r>
        <w:rPr>
          <w:color w:val="0000FF"/>
        </w:rPr>
        <w:fldChar w:fldCharType="begin"/>
      </w:r>
      <w:r>
        <w:rPr>
          <w:color w:val="0000FF"/>
        </w:rPr>
        <w:instrText xml:space="preserve"> REF _Numd19e28405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_Numd19e28499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_Numd19e28512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_Numd19e28559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_Numd19e28920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_Numd19e29052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_Numd19e29065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_Numd19e29244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_Numd19e29257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_Numd19e29388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_Numd19e29541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_Numd19e29554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_Numd19e29604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_Numd19e29617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_Numd19e29636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_Numd19e29650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_Numd19e29727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409" w:name="_Numd19e28405"/>
      <w:bookmarkStart w:id="1410" w:name="_Refd19e28405"/>
      <w:bookmarkStart w:id="1411" w:name="_Tocd19e28405"/>
      <w:r>
        <w:t/>
      </w:r>
      <w:r>
        <w:t>511.002</w:t>
      </w:r>
      <w:r>
        <w:t xml:space="preserve"> Policy.</w:t>
      </w:r>
      <w:bookmarkEnd w:id="1410"/>
      <w:bookmarkEnd w:id="1411"/>
      <w:bookmarkEnd w:id="1409"/>
    </w:p>
    <w:p xmlns:tce="http://www.TCE.com">
      <w:pPr>
        <w:pStyle w:val="ListNumber"/>
        <!--depth 1-->
        <w:numPr>
          <w:ilvl w:val="0"/>
          <w:numId w:val="507"/>
        </w:numPr>
      </w:pPr>
      <w:bookmarkStart w:id="1413" w:name="_Tocd19e28416"/>
      <w:bookmarkStart w:id="1412" w:name="_Refd19e28416"/>
      <w:r>
        <w:t/>
      </w:r>
      <w:r>
        <w:t>(a)</w:t>
      </w:r>
      <w:r>
        <w:t xml:space="preserve"> When considering sustainable acquisition for products and services pursuant to FAR </w:t>
      </w:r>
      <w:hyperlink r:id="rIdHyperlink206">
        <w:r>
          <w:rPr>
            <w:rStyle w:val="Hyperlink"/>
          </w:rPr>
          <w:t>11.002</w:t>
        </w:r>
      </w:hyperlink>
      <w:r>
        <w:t>(d)(1), it is the policy of GSA to consider the following:</w:t>
      </w:r>
    </w:p>
    <w:p xmlns:tce="http://www.TCE.com">
      <w:pPr>
        <w:pStyle w:val="ListNumber2"/>
        <!--depth 2-->
        <w:numPr>
          <w:ilvl w:val="1"/>
          <w:numId w:val="508"/>
        </w:numPr>
      </w:pPr>
      <w:bookmarkStart w:id="1415" w:name="_Tocd19e28428"/>
      <w:bookmarkStart w:id="1414" w:name="_Refd19e28428"/>
      <w:r>
        <w:t/>
      </w:r>
      <w:r>
        <w:t>(1)</w:t>
      </w:r>
      <w:r>
        <w:t xml:space="preserve"> </w:t>
      </w:r>
      <w:r>
        <w:rPr>
          <w:i/>
        </w:rPr>
        <w:t>Greenhouse Gas Emissions</w:t>
      </w:r>
      <w:r>
        <w:t>. Consider practices and strategies to reduce greenhouse gas emissions such as operational emissions, embodied carbon, transportation and logistics costs.</w:t>
      </w:r>
      <w:bookmarkEnd w:id="1414"/>
      <w:bookmarkEnd w:id="1415"/>
    </w:p>
    <w:p xmlns:tce="http://www.TCE.com">
      <w:pPr>
        <w:pStyle w:val="ListNumber2"/>
        <!--depth 2-->
        <w:numPr>
          <w:ilvl w:val="1"/>
          <w:numId w:val="508"/>
        </w:numPr>
      </w:pPr>
      <w:bookmarkStart w:id="1417" w:name="_Tocd19e28438"/>
      <w:bookmarkStart w:id="1416" w:name="_Refd19e28438"/>
      <w:r>
        <w:t/>
      </w:r>
      <w:r>
        <w:t>(2)</w:t>
      </w:r>
      <w:r>
        <w:t xml:space="preserve"> </w:t>
      </w:r>
      <w:r>
        <w:rPr>
          <w:i/>
        </w:rPr>
        <w:t>Ecolabels</w:t>
      </w:r>
      <w:r>
        <w:t>. Use the Sustainable Facilities Tool (</w:t>
      </w:r>
      <w:hyperlink r:id="rIdHyperlink207">
        <w:r>
          <w:rPr>
            <w:rStyle w:val="Hyperlink"/>
          </w:rPr>
          <w:t>sftool.gov</w:t>
        </w:r>
      </w:hyperlink>
      <w:r>
        <w:t>) to identify ecolabels that apply and incorporate them into the requirements.</w:t>
      </w:r>
      <w:bookmarkEnd w:id="1416"/>
      <w:bookmarkEnd w:id="1417"/>
    </w:p>
    <w:p xmlns:tce="http://www.TCE.com">
      <w:pPr>
        <w:pStyle w:val="ListNumber2"/>
        <!--depth 2-->
        <w:numPr>
          <w:ilvl w:val="1"/>
          <w:numId w:val="508"/>
        </w:numPr>
      </w:pPr>
      <w:bookmarkStart w:id="1419" w:name="_Tocd19e28452"/>
      <w:bookmarkStart w:id="1418" w:name="_Refd19e28452"/>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18"/>
      <w:bookmarkEnd w:id="1419"/>
    </w:p>
    <w:p xmlns:tce="http://www.TCE.com">
      <w:pPr>
        <w:pStyle w:val="ListNumber2"/>
        <!--depth 2-->
        <w:numPr>
          <w:ilvl w:val="1"/>
          <w:numId w:val="508"/>
        </w:numPr>
      </w:pPr>
      <w:bookmarkStart w:id="1421" w:name="_Tocd19e28465"/>
      <w:bookmarkStart w:id="1420" w:name="_Refd19e28465"/>
      <w:r>
        <w:t/>
      </w:r>
      <w:r>
        <w:t>(4)</w:t>
      </w:r>
      <w:r>
        <w:t xml:space="preserve"> </w:t>
      </w:r>
      <w:r>
        <w:rPr>
          <w:i/>
        </w:rPr>
        <w:t>Services</w:t>
      </w:r>
      <w:r>
        <w:t>. For services, consider overall environmental and social opportunities and risks when drafting the requirement package to include any ancillary supplies.</w:t>
      </w:r>
      <w:bookmarkEnd w:id="1420"/>
      <w:bookmarkEnd w:id="1421"/>
      <w:bookmarkEnd w:id="1412"/>
      <w:bookmarkEnd w:id="1413"/>
    </w:p>
    <w:p xmlns:tce="http://www.TCE.com">
      <w:pPr>
        <w:pStyle w:val="ListNumber"/>
        <!--depth 1-->
        <w:numPr>
          <w:ilvl w:val="0"/>
          <w:numId w:val="507"/>
        </w:numPr>
      </w:pPr>
      <w:bookmarkStart w:id="1423" w:name="_Tocd19e28476"/>
      <w:bookmarkStart w:id="1422" w:name="_Refd19e28476"/>
      <w:r>
        <w:t/>
      </w:r>
      <w:r>
        <w:t>(b)</w:t>
      </w:r>
      <w:r>
        <w:t xml:space="preserve"> FAR </w:t>
      </w:r>
      <w:hyperlink r:id="rIdHyperlink208">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09">
        <w:r>
          <w:rPr>
            <w:rStyle w:val="Hyperlink"/>
          </w:rPr>
          <w:t>http://www.gsa.gov/ombudsman</w:t>
        </w:r>
      </w:hyperlink>
      <w:r>
        <w:t>.</w:t>
      </w:r>
      <w:bookmarkEnd w:id="1422"/>
      <w:bookmarkEnd w:id="1423"/>
    </w:p>
    <!--Topic unique_312-->
    <w:p xmlns:tce="http://www.TCE.com">
      <w:pPr>
        <w:pStyle w:val="Heading4"/>
      </w:pPr>
      <w:bookmarkStart w:id="1424" w:name="_Numd19e28499"/>
      <w:bookmarkStart w:id="1425" w:name="_Refd19e28499"/>
      <w:bookmarkStart w:id="1426" w:name="_Tocd19e28499"/>
      <w:r>
        <w:t/>
      </w:r>
      <w:r>
        <w:t>Subpart 511.1</w:t>
      </w:r>
      <w:r>
        <w:t xml:space="preserve"> - Selecting and Developing Requirements Documents</w:t>
      </w:r>
      <w:bookmarkEnd w:id="1425"/>
      <w:bookmarkEnd w:id="1426"/>
      <w:bookmarkEnd w:id="1424"/>
    </w:p>
    <!--Topic unique_313-->
    <w:p xmlns:tce="http://www.TCE.com">
      <w:pPr>
        <w:pStyle w:val="Heading5"/>
      </w:pPr>
      <w:bookmarkStart w:id="1427" w:name="_Numd19e28512"/>
      <w:bookmarkStart w:id="1428" w:name="_Refd19e28512"/>
      <w:bookmarkStart w:id="1429" w:name="_Tocd19e28512"/>
      <w:r>
        <w:t/>
      </w:r>
      <w:r>
        <w:t>511.104</w:t>
      </w:r>
      <w:r>
        <w:t xml:space="preserve"> Use of brand name or equal purchase descriptions.</w:t>
      </w:r>
      <w:bookmarkEnd w:id="1428"/>
      <w:bookmarkEnd w:id="1429"/>
      <w:bookmarkEnd w:id="1427"/>
    </w:p>
    <w:p xmlns:tce="http://www.TCE.com">
      <w:pPr>
        <w:pStyle w:val="ListNumber"/>
        <!--depth 1-->
        <w:numPr>
          <w:ilvl w:val="0"/>
          <w:numId w:val="509"/>
        </w:numPr>
      </w:pPr>
      <w:bookmarkStart w:id="1431" w:name="_Tocd19e28521"/>
      <w:bookmarkStart w:id="1430" w:name="_Refd19e28521"/>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9"/>
        </w:numPr>
      </w:pPr>
      <w:bookmarkStart w:id="1433" w:name="_Tocd19e28537"/>
      <w:bookmarkStart w:id="1432" w:name="_Refd19e28537"/>
      <w:r>
        <w:t/>
      </w:r>
      <w:r>
        <w:t>(c)</w:t>
      </w:r>
      <w:r>
        <w:t xml:space="preserve">  The contracting officer may require samples for “or equal” offers, but not for “brand name” offers.</w:t>
      </w:r>
      <w:bookmarkEnd w:id="1432"/>
      <w:bookmarkEnd w:id="1433"/>
    </w:p>
    <w:p xmlns:tce="http://www.TCE.com">
      <w:pPr>
        <w:pStyle w:val="ListNumber"/>
        <!--depth 1-->
        <w:numPr>
          <w:ilvl w:val="0"/>
          <w:numId w:val="509"/>
        </w:numPr>
      </w:pPr>
      <w:bookmarkStart w:id="1435" w:name="_Tocd19e28544"/>
      <w:bookmarkStart w:id="1434" w:name="_Refd19e2854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34"/>
      <w:bookmarkEnd w:id="1435"/>
      <w:bookmarkEnd w:id="1430"/>
      <w:bookmarkEnd w:id="1431"/>
    </w:p>
    <!--Topic unique_261-->
    <w:p xmlns:tce="http://www.TCE.com">
      <w:pPr>
        <w:pStyle w:val="Heading5"/>
      </w:pPr>
      <w:bookmarkStart w:id="1436" w:name="_Numd19e28559"/>
      <w:bookmarkStart w:id="1437" w:name="_Refd19e28559"/>
      <w:bookmarkStart w:id="1438" w:name="_Tocd19e28559"/>
      <w:r>
        <w:t/>
      </w:r>
      <w:r>
        <w:t>511.170</w:t>
      </w:r>
      <w:r>
        <w:t xml:space="preserve"> Information Technology Coordination and Standards.</w:t>
      </w:r>
      <w:bookmarkEnd w:id="1437"/>
      <w:bookmarkEnd w:id="1438"/>
      <w:bookmarkEnd w:id="1436"/>
    </w:p>
    <w:p xmlns:tce="http://www.TCE.com">
      <w:pPr>
        <w:pStyle w:val="ListNumber"/>
        <!--depth 1-->
        <w:numPr>
          <w:ilvl w:val="0"/>
          <w:numId w:val="510"/>
        </w:numPr>
      </w:pPr>
      <w:r>
        <w:t/>
      </w:r>
      <w:r>
        <w:t>(a)</w:t>
      </w:r>
      <w:r>
        <w:t xml:space="preserve"> Information Systems Requirements. See </w:t>
      </w:r>
      <w:r>
        <w:rPr>
          <w:color w:val="0000FF"/>
        </w:rPr>
        <w:fldChar w:fldCharType="begin"/>
      </w:r>
      <w:r>
        <w:rPr>
          <w:color w:val="0000FF"/>
        </w:rPr>
        <w:instrText xml:space="preserve"> REF _Numd19e28920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0"/>
        </w:numPr>
      </w:pPr>
      <w:bookmarkStart w:id="1440" w:name="_Tocd19e28581"/>
      <w:bookmarkStart w:id="1439" w:name="_Refd19e28581"/>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0">
        <w:r>
          <w:rPr>
            <w:rStyle w:val="Hyperlink"/>
          </w:rPr>
          <w:t>https://hallways.cap.gsa.gov/app/#/gateway/information-technology</w:t>
        </w:r>
      </w:hyperlink>
      <w:r>
        <w:t>.</w:t>
      </w:r>
      <w:bookmarkEnd w:id="1439"/>
      <w:bookmarkEnd w:id="1440"/>
    </w:p>
    <w:p xmlns:tce="http://www.TCE.com">
      <w:pPr>
        <w:pStyle w:val="ListNumber"/>
        <!--depth 1-->
        <w:numPr>
          <w:ilvl w:val="0"/>
          <w:numId w:val="510"/>
        </w:numPr>
      </w:pPr>
      <w:bookmarkStart w:id="1442" w:name="_Tocd19e28592"/>
      <w:bookmarkStart w:id="1441" w:name="_Refd19e28592"/>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1">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_Numd19e38445 \h </w:instrText>
      </w:r>
      <w:r>
        <w:fldChar w:fldCharType="separate"/>
      </w:r>
      <w:rPr>
        <w:color w:val="0000FF"/>
      </w:rPr>
      <w:r>
        <w:rPr>
          <w:u w:val="single"/>
        </w:rPr>
        <w:t>subpart  517.5</w:t>
      </w:r>
      <w:r>
        <w:rPr>
          <w:color w:val="0000FF"/>
        </w:rPr>
        <w:fldChar w:fldCharType="end"/>
      </w:r>
      <w:r>
        <w:t>.</w:t>
      </w:r>
      <w:bookmarkEnd w:id="1441"/>
      <w:bookmarkEnd w:id="1442"/>
    </w:p>
    <w:p xmlns:tce="http://www.TCE.com">
      <w:pPr>
        <w:pStyle w:val="ListNumber"/>
        <!--depth 1-->
        <w:numPr>
          <w:ilvl w:val="0"/>
          <w:numId w:val="510"/>
        </w:numPr>
      </w:pPr>
      <w:bookmarkStart w:id="1444" w:name="_Tocd19e28607"/>
      <w:bookmarkStart w:id="1443" w:name="_Refd19e28607"/>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2">
        <w:r>
          <w:rPr>
            <w:rStyle w:val="Hyperlink"/>
          </w:rPr>
          <w:t>https://insite.gsa.gov/portal/content/500499</w:t>
        </w:r>
      </w:hyperlink>
      <w:r>
        <w:t>.</w:t>
      </w:r>
      <w:bookmarkEnd w:id="1443"/>
      <w:bookmarkEnd w:id="1444"/>
    </w:p>
    <w:p xmlns:tce="http://www.TCE.com">
      <w:pPr>
        <w:pStyle w:val="ListNumber"/>
        <!--depth 1-->
        <w:numPr>
          <w:ilvl w:val="0"/>
          <w:numId w:val="510"/>
        </w:numPr>
      </w:pPr>
      <w:bookmarkStart w:id="1446" w:name="_Tocd19e28618"/>
      <w:bookmarkStart w:id="1445" w:name="_Refd19e28618"/>
      <w:r>
        <w:t/>
      </w:r>
      <w:r>
        <w:t>(e)</w:t>
      </w:r>
      <w:r>
        <w:t xml:space="preserve">  Internet Protocol Version 6 (IPv6).</w:t>
      </w:r>
    </w:p>
    <w:p xmlns:tce="http://www.TCE.com">
      <w:pPr>
        <w:pStyle w:val="ListNumber2"/>
        <!--depth 2-->
        <w:numPr>
          <w:ilvl w:val="1"/>
          <w:numId w:val="511"/>
        </w:numPr>
      </w:pPr>
      <w:bookmarkStart w:id="1448" w:name="_Tocd19e28626"/>
      <w:bookmarkStart w:id="1447" w:name="_Refd19e28626"/>
      <w:r>
        <w:t/>
      </w:r>
      <w:r>
        <w:t>(1)</w:t>
      </w:r>
      <w:r>
        <w:t xml:space="preserve">  </w:t>
      </w:r>
      <w:r>
        <w:rPr>
          <w:i/>
        </w:rPr>
        <w:t>Developing Requirements</w:t>
      </w:r>
      <w:r>
        <w:t>.</w:t>
      </w:r>
    </w:p>
    <w:p xmlns:tce="http://www.TCE.com">
      <w:pPr>
        <w:pStyle w:val="ListNumber3"/>
        <!--depth 3-->
        <w:numPr>
          <w:ilvl w:val="2"/>
          <w:numId w:val="512"/>
        </w:numPr>
      </w:pPr>
      <w:bookmarkStart w:id="1450" w:name="_Tocd19e28637"/>
      <w:bookmarkStart w:id="1449" w:name="_Refd19e2863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49"/>
      <w:bookmarkEnd w:id="1450"/>
    </w:p>
    <w:p xmlns:tce="http://www.TCE.com">
      <w:pPr>
        <w:pStyle w:val="ListNumber3"/>
        <!--depth 3-->
        <w:numPr>
          <w:ilvl w:val="2"/>
          <w:numId w:val="512"/>
        </w:numPr>
      </w:pPr>
      <w:bookmarkStart w:id="1452" w:name="_Tocd19e28644"/>
      <w:bookmarkStart w:id="1451" w:name="_Refd19e28644"/>
      <w:r>
        <w:t/>
      </w:r>
      <w:r>
        <w:t>(ii)</w:t>
      </w:r>
      <w:r>
        <w:t xml:space="preserve">  Sample statement of work language to require IPv6 compliance can be found on GSA's Acquisition Portal at </w:t>
      </w:r>
      <w:hyperlink r:id="rIdHyperlink213">
        <w:r>
          <w:rPr>
            <w:rStyle w:val="Hyperlink"/>
          </w:rPr>
          <w:t>https://insite.gsa.gov/acquisitionportal</w:t>
        </w:r>
      </w:hyperlink>
      <w:r>
        <w:t>.</w:t>
      </w:r>
      <w:bookmarkEnd w:id="1451"/>
      <w:bookmarkEnd w:id="1452"/>
    </w:p>
    <w:p xmlns:tce="http://www.TCE.com">
      <w:pPr>
        <w:pStyle w:val="ListNumber3"/>
        <!--depth 3-->
        <w:numPr>
          <w:ilvl w:val="2"/>
          <w:numId w:val="512"/>
        </w:numPr>
      </w:pPr>
      <w:bookmarkStart w:id="1454" w:name="_Tocd19e28655"/>
      <w:bookmarkStart w:id="1453" w:name="_Refd19e28655"/>
      <w:r>
        <w:t/>
      </w:r>
      <w:r>
        <w:t>(iii)</w:t>
      </w:r>
      <w:r>
        <w:t xml:space="preserve">  See </w:t>
      </w:r>
      <w:r>
        <w:rPr>
          <w:color w:val="0000FF"/>
        </w:rPr>
        <w:fldChar w:fldCharType="begin"/>
      </w:r>
      <w:r>
        <w:rPr>
          <w:color w:val="0000FF"/>
        </w:rPr>
        <w:instrText xml:space="preserve"> REF _Numd19e56470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53"/>
      <w:bookmarkEnd w:id="1454"/>
      <w:bookmarkEnd w:id="1447"/>
      <w:bookmarkEnd w:id="1448"/>
    </w:p>
    <w:p xmlns:tce="http://www.TCE.com">
      <w:pPr>
        <w:pStyle w:val="ListNumber2"/>
        <!--depth 2-->
        <w:numPr>
          <w:ilvl w:val="1"/>
          <w:numId w:val="511"/>
        </w:numPr>
      </w:pPr>
      <w:bookmarkStart w:id="1456" w:name="_Tocd19e28667"/>
      <w:bookmarkStart w:id="1455" w:name="_Refd19e28667"/>
      <w:r>
        <w:t/>
      </w:r>
      <w:r>
        <w:t>(2)</w:t>
      </w:r>
      <w:r>
        <w:t xml:space="preserve">  </w:t>
      </w:r>
      <w:r>
        <w:rPr>
          <w:i/>
        </w:rPr>
        <w:t>Waivers</w:t>
      </w:r>
      <w:r>
        <w:t/>
      </w:r>
    </w:p>
    <w:p xmlns:tce="http://www.TCE.com">
      <w:pPr>
        <w:pStyle w:val="ListNumber3"/>
        <!--depth 3-->
        <w:numPr>
          <w:ilvl w:val="2"/>
          <w:numId w:val="513"/>
        </w:numPr>
      </w:pPr>
      <w:bookmarkStart w:id="1458" w:name="_Tocd19e28678"/>
      <w:bookmarkStart w:id="1457" w:name="_Refd19e28678"/>
      <w:r>
        <w:t/>
      </w:r>
      <w:r>
        <w:t>(i)</w:t>
      </w:r>
      <w:r>
        <w:t xml:space="preserve"> The GSA Chief Information Officer (CIO) must approve any waiver from IPv6 requirements. </w:t>
      </w:r>
      <w:bookmarkEnd w:id="1457"/>
      <w:bookmarkEnd w:id="1458"/>
    </w:p>
    <w:p xmlns:tce="http://www.TCE.com">
      <w:pPr>
        <w:pStyle w:val="ListNumber3"/>
        <!--depth 3-->
        <w:numPr>
          <w:ilvl w:val="2"/>
          <w:numId w:val="513"/>
        </w:numPr>
      </w:pPr>
      <w:bookmarkStart w:id="1460" w:name="_Tocd19e28685"/>
      <w:bookmarkStart w:id="1459" w:name="_Refd19e28685"/>
      <w:r>
        <w:t/>
      </w:r>
      <w:r>
        <w:t>(ii)</w:t>
      </w:r>
      <w:r>
        <w:t xml:space="preserve">  The waiver request must provide the following information–</w:t>
      </w:r>
    </w:p>
    <w:p xmlns:tce="http://www.TCE.com">
      <w:pPr>
        <w:pStyle w:val="ListNumber4"/>
        <!--depth 4-->
        <w:numPr>
          <w:ilvl w:val="3"/>
          <w:numId w:val="514"/>
        </w:numPr>
      </w:pPr>
      <w:bookmarkStart w:id="1462" w:name="_Tocd19e28693"/>
      <w:bookmarkStart w:id="1461" w:name="_Refd19e28693"/>
      <w:r>
        <w:t/>
      </w:r>
      <w:r>
        <w:t>(A)</w:t>
      </w:r>
      <w:r>
        <w:t xml:space="preserve">  The product or service description;</w:t>
      </w:r>
      <w:bookmarkEnd w:id="1461"/>
      <w:bookmarkEnd w:id="1462"/>
    </w:p>
    <w:p xmlns:tce="http://www.TCE.com">
      <w:pPr>
        <w:pStyle w:val="ListNumber4"/>
        <!--depth 4-->
        <w:numPr>
          <w:ilvl w:val="3"/>
          <w:numId w:val="514"/>
        </w:numPr>
      </w:pPr>
      <w:bookmarkStart w:id="1464" w:name="_Tocd19e28700"/>
      <w:bookmarkStart w:id="1463" w:name="_Refd19e28700"/>
      <w:r>
        <w:t/>
      </w:r>
      <w:r>
        <w:t>(B)</w:t>
      </w:r>
      <w:r>
        <w:t xml:space="preserve">  The purpose of the procurement;</w:t>
      </w:r>
      <w:bookmarkEnd w:id="1463"/>
      <w:bookmarkEnd w:id="1464"/>
    </w:p>
    <w:p xmlns:tce="http://www.TCE.com">
      <w:pPr>
        <w:pStyle w:val="ListNumber4"/>
        <!--depth 4-->
        <w:numPr>
          <w:ilvl w:val="3"/>
          <w:numId w:val="514"/>
        </w:numPr>
      </w:pPr>
      <w:bookmarkStart w:id="1466" w:name="_Tocd19e28707"/>
      <w:bookmarkStart w:id="1465" w:name="_Refd19e28707"/>
      <w:r>
        <w:t/>
      </w:r>
      <w:r>
        <w:t>(C)</w:t>
      </w:r>
      <w:r>
        <w:t xml:space="preserve">  The requested duration of waiver; and</w:t>
      </w:r>
      <w:bookmarkEnd w:id="1465"/>
      <w:bookmarkEnd w:id="1466"/>
    </w:p>
    <w:p xmlns:tce="http://www.TCE.com">
      <w:pPr>
        <w:pStyle w:val="ListNumber4"/>
        <!--depth 4-->
        <w:numPr>
          <w:ilvl w:val="3"/>
          <w:numId w:val="514"/>
        </w:numPr>
      </w:pPr>
      <w:bookmarkStart w:id="1468" w:name="_Tocd19e28714"/>
      <w:bookmarkStart w:id="1467" w:name="_Refd19e28714"/>
      <w:r>
        <w:t/>
      </w:r>
      <w:r>
        <w:t>(D)</w:t>
      </w:r>
      <w:r>
        <w:t xml:space="preserve">  Sufficient justification for why IPv6 should be waived.</w:t>
      </w:r>
      <w:bookmarkEnd w:id="1467"/>
      <w:bookmarkEnd w:id="1468"/>
      <w:bookmarkEnd w:id="1459"/>
      <w:bookmarkEnd w:id="1460"/>
    </w:p>
    <w:p xmlns:tce="http://www.TCE.com">
      <w:pPr>
        <w:pStyle w:val="ListNumber3"/>
        <!--depth 3-->
        <w:numPr>
          <w:ilvl w:val="2"/>
          <w:numId w:val="513"/>
        </w:numPr>
      </w:pPr>
      <w:bookmarkStart w:id="1470" w:name="_Tocd19e28722"/>
      <w:bookmarkStart w:id="1469" w:name="_Refd19e28722"/>
      <w:r>
        <w:t/>
      </w:r>
      <w:r>
        <w:t>(iii)</w:t>
      </w:r>
      <w:r>
        <w:t xml:space="preserve">  A sample waiver request can be found on GSA's Acquisition Portal at </w:t>
      </w:r>
      <w:hyperlink r:id="rIdHyperlink214">
        <w:r>
          <w:rPr>
            <w:rStyle w:val="Hyperlink"/>
          </w:rPr>
          <w:t>https://insite.gsa.gov/acquisitionportal</w:t>
        </w:r>
      </w:hyperlink>
      <w:r>
        <w:t>.</w:t>
      </w:r>
      <w:bookmarkEnd w:id="1469"/>
      <w:bookmarkEnd w:id="1470"/>
    </w:p>
    <w:p xmlns:tce="http://www.TCE.com">
      <w:pPr>
        <w:pStyle w:val="ListNumber3"/>
        <!--depth 3-->
        <w:numPr>
          <w:ilvl w:val="2"/>
          <w:numId w:val="513"/>
        </w:numPr>
      </w:pPr>
      <w:bookmarkStart w:id="1472" w:name="_Tocd19e28733"/>
      <w:bookmarkStart w:id="1471" w:name="_Refd19e28733"/>
      <w:r>
        <w:t/>
      </w:r>
      <w:r>
        <w:t>(iv)</w:t>
      </w:r>
      <w:r>
        <w:t xml:space="preserve">  Waivers must be documented in the contract file.</w:t>
      </w:r>
      <w:bookmarkEnd w:id="1471"/>
      <w:bookmarkEnd w:id="1472"/>
      <w:bookmarkEnd w:id="1455"/>
      <w:bookmarkEnd w:id="1456"/>
      <w:bookmarkEnd w:id="1445"/>
      <w:bookmarkEnd w:id="1446"/>
    </w:p>
    <w:p xmlns:tce="http://www.TCE.com">
      <w:pPr>
        <w:pStyle w:val="ListNumber"/>
        <!--depth 1-->
        <w:numPr>
          <w:ilvl w:val="0"/>
          <w:numId w:val="510"/>
        </w:numPr>
      </w:pPr>
      <w:bookmarkStart w:id="1474" w:name="_Tocd19e28743"/>
      <w:bookmarkStart w:id="1473" w:name="_Refd19e28743"/>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5"/>
        </w:numPr>
      </w:pPr>
      <w:bookmarkStart w:id="1476" w:name="_Tocd19e28751"/>
      <w:bookmarkStart w:id="1475" w:name="_Refd19e2875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5">
        <w:r>
          <w:rPr>
            <w:rStyle w:val="Hyperlink"/>
          </w:rPr>
          <w:t>https://insite.gsa.gov/acquisitionportal</w:t>
        </w:r>
      </w:hyperlink>
      <w:r>
        <w:t>. The GSA IT Standards List shows software that has been approved for use within GSA by the Chief Technology Officer.</w:t>
      </w:r>
      <w:bookmarkEnd w:id="1475"/>
      <w:bookmarkEnd w:id="1476"/>
    </w:p>
    <w:p xmlns:tce="http://www.TCE.com">
      <w:pPr>
        <w:pStyle w:val="ListNumber2"/>
        <!--depth 2-->
        <w:numPr>
          <w:ilvl w:val="1"/>
          <w:numId w:val="515"/>
        </w:numPr>
      </w:pPr>
      <w:bookmarkStart w:id="1478" w:name="_Tocd19e28762"/>
      <w:bookmarkStart w:id="1477" w:name="_Refd19e28762"/>
      <w:r>
        <w:t/>
      </w:r>
      <w:r>
        <w:t>(2)</w:t>
      </w:r>
      <w:r>
        <w:t xml:space="preserve">  Existing commercially-available software.</w:t>
      </w:r>
      <w:bookmarkEnd w:id="1477"/>
      <w:bookmarkEnd w:id="1478"/>
    </w:p>
    <w:p xmlns:tce="http://www.TCE.com">
      <w:pPr>
        <w:pStyle w:val="ListNumber2"/>
        <!--depth 2-->
        <w:numPr>
          <w:ilvl w:val="1"/>
          <w:numId w:val="515"/>
        </w:numPr>
      </w:pPr>
      <w:bookmarkStart w:id="1480" w:name="_Tocd19e28769"/>
      <w:bookmarkStart w:id="1479" w:name="_Refd19e28769"/>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79"/>
      <w:bookmarkEnd w:id="1480"/>
    </w:p>
    <w:p xmlns:tce="http://www.TCE.com">
      <w:pPr>
        <w:pStyle w:val="ListNumber2"/>
        <!--depth 2-->
        <w:numPr>
          <w:ilvl w:val="1"/>
          <w:numId w:val="515"/>
        </w:numPr>
      </w:pPr>
      <w:bookmarkStart w:id="1482" w:name="_Tocd19e28780"/>
      <w:bookmarkStart w:id="1481" w:name="_Refd19e28780"/>
      <w:r>
        <w:t/>
      </w:r>
      <w:r>
        <w:t>(4)</w:t>
      </w:r>
      <w:r>
        <w:t xml:space="preserve">  Custom-developed software code only. See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81"/>
      <w:bookmarkEnd w:id="1482"/>
      <w:bookmarkEnd w:id="1473"/>
      <w:bookmarkEnd w:id="1474"/>
    </w:p>
    <w:p xmlns:tce="http://www.TCE.com">
      <w:pPr>
        <w:pStyle w:val="ListNumber"/>
        <!--depth 1-->
        <w:numPr>
          <w:ilvl w:val="0"/>
          <w:numId w:val="510"/>
        </w:numPr>
      </w:pPr>
      <w:bookmarkStart w:id="1484" w:name="_Tocd19e28792"/>
      <w:bookmarkStart w:id="1483" w:name="_Refd19e28792"/>
      <w:r>
        <w:t/>
      </w:r>
      <w:r>
        <w:t>(g)</w:t>
      </w:r>
      <w:r>
        <w:t xml:space="preserve">  Custom-Developed Software Code.</w:t>
      </w:r>
    </w:p>
    <w:p xmlns:tce="http://www.TCE.com">
      <w:pPr>
        <w:pStyle w:val="ListNumber2"/>
        <!--depth 2-->
        <w:numPr>
          <w:ilvl w:val="1"/>
          <w:numId w:val="51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7"/>
        </w:numPr>
      </w:pPr>
      <w:bookmarkStart w:id="1486" w:name="_Tocd19e28808"/>
      <w:bookmarkStart w:id="1485" w:name="_Refd19e28808"/>
      <w:r>
        <w:t/>
      </w:r>
      <w:r>
        <w:t>(i)</w:t>
      </w:r>
      <w:r>
        <w:t xml:space="preserve">  Any applicable FAR data rights clause; and</w:t>
      </w:r>
      <w:bookmarkEnd w:id="1485"/>
      <w:bookmarkEnd w:id="1486"/>
    </w:p>
    <w:p xmlns:tce="http://www.TCE.com">
      <w:pPr>
        <w:pStyle w:val="ListNumber3"/>
        <!--depth 3-->
        <w:numPr>
          <w:ilvl w:val="2"/>
          <w:numId w:val="517"/>
        </w:numPr>
      </w:pPr>
      <w:bookmarkStart w:id="1488" w:name="_Tocd19e28815"/>
      <w:bookmarkStart w:id="1487" w:name="_Refd19e28815"/>
      <w:r>
        <w:t/>
      </w:r>
      <w:r>
        <w:t>(ii)</w:t>
      </w:r>
      <w:r>
        <w:t xml:space="preserve">  Sufficient data rights language in the statement of work. GSA Standard Open Source Code Statement of Work language can be found on GSA's Acquisition Portal at </w:t>
      </w:r>
      <w:hyperlink r:id="rIdHyperlink216">
        <w:r>
          <w:rPr>
            <w:rStyle w:val="Hyperlink"/>
          </w:rPr>
          <w:t>https://insite.gsa.gov/acquisitionportal</w:t>
        </w:r>
      </w:hyperlink>
      <w:r>
        <w:t>.</w:t>
      </w:r>
      <w:bookmarkEnd w:id="1487"/>
      <w:bookmarkEnd w:id="1488"/>
    </w:p>
    <w:p xmlns:tce="http://www.TCE.com">
      <w:pPr>
        <w:pStyle w:val="ListNumber2"/>
        <!--depth 2-->
        <w:numPr>
          <w:ilvl w:val="1"/>
          <w:numId w:val="516"/>
        </w:numPr>
      </w:pPr>
      <w:bookmarkStart w:id="1490" w:name="_Tocd19e28827"/>
      <w:bookmarkStart w:id="1489" w:name="_Refd19e28827"/>
      <w:r>
        <w:t/>
      </w:r>
      <w:r>
        <w:t>(2)</w:t>
      </w:r>
      <w:r>
        <w:t xml:space="preserve">  </w:t>
      </w:r>
      <w:r>
        <w:rPr>
          <w:i/>
        </w:rPr>
        <w:t>Waivers</w:t>
      </w:r>
      <w:r>
        <w:t>.</w:t>
      </w:r>
    </w:p>
    <w:p xmlns:tce="http://www.TCE.com">
      <w:pPr>
        <w:pStyle w:val="ListNumber3"/>
        <!--depth 3-->
        <w:numPr>
          <w:ilvl w:val="2"/>
          <w:numId w:val="518"/>
        </w:numPr>
      </w:pPr>
      <w:bookmarkStart w:id="1492" w:name="_Tocd19e28838"/>
      <w:bookmarkStart w:id="1491" w:name="_Refd19e28838"/>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91"/>
      <w:bookmarkEnd w:id="1492"/>
    </w:p>
    <w:p xmlns:tce="http://www.TCE.com">
      <w:pPr>
        <w:pStyle w:val="ListNumber3"/>
        <!--depth 3-->
        <w:numPr>
          <w:ilvl w:val="2"/>
          <w:numId w:val="518"/>
        </w:numPr>
      </w:pPr>
      <w:bookmarkStart w:id="1494" w:name="_Tocd19e28849"/>
      <w:bookmarkStart w:id="1493" w:name="_Refd19e28849"/>
      <w:r>
        <w:t/>
      </w:r>
      <w:r>
        <w:t>(ii)</w:t>
      </w:r>
      <w:r>
        <w:t xml:space="preserve">  The waiver request must provide the following information–</w:t>
      </w:r>
    </w:p>
    <w:p xmlns:tce="http://www.TCE.com">
      <w:pPr>
        <w:pStyle w:val="ListNumber4"/>
        <!--depth 4-->
        <w:numPr>
          <w:ilvl w:val="3"/>
          <w:numId w:val="519"/>
        </w:numPr>
      </w:pPr>
      <w:bookmarkStart w:id="1496" w:name="_Tocd19e28857"/>
      <w:bookmarkStart w:id="1495" w:name="_Refd19e28857"/>
      <w:r>
        <w:t/>
      </w:r>
      <w:r>
        <w:t>(A)</w:t>
      </w:r>
      <w:r>
        <w:t xml:space="preserve">  The product or service description;</w:t>
      </w:r>
      <w:bookmarkEnd w:id="1495"/>
      <w:bookmarkEnd w:id="1496"/>
    </w:p>
    <w:p xmlns:tce="http://www.TCE.com">
      <w:pPr>
        <w:pStyle w:val="ListNumber4"/>
        <!--depth 4-->
        <w:numPr>
          <w:ilvl w:val="3"/>
          <w:numId w:val="519"/>
        </w:numPr>
      </w:pPr>
      <w:bookmarkStart w:id="1498" w:name="_Tocd19e28864"/>
      <w:bookmarkStart w:id="1497" w:name="_Refd19e28864"/>
      <w:r>
        <w:t/>
      </w:r>
      <w:r>
        <w:t>(B)</w:t>
      </w:r>
      <w:r>
        <w:t xml:space="preserve">  The purpose of the procurement; and</w:t>
      </w:r>
      <w:bookmarkEnd w:id="1497"/>
      <w:bookmarkEnd w:id="1498"/>
    </w:p>
    <w:p xmlns:tce="http://www.TCE.com">
      <w:pPr>
        <w:pStyle w:val="ListNumber4"/>
        <!--depth 4-->
        <w:numPr>
          <w:ilvl w:val="3"/>
          <w:numId w:val="519"/>
        </w:numPr>
      </w:pPr>
      <w:bookmarkStart w:id="1500" w:name="_Tocd19e28871"/>
      <w:bookmarkStart w:id="1499" w:name="_Refd19e28871"/>
      <w:r>
        <w:t/>
      </w:r>
      <w:r>
        <w:t>(C)</w:t>
      </w:r>
      <w:r>
        <w:t xml:space="preserve">  Sufficient justification for why open source code requirements should be waived.</w:t>
      </w:r>
      <w:bookmarkEnd w:id="1499"/>
      <w:bookmarkEnd w:id="1500"/>
      <w:bookmarkEnd w:id="1493"/>
      <w:bookmarkEnd w:id="1494"/>
    </w:p>
    <w:p xmlns:tce="http://www.TCE.com">
      <w:pPr>
        <w:pStyle w:val="ListNumber3"/>
        <!--depth 3-->
        <w:numPr>
          <w:ilvl w:val="2"/>
          <w:numId w:val="518"/>
        </w:numPr>
      </w:pPr>
      <w:bookmarkStart w:id="1502" w:name="_Tocd19e28879"/>
      <w:bookmarkStart w:id="1501" w:name="_Refd19e28879"/>
      <w:r>
        <w:t/>
      </w:r>
      <w:r>
        <w:t>(iii)</w:t>
      </w:r>
      <w:r>
        <w:t xml:space="preserve">  A sample waiver form can be found on GSA's Acquisition Portal at </w:t>
      </w:r>
      <w:hyperlink r:id="rIdHyperlink217">
        <w:r>
          <w:rPr>
            <w:rStyle w:val="Hyperlink"/>
          </w:rPr>
          <w:t>https://insite.gsa.gov/acquisitionportal</w:t>
        </w:r>
      </w:hyperlink>
      <w:r>
        <w:t>.</w:t>
      </w:r>
      <w:bookmarkEnd w:id="1501"/>
      <w:bookmarkEnd w:id="1502"/>
    </w:p>
    <w:p xmlns:tce="http://www.TCE.com">
      <w:pPr>
        <w:pStyle w:val="ListNumber3"/>
        <!--depth 3-->
        <w:numPr>
          <w:ilvl w:val="2"/>
          <w:numId w:val="518"/>
        </w:numPr>
      </w:pPr>
      <w:bookmarkStart w:id="1504" w:name="_Tocd19e28890"/>
      <w:bookmarkStart w:id="1503" w:name="_Refd19e28890"/>
      <w:r>
        <w:t/>
      </w:r>
      <w:r>
        <w:t>(iv)</w:t>
      </w:r>
      <w:r>
        <w:t xml:space="preserve">  Waivers must be documented in the contract file.</w:t>
      </w:r>
      <w:bookmarkEnd w:id="1503"/>
      <w:bookmarkEnd w:id="1504"/>
      <w:bookmarkEnd w:id="1489"/>
      <w:bookmarkEnd w:id="1490"/>
      <w:bookmarkEnd w:id="1483"/>
      <w:bookmarkEnd w:id="1484"/>
    </w:p>
    <w:p xmlns:tce="http://www.TCE.com">
      <w:pPr>
        <w:pStyle w:val="ListNumber"/>
        <!--depth 1-->
        <w:numPr>
          <w:ilvl w:val="0"/>
          <w:numId w:val="51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_Numd19e53950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6-->
    <w:p xmlns:tce="http://www.TCE.com">
      <w:pPr>
        <w:pStyle w:val="Heading5"/>
      </w:pPr>
      <w:bookmarkStart w:id="1505" w:name="_Numd19e28920"/>
      <w:bookmarkStart w:id="1506" w:name="_Refd19e28920"/>
      <w:bookmarkStart w:id="1507" w:name="_Tocd19e28920"/>
      <w:r>
        <w:t/>
      </w:r>
      <w:r>
        <w:t>511.171</w:t>
      </w:r>
      <w:r>
        <w:t xml:space="preserve"> Requirements for GSA Information Systems.</w:t>
      </w:r>
      <w:bookmarkEnd w:id="1506"/>
      <w:bookmarkEnd w:id="1507"/>
      <w:bookmarkEnd w:id="1505"/>
    </w:p>
    <w:p xmlns:tce="http://www.TCE.com">
      <w:pPr>
        <w:pStyle w:val="ListNumber"/>
        <!--depth 1-->
        <w:numPr>
          <w:ilvl w:val="0"/>
          <w:numId w:val="520"/>
        </w:numPr>
      </w:pPr>
      <w:bookmarkStart w:id="1509" w:name="_Tocd19e28931"/>
      <w:bookmarkStart w:id="1508" w:name="_Refd19e2893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18">
        <w:r>
          <w:rPr>
            <w:rStyle w:val="Hyperlink"/>
          </w:rPr>
          <w:t>https://insite.gsa.gov/itprocurement</w:t>
        </w:r>
      </w:hyperlink>
      <w:r>
        <w:t>.</w:t>
      </w:r>
      <w:bookmarkEnd w:id="1508"/>
      <w:bookmarkEnd w:id="1509"/>
    </w:p>
    <w:p xmlns:tce="http://www.TCE.com">
      <w:pPr>
        <w:pStyle w:val="ListNumber"/>
        <!--depth 1-->
        <w:numPr>
          <w:ilvl w:val="0"/>
          <w:numId w:val="52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1"/>
        </w:numPr>
      </w:pPr>
      <w:r>
        <w:t/>
      </w:r>
      <w:r>
        <w:t>(1)</w:t>
      </w:r>
      <w:r>
        <w:t>CIO 09-48, IT Security Procedural Guide: Security and Privacy IT Acquisition Requirements; and</w:t>
      </w:r>
    </w:p>
    <w:p xmlns:tce="http://www.TCE.com">
      <w:pPr>
        <w:pStyle w:val="ListNumber2"/>
        <!--depth 2-->
        <w:numPr>
          <w:ilvl w:val="1"/>
          <w:numId w:val="521"/>
        </w:numPr>
      </w:pPr>
      <w:r>
        <w:t/>
      </w:r>
      <w:r>
        <w:t>(2)</w:t>
      </w:r>
      <w:r>
        <w:t>CIO 12-2018, IT Policy Requirements Guide.</w:t>
      </w:r>
    </w:p>
    <w:p xmlns:tce="http://www.TCE.com">
      <w:pPr>
        <w:pStyle w:val="ListNumber"/>
        <!--depth 1-->
        <w:numPr>
          <w:ilvl w:val="0"/>
          <w:numId w:val="520"/>
        </w:numPr>
      </w:pPr>
      <w:r>
        <w:t/>
      </w:r>
      <w:r>
        <w:t>(c)</w:t>
      </w:r>
      <w:r>
        <w:t>Waivers.</w:t>
      </w:r>
    </w:p>
    <w:p xmlns:tce="http://www.TCE.com">
      <w:pPr>
        <w:pStyle w:val="ListNumber2"/>
        <!--depth 2-->
        <w:numPr>
          <w:ilvl w:val="1"/>
          <w:numId w:val="52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_Numd19e24108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2"/>
        </w:numPr>
      </w:pPr>
      <w:r>
        <w:t/>
      </w:r>
      <w:r>
        <w:t>(2)</w:t>
      </w:r>
      <w:r>
        <w:t>The waiver request must provide the following information-</w:t>
      </w:r>
    </w:p>
    <w:p xmlns:tce="http://www.TCE.com">
      <w:pPr>
        <w:pStyle w:val="ListNumber4"/>
        <!--depth 4-->
        <w:numPr>
          <w:ilvl w:val="3"/>
          <w:numId w:val="524"/>
        </w:numPr>
      </w:pPr>
      <w:r>
        <w:t/>
      </w:r>
      <w:r>
        <w:t>(A)</w:t>
      </w:r>
      <w:r>
        <w:t>The description of the procurement and GSA Information Systems;</w:t>
      </w:r>
    </w:p>
    <w:p xmlns:tce="http://www.TCE.com">
      <w:pPr>
        <w:pStyle w:val="ListNumber4"/>
        <!--depth 4-->
        <w:numPr>
          <w:ilvl w:val="3"/>
          <w:numId w:val="524"/>
        </w:numPr>
      </w:pPr>
      <w:r>
        <w:t/>
      </w:r>
      <w:r>
        <w:t>(B)</w:t>
      </w:r>
      <w:r>
        <w:t>Identification of requirement requested for waiver;</w:t>
      </w:r>
    </w:p>
    <w:p xmlns:tce="http://www.TCE.com">
      <w:pPr>
        <w:pStyle w:val="ListNumber4"/>
        <!--depth 4-->
        <w:numPr>
          <w:ilvl w:val="3"/>
          <w:numId w:val="524"/>
        </w:numPr>
      </w:pPr>
      <w:r>
        <w:t/>
      </w:r>
      <w:r>
        <w:t>(C)</w:t>
      </w:r>
      <w:r>
        <w:t>Sufficient justification for why the requirements should be waived; and</w:t>
      </w:r>
    </w:p>
    <w:p xmlns:tce="http://www.TCE.com">
      <w:pPr>
        <w:pStyle w:val="ListNumber4"/>
        <!--depth 4-->
        <w:numPr>
          <w:ilvl w:val="3"/>
          <w:numId w:val="524"/>
        </w:numPr>
      </w:pPr>
      <w:r>
        <w:t/>
      </w:r>
      <w:r>
        <w:t>(D)</w:t>
      </w:r>
      <w:r>
        <w:t>Any residual risks that will be encountered by waiving the requirements.</w:t>
      </w:r>
    </w:p>
    <w:p xmlns:tce="http://www.TCE.com">
      <w:pPr>
        <w:pStyle w:val="ListNumber2"/>
        <!--depth 2-->
        <w:numPr>
          <w:ilvl w:val="1"/>
          <w:numId w:val="522"/>
        </w:numPr>
      </w:pPr>
      <w:r>
        <w:t/>
      </w:r>
      <w:r>
        <w:t>(3)</w:t>
      </w:r>
      <w:r>
        <w:t>Waivers must be documented in the contract file.</w:t>
      </w:r>
    </w:p>
    <w:p xmlns:tce="http://www.TCE.com">
      <w:pPr>
        <w:pStyle w:val="ListNumber"/>
        <!--depth 1-->
        <w:numPr>
          <w:ilvl w:val="0"/>
          <w:numId w:val="52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_Numd19e19235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510" w:name="_Numd19e29052"/>
      <w:bookmarkStart w:id="1511" w:name="_Refd19e29052"/>
      <w:bookmarkStart w:id="1512" w:name="_Tocd19e29052"/>
      <w:r>
        <w:t/>
      </w:r>
      <w:r>
        <w:t>Subpart 511.2</w:t>
      </w:r>
      <w:r>
        <w:t xml:space="preserve"> - Using and Maintaining Requirements Documents</w:t>
      </w:r>
      <w:bookmarkEnd w:id="1511"/>
      <w:bookmarkEnd w:id="1512"/>
      <w:bookmarkEnd w:id="1510"/>
    </w:p>
    <!--Topic unique_55-->
    <w:p xmlns:tce="http://www.TCE.com">
      <w:pPr>
        <w:pStyle w:val="Heading5"/>
      </w:pPr>
      <w:bookmarkStart w:id="1513" w:name="_Numd19e29065"/>
      <w:bookmarkStart w:id="1514" w:name="_Refd19e29065"/>
      <w:bookmarkStart w:id="1515" w:name="_Tocd19e29065"/>
      <w:r>
        <w:t/>
      </w:r>
      <w:r>
        <w:t>511.204</w:t>
      </w:r>
      <w:r>
        <w:t xml:space="preserve"> Contract clauses.</w:t>
      </w:r>
      <w:bookmarkEnd w:id="1514"/>
      <w:bookmarkEnd w:id="1515"/>
      <w:bookmarkEnd w:id="1513"/>
    </w:p>
    <w:p xmlns:tce="http://www.TCE.com">
      <w:pPr>
        <w:pStyle w:val="ListNumber"/>
        <!--depth 1-->
        <w:numPr>
          <w:ilvl w:val="0"/>
          <w:numId w:val="525"/>
        </w:numPr>
      </w:pPr>
      <w:bookmarkStart w:id="1519" w:name="_Tocd19e29076"/>
      <w:bookmarkStart w:id="1518" w:name="_Refd19e29076"/>
      <w:bookmarkStart w:id="1517" w:name="_Tocd19e29074"/>
      <w:bookmarkStart w:id="1516" w:name="_Refd19e29074"/>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_Numd19e62571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18"/>
      <w:bookmarkEnd w:id="1519"/>
    </w:p>
    <w:p xmlns:tce="http://www.TCE.com">
      <w:pPr>
        <w:pStyle w:val="ListNumber"/>
        <!--depth 1-->
        <w:numPr>
          <w:ilvl w:val="0"/>
          <w:numId w:val="525"/>
        </w:numPr>
      </w:pPr>
      <w:bookmarkStart w:id="1521" w:name="_Tocd19e29090"/>
      <w:bookmarkStart w:id="1520" w:name="_Refd19e29090"/>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6"/>
        </w:numPr>
      </w:pPr>
      <w:bookmarkStart w:id="1525" w:name="_Tocd19e29101"/>
      <w:bookmarkStart w:id="1524" w:name="_Refd19e29101"/>
      <w:bookmarkStart w:id="1523" w:name="_Tocd19e29099"/>
      <w:bookmarkStart w:id="1522" w:name="_Refd19e29099"/>
      <w:r>
        <w:t/>
      </w:r>
      <w:r>
        <w:t>(1)</w:t>
      </w:r>
      <w:r>
        <w:t xml:space="preserve"> The clause at </w:t>
      </w:r>
      <w:r>
        <w:rPr>
          <w:color w:val="0000FF"/>
        </w:rPr>
        <w:fldChar w:fldCharType="begin"/>
      </w:r>
      <w:r>
        <w:rPr>
          <w:color w:val="0000FF"/>
        </w:rPr>
        <w:instrText xml:space="preserve"> REF _Numd19e62600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24"/>
      <w:bookmarkEnd w:id="1525"/>
    </w:p>
    <w:p xmlns:tce="http://www.TCE.com">
      <w:pPr>
        <w:pStyle w:val="ListNumber2"/>
        <!--depth 2-->
        <w:numPr>
          <w:ilvl w:val="1"/>
          <w:numId w:val="526"/>
        </w:numPr>
      </w:pPr>
      <w:bookmarkStart w:id="1527" w:name="_Tocd19e29112"/>
      <w:bookmarkStart w:id="1526" w:name="_Refd19e29112"/>
      <w:r>
        <w:t/>
      </w:r>
      <w:r>
        <w:t>(2)</w:t>
      </w:r>
      <w:r>
        <w:t xml:space="preserve"> The clause at </w:t>
      </w:r>
      <w:r>
        <w:rPr>
          <w:color w:val="0000FF"/>
        </w:rPr>
        <w:fldChar w:fldCharType="begin"/>
      </w:r>
      <w:r>
        <w:rPr>
          <w:color w:val="0000FF"/>
        </w:rPr>
        <w:instrText xml:space="preserve"> REF _Numd19e62685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26"/>
      <w:bookmarkEnd w:id="1527"/>
    </w:p>
    <w:p xmlns:tce="http://www.TCE.com">
      <w:pPr>
        <w:pStyle w:val="ListNumber2"/>
        <!--depth 2-->
        <w:numPr>
          <w:ilvl w:val="1"/>
          <w:numId w:val="526"/>
        </w:numPr>
      </w:pPr>
      <w:bookmarkStart w:id="1529" w:name="_Tocd19e29123"/>
      <w:bookmarkStart w:id="1528" w:name="_Refd19e29123"/>
      <w:r>
        <w:t/>
      </w:r>
      <w:r>
        <w:t>(3)</w:t>
      </w:r>
      <w:r>
        <w:t xml:space="preserve"> A clause substantially the same as the clause at </w:t>
      </w:r>
      <w:r>
        <w:rPr>
          <w:color w:val="0000FF"/>
        </w:rPr>
        <w:fldChar w:fldCharType="begin"/>
      </w:r>
      <w:r>
        <w:rPr>
          <w:color w:val="0000FF"/>
        </w:rPr>
        <w:instrText xml:space="preserve"> REF _Numd19e62736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28"/>
      <w:bookmarkEnd w:id="1529"/>
    </w:p>
    <w:p xmlns:tce="http://www.TCE.com">
      <w:pPr>
        <w:pStyle w:val="ListNumber2"/>
        <!--depth 2-->
        <w:numPr>
          <w:ilvl w:val="1"/>
          <w:numId w:val="526"/>
        </w:numPr>
      </w:pPr>
      <w:bookmarkStart w:id="1531" w:name="_Tocd19e29134"/>
      <w:bookmarkStart w:id="1530" w:name="_Refd19e29134"/>
      <w:r>
        <w:t/>
      </w:r>
      <w:r>
        <w:t>(4)</w:t>
      </w:r>
      <w:r>
        <w:t xml:space="preserve"> The clause at </w:t>
      </w:r>
      <w:r>
        <w:rPr>
          <w:color w:val="0000FF"/>
        </w:rPr>
        <w:fldChar w:fldCharType="begin"/>
      </w:r>
      <w:r>
        <w:rPr>
          <w:color w:val="0000FF"/>
        </w:rPr>
        <w:instrText xml:space="preserve"> REF _Numd19e63246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30"/>
      <w:bookmarkEnd w:id="1531"/>
    </w:p>
    <w:p xmlns:tce="http://www.TCE.com">
      <w:pPr>
        <w:pStyle w:val="ListNumber2"/>
        <!--depth 2-->
        <w:numPr>
          <w:ilvl w:val="1"/>
          <w:numId w:val="526"/>
        </w:numPr>
      </w:pPr>
      <w:bookmarkStart w:id="1533" w:name="_Tocd19e29145"/>
      <w:bookmarkStart w:id="1532" w:name="_Refd19e29145"/>
      <w:r>
        <w:t/>
      </w:r>
      <w:r>
        <w:t>(5)</w:t>
      </w:r>
      <w:r>
        <w:t xml:space="preserve"> The clause at </w:t>
      </w:r>
      <w:r>
        <w:rPr>
          <w:color w:val="0000FF"/>
        </w:rPr>
        <w:fldChar w:fldCharType="begin"/>
      </w:r>
      <w:r>
        <w:rPr>
          <w:color w:val="0000FF"/>
        </w:rPr>
        <w:instrText xml:space="preserve"> REF _Numd19e63276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32"/>
      <w:bookmarkEnd w:id="1533"/>
    </w:p>
    <w:p xmlns:tce="http://www.TCE.com">
      <w:pPr>
        <w:pStyle w:val="ListNumber2"/>
        <!--depth 2-->
        <w:numPr>
          <w:ilvl w:val="1"/>
          <w:numId w:val="526"/>
        </w:numPr>
      </w:pPr>
      <w:bookmarkStart w:id="1535" w:name="_Tocd19e29157"/>
      <w:bookmarkStart w:id="1534" w:name="_Refd19e29157"/>
      <w:r>
        <w:t/>
      </w:r>
      <w:r>
        <w:t>(6)</w:t>
      </w:r>
      <w:r>
        <w:t xml:space="preserve"> The clause at </w:t>
      </w:r>
      <w:r>
        <w:rPr>
          <w:color w:val="0000FF"/>
        </w:rPr>
        <w:fldChar w:fldCharType="begin"/>
      </w:r>
      <w:r>
        <w:rPr>
          <w:color w:val="0000FF"/>
        </w:rPr>
        <w:instrText xml:space="preserve"> REF _Numd19e63328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34"/>
      <w:bookmarkEnd w:id="1535"/>
    </w:p>
    <w:p xmlns:tce="http://www.TCE.com">
      <w:pPr>
        <w:pStyle w:val="ListNumber2"/>
        <!--depth 2-->
        <w:numPr>
          <w:ilvl w:val="1"/>
          <w:numId w:val="526"/>
        </w:numPr>
      </w:pPr>
      <w:bookmarkStart w:id="1537" w:name="_Tocd19e29168"/>
      <w:bookmarkStart w:id="1536" w:name="_Refd19e29168"/>
      <w:r>
        <w:t/>
      </w:r>
      <w:r>
        <w:t>(7)</w:t>
      </w:r>
      <w:r>
        <w:t xml:space="preserve"> The clause at </w:t>
      </w:r>
      <w:r>
        <w:rPr>
          <w:color w:val="0000FF"/>
        </w:rPr>
        <w:fldChar w:fldCharType="begin"/>
      </w:r>
      <w:r>
        <w:rPr>
          <w:color w:val="0000FF"/>
        </w:rPr>
        <w:instrText xml:space="preserve"> REF _Numd19e63370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36"/>
      <w:bookmarkEnd w:id="1537"/>
    </w:p>
    <w:p xmlns:tce="http://www.TCE.com">
      <w:pPr>
        <w:pStyle w:val="ListNumber2"/>
        <!--depth 2-->
        <w:numPr>
          <w:ilvl w:val="1"/>
          <w:numId w:val="526"/>
        </w:numPr>
      </w:pPr>
      <w:bookmarkStart w:id="1539" w:name="_Tocd19e29179"/>
      <w:bookmarkStart w:id="1538" w:name="_Refd19e29179"/>
      <w:r>
        <w:t/>
      </w:r>
      <w:r>
        <w:t>(8)</w:t>
      </w:r>
      <w:r>
        <w:t xml:space="preserve"> The clause at </w:t>
      </w:r>
      <w:r>
        <w:rPr>
          <w:color w:val="0000FF"/>
        </w:rPr>
        <w:fldChar w:fldCharType="begin"/>
      </w:r>
      <w:r>
        <w:rPr>
          <w:color w:val="0000FF"/>
        </w:rPr>
        <w:instrText xml:space="preserve"> REF _Numd19e63399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38"/>
      <w:bookmarkEnd w:id="1539"/>
    </w:p>
    <w:p xmlns:tce="http://www.TCE.com">
      <w:pPr>
        <w:pStyle w:val="ListNumber2"/>
        <!--depth 2-->
        <w:numPr>
          <w:ilvl w:val="1"/>
          <w:numId w:val="526"/>
        </w:numPr>
      </w:pPr>
      <w:bookmarkStart w:id="1541" w:name="_Tocd19e29190"/>
      <w:bookmarkStart w:id="1540" w:name="_Refd19e29190"/>
      <w:r>
        <w:t/>
      </w:r>
      <w:r>
        <w:t>(9)</w:t>
      </w:r>
      <w:r>
        <w:t xml:space="preserve"> The clause at </w:t>
      </w:r>
      <w:r>
        <w:rPr>
          <w:color w:val="0000FF"/>
        </w:rPr>
        <w:fldChar w:fldCharType="begin"/>
      </w:r>
      <w:r>
        <w:rPr>
          <w:color w:val="0000FF"/>
        </w:rPr>
        <w:instrText xml:space="preserve"> REF _Numd19e63493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40"/>
      <w:bookmarkEnd w:id="1541"/>
    </w:p>
    <w:p xmlns:tce="http://www.TCE.com">
      <w:pPr>
        <w:pStyle w:val="ListNumber2"/>
        <!--depth 2-->
        <w:numPr>
          <w:ilvl w:val="1"/>
          <w:numId w:val="526"/>
        </w:numPr>
      </w:pPr>
      <w:bookmarkStart w:id="1543" w:name="_Tocd19e29201"/>
      <w:bookmarkStart w:id="1542" w:name="_Refd19e29201"/>
      <w:r>
        <w:t/>
      </w:r>
      <w:r>
        <w:t>(10)</w:t>
      </w:r>
      <w:r>
        <w:t xml:space="preserve"> The clause at </w:t>
      </w:r>
      <w:r>
        <w:rPr>
          <w:color w:val="0000FF"/>
        </w:rPr>
        <w:fldChar w:fldCharType="begin"/>
      </w:r>
      <w:r>
        <w:rPr>
          <w:color w:val="0000FF"/>
        </w:rPr>
        <w:instrText xml:space="preserve"> REF _Numd19e63522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42"/>
      <w:bookmarkEnd w:id="1543"/>
    </w:p>
    <w:p xmlns:tce="http://www.TCE.com">
      <w:pPr>
        <w:pStyle w:val="ListNumber2"/>
        <!--depth 2-->
        <w:numPr>
          <w:ilvl w:val="1"/>
          <w:numId w:val="526"/>
        </w:numPr>
      </w:pPr>
      <w:bookmarkStart w:id="1545" w:name="_Tocd19e29212"/>
      <w:bookmarkStart w:id="1544" w:name="_Refd19e29212"/>
      <w:r>
        <w:t/>
      </w:r>
      <w:r>
        <w:t>(11)</w:t>
      </w:r>
      <w:r>
        <w:t xml:space="preserve"> The clause at </w:t>
      </w:r>
      <w:r>
        <w:rPr>
          <w:color w:val="0000FF"/>
        </w:rPr>
        <w:fldChar w:fldCharType="begin"/>
      </w:r>
      <w:r>
        <w:rPr>
          <w:color w:val="0000FF"/>
        </w:rPr>
        <w:instrText xml:space="preserve"> REF _Numd19e63550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44"/>
      <w:bookmarkEnd w:id="1545"/>
      <w:bookmarkEnd w:id="1522"/>
      <w:bookmarkEnd w:id="1523"/>
      <w:bookmarkEnd w:id="1520"/>
      <w:bookmarkEnd w:id="1521"/>
    </w:p>
    <w:p xmlns:tce="http://www.TCE.com">
      <w:pPr>
        <w:pStyle w:val="ListNumber"/>
        <!--depth 1-->
        <w:numPr>
          <w:ilvl w:val="0"/>
          <w:numId w:val="525"/>
        </w:numPr>
      </w:pPr>
      <w:bookmarkStart w:id="1547" w:name="_Tocd19e29224"/>
      <w:bookmarkStart w:id="1546" w:name="_Refd19e29224"/>
      <w:r>
        <w:t/>
      </w:r>
      <w:r>
        <w:t>(c)</w:t>
      </w:r>
      <w:r>
        <w:t xml:space="preserve"> Supply contracts. Insert the clause at </w:t>
      </w:r>
      <w:r>
        <w:rPr>
          <w:color w:val="0000FF"/>
        </w:rPr>
        <w:fldChar w:fldCharType="begin"/>
      </w:r>
      <w:r>
        <w:rPr>
          <w:color w:val="0000FF"/>
        </w:rPr>
        <w:instrText xml:space="preserve"> REF _Numd19e62767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46"/>
      <w:bookmarkEnd w:id="1547"/>
      <w:bookmarkEnd w:id="1516"/>
      <w:bookmarkEnd w:id="1517"/>
    </w:p>
    <!--Topic unique_315-->
    <w:p xmlns:tce="http://www.TCE.com">
      <w:pPr>
        <w:pStyle w:val="Heading4"/>
      </w:pPr>
      <w:bookmarkStart w:id="1548" w:name="_Numd19e29244"/>
      <w:bookmarkStart w:id="1549" w:name="_Refd19e29244"/>
      <w:bookmarkStart w:id="1550" w:name="_Tocd19e29244"/>
      <w:r>
        <w:t/>
      </w:r>
      <w:r>
        <w:t>Subpart 511.4</w:t>
      </w:r>
      <w:r>
        <w:t xml:space="preserve"> - Delivery or Performance Schedules</w:t>
      </w:r>
      <w:bookmarkEnd w:id="1549"/>
      <w:bookmarkEnd w:id="1550"/>
      <w:bookmarkEnd w:id="1548"/>
    </w:p>
    <!--Topic unique_316-->
    <w:p xmlns:tce="http://www.TCE.com">
      <w:pPr>
        <w:pStyle w:val="Heading5"/>
      </w:pPr>
      <w:bookmarkStart w:id="1551" w:name="_Numd19e29257"/>
      <w:bookmarkStart w:id="1552" w:name="_Refd19e29257"/>
      <w:bookmarkStart w:id="1553" w:name="_Tocd19e29257"/>
      <w:r>
        <w:t/>
      </w:r>
      <w:r>
        <w:t>511.401</w:t>
      </w:r>
      <w:r>
        <w:t xml:space="preserve"> General.</w:t>
      </w:r>
      <w:bookmarkEnd w:id="1552"/>
      <w:bookmarkEnd w:id="1553"/>
      <w:bookmarkEnd w:id="1551"/>
    </w:p>
    <w:p xmlns:tce="http://www.TCE.com">
      <w:pPr>
        <w:pStyle w:val="ListNumber"/>
        <!--depth 1-->
        <w:numPr>
          <w:ilvl w:val="0"/>
          <w:numId w:val="527"/>
        </w:numPr>
      </w:pPr>
      <w:bookmarkStart w:id="1555" w:name="_Tocd19e29266"/>
      <w:bookmarkStart w:id="1554" w:name="_Refd19e2926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7"/>
        </w:numPr>
      </w:pPr>
      <w:bookmarkStart w:id="1557" w:name="_Tocd19e29278"/>
      <w:bookmarkStart w:id="1556" w:name="_Refd19e29278"/>
      <w:r>
        <w:t/>
      </w:r>
      <w:r>
        <w:t>(b)</w:t>
      </w:r>
      <w:r>
        <w:t xml:space="preserve">   </w:t>
      </w:r>
      <w:r>
        <w:rPr>
          <w:i/>
        </w:rPr>
        <w:t>Multiple award schedules</w:t>
      </w:r>
      <w:r>
        <w:t>.</w:t>
      </w:r>
    </w:p>
    <w:p xmlns:tce="http://www.TCE.com">
      <w:pPr>
        <w:pStyle w:val="ListNumber2"/>
        <!--depth 2-->
        <w:numPr>
          <w:ilvl w:val="1"/>
          <w:numId w:val="528"/>
        </w:numPr>
      </w:pPr>
      <w:bookmarkStart w:id="1559" w:name="_Tocd19e29287"/>
      <w:bookmarkStart w:id="1558" w:name="_Refd19e29287"/>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58"/>
      <w:bookmarkEnd w:id="1559"/>
      <w:bookmarkEnd w:id="1556"/>
      <w:bookmarkEnd w:id="1557"/>
    </w:p>
    <w:p xmlns:tce="http://www.TCE.com">
      <w:pPr>
        <w:pStyle w:val="ListNumber"/>
        <!--depth 1-->
        <w:numPr>
          <w:ilvl w:val="0"/>
          <w:numId w:val="527"/>
        </w:numPr>
      </w:pPr>
      <w:bookmarkStart w:id="1561" w:name="_Tocd19e29304"/>
      <w:bookmarkStart w:id="1560" w:name="_Refd19e2930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9"/>
        </w:numPr>
      </w:pPr>
      <w:bookmarkStart w:id="1563" w:name="_Tocd19e29313"/>
      <w:bookmarkStart w:id="1562" w:name="_Refd19e29313"/>
      <w:r>
        <w:t/>
      </w:r>
      <w:r>
        <w:t>(1)</w:t>
      </w:r>
      <w:r>
        <w:t xml:space="preserve">  Furniture is required to outfit quarters scheduled for occupancy on a specific date.</w:t>
      </w:r>
    </w:p>
    <w:p xmlns:tce="http://www.TCE.com">
      <w:pPr>
        <w:pStyle w:val="ListNumber2"/>
        <!--depth 2-->
        <w:numPr>
          <w:ilvl w:val="1"/>
          <w:numId w:val="529"/>
        </w:numPr>
      </w:pPr>
      <w:bookmarkStart w:id="1565" w:name="_Tocd19e29322"/>
      <w:bookmarkStart w:id="1564" w:name="_Refd19e29322"/>
      <w:r>
        <w:t/>
      </w:r>
      <w:r>
        <w:t>(2)</w:t>
      </w:r>
      <w:r>
        <w:t xml:space="preserve">  Construction material is required to meet job progress schedules.</w:t>
      </w:r>
      <w:bookmarkEnd w:id="1564"/>
      <w:bookmarkEnd w:id="1565"/>
    </w:p>
    <w:p xmlns:tce="http://www.TCE.com">
      <w:pPr>
        <w:pStyle w:val="ListNumber2"/>
        <!--depth 2-->
        <w:numPr>
          <w:ilvl w:val="1"/>
          <w:numId w:val="529"/>
        </w:numPr>
      </w:pPr>
      <w:r>
        <w:t/>
      </w:r>
      <w:r>
        <w:t>(3)</w:t>
      </w:r>
      <w:r>
        <w:t xml:space="preserve">  Supplies are required at a port to meet scheduled ship departures.</w:t>
      </w:r>
      <w:bookmarkEnd w:id="1562"/>
      <w:bookmarkEnd w:id="1563"/>
      <w:bookmarkEnd w:id="1560"/>
      <w:bookmarkEnd w:id="1561"/>
    </w:p>
    <w:p xmlns:tce="http://www.TCE.com">
      <w:pPr>
        <w:pStyle w:val="ListNumber"/>
        <!--depth 1-->
        <w:numPr>
          <w:ilvl w:val="0"/>
          <w:numId w:val="527"/>
        </w:numPr>
      </w:pPr>
      <w:bookmarkStart w:id="1567" w:name="_Tocd19e29337"/>
      <w:bookmarkStart w:id="1566" w:name="_Refd19e29337"/>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0"/>
        </w:numPr>
      </w:pPr>
      <w:bookmarkStart w:id="1569" w:name="_Tocd19e29346"/>
      <w:bookmarkStart w:id="1568" w:name="_Refd19e29346"/>
      <w:r>
        <w:t/>
      </w:r>
      <w:r>
        <w:t>(1)</w:t>
      </w:r>
      <w:r>
        <w:t xml:space="preserve">  Require that portion by the early date and the balance later;</w:t>
      </w:r>
    </w:p>
    <w:p xmlns:tce="http://www.TCE.com">
      <w:pPr>
        <w:pStyle w:val="ListNumber2"/>
        <!--depth 2-->
        <w:numPr>
          <w:ilvl w:val="1"/>
          <w:numId w:val="530"/>
        </w:numPr>
      </w:pPr>
      <w:bookmarkStart w:id="1571" w:name="_Tocd19e29355"/>
      <w:bookmarkStart w:id="1570" w:name="_Refd19e29355"/>
      <w:r>
        <w:t/>
      </w:r>
      <w:r>
        <w:t>(2)</w:t>
      </w:r>
      <w:r>
        <w:t xml:space="preserve">  Include the portion required early and the balance as separate items in the same solicitation; or</w:t>
      </w:r>
      <w:bookmarkEnd w:id="1570"/>
      <w:bookmarkEnd w:id="1571"/>
    </w:p>
    <w:p xmlns:tce="http://www.TCE.com">
      <w:pPr>
        <w:pStyle w:val="ListNumber2"/>
        <!--depth 2-->
        <w:numPr>
          <w:ilvl w:val="1"/>
          <w:numId w:val="530"/>
        </w:numPr>
      </w:pPr>
      <w:r>
        <w:t/>
      </w:r>
      <w:r>
        <w:t>(3)</w:t>
      </w:r>
      <w:r>
        <w:t xml:space="preserve">  Procure the two portions separately.</w:t>
      </w:r>
      <w:bookmarkEnd w:id="1568"/>
      <w:bookmarkEnd w:id="1569"/>
      <w:bookmarkEnd w:id="1566"/>
      <w:bookmarkEnd w:id="1567"/>
    </w:p>
    <w:p xmlns:tce="http://www.TCE.com">
      <w:pPr>
        <w:pStyle w:val="ListNumber"/>
        <!--depth 1-->
        <w:numPr>
          <w:ilvl w:val="0"/>
          <w:numId w:val="52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54"/>
      <w:bookmarkEnd w:id="1555"/>
    </w:p>
    <!--Topic unique_317-->
    <w:p xmlns:tce="http://www.TCE.com">
      <w:pPr>
        <w:pStyle w:val="Heading5"/>
      </w:pPr>
      <w:bookmarkStart w:id="1572" w:name="_Numd19e29388"/>
      <w:bookmarkStart w:id="1573" w:name="_Refd19e29388"/>
      <w:bookmarkStart w:id="1574" w:name="_Tocd19e29388"/>
      <w:r>
        <w:t/>
      </w:r>
      <w:r>
        <w:t>511.404</w:t>
      </w:r>
      <w:r>
        <w:t xml:space="preserve"> Contract clauses.</w:t>
      </w:r>
      <w:bookmarkEnd w:id="1573"/>
      <w:bookmarkEnd w:id="1574"/>
      <w:bookmarkEnd w:id="1572"/>
    </w:p>
    <w:p xmlns:tce="http://www.TCE.com">
      <w:pPr>
        <w:pStyle w:val="ListNumber"/>
        <!--depth 1-->
        <w:numPr>
          <w:ilvl w:val="0"/>
          <w:numId w:val="531"/>
        </w:numPr>
      </w:pPr>
      <w:bookmarkStart w:id="1578" w:name="_Tocd19e29399"/>
      <w:bookmarkStart w:id="1577" w:name="_Refd19e29399"/>
      <w:bookmarkStart w:id="1576" w:name="_Tocd19e29397"/>
      <w:bookmarkStart w:id="1575" w:name="_Refd19e29397"/>
      <w:r>
        <w:t/>
      </w:r>
      <w:r>
        <w:t>(a)</w:t>
      </w:r>
      <w:r>
        <w:t xml:space="preserve"> </w:t>
      </w:r>
      <w:r>
        <w:rPr>
          <w:i/>
        </w:rPr>
        <w:t>Supplies or services.</w:t>
      </w:r>
      <w:r>
        <w:t/>
      </w:r>
    </w:p>
    <w:p xmlns:tce="http://www.TCE.com">
      <w:pPr>
        <w:pStyle w:val="ListNumber2"/>
        <!--depth 2-->
        <w:numPr>
          <w:ilvl w:val="1"/>
          <w:numId w:val="532"/>
        </w:numPr>
      </w:pPr>
      <w:bookmarkStart w:id="1582" w:name="_Tocd19e29410"/>
      <w:bookmarkStart w:id="1581" w:name="_Refd19e29410"/>
      <w:bookmarkStart w:id="1580" w:name="_Tocd19e29408"/>
      <w:bookmarkStart w:id="1579" w:name="_Refd19e29408"/>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3"/>
        </w:numPr>
      </w:pPr>
      <w:bookmarkStart w:id="1584" w:name="_Tocd19e29421"/>
      <w:bookmarkStart w:id="1583" w:name="_Refd19e29421"/>
      <w:r>
        <w:t/>
      </w:r>
      <w:r>
        <w:t>(i)</w:t>
      </w:r>
      <w:r>
        <w:t xml:space="preserve"> The clause at </w:t>
      </w:r>
      <w:r>
        <w:rPr>
          <w:color w:val="0000FF"/>
        </w:rPr>
        <w:fldChar w:fldCharType="begin"/>
      </w:r>
      <w:r>
        <w:rPr>
          <w:color w:val="0000FF"/>
        </w:rPr>
        <w:instrText xml:space="preserve"> REF _Numd19e62915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83"/>
      <w:bookmarkEnd w:id="1584"/>
    </w:p>
    <w:p xmlns:tce="http://www.TCE.com">
      <w:pPr>
        <w:pStyle w:val="ListNumber3"/>
        <!--depth 3-->
        <w:numPr>
          <w:ilvl w:val="2"/>
          <w:numId w:val="533"/>
        </w:numPr>
      </w:pPr>
      <w:bookmarkStart w:id="1586" w:name="_Tocd19e29432"/>
      <w:bookmarkStart w:id="1585" w:name="_Refd19e29432"/>
      <w:r>
        <w:t/>
      </w:r>
      <w:r>
        <w:t>(ii)</w:t>
      </w:r>
      <w:r>
        <w:t xml:space="preserve"> The clause at </w:t>
      </w:r>
      <w:r>
        <w:rPr>
          <w:color w:val="0000FF"/>
        </w:rPr>
        <w:fldChar w:fldCharType="begin"/>
      </w:r>
      <w:r>
        <w:rPr>
          <w:color w:val="0000FF"/>
        </w:rPr>
        <w:instrText xml:space="preserve"> REF _Numd19e62969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85"/>
      <w:bookmarkEnd w:id="1586"/>
      <w:bookmarkEnd w:id="1581"/>
      <w:bookmarkEnd w:id="1582"/>
    </w:p>
    <w:p xmlns:tce="http://www.TCE.com">
      <w:pPr>
        <w:pStyle w:val="ListNumber2"/>
        <!--depth 2-->
        <w:numPr>
          <w:ilvl w:val="1"/>
          <w:numId w:val="532"/>
        </w:numPr>
      </w:pPr>
      <w:bookmarkStart w:id="1588" w:name="_Tocd19e29444"/>
      <w:bookmarkStart w:id="1587" w:name="_Refd19e29444"/>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_Numd19e62998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_Numd19e63069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87"/>
      <w:bookmarkEnd w:id="1588"/>
    </w:p>
    <w:p xmlns:tce="http://www.TCE.com">
      <w:pPr>
        <w:pStyle w:val="ListNumber2"/>
        <!--depth 2-->
        <w:numPr>
          <w:ilvl w:val="1"/>
          <w:numId w:val="532"/>
        </w:numPr>
      </w:pPr>
      <w:bookmarkStart w:id="1590" w:name="_Tocd19e29462"/>
      <w:bookmarkStart w:id="1589" w:name="_Refd19e29462"/>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_Numd19e63069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89"/>
      <w:bookmarkEnd w:id="1590"/>
    </w:p>
    <w:p xmlns:tce="http://www.TCE.com">
      <w:pPr>
        <w:pStyle w:val="ListNumber2"/>
        <!--depth 2-->
        <w:numPr>
          <w:ilvl w:val="1"/>
          <w:numId w:val="532"/>
        </w:numPr>
      </w:pPr>
      <w:bookmarkStart w:id="1592" w:name="_Tocd19e29476"/>
      <w:bookmarkStart w:id="1591" w:name="_Refd19e29476"/>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_Numd19e63597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19">
        <w:r>
          <w:rPr>
            <w:rStyle w:val="Hyperlink"/>
          </w:rPr>
          <w:t>52.211-8</w:t>
        </w:r>
      </w:hyperlink>
      <w:r>
        <w:t xml:space="preserve">, or the FAR clause at </w:t>
      </w:r>
      <w:hyperlink r:id="rIdHyperlink220">
        <w:r>
          <w:rPr>
            <w:rStyle w:val="Hyperlink"/>
          </w:rPr>
          <w:t>52.211-9</w:t>
        </w:r>
      </w:hyperlink>
      <w:r>
        <w:t xml:space="preserve"> is suitable.</w:t>
      </w:r>
      <w:bookmarkEnd w:id="1591"/>
      <w:bookmarkEnd w:id="1592"/>
      <w:bookmarkEnd w:id="1579"/>
      <w:bookmarkEnd w:id="1580"/>
      <w:bookmarkEnd w:id="1577"/>
      <w:bookmarkEnd w:id="1578"/>
    </w:p>
    <w:p xmlns:tce="http://www.TCE.com">
      <w:pPr>
        <w:pStyle w:val="ListNumber"/>
        <!--depth 1-->
        <w:numPr>
          <w:ilvl w:val="0"/>
          <w:numId w:val="531"/>
        </w:numPr>
      </w:pPr>
      <w:bookmarkStart w:id="1594" w:name="_Tocd19e29499"/>
      <w:bookmarkStart w:id="1593" w:name="_Refd19e29499"/>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4"/>
        </w:numPr>
      </w:pPr>
      <w:bookmarkStart w:id="1596" w:name="_Tocd19e29510"/>
      <w:bookmarkStart w:id="1595" w:name="_Refd19e29510"/>
      <w:r>
        <w:t/>
      </w:r>
      <w:r>
        <w:t>(1)</w:t>
      </w:r>
      <w:r>
        <w:t xml:space="preserve"> The clause at </w:t>
      </w:r>
      <w:r>
        <w:rPr>
          <w:color w:val="0000FF"/>
        </w:rPr>
        <w:fldChar w:fldCharType="begin"/>
      </w:r>
      <w:r>
        <w:rPr>
          <w:color w:val="0000FF"/>
        </w:rPr>
        <w:instrText xml:space="preserve"> REF _Numd19e62229 \h </w:instrText>
      </w:r>
      <w:r>
        <w:fldChar w:fldCharType="separate"/>
      </w:r>
      <w:rPr>
        <w:color w:val="0000FF"/>
      </w:rPr>
      <w:r>
        <w:rPr>
          <w:u w:val="single"/>
        </w:rPr>
        <w:t>552.211-10</w:t>
      </w:r>
      <w:r>
        <w:rPr>
          <w:color w:val="0000FF"/>
        </w:rPr>
        <w:fldChar w:fldCharType="end"/>
      </w:r>
      <w:r>
        <w:t>, Commencement, Prosecution, and Completion of Work.</w:t>
      </w:r>
      <w:bookmarkEnd w:id="1595"/>
      <w:bookmarkEnd w:id="1596"/>
    </w:p>
    <w:p xmlns:tce="http://www.TCE.com">
      <w:pPr>
        <w:pStyle w:val="ListNumber2"/>
        <!--depth 2-->
        <w:numPr>
          <w:ilvl w:val="1"/>
          <w:numId w:val="534"/>
        </w:numPr>
      </w:pPr>
      <w:bookmarkStart w:id="1598" w:name="_Tocd19e29521"/>
      <w:bookmarkStart w:id="1597" w:name="_Refd19e29521"/>
      <w:r>
        <w:t/>
      </w:r>
      <w:r>
        <w:t>(2)</w:t>
      </w:r>
      <w:r>
        <w:t xml:space="preserve"> The clause at </w:t>
      </w:r>
      <w:r>
        <w:rPr>
          <w:color w:val="0000FF"/>
        </w:rPr>
        <w:fldChar w:fldCharType="begin"/>
      </w:r>
      <w:r>
        <w:rPr>
          <w:color w:val="0000FF"/>
        </w:rPr>
        <w:instrText xml:space="preserve"> REF _Numd19e62410 \h </w:instrText>
      </w:r>
      <w:r>
        <w:fldChar w:fldCharType="separate"/>
      </w:r>
      <w:rPr>
        <w:color w:val="0000FF"/>
      </w:rPr>
      <w:r>
        <w:rPr>
          <w:u w:val="single"/>
        </w:rPr>
        <w:t>552.211-70</w:t>
      </w:r>
      <w:r>
        <w:rPr>
          <w:color w:val="0000FF"/>
        </w:rPr>
        <w:fldChar w:fldCharType="end"/>
      </w:r>
      <w:r>
        <w:t>, Substantial Completion.</w:t>
      </w:r>
      <w:bookmarkEnd w:id="1597"/>
      <w:bookmarkEnd w:id="1598"/>
      <w:bookmarkEnd w:id="1593"/>
      <w:bookmarkEnd w:id="1594"/>
      <w:bookmarkEnd w:id="1575"/>
      <w:bookmarkEnd w:id="1576"/>
    </w:p>
    <!--Topic unique_318-->
    <w:p xmlns:tce="http://www.TCE.com">
      <w:pPr>
        <w:pStyle w:val="Heading4"/>
      </w:pPr>
      <w:bookmarkStart w:id="1599" w:name="_Numd19e29541"/>
      <w:bookmarkStart w:id="1600" w:name="_Refd19e29541"/>
      <w:bookmarkStart w:id="1601" w:name="_Tocd19e29541"/>
      <w:r>
        <w:t/>
      </w:r>
      <w:r>
        <w:t>Subpart 511.5</w:t>
      </w:r>
      <w:r>
        <w:t xml:space="preserve"> - Liquidated Damages</w:t>
      </w:r>
      <w:bookmarkEnd w:id="1600"/>
      <w:bookmarkEnd w:id="1601"/>
      <w:bookmarkEnd w:id="1599"/>
    </w:p>
    <!--Topic unique_319-->
    <w:p xmlns:tce="http://www.TCE.com">
      <w:pPr>
        <w:pStyle w:val="Heading5"/>
      </w:pPr>
      <w:bookmarkStart w:id="1602" w:name="_Numd19e29554"/>
      <w:bookmarkStart w:id="1603" w:name="_Refd19e29554"/>
      <w:bookmarkStart w:id="1604" w:name="_Tocd19e29554"/>
      <w:r>
        <w:t/>
      </w:r>
      <w:r>
        <w:t>511.503</w:t>
      </w:r>
      <w:r>
        <w:t xml:space="preserve"> Contract clauses.</w:t>
      </w:r>
      <w:bookmarkEnd w:id="1603"/>
      <w:bookmarkEnd w:id="1604"/>
      <w:bookmarkEnd w:id="1602"/>
    </w:p>
    <w:p xmlns:tce="http://www.TCE.com">
      <w:pPr>
        <w:pStyle w:val="ListNumber"/>
        <!--depth 1-->
        <w:numPr>
          <w:ilvl w:val="0"/>
          <w:numId w:val="535"/>
        </w:numPr>
      </w:pPr>
      <w:bookmarkStart w:id="1606" w:name="_Tocd19e29565"/>
      <w:bookmarkStart w:id="1605" w:name="_Refd19e29565"/>
      <w:r>
        <w:t/>
      </w:r>
      <w:r>
        <w:t>(a)</w:t>
      </w:r>
      <w:r>
        <w:t xml:space="preserve">Insert the clause at </w:t>
      </w:r>
      <w:r>
        <w:rPr>
          <w:color w:val="0000FF"/>
        </w:rPr>
        <w:fldChar w:fldCharType="begin"/>
      </w:r>
      <w:r>
        <w:rPr>
          <w:color w:val="0000FF"/>
        </w:rPr>
        <w:instrText xml:space="preserve"> REF _Numd19e62280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1">
        <w:r>
          <w:rPr>
            <w:rStyle w:val="Hyperlink"/>
          </w:rPr>
          <w:t>11.501</w:t>
        </w:r>
      </w:hyperlink>
      <w:r>
        <w:t>(a)).</w:t>
      </w:r>
      <w:bookmarkEnd w:id="1605"/>
      <w:bookmarkEnd w:id="1606"/>
    </w:p>
    <w:p xmlns:tce="http://www.TCE.com">
      <w:pPr>
        <w:pStyle w:val="ListNumber"/>
        <!--depth 1-->
        <w:numPr>
          <w:ilvl w:val="0"/>
          <w:numId w:val="535"/>
        </w:numPr>
      </w:pPr>
      <w:bookmarkStart w:id="1608" w:name="_Tocd19e29580"/>
      <w:bookmarkStart w:id="1607" w:name="_Refd19e29580"/>
      <w:r>
        <w:t/>
      </w:r>
      <w:r>
        <w:t>(b)</w:t>
      </w:r>
      <w:r>
        <w:t xml:space="preserve">Insert the clause at </w:t>
      </w:r>
      <w:r>
        <w:rPr>
          <w:color w:val="0000FF"/>
        </w:rPr>
        <w:fldChar w:fldCharType="begin"/>
      </w:r>
      <w:r>
        <w:rPr>
          <w:color w:val="0000FF"/>
        </w:rPr>
        <w:instrText xml:space="preserve"> REF _Numd19e62336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_Numd19e62280 \h </w:instrText>
      </w:r>
      <w:r>
        <w:fldChar w:fldCharType="separate"/>
      </w:r>
      <w:rPr>
        <w:color w:val="0000FF"/>
      </w:rPr>
      <w:r>
        <w:rPr>
          <w:u w:val="single"/>
        </w:rPr>
        <w:t>552.211-12</w:t>
      </w:r>
      <w:r>
        <w:rPr>
          <w:color w:val="0000FF"/>
        </w:rPr>
        <w:fldChar w:fldCharType="end"/>
      </w:r>
      <w:r>
        <w:t>.</w:t>
      </w:r>
      <w:bookmarkEnd w:id="1607"/>
      <w:bookmarkEnd w:id="1608"/>
    </w:p>
    <!--Topic unique_320-->
    <w:p xmlns:tce="http://www.TCE.com">
      <w:pPr>
        <w:pStyle w:val="Heading4"/>
      </w:pPr>
      <w:bookmarkStart w:id="1609" w:name="_Numd19e29604"/>
      <w:bookmarkStart w:id="1610" w:name="_Refd19e29604"/>
      <w:bookmarkStart w:id="1611" w:name="_Tocd19e29604"/>
      <w:r>
        <w:t/>
      </w:r>
      <w:r>
        <w:t>Subpart 511.6</w:t>
      </w:r>
      <w:r>
        <w:t xml:space="preserve"> - Priorities and Allocations</w:t>
      </w:r>
      <w:bookmarkEnd w:id="1610"/>
      <w:bookmarkEnd w:id="1611"/>
      <w:bookmarkEnd w:id="1609"/>
    </w:p>
    <!--Topic unique_321-->
    <w:p xmlns:tce="http://www.TCE.com">
      <w:pPr>
        <w:pStyle w:val="Heading5"/>
      </w:pPr>
      <w:bookmarkStart w:id="1612" w:name="_Numd19e29617"/>
      <w:bookmarkStart w:id="1613" w:name="_Refd19e29617"/>
      <w:bookmarkStart w:id="1614" w:name="_Tocd19e29617"/>
      <w:r>
        <w:t/>
      </w:r>
      <w:r>
        <w:t>511.600</w:t>
      </w:r>
      <w:r>
        <w:t xml:space="preserve"> Scope of subpart.</w:t>
      </w:r>
      <w:bookmarkEnd w:id="1613"/>
      <w:bookmarkEnd w:id="1614"/>
      <w:bookmarkEnd w:id="161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615" w:name="_Numd19e29636"/>
      <w:bookmarkStart w:id="1616" w:name="_Refd19e29636"/>
      <w:bookmarkStart w:id="1617" w:name="_Tocd19e29636"/>
      <w:r>
        <w:t/>
      </w:r>
      <w:r>
        <w:t>511.601</w:t>
      </w:r>
      <w:r>
        <w:t xml:space="preserve"> [Reserved]</w:t>
      </w:r>
      <w:bookmarkEnd w:id="1616"/>
      <w:bookmarkEnd w:id="1617"/>
      <w:bookmarkEnd w:id="1615"/>
    </w:p>
    <!--Topic unique_323-->
    <w:p xmlns:tce="http://www.TCE.com">
      <w:pPr>
        <w:pStyle w:val="Heading5"/>
      </w:pPr>
      <w:bookmarkStart w:id="1618" w:name="_Numd19e29650"/>
      <w:bookmarkStart w:id="1619" w:name="_Refd19e29650"/>
      <w:bookmarkStart w:id="1620" w:name="_Tocd19e29650"/>
      <w:r>
        <w:t/>
      </w:r>
      <w:r>
        <w:t>511.602</w:t>
      </w:r>
      <w:r>
        <w:t xml:space="preserve"> General.</w:t>
      </w:r>
      <w:bookmarkEnd w:id="1619"/>
      <w:bookmarkEnd w:id="1620"/>
      <w:bookmarkEnd w:id="1618"/>
    </w:p>
    <w:p xmlns:tce="http://www.TCE.com">
      <w:pPr>
        <w:pStyle w:val="ListNumber"/>
        <!--depth 1-->
        <w:numPr>
          <w:ilvl w:val="0"/>
          <w:numId w:val="536"/>
        </w:numPr>
      </w:pPr>
      <w:bookmarkStart w:id="1622" w:name="_Tocd19e29659"/>
      <w:bookmarkStart w:id="1621" w:name="_Refd19e2965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6"/>
        </w:numPr>
      </w:pPr>
      <w:r>
        <w:t/>
      </w:r>
      <w:r>
        <w:t>(d)</w:t>
      </w:r>
      <w:r>
        <w:t xml:space="preserve">  The authority delegated to GSA shall not be used to support the procurement of any product or service that—</w:t>
      </w:r>
    </w:p>
    <w:p xmlns:tce="http://www.TCE.com">
      <w:pPr>
        <w:pStyle w:val="ListNumber2"/>
        <!--depth 2-->
        <w:numPr>
          <w:ilvl w:val="1"/>
          <w:numId w:val="537"/>
        </w:numPr>
      </w:pPr>
      <w:bookmarkStart w:id="1624" w:name="_Tocd19e29688"/>
      <w:bookmarkStart w:id="1623" w:name="_Refd19e29688"/>
      <w:r>
        <w:t/>
      </w:r>
      <w:r>
        <w:t>(1)</w:t>
      </w:r>
      <w:r>
        <w:t xml:space="preserve">  Are commonly available in commercial markets for general consumption;</w:t>
      </w:r>
    </w:p>
    <w:p xmlns:tce="http://www.TCE.com">
      <w:pPr>
        <w:pStyle w:val="ListNumber2"/>
        <!--depth 2-->
        <w:numPr>
          <w:ilvl w:val="1"/>
          <w:numId w:val="537"/>
        </w:numPr>
      </w:pPr>
      <w:r>
        <w:t/>
      </w:r>
      <w:r>
        <w:t>(2)</w:t>
      </w:r>
      <w:r>
        <w:t xml:space="preserve">  Do not require major modification when purchased for approved program use;</w:t>
      </w:r>
    </w:p>
    <w:p xmlns:tce="http://www.TCE.com">
      <w:pPr>
        <w:pStyle w:val="ListNumber2"/>
        <!--depth 2-->
        <w:numPr>
          <w:ilvl w:val="1"/>
          <w:numId w:val="537"/>
        </w:numPr>
      </w:pPr>
      <w:r>
        <w:t/>
      </w:r>
      <w:r>
        <w:t>(3)</w:t>
      </w:r>
      <w:r>
        <w:t xml:space="preserve">  Are readily available in sufficient quantity so as to cause no delay in meeting approved program requirements; or</w:t>
      </w:r>
    </w:p>
    <w:p xmlns:tce="http://www.TCE.com">
      <w:pPr>
        <w:pStyle w:val="ListNumber2"/>
        <!--depth 2-->
        <w:numPr>
          <w:ilvl w:val="1"/>
          <w:numId w:val="53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23"/>
      <w:bookmarkEnd w:id="1624"/>
      <w:bookmarkEnd w:id="1621"/>
      <w:bookmarkEnd w:id="1622"/>
    </w:p>
    <!--Topic unique_324-->
    <w:p xmlns:tce="http://www.TCE.com">
      <w:pPr>
        <w:pStyle w:val="Heading5"/>
      </w:pPr>
      <w:bookmarkStart w:id="1625" w:name="_Numd19e29727"/>
      <w:bookmarkStart w:id="1626" w:name="_Refd19e29727"/>
      <w:bookmarkStart w:id="1627" w:name="_Tocd19e29727"/>
      <w:r>
        <w:t/>
      </w:r>
      <w:r>
        <w:t>511.603</w:t>
      </w:r>
      <w:r>
        <w:t xml:space="preserve"> Procedures.</w:t>
      </w:r>
      <w:bookmarkEnd w:id="1626"/>
      <w:bookmarkEnd w:id="1627"/>
      <w:bookmarkEnd w:id="1625"/>
    </w:p>
    <w:p xmlns:tce="http://www.TCE.com">
      <w:pPr>
        <w:pStyle w:val="ListNumber"/>
        <!--depth 1-->
        <w:numPr>
          <w:ilvl w:val="0"/>
          <w:numId w:val="538"/>
        </w:numPr>
      </w:pPr>
      <w:bookmarkStart w:id="1629" w:name="_Tocd19e29736"/>
      <w:bookmarkStart w:id="1628" w:name="_Refd19e2973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9"/>
        </w:numPr>
      </w:pPr>
      <w:bookmarkStart w:id="1631" w:name="_Tocd19e29751"/>
      <w:bookmarkStart w:id="1630" w:name="_Refd19e2975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30"/>
      <w:bookmarkEnd w:id="1631"/>
    </w:p>
    <w:p xmlns:tce="http://www.TCE.com">
      <w:pPr>
        <w:pStyle w:val="ListNumber"/>
        <!--depth 1-->
        <w:numPr>
          <w:ilvl w:val="0"/>
          <w:numId w:val="538"/>
        </w:numPr>
      </w:pPr>
      <w:r>
        <w:t/>
      </w:r>
      <w:r>
        <w:t>(c)</w:t>
      </w:r>
      <w:r>
        <w:t xml:space="preserve">  Multiple and Single Award Schedule contracts are not rated at time of award.</w:t>
      </w:r>
      <w:bookmarkEnd w:id="1628"/>
      <w:bookmarkEnd w:id="1629"/>
    </w:p>
    <!--Topic unique_347-->
    <w:p xmlns:tce="http://www.TCE.com">
      <w:pPr>
        <w:pStyle w:val="Heading3"/>
      </w:pPr>
      <w:bookmarkStart w:id="1632" w:name="_Numd19e29792"/>
      <w:bookmarkStart w:id="1633" w:name="_Refd19e29792"/>
      <w:bookmarkStart w:id="1634" w:name="_Tocd19e29792"/>
      <w:r>
        <w:t/>
      </w:r>
      <w:r>
        <w:t>Part 512</w:t>
      </w:r>
      <w:r>
        <w:t xml:space="preserve"> - Acquisition of Commercial Products and Commercial Services</w:t>
      </w:r>
      <w:bookmarkEnd w:id="1633"/>
      <w:bookmarkEnd w:id="1634"/>
      <w:bookmarkEnd w:id="1632"/>
    </w:p>
    <w:p xmlns:tce="http://www.TCE.com">
      <w:pPr>
        <w:pStyle w:val="ListBullet"/>
        <!--depth 1-->
        <w:numPr>
          <w:ilvl w:val="0"/>
          <w:numId w:val="540"/>
        </w:numPr>
      </w:pPr>
      <w:r>
        <w:t/>
      </w:r>
      <w:r>
        <w:rPr>
          <w:color w:val="0000FF"/>
        </w:rPr>
        <w:fldChar w:fldCharType="begin"/>
      </w:r>
      <w:r>
        <w:rPr>
          <w:color w:val="0000FF"/>
        </w:rPr>
        <w:instrText xml:space="preserve"> REF _Numd19e29885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_Numd19e29898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_Numd19e29921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_Numd19e30091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_Numd19e30114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_Numd19e30136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0"/>
        </w:numPr>
      </w:pPr>
      <w:r>
        <w:t/>
      </w:r>
      <w:r>
        <w:rPr>
          <w:color w:val="0000FF"/>
        </w:rPr>
        <w:fldChar w:fldCharType="begin"/>
      </w:r>
      <w:r>
        <w:rPr>
          <w:color w:val="0000FF"/>
        </w:rPr>
        <w:instrText xml:space="preserve"> REF _Numd19e30168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_Numd19e30181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_Numd19e30321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35" w:name="_Numd19e29885"/>
      <w:bookmarkStart w:id="1636" w:name="_Refd19e29885"/>
      <w:bookmarkStart w:id="1637" w:name="_Tocd19e29885"/>
      <w:r>
        <w:t/>
      </w:r>
      <w:r>
        <w:t>Subpart 512.2</w:t>
      </w:r>
      <w:r>
        <w:t xml:space="preserve"> - Special Requirements for the Acquisition of Commercial Products and Commercial Services</w:t>
      </w:r>
      <w:bookmarkEnd w:id="1636"/>
      <w:bookmarkEnd w:id="1637"/>
      <w:bookmarkEnd w:id="1635"/>
    </w:p>
    <!--Topic unique_349-->
    <w:p xmlns:tce="http://www.TCE.com">
      <w:pPr>
        <w:pStyle w:val="Heading5"/>
      </w:pPr>
      <w:bookmarkStart w:id="1638" w:name="_Numd19e29898"/>
      <w:bookmarkStart w:id="1639" w:name="_Refd19e29898"/>
      <w:bookmarkStart w:id="1640" w:name="_Tocd19e29898"/>
      <w:r>
        <w:t/>
      </w:r>
      <w:r>
        <w:t>512.201</w:t>
      </w:r>
      <w:r>
        <w:t xml:space="preserve"> General.</w:t>
      </w:r>
      <w:bookmarkEnd w:id="1639"/>
      <w:bookmarkEnd w:id="1640"/>
      <w:bookmarkEnd w:id="1638"/>
    </w:p>
    <w:p xmlns:tce="http://www.TCE.com">
      <w:pPr>
        <w:pStyle w:val="BodyText"/>
      </w:pPr>
      <w:r>
        <w:t xml:space="preserve">See </w:t>
      </w:r>
      <w:r>
        <w:rPr>
          <w:color w:val="0000FF"/>
        </w:rPr>
        <w:fldChar w:fldCharType="begin"/>
      </w:r>
      <w:r>
        <w:rPr>
          <w:color w:val="0000FF"/>
        </w:rPr>
        <w:instrText xml:space="preserve"> REF _Numd19e21699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1-->
    <w:p xmlns:tce="http://www.TCE.com">
      <w:pPr>
        <w:pStyle w:val="Heading5"/>
      </w:pPr>
      <w:bookmarkStart w:id="1641" w:name="_Numd19e29921"/>
      <w:bookmarkStart w:id="1642" w:name="_Refd19e29921"/>
      <w:bookmarkStart w:id="1643" w:name="_Tocd19e29921"/>
      <w:r>
        <w:t/>
      </w:r>
      <w:r>
        <w:t>512.203</w:t>
      </w:r>
      <w:r>
        <w:t xml:space="preserve"> Procedures for solicitation, evaluation, and award.</w:t>
      </w:r>
      <w:bookmarkEnd w:id="1642"/>
      <w:bookmarkEnd w:id="1643"/>
      <w:bookmarkEnd w:id="1641"/>
    </w:p>
    <w:p xmlns:tce="http://www.TCE.com">
      <w:pPr>
        <w:pStyle w:val="ListNumber"/>
        <!--depth 1-->
        <w:numPr>
          <w:ilvl w:val="0"/>
          <w:numId w:val="543"/>
        </w:numPr>
      </w:pPr>
      <w:bookmarkStart w:id="1645" w:name="_Tocd19e29930"/>
      <w:bookmarkStart w:id="1644" w:name="_Refd19e29930"/>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_Numd19e29792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_Numd19e54253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_Numd19e29792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_Numd19e56730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_Numd19e49035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_Numd19e49035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4"/>
        </w:numPr>
      </w:pPr>
      <w:bookmarkStart w:id="1647" w:name="_Tocd19e29985"/>
      <w:bookmarkStart w:id="1646" w:name="_Refd19e29985"/>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4"/>
        </w:numPr>
      </w:pPr>
      <w:r>
        <w:t/>
      </w:r>
      <w:r>
        <w:t>(2)</w:t>
      </w:r>
      <w:r>
        <w:t xml:space="preserve"> FAR 12 and GSAM </w:t>
      </w:r>
      <w:r>
        <w:rPr>
          <w:color w:val="0000FF"/>
        </w:rPr>
        <w:fldChar w:fldCharType="begin"/>
      </w:r>
      <w:r>
        <w:rPr>
          <w:color w:val="0000FF"/>
        </w:rPr>
        <w:instrText xml:space="preserve"> REF _Numd19e29792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_Numd19e29792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2">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3">
        <w:r>
          <w:rPr>
            <w:rStyle w:val="Hyperlink"/>
          </w:rPr>
          <w:t>https://www.gsa.gov/annualprospectusthreshold</w:t>
        </w:r>
      </w:hyperlink>
      <w:r>
        <w:t>.</w:t>
      </w:r>
      <w:bookmarkEnd w:id="1646"/>
      <w:bookmarkEnd w:id="1647"/>
    </w:p>
    <w:p xmlns:tce="http://www.TCE.com">
      <w:pPr>
        <w:pStyle w:val="ListNumber"/>
        <!--depth 1-->
        <w:numPr>
          <w:ilvl w:val="0"/>
          <w:numId w:val="54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_Numd19e30181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5"/>
        </w:numPr>
      </w:pPr>
      <w:bookmarkStart w:id="1649" w:name="_Tocd19e30056"/>
      <w:bookmarkStart w:id="1648" w:name="_Refd19e30056"/>
      <w:r>
        <w:t/>
      </w:r>
      <w:r>
        <w:t>(1)</w:t>
      </w:r>
      <w:r>
        <w:t xml:space="preserve">  Identifying objectionable terms not covered by the deviated clause;</w:t>
      </w:r>
    </w:p>
    <w:p xmlns:tce="http://www.TCE.com">
      <w:pPr>
        <w:pStyle w:val="ListNumber2"/>
        <!--depth 2-->
        <w:numPr>
          <w:ilvl w:val="1"/>
          <w:numId w:val="545"/>
        </w:numPr>
      </w:pPr>
      <w:r>
        <w:t/>
      </w:r>
      <w:r>
        <w:t>(2)</w:t>
      </w:r>
      <w:r>
        <w:t xml:space="preserve">  Negotiating terms as necessary to meet the Government's needs; and</w:t>
      </w:r>
    </w:p>
    <w:p xmlns:tce="http://www.TCE.com">
      <w:pPr>
        <w:pStyle w:val="ListNumber2"/>
        <!--depth 2-->
        <w:numPr>
          <w:ilvl w:val="1"/>
          <w:numId w:val="54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_Numd19e20695 \h </w:instrText>
      </w:r>
      <w:r>
        <w:fldChar w:fldCharType="separate"/>
      </w:r>
      <w:rPr>
        <w:color w:val="0000FF"/>
      </w:rPr>
      <w:r>
        <w:rPr>
          <w:u w:val="single"/>
        </w:rPr>
        <w:t>504.803</w:t>
      </w:r>
      <w:r>
        <w:rPr>
          <w:color w:val="0000FF"/>
        </w:rPr>
        <w:fldChar w:fldCharType="end"/>
      </w:r>
      <w:r>
        <w:t>(b)(23)).</w:t>
      </w:r>
      <w:bookmarkEnd w:id="1648"/>
      <w:bookmarkEnd w:id="1649"/>
      <w:bookmarkEnd w:id="1644"/>
      <w:bookmarkEnd w:id="1645"/>
    </w:p>
    <!--Topic unique_350-->
    <w:p xmlns:tce="http://www.TCE.com">
      <w:pPr>
        <w:pStyle w:val="Heading5"/>
      </w:pPr>
      <w:bookmarkStart w:id="1650" w:name="_Numd19e30091"/>
      <w:bookmarkStart w:id="1651" w:name="_Refd19e30091"/>
      <w:bookmarkStart w:id="1652" w:name="_Tocd19e30091"/>
      <w:r>
        <w:t/>
      </w:r>
      <w:r>
        <w:t>512.204</w:t>
      </w:r>
      <w:r>
        <w:t xml:space="preserve"> Solicitation/contract form.</w:t>
      </w:r>
      <w:bookmarkEnd w:id="1651"/>
      <w:bookmarkEnd w:id="1652"/>
      <w:bookmarkEnd w:id="1650"/>
    </w:p>
    <w:p xmlns:tce="http://www.TCE.com">
      <w:pPr>
        <w:pStyle w:val="BodyText"/>
      </w:pPr>
      <w:r>
        <w:t xml:space="preserve">COs shall follow the INFORM procedures in section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53" w:name="_Numd19e30114"/>
      <w:bookmarkStart w:id="1654" w:name="_Refd19e30114"/>
      <w:bookmarkStart w:id="1655" w:name="_Tocd19e30114"/>
      <w:r>
        <w:t/>
      </w:r>
      <w:r>
        <w:t>512.212</w:t>
      </w:r>
      <w:r>
        <w:t xml:space="preserve"> Computer software.</w:t>
      </w:r>
      <w:bookmarkEnd w:id="1654"/>
      <w:bookmarkEnd w:id="1655"/>
      <w:bookmarkEnd w:id="165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56" w:name="_Numd19e30136"/>
      <w:bookmarkStart w:id="1657" w:name="_Refd19e30136"/>
      <w:bookmarkStart w:id="1658" w:name="_Tocd19e30136"/>
      <w:r>
        <w:t/>
      </w:r>
      <w:r>
        <w:t>512.216</w:t>
      </w:r>
      <w:r>
        <w:t xml:space="preserve"> Unenforceability of unauthorized obligations.</w:t>
      </w:r>
      <w:bookmarkEnd w:id="1657"/>
      <w:bookmarkEnd w:id="1658"/>
      <w:bookmarkEnd w:id="165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4">
        <w:r>
          <w:rPr>
            <w:rStyle w:val="Hyperlink"/>
          </w:rPr>
          <w:t>31 U.S.C. 1341</w:t>
        </w:r>
      </w:hyperlink>
      <w:r>
        <w:t>) for supplies or services acquired subject to a commercial supplier agreement.</w:t>
      </w:r>
    </w:p>
    <!--Topic unique_353-->
    <w:p xmlns:tce="http://www.TCE.com">
      <w:pPr>
        <w:pStyle w:val="Heading4"/>
      </w:pPr>
      <w:bookmarkStart w:id="1659" w:name="_Numd19e30168"/>
      <w:bookmarkStart w:id="1660" w:name="_Refd19e30168"/>
      <w:bookmarkStart w:id="1661" w:name="_Tocd19e30168"/>
      <w:r>
        <w:t/>
      </w:r>
      <w:r>
        <w:t>Subpart 512.3</w:t>
      </w:r>
      <w:r>
        <w:t xml:space="preserve"> - Solicitation Provisions and Contract Clauses for the Acquisition of Commercial Products and Commercial Services</w:t>
      </w:r>
      <w:bookmarkEnd w:id="1660"/>
      <w:bookmarkEnd w:id="1661"/>
      <w:bookmarkEnd w:id="1659"/>
    </w:p>
    <!--Topic unique_57-->
    <w:p xmlns:tce="http://www.TCE.com">
      <w:pPr>
        <w:pStyle w:val="Heading5"/>
      </w:pPr>
      <w:bookmarkStart w:id="1662" w:name="_Numd19e30181"/>
      <w:bookmarkStart w:id="1663" w:name="_Refd19e30181"/>
      <w:bookmarkStart w:id="1664" w:name="_Tocd19e30181"/>
      <w:r>
        <w:t/>
      </w:r>
      <w:r>
        <w:t>512.301</w:t>
      </w:r>
      <w:r>
        <w:t xml:space="preserve"> Solicitation provisions and contract clauses for the acquisition of commercial products and commercial Services.</w:t>
      </w:r>
      <w:bookmarkEnd w:id="1663"/>
      <w:bookmarkEnd w:id="1664"/>
      <w:bookmarkEnd w:id="1662"/>
    </w:p>
    <w:p xmlns:tce="http://www.TCE.com">
      <w:pPr>
        <w:pStyle w:val="ListNumber"/>
        <!--depth 1-->
        <w:numPr>
          <w:ilvl w:val="0"/>
          <w:numId w:val="546"/>
        </w:numPr>
      </w:pPr>
      <w:bookmarkStart w:id="1668" w:name="_Tocd19e30192"/>
      <w:bookmarkStart w:id="1667" w:name="_Refd19e30192"/>
      <w:bookmarkStart w:id="1666" w:name="_Tocd19e30190"/>
      <w:bookmarkStart w:id="1665" w:name="_Refd19e30190"/>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7"/>
        </w:numPr>
      </w:pPr>
      <w:bookmarkStart w:id="1672" w:name="_Tocd19e30203"/>
      <w:bookmarkStart w:id="1671" w:name="_Refd19e30203"/>
      <w:bookmarkStart w:id="1670" w:name="_Tocd19e30201"/>
      <w:bookmarkStart w:id="1669" w:name="_Refd19e30201"/>
      <w:r>
        <w:t/>
      </w:r>
      <w:r>
        <w:t>(1)</w:t>
      </w:r>
      <w:r>
        <w:t xml:space="preserve"> The clause at </w:t>
      </w:r>
      <w:r>
        <w:rPr>
          <w:color w:val="0000FF"/>
        </w:rPr>
        <w:fldChar w:fldCharType="begin"/>
      </w:r>
      <w:r>
        <w:rPr>
          <w:color w:val="0000FF"/>
        </w:rPr>
        <w:instrText xml:space="preserve"> REF _Numd19e63933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5">
        <w:r>
          <w:rPr>
            <w:rStyle w:val="Hyperlink"/>
          </w:rPr>
          <w:t>12.302</w:t>
        </w:r>
      </w:hyperlink>
      <w:r>
        <w:t xml:space="preserve"> and GSAM </w:t>
      </w:r>
      <w:r>
        <w:rPr>
          <w:color w:val="0000FF"/>
        </w:rPr>
        <w:fldChar w:fldCharType="begin"/>
      </w:r>
      <w:r>
        <w:rPr>
          <w:color w:val="0000FF"/>
        </w:rPr>
        <w:instrText xml:space="preserve"> REF _Numd19e30321 \h </w:instrText>
      </w:r>
      <w:r>
        <w:fldChar w:fldCharType="separate"/>
      </w:r>
      <w:rPr>
        <w:color w:val="0000FF"/>
      </w:rPr>
      <w:r>
        <w:rPr>
          <w:u w:val="single"/>
        </w:rPr>
        <w:t>512.302</w:t>
      </w:r>
      <w:r>
        <w:rPr>
          <w:color w:val="0000FF"/>
        </w:rPr>
        <w:fldChar w:fldCharType="end"/>
      </w:r>
      <w:r>
        <w:t>.</w:t>
      </w:r>
      <w:bookmarkEnd w:id="1671"/>
      <w:bookmarkEnd w:id="1672"/>
    </w:p>
    <w:p xmlns:tce="http://www.TCE.com">
      <w:pPr>
        <w:pStyle w:val="ListNumber2"/>
        <!--depth 2-->
        <w:numPr>
          <w:ilvl w:val="1"/>
          <w:numId w:val="547"/>
        </w:numPr>
      </w:pPr>
      <w:bookmarkStart w:id="1674" w:name="_Tocd19e30222"/>
      <w:bookmarkStart w:id="1673" w:name="_Refd19e30222"/>
      <w:r>
        <w:t/>
      </w:r>
      <w:r>
        <w:t>(2)</w:t>
      </w:r>
      <w:r>
        <w:t xml:space="preserve"> The clause at </w:t>
      </w:r>
      <w:r>
        <w:rPr>
          <w:color w:val="0000FF"/>
        </w:rPr>
        <w:fldChar w:fldCharType="begin"/>
      </w:r>
      <w:r>
        <w:rPr>
          <w:color w:val="0000FF"/>
        </w:rPr>
        <w:instrText xml:space="preserve"> REF _Numd19e64272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73"/>
      <w:bookmarkEnd w:id="1674"/>
      <w:bookmarkEnd w:id="1669"/>
      <w:bookmarkEnd w:id="1670"/>
      <w:bookmarkEnd w:id="1667"/>
      <w:bookmarkEnd w:id="1668"/>
    </w:p>
    <w:p xmlns:tce="http://www.TCE.com">
      <w:pPr>
        <w:pStyle w:val="ListNumber"/>
        <!--depth 1-->
        <w:numPr>
          <w:ilvl w:val="0"/>
          <w:numId w:val="546"/>
        </w:numPr>
      </w:pPr>
      <w:bookmarkStart w:id="1676" w:name="_Tocd19e30234"/>
      <w:bookmarkStart w:id="1675" w:name="_Refd19e30234"/>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xml:space="preserve"> in lieu of the FAR clause at </w:t>
      </w:r>
      <w:hyperlink r:id="rIdHyperlink226">
        <w:r>
          <w:rPr>
            <w:rStyle w:val="Hyperlink"/>
          </w:rPr>
          <w:t>52.212-4</w:t>
        </w:r>
      </w:hyperlink>
      <w:r>
        <w:t xml:space="preserve">. Insert the clause at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27">
        <w:r>
          <w:rPr>
            <w:rStyle w:val="Hyperlink"/>
          </w:rPr>
          <w:t>52.212-4</w:t>
        </w:r>
      </w:hyperlink>
      <w:r>
        <w:t xml:space="preserve">. This clause may be tailored in accordance with FAR </w:t>
      </w:r>
      <w:hyperlink r:id="rIdHyperlink228">
        <w:r>
          <w:rPr>
            <w:rStyle w:val="Hyperlink"/>
          </w:rPr>
          <w:t>12.302</w:t>
        </w:r>
      </w:hyperlink>
      <w:r>
        <w:t xml:space="preserve"> and GSAM </w:t>
      </w:r>
      <w:r>
        <w:rPr>
          <w:color w:val="0000FF"/>
        </w:rPr>
        <w:fldChar w:fldCharType="begin"/>
      </w:r>
      <w:r>
        <w:rPr>
          <w:color w:val="0000FF"/>
        </w:rPr>
        <w:instrText xml:space="preserve"> REF _Numd19e30321 \h </w:instrText>
      </w:r>
      <w:r>
        <w:fldChar w:fldCharType="separate"/>
      </w:r>
      <w:rPr>
        <w:color w:val="0000FF"/>
      </w:rPr>
      <w:r>
        <w:rPr>
          <w:u w:val="single"/>
        </w:rPr>
        <w:t>512.302</w:t>
      </w:r>
      <w:r>
        <w:rPr>
          <w:color w:val="0000FF"/>
        </w:rPr>
        <w:fldChar w:fldCharType="end"/>
      </w:r>
      <w:r>
        <w:t>.</w:t>
      </w:r>
      <w:bookmarkEnd w:id="1675"/>
      <w:bookmarkEnd w:id="1676"/>
    </w:p>
    <w:p xmlns:tce="http://www.TCE.com">
      <w:pPr>
        <w:pStyle w:val="ListNumber"/>
        <!--depth 1-->
        <w:numPr>
          <w:ilvl w:val="0"/>
          <w:numId w:val="546"/>
        </w:numPr>
      </w:pPr>
      <w:bookmarkStart w:id="1678" w:name="_Tocd19e30269"/>
      <w:bookmarkStart w:id="1677" w:name="_Refd19e30269"/>
      <w:r>
        <w:t/>
      </w:r>
      <w:r>
        <w:t>(c)</w:t>
      </w:r>
      <w:r>
        <w:t xml:space="preserve"> </w:t>
      </w:r>
      <w:r>
        <w:rPr>
          <w:i/>
        </w:rPr>
        <w:t>Discretionary use of GSAR provisions and clauses</w:t>
      </w:r>
      <w:r>
        <w:t xml:space="preserve">. Consistent with the limitations contained in FAR </w:t>
      </w:r>
      <w:hyperlink r:id="rIdHyperlink229">
        <w:r>
          <w:rPr>
            <w:rStyle w:val="Hyperlink"/>
          </w:rPr>
          <w:t>12.302</w:t>
        </w:r>
      </w:hyperlink>
      <w:r>
        <w:t xml:space="preserve"> and </w:t>
      </w:r>
      <w:r>
        <w:rPr>
          <w:color w:val="0000FF"/>
        </w:rPr>
        <w:fldChar w:fldCharType="begin"/>
      </w:r>
      <w:r>
        <w:rPr>
          <w:color w:val="0000FF"/>
        </w:rPr>
        <w:instrText xml:space="preserve"> REF _Numd19e30321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77"/>
      <w:bookmarkEnd w:id="1678"/>
    </w:p>
    <w:p xmlns:tce="http://www.TCE.com">
      <w:pPr>
        <w:pStyle w:val="ListNumber"/>
        <!--depth 1-->
        <w:numPr>
          <w:ilvl w:val="0"/>
          <w:numId w:val="546"/>
        </w:numPr>
      </w:pPr>
      <w:bookmarkStart w:id="1680" w:name="_Tocd19e30287"/>
      <w:bookmarkStart w:id="1679" w:name="_Refd19e30287"/>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8"/>
        </w:numPr>
      </w:pPr>
      <w:bookmarkStart w:id="1684" w:name="_Tocd19e30298"/>
      <w:bookmarkStart w:id="1683" w:name="_Refd19e30298"/>
      <w:bookmarkStart w:id="1682" w:name="_Tocd19e30296"/>
      <w:bookmarkStart w:id="1681" w:name="_Refd19e30296"/>
      <w:r>
        <w:t/>
      </w:r>
      <w:r>
        <w:t>(1)</w:t>
      </w:r>
      <w:r>
        <w:t xml:space="preserve"> Prescribed in the FAR or GSAR for use in acquisitions for commercial products and commercial services.</w:t>
      </w:r>
      <w:bookmarkEnd w:id="1683"/>
      <w:bookmarkEnd w:id="1684"/>
    </w:p>
    <w:p xmlns:tce="http://www.TCE.com">
      <w:pPr>
        <w:pStyle w:val="ListNumber2"/>
        <!--depth 2-->
        <w:numPr>
          <w:ilvl w:val="1"/>
          <w:numId w:val="548"/>
        </w:numPr>
      </w:pPr>
      <w:bookmarkStart w:id="1686" w:name="_Tocd19e30305"/>
      <w:bookmarkStart w:id="1685" w:name="_Refd19e30305"/>
      <w:r>
        <w:t/>
      </w:r>
      <w:r>
        <w:t>(2)</w:t>
      </w:r>
      <w:r>
        <w:t xml:space="preserve"> Consistent with customary commercial practice.</w:t>
      </w:r>
      <w:bookmarkEnd w:id="1685"/>
      <w:bookmarkEnd w:id="1686"/>
      <w:bookmarkEnd w:id="1681"/>
      <w:bookmarkEnd w:id="1682"/>
      <w:bookmarkEnd w:id="1679"/>
      <w:bookmarkEnd w:id="1680"/>
      <w:bookmarkEnd w:id="1665"/>
      <w:bookmarkEnd w:id="1666"/>
    </w:p>
    <!--Topic unique_354-->
    <w:p xmlns:tce="http://www.TCE.com">
      <w:pPr>
        <w:pStyle w:val="Heading5"/>
      </w:pPr>
      <w:bookmarkStart w:id="1687" w:name="_Numd19e30321"/>
      <w:bookmarkStart w:id="1688" w:name="_Refd19e30321"/>
      <w:bookmarkStart w:id="1689" w:name="_Tocd19e30321"/>
      <w:r>
        <w:t/>
      </w:r>
      <w:r>
        <w:t>512.302</w:t>
      </w:r>
      <w:r>
        <w:t xml:space="preserve"> Tailoring of provisions and clauses for the acquisition of commercial products and commercial services.</w:t>
      </w:r>
      <w:bookmarkEnd w:id="1688"/>
      <w:bookmarkEnd w:id="1689"/>
      <w:bookmarkEnd w:id="1687"/>
    </w:p>
    <w:p xmlns:tce="http://www.TCE.com">
      <w:pPr>
        <w:pStyle w:val="ListNumber"/>
        <!--depth 1-->
        <w:numPr>
          <w:ilvl w:val="0"/>
          <w:numId w:val="549"/>
        </w:numPr>
      </w:pPr>
      <w:bookmarkStart w:id="1691" w:name="_Tocd19e30330"/>
      <w:bookmarkStart w:id="1690" w:name="_Refd19e30330"/>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0"/>
        </w:numPr>
      </w:pPr>
      <w:bookmarkStart w:id="1693" w:name="_Tocd19e30338"/>
      <w:bookmarkStart w:id="1692" w:name="_Refd19e30338"/>
      <w:r>
        <w:t/>
      </w:r>
      <w:r>
        <w:t>(1)</w:t>
      </w:r>
      <w:r>
        <w:t xml:space="preserve">   </w:t>
      </w:r>
      <w:r>
        <w:rPr>
          <w:i/>
        </w:rPr>
        <w:t>Individual contract</w:t>
      </w:r>
      <w:r>
        <w:t>. The contracting officer’s supervisor approves the request.</w:t>
      </w:r>
    </w:p>
    <w:p xmlns:tce="http://www.TCE.com">
      <w:pPr>
        <w:pStyle w:val="ListNumber2"/>
        <!--depth 2-->
        <w:numPr>
          <w:ilvl w:val="1"/>
          <w:numId w:val="550"/>
        </w:numPr>
      </w:pPr>
      <w:r>
        <w:t/>
      </w:r>
      <w:r>
        <w:t>(2)</w:t>
      </w:r>
      <w:r>
        <w:t xml:space="preserve">   </w:t>
      </w:r>
      <w:r>
        <w:rPr>
          <w:i/>
        </w:rPr>
        <w:t>Class of contracts</w:t>
      </w:r>
      <w:r>
        <w:t>. The contracting director approves the request.</w:t>
      </w:r>
      <w:bookmarkEnd w:id="1692"/>
      <w:bookmarkEnd w:id="1693"/>
    </w:p>
    <w:p xmlns:tce="http://www.TCE.com">
      <w:pPr>
        <w:pStyle w:val="ListNumber"/>
        <!--depth 1-->
        <w:numPr>
          <w:ilvl w:val="0"/>
          <w:numId w:val="549"/>
        </w:numPr>
      </w:pPr>
      <w:r>
        <w:t/>
      </w:r>
      <w:r>
        <w:t>(b)</w:t>
      </w:r>
      <w:r>
        <w:t xml:space="preserve">  Paragraph (w) of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90"/>
      <w:bookmarkEnd w:id="16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94" w:name="_Numd19e30375"/>
      <w:bookmarkStart w:id="1695" w:name="_Refd19e30375"/>
      <w:bookmarkStart w:id="1696" w:name="_Tocd19e30375"/>
      <w:r>
        <w:t/>
      </w:r>
      <w:r>
        <w:t>Subchapter C</w:t>
      </w:r>
      <w:r>
        <w:t xml:space="preserve"> - Contracting Methods and ContractTypes</w:t>
      </w:r>
      <w:bookmarkEnd w:id="1695"/>
      <w:bookmarkEnd w:id="1696"/>
      <w:bookmarkEnd w:id="1694"/>
    </w:p>
    <!--Topic unique_364-->
    <w:p xmlns:tce="http://www.TCE.com">
      <w:pPr>
        <w:pStyle w:val="Heading2"/>
      </w:pPr>
      <w:bookmarkStart w:id="1697" w:name="_Numd19e30383"/>
      <w:bookmarkStart w:id="1698" w:name="_Refd19e30383"/>
      <w:bookmarkStart w:id="1699" w:name="_Tocd19e30383"/>
      <w:r>
        <w:t/>
      </w:r>
      <w:r>
        <w:t xml:space="preserve"> General Services Administration Acquisition Manual</w:t>
      </w:r>
      <w:bookmarkEnd w:id="1698"/>
      <w:bookmarkEnd w:id="1699"/>
      <w:bookmarkEnd w:id="1697"/>
    </w:p>
    <!--Topic unique_366-->
    <w:p xmlns:tce="http://www.TCE.com">
      <w:pPr>
        <w:pStyle w:val="Heading3"/>
      </w:pPr>
      <w:bookmarkStart w:id="1700" w:name="_Numd19e30390"/>
      <w:bookmarkStart w:id="1701" w:name="_Refd19e30390"/>
      <w:bookmarkStart w:id="1702" w:name="_Tocd19e30390"/>
      <w:r>
        <w:t/>
      </w:r>
      <w:r>
        <w:t>Part 513</w:t>
      </w:r>
      <w:r>
        <w:t xml:space="preserve"> - Simplified Acquisition Procedures</w:t>
      </w:r>
      <w:bookmarkEnd w:id="1701"/>
      <w:bookmarkEnd w:id="1702"/>
      <w:bookmarkEnd w:id="1700"/>
    </w:p>
    <w:p xmlns:tce="http://www.TCE.com">
      <w:pPr>
        <w:pStyle w:val="ListBullet"/>
        <!--depth 1-->
        <w:numPr>
          <w:ilvl w:val="0"/>
          <w:numId w:val="551"/>
        </w:numPr>
      </w:pPr>
      <w:r>
        <w:t/>
      </w:r>
      <w:r>
        <w:rPr>
          <w:color w:val="0000FF"/>
        </w:rPr>
        <w:fldChar w:fldCharType="begin"/>
      </w:r>
      <w:r>
        <w:rPr>
          <w:color w:val="0000FF"/>
        </w:rPr>
        <w:instrText xml:space="preserve"> REF _Numd19e30583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_Numd19e30596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_Numd19e30619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_Numd19e30632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_Numd19e30663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_Numd19e30694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_Numd19e30707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_Numd19e30738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_Numd19e30751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_Numd19e30783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_Numd19e30796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_Numd19e30823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_Numd19e30973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_Numd19e30986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_Numd19e31052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_Numd19e31065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_Numd19e31084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_Numd19e31166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_Numd19e31339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_Numd19e31352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703" w:name="_Numd19e30583"/>
      <w:bookmarkStart w:id="1704" w:name="_Refd19e30583"/>
      <w:bookmarkStart w:id="1705" w:name="_Tocd19e30583"/>
      <w:r>
        <w:t/>
      </w:r>
      <w:r>
        <w:t>Subpart 513.1</w:t>
      </w:r>
      <w:r>
        <w:t xml:space="preserve"> - Procedures</w:t>
      </w:r>
      <w:bookmarkEnd w:id="1704"/>
      <w:bookmarkEnd w:id="1705"/>
      <w:bookmarkEnd w:id="1703"/>
    </w:p>
    <!--Topic unique_368-->
    <w:p xmlns:tce="http://www.TCE.com">
      <w:pPr>
        <w:pStyle w:val="Heading5"/>
      </w:pPr>
      <w:bookmarkStart w:id="1706" w:name="_Numd19e30596"/>
      <w:bookmarkStart w:id="1707" w:name="_Refd19e30596"/>
      <w:bookmarkStart w:id="1708" w:name="_Tocd19e30596"/>
      <w:r>
        <w:t/>
      </w:r>
      <w:r>
        <w:t>513.101</w:t>
      </w:r>
      <w:r>
        <w:t xml:space="preserve"> General.</w:t>
      </w:r>
      <w:bookmarkEnd w:id="1707"/>
      <w:bookmarkEnd w:id="1708"/>
      <w:bookmarkEnd w:id="1706"/>
    </w:p>
    <w:p xmlns:tce="http://www.TCE.com">
      <w:pPr>
        <w:pStyle w:val="BodyText"/>
      </w:pPr>
      <w:r>
        <w:t xml:space="preserve">See </w:t>
      </w:r>
      <w:r>
        <w:rPr>
          <w:color w:val="0000FF"/>
        </w:rPr>
        <w:fldChar w:fldCharType="begin"/>
      </w:r>
      <w:r>
        <w:rPr>
          <w:color w:val="0000FF"/>
        </w:rPr>
        <w:instrText xml:space="preserve"> REF _Numd19e21699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709" w:name="_Numd19e30619"/>
      <w:bookmarkStart w:id="1710" w:name="_Refd19e30619"/>
      <w:bookmarkStart w:id="1711" w:name="_Tocd19e30619"/>
      <w:r>
        <w:t/>
      </w:r>
      <w:r>
        <w:t>513.106</w:t>
      </w:r>
      <w:r>
        <w:t xml:space="preserve"> [Reserved]</w:t>
      </w:r>
      <w:bookmarkEnd w:id="1710"/>
      <w:bookmarkEnd w:id="1711"/>
      <w:bookmarkEnd w:id="1709"/>
    </w:p>
    <!--Topic unique_370-->
    <w:p xmlns:tce="http://www.TCE.com">
      <w:pPr>
        <w:pStyle w:val="Heading6"/>
      </w:pPr>
      <w:bookmarkStart w:id="1712" w:name="_Numd19e30632"/>
      <w:bookmarkStart w:id="1713" w:name="_Refd19e30632"/>
      <w:bookmarkStart w:id="1714" w:name="_Tocd19e30632"/>
      <w:r>
        <w:t/>
      </w:r>
      <w:r>
        <w:t>513.106-1</w:t>
      </w:r>
      <w:r>
        <w:t xml:space="preserve"> Soliciting competition.</w:t>
      </w:r>
      <w:bookmarkEnd w:id="1713"/>
      <w:bookmarkEnd w:id="1714"/>
      <w:bookmarkEnd w:id="1712"/>
    </w:p>
    <w:p xmlns:tce="http://www.TCE.com">
      <w:pPr>
        <w:pStyle w:val="ListNumber"/>
        <!--depth 1-->
        <w:numPr>
          <w:ilvl w:val="0"/>
          <w:numId w:val="560"/>
        </w:numPr>
      </w:pPr>
      <w:bookmarkStart w:id="1716" w:name="_Tocd19e30641"/>
      <w:bookmarkStart w:id="1715" w:name="_Refd19e3064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15"/>
      <w:bookmarkEnd w:id="1716"/>
    </w:p>
    <!--Topic unique_371-->
    <w:p xmlns:tce="http://www.TCE.com">
      <w:pPr>
        <w:pStyle w:val="Heading6"/>
      </w:pPr>
      <w:bookmarkStart w:id="1717" w:name="_Numd19e30663"/>
      <w:bookmarkStart w:id="1718" w:name="_Refd19e30663"/>
      <w:bookmarkStart w:id="1719" w:name="_Tocd19e30663"/>
      <w:r>
        <w:t/>
      </w:r>
      <w:r>
        <w:t>513.106-3</w:t>
      </w:r>
      <w:r>
        <w:t xml:space="preserve"> Award and documentation.</w:t>
      </w:r>
      <w:bookmarkEnd w:id="1718"/>
      <w:bookmarkEnd w:id="1719"/>
      <w:bookmarkEnd w:id="1717"/>
    </w:p>
    <w:p xmlns:tce="http://www.TCE.com">
      <w:pPr>
        <w:pStyle w:val="BodyText"/>
      </w:pPr>
      <w:r>
        <w:t/>
      </w:r>
      <w:r>
        <w:rPr>
          <w:i/>
        </w:rPr>
        <w:t>File documentation and retention</w:t>
      </w:r>
      <w:r>
        <w:t xml:space="preserve">. Contracting officers may use </w:t>
      </w:r>
      <w:hyperlink r:id="rIdHyperlink23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20" w:name="_Numd19e30694"/>
      <w:bookmarkStart w:id="1721" w:name="_Refd19e30694"/>
      <w:bookmarkStart w:id="1722" w:name="_Tocd19e30694"/>
      <w:r>
        <w:t/>
      </w:r>
      <w:r>
        <w:t>Subpart 513.2</w:t>
      </w:r>
      <w:r>
        <w:t xml:space="preserve"> - Actions At or Below the Micro-Purchase Threshold</w:t>
      </w:r>
      <w:bookmarkEnd w:id="1721"/>
      <w:bookmarkEnd w:id="1722"/>
      <w:bookmarkEnd w:id="1720"/>
    </w:p>
    <!--Topic unique_373-->
    <w:p xmlns:tce="http://www.TCE.com">
      <w:pPr>
        <w:pStyle w:val="Heading5"/>
      </w:pPr>
      <w:bookmarkStart w:id="1723" w:name="_Numd19e30707"/>
      <w:bookmarkStart w:id="1724" w:name="_Refd19e30707"/>
      <w:bookmarkStart w:id="1725" w:name="_Tocd19e30707"/>
      <w:r>
        <w:t/>
      </w:r>
      <w:r>
        <w:t>513.202</w:t>
      </w:r>
      <w:r>
        <w:t xml:space="preserve"> Unenforceability of unauthorized obligations in micro-purchases.</w:t>
      </w:r>
      <w:bookmarkEnd w:id="1724"/>
      <w:bookmarkEnd w:id="1725"/>
      <w:bookmarkEnd w:id="172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_Numd19e67701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1">
        <w:r>
          <w:rPr>
            <w:rStyle w:val="Hyperlink"/>
          </w:rPr>
          <w:t>52.232-39</w:t>
        </w:r>
      </w:hyperlink>
      <w:r>
        <w:t>.</w:t>
      </w:r>
    </w:p>
    <!--Topic unique_374-->
    <w:p xmlns:tce="http://www.TCE.com">
      <w:pPr>
        <w:pStyle w:val="Heading4"/>
      </w:pPr>
      <w:bookmarkStart w:id="1726" w:name="_Numd19e30738"/>
      <w:bookmarkStart w:id="1727" w:name="_Refd19e30738"/>
      <w:bookmarkStart w:id="1728" w:name="_Tocd19e30738"/>
      <w:r>
        <w:t/>
      </w:r>
      <w:r>
        <w:t>Subpart 513.3</w:t>
      </w:r>
      <w:r>
        <w:t xml:space="preserve"> - Simplified Acquisition Methods</w:t>
      </w:r>
      <w:bookmarkEnd w:id="1727"/>
      <w:bookmarkEnd w:id="1728"/>
      <w:bookmarkEnd w:id="1726"/>
    </w:p>
    <!--Topic unique_375-->
    <w:p xmlns:tce="http://www.TCE.com">
      <w:pPr>
        <w:pStyle w:val="Heading5"/>
      </w:pPr>
      <w:bookmarkStart w:id="1729" w:name="_Numd19e30751"/>
      <w:bookmarkStart w:id="1730" w:name="_Refd19e30751"/>
      <w:bookmarkStart w:id="1731" w:name="_Tocd19e30751"/>
      <w:r>
        <w:t/>
      </w:r>
      <w:r>
        <w:t>513.301</w:t>
      </w:r>
      <w:r>
        <w:t xml:space="preserve"> Governmentwide commercial purchase card.</w:t>
      </w:r>
      <w:bookmarkEnd w:id="1730"/>
      <w:bookmarkEnd w:id="1731"/>
      <w:bookmarkEnd w:id="1729"/>
    </w:p>
    <w:p xmlns:tce="http://www.TCE.com">
      <w:pPr>
        <w:pStyle w:val="ListNumber"/>
        <!--depth 1-->
        <w:numPr>
          <w:ilvl w:val="0"/>
          <w:numId w:val="561"/>
        </w:numPr>
      </w:pPr>
      <w:bookmarkStart w:id="1733" w:name="_Tocd19e30760"/>
      <w:bookmarkStart w:id="1732" w:name="_Refd19e30760"/>
      <w:r>
        <w:t/>
      </w:r>
      <w:r>
        <w:t>(a)</w:t>
      </w:r>
      <w:r>
        <w:t xml:space="preserve"> The GSA Order providing the policy on the management and use of the GSA SmartPay® Purchase Card (OAS 4200.1) is available on GSA Insight at </w:t>
      </w:r>
      <w:hyperlink r:id="rIdHyperlink232">
        <w:r>
          <w:rPr>
            <w:rStyle w:val="Hyperlink"/>
          </w:rPr>
          <w:t>https://insite.gsa.gov/topics/acquisition-purchases-and-payments/gsa-purchase-card</w:t>
        </w:r>
      </w:hyperlink>
      <w:r>
        <w:t>.</w:t>
      </w:r>
    </w:p>
    <w:p xmlns:tce="http://www.TCE.com">
      <w:pPr>
        <w:pStyle w:val="ListParagraph"/>
        <!--depth 1-->
        <w:ind w:left="720"/>
      </w:pPr>
      <w:r>
        <w:t> </w:t>
      </w:r>
      <w:bookmarkEnd w:id="1732"/>
      <w:bookmarkEnd w:id="1733"/>
    </w:p>
    <!--Topic unique_376-->
    <w:p xmlns:tce="http://www.TCE.com">
      <w:pPr>
        <w:pStyle w:val="Heading5"/>
      </w:pPr>
      <w:bookmarkStart w:id="1734" w:name="_Numd19e30783"/>
      <w:bookmarkStart w:id="1735" w:name="_Refd19e30783"/>
      <w:bookmarkStart w:id="1736" w:name="_Tocd19e30783"/>
      <w:r>
        <w:t/>
      </w:r>
      <w:r>
        <w:t>513.302</w:t>
      </w:r>
      <w:r>
        <w:t xml:space="preserve"> Purchase orders.</w:t>
      </w:r>
      <w:bookmarkEnd w:id="1735"/>
      <w:bookmarkEnd w:id="1736"/>
      <w:bookmarkEnd w:id="1734"/>
    </w:p>
    <!--Topic unique_377-->
    <w:p xmlns:tce="http://www.TCE.com">
      <w:pPr>
        <w:pStyle w:val="Heading6"/>
      </w:pPr>
      <w:bookmarkStart w:id="1737" w:name="_Numd19e30796"/>
      <w:bookmarkStart w:id="1738" w:name="_Refd19e30796"/>
      <w:bookmarkStart w:id="1739" w:name="_Tocd19e30796"/>
      <w:r>
        <w:t/>
      </w:r>
      <w:r>
        <w:t>513.302-5</w:t>
      </w:r>
      <w:r>
        <w:t xml:space="preserve"> Clauses.</w:t>
      </w:r>
      <w:bookmarkEnd w:id="1738"/>
      <w:bookmarkEnd w:id="1739"/>
      <w:bookmarkEnd w:id="173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_Numd19e46827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40" w:name="_Numd19e30823"/>
      <w:bookmarkStart w:id="1741" w:name="_Refd19e30823"/>
      <w:bookmarkStart w:id="1742" w:name="_Tocd19e30823"/>
      <w:r>
        <w:t/>
      </w:r>
      <w:r>
        <w:t>513.302-70</w:t>
      </w:r>
      <w:r>
        <w:t xml:space="preserve"> Purchase order and related forms.</w:t>
      </w:r>
      <w:bookmarkEnd w:id="1741"/>
      <w:bookmarkEnd w:id="1742"/>
      <w:bookmarkEnd w:id="1740"/>
    </w:p>
    <w:p xmlns:tce="http://www.TCE.com">
      <w:pPr>
        <w:pStyle w:val="ListNumber"/>
        <!--depth 1-->
        <w:numPr>
          <w:ilvl w:val="0"/>
          <w:numId w:val="562"/>
        </w:numPr>
      </w:pPr>
      <w:bookmarkStart w:id="1744" w:name="_Tocd19e30832"/>
      <w:bookmarkStart w:id="1743" w:name="_Refd19e30832"/>
      <w:r>
        <w:t/>
      </w:r>
      <w:r>
        <w:t>(a)</w:t>
      </w:r>
      <w:r>
        <w:t xml:space="preserve">   </w:t>
      </w:r>
      <w:hyperlink r:id="rIdHyperlink23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3"/>
        </w:numPr>
      </w:pPr>
      <w:bookmarkStart w:id="1746" w:name="_Tocd19e30844"/>
      <w:bookmarkStart w:id="1745" w:name="_Refd19e30844"/>
      <w:r>
        <w:t/>
      </w:r>
      <w:r>
        <w:t>(1)</w:t>
      </w:r>
      <w:r>
        <w:t xml:space="preserve">  Use </w:t>
      </w:r>
      <w:hyperlink r:id="rIdHyperlink234">
        <w:r>
          <w:rPr>
            <w:rStyle w:val="Hyperlink"/>
          </w:rPr>
          <w:t>GSA Form 300</w:t>
        </w:r>
      </w:hyperlink>
      <w:r>
        <w:t>, when making purchases payable through PEGASYS.</w:t>
      </w:r>
    </w:p>
    <w:p xmlns:tce="http://www.TCE.com">
      <w:pPr>
        <w:pStyle w:val="ListNumber2"/>
        <!--depth 2-->
        <w:numPr>
          <w:ilvl w:val="1"/>
          <w:numId w:val="563"/>
        </w:numPr>
      </w:pPr>
      <w:bookmarkStart w:id="1748" w:name="_Tocd19e30857"/>
      <w:bookmarkStart w:id="1747" w:name="_Refd19e30857"/>
      <w:r>
        <w:t/>
      </w:r>
      <w:r>
        <w:t>(2)</w:t>
      </w:r>
      <w:r>
        <w:t xml:space="preserve">  Use </w:t>
      </w:r>
      <w:hyperlink r:id="rIdHyperlink235">
        <w:r>
          <w:rPr>
            <w:rStyle w:val="Hyperlink"/>
          </w:rPr>
          <w:t>GSA Form 300-A</w:t>
        </w:r>
      </w:hyperlink>
      <w:r>
        <w:t>, Order for Supplies or Services–Continuation, if additional space is needed.</w:t>
      </w:r>
      <w:bookmarkEnd w:id="1747"/>
      <w:bookmarkEnd w:id="1748"/>
      <w:bookmarkEnd w:id="1745"/>
      <w:bookmarkEnd w:id="1746"/>
    </w:p>
    <w:p xmlns:tce="http://www.TCE.com">
      <w:pPr>
        <w:pStyle w:val="ListNumber"/>
        <!--depth 1-->
        <w:numPr>
          <w:ilvl w:val="0"/>
          <w:numId w:val="562"/>
        </w:numPr>
      </w:pPr>
      <w:bookmarkStart w:id="1750" w:name="_Tocd19e30869"/>
      <w:bookmarkStart w:id="1749" w:name="_Refd19e30869"/>
      <w:r>
        <w:t/>
      </w:r>
      <w:r>
        <w:t>(b)</w:t>
      </w:r>
      <w:r>
        <w:t xml:space="preserve">  Use </w:t>
      </w:r>
      <w:hyperlink r:id="rIdHyperlink236">
        <w:r>
          <w:rPr>
            <w:rStyle w:val="Hyperlink"/>
          </w:rPr>
          <w:t>GSA Form 1458</w:t>
        </w:r>
      </w:hyperlink>
      <w:r>
        <w:t xml:space="preserve">, Motor Vehicle Maintenance, Repair and Service Purchase Order, or </w:t>
      </w:r>
      <w:hyperlink r:id="rIdHyperlink237">
        <w:r>
          <w:rPr>
            <w:rStyle w:val="Hyperlink"/>
          </w:rPr>
          <w:t>GSA Form 300</w:t>
        </w:r>
      </w:hyperlink>
      <w:r>
        <w:t xml:space="preserve"> when making purchases in connection with the maintenance, servicing, or repair of GSA fleet management vehicles.</w:t>
      </w:r>
      <w:bookmarkEnd w:id="1749"/>
      <w:bookmarkEnd w:id="1750"/>
    </w:p>
    <w:p xmlns:tce="http://www.TCE.com">
      <w:pPr>
        <w:pStyle w:val="ListNumber"/>
        <!--depth 1-->
        <w:numPr>
          <w:ilvl w:val="0"/>
          <w:numId w:val="562"/>
        </w:numPr>
      </w:pPr>
      <w:bookmarkStart w:id="1752" w:name="_Tocd19e30884"/>
      <w:bookmarkStart w:id="1751" w:name="_Refd19e30884"/>
      <w:r>
        <w:t/>
      </w:r>
      <w:r>
        <w:t>(c)</w:t>
      </w:r>
      <w:r>
        <w:t xml:space="preserve">  Use </w:t>
      </w:r>
      <w:hyperlink r:id="rIdHyperlink238">
        <w:r>
          <w:rPr>
            <w:rStyle w:val="Hyperlink"/>
          </w:rPr>
          <w:t>GSA Form 300</w:t>
        </w:r>
      </w:hyperlink>
      <w:r>
        <w:t xml:space="preserve">, or </w:t>
      </w:r>
      <w:hyperlink r:id="rIdHyperlink239">
        <w:r>
          <w:rPr>
            <w:rStyle w:val="Hyperlink"/>
          </w:rPr>
          <w:t>GSA Form 3186</w:t>
        </w:r>
      </w:hyperlink>
      <w:r>
        <w:t xml:space="preserve">, Order for Supplies or Services, or </w:t>
      </w:r>
      <w:hyperlink r:id="rIdHyperlink24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4"/>
        </w:numPr>
      </w:pPr>
      <w:bookmarkStart w:id="1754" w:name="_Tocd19e30902"/>
      <w:bookmarkStart w:id="1753" w:name="_Refd19e30902"/>
      <w:r>
        <w:t/>
      </w:r>
      <w:r>
        <w:t>(1)</w:t>
      </w:r>
      <w:r>
        <w:t xml:space="preserve">  Use </w:t>
      </w:r>
      <w:hyperlink r:id="rIdHyperlink241">
        <w:r>
          <w:rPr>
            <w:rStyle w:val="Hyperlink"/>
          </w:rPr>
          <w:t>GSA Form 3186</w:t>
        </w:r>
      </w:hyperlink>
      <w:r>
        <w:t xml:space="preserve"> for mail orders placed against established contracts.</w:t>
      </w:r>
    </w:p>
    <w:p xmlns:tce="http://www.TCE.com">
      <w:pPr>
        <w:pStyle w:val="ListNumber2"/>
        <!--depth 2-->
        <w:numPr>
          <w:ilvl w:val="1"/>
          <w:numId w:val="564"/>
        </w:numPr>
      </w:pPr>
      <w:r>
        <w:t/>
      </w:r>
      <w:r>
        <w:t>(2)</w:t>
      </w:r>
      <w:r>
        <w:t xml:space="preserve">  Document the file for a delivery order, task order, or purchase order transmitted to contractors electronically using Electronic Data Interchange (EDI) procedures by generating a </w:t>
      </w:r>
      <w:hyperlink r:id="rIdHyperlink242">
        <w:r>
          <w:rPr>
            <w:rStyle w:val="Hyperlink"/>
          </w:rPr>
          <w:t>GSA Form 3186-B</w:t>
        </w:r>
      </w:hyperlink>
      <w:r>
        <w:t xml:space="preserve"> or </w:t>
      </w:r>
      <w:hyperlink r:id="rIdHyperlink243">
        <w:r>
          <w:rPr>
            <w:rStyle w:val="Hyperlink"/>
          </w:rPr>
          <w:t>GSA Form 300</w:t>
        </w:r>
      </w:hyperlink>
      <w:r>
        <w:t>.</w:t>
      </w:r>
      <w:bookmarkEnd w:id="1753"/>
      <w:bookmarkEnd w:id="1754"/>
      <w:bookmarkEnd w:id="1751"/>
      <w:bookmarkEnd w:id="1752"/>
    </w:p>
    <w:p xmlns:tce="http://www.TCE.com">
      <w:pPr>
        <w:pStyle w:val="ListNumber"/>
        <!--depth 1-->
        <w:numPr>
          <w:ilvl w:val="0"/>
          <w:numId w:val="562"/>
        </w:numPr>
      </w:pPr>
      <w:r>
        <w:t/>
      </w:r>
      <w:r>
        <w:t>(d)</w:t>
      </w:r>
      <w:r>
        <w:t xml:space="preserve">  Use </w:t>
      </w:r>
      <w:hyperlink r:id="rIdHyperlink24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2"/>
        </w:numPr>
      </w:pPr>
      <w:r>
        <w:t/>
      </w:r>
      <w:r>
        <w:t>(e)</w:t>
      </w:r>
      <w:r>
        <w:t xml:space="preserve"> Use </w:t>
      </w:r>
      <w:hyperlink r:id="rIdHyperlink245">
        <w:r>
          <w:rPr>
            <w:rStyle w:val="Hyperlink"/>
          </w:rPr>
          <w:t>GSA Form 8002A</w:t>
        </w:r>
      </w:hyperlink>
      <w:r>
        <w:t>, Motor Vehicle Requisition Status, to notify the consignee of the status of motor vehicle requisitions.</w:t>
      </w:r>
    </w:p>
    <w:p xmlns:tce="http://www.TCE.com">
      <w:pPr>
        <w:pStyle w:val="ListNumber"/>
        <!--depth 1-->
        <w:numPr>
          <w:ilvl w:val="0"/>
          <w:numId w:val="56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_Numd19e30751 \h </w:instrText>
      </w:r>
      <w:r>
        <w:fldChar w:fldCharType="separate"/>
      </w:r>
      <w:rPr>
        <w:color w:val="0000FF"/>
      </w:rPr>
      <w:r>
        <w:rPr>
          <w:u w:val="single"/>
        </w:rPr>
        <w:t>513.301</w:t>
      </w:r>
      <w:r>
        <w:rPr>
          <w:color w:val="0000FF"/>
        </w:rPr>
        <w:fldChar w:fldCharType="end"/>
      </w:r>
      <w:r>
        <w:t>).</w:t>
      </w:r>
      <w:bookmarkEnd w:id="1743"/>
      <w:bookmarkEnd w:id="1744"/>
    </w:p>
    <!--Topic unique_379-->
    <w:p xmlns:tce="http://www.TCE.com">
      <w:pPr>
        <w:pStyle w:val="Heading5"/>
      </w:pPr>
      <w:bookmarkStart w:id="1755" w:name="_Numd19e30973"/>
      <w:bookmarkStart w:id="1756" w:name="_Refd19e30973"/>
      <w:bookmarkStart w:id="1757" w:name="_Tocd19e30973"/>
      <w:r>
        <w:t/>
      </w:r>
      <w:r>
        <w:t>513.303</w:t>
      </w:r>
      <w:r>
        <w:t xml:space="preserve"> Blanket purchase agreements (BPAs).</w:t>
      </w:r>
      <w:bookmarkEnd w:id="1756"/>
      <w:bookmarkEnd w:id="1757"/>
      <w:bookmarkEnd w:id="1755"/>
    </w:p>
    <!--Topic unique_380-->
    <w:p xmlns:tce="http://www.TCE.com">
      <w:pPr>
        <w:pStyle w:val="Heading6"/>
      </w:pPr>
      <w:bookmarkStart w:id="1758" w:name="_Numd19e30986"/>
      <w:bookmarkStart w:id="1759" w:name="_Refd19e30986"/>
      <w:bookmarkStart w:id="1760" w:name="_Tocd19e30986"/>
      <w:r>
        <w:t/>
      </w:r>
      <w:r>
        <w:t>513.303-3</w:t>
      </w:r>
      <w:r>
        <w:t xml:space="preserve"> Preparation of BPAs.</w:t>
      </w:r>
      <w:bookmarkEnd w:id="1759"/>
      <w:bookmarkEnd w:id="1760"/>
      <w:bookmarkEnd w:id="1758"/>
    </w:p>
    <w:p xmlns:tce="http://www.TCE.com">
      <w:pPr>
        <w:pStyle w:val="BodyText"/>
      </w:pPr>
      <w:r>
        <w:t xml:space="preserve">The </w:t>
      </w:r>
      <w:hyperlink r:id="rIdHyperlink246">
        <w:r>
          <w:rPr>
            <w:rStyle w:val="Hyperlink"/>
          </w:rPr>
          <w:t>GSA Form 300</w:t>
        </w:r>
      </w:hyperlink>
      <w:r>
        <w:t xml:space="preserve"> or SF 1449 may be used to prepare a BPA.</w:t>
      </w:r>
    </w:p>
    <w:p xmlns:tce="http://www.TCE.com">
      <w:pPr>
        <w:pStyle w:val="ListNumber"/>
        <!--depth 1-->
        <w:numPr>
          <w:ilvl w:val="0"/>
          <w:numId w:val="565"/>
        </w:numPr>
      </w:pPr>
      <w:bookmarkStart w:id="1762" w:name="_Tocd19e31001"/>
      <w:bookmarkStart w:id="1761" w:name="_Refd19e31001"/>
      <w:r>
        <w:t/>
      </w:r>
      <w:r>
        <w:t>(a)</w:t>
      </w:r>
      <w:r>
        <w:t xml:space="preserve">   </w:t>
      </w:r>
      <w:r>
        <w:rPr>
          <w:i/>
        </w:rPr>
        <w:t>Description of agreement</w:t>
      </w:r>
      <w:r>
        <w:t>. Describe limitations, if any, on the geographic area to be served.</w:t>
      </w:r>
    </w:p>
    <w:p xmlns:tce="http://www.TCE.com">
      <w:pPr>
        <w:pStyle w:val="ListNumber"/>
        <!--depth 1-->
        <w:numPr>
          <w:ilvl w:val="0"/>
          <w:numId w:val="565"/>
        </w:numPr>
      </w:pPr>
      <w:bookmarkStart w:id="1764" w:name="_Tocd19e31013"/>
      <w:bookmarkStart w:id="1763" w:name="_Refd19e31013"/>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63"/>
      <w:bookmarkEnd w:id="1764"/>
    </w:p>
    <w:p xmlns:tce="http://www.TCE.com">
      <w:pPr>
        <w:pStyle w:val="ListNumber"/>
        <!--depth 1-->
        <w:numPr>
          <w:ilvl w:val="0"/>
          <w:numId w:val="56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61"/>
      <w:bookmarkEnd w:id="1762"/>
    </w:p>
    <!--Topic unique_104-->
    <w:p xmlns:tce="http://www.TCE.com">
      <w:pPr>
        <w:pStyle w:val="Heading5"/>
      </w:pPr>
      <w:bookmarkStart w:id="1765" w:name="_Numd19e31052"/>
      <w:bookmarkStart w:id="1766" w:name="_Refd19e31052"/>
      <w:bookmarkStart w:id="1767" w:name="_Tocd19e31052"/>
      <w:r>
        <w:t/>
      </w:r>
      <w:r>
        <w:t>513.370</w:t>
      </w:r>
      <w:r>
        <w:t xml:space="preserve"> Certified invoice procedure.</w:t>
      </w:r>
      <w:bookmarkEnd w:id="1766"/>
      <w:bookmarkEnd w:id="1767"/>
      <w:bookmarkEnd w:id="1765"/>
    </w:p>
    <!--Topic unique_381-->
    <w:p xmlns:tce="http://www.TCE.com">
      <w:pPr>
        <w:pStyle w:val="Heading6"/>
      </w:pPr>
      <w:bookmarkStart w:id="1768" w:name="_Numd19e31065"/>
      <w:bookmarkStart w:id="1769" w:name="_Refd19e31065"/>
      <w:bookmarkStart w:id="1770" w:name="_Tocd19e31065"/>
      <w:r>
        <w:t/>
      </w:r>
      <w:r>
        <w:t>513.370-1</w:t>
      </w:r>
      <w:r>
        <w:t xml:space="preserve"> Applicability.</w:t>
      </w:r>
      <w:bookmarkEnd w:id="1769"/>
      <w:bookmarkEnd w:id="1770"/>
      <w:bookmarkEnd w:id="176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71" w:name="_Numd19e31084"/>
      <w:bookmarkStart w:id="1772" w:name="_Refd19e31084"/>
      <w:bookmarkStart w:id="1773" w:name="_Tocd19e31084"/>
      <w:r>
        <w:t/>
      </w:r>
      <w:r>
        <w:t>513.370-2</w:t>
      </w:r>
      <w:r>
        <w:t xml:space="preserve"> Limitations.</w:t>
      </w:r>
      <w:bookmarkEnd w:id="1772"/>
      <w:bookmarkEnd w:id="1773"/>
      <w:bookmarkEnd w:id="1771"/>
    </w:p>
    <w:p xmlns:tce="http://www.TCE.com">
      <w:pPr>
        <w:pStyle w:val="ListNumber"/>
        <!--depth 1-->
        <w:numPr>
          <w:ilvl w:val="0"/>
          <w:numId w:val="566"/>
        </w:numPr>
      </w:pPr>
      <w:bookmarkStart w:id="1775" w:name="_Tocd19e31093"/>
      <w:bookmarkStart w:id="1774" w:name="_Refd19e31093"/>
      <w:r>
        <w:t/>
      </w:r>
      <w:r>
        <w:t>(a)</w:t>
      </w:r>
      <w:r>
        <w:t xml:space="preserve">  Purchases are subject to FAR part 13, and </w:t>
      </w:r>
      <w:r>
        <w:rPr>
          <w:color w:val="0000FF"/>
        </w:rPr>
        <w:fldChar w:fldCharType="begin"/>
      </w:r>
      <w:r>
        <w:rPr>
          <w:color w:val="0000FF"/>
        </w:rPr>
        <w:instrText xml:space="preserve"> REF _Numd19e30390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7"/>
        </w:numPr>
      </w:pPr>
      <w:bookmarkStart w:id="1777" w:name="_Tocd19e31105"/>
      <w:bookmarkStart w:id="1776" w:name="_Refd19e31105"/>
      <w:r>
        <w:t/>
      </w:r>
      <w:r>
        <w:t>(1)</w:t>
      </w:r>
      <w:r>
        <w:t xml:space="preserve">  The amount of any one purchase must not exceed the micro-purchase threshold.</w:t>
      </w:r>
    </w:p>
    <w:p xmlns:tce="http://www.TCE.com">
      <w:pPr>
        <w:pStyle w:val="ListNumber2"/>
        <!--depth 2-->
        <w:numPr>
          <w:ilvl w:val="1"/>
          <w:numId w:val="567"/>
        </w:numPr>
      </w:pPr>
      <w:bookmarkStart w:id="1779" w:name="_Tocd19e31114"/>
      <w:bookmarkStart w:id="1778" w:name="_Refd19e31114"/>
      <w:r>
        <w:t/>
      </w:r>
      <w:r>
        <w:t>(2)</w:t>
      </w:r>
      <w:r>
        <w:t xml:space="preserve">  Neither the supplier nor the Government require a purchase order.</w:t>
      </w:r>
      <w:bookmarkEnd w:id="1778"/>
      <w:bookmarkEnd w:id="1779"/>
    </w:p>
    <w:p xmlns:tce="http://www.TCE.com">
      <w:pPr>
        <w:pStyle w:val="ListNumber2"/>
        <!--depth 2-->
        <w:numPr>
          <w:ilvl w:val="1"/>
          <w:numId w:val="567"/>
        </w:numPr>
      </w:pPr>
      <w:bookmarkStart w:id="1781" w:name="_Tocd19e31121"/>
      <w:bookmarkStart w:id="1780" w:name="_Refd19e31121"/>
      <w:r>
        <w:t/>
      </w:r>
      <w:r>
        <w:t>(3)</w:t>
      </w:r>
      <w:r>
        <w:t xml:space="preserve">  The individual making the purchase does not have a Governmentwide commercial purchase card or the card is not accepted by the supplier.</w:t>
      </w:r>
      <w:bookmarkEnd w:id="1780"/>
      <w:bookmarkEnd w:id="1781"/>
      <w:bookmarkEnd w:id="1776"/>
      <w:bookmarkEnd w:id="1777"/>
    </w:p>
    <w:p xmlns:tce="http://www.TCE.com">
      <w:pPr>
        <w:pStyle w:val="ListNumber"/>
        <!--depth 1-->
        <w:numPr>
          <w:ilvl w:val="0"/>
          <w:numId w:val="566"/>
        </w:numPr>
      </w:pPr>
      <w:r>
        <w:t/>
      </w:r>
      <w:r>
        <w:t>(b)</w:t>
      </w:r>
      <w:r>
        <w:t xml:space="preserve">  If the contracting officer uses certified invoice procedures, the contracting officer must:</w:t>
      </w:r>
    </w:p>
    <w:p xmlns:tce="http://www.TCE.com">
      <w:pPr>
        <w:pStyle w:val="ListNumber2"/>
        <!--depth 2-->
        <w:numPr>
          <w:ilvl w:val="1"/>
          <w:numId w:val="568"/>
        </w:numPr>
      </w:pPr>
      <w:bookmarkStart w:id="1783" w:name="_Tocd19e31135"/>
      <w:bookmarkStart w:id="1782" w:name="_Refd19e31135"/>
      <w:r>
        <w:t/>
      </w:r>
      <w:r>
        <w:t>(1)</w:t>
      </w:r>
      <w:r>
        <w:t xml:space="preserve"> Verify price reasonableness using the conditions contained in FAR 13.203.</w:t>
      </w:r>
    </w:p>
    <w:p xmlns:tce="http://www.TCE.com">
      <w:pPr>
        <w:pStyle w:val="ListNumber2"/>
        <!--depth 2-->
        <w:numPr>
          <w:ilvl w:val="1"/>
          <w:numId w:val="568"/>
        </w:numPr>
      </w:pPr>
      <w:bookmarkStart w:id="1785" w:name="_Tocd19e31144"/>
      <w:bookmarkStart w:id="1784" w:name="_Refd19e31144"/>
      <w:r>
        <w:t/>
      </w:r>
      <w:r>
        <w:t>(2)</w:t>
      </w:r>
      <w:r>
        <w:t xml:space="preserve">  Certify that the quality and quantity of supplies/services furnished comply with the verbal agreement made with the supplier.</w:t>
      </w:r>
      <w:bookmarkEnd w:id="1784"/>
      <w:bookmarkEnd w:id="1785"/>
      <w:bookmarkEnd w:id="1782"/>
      <w:bookmarkEnd w:id="1783"/>
    </w:p>
    <w:p xmlns:tce="http://www.TCE.com">
      <w:pPr>
        <w:pStyle w:val="ListNumber"/>
        <!--depth 1-->
        <w:numPr>
          <w:ilvl w:val="0"/>
          <w:numId w:val="56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74"/>
      <w:bookmarkEnd w:id="1775"/>
    </w:p>
    <!--Topic unique_383-->
    <w:p xmlns:tce="http://www.TCE.com">
      <w:pPr>
        <w:pStyle w:val="Heading6"/>
      </w:pPr>
      <w:bookmarkStart w:id="1786" w:name="_Numd19e31166"/>
      <w:bookmarkStart w:id="1787" w:name="_Refd19e31166"/>
      <w:bookmarkStart w:id="1788" w:name="_Tocd19e31166"/>
      <w:r>
        <w:t/>
      </w:r>
      <w:r>
        <w:t>513.370-3</w:t>
      </w:r>
      <w:r>
        <w:t xml:space="preserve"> Invoices.</w:t>
      </w:r>
      <w:bookmarkEnd w:id="1787"/>
      <w:bookmarkEnd w:id="1788"/>
      <w:bookmarkEnd w:id="1786"/>
    </w:p>
    <w:p xmlns:tce="http://www.TCE.com">
      <w:pPr>
        <w:pStyle w:val="ListNumber"/>
        <!--depth 1-->
        <w:numPr>
          <w:ilvl w:val="0"/>
          <w:numId w:val="569"/>
        </w:numPr>
      </w:pPr>
      <w:bookmarkStart w:id="1790" w:name="_Tocd19e31175"/>
      <w:bookmarkStart w:id="1789" w:name="_Refd19e31175"/>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9"/>
        </w:numPr>
      </w:pPr>
      <w:r>
        <w:t/>
      </w:r>
      <w:r>
        <w:t>(b)</w:t>
      </w:r>
      <w:r>
        <w:t xml:space="preserve">  Upon receipt of the invoice, the receiving office must take all the following actions:</w:t>
      </w:r>
    </w:p>
    <w:p xmlns:tce="http://www.TCE.com">
      <w:pPr>
        <w:pStyle w:val="ListNumber2"/>
        <!--depth 2-->
        <w:numPr>
          <w:ilvl w:val="1"/>
          <w:numId w:val="570"/>
        </w:numPr>
      </w:pPr>
      <w:bookmarkStart w:id="1792" w:name="_Tocd19e31190"/>
      <w:bookmarkStart w:id="1791" w:name="_Refd19e31190"/>
      <w:r>
        <w:t/>
      </w:r>
      <w:r>
        <w:t>(1)</w:t>
      </w:r>
      <w:r>
        <w:t xml:space="preserve">  Time-stamp the invoice to indicate the date the invoice is received.</w:t>
      </w:r>
    </w:p>
    <w:p xmlns:tce="http://www.TCE.com">
      <w:pPr>
        <w:pStyle w:val="ListNumber2"/>
        <!--depth 2-->
        <w:numPr>
          <w:ilvl w:val="1"/>
          <w:numId w:val="570"/>
        </w:numPr>
      </w:pPr>
      <w:r>
        <w:t/>
      </w:r>
      <w:r>
        <w:t>(2)</w:t>
      </w:r>
      <w:r>
        <w:t xml:space="preserve">  Verify the accuracy of the invoiced amount.</w:t>
      </w:r>
    </w:p>
    <w:p xmlns:tce="http://www.TCE.com">
      <w:pPr>
        <w:pStyle w:val="ListNumber2"/>
        <!--depth 2-->
        <w:numPr>
          <w:ilvl w:val="1"/>
          <w:numId w:val="570"/>
        </w:numPr>
      </w:pPr>
      <w:bookmarkStart w:id="1794" w:name="_Tocd19e31206"/>
      <w:bookmarkStart w:id="1793" w:name="_Refd19e31206"/>
      <w:r>
        <w:t/>
      </w:r>
      <w:r>
        <w:t>(3)</w:t>
      </w:r>
      <w:r>
        <w:t xml:space="preserve">  Verify that the supplies or services have been received and accepted. Whenever possible, require that inspection and acceptance or rejection occur within 7 calendar days of delivery or completion.</w:t>
      </w:r>
      <w:bookmarkEnd w:id="1793"/>
      <w:bookmarkEnd w:id="1794"/>
      <w:bookmarkEnd w:id="1791"/>
      <w:bookmarkEnd w:id="1792"/>
    </w:p>
    <w:p xmlns:tce="http://www.TCE.com">
      <w:pPr>
        <w:pStyle w:val="ListNumber"/>
        <!--depth 1-->
        <w:numPr>
          <w:ilvl w:val="0"/>
          <w:numId w:val="56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1"/>
        </w:numPr>
      </w:pPr>
      <w:bookmarkStart w:id="1796" w:name="_Tocd19e31227"/>
      <w:bookmarkStart w:id="1795" w:name="_Refd19e31227"/>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1"/>
        </w:numPr>
      </w:pPr>
      <w:bookmarkStart w:id="1798" w:name="_Tocd19e31236"/>
      <w:bookmarkStart w:id="1797" w:name="_Refd19e3123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99" w:name="_Numd19e31339"/>
      <w:bookmarkStart w:id="1800" w:name="_Refd19e31339"/>
      <w:bookmarkStart w:id="1801" w:name="_Tocd19e31339"/>
      <w:r>
        <w:t/>
      </w:r>
      <w:r>
        <w:t>Subpart 513.4</w:t>
      </w:r>
      <w:r>
        <w:t xml:space="preserve"> - Fast Payment Procedure</w:t>
      </w:r>
      <w:bookmarkEnd w:id="1800"/>
      <w:bookmarkEnd w:id="1801"/>
      <w:bookmarkEnd w:id="1799"/>
    </w:p>
    <!--Topic unique_385-->
    <w:p xmlns:tce="http://www.TCE.com">
      <w:pPr>
        <w:pStyle w:val="Heading5"/>
      </w:pPr>
      <w:bookmarkStart w:id="1802" w:name="_Numd19e31352"/>
      <w:bookmarkStart w:id="1803" w:name="_Refd19e31352"/>
      <w:bookmarkStart w:id="1804" w:name="_Tocd19e31352"/>
      <w:r>
        <w:t/>
      </w:r>
      <w:r>
        <w:t>513.401</w:t>
      </w:r>
      <w:r>
        <w:t xml:space="preserve"> General.</w:t>
      </w:r>
      <w:bookmarkEnd w:id="1803"/>
      <w:bookmarkEnd w:id="1804"/>
      <w:bookmarkEnd w:id="1802"/>
    </w:p>
    <w:p xmlns:tce="http://www.TCE.com">
      <w:pPr>
        <w:pStyle w:val="BodyText"/>
      </w:pPr>
      <w:r>
        <w:t>Fast payment procedures prescribed by FAR subpart 13.4 shall only be used for utility service payments.</w:t>
      </w:r>
    </w:p>
    <!--Topic unique_389-->
    <w:p xmlns:tce="http://www.TCE.com">
      <w:pPr>
        <w:pStyle w:val="Heading3"/>
      </w:pPr>
      <w:bookmarkStart w:id="1805" w:name="_Numd19e31366"/>
      <w:bookmarkStart w:id="1806" w:name="_Refd19e31366"/>
      <w:bookmarkStart w:id="1807" w:name="_Tocd19e31366"/>
      <w:r>
        <w:t/>
      </w:r>
      <w:r>
        <w:t>Part 514</w:t>
      </w:r>
      <w:r>
        <w:t xml:space="preserve"> - Sealed Bidding</w:t>
      </w:r>
      <w:bookmarkEnd w:id="1806"/>
      <w:bookmarkEnd w:id="1807"/>
      <w:bookmarkEnd w:id="1805"/>
    </w:p>
    <w:p xmlns:tce="http://www.TCE.com">
      <w:pPr>
        <w:pStyle w:val="ListBullet"/>
        <!--depth 1-->
        <w:numPr>
          <w:ilvl w:val="0"/>
          <w:numId w:val="572"/>
        </w:numPr>
      </w:pPr>
      <w:r>
        <w:t/>
      </w:r>
      <w:r>
        <w:rPr>
          <w:color w:val="0000FF"/>
        </w:rPr>
        <w:fldChar w:fldCharType="begin"/>
      </w:r>
      <w:r>
        <w:rPr>
          <w:color w:val="0000FF"/>
        </w:rPr>
        <w:instrText xml:space="preserve"> REF _Numd19e31717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_Numd19e31730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_Numd19e31743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_Numd19e31764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_Numd19e31798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_Numd19e31821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_Numd19e31835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_Numd19e31889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_Numd19e31902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_Numd19e31994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_Numd19e32016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_Numd19e32042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_Numd19e32055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_Numd19e32078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_Numd19e32191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_Numd19e32210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_Numd19e32305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_Numd19e32366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_Numd19e32435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_Numd19e32905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_Numd19e32918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_Numd19e32937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_Numd19e32982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_Numd19e33001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_Numd19e33020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_Numd19e33033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_Numd19e33144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_Numd19e33157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_Numd19e33219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_Numd19e33319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_Numd19e33367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_Numd19e33380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_Numd19e33399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_Numd19e33443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_Numd19e33456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_Numd19e33495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_Numd19e33515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_Numd19e33528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_Numd19e33547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808" w:name="_Numd19e31717"/>
      <w:bookmarkStart w:id="1809" w:name="_Refd19e31717"/>
      <w:bookmarkStart w:id="1810" w:name="_Tocd19e31717"/>
      <w:r>
        <w:t/>
      </w:r>
      <w:r>
        <w:t>Subpart 514.2</w:t>
      </w:r>
      <w:r>
        <w:t xml:space="preserve"> - Solicitation of Bids</w:t>
      </w:r>
      <w:bookmarkEnd w:id="1809"/>
      <w:bookmarkEnd w:id="1810"/>
      <w:bookmarkEnd w:id="1808"/>
    </w:p>
    <!--Topic unique_391-->
    <w:p xmlns:tce="http://www.TCE.com">
      <w:pPr>
        <w:pStyle w:val="Heading5"/>
      </w:pPr>
      <w:bookmarkStart w:id="1811" w:name="_Numd19e31730"/>
      <w:bookmarkStart w:id="1812" w:name="_Refd19e31730"/>
      <w:bookmarkStart w:id="1813" w:name="_Tocd19e31730"/>
      <w:r>
        <w:t/>
      </w:r>
      <w:r>
        <w:t>514.201</w:t>
      </w:r>
      <w:r>
        <w:t xml:space="preserve"> Preparation of invitations for bids.</w:t>
      </w:r>
      <w:bookmarkEnd w:id="1812"/>
      <w:bookmarkEnd w:id="1813"/>
      <w:bookmarkEnd w:id="1811"/>
    </w:p>
    <!--Topic unique_58-->
    <w:p xmlns:tce="http://www.TCE.com">
      <w:pPr>
        <w:pStyle w:val="Heading6"/>
      </w:pPr>
      <w:bookmarkStart w:id="1814" w:name="_Numd19e31743"/>
      <w:bookmarkStart w:id="1815" w:name="_Refd19e31743"/>
      <w:bookmarkStart w:id="1816" w:name="_Tocd19e31743"/>
      <w:r>
        <w:t/>
      </w:r>
      <w:r>
        <w:t>514.201-1</w:t>
      </w:r>
      <w:r>
        <w:t xml:space="preserve"> Uniform contract format.</w:t>
      </w:r>
      <w:bookmarkEnd w:id="1815"/>
      <w:bookmarkEnd w:id="1816"/>
      <w:bookmarkEnd w:id="181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817" w:name="_Numd19e31764"/>
      <w:bookmarkStart w:id="1818" w:name="_Refd19e31764"/>
      <w:bookmarkStart w:id="1819" w:name="_Tocd19e31764"/>
      <w:r>
        <w:t/>
      </w:r>
      <w:r>
        <w:t>514.201-2</w:t>
      </w:r>
      <w:r>
        <w:t xml:space="preserve"> Part I—The Schedule.</w:t>
      </w:r>
      <w:bookmarkEnd w:id="1818"/>
      <w:bookmarkEnd w:id="1819"/>
      <w:bookmarkEnd w:id="1817"/>
    </w:p>
    <w:p xmlns:tce="http://www.TCE.com">
      <w:pPr>
        <w:pStyle w:val="ListNumber"/>
        <!--depth 1-->
        <w:numPr>
          <w:ilvl w:val="0"/>
          <w:numId w:val="583"/>
        </w:numPr>
      </w:pPr>
      <w:bookmarkStart w:id="1821" w:name="_Tocd19e31773"/>
      <w:bookmarkStart w:id="1820" w:name="_Refd19e31773"/>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20"/>
      <w:bookmarkEnd w:id="1821"/>
    </w:p>
    <!--Topic unique_393-->
    <w:p xmlns:tce="http://www.TCE.com">
      <w:pPr>
        <w:pStyle w:val="Heading6"/>
      </w:pPr>
      <w:bookmarkStart w:id="1822" w:name="_Numd19e31798"/>
      <w:bookmarkStart w:id="1823" w:name="_Refd19e31798"/>
      <w:bookmarkStart w:id="1824" w:name="_Tocd19e31798"/>
      <w:r>
        <w:t/>
      </w:r>
      <w:r>
        <w:t>514.201-6</w:t>
      </w:r>
      <w:r>
        <w:t xml:space="preserve"> Solicitation provisions.</w:t>
      </w:r>
      <w:bookmarkEnd w:id="1823"/>
      <w:bookmarkEnd w:id="1824"/>
      <w:bookmarkEnd w:id="1822"/>
    </w:p>
    <w:p xmlns:tce="http://www.TCE.com">
      <w:pPr>
        <w:pStyle w:val="BodyText"/>
      </w:pPr>
      <w:r>
        <w:t xml:space="preserve">Insert the provision at </w:t>
      </w:r>
      <w:r>
        <w:rPr>
          <w:color w:val="0000FF"/>
        </w:rPr>
        <w:fldChar w:fldCharType="begin"/>
      </w:r>
      <w:r>
        <w:rPr>
          <w:color w:val="0000FF"/>
        </w:rPr>
        <w:instrText xml:space="preserve"> REF _Numd19e64479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25" w:name="_Numd19e31821"/>
      <w:bookmarkStart w:id="1826" w:name="_Refd19e31821"/>
      <w:bookmarkStart w:id="1827" w:name="_Tocd19e31821"/>
      <w:r>
        <w:t/>
      </w:r>
      <w:r>
        <w:t>514.201-7</w:t>
      </w:r>
      <w:r>
        <w:t xml:space="preserve"> [Reserved]</w:t>
      </w:r>
      <w:bookmarkEnd w:id="1826"/>
      <w:bookmarkEnd w:id="1827"/>
      <w:bookmarkEnd w:id="1825"/>
    </w:p>
    <!--Topic unique_395-->
    <w:p xmlns:tce="http://www.TCE.com">
      <w:pPr>
        <w:pStyle w:val="Heading6"/>
      </w:pPr>
      <w:bookmarkStart w:id="1828" w:name="_Numd19e31835"/>
      <w:bookmarkStart w:id="1829" w:name="_Refd19e31835"/>
      <w:bookmarkStart w:id="1830" w:name="_Tocd19e31835"/>
      <w:r>
        <w:t/>
      </w:r>
      <w:r>
        <w:t>514.201-70</w:t>
      </w:r>
      <w:r>
        <w:t xml:space="preserve"> GSA Form 1602.</w:t>
      </w:r>
      <w:bookmarkEnd w:id="1829"/>
      <w:bookmarkEnd w:id="1830"/>
      <w:bookmarkEnd w:id="1828"/>
    </w:p>
    <w:p xmlns:tce="http://www.TCE.com">
      <w:pPr>
        <w:pStyle w:val="BodyText"/>
      </w:pPr>
      <w:r>
        <w:t xml:space="preserve">The contracting officer may use </w:t>
      </w:r>
      <w:hyperlink r:id="rIdHyperlink247">
        <w:r>
          <w:rPr>
            <w:rStyle w:val="Hyperlink"/>
          </w:rPr>
          <w:t>GSA Form 1602</w:t>
        </w:r>
      </w:hyperlink>
      <w:r>
        <w:t>, Notice Concerning Solicitation, to do any of the following:</w:t>
      </w:r>
    </w:p>
    <w:p xmlns:tce="http://www.TCE.com">
      <w:pPr>
        <w:pStyle w:val="ListNumber"/>
        <!--depth 1-->
        <w:numPr>
          <w:ilvl w:val="0"/>
          <w:numId w:val="584"/>
        </w:numPr>
      </w:pPr>
      <w:bookmarkStart w:id="1832" w:name="_Tocd19e31850"/>
      <w:bookmarkStart w:id="1831" w:name="_Refd19e31850"/>
      <w:r>
        <w:t/>
      </w:r>
      <w:r>
        <w:t>(a)</w:t>
      </w:r>
      <w:r>
        <w:t xml:space="preserve">  Describe the type of contract, the duration of the contract, and the type of supplies or services being procured.</w:t>
      </w:r>
    </w:p>
    <w:p xmlns:tce="http://www.TCE.com">
      <w:pPr>
        <w:pStyle w:val="ListNumber"/>
        <!--depth 1-->
        <w:numPr>
          <w:ilvl w:val="0"/>
          <w:numId w:val="58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4"/>
        </w:numPr>
      </w:pPr>
      <w:r>
        <w:t/>
      </w:r>
      <w:r>
        <w:t>(c)</w:t>
      </w:r>
      <w:r>
        <w:t xml:space="preserve">  Highlight significant changes from previous solicitations covering the same supplies or services.</w:t>
      </w:r>
    </w:p>
    <w:p xmlns:tce="http://www.TCE.com">
      <w:pPr>
        <w:pStyle w:val="ListNumber"/>
        <!--depth 1-->
        <w:numPr>
          <w:ilvl w:val="0"/>
          <w:numId w:val="584"/>
        </w:numPr>
      </w:pPr>
      <w:r>
        <w:t/>
      </w:r>
      <w:r>
        <w:t>(d)</w:t>
      </w:r>
      <w:r>
        <w:t xml:space="preserve">  Include other special notices, as appropriate.</w:t>
      </w:r>
      <w:bookmarkEnd w:id="1831"/>
      <w:bookmarkEnd w:id="1832"/>
    </w:p>
    <!--Topic unique_396-->
    <w:p xmlns:tce="http://www.TCE.com">
      <w:pPr>
        <w:pStyle w:val="Heading5"/>
      </w:pPr>
      <w:bookmarkStart w:id="1833" w:name="_Numd19e31889"/>
      <w:bookmarkStart w:id="1834" w:name="_Refd19e31889"/>
      <w:bookmarkStart w:id="1835" w:name="_Tocd19e31889"/>
      <w:r>
        <w:t/>
      </w:r>
      <w:r>
        <w:t>514.202</w:t>
      </w:r>
      <w:r>
        <w:t xml:space="preserve"> General rules for solicitation of bids.</w:t>
      </w:r>
      <w:bookmarkEnd w:id="1834"/>
      <w:bookmarkEnd w:id="1835"/>
      <w:bookmarkEnd w:id="1833"/>
    </w:p>
    <!--Topic unique_397-->
    <w:p xmlns:tce="http://www.TCE.com">
      <w:pPr>
        <w:pStyle w:val="Heading6"/>
      </w:pPr>
      <w:bookmarkStart w:id="1836" w:name="_Numd19e31902"/>
      <w:bookmarkStart w:id="1837" w:name="_Refd19e31902"/>
      <w:bookmarkStart w:id="1838" w:name="_Tocd19e31902"/>
      <w:r>
        <w:t/>
      </w:r>
      <w:r>
        <w:t>514.202-4</w:t>
      </w:r>
      <w:r>
        <w:t xml:space="preserve"> Bid samples.</w:t>
      </w:r>
      <w:bookmarkEnd w:id="1837"/>
      <w:bookmarkEnd w:id="1838"/>
      <w:bookmarkEnd w:id="1836"/>
    </w:p>
    <w:p xmlns:tce="http://www.TCE.com">
      <w:pPr>
        <w:pStyle w:val="ListNumber"/>
        <!--depth 1-->
        <w:numPr>
          <w:ilvl w:val="0"/>
          <w:numId w:val="585"/>
        </w:numPr>
      </w:pPr>
      <w:bookmarkStart w:id="1842" w:name="_Tocd19e31913"/>
      <w:bookmarkStart w:id="1841" w:name="_Refd19e31913"/>
      <w:bookmarkStart w:id="1840" w:name="_Tocd19e31911"/>
      <w:bookmarkStart w:id="1839" w:name="_Refd19e31911"/>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6"/>
        </w:numPr>
      </w:pPr>
      <w:bookmarkStart w:id="1846" w:name="_Tocd19e31927"/>
      <w:bookmarkStart w:id="1845" w:name="_Refd19e31927"/>
      <w:bookmarkStart w:id="1844" w:name="_Tocd19e31925"/>
      <w:bookmarkStart w:id="1843" w:name="_Refd19e31925"/>
      <w:r>
        <w:t/>
      </w:r>
      <w:r>
        <w:t>(1)</w:t>
      </w:r>
      <w:r>
        <w:t>When bid samples are required, the contracting officer shall require bidders to submit samples produced by the manufacturer whose products will be supplied under the contract.</w:t>
      </w:r>
      <w:bookmarkEnd w:id="1845"/>
      <w:bookmarkEnd w:id="1846"/>
    </w:p>
    <w:p xmlns:tce="http://www.TCE.com">
      <w:pPr>
        <w:pStyle w:val="ListNumber2"/>
        <!--depth 2-->
        <w:numPr>
          <w:ilvl w:val="1"/>
          <w:numId w:val="586"/>
        </w:numPr>
      </w:pPr>
      <w:bookmarkStart w:id="1848" w:name="_Tocd19e31934"/>
      <w:bookmarkStart w:id="1847" w:name="_Refd19e3193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47"/>
      <w:bookmarkEnd w:id="1848"/>
    </w:p>
    <w:p xmlns:tce="http://www.TCE.com">
      <w:pPr>
        <w:pStyle w:val="ListNumber2"/>
        <!--depth 2-->
        <w:numPr>
          <w:ilvl w:val="1"/>
          <w:numId w:val="586"/>
        </w:numPr>
      </w:pPr>
      <w:bookmarkStart w:id="1850" w:name="_Tocd19e31941"/>
      <w:bookmarkStart w:id="1849" w:name="_Refd19e31941"/>
      <w:r>
        <w:t/>
      </w:r>
      <w:r>
        <w:t>(3)</w:t>
      </w:r>
      <w:r>
        <w:t xml:space="preserve"> Insert the provision at </w:t>
      </w:r>
      <w:r>
        <w:rPr>
          <w:color w:val="0000FF"/>
        </w:rPr>
        <w:fldChar w:fldCharType="begin"/>
      </w:r>
      <w:r>
        <w:rPr>
          <w:color w:val="0000FF"/>
        </w:rPr>
        <w:instrText xml:space="preserve"> REF _Numd19e64531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49"/>
      <w:bookmarkEnd w:id="1850"/>
      <w:bookmarkEnd w:id="1843"/>
      <w:bookmarkEnd w:id="1844"/>
      <w:bookmarkEnd w:id="1841"/>
      <w:bookmarkEnd w:id="1842"/>
    </w:p>
    <w:p xmlns:tce="http://www.TCE.com">
      <w:pPr>
        <w:pStyle w:val="ListNumber"/>
        <!--depth 1-->
        <w:numPr>
          <w:ilvl w:val="0"/>
          <w:numId w:val="585"/>
        </w:numPr>
      </w:pPr>
      <w:bookmarkStart w:id="1852" w:name="_Tocd19e31953"/>
      <w:bookmarkStart w:id="1851" w:name="_Refd19e31953"/>
      <w:r>
        <w:t/>
      </w:r>
      <w:r>
        <w:t>(b)</w:t>
      </w:r>
      <w:r>
        <w:t xml:space="preserve"> </w:t>
      </w:r>
      <w:r>
        <w:rPr>
          <w:i/>
        </w:rPr>
        <w:t>Handling bid samples</w:t>
      </w:r>
      <w:r>
        <w:t>.</w:t>
      </w:r>
    </w:p>
    <w:p xmlns:tce="http://www.TCE.com">
      <w:pPr>
        <w:pStyle w:val="ListNumber2"/>
        <!--depth 2-->
        <w:numPr>
          <w:ilvl w:val="1"/>
          <w:numId w:val="587"/>
        </w:numPr>
      </w:pPr>
      <w:bookmarkStart w:id="1856" w:name="_Tocd19e31964"/>
      <w:bookmarkStart w:id="1855" w:name="_Refd19e31964"/>
      <w:bookmarkStart w:id="1854" w:name="_Tocd19e31962"/>
      <w:bookmarkStart w:id="1853" w:name="_Refd19e3196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55"/>
      <w:bookmarkEnd w:id="1856"/>
    </w:p>
    <w:p xmlns:tce="http://www.TCE.com">
      <w:pPr>
        <w:pStyle w:val="ListNumber2"/>
        <!--depth 2-->
        <w:numPr>
          <w:ilvl w:val="1"/>
          <w:numId w:val="587"/>
        </w:numPr>
      </w:pPr>
      <w:bookmarkStart w:id="1858" w:name="_Tocd19e31971"/>
      <w:bookmarkStart w:id="1857" w:name="_Refd19e31971"/>
      <w:r>
        <w:t/>
      </w:r>
      <w:r>
        <w:t>(2)</w:t>
      </w:r>
      <w:r>
        <w:t>If the contracting officer anticipates a claim regarding the contract, the contracting officer shall require that the bid samples be retained until the claim is resolved.</w:t>
      </w:r>
      <w:bookmarkEnd w:id="1857"/>
      <w:bookmarkEnd w:id="1858"/>
    </w:p>
    <w:p xmlns:tce="http://www.TCE.com">
      <w:pPr>
        <w:pStyle w:val="ListNumber2"/>
        <!--depth 2-->
        <w:numPr>
          <w:ilvl w:val="1"/>
          <w:numId w:val="587"/>
        </w:numPr>
      </w:pPr>
      <w:bookmarkStart w:id="1860" w:name="_Tocd19e31978"/>
      <w:bookmarkStart w:id="1859" w:name="_Refd19e31978"/>
      <w:r>
        <w:t/>
      </w:r>
      <w:r>
        <w:t>(3)</w:t>
      </w:r>
      <w:r>
        <w:t>The contracting officer shall require that samples from unsuccessful bids be retained until award. After award, these samples may be disposed of following the bidder’s instructions.</w:t>
      </w:r>
      <w:bookmarkEnd w:id="1859"/>
      <w:bookmarkEnd w:id="1860"/>
      <w:bookmarkEnd w:id="1853"/>
      <w:bookmarkEnd w:id="1854"/>
      <w:bookmarkEnd w:id="1851"/>
      <w:bookmarkEnd w:id="1852"/>
      <w:bookmarkEnd w:id="1839"/>
      <w:bookmarkEnd w:id="1840"/>
    </w:p>
    <!--Topic unique_398-->
    <w:p xmlns:tce="http://www.TCE.com">
      <w:pPr>
        <w:pStyle w:val="Heading6"/>
      </w:pPr>
      <w:bookmarkStart w:id="1861" w:name="_Numd19e31994"/>
      <w:bookmarkStart w:id="1862" w:name="_Refd19e31994"/>
      <w:bookmarkStart w:id="1863" w:name="_Tocd19e31994"/>
      <w:r>
        <w:t/>
      </w:r>
      <w:r>
        <w:t>514.202-5</w:t>
      </w:r>
      <w:r>
        <w:t xml:space="preserve"> Descriptive literature.</w:t>
      </w:r>
      <w:bookmarkEnd w:id="1862"/>
      <w:bookmarkEnd w:id="1863"/>
      <w:bookmarkEnd w:id="186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64" w:name="_Numd19e32016"/>
      <w:bookmarkStart w:id="1865" w:name="_Refd19e32016"/>
      <w:bookmarkStart w:id="1866" w:name="_Tocd19e32016"/>
      <w:r>
        <w:t/>
      </w:r>
      <w:r>
        <w:t>514.211</w:t>
      </w:r>
      <w:r>
        <w:t xml:space="preserve"> Release of acquisition information.</w:t>
      </w:r>
      <w:bookmarkEnd w:id="1865"/>
      <w:bookmarkEnd w:id="1866"/>
      <w:bookmarkEnd w:id="186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_Numd19e34546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67" w:name="_Numd19e32042"/>
      <w:bookmarkStart w:id="1868" w:name="_Refd19e32042"/>
      <w:bookmarkStart w:id="1869" w:name="_Tocd19e32042"/>
      <w:r>
        <w:t/>
      </w:r>
      <w:r>
        <w:t>514.270</w:t>
      </w:r>
      <w:r>
        <w:t xml:space="preserve"> Aggregate awards.</w:t>
      </w:r>
      <w:bookmarkEnd w:id="1868"/>
      <w:bookmarkEnd w:id="1869"/>
      <w:bookmarkEnd w:id="1867"/>
    </w:p>
    <!--Topic unique_401-->
    <w:p xmlns:tce="http://www.TCE.com">
      <w:pPr>
        <w:pStyle w:val="Heading6"/>
      </w:pPr>
      <w:bookmarkStart w:id="1870" w:name="_Numd19e32055"/>
      <w:bookmarkStart w:id="1871" w:name="_Refd19e32055"/>
      <w:bookmarkStart w:id="1872" w:name="_Tocd19e32055"/>
      <w:r>
        <w:t/>
      </w:r>
      <w:r>
        <w:t>514.270-1</w:t>
      </w:r>
      <w:r>
        <w:t xml:space="preserve"> Definition.</w:t>
      </w:r>
      <w:bookmarkEnd w:id="1871"/>
      <w:bookmarkEnd w:id="1872"/>
      <w:bookmarkEnd w:id="187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8">
        <w:r>
          <w:rPr>
            <w:rStyle w:val="Hyperlink"/>
          </w:rPr>
          <w:t>2.101</w:t>
        </w:r>
      </w:hyperlink>
      <w:r>
        <w:t xml:space="preserve"> .)</w:t>
      </w:r>
    </w:p>
    <!--Topic unique_402-->
    <w:p xmlns:tce="http://www.TCE.com">
      <w:pPr>
        <w:pStyle w:val="Heading6"/>
      </w:pPr>
      <w:bookmarkStart w:id="1873" w:name="_Numd19e32078"/>
      <w:bookmarkStart w:id="1874" w:name="_Refd19e32078"/>
      <w:bookmarkStart w:id="1875" w:name="_Tocd19e32078"/>
      <w:r>
        <w:t/>
      </w:r>
      <w:r>
        <w:t>514.270-2</w:t>
      </w:r>
      <w:r>
        <w:t xml:space="preserve"> Justification for use.</w:t>
      </w:r>
      <w:bookmarkEnd w:id="1874"/>
      <w:bookmarkEnd w:id="1875"/>
      <w:bookmarkEnd w:id="1873"/>
    </w:p>
    <w:p xmlns:tce="http://www.TCE.com">
      <w:pPr>
        <w:pStyle w:val="ListNumber"/>
        <!--depth 1-->
        <w:numPr>
          <w:ilvl w:val="0"/>
          <w:numId w:val="588"/>
        </w:numPr>
      </w:pPr>
      <w:bookmarkStart w:id="1877" w:name="_Tocd19e32087"/>
      <w:bookmarkStart w:id="1876" w:name="_Refd19e32087"/>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9"/>
        </w:numPr>
      </w:pPr>
      <w:bookmarkStart w:id="1879" w:name="_Tocd19e32095"/>
      <w:bookmarkStart w:id="1878" w:name="_Refd19e32095"/>
      <w:r>
        <w:t/>
      </w:r>
      <w:r>
        <w:t>(1)</w:t>
      </w:r>
      <w:r>
        <w:t xml:space="preserve">  Users desire uniformity of design, style, and finish, (</w:t>
      </w:r>
      <w:r>
        <w:rPr>
          <w:i/>
        </w:rPr>
        <w:t>e.g</w:t>
      </w:r>
      <w:r>
        <w:t>.,suites of household furniture).</w:t>
      </w:r>
    </w:p>
    <w:p xmlns:tce="http://www.TCE.com">
      <w:pPr>
        <w:pStyle w:val="ListNumber2"/>
        <!--depth 2-->
        <w:numPr>
          <w:ilvl w:val="1"/>
          <w:numId w:val="589"/>
        </w:numPr>
      </w:pPr>
      <w:r>
        <w:t/>
      </w:r>
      <w:r>
        <w:t>(2)</w:t>
      </w:r>
      <w:r>
        <w:t xml:space="preserve">  The articles will be assembled and used as a unit, and different manufacturers’ components may not be interchangeable.</w:t>
      </w:r>
    </w:p>
    <w:p xmlns:tce="http://www.TCE.com">
      <w:pPr>
        <w:pStyle w:val="ListNumber2"/>
        <!--depth 2-->
        <w:numPr>
          <w:ilvl w:val="1"/>
          <w:numId w:val="58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9"/>
        </w:numPr>
      </w:pPr>
      <w:r>
        <w:t/>
      </w:r>
      <w:r>
        <w:t>(4)</w:t>
      </w:r>
      <w:r>
        <w:t xml:space="preserve">  Awarding the low-demand articles in conjunction with the high-demand articles may encourage competition.</w:t>
      </w:r>
    </w:p>
    <w:p xmlns:tce="http://www.TCE.com">
      <w:pPr>
        <w:pStyle w:val="ListNumber2"/>
        <!--depth 2-->
        <w:numPr>
          <w:ilvl w:val="1"/>
          <w:numId w:val="58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9"/>
        </w:numPr>
      </w:pPr>
      <w:r>
        <w:t/>
      </w:r>
      <w:r>
        <w:t>(6)</w:t>
      </w:r>
      <w:r>
        <w:t xml:space="preserve">  Awarding and administering numerous small contracts for similar articles or services is impractical.</w:t>
      </w:r>
      <w:bookmarkEnd w:id="1878"/>
      <w:bookmarkEnd w:id="1879"/>
    </w:p>
    <w:p xmlns:tce="http://www.TCE.com">
      <w:pPr>
        <w:pStyle w:val="ListNumber"/>
        <!--depth 1-->
        <w:numPr>
          <w:ilvl w:val="0"/>
          <w:numId w:val="588"/>
        </w:numPr>
      </w:pPr>
      <w:r>
        <w:t/>
      </w:r>
      <w:r>
        <w:t>(b)</w:t>
      </w:r>
      <w:r>
        <w:t xml:space="preserve">  Before deciding to combine items for aggregate award, the contracting officer should consider the following factors:</w:t>
      </w:r>
    </w:p>
    <w:p xmlns:tce="http://www.TCE.com">
      <w:pPr>
        <w:pStyle w:val="ListNumber2"/>
        <!--depth 2-->
        <w:numPr>
          <w:ilvl w:val="1"/>
          <w:numId w:val="590"/>
        </w:numPr>
      </w:pPr>
      <w:bookmarkStart w:id="1881" w:name="_Tocd19e32153"/>
      <w:bookmarkStart w:id="1880" w:name="_Refd19e32153"/>
      <w:r>
        <w:t/>
      </w:r>
      <w:r>
        <w:t>(1)</w:t>
      </w:r>
      <w:r>
        <w:t xml:space="preserve">  The capability of bidders to furnish the types and quantities of supplies or services in the aggregate.</w:t>
      </w:r>
    </w:p>
    <w:p xmlns:tce="http://www.TCE.com">
      <w:pPr>
        <w:pStyle w:val="ListNumber2"/>
        <!--depth 2-->
        <w:numPr>
          <w:ilvl w:val="1"/>
          <w:numId w:val="590"/>
        </w:numPr>
      </w:pPr>
      <w:r>
        <w:t/>
      </w:r>
      <w:r>
        <w:t>(2)</w:t>
      </w:r>
      <w:r>
        <w:t xml:space="preserve">  How grouping delivery points will affect bidders.</w:t>
      </w:r>
    </w:p>
    <w:p xmlns:tce="http://www.TCE.com">
      <w:pPr>
        <w:pStyle w:val="ListNumber2"/>
        <!--depth 2-->
        <w:numPr>
          <w:ilvl w:val="1"/>
          <w:numId w:val="590"/>
        </w:numPr>
      </w:pPr>
      <w:r>
        <w:t/>
      </w:r>
      <w:r>
        <w:t>(3)</w:t>
      </w:r>
      <w:r>
        <w:t xml:space="preserve">  Which combinations will accurately project the lowest overall cost to the Government.</w:t>
      </w:r>
      <w:bookmarkEnd w:id="1880"/>
      <w:bookmarkEnd w:id="1881"/>
    </w:p>
    <w:p xmlns:tce="http://www.TCE.com">
      <w:pPr>
        <w:pStyle w:val="ListNumber"/>
        <!--depth 1-->
        <w:numPr>
          <w:ilvl w:val="0"/>
          <w:numId w:val="588"/>
        </w:numPr>
      </w:pPr>
      <w:r>
        <w:t/>
      </w:r>
      <w:r>
        <w:t>(c)</w:t>
      </w:r>
      <w:r>
        <w:t xml:space="preserve">  The contracting officer should not use an aggregate award if it will significantly restrict the number of eligible bidders.</w:t>
      </w:r>
      <w:bookmarkEnd w:id="1876"/>
      <w:bookmarkEnd w:id="1877"/>
    </w:p>
    <!--Topic unique_403-->
    <w:p xmlns:tce="http://www.TCE.com">
      <w:pPr>
        <w:pStyle w:val="Heading6"/>
      </w:pPr>
      <w:bookmarkStart w:id="1882" w:name="_Numd19e32191"/>
      <w:bookmarkStart w:id="1883" w:name="_Refd19e32191"/>
      <w:bookmarkStart w:id="1884" w:name="_Tocd19e32191"/>
      <w:r>
        <w:t/>
      </w:r>
      <w:r>
        <w:t>514.270-3</w:t>
      </w:r>
      <w:r>
        <w:t xml:space="preserve"> Evaluation factors for award.</w:t>
      </w:r>
      <w:bookmarkEnd w:id="1883"/>
      <w:bookmarkEnd w:id="1884"/>
      <w:bookmarkEnd w:id="188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85" w:name="_Numd19e32210"/>
      <w:bookmarkStart w:id="1886" w:name="_Refd19e32210"/>
      <w:bookmarkStart w:id="1887" w:name="_Tocd19e32210"/>
      <w:r>
        <w:t/>
      </w:r>
      <w:r>
        <w:t>514.270-4</w:t>
      </w:r>
      <w:r>
        <w:t xml:space="preserve"> Grouping line items for aggregate award.</w:t>
      </w:r>
      <w:bookmarkEnd w:id="1886"/>
      <w:bookmarkEnd w:id="1887"/>
      <w:bookmarkEnd w:id="1885"/>
    </w:p>
    <w:p xmlns:tce="http://www.TCE.com">
      <w:pPr>
        <w:pStyle w:val="ListNumber"/>
        <!--depth 1-->
        <w:numPr>
          <w:ilvl w:val="0"/>
          <w:numId w:val="591"/>
        </w:numPr>
      </w:pPr>
      <w:bookmarkStart w:id="1889" w:name="_Tocd19e32219"/>
      <w:bookmarkStart w:id="1888" w:name="_Refd19e32219"/>
      <w:r>
        <w:t/>
      </w:r>
      <w:r>
        <w:t>(a)</w:t>
      </w:r>
      <w:r>
        <w:t xml:space="preserve">   </w:t>
      </w:r>
      <w:r>
        <w:rPr>
          <w:i/>
        </w:rPr>
        <w:t>Supplies and services</w:t>
      </w:r>
      <w:r>
        <w:t>. This subsection applies to acquisitions of supplies and services.</w:t>
      </w:r>
    </w:p>
    <w:p xmlns:tce="http://www.TCE.com">
      <w:pPr>
        <w:pStyle w:val="ListNumber"/>
        <!--depth 1-->
        <w:numPr>
          <w:ilvl w:val="0"/>
          <w:numId w:val="59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2"/>
        </w:numPr>
      </w:pPr>
      <w:bookmarkStart w:id="1891" w:name="_Tocd19e32251"/>
      <w:bookmarkStart w:id="1890" w:name="_Refd19e32251"/>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3"/>
        </w:numPr>
      </w:pPr>
      <w:bookmarkStart w:id="1893" w:name="_Tocd19e32273"/>
      <w:bookmarkStart w:id="1892" w:name="_Refd19e32273"/>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3"/>
        </w:numPr>
      </w:pPr>
      <w:r>
        <w:t/>
      </w:r>
      <w:r>
        <w:t>(iii)</w:t>
      </w:r>
      <w:r>
        <w:t xml:space="preserve">  Tariff boundaries can also affect how manufacturers price deliveries to different areas.</w:t>
      </w:r>
      <w:bookmarkEnd w:id="1892"/>
      <w:bookmarkEnd w:id="1893"/>
      <w:bookmarkEnd w:id="1890"/>
      <w:bookmarkEnd w:id="1891"/>
      <w:bookmarkEnd w:id="1888"/>
      <w:bookmarkEnd w:id="1889"/>
    </w:p>
    <!--Topic unique_405-->
    <w:p xmlns:tce="http://www.TCE.com">
      <w:pPr>
        <w:pStyle w:val="Heading6"/>
      </w:pPr>
      <w:bookmarkStart w:id="1894" w:name="_Numd19e32305"/>
      <w:bookmarkStart w:id="1895" w:name="_Refd19e32305"/>
      <w:bookmarkStart w:id="1896" w:name="_Tocd19e32305"/>
      <w:r>
        <w:t/>
      </w:r>
      <w:r>
        <w:t>514.270-5</w:t>
      </w:r>
      <w:r>
        <w:t xml:space="preserve"> Evaluation methodologies for aggregate awards.</w:t>
      </w:r>
      <w:bookmarkEnd w:id="1895"/>
      <w:bookmarkEnd w:id="1896"/>
      <w:bookmarkEnd w:id="1894"/>
    </w:p>
    <w:p xmlns:tce="http://www.TCE.com">
      <w:pPr>
        <w:pStyle w:val="ListNumber"/>
        <!--depth 1-->
        <w:numPr>
          <w:ilvl w:val="0"/>
          <w:numId w:val="594"/>
        </w:numPr>
      </w:pPr>
      <w:bookmarkStart w:id="1898" w:name="_Tocd19e32314"/>
      <w:bookmarkStart w:id="1897" w:name="_Refd19e3231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5"/>
        </w:numPr>
      </w:pPr>
      <w:bookmarkStart w:id="1900" w:name="_Tocd19e32335"/>
      <w:bookmarkStart w:id="1899" w:name="_Refd19e3233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99"/>
      <w:bookmarkEnd w:id="1900"/>
      <w:bookmarkEnd w:id="1897"/>
      <w:bookmarkEnd w:id="1898"/>
    </w:p>
    <!--Topic unique_406-->
    <w:p xmlns:tce="http://www.TCE.com">
      <w:pPr>
        <w:pStyle w:val="Heading6"/>
      </w:pPr>
      <w:bookmarkStart w:id="1901" w:name="_Numd19e32366"/>
      <w:bookmarkStart w:id="1902" w:name="_Refd19e32366"/>
      <w:bookmarkStart w:id="1903" w:name="_Tocd19e32366"/>
      <w:r>
        <w:t/>
      </w:r>
      <w:r>
        <w:t>514.270-6</w:t>
      </w:r>
      <w:r>
        <w:t xml:space="preserve"> Guidelines for using the weight factors method.</w:t>
      </w:r>
      <w:bookmarkEnd w:id="1902"/>
      <w:bookmarkEnd w:id="1903"/>
      <w:bookmarkEnd w:id="1901"/>
    </w:p>
    <w:p xmlns:tce="http://www.TCE.com">
      <w:pPr>
        <w:pStyle w:val="ListNumber"/>
        <!--depth 1-->
        <w:numPr>
          <w:ilvl w:val="0"/>
          <w:numId w:val="596"/>
        </w:numPr>
      </w:pPr>
      <w:bookmarkStart w:id="1905" w:name="_Tocd19e32375"/>
      <w:bookmarkStart w:id="1904" w:name="_Refd19e32375"/>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7"/>
        </w:numPr>
      </w:pPr>
      <w:bookmarkStart w:id="1907" w:name="_Tocd19e32383"/>
      <w:bookmarkStart w:id="1906" w:name="_Refd19e32383"/>
      <w:r>
        <w:t/>
      </w:r>
      <w:r>
        <w:t>(1)</w:t>
      </w:r>
      <w:r>
        <w:t xml:space="preserve">  Accurate evaluation of the projected cost of each bid.</w:t>
      </w:r>
    </w:p>
    <w:p xmlns:tce="http://www.TCE.com">
      <w:pPr>
        <w:pStyle w:val="ListNumber2"/>
        <!--depth 2-->
        <w:numPr>
          <w:ilvl w:val="1"/>
          <w:numId w:val="597"/>
        </w:numPr>
      </w:pPr>
      <w:r>
        <w:t/>
      </w:r>
      <w:r>
        <w:t>(2)</w:t>
      </w:r>
      <w:r>
        <w:t xml:space="preserve">  An appropriate determination of which bid is most advantageous to the Government for the aggregate group.</w:t>
      </w:r>
      <w:bookmarkEnd w:id="1906"/>
      <w:bookmarkEnd w:id="1907"/>
    </w:p>
    <w:p xmlns:tce="http://www.TCE.com">
      <w:pPr>
        <w:pStyle w:val="ListNumber"/>
        <!--depth 1-->
        <w:numPr>
          <w:ilvl w:val="0"/>
          <w:numId w:val="59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04"/>
      <w:bookmarkEnd w:id="1905"/>
    </w:p>
    <!--Topic unique_407-->
    <w:p xmlns:tce="http://www.TCE.com">
      <w:pPr>
        <w:pStyle w:val="Heading6"/>
      </w:pPr>
      <w:bookmarkStart w:id="1908" w:name="_Numd19e32435"/>
      <w:bookmarkStart w:id="1909" w:name="_Refd19e32435"/>
      <w:bookmarkStart w:id="1910" w:name="_Tocd19e32435"/>
      <w:r>
        <w:t/>
      </w:r>
      <w:r>
        <w:t>514.270-7</w:t>
      </w:r>
      <w:r>
        <w:t xml:space="preserve"> Guidelines for using the price list method.</w:t>
      </w:r>
      <w:bookmarkEnd w:id="1909"/>
      <w:bookmarkEnd w:id="1910"/>
      <w:bookmarkEnd w:id="1908"/>
    </w:p>
    <w:p xmlns:tce="http://www.TCE.com">
      <w:pPr>
        <w:pStyle w:val="ListNumber"/>
        <!--depth 1-->
        <w:numPr>
          <w:ilvl w:val="0"/>
          <w:numId w:val="598"/>
        </w:numPr>
      </w:pPr>
      <w:bookmarkStart w:id="1912" w:name="_Tocd19e32444"/>
      <w:bookmarkStart w:id="1911" w:name="_Refd19e3244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8"/>
        </w:numPr>
      </w:pPr>
      <w:r>
        <w:t/>
      </w:r>
      <w:r>
        <w:t>(b)</w:t>
      </w:r>
      <w:r>
        <w:t xml:space="preserve">   </w:t>
      </w:r>
      <w:r>
        <w:rPr>
          <w:i/>
        </w:rPr>
        <w:t>Solicitation requirements</w:t>
      </w:r>
      <w:r>
        <w:t>. When using the price list method, in the solicitation:</w:t>
      </w:r>
    </w:p>
    <w:p xmlns:tce="http://www.TCE.com">
      <w:pPr>
        <w:pStyle w:val="ListNumber2"/>
        <!--depth 2-->
        <w:numPr>
          <w:ilvl w:val="1"/>
          <w:numId w:val="599"/>
        </w:numPr>
      </w:pPr>
      <w:bookmarkStart w:id="1914" w:name="_Tocd19e32465"/>
      <w:bookmarkStart w:id="1913" w:name="_Refd19e32465"/>
      <w:r>
        <w:t/>
      </w:r>
      <w:r>
        <w:t>(1)</w:t>
      </w:r>
      <w:r>
        <w:t xml:space="preserve">  Include the price list.</w:t>
      </w:r>
    </w:p>
    <w:p xmlns:tce="http://www.TCE.com">
      <w:pPr>
        <w:pStyle w:val="ListNumber2"/>
        <!--depth 2-->
        <w:numPr>
          <w:ilvl w:val="1"/>
          <w:numId w:val="599"/>
        </w:numPr>
      </w:pPr>
      <w:r>
        <w:t/>
      </w:r>
      <w:r>
        <w:t>(2)</w:t>
      </w:r>
      <w:r>
        <w:t xml:space="preserve">  Include an estimate of requirements.</w:t>
      </w:r>
    </w:p>
    <w:p xmlns:tce="http://www.TCE.com">
      <w:pPr>
        <w:pStyle w:val="ListNumber2"/>
        <!--depth 2-->
        <w:numPr>
          <w:ilvl w:val="1"/>
          <w:numId w:val="59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9"/>
        </w:numPr>
      </w:pPr>
      <w:r>
        <w:t/>
      </w:r>
      <w:r>
        <w:t>(4)</w:t>
      </w:r>
      <w:r>
        <w:t xml:space="preserve">  Identify the percentage factor in (3) above as a price-related evaluation factor.</w:t>
      </w:r>
      <w:bookmarkEnd w:id="1913"/>
      <w:bookmarkEnd w:id="1914"/>
    </w:p>
    <w:p xmlns:tce="http://www.TCE.com">
      <w:pPr>
        <w:pStyle w:val="ListNumber"/>
        <!--depth 1-->
        <w:numPr>
          <w:ilvl w:val="0"/>
          <w:numId w:val="59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0"/>
        </w:numPr>
      </w:pPr>
      <w:bookmarkStart w:id="1916" w:name="_Tocd19e32505"/>
      <w:bookmarkStart w:id="1915" w:name="_Refd19e32505"/>
      <w:r>
        <w:t/>
      </w:r>
      <w:r>
        <w:t>(1)</w:t>
      </w:r>
      <w:r>
        <w:t xml:space="preserve">  Industry published prices.</w:t>
      </w:r>
    </w:p>
    <w:p xmlns:tce="http://www.TCE.com">
      <w:pPr>
        <w:pStyle w:val="ListNumber2"/>
        <!--depth 2-->
        <w:numPr>
          <w:ilvl w:val="1"/>
          <w:numId w:val="600"/>
        </w:numPr>
      </w:pPr>
      <w:r>
        <w:t/>
      </w:r>
      <w:r>
        <w:t>(2)</w:t>
      </w:r>
      <w:r>
        <w:t xml:space="preserve">  Industry surveys.</w:t>
      </w:r>
    </w:p>
    <w:p xmlns:tce="http://www.TCE.com">
      <w:pPr>
        <w:pStyle w:val="ListNumber2"/>
        <!--depth 2-->
        <w:numPr>
          <w:ilvl w:val="1"/>
          <w:numId w:val="600"/>
        </w:numPr>
      </w:pPr>
      <w:r>
        <w:t/>
      </w:r>
      <w:r>
        <w:t>(3)</w:t>
      </w:r>
      <w:r>
        <w:t xml:space="preserve">  Government cost estimates based on knowledge of the supplies or services and previous contract prices.</w:t>
      </w:r>
      <w:bookmarkEnd w:id="1915"/>
      <w:bookmarkEnd w:id="1916"/>
    </w:p>
    <w:p xmlns:tce="http://www.TCE.com">
      <w:pPr>
        <w:pStyle w:val="ListNumber"/>
        <!--depth 1-->
        <w:numPr>
          <w:ilvl w:val="0"/>
          <w:numId w:val="59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8"/>
        </w:numPr>
      </w:pPr>
      <w:r>
        <w:t/>
      </w:r>
      <w:r>
        <w:t>(i)</w:t>
      </w:r>
      <w:r>
        <w:t xml:space="preserve">   </w:t>
      </w:r>
      <w:r>
        <w:rPr>
          <w:i/>
        </w:rPr>
        <w:t>Special considerations for repair and alteration contracts</w:t>
      </w:r>
      <w:r>
        <w:t>. In the solicitation:</w:t>
      </w:r>
    </w:p>
    <w:p xmlns:tce="http://www.TCE.com">
      <w:pPr>
        <w:pStyle w:val="ListNumber2"/>
        <!--depth 2-->
        <w:numPr>
          <w:ilvl w:val="1"/>
          <w:numId w:val="601"/>
        </w:numPr>
      </w:pPr>
      <w:bookmarkStart w:id="1918" w:name="_Tocd19e32589"/>
      <w:bookmarkStart w:id="1917" w:name="_Refd19e32589"/>
      <w:r>
        <w:t/>
      </w:r>
      <w:r>
        <w:t>(1)</w:t>
      </w:r>
      <w:r>
        <w:t xml:space="preserve">  List the estimated quantities for work to be performed during both normal working hours and outside of normal working hours.</w:t>
      </w:r>
    </w:p>
    <w:p xmlns:tce="http://www.TCE.com">
      <w:pPr>
        <w:pStyle w:val="ListNumber2"/>
        <!--depth 2-->
        <w:numPr>
          <w:ilvl w:val="1"/>
          <w:numId w:val="601"/>
        </w:numPr>
      </w:pPr>
      <w:r>
        <w:t/>
      </w:r>
      <w:r>
        <w:t>(2)</w:t>
      </w:r>
      <w:r>
        <w:t xml:space="preserve">  State the percent of work anticipated to be performed during normal working hours.</w:t>
      </w:r>
    </w:p>
    <w:p xmlns:tce="http://www.TCE.com">
      <w:pPr>
        <w:pStyle w:val="ListNumber2"/>
        <!--depth 2-->
        <w:numPr>
          <w:ilvl w:val="1"/>
          <w:numId w:val="601"/>
        </w:numPr>
      </w:pPr>
      <w:r>
        <w:t/>
      </w:r>
      <w:r>
        <w:t>(3)</w:t>
      </w:r>
      <w:r>
        <w:t xml:space="preserve">  List the unit prices for work to be performed during both normal working hours and outside of normal working hours.</w:t>
      </w:r>
    </w:p>
    <w:p xmlns:tce="http://www.TCE.com">
      <w:pPr>
        <w:pStyle w:val="ListNumber2"/>
        <!--depth 2-->
        <w:numPr>
          <w:ilvl w:val="1"/>
          <w:numId w:val="601"/>
        </w:numPr>
      </w:pPr>
      <w:r>
        <w:t/>
      </w:r>
      <w:r>
        <w:t>(4)</w:t>
      </w:r>
      <w:r>
        <w:t xml:space="preserve">  Define “normal” in terms of hours and days of the week.</w:t>
      </w:r>
    </w:p>
    <w:p xmlns:tce="http://www.TCE.com">
      <w:pPr>
        <w:pStyle w:val="ListNumber2"/>
        <!--depth 2-->
        <w:numPr>
          <w:ilvl w:val="1"/>
          <w:numId w:val="601"/>
        </w:numPr>
      </w:pPr>
      <w:r>
        <w:t/>
      </w:r>
      <w:r>
        <w:t>(5)</w:t>
      </w:r>
      <w:r>
        <w:t xml:space="preserve">  Advise bidders of the previous year’s total expenditures or portions of that total attributable to the listed items.</w:t>
      </w:r>
    </w:p>
    <w:p xmlns:tce="http://www.TCE.com">
      <w:pPr>
        <w:pStyle w:val="ListNumber2"/>
        <!--depth 2-->
        <w:numPr>
          <w:ilvl w:val="1"/>
          <w:numId w:val="60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1"/>
        </w:numPr>
      </w:pPr>
      <w:r>
        <w:t/>
      </w:r>
      <w:r>
        <w:t>(8)</w:t>
      </w:r>
      <w:r>
        <w:t xml:space="preserve">  When the solicitation further groups unit prices by trade or business category, multiple percentages may be required.</w:t>
      </w:r>
    </w:p>
    <w:p xmlns:tce="http://www.TCE.com">
      <w:pPr>
        <w:pStyle w:val="ListNumber2"/>
        <!--depth 2-->
        <w:numPr>
          <w:ilvl w:val="1"/>
          <w:numId w:val="601"/>
        </w:numPr>
      </w:pPr>
      <w:r>
        <w:t/>
      </w:r>
      <w:r>
        <w:t>(9)</w:t>
      </w:r>
      <w:r>
        <w:t xml:space="preserve">  For the evaluated bid price, add together (i) and (ii):</w:t>
      </w:r>
    </w:p>
    <w:p xmlns:tce="http://www.TCE.com">
      <w:pPr>
        <w:pStyle w:val="ListNumber3"/>
        <!--depth 3-->
        <w:numPr>
          <w:ilvl w:val="2"/>
          <w:numId w:val="602"/>
        </w:numPr>
      </w:pPr>
      <w:bookmarkStart w:id="1920" w:name="_Tocd19e32654"/>
      <w:bookmarkStart w:id="1919" w:name="_Refd19e32654"/>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2"/>
        </w:numPr>
      </w:pPr>
      <w:r>
        <w:t/>
      </w:r>
      <w:r>
        <w:t>(ii)</w:t>
      </w:r>
      <w:r>
        <w:t xml:space="preserve">  The percentage of work performed during other than normal working hours multiplied by the total estimate adjusted by the bidder’s percentage factor for that portion of the work.</w:t>
      </w:r>
      <w:bookmarkEnd w:id="1919"/>
      <w:bookmarkEnd w:id="1920"/>
    </w:p>
    <w:p xmlns:tce="http://www.TCE.com">
      <w:pPr>
        <w:pStyle w:val="ListNumber2"/>
        <!--depth 2-->
        <w:numPr>
          <w:ilvl w:val="1"/>
          <w:numId w:val="60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21" w:name="_Numd19e32905"/>
      <w:bookmarkStart w:id="1922" w:name="_Refd19e32905"/>
      <w:bookmarkStart w:id="1923" w:name="_Tocd19e32905"/>
      <w:r>
        <w:t/>
      </w:r>
      <w:r>
        <w:t>Subpart 514.3</w:t>
      </w:r>
      <w:r>
        <w:t xml:space="preserve"> - Submission of Bids</w:t>
      </w:r>
      <w:bookmarkEnd w:id="1922"/>
      <w:bookmarkEnd w:id="1923"/>
      <w:bookmarkEnd w:id="1921"/>
    </w:p>
    <!--Topic unique_409-->
    <w:p xmlns:tce="http://www.TCE.com">
      <w:pPr>
        <w:pStyle w:val="Heading5"/>
      </w:pPr>
      <w:bookmarkStart w:id="1924" w:name="_Numd19e32918"/>
      <w:bookmarkStart w:id="1925" w:name="_Refd19e32918"/>
      <w:bookmarkStart w:id="1926" w:name="_Tocd19e32918"/>
      <w:r>
        <w:t/>
      </w:r>
      <w:r>
        <w:t>514.302</w:t>
      </w:r>
      <w:r>
        <w:t xml:space="preserve"> Bid Submission.</w:t>
      </w:r>
      <w:bookmarkEnd w:id="1925"/>
      <w:bookmarkEnd w:id="1926"/>
      <w:bookmarkEnd w:id="1924"/>
    </w:p>
    <w:p xmlns:tce="http://www.TCE.com">
      <w:pPr>
        <w:pStyle w:val="BodyText"/>
      </w:pPr>
      <w:r>
        <w:t>GSA contracting officers shall not consider telegraphic bids communicated by telephone.</w:t>
      </w:r>
    </w:p>
    <!--Topic unique_410-->
    <w:p xmlns:tce="http://www.TCE.com">
      <w:pPr>
        <w:pStyle w:val="Heading5"/>
      </w:pPr>
      <w:bookmarkStart w:id="1927" w:name="_Numd19e32937"/>
      <w:bookmarkStart w:id="1928" w:name="_Refd19e32937"/>
      <w:bookmarkStart w:id="1929" w:name="_Tocd19e32937"/>
      <w:r>
        <w:t/>
      </w:r>
      <w:r>
        <w:t>514.303</w:t>
      </w:r>
      <w:r>
        <w:t xml:space="preserve"> Modification or withdrawal of bids.</w:t>
      </w:r>
      <w:bookmarkEnd w:id="1928"/>
      <w:bookmarkEnd w:id="1929"/>
      <w:bookmarkEnd w:id="1927"/>
    </w:p>
    <w:p xmlns:tce="http://www.TCE.com">
      <w:pPr>
        <w:pStyle w:val="ListNumber"/>
        <!--depth 1-->
        <w:numPr>
          <w:ilvl w:val="0"/>
          <w:numId w:val="603"/>
        </w:numPr>
      </w:pPr>
      <w:bookmarkStart w:id="1931" w:name="_Tocd19e32946"/>
      <w:bookmarkStart w:id="1930" w:name="_Refd19e32946"/>
      <w:r>
        <w:t/>
      </w:r>
      <w:r>
        <w:t>(a)</w:t>
      </w:r>
      <w:r>
        <w:t xml:space="preserve"> A telegraphic modification or withdrawal of a bid by telephone under the circumstances in FAR 14.303(a) shall not be considered.</w:t>
      </w:r>
    </w:p>
    <w:p xmlns:tce="http://www.TCE.com">
      <w:pPr>
        <w:pStyle w:val="ListNumber"/>
        <!--depth 1-->
        <w:numPr>
          <w:ilvl w:val="0"/>
          <w:numId w:val="603"/>
        </w:numPr>
      </w:pPr>
      <w:bookmarkStart w:id="1933" w:name="_Tocd19e32955"/>
      <w:bookmarkStart w:id="1932" w:name="_Refd19e32955"/>
      <w:r>
        <w:t/>
      </w:r>
      <w:r>
        <w:t>(b)</w:t>
      </w:r>
      <w:r>
        <w:t xml:space="preserve"> The receipt required by FAR 14.303(b) for withdrawal of a bid in person should read:</w:t>
      </w:r>
      <w:bookmarkEnd w:id="1932"/>
      <w:bookmarkEnd w:id="1933"/>
      <w:bookmarkEnd w:id="1930"/>
      <w:bookmarkEnd w:id="193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34" w:name="_Numd19e32982"/>
      <w:bookmarkStart w:id="1935" w:name="_Refd19e32982"/>
      <w:bookmarkStart w:id="1936" w:name="_Tocd19e32982"/>
      <w:r>
        <w:t/>
      </w:r>
      <w:r>
        <w:t>514.304</w:t>
      </w:r>
      <w:r>
        <w:t xml:space="preserve"> Late bids, late modifications of bids, or late withdrawal of bids.</w:t>
      </w:r>
      <w:bookmarkEnd w:id="1935"/>
      <w:bookmarkEnd w:id="1936"/>
      <w:bookmarkEnd w:id="193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37" w:name="_Numd19e33001"/>
      <w:bookmarkStart w:id="1938" w:name="_Refd19e33001"/>
      <w:bookmarkStart w:id="1939" w:name="_Tocd19e33001"/>
      <w:r>
        <w:t/>
      </w:r>
      <w:r>
        <w:t>514.370</w:t>
      </w:r>
      <w:r>
        <w:t xml:space="preserve"> Copies of bids required.</w:t>
      </w:r>
      <w:bookmarkEnd w:id="1938"/>
      <w:bookmarkEnd w:id="1939"/>
      <w:bookmarkEnd w:id="193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40" w:name="_Numd19e33020"/>
      <w:bookmarkStart w:id="1941" w:name="_Refd19e33020"/>
      <w:bookmarkStart w:id="1942" w:name="_Tocd19e33020"/>
      <w:r>
        <w:t/>
      </w:r>
      <w:r>
        <w:t>Subpart 514.4</w:t>
      </w:r>
      <w:r>
        <w:t xml:space="preserve"> - Opening of Bids and Award of Contract</w:t>
      </w:r>
      <w:bookmarkEnd w:id="1941"/>
      <w:bookmarkEnd w:id="1942"/>
      <w:bookmarkEnd w:id="1940"/>
    </w:p>
    <!--Topic unique_414-->
    <w:p xmlns:tce="http://www.TCE.com">
      <w:pPr>
        <w:pStyle w:val="Heading5"/>
      </w:pPr>
      <w:bookmarkStart w:id="1943" w:name="_Numd19e33033"/>
      <w:bookmarkStart w:id="1944" w:name="_Refd19e33033"/>
      <w:bookmarkStart w:id="1945" w:name="_Tocd19e33033"/>
      <w:r>
        <w:t/>
      </w:r>
      <w:r>
        <w:t>514.401</w:t>
      </w:r>
      <w:r>
        <w:t xml:space="preserve"> Receipt and safeguarding of bids.</w:t>
      </w:r>
      <w:bookmarkEnd w:id="1944"/>
      <w:bookmarkEnd w:id="1945"/>
      <w:bookmarkEnd w:id="1943"/>
    </w:p>
    <w:p xmlns:tce="http://www.TCE.com">
      <w:pPr>
        <w:pStyle w:val="ListNumber"/>
        <!--depth 1-->
        <w:numPr>
          <w:ilvl w:val="0"/>
          <w:numId w:val="604"/>
        </w:numPr>
      </w:pPr>
      <w:bookmarkStart w:id="1947" w:name="_Tocd19e33042"/>
      <w:bookmarkStart w:id="1946" w:name="_Refd19e33042"/>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5"/>
        </w:numPr>
      </w:pPr>
      <w:bookmarkStart w:id="1949" w:name="_Tocd19e33050"/>
      <w:bookmarkStart w:id="1948" w:name="_Refd19e3305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5"/>
        </w:numPr>
      </w:pPr>
      <w:r>
        <w:t/>
      </w:r>
      <w:r>
        <w:t>(4)</w:t>
      </w:r>
      <w:r>
        <w:t xml:space="preserve">  For each invitation, the bid custodian prepares a bidders’ list using </w:t>
      </w:r>
      <w:hyperlink r:id="rIdHyperlink24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5"/>
        </w:numPr>
      </w:pPr>
      <w:r>
        <w:t/>
      </w:r>
      <w:r>
        <w:t>(5)</w:t>
      </w:r>
      <w:r>
        <w:t xml:space="preserve">  The bid custodian records each bid and modification delivered before bid opening on the bidders’ list on the day of receipt. The custodian stores bids and modifications in a suitable secured cabinet.</w:t>
      </w:r>
      <w:bookmarkEnd w:id="1948"/>
      <w:bookmarkEnd w:id="1949"/>
    </w:p>
    <w:p xmlns:tce="http://www.TCE.com">
      <w:pPr>
        <w:pStyle w:val="ListNumber"/>
        <!--depth 1-->
        <w:numPr>
          <w:ilvl w:val="0"/>
          <w:numId w:val="604"/>
        </w:numPr>
      </w:pPr>
      <w:bookmarkStart w:id="1951" w:name="_Tocd19e33092"/>
      <w:bookmarkStart w:id="1950" w:name="_Refd19e3309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50"/>
      <w:bookmarkEnd w:id="1951"/>
    </w:p>
    <w:p xmlns:tce="http://www.TCE.com">
      <w:pPr>
        <w:pStyle w:val="ListNumber"/>
        <!--depth 1-->
        <w:numPr>
          <w:ilvl w:val="0"/>
          <w:numId w:val="60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6"/>
        </w:numPr>
      </w:pPr>
      <w:bookmarkStart w:id="1953" w:name="_Tocd19e33105"/>
      <w:bookmarkStart w:id="1952" w:name="_Refd19e33105"/>
      <w:r>
        <w:t/>
      </w:r>
      <w:r>
        <w:t>(1)</w:t>
      </w:r>
      <w:r>
        <w:t xml:space="preserve">  The Field Office has adequate space and facilities.</w:t>
      </w:r>
    </w:p>
    <w:p xmlns:tce="http://www.TCE.com">
      <w:pPr>
        <w:pStyle w:val="ListNumber2"/>
        <!--depth 2-->
        <w:numPr>
          <w:ilvl w:val="1"/>
          <w:numId w:val="606"/>
        </w:numPr>
      </w:pPr>
      <w:r>
        <w:t/>
      </w:r>
      <w:r>
        <w:t>(2)</w:t>
      </w:r>
      <w:r>
        <w:t xml:space="preserve">  The individual(s) designated as a bid custodian has been trained.</w:t>
      </w:r>
    </w:p>
    <w:p xmlns:tce="http://www.TCE.com">
      <w:pPr>
        <w:pStyle w:val="ListNumber2"/>
        <!--depth 2-->
        <w:numPr>
          <w:ilvl w:val="1"/>
          <w:numId w:val="606"/>
        </w:numPr>
      </w:pPr>
      <w:r>
        <w:t/>
      </w:r>
      <w:r>
        <w:t>(3)</w:t>
      </w:r>
      <w:r>
        <w:t xml:space="preserve">  The Field Office has a Small Business Technical Advisor.</w:t>
      </w:r>
    </w:p>
    <w:p xmlns:tce="http://www.TCE.com">
      <w:pPr>
        <w:pStyle w:val="ListNumber2"/>
        <!--depth 2-->
        <w:numPr>
          <w:ilvl w:val="1"/>
          <w:numId w:val="606"/>
        </w:numPr>
      </w:pPr>
      <w:r>
        <w:t/>
      </w:r>
      <w:r>
        <w:t>(4)</w:t>
      </w:r>
      <w:r>
        <w:t xml:space="preserve">  The bid custodian(s) must submit monthly reports to the regional SBUC Director. The regional SBUC Director forwards these reports to the Office of Small Business Utilization (E).</w:t>
      </w:r>
      <w:bookmarkEnd w:id="1952"/>
      <w:bookmarkEnd w:id="1953"/>
      <w:bookmarkEnd w:id="1946"/>
      <w:bookmarkEnd w:id="1947"/>
    </w:p>
    <!--Topic unique_415-->
    <w:p xmlns:tce="http://www.TCE.com">
      <w:pPr>
        <w:pStyle w:val="Heading5"/>
      </w:pPr>
      <w:bookmarkStart w:id="1954" w:name="_Numd19e33144"/>
      <w:bookmarkStart w:id="1955" w:name="_Refd19e33144"/>
      <w:bookmarkStart w:id="1956" w:name="_Tocd19e33144"/>
      <w:r>
        <w:t/>
      </w:r>
      <w:r>
        <w:t>514.402</w:t>
      </w:r>
      <w:r>
        <w:t xml:space="preserve"> Opening of bids.</w:t>
      </w:r>
      <w:bookmarkEnd w:id="1955"/>
      <w:bookmarkEnd w:id="1956"/>
      <w:bookmarkEnd w:id="1954"/>
    </w:p>
    <!--Topic unique_416-->
    <w:p xmlns:tce="http://www.TCE.com">
      <w:pPr>
        <w:pStyle w:val="Heading6"/>
      </w:pPr>
      <w:bookmarkStart w:id="1957" w:name="_Numd19e33157"/>
      <w:bookmarkStart w:id="1958" w:name="_Refd19e33157"/>
      <w:bookmarkStart w:id="1959" w:name="_Tocd19e33157"/>
      <w:r>
        <w:t/>
      </w:r>
      <w:r>
        <w:t>514.402-1</w:t>
      </w:r>
      <w:r>
        <w:t xml:space="preserve"> Unclassified bids.</w:t>
      </w:r>
      <w:bookmarkEnd w:id="1958"/>
      <w:bookmarkEnd w:id="1959"/>
      <w:bookmarkEnd w:id="1957"/>
    </w:p>
    <w:p xmlns:tce="http://www.TCE.com">
      <w:pPr>
        <w:pStyle w:val="ListNumber"/>
        <!--depth 1-->
        <w:numPr>
          <w:ilvl w:val="0"/>
          <w:numId w:val="607"/>
        </w:numPr>
      </w:pPr>
      <w:bookmarkStart w:id="1961" w:name="_Tocd19e33166"/>
      <w:bookmarkStart w:id="1960" w:name="_Refd19e331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7"/>
        </w:numPr>
      </w:pPr>
      <w:r>
        <w:t/>
      </w:r>
      <w:r>
        <w:t>(b)</w:t>
      </w:r>
      <w:r>
        <w:t xml:space="preserve">   </w:t>
      </w:r>
      <w:r>
        <w:rPr>
          <w:i/>
        </w:rPr>
        <w:t>Bid opening officer</w:t>
      </w:r>
      <w:r>
        <w:t>.</w:t>
      </w:r>
    </w:p>
    <w:p xmlns:tce="http://www.TCE.com">
      <w:pPr>
        <w:pStyle w:val="ListNumber2"/>
        <!--depth 2-->
        <w:numPr>
          <w:ilvl w:val="1"/>
          <w:numId w:val="608"/>
        </w:numPr>
      </w:pPr>
      <w:bookmarkStart w:id="1963" w:name="_Tocd19e33187"/>
      <w:bookmarkStart w:id="1962" w:name="_Refd19e33187"/>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62"/>
      <w:bookmarkEnd w:id="1963"/>
    </w:p>
    <w:p xmlns:tce="http://www.TCE.com">
      <w:pPr>
        <w:pStyle w:val="ListNumber"/>
        <!--depth 1-->
        <w:numPr>
          <w:ilvl w:val="0"/>
          <w:numId w:val="607"/>
        </w:numPr>
      </w:pPr>
      <w:r>
        <w:t/>
      </w:r>
      <w:r>
        <w:t>(c)</w:t>
      </w:r>
      <w:r>
        <w:t xml:space="preserve">  Bid openings are open to business representatives, members of the press, and the general public.</w:t>
      </w:r>
      <w:bookmarkEnd w:id="1960"/>
      <w:bookmarkEnd w:id="1961"/>
    </w:p>
    <!--Topic unique_417-->
    <w:p xmlns:tce="http://www.TCE.com">
      <w:pPr>
        <w:pStyle w:val="Heading6"/>
      </w:pPr>
      <w:bookmarkStart w:id="1964" w:name="_Numd19e33219"/>
      <w:bookmarkStart w:id="1965" w:name="_Refd19e33219"/>
      <w:bookmarkStart w:id="1966" w:name="_Tocd19e33219"/>
      <w:r>
        <w:t/>
      </w:r>
      <w:r>
        <w:t>514.402-70</w:t>
      </w:r>
      <w:r>
        <w:t xml:space="preserve"> Preferred practices for conducting bid openings.</w:t>
      </w:r>
      <w:bookmarkEnd w:id="1965"/>
      <w:bookmarkEnd w:id="1966"/>
      <w:bookmarkEnd w:id="1964"/>
    </w:p>
    <w:p xmlns:tce="http://www.TCE.com">
      <w:pPr>
        <w:pStyle w:val="ListNumber"/>
        <!--depth 1-->
        <w:numPr>
          <w:ilvl w:val="0"/>
          <w:numId w:val="609"/>
        </w:numPr>
      </w:pPr>
      <w:bookmarkStart w:id="1968" w:name="_Tocd19e33228"/>
      <w:bookmarkStart w:id="1967" w:name="_Refd19e33228"/>
      <w:r>
        <w:t/>
      </w:r>
      <w:r>
        <w:t>(a)</w:t>
      </w:r>
      <w:r>
        <w:t xml:space="preserve">  To ensure that bid opening occurs at the exact time specified, verify the accuracy of the timepiece to be used.</w:t>
      </w:r>
    </w:p>
    <w:p xmlns:tce="http://www.TCE.com">
      <w:pPr>
        <w:pStyle w:val="ListNumber"/>
        <!--depth 1-->
        <w:numPr>
          <w:ilvl w:val="0"/>
          <w:numId w:val="609"/>
        </w:numPr>
      </w:pPr>
      <w:r>
        <w:t/>
      </w:r>
      <w:r>
        <w:t>(b)</w:t>
      </w:r>
      <w:r>
        <w:t xml:space="preserve">  For the information of bidders present, provide an audible announcement approximately one minute prior to bid opening.</w:t>
      </w:r>
    </w:p>
    <w:p xmlns:tce="http://www.TCE.com">
      <w:pPr>
        <w:pStyle w:val="ListNumber"/>
        <!--depth 1-->
        <w:numPr>
          <w:ilvl w:val="0"/>
          <w:numId w:val="60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9"/>
        </w:numPr>
      </w:pPr>
      <w:r>
        <w:t/>
      </w:r>
      <w:r>
        <w:t>(e)</w:t>
      </w:r>
      <w:r>
        <w:t xml:space="preserve">  Open the bids in full view of the parties present.</w:t>
      </w:r>
    </w:p>
    <w:p xmlns:tce="http://www.TCE.com">
      <w:pPr>
        <w:pStyle w:val="ListNumber"/>
        <!--depth 1-->
        <w:numPr>
          <w:ilvl w:val="0"/>
          <w:numId w:val="60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9"/>
        </w:numPr>
      </w:pPr>
      <w:r>
        <w:t/>
      </w:r>
      <w:r>
        <w:t>(j)</w:t>
      </w:r>
      <w:r>
        <w:t xml:space="preserve"> Verify the entries on all copies of a bid. Resolve any suspected mistake(s) following the procedures in FAR 14.407.</w:t>
      </w:r>
    </w:p>
    <w:p xmlns:tce="http://www.TCE.com">
      <w:pPr>
        <w:pStyle w:val="ListNumber"/>
        <!--depth 1-->
        <w:numPr>
          <w:ilvl w:val="0"/>
          <w:numId w:val="60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67"/>
      <w:bookmarkEnd w:id="1968"/>
    </w:p>
    <!--Topic unique_418-->
    <w:p xmlns:tce="http://www.TCE.com">
      <w:pPr>
        <w:pStyle w:val="Heading5"/>
      </w:pPr>
      <w:bookmarkStart w:id="1969" w:name="_Numd19e33319"/>
      <w:bookmarkStart w:id="1970" w:name="_Refd19e33319"/>
      <w:bookmarkStart w:id="1971" w:name="_Tocd19e33319"/>
      <w:r>
        <w:t/>
      </w:r>
      <w:r>
        <w:t>514.403</w:t>
      </w:r>
      <w:r>
        <w:t xml:space="preserve"> Recording of bids.</w:t>
      </w:r>
      <w:bookmarkEnd w:id="1970"/>
      <w:bookmarkEnd w:id="1971"/>
      <w:bookmarkEnd w:id="1969"/>
    </w:p>
    <w:p xmlns:tce="http://www.TCE.com">
      <w:pPr>
        <w:pStyle w:val="ListNumber"/>
        <!--depth 1-->
        <w:numPr>
          <w:ilvl w:val="0"/>
          <w:numId w:val="610"/>
        </w:numPr>
      </w:pPr>
      <w:bookmarkStart w:id="1973" w:name="_Tocd19e33328"/>
      <w:bookmarkStart w:id="1972" w:name="_Refd19e3332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0"/>
        </w:numPr>
      </w:pPr>
      <w:bookmarkStart w:id="1975" w:name="_Tocd19e33337"/>
      <w:bookmarkStart w:id="1974" w:name="_Refd19e33337"/>
      <w:r>
        <w:t/>
      </w:r>
      <w:r>
        <w:t>(b)</w:t>
      </w:r>
      <w:r>
        <w:t xml:space="preserve">  In abstracts for aggregate awards, record: unit prices, weight factors, totals for each aggregate group, and any other information required for bid evaluation.</w:t>
      </w:r>
      <w:bookmarkEnd w:id="1974"/>
      <w:bookmarkEnd w:id="1975"/>
    </w:p>
    <w:p xmlns:tce="http://www.TCE.com">
      <w:pPr>
        <w:pStyle w:val="ListNumber"/>
        <!--depth 1-->
        <w:numPr>
          <w:ilvl w:val="0"/>
          <w:numId w:val="610"/>
        </w:numPr>
      </w:pPr>
      <w:r>
        <w:t/>
      </w:r>
      <w:r>
        <w:t>(c)</w:t>
      </w:r>
      <w:r>
        <w:t xml:space="preserve">  For building services, contracting activities in PBS may use </w:t>
      </w:r>
      <w:hyperlink r:id="rIdHyperlink250">
        <w:r>
          <w:rPr>
            <w:rStyle w:val="Hyperlink"/>
          </w:rPr>
          <w:t>GSA Form 3471</w:t>
        </w:r>
      </w:hyperlink>
      <w:r>
        <w:t xml:space="preserve">, Abstract of Offers, instead of the </w:t>
      </w:r>
      <w:hyperlink r:id="rIdHyperlink251">
        <w:r>
          <w:rPr>
            <w:rStyle w:val="Hyperlink"/>
          </w:rPr>
          <w:t>Standard Form 1409</w:t>
        </w:r>
      </w:hyperlink>
      <w:r>
        <w:t>, Abstract of Offers.</w:t>
      </w:r>
      <w:bookmarkEnd w:id="1972"/>
      <w:bookmarkEnd w:id="1973"/>
    </w:p>
    <!--Topic unique_419-->
    <w:p xmlns:tce="http://www.TCE.com">
      <w:pPr>
        <w:pStyle w:val="Heading5"/>
      </w:pPr>
      <w:bookmarkStart w:id="1976" w:name="_Numd19e33367"/>
      <w:bookmarkStart w:id="1977" w:name="_Refd19e33367"/>
      <w:bookmarkStart w:id="1978" w:name="_Tocd19e33367"/>
      <w:r>
        <w:t/>
      </w:r>
      <w:r>
        <w:t>514.404</w:t>
      </w:r>
      <w:r>
        <w:t xml:space="preserve"> Rejection of bids.</w:t>
      </w:r>
      <w:bookmarkEnd w:id="1977"/>
      <w:bookmarkEnd w:id="1978"/>
      <w:bookmarkEnd w:id="1976"/>
    </w:p>
    <!--Topic unique_420-->
    <w:p xmlns:tce="http://www.TCE.com">
      <w:pPr>
        <w:pStyle w:val="Heading6"/>
      </w:pPr>
      <w:bookmarkStart w:id="1979" w:name="_Numd19e33380"/>
      <w:bookmarkStart w:id="1980" w:name="_Refd19e33380"/>
      <w:bookmarkStart w:id="1981" w:name="_Tocd19e33380"/>
      <w:r>
        <w:t/>
      </w:r>
      <w:r>
        <w:t>514.404-1</w:t>
      </w:r>
      <w:r>
        <w:t xml:space="preserve"> Cancellation of invitations after opening.</w:t>
      </w:r>
      <w:bookmarkEnd w:id="1980"/>
      <w:bookmarkEnd w:id="1981"/>
      <w:bookmarkEnd w:id="1979"/>
    </w:p>
    <w:p xmlns:tce="http://www.TCE.com">
      <w:pPr>
        <w:pStyle w:val="BodyText"/>
      </w:pPr>
      <w:r>
        <w:t>The HCA, or designee, makes any determinations required by FAR 14.404-1.</w:t>
      </w:r>
    </w:p>
    <!--Topic unique_421-->
    <w:p xmlns:tce="http://www.TCE.com">
      <w:pPr>
        <w:pStyle w:val="Heading6"/>
      </w:pPr>
      <w:bookmarkStart w:id="1982" w:name="_Numd19e33399"/>
      <w:bookmarkStart w:id="1983" w:name="_Refd19e33399"/>
      <w:bookmarkStart w:id="1984" w:name="_Tocd19e33399"/>
      <w:r>
        <w:t/>
      </w:r>
      <w:r>
        <w:t>514.404-2</w:t>
      </w:r>
      <w:r>
        <w:t xml:space="preserve"> Rejection of individual bids.</w:t>
      </w:r>
      <w:bookmarkEnd w:id="1983"/>
      <w:bookmarkEnd w:id="1984"/>
      <w:bookmarkEnd w:id="1982"/>
    </w:p>
    <w:p xmlns:tce="http://www.TCE.com">
      <w:pPr>
        <w:pStyle w:val="ListNumber"/>
        <!--depth 1-->
        <w:numPr>
          <w:ilvl w:val="0"/>
          <w:numId w:val="611"/>
        </w:numPr>
      </w:pPr>
      <w:bookmarkStart w:id="1986" w:name="_Tocd19e33408"/>
      <w:bookmarkStart w:id="1985" w:name="_Refd19e33408"/>
      <w:r>
        <w:t/>
      </w:r>
      <w:r>
        <w:t>(a)</w:t>
      </w:r>
      <w:r>
        <w:t xml:space="preserve">  The contracting officer may use the “Remarks” Item on </w:t>
      </w:r>
      <w:hyperlink r:id="rIdHyperlink25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85"/>
      <w:bookmarkEnd w:id="1986"/>
    </w:p>
    <!--Topic unique_422-->
    <w:p xmlns:tce="http://www.TCE.com">
      <w:pPr>
        <w:pStyle w:val="Heading5"/>
      </w:pPr>
      <w:bookmarkStart w:id="1987" w:name="_Numd19e33443"/>
      <w:bookmarkStart w:id="1988" w:name="_Refd19e33443"/>
      <w:bookmarkStart w:id="1989" w:name="_Tocd19e33443"/>
      <w:r>
        <w:t/>
      </w:r>
      <w:r>
        <w:t>514.407</w:t>
      </w:r>
      <w:r>
        <w:t xml:space="preserve"> Mistakes in bids.</w:t>
      </w:r>
      <w:bookmarkEnd w:id="1988"/>
      <w:bookmarkEnd w:id="1989"/>
      <w:bookmarkEnd w:id="1987"/>
    </w:p>
    <!--Topic unique_423-->
    <w:p xmlns:tce="http://www.TCE.com">
      <w:pPr>
        <w:pStyle w:val="Heading6"/>
      </w:pPr>
      <w:bookmarkStart w:id="1990" w:name="_Numd19e33456"/>
      <w:bookmarkStart w:id="1991" w:name="_Refd19e33456"/>
      <w:bookmarkStart w:id="1992" w:name="_Tocd19e33456"/>
      <w:r>
        <w:t/>
      </w:r>
      <w:r>
        <w:t>514.407-3</w:t>
      </w:r>
      <w:r>
        <w:t xml:space="preserve"> Other mistakes disclosed before award.</w:t>
      </w:r>
      <w:bookmarkEnd w:id="1991"/>
      <w:bookmarkEnd w:id="1992"/>
      <w:bookmarkEnd w:id="199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2"/>
        </w:numPr>
      </w:pPr>
      <w:bookmarkStart w:id="1994" w:name="_Tocd19e33471"/>
      <w:bookmarkStart w:id="1993" w:name="_Refd19e33471"/>
      <w:r>
        <w:t/>
      </w:r>
      <w:r>
        <w:t>(a)</w:t>
      </w:r>
      <w:r>
        <w:t xml:space="preserve"> The determinations regarding corrections and withdrawals under FAR 14.407-3(a), (b), and (c); and</w:t>
      </w:r>
    </w:p>
    <w:p xmlns:tce="http://www.TCE.com">
      <w:pPr>
        <w:pStyle w:val="ListNumber"/>
        <!--depth 1-->
        <w:numPr>
          <w:ilvl w:val="0"/>
          <w:numId w:val="612"/>
        </w:numPr>
      </w:pPr>
      <w:r>
        <w:t/>
      </w:r>
      <w:r>
        <w:t>(b)</w:t>
      </w:r>
      <w:r>
        <w:t xml:space="preserve"> The corollary determinations not to permit withdrawal or correction under FAR 14.407-3(d).</w:t>
      </w:r>
      <w:bookmarkEnd w:id="1993"/>
      <w:bookmarkEnd w:id="1994"/>
    </w:p>
    <!--Topic unique_424-->
    <w:p xmlns:tce="http://www.TCE.com">
      <w:pPr>
        <w:pStyle w:val="Heading6"/>
      </w:pPr>
      <w:bookmarkStart w:id="1995" w:name="_Numd19e33495"/>
      <w:bookmarkStart w:id="1996" w:name="_Refd19e33495"/>
      <w:bookmarkStart w:id="1997" w:name="_Tocd19e33495"/>
      <w:r>
        <w:t/>
      </w:r>
      <w:r>
        <w:t>514.407-4</w:t>
      </w:r>
      <w:r>
        <w:t xml:space="preserve"> Mistakes after award.</w:t>
      </w:r>
      <w:bookmarkEnd w:id="1996"/>
      <w:bookmarkEnd w:id="1997"/>
      <w:bookmarkEnd w:id="199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98" w:name="_Numd19e33515"/>
      <w:bookmarkStart w:id="1999" w:name="_Refd19e33515"/>
      <w:bookmarkStart w:id="2000" w:name="_Tocd19e33515"/>
      <w:r>
        <w:t/>
      </w:r>
      <w:r>
        <w:t>514.408</w:t>
      </w:r>
      <w:r>
        <w:t xml:space="preserve"> Award.</w:t>
      </w:r>
      <w:bookmarkEnd w:id="1999"/>
      <w:bookmarkEnd w:id="2000"/>
      <w:bookmarkEnd w:id="1998"/>
    </w:p>
    <!--Topic unique_426-->
    <w:p xmlns:tce="http://www.TCE.com">
      <w:pPr>
        <w:pStyle w:val="Heading6"/>
      </w:pPr>
      <w:bookmarkStart w:id="2001" w:name="_Numd19e33528"/>
      <w:bookmarkStart w:id="2002" w:name="_Refd19e33528"/>
      <w:bookmarkStart w:id="2003" w:name="_Tocd19e33528"/>
      <w:r>
        <w:t/>
      </w:r>
      <w:r>
        <w:t>514.408-6</w:t>
      </w:r>
      <w:r>
        <w:t xml:space="preserve"> Equal low bids.</w:t>
      </w:r>
      <w:bookmarkEnd w:id="2002"/>
      <w:bookmarkEnd w:id="2003"/>
      <w:bookmarkEnd w:id="200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2004" w:name="_Numd19e33547"/>
      <w:bookmarkStart w:id="2005" w:name="_Refd19e33547"/>
      <w:bookmarkStart w:id="2006" w:name="_Tocd19e33547"/>
      <w:r>
        <w:t/>
      </w:r>
      <w:r>
        <w:t>514.408-70</w:t>
      </w:r>
      <w:r>
        <w:t xml:space="preserve"> Forms for recommending award(s).</w:t>
      </w:r>
      <w:bookmarkEnd w:id="2005"/>
      <w:bookmarkEnd w:id="2006"/>
      <w:bookmarkEnd w:id="200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2007" w:name="_Numd19e33562"/>
      <w:bookmarkStart w:id="2008" w:name="_Refd19e33562"/>
      <w:bookmarkStart w:id="2009" w:name="_Tocd19e33562"/>
      <w:r>
        <w:t/>
      </w:r>
      <w:r>
        <w:t>Part 515</w:t>
      </w:r>
      <w:r>
        <w:t xml:space="preserve"> - Contracting by Negotiation</w:t>
      </w:r>
      <w:bookmarkEnd w:id="2008"/>
      <w:bookmarkEnd w:id="2009"/>
      <w:bookmarkEnd w:id="2007"/>
    </w:p>
    <w:p xmlns:tce="http://www.TCE.com">
      <w:pPr>
        <w:pStyle w:val="ListBullet"/>
        <!--depth 1-->
        <w:numPr>
          <w:ilvl w:val="0"/>
          <w:numId w:val="613"/>
        </w:numPr>
      </w:pPr>
      <w:r>
        <w:t/>
      </w:r>
      <w:r>
        <w:rPr>
          <w:color w:val="0000FF"/>
        </w:rPr>
        <w:fldChar w:fldCharType="begin"/>
      </w:r>
      <w:r>
        <w:rPr>
          <w:color w:val="0000FF"/>
        </w:rPr>
        <w:instrText xml:space="preserve"> REF _Numd19e33960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_Numd19e33975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_Numd19e34031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_Numd19e34044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_Numd19e34081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_Numd19e34117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_Numd19e34130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_Numd19e34150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_Numd19e34163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_Numd19e34291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_Numd19e34304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_Numd19e34368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_Numd19e34381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_Numd19e34400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_Numd19e34481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_Numd19e34546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_Numd19e34774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_Numd19e34793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_Numd19e34807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_Numd19e34852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_Numd19e34872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_Numd19e34885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_Numd19e34967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_Numd19e35047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_Numd19e35112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_Numd19e35159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_Numd19e35201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_Numd19e35243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_Numd19e35286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_Numd19e35376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_Numd19e35498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_Numd19e35592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_Numd19e35605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_Numd19e35618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_Numd19e35638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_Numd19e35651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_Numd19e35684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_Numd19e35698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_Numd19e36236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_Numd19e36654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_Numd19e36667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_Numd19e36711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_Numd19e36726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_Numd19e36777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2010" w:name="_Numd19e33960"/>
      <w:bookmarkStart w:id="2011" w:name="_Refd19e33960"/>
      <w:bookmarkStart w:id="2012" w:name="_Tocd19e33960"/>
      <w:r>
        <w:t/>
      </w:r>
      <w:r>
        <w:t>Subpart 515.1</w:t>
      </w:r>
      <w:r>
        <w:t xml:space="preserve"> - Source Selection Processes and Techniques</w:t>
      </w:r>
      <w:bookmarkEnd w:id="2011"/>
      <w:bookmarkEnd w:id="2012"/>
      <w:bookmarkEnd w:id="2010"/>
    </w:p>
    <!--Topic unique_282-->
    <w:p xmlns:tce="http://www.TCE.com">
      <w:pPr>
        <w:pStyle w:val="Heading5"/>
      </w:pPr>
      <w:bookmarkStart w:id="2013" w:name="_Numd19e33975"/>
      <w:bookmarkStart w:id="2014" w:name="_Refd19e33975"/>
      <w:bookmarkStart w:id="2015" w:name="_Tocd19e33975"/>
      <w:r>
        <w:t/>
      </w:r>
      <w:r>
        <w:t>515.101-2</w:t>
      </w:r>
      <w:r>
        <w:t xml:space="preserve"> Lowest price technically acceptable source selection process.</w:t>
      </w:r>
      <w:bookmarkEnd w:id="2014"/>
      <w:bookmarkEnd w:id="2015"/>
      <w:bookmarkEnd w:id="2013"/>
    </w:p>
    <w:p xmlns:tce="http://www.TCE.com">
      <w:pPr>
        <w:pStyle w:val="ListNumber"/>
        <!--depth 1-->
        <w:numPr>
          <w:ilvl w:val="0"/>
          <w:numId w:val="628"/>
        </w:numPr>
      </w:pPr>
      <w:bookmarkStart w:id="2017" w:name="_Tocd19e33986"/>
      <w:bookmarkStart w:id="2016" w:name="_Refd19e3398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9"/>
        </w:numPr>
      </w:pPr>
      <w:bookmarkStart w:id="2019" w:name="_Tocd19e33997"/>
      <w:bookmarkStart w:id="2018" w:name="_Refd19e3399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3">
        <w:r>
          <w:rPr>
            <w:rStyle w:val="Hyperlink"/>
          </w:rPr>
          <w:t>7.105</w:t>
        </w:r>
      </w:hyperlink>
      <w:r>
        <w:t>(b)(4)). The rationale should include a description as to why utilizing this methodology will not harm the Government.</w:t>
      </w:r>
      <w:bookmarkEnd w:id="2018"/>
      <w:bookmarkEnd w:id="2019"/>
      <w:bookmarkEnd w:id="2016"/>
      <w:bookmarkEnd w:id="2017"/>
    </w:p>
    <w:p xmlns:tce="http://www.TCE.com">
      <w:pPr>
        <w:pStyle w:val="ListNumber"/>
        <!--depth 1-->
        <w:numPr>
          <w:ilvl w:val="0"/>
          <w:numId w:val="628"/>
        </w:numPr>
      </w:pPr>
      <w:bookmarkStart w:id="2021" w:name="_Tocd19e34012"/>
      <w:bookmarkStart w:id="2020" w:name="_Refd19e3401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20"/>
      <w:bookmarkEnd w:id="2021"/>
    </w:p>
    <!--Topic unique_433-->
    <w:p xmlns:tce="http://www.TCE.com">
      <w:pPr>
        <w:pStyle w:val="Heading4"/>
      </w:pPr>
      <w:bookmarkStart w:id="2022" w:name="_Numd19e34031"/>
      <w:bookmarkStart w:id="2023" w:name="_Refd19e34031"/>
      <w:bookmarkStart w:id="2024" w:name="_Tocd19e34031"/>
      <w:r>
        <w:t/>
      </w:r>
      <w:r>
        <w:t>Subpart 515.2</w:t>
      </w:r>
      <w:r>
        <w:t xml:space="preserve"> - Solicitation and Receipt of Proposals and Information</w:t>
      </w:r>
      <w:bookmarkEnd w:id="2023"/>
      <w:bookmarkEnd w:id="2024"/>
      <w:bookmarkEnd w:id="2022"/>
    </w:p>
    <!--Topic unique_434-->
    <w:p xmlns:tce="http://www.TCE.com">
      <w:pPr>
        <w:pStyle w:val="Heading5"/>
      </w:pPr>
      <w:bookmarkStart w:id="2025" w:name="_Numd19e34044"/>
      <w:bookmarkStart w:id="2026" w:name="_Refd19e34044"/>
      <w:bookmarkStart w:id="2027" w:name="_Tocd19e34044"/>
      <w:r>
        <w:t/>
      </w:r>
      <w:r>
        <w:t>515.201</w:t>
      </w:r>
      <w:r>
        <w:t xml:space="preserve"> Exchanges with industry before receipt of proposals.</w:t>
      </w:r>
      <w:bookmarkEnd w:id="2026"/>
      <w:bookmarkEnd w:id="2027"/>
      <w:bookmarkEnd w:id="2025"/>
    </w:p>
    <w:p xmlns:tce="http://www.TCE.com">
      <w:pPr>
        <w:pStyle w:val="ListNumber"/>
        <!--depth 1-->
        <w:numPr>
          <w:ilvl w:val="0"/>
          <w:numId w:val="630"/>
        </w:numPr>
      </w:pPr>
      <w:bookmarkStart w:id="2029" w:name="_Tocd19e34053"/>
      <w:bookmarkStart w:id="2028" w:name="_Refd19e3405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4">
        <w:r>
          <w:rPr>
            <w:rStyle w:val="Hyperlink"/>
          </w:rPr>
          <w:t>https://www.gsa.gov/forbusiness</w:t>
        </w:r>
      </w:hyperlink>
      <w:r>
        <w:t>.</w:t>
      </w:r>
    </w:p>
    <w:p xmlns:tce="http://www.TCE.com">
      <w:pPr>
        <w:pStyle w:val="ListNumber"/>
        <!--depth 1-->
        <w:numPr>
          <w:ilvl w:val="0"/>
          <w:numId w:val="63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28"/>
      <w:bookmarkEnd w:id="2029"/>
    </w:p>
    <!--Topic unique_435-->
    <w:p xmlns:tce="http://www.TCE.com">
      <w:pPr>
        <w:pStyle w:val="Heading5"/>
      </w:pPr>
      <w:bookmarkStart w:id="2030" w:name="_Numd19e34081"/>
      <w:bookmarkStart w:id="2031" w:name="_Refd19e34081"/>
      <w:bookmarkStart w:id="2032" w:name="_Tocd19e34081"/>
      <w:r>
        <w:t/>
      </w:r>
      <w:r>
        <w:t>515.204</w:t>
      </w:r>
      <w:r>
        <w:t xml:space="preserve"> Contract format.</w:t>
      </w:r>
      <w:bookmarkEnd w:id="2031"/>
      <w:bookmarkEnd w:id="2032"/>
      <w:bookmarkEnd w:id="2030"/>
    </w:p>
    <w:p xmlns:tce="http://www.TCE.com">
      <w:pPr>
        <w:pStyle w:val="ListNumber"/>
        <!--depth 1-->
        <w:numPr>
          <w:ilvl w:val="0"/>
          <w:numId w:val="631"/>
        </w:numPr>
      </w:pPr>
      <w:bookmarkStart w:id="2034" w:name="_Tocd19e34090"/>
      <w:bookmarkStart w:id="2033" w:name="_Refd19e34090"/>
      <w:r>
        <w:t/>
      </w:r>
      <w:r>
        <w:t>(a)</w:t>
      </w:r>
      <w:r>
        <w:t xml:space="preserve">  The uniform contract format is not required for leases of real property (See GSAM </w:t>
      </w:r>
      <w:r>
        <w:rPr>
          <w:color w:val="0000FF"/>
        </w:rPr>
        <w:fldChar w:fldCharType="begin"/>
      </w:r>
      <w:r>
        <w:rPr>
          <w:color w:val="0000FF"/>
        </w:rPr>
        <w:instrText xml:space="preserve"> REF _Numd19e96496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1"/>
        </w:numPr>
      </w:pPr>
      <w:r>
        <w:t/>
      </w:r>
      <w:r>
        <w:t>(b)</w:t>
      </w:r>
      <w:r>
        <w:t xml:space="preserve"> The Senior Procurement Executive is the agency head's designee for the purposes of granting exemptions to the use of the Uniform Contract Format (see FAR 15.204(e).</w:t>
      </w:r>
      <w:bookmarkEnd w:id="2033"/>
      <w:bookmarkEnd w:id="2034"/>
    </w:p>
    <!--Topic unique_436-->
    <w:p xmlns:tce="http://www.TCE.com">
      <w:pPr>
        <w:pStyle w:val="Heading5"/>
      </w:pPr>
      <w:bookmarkStart w:id="2035" w:name="_Numd19e34117"/>
      <w:bookmarkStart w:id="2036" w:name="_Refd19e34117"/>
      <w:bookmarkStart w:id="2037" w:name="_Tocd19e34117"/>
      <w:r>
        <w:t/>
      </w:r>
      <w:r>
        <w:t>515.208</w:t>
      </w:r>
      <w:r>
        <w:t xml:space="preserve"> Submission, modification, revision, and withdrawal of proposals.</w:t>
      </w:r>
      <w:bookmarkEnd w:id="2036"/>
      <w:bookmarkEnd w:id="2037"/>
      <w:bookmarkEnd w:id="2035"/>
    </w:p>
    <!--Topic unique_437-->
    <w:p xmlns:tce="http://www.TCE.com">
      <w:pPr>
        <w:pStyle w:val="Heading6"/>
      </w:pPr>
      <w:bookmarkStart w:id="2038" w:name="_Numd19e34130"/>
      <w:bookmarkStart w:id="2039" w:name="_Refd19e34130"/>
      <w:bookmarkStart w:id="2040" w:name="_Tocd19e34130"/>
      <w:r>
        <w:t/>
      </w:r>
      <w:r>
        <w:t>515.208-70</w:t>
      </w:r>
      <w:r>
        <w:t xml:space="preserve"> Restrictions on disclosure or use of data.</w:t>
      </w:r>
      <w:bookmarkEnd w:id="2039"/>
      <w:bookmarkEnd w:id="2040"/>
      <w:bookmarkEnd w:id="203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41" w:name="_Numd19e34150"/>
      <w:bookmarkStart w:id="2042" w:name="_Refd19e34150"/>
      <w:bookmarkStart w:id="2043" w:name="_Tocd19e34150"/>
      <w:r>
        <w:t/>
      </w:r>
      <w:r>
        <w:t>515.209</w:t>
      </w:r>
      <w:r>
        <w:t xml:space="preserve"> Solicitation provisions and contract clauses.</w:t>
      </w:r>
      <w:bookmarkEnd w:id="2042"/>
      <w:bookmarkEnd w:id="2043"/>
      <w:bookmarkEnd w:id="2041"/>
    </w:p>
    <!--Topic unique_53-->
    <w:p xmlns:tce="http://www.TCE.com">
      <w:pPr>
        <w:pStyle w:val="Heading6"/>
      </w:pPr>
      <w:bookmarkStart w:id="2044" w:name="_Numd19e34163"/>
      <w:bookmarkStart w:id="2045" w:name="_Refd19e34163"/>
      <w:bookmarkStart w:id="2046" w:name="_Tocd19e34163"/>
      <w:r>
        <w:t/>
      </w:r>
      <w:r>
        <w:t>515.209-70</w:t>
      </w:r>
      <w:r>
        <w:t xml:space="preserve"> Contract clause.</w:t>
      </w:r>
      <w:bookmarkEnd w:id="2045"/>
      <w:bookmarkEnd w:id="2046"/>
      <w:bookmarkEnd w:id="2044"/>
    </w:p>
    <w:p xmlns:tce="http://www.TCE.com">
      <w:pPr>
        <w:pStyle w:val="ListNumber"/>
        <!--depth 1-->
        <w:numPr>
          <w:ilvl w:val="0"/>
          <w:numId w:val="632"/>
        </w:numPr>
      </w:pPr>
      <w:bookmarkStart w:id="2048" w:name="_Tocd19e34174"/>
      <w:bookmarkStart w:id="2047" w:name="_Refd19e34174"/>
      <w:r>
        <w:t/>
      </w:r>
      <w:r>
        <w:t>(a)</w:t>
      </w:r>
      <w:r>
        <w:t xml:space="preserve">Insert the clause at </w:t>
      </w:r>
      <w:r>
        <w:rPr>
          <w:color w:val="0000FF"/>
        </w:rPr>
        <w:fldChar w:fldCharType="begin"/>
      </w:r>
      <w:r>
        <w:rPr>
          <w:color w:val="0000FF"/>
        </w:rPr>
        <w:instrText xml:space="preserve"> REF _Numd19e64880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33"/>
        </w:numPr>
      </w:pPr>
      <w:bookmarkStart w:id="2050" w:name="_Tocd19e34186"/>
      <w:bookmarkStart w:id="2049" w:name="_Refd19e34186"/>
      <w:r>
        <w:t/>
      </w:r>
      <w:r>
        <w:t>(1)</w:t>
      </w:r>
      <w:r>
        <w:t>Involve the use or disposition of Government-furnished property.</w:t>
      </w:r>
      <w:bookmarkEnd w:id="2049"/>
      <w:bookmarkEnd w:id="2050"/>
    </w:p>
    <w:p xmlns:tce="http://www.TCE.com">
      <w:pPr>
        <w:pStyle w:val="ListNumber2"/>
        <!--depth 2-->
        <w:numPr>
          <w:ilvl w:val="1"/>
          <w:numId w:val="633"/>
        </w:numPr>
      </w:pPr>
      <w:bookmarkStart w:id="2052" w:name="_Tocd19e34193"/>
      <w:bookmarkStart w:id="2051" w:name="_Refd19e34193"/>
      <w:r>
        <w:t/>
      </w:r>
      <w:r>
        <w:t>(2)</w:t>
      </w:r>
      <w:r>
        <w:t>Provide for advance payments, progress payments based on cost, or guaranteed loan.</w:t>
      </w:r>
      <w:bookmarkEnd w:id="2051"/>
      <w:bookmarkEnd w:id="2052"/>
    </w:p>
    <w:p xmlns:tce="http://www.TCE.com">
      <w:pPr>
        <w:pStyle w:val="ListNumber2"/>
        <!--depth 2-->
        <w:numPr>
          <w:ilvl w:val="1"/>
          <w:numId w:val="633"/>
        </w:numPr>
      </w:pPr>
      <w:bookmarkStart w:id="2054" w:name="_Tocd19e34200"/>
      <w:bookmarkStart w:id="2053" w:name="_Refd19e34200"/>
      <w:r>
        <w:t/>
      </w:r>
      <w:r>
        <w:t>(3)</w:t>
      </w:r>
      <w:r>
        <w:t>Contain a price warranty or price reduction clause.</w:t>
      </w:r>
      <w:bookmarkEnd w:id="2053"/>
      <w:bookmarkEnd w:id="2054"/>
    </w:p>
    <w:p xmlns:tce="http://www.TCE.com">
      <w:pPr>
        <w:pStyle w:val="ListNumber2"/>
        <!--depth 2-->
        <w:numPr>
          <w:ilvl w:val="1"/>
          <w:numId w:val="633"/>
        </w:numPr>
      </w:pPr>
      <w:bookmarkStart w:id="2056" w:name="_Tocd19e34207"/>
      <w:bookmarkStart w:id="2055" w:name="_Refd19e34207"/>
      <w:r>
        <w:t/>
      </w:r>
      <w:r>
        <w:t>(4)</w:t>
      </w:r>
      <w:r>
        <w:t>Involve income to the Government where income is based on operations under the control of the contractor.</w:t>
      </w:r>
      <w:bookmarkEnd w:id="2055"/>
      <w:bookmarkEnd w:id="2056"/>
    </w:p>
    <w:p xmlns:tce="http://www.TCE.com">
      <w:pPr>
        <w:pStyle w:val="ListNumber2"/>
        <!--depth 2-->
        <w:numPr>
          <w:ilvl w:val="1"/>
          <w:numId w:val="633"/>
        </w:numPr>
      </w:pPr>
      <w:bookmarkStart w:id="2058" w:name="_Tocd19e34214"/>
      <w:bookmarkStart w:id="2057" w:name="_Refd19e34214"/>
      <w:r>
        <w:t/>
      </w:r>
      <w:r>
        <w:t>(5)</w:t>
      </w:r>
      <w:r>
        <w:t>Include an economic price adjustment clause where the adjustment is not based solely on an established, third party index.</w:t>
      </w:r>
      <w:bookmarkEnd w:id="2057"/>
      <w:bookmarkEnd w:id="2058"/>
    </w:p>
    <w:p xmlns:tce="http://www.TCE.com">
      <w:pPr>
        <w:pStyle w:val="ListNumber2"/>
        <!--depth 2-->
        <w:numPr>
          <w:ilvl w:val="1"/>
          <w:numId w:val="633"/>
        </w:numPr>
      </w:pPr>
      <w:bookmarkStart w:id="2060" w:name="_Tocd19e34222"/>
      <w:bookmarkStart w:id="2059" w:name="_Refd19e34222"/>
      <w:r>
        <w:t/>
      </w:r>
      <w:r>
        <w:t>(6)</w:t>
      </w:r>
      <w:r>
        <w:t xml:space="preserve">Are requirements, indefinite-quantity, or letter type contracts as defined in FAR </w:t>
      </w:r>
      <w:hyperlink r:id="rIdHyperlink255">
        <w:r>
          <w:rPr>
            <w:rStyle w:val="Hyperlink"/>
          </w:rPr>
          <w:t>Part 16</w:t>
        </w:r>
      </w:hyperlink>
      <w:r>
        <w:t>.</w:t>
      </w:r>
      <w:bookmarkEnd w:id="2059"/>
      <w:bookmarkEnd w:id="2060"/>
    </w:p>
    <w:p xmlns:tce="http://www.TCE.com">
      <w:pPr>
        <w:pStyle w:val="ListNumber2"/>
        <!--depth 2-->
        <w:numPr>
          <w:ilvl w:val="1"/>
          <w:numId w:val="633"/>
        </w:numPr>
      </w:pPr>
      <w:bookmarkStart w:id="2062" w:name="_Tocd19e34233"/>
      <w:bookmarkStart w:id="2061" w:name="_Refd19e34233"/>
      <w:r>
        <w:t/>
      </w:r>
      <w:r>
        <w:t>(7)</w:t>
      </w:r>
      <w:r>
        <w:t>Are subject to adjustment based on a negotiated cost escalation base.</w:t>
      </w:r>
      <w:bookmarkEnd w:id="2061"/>
      <w:bookmarkEnd w:id="2062"/>
    </w:p>
    <w:p xmlns:tce="http://www.TCE.com">
      <w:pPr>
        <w:pStyle w:val="ListNumber2"/>
        <!--depth 2-->
        <w:numPr>
          <w:ilvl w:val="1"/>
          <w:numId w:val="633"/>
        </w:numPr>
      </w:pPr>
      <w:bookmarkStart w:id="2064" w:name="_Tocd19e34240"/>
      <w:bookmarkStart w:id="2063" w:name="_Refd19e34240"/>
      <w:r>
        <w:t/>
      </w:r>
      <w:r>
        <w:t>(8)</w:t>
      </w:r>
      <w:r>
        <w:t xml:space="preserve">Contain the provision at FAR </w:t>
      </w:r>
      <w:hyperlink r:id="rIdHyperlink256">
        <w:r>
          <w:rPr>
            <w:rStyle w:val="Hyperlink"/>
          </w:rPr>
          <w:t>52.223-4</w:t>
        </w:r>
      </w:hyperlink>
      <w:r>
        <w:t>.</w:t>
      </w:r>
      <w:bookmarkEnd w:id="2063"/>
      <w:bookmarkEnd w:id="2064"/>
      <w:bookmarkEnd w:id="2047"/>
      <w:bookmarkEnd w:id="2048"/>
    </w:p>
    <w:p xmlns:tce="http://www.TCE.com">
      <w:pPr>
        <w:pStyle w:val="ListNumber"/>
        <!--depth 1-->
        <w:numPr>
          <w:ilvl w:val="0"/>
          <w:numId w:val="632"/>
        </w:numPr>
      </w:pPr>
      <w:bookmarkStart w:id="2066" w:name="_Tocd19e34252"/>
      <w:bookmarkStart w:id="2065" w:name="_Refd19e3425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65"/>
      <w:bookmarkEnd w:id="2066"/>
    </w:p>
    <w:p xmlns:tce="http://www.TCE.com">
      <w:pPr>
        <w:pStyle w:val="ListNumber"/>
        <!--depth 1-->
        <w:numPr>
          <w:ilvl w:val="0"/>
          <w:numId w:val="632"/>
        </w:numPr>
      </w:pPr>
      <w:bookmarkStart w:id="2068" w:name="_Tocd19e34268"/>
      <w:bookmarkStart w:id="2067" w:name="_Refd19e34268"/>
      <w:r>
        <w:t/>
      </w:r>
      <w:r>
        <w:t>(c)</w:t>
      </w:r>
      <w:r>
        <w:t xml:space="preserve">Insert the clause at </w:t>
      </w:r>
      <w:r>
        <w:rPr>
          <w:color w:val="0000FF"/>
        </w:rPr>
        <w:fldChar w:fldCharType="begin"/>
      </w:r>
      <w:r>
        <w:rPr>
          <w:color w:val="0000FF"/>
        </w:rPr>
        <w:instrText xml:space="preserve"> REF _Numd19e65026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57">
        <w:r>
          <w:rPr>
            <w:rStyle w:val="Hyperlink"/>
          </w:rPr>
          <w:t>part 15</w:t>
        </w:r>
      </w:hyperlink>
      <w:r>
        <w:t>.</w:t>
      </w:r>
      <w:bookmarkEnd w:id="2067"/>
      <w:bookmarkEnd w:id="2068"/>
    </w:p>
    <!--Topic unique_439-->
    <w:p xmlns:tce="http://www.TCE.com">
      <w:pPr>
        <w:pStyle w:val="Heading5"/>
      </w:pPr>
      <w:bookmarkStart w:id="2069" w:name="_Numd19e34291"/>
      <w:bookmarkStart w:id="2070" w:name="_Refd19e34291"/>
      <w:bookmarkStart w:id="2071" w:name="_Tocd19e34291"/>
      <w:r>
        <w:t/>
      </w:r>
      <w:r>
        <w:t>515.210</w:t>
      </w:r>
      <w:r>
        <w:t xml:space="preserve"> Forms.</w:t>
      </w:r>
      <w:bookmarkEnd w:id="2070"/>
      <w:bookmarkEnd w:id="2071"/>
      <w:bookmarkEnd w:id="2069"/>
    </w:p>
    <!--Topic unique_440-->
    <w:p xmlns:tce="http://www.TCE.com">
      <w:pPr>
        <w:pStyle w:val="Heading6"/>
      </w:pPr>
      <w:bookmarkStart w:id="2072" w:name="_Numd19e34304"/>
      <w:bookmarkStart w:id="2073" w:name="_Refd19e34304"/>
      <w:bookmarkStart w:id="2074" w:name="_Tocd19e34304"/>
      <w:r>
        <w:t/>
      </w:r>
      <w:r>
        <w:t>515.210-70</w:t>
      </w:r>
      <w:r>
        <w:t xml:space="preserve"> GSA Form 1602.</w:t>
      </w:r>
      <w:bookmarkEnd w:id="2073"/>
      <w:bookmarkEnd w:id="2074"/>
      <w:bookmarkEnd w:id="2072"/>
    </w:p>
    <w:p xmlns:tce="http://www.TCE.com">
      <w:pPr>
        <w:pStyle w:val="ListNumber"/>
        <!--depth 1-->
        <w:numPr>
          <w:ilvl w:val="0"/>
          <w:numId w:val="634"/>
        </w:numPr>
      </w:pPr>
      <w:bookmarkStart w:id="2076" w:name="_Tocd19e34313"/>
      <w:bookmarkStart w:id="2075" w:name="_Refd19e34313"/>
      <w:r>
        <w:t/>
      </w:r>
      <w:r>
        <w:t>(a)</w:t>
      </w:r>
      <w:r>
        <w:t xml:space="preserve">  The contracting officer may use GSA Form 1602, Notice Concerning Solicitation, to do any of the following:</w:t>
      </w:r>
    </w:p>
    <w:p xmlns:tce="http://www.TCE.com">
      <w:pPr>
        <w:pStyle w:val="ListNumber2"/>
        <!--depth 2-->
        <w:numPr>
          <w:ilvl w:val="1"/>
          <w:numId w:val="635"/>
        </w:numPr>
      </w:pPr>
      <w:bookmarkStart w:id="2078" w:name="_Tocd19e34321"/>
      <w:bookmarkStart w:id="2077" w:name="_Refd19e34321"/>
      <w:r>
        <w:t/>
      </w:r>
      <w:r>
        <w:t>(1)</w:t>
      </w:r>
      <w:r>
        <w:t xml:space="preserve">  Describe the type of contract, the duration of the contract, and the type of supplies or services being procured.</w:t>
      </w:r>
    </w:p>
    <w:p xmlns:tce="http://www.TCE.com">
      <w:pPr>
        <w:pStyle w:val="ListNumber2"/>
        <!--depth 2-->
        <w:numPr>
          <w:ilvl w:val="1"/>
          <w:numId w:val="635"/>
        </w:numPr>
      </w:pPr>
      <w:bookmarkStart w:id="2080" w:name="_Tocd19e34330"/>
      <w:bookmarkStart w:id="2079" w:name="_Refd19e34330"/>
      <w:r>
        <w:t/>
      </w:r>
      <w:r>
        <w:t>(2)</w:t>
      </w:r>
      <w:r>
        <w:t xml:space="preserve">  Direct the attention of prospective offerors to special requirements which, if overlooked, may result in rejection of the offer.</w:t>
      </w:r>
      <w:bookmarkEnd w:id="2079"/>
      <w:bookmarkEnd w:id="2080"/>
    </w:p>
    <w:p xmlns:tce="http://www.TCE.com">
      <w:pPr>
        <w:pStyle w:val="ListNumber2"/>
        <!--depth 2-->
        <w:numPr>
          <w:ilvl w:val="1"/>
          <w:numId w:val="635"/>
        </w:numPr>
      </w:pPr>
      <w:r>
        <w:t/>
      </w:r>
      <w:r>
        <w:t>(3)</w:t>
      </w:r>
      <w:r>
        <w:t xml:space="preserve">  Highlight significant changes from previous solicitations covering the same supplies or services.</w:t>
      </w:r>
    </w:p>
    <w:p xmlns:tce="http://www.TCE.com">
      <w:pPr>
        <w:pStyle w:val="ListNumber2"/>
        <!--depth 2-->
        <w:numPr>
          <w:ilvl w:val="1"/>
          <w:numId w:val="635"/>
        </w:numPr>
      </w:pPr>
      <w:bookmarkStart w:id="2082" w:name="_Tocd19e34344"/>
      <w:bookmarkStart w:id="2081" w:name="_Refd19e34344"/>
      <w:r>
        <w:t/>
      </w:r>
      <w:r>
        <w:t>(4)</w:t>
      </w:r>
      <w:r>
        <w:t xml:space="preserve">  Include other special notices as appropriate.</w:t>
      </w:r>
      <w:bookmarkEnd w:id="2081"/>
      <w:bookmarkEnd w:id="2082"/>
      <w:bookmarkEnd w:id="2077"/>
      <w:bookmarkEnd w:id="2078"/>
    </w:p>
    <w:p xmlns:tce="http://www.TCE.com">
      <w:pPr>
        <w:pStyle w:val="ListNumber"/>
        <!--depth 1-->
        <w:numPr>
          <w:ilvl w:val="0"/>
          <w:numId w:val="634"/>
        </w:numPr>
      </w:pPr>
      <w:r>
        <w:t/>
      </w:r>
      <w:r>
        <w:t>(b)</w:t>
      </w:r>
      <w:r>
        <w:t xml:space="preserve">  If GSA Form 1602 is not used, the contracting officer shall place notices and mandated paragraphs in Section L of the solicitation.</w:t>
      </w:r>
      <w:bookmarkEnd w:id="2075"/>
      <w:bookmarkEnd w:id="2076"/>
    </w:p>
    <!--Topic unique_441-->
    <w:p xmlns:tce="http://www.TCE.com">
      <w:pPr>
        <w:pStyle w:val="Heading4"/>
      </w:pPr>
      <w:bookmarkStart w:id="2083" w:name="_Numd19e34368"/>
      <w:bookmarkStart w:id="2084" w:name="_Refd19e34368"/>
      <w:bookmarkStart w:id="2085" w:name="_Tocd19e34368"/>
      <w:r>
        <w:t/>
      </w:r>
      <w:r>
        <w:t>Subpart 515.3</w:t>
      </w:r>
      <w:r>
        <w:t xml:space="preserve"> - Source Selection</w:t>
      </w:r>
      <w:bookmarkEnd w:id="2084"/>
      <w:bookmarkEnd w:id="2085"/>
      <w:bookmarkEnd w:id="2083"/>
    </w:p>
    <!--Topic unique_442-->
    <w:p xmlns:tce="http://www.TCE.com">
      <w:pPr>
        <w:pStyle w:val="Heading5"/>
      </w:pPr>
      <w:bookmarkStart w:id="2086" w:name="_Numd19e34381"/>
      <w:bookmarkStart w:id="2087" w:name="_Refd19e34381"/>
      <w:bookmarkStart w:id="2088" w:name="_Tocd19e34381"/>
      <w:r>
        <w:t/>
      </w:r>
      <w:r>
        <w:t>515.303</w:t>
      </w:r>
      <w:r>
        <w:t xml:space="preserve"> Responsibilities.</w:t>
      </w:r>
      <w:bookmarkEnd w:id="2087"/>
      <w:bookmarkEnd w:id="2088"/>
      <w:bookmarkEnd w:id="208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89" w:name="_Numd19e34400"/>
      <w:bookmarkStart w:id="2090" w:name="_Refd19e34400"/>
      <w:bookmarkStart w:id="2091" w:name="_Tocd19e34400"/>
      <w:r>
        <w:t/>
      </w:r>
      <w:r>
        <w:t>515.305</w:t>
      </w:r>
      <w:r>
        <w:t xml:space="preserve"> Proposal Evaluation.</w:t>
      </w:r>
      <w:bookmarkEnd w:id="2090"/>
      <w:bookmarkEnd w:id="2091"/>
      <w:bookmarkEnd w:id="2089"/>
    </w:p>
    <w:p xmlns:tce="http://www.TCE.com">
      <w:pPr>
        <w:pStyle w:val="ListNumber"/>
        <!--depth 1-->
        <w:numPr>
          <w:ilvl w:val="0"/>
          <w:numId w:val="636"/>
        </w:numPr>
      </w:pPr>
      <w:bookmarkStart w:id="2093" w:name="_Tocd19e34409"/>
      <w:bookmarkStart w:id="2092" w:name="_Refd19e3440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6"/>
        </w:numPr>
      </w:pPr>
      <w:bookmarkStart w:id="2095" w:name="_Tocd19e34421"/>
      <w:bookmarkStart w:id="2094" w:name="_Refd19e34421"/>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7"/>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8"/>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8"/>
        </w:numPr>
      </w:pPr>
      <w:r>
        <w:t/>
      </w:r>
      <w:r>
        <w:t>(ii)</w:t>
      </w:r>
      <w:r>
        <w:t>for nongovernment evaluators, substitute paragraph (c) of the Acknowledgement/Agreement with the following language and delete paragraph (h):</w:t>
      </w:r>
    </w:p>
    <w:p xmlns:tce="http://www.TCE.com">
      <w:pPr>
        <w:pStyle w:val="ListNumber2"/>
        <!--depth 2-->
        <w:numPr>
          <w:ilvl w:val="1"/>
          <w:numId w:val="637"/>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94"/>
      <w:bookmarkEnd w:id="2095"/>
      <w:bookmarkEnd w:id="2092"/>
      <w:bookmarkEnd w:id="2093"/>
    </w:p>
    <!--Topic unique_138-->
    <w:p xmlns:tce="http://www.TCE.com">
      <w:pPr>
        <w:pStyle w:val="Heading6"/>
      </w:pPr>
      <w:bookmarkStart w:id="2096" w:name="_Numd19e34481"/>
      <w:bookmarkStart w:id="2097" w:name="_Refd19e34481"/>
      <w:bookmarkStart w:id="2098" w:name="_Tocd19e34481"/>
      <w:r>
        <w:t/>
      </w:r>
      <w:r>
        <w:t>515.305-70</w:t>
      </w:r>
      <w:r>
        <w:t xml:space="preserve"> Use of nongovernment evaluators.</w:t>
      </w:r>
      <w:bookmarkEnd w:id="2097"/>
      <w:bookmarkEnd w:id="2098"/>
      <w:bookmarkEnd w:id="2096"/>
    </w:p>
    <w:p xmlns:tce="http://www.TCE.com">
      <w:pPr>
        <w:pStyle w:val="ListNumber"/>
        <!--depth 1-->
        <w:numPr>
          <w:ilvl w:val="0"/>
          <w:numId w:val="639"/>
        </w:numPr>
      </w:pPr>
      <w:bookmarkStart w:id="2100" w:name="_Tocd19e34490"/>
      <w:bookmarkStart w:id="2099" w:name="_Refd19e34490"/>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_Numd19e53564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58">
        <w:r>
          <w:rPr>
            <w:rStyle w:val="Hyperlink"/>
          </w:rPr>
          <w:t>http://www.whitehouse.gov/omb/procurement_index_policy/</w:t>
        </w:r>
      </w:hyperlink>
      <w:r>
        <w:t>).</w:t>
      </w:r>
    </w:p>
    <w:p xmlns:tce="http://www.TCE.com">
      <w:pPr>
        <w:pStyle w:val="ListNumber"/>
        <!--depth 1-->
        <w:numPr>
          <w:ilvl w:val="0"/>
          <w:numId w:val="63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_Numd19e17611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9"/>
        </w:numPr>
      </w:pPr>
      <w:bookmarkStart w:id="2102" w:name="_Tocd19e34524"/>
      <w:bookmarkStart w:id="2101" w:name="_Refd19e3452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9">
        <w:r>
          <w:rPr>
            <w:rStyle w:val="Hyperlink"/>
          </w:rPr>
          <w:t>5 U.S.C. 552</w:t>
        </w:r>
      </w:hyperlink>
      <w:r>
        <w:t>).</w:t>
      </w:r>
      <w:bookmarkEnd w:id="2101"/>
      <w:bookmarkEnd w:id="2102"/>
      <w:bookmarkEnd w:id="2099"/>
      <w:bookmarkEnd w:id="2100"/>
    </w:p>
    <!--Topic unique_140-->
    <w:p xmlns:tce="http://www.TCE.com">
      <w:pPr>
        <w:pStyle w:val="Heading6"/>
      </w:pPr>
      <w:bookmarkStart w:id="2103" w:name="_Numd19e34546"/>
      <w:bookmarkStart w:id="2104" w:name="_Refd19e34546"/>
      <w:bookmarkStart w:id="2105" w:name="_Tocd19e34546"/>
      <w:r>
        <w:t/>
      </w:r>
      <w:r>
        <w:t>515.305-71</w:t>
      </w:r>
      <w:r>
        <w:t xml:space="preserve"> Actions before releasing proposals.</w:t>
      </w:r>
      <w:bookmarkEnd w:id="2104"/>
      <w:bookmarkEnd w:id="2105"/>
      <w:bookmarkEnd w:id="2103"/>
    </w:p>
    <w:p xmlns:tce="http://www.TCE.com">
      <w:pPr>
        <w:pStyle w:val="BodyText"/>
      </w:pPr>
      <w:r>
        <w:t>Before releasing any proposal to an evaluator, the contracting officer must take all of the following actions:</w:t>
      </w:r>
    </w:p>
    <w:p xmlns:tce="http://www.TCE.com">
      <w:pPr>
        <w:pStyle w:val="ListNumber"/>
        <!--depth 1-->
        <w:numPr>
          <w:ilvl w:val="0"/>
          <w:numId w:val="640"/>
        </w:numPr>
      </w:pPr>
      <w:bookmarkStart w:id="2107" w:name="_Tocd19e34557"/>
      <w:bookmarkStart w:id="2106" w:name="_Refd19e3455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1"/>
        </w:numPr>
      </w:pPr>
      <w:bookmarkStart w:id="2109" w:name="_Tocd19e34565"/>
      <w:bookmarkStart w:id="2108" w:name="_Refd19e34565"/>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1"/>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0">
        <w:r>
          <w:rPr>
            <w:rStyle w:val="Hyperlink"/>
          </w:rPr>
          <w:t>41 U.S.C. 2102</w:t>
        </w:r>
      </w:hyperlink>
      <w:r>
        <w:t>.”</w:t>
      </w:r>
      <w:bookmarkEnd w:id="2108"/>
      <w:bookmarkEnd w:id="2109"/>
    </w:p>
    <w:p xmlns:tce="http://www.TCE.com">
      <w:pPr>
        <w:pStyle w:val="ListNumber"/>
        <!--depth 1-->
        <w:numPr>
          <w:ilvl w:val="0"/>
          <w:numId w:val="640"/>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2"/>
        </w:numPr>
      </w:pPr>
      <w:bookmarkStart w:id="2111" w:name="_Tocd19e34598"/>
      <w:bookmarkStart w:id="2110" w:name="_Refd19e34598"/>
      <w:r>
        <w:t/>
      </w:r>
      <w:r>
        <w:t>(1)</w:t>
      </w:r>
      <w:r>
        <w:t xml:space="preserve">  his proposal must be used and disclosed for evaluation purposes only.</w:t>
      </w:r>
    </w:p>
    <w:p xmlns:tce="http://www.TCE.com">
      <w:pPr>
        <w:pStyle w:val="ListNumber2"/>
        <!--depth 2-->
        <w:numPr>
          <w:ilvl w:val="1"/>
          <w:numId w:val="642"/>
        </w:numPr>
      </w:pPr>
      <w:r>
        <w:t/>
      </w:r>
      <w:r>
        <w:t>(2)</w:t>
      </w:r>
      <w:r>
        <w:t xml:space="preserve">  A copy of this Government notice must be applied to any reproduction or abstract of this proposal.</w:t>
      </w:r>
    </w:p>
    <w:p xmlns:tce="http://www.TCE.com">
      <w:pPr>
        <w:pStyle w:val="ListNumber2"/>
        <!--depth 2-->
        <w:numPr>
          <w:ilvl w:val="1"/>
          <w:numId w:val="642"/>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_Numd19e34481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10"/>
      <w:bookmarkEnd w:id="2111"/>
      <w:bookmarkEnd w:id="2106"/>
      <w:bookmarkEnd w:id="2107"/>
    </w:p>
    <w:p xmlns:tce="http://www.TCE.com">
      <w:pPr>
        <w:pStyle w:val="ListNumber"/>
        <!--depth 1-->
        <w:numPr>
          <w:ilvl w:val="0"/>
          <w:numId w:val="643"/>
        </w:numPr>
      </w:pPr>
      <w:bookmarkStart w:id="2113" w:name="_Tocd19e34633"/>
      <w:bookmarkStart w:id="2112" w:name="_Refd19e34633"/>
      <w:r>
        <w:t/>
      </w:r>
      <w:r>
        <w:t>(a)</w:t>
      </w:r>
      <w:r>
        <w:t xml:space="preserve">  To the best of my knowledge and belief, no conflict of interest exists that may either–</w:t>
      </w:r>
    </w:p>
    <w:p xmlns:tce="http://www.TCE.com">
      <w:pPr>
        <w:pStyle w:val="ListNumber2"/>
        <!--depth 2-->
        <w:numPr>
          <w:ilvl w:val="1"/>
          <w:numId w:val="644"/>
        </w:numPr>
      </w:pPr>
      <w:bookmarkStart w:id="2115" w:name="_Tocd19e34641"/>
      <w:bookmarkStart w:id="2114" w:name="_Refd19e34641"/>
      <w:r>
        <w:t/>
      </w:r>
      <w:r>
        <w:t>(1)</w:t>
      </w:r>
      <w:r>
        <w:t xml:space="preserve">  Diminish my capacity to impartially review the proposals submitted; or</w:t>
      </w:r>
    </w:p>
    <w:p xmlns:tce="http://www.TCE.com">
      <w:pPr>
        <w:pStyle w:val="ListNumber2"/>
        <!--depth 2-->
        <w:numPr>
          <w:ilvl w:val="1"/>
          <w:numId w:val="644"/>
        </w:numPr>
      </w:pPr>
      <w:r>
        <w:t/>
      </w:r>
      <w:r>
        <w:t>(2)</w:t>
      </w:r>
      <w:r>
        <w:t xml:space="preserve">  Result in a biased opinion or unfair advantage.</w:t>
      </w:r>
      <w:bookmarkEnd w:id="2114"/>
      <w:bookmarkEnd w:id="2115"/>
    </w:p>
    <w:p xmlns:tce="http://www.TCE.com">
      <w:pPr>
        <w:pStyle w:val="ListNumber"/>
        <!--depth 1-->
        <w:numPr>
          <w:ilvl w:val="0"/>
          <w:numId w:val="643"/>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5"/>
        </w:numPr>
      </w:pPr>
      <w:bookmarkStart w:id="2117" w:name="_Tocd19e34664"/>
      <w:bookmarkStart w:id="2116" w:name="_Refd19e34664"/>
      <w:r>
        <w:t/>
      </w:r>
      <w:r>
        <w:t>(1)</w:t>
      </w:r>
      <w:r>
        <w:t xml:space="preserve">  All my stocks, bonds, other outstanding financial interests or commitments.</w:t>
      </w:r>
    </w:p>
    <w:p xmlns:tce="http://www.TCE.com">
      <w:pPr>
        <w:pStyle w:val="ListNumber2"/>
        <!--depth 2-->
        <w:numPr>
          <w:ilvl w:val="1"/>
          <w:numId w:val="645"/>
        </w:numPr>
      </w:pPr>
      <w:r>
        <w:t/>
      </w:r>
      <w:r>
        <w:t>(2)</w:t>
      </w:r>
      <w:r>
        <w:t xml:space="preserve">  All my employment arrangements (past, present, and under consideration).</w:t>
      </w:r>
    </w:p>
    <w:p xmlns:tce="http://www.TCE.com">
      <w:pPr>
        <w:pStyle w:val="ListNumber2"/>
        <!--depth 2-->
        <w:numPr>
          <w:ilvl w:val="1"/>
          <w:numId w:val="645"/>
        </w:numPr>
      </w:pPr>
      <w:r>
        <w:t/>
      </w:r>
      <w:r>
        <w:t>(3)</w:t>
      </w:r>
      <w:r>
        <w:t xml:space="preserve">  As far as I know, all financial interests and employment arrangements of my spouse, minor children, and other members of my immediate household.</w:t>
      </w:r>
      <w:bookmarkEnd w:id="2116"/>
      <w:bookmarkEnd w:id="2117"/>
    </w:p>
    <w:p xmlns:tce="http://www.TCE.com">
      <w:pPr>
        <w:pStyle w:val="ListNumber"/>
        <!--depth 1-->
        <w:numPr>
          <w:ilvl w:val="0"/>
          <w:numId w:val="64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3"/>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6"/>
        </w:numPr>
      </w:pPr>
      <w:bookmarkStart w:id="2119" w:name="_Tocd19e34716"/>
      <w:bookmarkStart w:id="2118" w:name="_Refd19e34716"/>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6"/>
        </w:numPr>
      </w:pPr>
      <w:r>
        <w:t/>
      </w:r>
      <w:r>
        <w:t>(2)</w:t>
      </w:r>
      <w:r>
        <w:t xml:space="preserve">  Other individuals designated by the contracting officer.</w:t>
      </w:r>
      <w:bookmarkEnd w:id="2118"/>
      <w:bookmarkEnd w:id="2119"/>
    </w:p>
    <w:p xmlns:tce="http://www.TCE.com">
      <w:pPr>
        <w:pStyle w:val="ListNumber"/>
        <!--depth 1-->
        <w:numPr>
          <w:ilvl w:val="0"/>
          <w:numId w:val="643"/>
        </w:numPr>
      </w:pPr>
      <w:r>
        <w:t/>
      </w:r>
      <w:r>
        <w:t>(g)</w:t>
      </w:r>
      <w:r>
        <w:t xml:space="preserve">  After completing evaluation, I will return to the Government all copies of the proposals and any abstracts.</w:t>
      </w:r>
    </w:p>
    <w:p xmlns:tce="http://www.TCE.com">
      <w:pPr>
        <w:pStyle w:val="ListNumber"/>
        <!--depth 1-->
        <w:numPr>
          <w:ilvl w:val="0"/>
          <w:numId w:val="64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12"/>
      <w:bookmarkEnd w:id="2113"/>
    </w:p>
    <!--Topic unique_444-->
    <w:p xmlns:tce="http://www.TCE.com">
      <w:pPr>
        <w:pStyle w:val="Heading5"/>
      </w:pPr>
      <w:bookmarkStart w:id="2120" w:name="_Numd19e34774"/>
      <w:bookmarkStart w:id="2121" w:name="_Refd19e34774"/>
      <w:bookmarkStart w:id="2122" w:name="_Tocd19e34774"/>
      <w:r>
        <w:t/>
      </w:r>
      <w:r>
        <w:t>515.306</w:t>
      </w:r>
      <w:r>
        <w:t xml:space="preserve"> Exchanges with offerors after receipt of proposals.</w:t>
      </w:r>
      <w:bookmarkEnd w:id="2121"/>
      <w:bookmarkEnd w:id="2122"/>
      <w:bookmarkEnd w:id="212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23" w:name="_Numd19e34793"/>
      <w:bookmarkStart w:id="2124" w:name="_Refd19e34793"/>
      <w:bookmarkStart w:id="2125" w:name="_Tocd19e34793"/>
      <w:r>
        <w:t/>
      </w:r>
      <w:r>
        <w:t>515.370</w:t>
      </w:r>
      <w:r>
        <w:t xml:space="preserve"> IN-Depth Feedback through Open Reporting Methods (INFORM) Procedures.</w:t>
      </w:r>
      <w:bookmarkEnd w:id="2124"/>
      <w:bookmarkEnd w:id="2125"/>
      <w:bookmarkEnd w:id="2123"/>
    </w:p>
    <!--Topic unique_445-->
    <w:p xmlns:tce="http://www.TCE.com">
      <w:pPr>
        <w:pStyle w:val="Heading5"/>
      </w:pPr>
      <w:bookmarkStart w:id="2126" w:name="_Numd19e34807"/>
      <w:bookmarkStart w:id="2127" w:name="_Refd19e34807"/>
      <w:bookmarkStart w:id="2128" w:name="_Tocd19e34807"/>
      <w:r>
        <w:t/>
      </w:r>
      <w:r>
        <w:t>515.3700</w:t>
      </w:r>
      <w:r>
        <w:t xml:space="preserve"> Scope of section.</w:t>
      </w:r>
      <w:bookmarkEnd w:id="2127"/>
      <w:bookmarkEnd w:id="2128"/>
      <w:bookmarkEnd w:id="212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7"/>
        </w:numPr>
      </w:pPr>
      <w:r>
        <w:t/>
      </w:r>
      <w:r>
        <w:t>(a)</w:t>
      </w:r>
      <w:r>
        <w:t> A clear understanding of the underlying rationale of GSA’s evaluation and selection process;</w:t>
      </w:r>
    </w:p>
    <w:p xmlns:tce="http://www.TCE.com">
      <w:pPr>
        <w:pStyle w:val="ListNumber"/>
        <!--depth 1-->
        <w:numPr>
          <w:ilvl w:val="0"/>
          <w:numId w:val="647"/>
        </w:numPr>
      </w:pPr>
      <w:r>
        <w:t/>
      </w:r>
      <w:r>
        <w:t>(b)</w:t>
      </w:r>
      <w:r>
        <w:t> Useful feedback which can assist industry with future submissions; and</w:t>
      </w:r>
    </w:p>
    <w:p xmlns:tce="http://www.TCE.com">
      <w:pPr>
        <w:pStyle w:val="ListNumber"/>
        <!--depth 1-->
        <w:numPr>
          <w:ilvl w:val="0"/>
          <w:numId w:val="647"/>
        </w:numPr>
      </w:pPr>
      <w:r>
        <w:t/>
      </w:r>
      <w:r>
        <w:t>(c)</w:t>
      </w:r>
      <w:r>
        <w:t> Sufficient information on why the offeror did or did not receive the award.</w:t>
      </w:r>
    </w:p>
    <!--Topic unique_446-->
    <w:p xmlns:tce="http://www.TCE.com">
      <w:pPr>
        <w:pStyle w:val="Heading5"/>
      </w:pPr>
      <w:bookmarkStart w:id="2129" w:name="_Numd19e34852"/>
      <w:bookmarkStart w:id="2130" w:name="_Refd19e34852"/>
      <w:bookmarkStart w:id="2131" w:name="_Tocd19e34852"/>
      <w:r>
        <w:t/>
      </w:r>
      <w:r>
        <w:t>515.3701</w:t>
      </w:r>
      <w:r>
        <w:t xml:space="preserve"> Definitions.</w:t>
      </w:r>
      <w:bookmarkEnd w:id="2130"/>
      <w:bookmarkEnd w:id="2131"/>
      <w:bookmarkEnd w:id="212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32" w:name="_Numd19e34872"/>
      <w:bookmarkStart w:id="2133" w:name="_Refd19e34872"/>
      <w:bookmarkStart w:id="2134" w:name="_Tocd19e34872"/>
      <w:r>
        <w:t/>
      </w:r>
      <w:r>
        <w:t>515.3702</w:t>
      </w:r>
      <w:r>
        <w:t xml:space="preserve"> General.</w:t>
      </w:r>
      <w:bookmarkEnd w:id="2133"/>
      <w:bookmarkEnd w:id="2134"/>
      <w:bookmarkEnd w:id="2132"/>
    </w:p>
    <!--Topic unique_448-->
    <w:p xmlns:tce="http://www.TCE.com">
      <w:pPr>
        <w:pStyle w:val="Heading6"/>
      </w:pPr>
      <w:bookmarkStart w:id="2135" w:name="_Numd19e34885"/>
      <w:bookmarkStart w:id="2136" w:name="_Refd19e34885"/>
      <w:bookmarkStart w:id="2137" w:name="_Tocd19e34885"/>
      <w:r>
        <w:t/>
      </w:r>
      <w:r>
        <w:t>515.3702-1</w:t>
      </w:r>
      <w:r>
        <w:t xml:space="preserve"> Applicability.</w:t>
      </w:r>
      <w:bookmarkEnd w:id="2136"/>
      <w:bookmarkEnd w:id="2137"/>
      <w:bookmarkEnd w:id="2135"/>
    </w:p>
    <w:p xmlns:tce="http://www.TCE.com">
      <w:pPr>
        <w:pStyle w:val="ListNumber"/>
        <!--depth 1-->
        <w:numPr>
          <w:ilvl w:val="0"/>
          <w:numId w:val="64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_Numd19e34967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8"/>
        </w:numPr>
      </w:pPr>
      <w:r>
        <w:t/>
      </w:r>
      <w:r>
        <w:t>(b)</w:t>
      </w:r>
      <w:r>
        <w:t> GSA contracting activities shall use the procedures and guidelines as prescribed in this section in conjunction with:</w:t>
      </w:r>
    </w:p>
    <w:p xmlns:tce="http://www.TCE.com">
      <w:pPr>
        <w:pStyle w:val="ListNumber2"/>
        <!--depth 2-->
        <w:numPr>
          <w:ilvl w:val="1"/>
          <w:numId w:val="649"/>
        </w:numPr>
      </w:pPr>
      <w:r>
        <w:t/>
      </w:r>
      <w:r>
        <w:t>(1)</w:t>
      </w:r>
      <w:r>
        <w:t xml:space="preserve"> The INFORM Guide at </w:t>
      </w:r>
      <w:hyperlink r:id="rIdHyperlink263">
        <w:r>
          <w:rPr>
            <w:rStyle w:val="Hyperlink"/>
          </w:rPr>
          <w:t>http://insite.gsa.gov/inform</w:t>
        </w:r>
      </w:hyperlink>
      <w:r>
        <w:t>,</w:t>
      </w:r>
    </w:p>
    <w:p xmlns:tce="http://www.TCE.com">
      <w:pPr>
        <w:pStyle w:val="ListNumber2"/>
        <!--depth 2-->
        <w:numPr>
          <w:ilvl w:val="1"/>
          <w:numId w:val="649"/>
        </w:numPr>
      </w:pPr>
      <w:r>
        <w:t/>
      </w:r>
      <w:r>
        <w:t>(2)</w:t>
      </w:r>
      <w:r>
        <w:t> The guidance in the applicable corresponding FAR parts 8, 12, 15 or 16, and</w:t>
      </w:r>
    </w:p>
    <w:p xmlns:tce="http://www.TCE.com">
      <w:pPr>
        <w:pStyle w:val="ListNumber2"/>
        <!--depth 2-->
        <w:numPr>
          <w:ilvl w:val="1"/>
          <w:numId w:val="649"/>
        </w:numPr>
      </w:pPr>
      <w:r>
        <w:t/>
      </w:r>
      <w:r>
        <w:t>(3)</w:t>
      </w:r>
      <w:r>
        <w:t> Any other applicable GSAM part.</w:t>
      </w:r>
    </w:p>
    <w:p xmlns:tce="http://www.TCE.com">
      <w:pPr>
        <w:pStyle w:val="ListNumber"/>
        <!--depth 1-->
        <w:numPr>
          <w:ilvl w:val="0"/>
          <w:numId w:val="648"/>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8"/>
        </w:numPr>
      </w:pPr>
      <w:r>
        <w:t/>
      </w:r>
      <w:r>
        <w:t>(d)</w:t>
      </w:r>
      <w:r>
        <w:t> If there is a conflict between the INFORM Guide and this section, this section shall take precedence.</w:t>
      </w:r>
    </w:p>
    <!--Topic unique_449-->
    <w:p xmlns:tce="http://www.TCE.com">
      <w:pPr>
        <w:pStyle w:val="Heading6"/>
      </w:pPr>
      <w:bookmarkStart w:id="2138" w:name="_Numd19e34967"/>
      <w:bookmarkStart w:id="2139" w:name="_Refd19e34967"/>
      <w:bookmarkStart w:id="2140" w:name="_Tocd19e34967"/>
      <w:r>
        <w:t/>
      </w:r>
      <w:r>
        <w:t>515.3702-2</w:t>
      </w:r>
      <w:r>
        <w:t xml:space="preserve"> Exclusions and exemptions.</w:t>
      </w:r>
      <w:bookmarkEnd w:id="2139"/>
      <w:bookmarkEnd w:id="2140"/>
      <w:bookmarkEnd w:id="2138"/>
    </w:p>
    <w:p xmlns:tce="http://www.TCE.com">
      <w:pPr>
        <w:pStyle w:val="ListNumber"/>
        <!--depth 1-->
        <w:numPr>
          <w:ilvl w:val="0"/>
          <w:numId w:val="650"/>
        </w:numPr>
      </w:pPr>
      <w:r>
        <w:t/>
      </w:r>
      <w:r>
        <w:t>(a)</w:t>
      </w:r>
      <w:r>
        <w:t> Exclusions. The following are excluded from the INFORM post-award communication process:</w:t>
      </w:r>
    </w:p>
    <w:p xmlns:tce="http://www.TCE.com">
      <w:pPr>
        <w:pStyle w:val="ListNumber2"/>
        <!--depth 2-->
        <w:numPr>
          <w:ilvl w:val="1"/>
          <w:numId w:val="65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1"/>
        </w:numPr>
      </w:pPr>
      <w:r>
        <w:t/>
      </w:r>
      <w:r>
        <w:t>(2)</w:t>
      </w:r>
      <w:r>
        <w:t> Acquisitions that use the lowest price technically acceptable source selection process (see FAR 15.101-2(c));</w:t>
      </w:r>
    </w:p>
    <w:p xmlns:tce="http://www.TCE.com">
      <w:pPr>
        <w:pStyle w:val="ListNumber2"/>
        <!--depth 2-->
        <w:numPr>
          <w:ilvl w:val="1"/>
          <w:numId w:val="651"/>
        </w:numPr>
      </w:pPr>
      <w:r>
        <w:t/>
      </w:r>
      <w:r>
        <w:t>(3)</w:t>
      </w:r>
      <w:r>
        <w:t> Non-competitive sole source procurements;</w:t>
      </w:r>
    </w:p>
    <w:p xmlns:tce="http://www.TCE.com">
      <w:pPr>
        <w:pStyle w:val="ListNumber2"/>
        <!--depth 2-->
        <w:numPr>
          <w:ilvl w:val="1"/>
          <w:numId w:val="651"/>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1"/>
        </w:numPr>
      </w:pPr>
      <w:r>
        <w:t/>
      </w:r>
      <w:r>
        <w:t>(5)</w:t>
      </w:r>
      <w:r>
        <w:t> Emergency acquisitions conducted under the procedures outlined in FAR part 18; and</w:t>
      </w:r>
    </w:p>
    <w:p xmlns:tce="http://www.TCE.com">
      <w:pPr>
        <w:pStyle w:val="ListNumber2"/>
        <!--depth 2-->
        <w:numPr>
          <w:ilvl w:val="1"/>
          <w:numId w:val="651"/>
        </w:numPr>
      </w:pPr>
      <w:r>
        <w:t/>
      </w:r>
      <w:r>
        <w:t>(6)</w:t>
      </w:r>
      <w:r>
        <w:t> The acquisition of leasehold interests in real property.</w:t>
      </w:r>
    </w:p>
    <w:p xmlns:tce="http://www.TCE.com">
      <w:pPr>
        <w:pStyle w:val="ListNumber"/>
        <!--depth 1-->
        <w:numPr>
          <w:ilvl w:val="0"/>
          <w:numId w:val="650"/>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41" w:name="_Numd19e35047"/>
      <w:bookmarkStart w:id="2142" w:name="_Refd19e35047"/>
      <w:bookmarkStart w:id="2143" w:name="_Tocd19e35047"/>
      <w:r>
        <w:t/>
      </w:r>
      <w:r>
        <w:t>515.3702-3</w:t>
      </w:r>
      <w:r>
        <w:t xml:space="preserve"> Authority.</w:t>
      </w:r>
      <w:bookmarkEnd w:id="2142"/>
      <w:bookmarkEnd w:id="2143"/>
      <w:bookmarkEnd w:id="214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3"/>
        </w:numPr>
      </w:pPr>
      <w:r>
        <w:t/>
      </w:r>
      <w:r>
        <w:t>(1)</w:t>
      </w:r>
      <w:r>
        <w:t> FAR 8.405 (Ordering Procedures for the Federal Supply Schedules);</w:t>
      </w:r>
    </w:p>
    <w:p xmlns:tce="http://www.TCE.com">
      <w:pPr>
        <w:pStyle w:val="ListNumber2"/>
        <!--depth 2-->
        <w:numPr>
          <w:ilvl w:val="1"/>
          <w:numId w:val="653"/>
        </w:numPr>
      </w:pPr>
      <w:r>
        <w:t/>
      </w:r>
      <w:r>
        <w:t>(2)</w:t>
      </w:r>
      <w:r>
        <w:t> FAR 12.301 (Solicitation Provisions);</w:t>
      </w:r>
    </w:p>
    <w:p xmlns:tce="http://www.TCE.com">
      <w:pPr>
        <w:pStyle w:val="ListNumber2"/>
        <!--depth 2-->
        <w:numPr>
          <w:ilvl w:val="1"/>
          <w:numId w:val="653"/>
        </w:numPr>
      </w:pPr>
      <w:r>
        <w:t/>
      </w:r>
      <w:r>
        <w:t>(3)</w:t>
      </w:r>
      <w:r>
        <w:t> FAR 15.503 (Notifications to Unsuccessful Offerors);</w:t>
      </w:r>
    </w:p>
    <w:p xmlns:tce="http://www.TCE.com">
      <w:pPr>
        <w:pStyle w:val="ListNumber2"/>
        <!--depth 2-->
        <w:numPr>
          <w:ilvl w:val="1"/>
          <w:numId w:val="653"/>
        </w:numPr>
      </w:pPr>
      <w:r>
        <w:t/>
      </w:r>
      <w:r>
        <w:t>(4)</w:t>
      </w:r>
      <w:r>
        <w:t> FAR 15.506 (Post-award Debrief of Offerors); and</w:t>
      </w:r>
    </w:p>
    <w:p xmlns:tce="http://www.TCE.com">
      <w:pPr>
        <w:pStyle w:val="ListNumber2"/>
        <!--depth 2-->
        <w:numPr>
          <w:ilvl w:val="1"/>
          <w:numId w:val="653"/>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44" w:name="_Numd19e35112"/>
      <w:bookmarkStart w:id="2145" w:name="_Refd19e35112"/>
      <w:bookmarkStart w:id="2146" w:name="_Tocd19e35112"/>
      <w:r>
        <w:t/>
      </w:r>
      <w:r>
        <w:t>515.3702-4</w:t>
      </w:r>
      <w:r>
        <w:t xml:space="preserve"> Limitations.</w:t>
      </w:r>
      <w:bookmarkEnd w:id="2145"/>
      <w:bookmarkEnd w:id="2146"/>
      <w:bookmarkEnd w:id="214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5"/>
        </w:numPr>
      </w:pPr>
      <w:r>
        <w:t/>
      </w:r>
      <w:r>
        <w:t>(1)</w:t>
      </w:r>
      <w:r>
        <w:t> Substitute for industry’s full understanding of the work requirements at the time offers are submitted;</w:t>
      </w:r>
    </w:p>
    <w:p xmlns:tce="http://www.TCE.com">
      <w:pPr>
        <w:pStyle w:val="ListNumber2"/>
        <!--depth 2-->
        <w:numPr>
          <w:ilvl w:val="1"/>
          <w:numId w:val="655"/>
        </w:numPr>
      </w:pPr>
      <w:r>
        <w:t/>
      </w:r>
      <w:r>
        <w:t>(2)</w:t>
      </w:r>
      <w:r>
        <w:t> Alter the final agreement arrived at in any negotiations leading to contract award; or</w:t>
      </w:r>
    </w:p>
    <w:p xmlns:tce="http://www.TCE.com">
      <w:pPr>
        <w:pStyle w:val="ListNumber2"/>
        <!--depth 2-->
        <w:numPr>
          <w:ilvl w:val="1"/>
          <w:numId w:val="65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47" w:name="_Numd19e35159"/>
      <w:bookmarkStart w:id="2148" w:name="_Refd19e35159"/>
      <w:bookmarkStart w:id="2149" w:name="_Tocd19e35159"/>
      <w:r>
        <w:t/>
      </w:r>
      <w:r>
        <w:t>515.3703</w:t>
      </w:r>
      <w:r>
        <w:t xml:space="preserve"> Policy.</w:t>
      </w:r>
      <w:bookmarkEnd w:id="2148"/>
      <w:bookmarkEnd w:id="2149"/>
      <w:bookmarkEnd w:id="2147"/>
    </w:p>
    <w:p xmlns:tce="http://www.TCE.com">
      <w:pPr>
        <w:pStyle w:val="ListNumber"/>
        <!--depth 1-->
        <w:numPr>
          <w:ilvl w:val="0"/>
          <w:numId w:val="656"/>
        </w:numPr>
      </w:pPr>
      <w:r>
        <w:t/>
      </w:r>
      <w:r>
        <w:t>(a)</w:t>
      </w:r>
      <w:r>
        <w:t> GSA contracting activities shall incorporate the INFORM procedures throughout the acquisition lifecycle.</w:t>
      </w:r>
    </w:p>
    <w:p xmlns:tce="http://www.TCE.com">
      <w:pPr>
        <w:pStyle w:val="ListNumber"/>
        <!--depth 1-->
        <w:numPr>
          <w:ilvl w:val="0"/>
          <w:numId w:val="65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_Numd19e35376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_Numd19e35498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50" w:name="_Numd19e35201"/>
      <w:bookmarkStart w:id="2151" w:name="_Refd19e35201"/>
      <w:bookmarkStart w:id="2152" w:name="_Tocd19e35201"/>
      <w:r>
        <w:t/>
      </w:r>
      <w:r>
        <w:t>515.3703-1</w:t>
      </w:r>
      <w:r>
        <w:t xml:space="preserve"> Acquisition planning.</w:t>
      </w:r>
      <w:bookmarkEnd w:id="2151"/>
      <w:bookmarkEnd w:id="2152"/>
      <w:bookmarkEnd w:id="2150"/>
    </w:p>
    <w:p xmlns:tce="http://www.TCE.com">
      <w:pPr>
        <w:pStyle w:val="BodyText"/>
      </w:pPr>
      <w:r>
        <w:t>Contracting officers shall—</w:t>
      </w:r>
    </w:p>
    <w:p xmlns:tce="http://www.TCE.com">
      <w:pPr>
        <w:pStyle w:val="ListNumber"/>
        <!--depth 1-->
        <w:numPr>
          <w:ilvl w:val="0"/>
          <w:numId w:val="657"/>
        </w:numPr>
      </w:pPr>
      <w:r>
        <w:t/>
      </w:r>
      <w:r>
        <w:t>(a)</w:t>
      </w:r>
      <w:r>
        <w:t xml:space="preserve"> Ensure plans comply with </w:t>
      </w:r>
      <w:r>
        <w:rPr>
          <w:color w:val="0000FF"/>
        </w:rPr>
        <w:fldChar w:fldCharType="begin"/>
      </w:r>
      <w:r>
        <w:rPr>
          <w:color w:val="0000FF"/>
        </w:rPr>
        <w:instrText xml:space="preserve"> REF _Numd19e24393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53" w:name="_Numd19e35243"/>
      <w:bookmarkStart w:id="2154" w:name="_Refd19e35243"/>
      <w:bookmarkStart w:id="2155" w:name="_Tocd19e35243"/>
      <w:r>
        <w:t/>
      </w:r>
      <w:r>
        <w:t>515.3703-2</w:t>
      </w:r>
      <w:r>
        <w:t xml:space="preserve"> Solicitation.</w:t>
      </w:r>
      <w:bookmarkEnd w:id="2154"/>
      <w:bookmarkEnd w:id="2155"/>
      <w:bookmarkEnd w:id="2153"/>
    </w:p>
    <w:p xmlns:tce="http://www.TCE.com">
      <w:pPr>
        <w:pStyle w:val="ListNumber"/>
        <!--depth 1-->
        <w:numPr>
          <w:ilvl w:val="0"/>
          <w:numId w:val="658"/>
        </w:numPr>
      </w:pPr>
      <w:r>
        <w:t/>
      </w:r>
      <w:r>
        <w:t>(a)</w:t>
      </w:r>
      <w:r>
        <w:t> Contracting officers shall incorporate the INFORM solicitation language into all applicable procurements.</w:t>
      </w:r>
    </w:p>
    <w:p xmlns:tce="http://www.TCE.com">
      <w:pPr>
        <w:pStyle w:val="ListNumber"/>
        <!--depth 1-->
        <w:numPr>
          <w:ilvl w:val="0"/>
          <w:numId w:val="658"/>
        </w:numPr>
      </w:pPr>
      <w:r>
        <w:t/>
      </w:r>
      <w:r>
        <w:t>(b)</w:t>
      </w:r>
      <w:r>
        <w:t xml:space="preserve"> Contracting officers may use the INFORM sample solicitation language for FAR part 8, 12, 15, or 16 located at </w:t>
      </w:r>
      <w:hyperlink r:id="rIdHyperlink264">
        <w:r>
          <w:rPr>
            <w:rStyle w:val="Hyperlink"/>
          </w:rPr>
          <w:t>http://insite.gsa.gov/inform</w:t>
        </w:r>
      </w:hyperlink>
      <w:r>
        <w:t>.</w:t>
      </w:r>
    </w:p>
    <w:p xmlns:tce="http://www.TCE.com">
      <w:pPr>
        <w:pStyle w:val="ListNumber"/>
        <!--depth 1-->
        <w:numPr>
          <w:ilvl w:val="0"/>
          <w:numId w:val="65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56" w:name="_Numd19e35286"/>
      <w:bookmarkStart w:id="2157" w:name="_Refd19e35286"/>
      <w:bookmarkStart w:id="2158" w:name="_Tocd19e35286"/>
      <w:r>
        <w:t/>
      </w:r>
      <w:r>
        <w:t>515.3703-3</w:t>
      </w:r>
      <w:r>
        <w:t xml:space="preserve"> Evaluation and Selection.</w:t>
      </w:r>
      <w:bookmarkEnd w:id="2157"/>
      <w:bookmarkEnd w:id="2158"/>
      <w:bookmarkEnd w:id="2156"/>
    </w:p>
    <w:p xmlns:tce="http://www.TCE.com">
      <w:pPr>
        <w:pStyle w:val="ListNumber"/>
        <!--depth 1-->
        <w:numPr>
          <w:ilvl w:val="0"/>
          <w:numId w:val="65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0"/>
        </w:numPr>
      </w:pPr>
      <w:r>
        <w:t/>
      </w:r>
      <w:r>
        <w:t>(1)</w:t>
      </w:r>
      <w:r>
        <w:t xml:space="preserve"> Sample NLES language is located at </w:t>
      </w:r>
      <w:hyperlink r:id="rIdHyperlink265">
        <w:r>
          <w:rPr>
            <w:rStyle w:val="Hyperlink"/>
          </w:rPr>
          <w:t>http://insite.gsa.gov/inform</w:t>
        </w:r>
      </w:hyperlink>
      <w:r>
        <w:t>.</w:t>
      </w:r>
    </w:p>
    <w:p xmlns:tce="http://www.TCE.com">
      <w:pPr>
        <w:pStyle w:val="ListNumber2"/>
        <!--depth 2-->
        <w:numPr>
          <w:ilvl w:val="1"/>
          <w:numId w:val="660"/>
        </w:numPr>
      </w:pPr>
      <w:r>
        <w:t/>
      </w:r>
      <w:r>
        <w:t>(2)</w:t>
      </w:r>
      <w:r>
        <w:t> Contracting officers must also follow the appropriate FAR Part (e.g. 15.503(a)) to ensure timely notification to unsuccessful offerors.</w:t>
      </w:r>
    </w:p>
    <w:p xmlns:tce="http://www.TCE.com">
      <w:pPr>
        <w:pStyle w:val="ListNumber2"/>
        <!--depth 2-->
        <w:numPr>
          <w:ilvl w:val="1"/>
          <w:numId w:val="660"/>
        </w:numPr>
      </w:pPr>
      <w:r>
        <w:t/>
      </w:r>
      <w:r>
        <w:t>(3)</w:t>
      </w:r>
      <w:r>
        <w:t> Contracting officers may delay sending the NLES until the time of award to prevent any delays in awarding the contract or order.</w:t>
      </w:r>
    </w:p>
    <w:p xmlns:tce="http://www.TCE.com">
      <w:pPr>
        <w:pStyle w:val="ListNumber"/>
        <!--depth 1-->
        <w:numPr>
          <w:ilvl w:val="0"/>
          <w:numId w:val="659"/>
        </w:numPr>
      </w:pPr>
      <w:r>
        <w:t/>
      </w:r>
      <w:r>
        <w:t>(b)</w:t>
      </w:r>
      <w:r>
        <w:t> Evaluation. For each procurement using the INFORM post-award communication process, contracting officers are encouraged to—</w:t>
      </w:r>
    </w:p>
    <w:p xmlns:tce="http://www.TCE.com">
      <w:pPr>
        <w:pStyle w:val="ListNumber2"/>
        <!--depth 2-->
        <w:numPr>
          <w:ilvl w:val="1"/>
          <w:numId w:val="66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66">
        <w:r>
          <w:rPr>
            <w:rStyle w:val="Hyperlink"/>
          </w:rPr>
          <w:t>http://insite.gsa.gov/inform</w:t>
        </w:r>
      </w:hyperlink>
      <w:r>
        <w:t>);</w:t>
      </w:r>
    </w:p>
    <w:p xmlns:tce="http://www.TCE.com">
      <w:pPr>
        <w:pStyle w:val="ListNumber2"/>
        <!--depth 2-->
        <w:numPr>
          <w:ilvl w:val="1"/>
          <w:numId w:val="661"/>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1"/>
        </w:numPr>
      </w:pPr>
      <w:r>
        <w:t/>
      </w:r>
      <w:r>
        <w:t>(3)</w:t>
      </w:r>
      <w:r>
        <w:t> Obtain the Office of General Counsel (OGC) review (see ADM 5000.4), when applicable.</w:t>
      </w:r>
    </w:p>
    <!--Topic unique_456-->
    <w:p xmlns:tce="http://www.TCE.com">
      <w:pPr>
        <w:pStyle w:val="Heading6"/>
      </w:pPr>
      <w:bookmarkStart w:id="2159" w:name="_Numd19e35376"/>
      <w:bookmarkStart w:id="2160" w:name="_Refd19e35376"/>
      <w:bookmarkStart w:id="2161" w:name="_Tocd19e35376"/>
      <w:r>
        <w:t/>
      </w:r>
      <w:r>
        <w:t>515.3703-4</w:t>
      </w:r>
      <w:r>
        <w:t xml:space="preserve"> Notification of Award.</w:t>
      </w:r>
      <w:bookmarkEnd w:id="2160"/>
      <w:bookmarkEnd w:id="2161"/>
      <w:bookmarkEnd w:id="2159"/>
    </w:p>
    <w:p xmlns:tce="http://www.TCE.com">
      <w:pPr>
        <w:pStyle w:val="ListNumber"/>
        <!--depth 1-->
        <w:numPr>
          <w:ilvl w:val="0"/>
          <w:numId w:val="66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3"/>
        </w:numPr>
      </w:pPr>
      <w:r>
        <w:t/>
      </w:r>
      <w:r>
        <w:t>(1)</w:t>
      </w:r>
      <w:r>
        <w:t> All the information outlined in FAR 8.405-2 4(d), 12.102(b), 15.503(b), 15.506(a)(4)(d) or 16.505(b)(6);</w:t>
      </w:r>
    </w:p>
    <w:p xmlns:tce="http://www.TCE.com">
      <w:pPr>
        <w:pStyle w:val="ListNumber2"/>
        <!--depth 2-->
        <w:numPr>
          <w:ilvl w:val="1"/>
          <w:numId w:val="663"/>
        </w:numPr>
      </w:pPr>
      <w:r>
        <w:t/>
      </w:r>
      <w:r>
        <w:t>(2)</w:t>
      </w:r>
      <w:r>
        <w:t> Ratings for each evaluation factor, as identified in the solicitation;</w:t>
      </w:r>
    </w:p>
    <w:p xmlns:tce="http://www.TCE.com">
      <w:pPr>
        <w:pStyle w:val="ListNumber2"/>
        <!--depth 2-->
        <w:numPr>
          <w:ilvl w:val="1"/>
          <w:numId w:val="663"/>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3"/>
        </w:numPr>
      </w:pPr>
      <w:r>
        <w:t/>
      </w:r>
      <w:r>
        <w:t>(4)</w:t>
      </w:r>
      <w:r>
        <w:t> Technical rating;</w:t>
      </w:r>
    </w:p>
    <w:p xmlns:tce="http://www.TCE.com">
      <w:pPr>
        <w:pStyle w:val="ListNumber2"/>
        <!--depth 2-->
        <w:numPr>
          <w:ilvl w:val="1"/>
          <w:numId w:val="663"/>
        </w:numPr>
      </w:pPr>
      <w:r>
        <w:t/>
      </w:r>
      <w:r>
        <w:t>(5)</w:t>
      </w:r>
      <w:r>
        <w:t> Ranking order of their proposal, if applicable;</w:t>
      </w:r>
    </w:p>
    <w:p xmlns:tce="http://www.TCE.com">
      <w:pPr>
        <w:pStyle w:val="ListNumber2"/>
        <!--depth 2-->
        <w:numPr>
          <w:ilvl w:val="1"/>
          <w:numId w:val="663"/>
        </w:numPr>
      </w:pPr>
      <w:r>
        <w:t/>
      </w:r>
      <w:r>
        <w:t>(6)</w:t>
      </w:r>
      <w:r>
        <w:t> Cost/price data ranking chart, if applicable;</w:t>
      </w:r>
    </w:p>
    <w:p xmlns:tce="http://www.TCE.com">
      <w:pPr>
        <w:pStyle w:val="ListNumber2"/>
        <!--depth 2-->
        <w:numPr>
          <w:ilvl w:val="1"/>
          <w:numId w:val="663"/>
        </w:numPr>
      </w:pPr>
      <w:r>
        <w:t/>
      </w:r>
      <w:r>
        <w:t>(7)</w:t>
      </w:r>
      <w:r>
        <w:t> An opportunity to attend an oral feedback meeting with the evaluation team; and</w:t>
      </w:r>
    </w:p>
    <w:p xmlns:tce="http://www.TCE.com">
      <w:pPr>
        <w:pStyle w:val="ListNumber2"/>
        <!--depth 2-->
        <w:numPr>
          <w:ilvl w:val="1"/>
          <w:numId w:val="663"/>
        </w:numPr>
      </w:pPr>
      <w:r>
        <w:t/>
      </w:r>
      <w:r>
        <w:t>(8)</w:t>
      </w:r>
      <w:r>
        <w:t> An opportunity to ask written questions of the evaluation team (see 515.3703-5 for timelines).</w:t>
      </w:r>
    </w:p>
    <w:p xmlns:tce="http://www.TCE.com">
      <w:pPr>
        <w:pStyle w:val="ListNumber"/>
        <!--depth 1-->
        <w:numPr>
          <w:ilvl w:val="0"/>
          <w:numId w:val="662"/>
        </w:numPr>
      </w:pPr>
      <w:r>
        <w:t/>
      </w:r>
      <w:r>
        <w:t>(b)</w:t>
      </w:r>
      <w:r>
        <w:t xml:space="preserve"> Procedures. The contracting officer, in accordance with the INFORM Guide at </w:t>
      </w:r>
      <w:hyperlink r:id="rIdHyperlink267">
        <w:r>
          <w:rPr>
            <w:rStyle w:val="Hyperlink"/>
          </w:rPr>
          <w:t>http://insite.gsa.gov/inform</w:t>
        </w:r>
      </w:hyperlink>
      <w:r>
        <w:t>, shall—</w:t>
      </w:r>
    </w:p>
    <w:p xmlns:tce="http://www.TCE.com">
      <w:pPr>
        <w:pStyle w:val="ListNumber2"/>
        <!--depth 2-->
        <w:numPr>
          <w:ilvl w:val="1"/>
          <w:numId w:val="66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8">
        <w:r>
          <w:rPr>
            <w:rStyle w:val="Hyperlink"/>
          </w:rPr>
          <w:t>http://insite.gsa.gov/inform</w:t>
        </w:r>
      </w:hyperlink>
      <w:r>
        <w:t>.</w:t>
      </w:r>
    </w:p>
    <w:p xmlns:tce="http://www.TCE.com">
      <w:pPr>
        <w:pStyle w:val="ListNumber2"/>
        <!--depth 2-->
        <w:numPr>
          <w:ilvl w:val="1"/>
          <w:numId w:val="664"/>
        </w:numPr>
      </w:pPr>
      <w:r>
        <w:t/>
      </w:r>
      <w:r>
        <w:t>(2)</w:t>
      </w:r>
      <w:r>
        <w:t> Obtain legal sufficiency (see ADM 5000.4).</w:t>
      </w:r>
    </w:p>
    <w:p xmlns:tce="http://www.TCE.com">
      <w:pPr>
        <w:pStyle w:val="ListNumber2"/>
        <!--depth 2-->
        <w:numPr>
          <w:ilvl w:val="1"/>
          <w:numId w:val="664"/>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62" w:name="_Numd19e35498"/>
      <w:bookmarkStart w:id="2163" w:name="_Refd19e35498"/>
      <w:bookmarkStart w:id="2164" w:name="_Tocd19e35498"/>
      <w:r>
        <w:t/>
      </w:r>
      <w:r>
        <w:t>515.3703-5</w:t>
      </w:r>
      <w:r>
        <w:t xml:space="preserve"> Post Notification.</w:t>
      </w:r>
      <w:bookmarkEnd w:id="2163"/>
      <w:bookmarkEnd w:id="2164"/>
      <w:bookmarkEnd w:id="2162"/>
    </w:p>
    <w:p xmlns:tce="http://www.TCE.com">
      <w:pPr>
        <w:pStyle w:val="BodyText"/>
      </w:pPr>
      <w:r>
        <w:t>Contracting activities shall—</w:t>
      </w:r>
    </w:p>
    <w:p xmlns:tce="http://www.TCE.com">
      <w:pPr>
        <w:pStyle w:val="ListNumber"/>
        <!--depth 1-->
        <w:numPr>
          <w:ilvl w:val="0"/>
          <w:numId w:val="665"/>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9">
        <w:r>
          <w:rPr>
            <w:rStyle w:val="Hyperlink"/>
          </w:rPr>
          <w:t>http://insite.gsa.gov/inform</w:t>
        </w:r>
      </w:hyperlink>
      <w:r>
        <w:t>.</w:t>
      </w:r>
    </w:p>
    <w:p xmlns:tce="http://www.TCE.com">
      <w:pPr>
        <w:pStyle w:val="ListNumber"/>
        <!--depth 1-->
        <w:numPr>
          <w:ilvl w:val="0"/>
          <w:numId w:val="665"/>
        </w:numPr>
      </w:pPr>
      <w:r>
        <w:t/>
      </w:r>
      <w:r>
        <w:t>(c)</w:t>
      </w:r>
      <w:r>
        <w:t> Within two (2) business days after any oral feedback meeting.</w:t>
      </w:r>
    </w:p>
    <w:p xmlns:tce="http://www.TCE.com">
      <w:pPr>
        <w:pStyle w:val="ListNumber2"/>
        <!--depth 2-->
        <w:numPr>
          <w:ilvl w:val="1"/>
          <w:numId w:val="666"/>
        </w:numPr>
      </w:pPr>
      <w:r>
        <w:t/>
      </w:r>
      <w:r>
        <w:t>(1)</w:t>
      </w:r>
      <w:r>
        <w:t> Monitor emails for receipt of written follow-up questions.</w:t>
      </w:r>
    </w:p>
    <w:p xmlns:tce="http://www.TCE.com">
      <w:pPr>
        <w:pStyle w:val="ListNumber2"/>
        <!--depth 2-->
        <w:numPr>
          <w:ilvl w:val="1"/>
          <w:numId w:val="666"/>
        </w:numPr>
      </w:pPr>
      <w:r>
        <w:t/>
      </w:r>
      <w:r>
        <w:t>(2)</w:t>
      </w:r>
      <w:r>
        <w:t> Within five (5) business days after receipt of any follow-up questions. Respond in writing to written questions received.</w:t>
      </w:r>
    </w:p>
    <w:p xmlns:tce="http://www.TCE.com">
      <w:pPr>
        <w:pStyle w:val="ListNumber"/>
        <!--depth 1-->
        <w:numPr>
          <w:ilvl w:val="0"/>
          <w:numId w:val="665"/>
        </w:numPr>
      </w:pPr>
      <w:r>
        <w:t/>
      </w:r>
      <w:r>
        <w:t>(d)</w:t>
      </w:r>
      <w:r>
        <w:t> Upon concluding INFORM procedures. Advise the offeror(s) that:</w:t>
      </w:r>
    </w:p>
    <w:p xmlns:tce="http://www.TCE.com">
      <w:pPr>
        <w:pStyle w:val="ListNumber2"/>
        <!--depth 2-->
        <w:numPr>
          <w:ilvl w:val="1"/>
          <w:numId w:val="667"/>
        </w:numPr>
      </w:pPr>
      <w:r>
        <w:t/>
      </w:r>
      <w:r>
        <w:t>(1)</w:t>
      </w:r>
      <w:r>
        <w:t> The INFORM process has concluded;</w:t>
      </w:r>
    </w:p>
    <w:p xmlns:tce="http://www.TCE.com">
      <w:pPr>
        <w:pStyle w:val="ListNumber2"/>
        <!--depth 2-->
        <w:numPr>
          <w:ilvl w:val="1"/>
          <w:numId w:val="667"/>
        </w:numPr>
      </w:pPr>
      <w:r>
        <w:t/>
      </w:r>
      <w:r>
        <w:t>(2)</w:t>
      </w:r>
      <w:r>
        <w:t> The FAR requirement for debriefing or explanation, as appropriate, has been met; and</w:t>
      </w:r>
    </w:p>
    <w:p xmlns:tce="http://www.TCE.com">
      <w:pPr>
        <w:pStyle w:val="ListNumber2"/>
        <!--depth 2-->
        <w:numPr>
          <w:ilvl w:val="1"/>
          <w:numId w:val="667"/>
        </w:numPr>
      </w:pPr>
      <w:r>
        <w:t/>
      </w:r>
      <w:r>
        <w:t>(3)</w:t>
      </w:r>
      <w:r>
        <w:t> No further questions will be answered.</w:t>
      </w:r>
    </w:p>
    <!--Topic unique_458-->
    <w:p xmlns:tce="http://www.TCE.com">
      <w:pPr>
        <w:pStyle w:val="Heading4"/>
      </w:pPr>
      <w:bookmarkStart w:id="2165" w:name="_Numd19e35592"/>
      <w:bookmarkStart w:id="2166" w:name="_Refd19e35592"/>
      <w:bookmarkStart w:id="2167" w:name="_Tocd19e35592"/>
      <w:r>
        <w:t/>
      </w:r>
      <w:r>
        <w:t>Subpart 515.4</w:t>
      </w:r>
      <w:r>
        <w:t xml:space="preserve"> - Contract Pricing</w:t>
      </w:r>
      <w:bookmarkEnd w:id="2166"/>
      <w:bookmarkEnd w:id="2167"/>
      <w:bookmarkEnd w:id="2165"/>
    </w:p>
    <!--Topic unique_459-->
    <w:p xmlns:tce="http://www.TCE.com">
      <w:pPr>
        <w:pStyle w:val="Heading5"/>
      </w:pPr>
      <w:bookmarkStart w:id="2168" w:name="_Numd19e35605"/>
      <w:bookmarkStart w:id="2169" w:name="_Refd19e35605"/>
      <w:bookmarkStart w:id="2170" w:name="_Tocd19e35605"/>
      <w:r>
        <w:t/>
      </w:r>
      <w:r>
        <w:t>515.403</w:t>
      </w:r>
      <w:r>
        <w:t xml:space="preserve"> Obtaining certified cost or pricing data.</w:t>
      </w:r>
      <w:bookmarkEnd w:id="2169"/>
      <w:bookmarkEnd w:id="2170"/>
      <w:bookmarkEnd w:id="2168"/>
    </w:p>
    <!--Topic unique_460-->
    <w:p xmlns:tce="http://www.TCE.com">
      <w:pPr>
        <w:pStyle w:val="Heading6"/>
      </w:pPr>
      <w:bookmarkStart w:id="2171" w:name="_Numd19e35618"/>
      <w:bookmarkStart w:id="2172" w:name="_Refd19e35618"/>
      <w:bookmarkStart w:id="2173" w:name="_Tocd19e35618"/>
      <w:r>
        <w:t/>
      </w:r>
      <w:r>
        <w:t>515.403-4</w:t>
      </w:r>
      <w:r>
        <w:t xml:space="preserve"> Requiring certified cost or pricing data (10 U.S.C. 2306a and 41 U.S.C. 254b).</w:t>
      </w:r>
      <w:bookmarkEnd w:id="2172"/>
      <w:bookmarkEnd w:id="2173"/>
      <w:bookmarkEnd w:id="217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74" w:name="_Numd19e35638"/>
      <w:bookmarkStart w:id="2175" w:name="_Refd19e35638"/>
      <w:bookmarkStart w:id="2176" w:name="_Tocd19e35638"/>
      <w:r>
        <w:t/>
      </w:r>
      <w:r>
        <w:t>515.404</w:t>
      </w:r>
      <w:r>
        <w:t xml:space="preserve"> [Reserved]</w:t>
      </w:r>
      <w:bookmarkEnd w:id="2175"/>
      <w:bookmarkEnd w:id="2176"/>
      <w:bookmarkEnd w:id="2174"/>
    </w:p>
    <!--Topic unique_462-->
    <w:p xmlns:tce="http://www.TCE.com">
      <w:pPr>
        <w:pStyle w:val="Heading6"/>
      </w:pPr>
      <w:bookmarkStart w:id="2177" w:name="_Numd19e35651"/>
      <w:bookmarkStart w:id="2178" w:name="_Refd19e35651"/>
      <w:bookmarkStart w:id="2179" w:name="_Tocd19e35651"/>
      <w:r>
        <w:t/>
      </w:r>
      <w:r>
        <w:t>515.404-2</w:t>
      </w:r>
      <w:r>
        <w:t xml:space="preserve"> Information to support proposal analysis.</w:t>
      </w:r>
      <w:bookmarkEnd w:id="2178"/>
      <w:bookmarkEnd w:id="2179"/>
      <w:bookmarkEnd w:id="2177"/>
    </w:p>
    <w:p xmlns:tce="http://www.TCE.com">
      <w:pPr>
        <w:pStyle w:val="ListNumber"/>
        <!--depth 1-->
        <w:numPr>
          <w:ilvl w:val="0"/>
          <w:numId w:val="668"/>
        </w:numPr>
      </w:pPr>
      <w:bookmarkStart w:id="2181" w:name="_Tocd19e35660"/>
      <w:bookmarkStart w:id="2180" w:name="_Refd19e35660"/>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8"/>
        </w:numPr>
      </w:pPr>
      <w:r>
        <w:t/>
      </w:r>
      <w:r>
        <w:t>(b)</w:t>
      </w:r>
      <w:r>
        <w:t xml:space="preserve"> Follow the procedures in GSA Order ADM 2030.2, Internal Audit Follow-up Handbook, for handling contract audit reports.</w:t>
      </w:r>
      <w:bookmarkEnd w:id="2180"/>
      <w:bookmarkEnd w:id="2181"/>
    </w:p>
    <!--Topic unique_463-->
    <w:p xmlns:tce="http://www.TCE.com">
      <w:pPr>
        <w:pStyle w:val="Heading6"/>
      </w:pPr>
      <w:bookmarkStart w:id="2182" w:name="_Numd19e35684"/>
      <w:bookmarkStart w:id="2183" w:name="_Refd19e35684"/>
      <w:bookmarkStart w:id="2184" w:name="_Tocd19e35684"/>
      <w:r>
        <w:t/>
      </w:r>
      <w:r>
        <w:t>515.404-4</w:t>
      </w:r>
      <w:r>
        <w:t xml:space="preserve"> Profit.</w:t>
      </w:r>
      <w:bookmarkEnd w:id="2183"/>
      <w:bookmarkEnd w:id="2184"/>
      <w:bookmarkEnd w:id="2182"/>
    </w:p>
    <!--Topic unique_464-->
    <w:p xmlns:tce="http://www.TCE.com">
      <w:pPr>
        <w:pStyle w:val="Heading6"/>
      </w:pPr>
      <w:bookmarkStart w:id="2185" w:name="_Numd19e35698"/>
      <w:bookmarkStart w:id="2186" w:name="_Refd19e35698"/>
      <w:bookmarkStart w:id="2187" w:name="_Tocd19e35698"/>
      <w:r>
        <w:t/>
      </w:r>
      <w:r>
        <w:t>515.404-70</w:t>
      </w:r>
      <w:r>
        <w:t xml:space="preserve"> Profit Analysis.</w:t>
      </w:r>
      <w:bookmarkEnd w:id="2186"/>
      <w:bookmarkEnd w:id="2187"/>
      <w:bookmarkEnd w:id="2185"/>
    </w:p>
    <w:p xmlns:tce="http://www.TCE.com">
      <w:pPr>
        <w:pStyle w:val="ListNumber"/>
        <!--depth 1-->
        <w:numPr>
          <w:ilvl w:val="0"/>
          <w:numId w:val="669"/>
        </w:numPr>
      </w:pPr>
      <w:bookmarkStart w:id="2189" w:name="_Tocd19e35707"/>
      <w:bookmarkStart w:id="2188" w:name="_Refd19e3570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9"/>
        </w:numPr>
      </w:pPr>
      <w:bookmarkStart w:id="2191" w:name="_Tocd19e35719"/>
      <w:bookmarkStart w:id="2190" w:name="_Refd19e35719"/>
      <w:r>
        <w:t/>
      </w:r>
      <w:r>
        <w:t>(b)</w:t>
      </w:r>
      <w:r>
        <w:t xml:space="preserve">   </w:t>
      </w:r>
      <w:r>
        <w:rPr>
          <w:i/>
        </w:rPr>
        <w:t>Exemptions from requirement to use the structured approach</w:t>
      </w:r>
      <w:r>
        <w:t>.</w:t>
      </w:r>
    </w:p>
    <w:p xmlns:tce="http://www.TCE.com">
      <w:pPr>
        <w:pStyle w:val="ListNumber2"/>
        <!--depth 2-->
        <w:numPr>
          <w:ilvl w:val="1"/>
          <w:numId w:val="670"/>
        </w:numPr>
      </w:pPr>
      <w:bookmarkStart w:id="2193" w:name="_Tocd19e35728"/>
      <w:bookmarkStart w:id="2192" w:name="_Refd19e35728"/>
      <w:r>
        <w:t/>
      </w:r>
      <w:r>
        <w:t>(1)</w:t>
      </w:r>
      <w:r>
        <w:t xml:space="preserve">  The following types of procurements are exempt from the structured approach:</w:t>
      </w:r>
    </w:p>
    <w:p xmlns:tce="http://www.TCE.com">
      <w:pPr>
        <w:pStyle w:val="ListNumber3"/>
        <!--depth 3-->
        <w:numPr>
          <w:ilvl w:val="2"/>
          <w:numId w:val="671"/>
        </w:numPr>
      </w:pPr>
      <w:bookmarkStart w:id="2195" w:name="_Tocd19e35736"/>
      <w:bookmarkStart w:id="2194" w:name="_Refd19e35736"/>
      <w:r>
        <w:t/>
      </w:r>
      <w:r>
        <w:t>(i)</w:t>
      </w:r>
      <w:r>
        <w:t xml:space="preserve">  Management contracts for operation and/or maintenance of Government facilities.</w:t>
      </w:r>
    </w:p>
    <w:p xmlns:tce="http://www.TCE.com">
      <w:pPr>
        <w:pStyle w:val="ListNumber3"/>
        <!--depth 3-->
        <w:numPr>
          <w:ilvl w:val="2"/>
          <w:numId w:val="671"/>
        </w:numPr>
      </w:pPr>
      <w:r>
        <w:t/>
      </w:r>
      <w:r>
        <w:t>(ii)</w:t>
      </w:r>
      <w:r>
        <w:t xml:space="preserve">  Contracts primarily requiring delivery of material supplied by subcontractors.</w:t>
      </w:r>
    </w:p>
    <w:p xmlns:tce="http://www.TCE.com">
      <w:pPr>
        <w:pStyle w:val="ListNumber3"/>
        <!--depth 3-->
        <w:numPr>
          <w:ilvl w:val="2"/>
          <w:numId w:val="671"/>
        </w:numPr>
      </w:pPr>
      <w:r>
        <w:t/>
      </w:r>
      <w:r>
        <w:t>(iii)</w:t>
      </w:r>
      <w:r>
        <w:t xml:space="preserve">  Termination settlements.</w:t>
      </w:r>
    </w:p>
    <w:p xmlns:tce="http://www.TCE.com">
      <w:pPr>
        <w:pStyle w:val="ListNumber3"/>
        <!--depth 3-->
        <w:numPr>
          <w:ilvl w:val="2"/>
          <w:numId w:val="671"/>
        </w:numPr>
      </w:pPr>
      <w:r>
        <w:t/>
      </w:r>
      <w:r>
        <w:t>(iv)</w:t>
      </w:r>
      <w:r>
        <w:t xml:space="preserve">  Cost-plus-award-fee contracts.</w:t>
      </w:r>
    </w:p>
    <w:p xmlns:tce="http://www.TCE.com">
      <w:pPr>
        <w:pStyle w:val="ListNumber3"/>
        <!--depth 3-->
        <w:numPr>
          <w:ilvl w:val="2"/>
          <w:numId w:val="671"/>
        </w:numPr>
      </w:pPr>
      <w:r>
        <w:t/>
      </w:r>
      <w:r>
        <w:t>(v)</w:t>
      </w:r>
      <w:r>
        <w:t xml:space="preserve">  Contracts and contract modifications below the simplified acquisition threshold.</w:t>
      </w:r>
    </w:p>
    <w:p xmlns:tce="http://www.TCE.com">
      <w:pPr>
        <w:pStyle w:val="ListNumber3"/>
        <!--depth 3-->
        <w:numPr>
          <w:ilvl w:val="2"/>
          <w:numId w:val="671"/>
        </w:numPr>
      </w:pPr>
      <w:r>
        <w:t/>
      </w:r>
      <w:r>
        <w:t>(vi)</w:t>
      </w:r>
      <w:r>
        <w:t xml:space="preserve">  Architect-engineer and construction contracts.</w:t>
      </w:r>
      <w:bookmarkEnd w:id="2194"/>
      <w:bookmarkEnd w:id="2195"/>
    </w:p>
    <w:p xmlns:tce="http://www.TCE.com">
      <w:pPr>
        <w:pStyle w:val="ListNumber2"/>
        <!--depth 2-->
        <w:numPr>
          <w:ilvl w:val="1"/>
          <w:numId w:val="67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92"/>
      <w:bookmarkEnd w:id="2193"/>
      <w:bookmarkEnd w:id="2190"/>
      <w:bookmarkEnd w:id="2191"/>
    </w:p>
    <w:p xmlns:tce="http://www.TCE.com">
      <w:pPr>
        <w:pStyle w:val="ListNumber"/>
        <!--depth 1-->
        <w:numPr>
          <w:ilvl w:val="0"/>
          <w:numId w:val="66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9"/>
        </w:numPr>
      </w:pPr>
      <w:bookmarkStart w:id="2197" w:name="_Tocd19e35800"/>
      <w:bookmarkStart w:id="2196" w:name="_Refd19e3580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9"/>
        </w:numPr>
      </w:pPr>
      <w:r>
        <w:t/>
      </w:r>
      <w:r>
        <w:t>(e)</w:t>
      </w:r>
      <w:r>
        <w:t xml:space="preserve">   </w:t>
      </w:r>
      <w:hyperlink r:id="rIdHyperlink270">
        <w:r>
          <w:rPr>
            <w:rStyle w:val="Hyperlink"/>
          </w:rPr>
          <w:t>GSA Form 1766</w:t>
        </w:r>
      </w:hyperlink>
      <w:r>
        <w:t xml:space="preserve">. The contracting officer may use </w:t>
      </w:r>
      <w:hyperlink r:id="rIdHyperlink27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2"/>
        </w:numPr>
      </w:pPr>
      <w:bookmarkStart w:id="2199" w:name="_Tocd19e36006"/>
      <w:bookmarkStart w:id="2198" w:name="_Refd19e3600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3"/>
        </w:numPr>
      </w:pPr>
      <w:bookmarkStart w:id="2201" w:name="_Tocd19e36030"/>
      <w:bookmarkStart w:id="2200" w:name="_Refd19e36030"/>
      <w:r>
        <w:t/>
      </w:r>
      <w:r>
        <w:t>(i)</w:t>
      </w:r>
      <w:r>
        <w:t xml:space="preserve">  Their significance;</w:t>
      </w:r>
    </w:p>
    <w:p xmlns:tce="http://www.TCE.com">
      <w:pPr>
        <w:pStyle w:val="ListNumber3"/>
        <!--depth 3-->
        <w:numPr>
          <w:ilvl w:val="2"/>
          <w:numId w:val="673"/>
        </w:numPr>
      </w:pPr>
      <w:r>
        <w:t/>
      </w:r>
      <w:r>
        <w:t>(ii)</w:t>
      </w:r>
      <w:r>
        <w:t xml:space="preserve">  Their nature; and</w:t>
      </w:r>
    </w:p>
    <w:p xmlns:tce="http://www.TCE.com">
      <w:pPr>
        <w:pStyle w:val="ListNumber3"/>
        <!--depth 3-->
        <w:numPr>
          <w:ilvl w:val="2"/>
          <w:numId w:val="673"/>
        </w:numPr>
      </w:pPr>
      <w:r>
        <w:t/>
      </w:r>
      <w:r>
        <w:t>(iii)</w:t>
      </w:r>
      <w:r>
        <w:t xml:space="preserve">  How much they contribute to contract performance.</w:t>
      </w:r>
      <w:bookmarkEnd w:id="2200"/>
      <w:bookmarkEnd w:id="2201"/>
    </w:p>
    <w:p xmlns:tce="http://www.TCE.com">
      <w:pPr>
        <w:pStyle w:val="ListNumber2"/>
        <!--depth 2-->
        <w:numPr>
          <w:ilvl w:val="1"/>
          <w:numId w:val="67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4"/>
        </w:numPr>
      </w:pPr>
      <w:bookmarkStart w:id="2203" w:name="_Tocd19e36063"/>
      <w:bookmarkStart w:id="2202" w:name="_Refd19e3606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02"/>
      <w:bookmarkEnd w:id="2203"/>
    </w:p>
    <w:p xmlns:tce="http://www.TCE.com">
      <w:pPr>
        <w:pStyle w:val="ListNumber2"/>
        <!--depth 2-->
        <w:numPr>
          <w:ilvl w:val="1"/>
          <w:numId w:val="67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5"/>
        </w:numPr>
      </w:pPr>
      <w:bookmarkStart w:id="2205" w:name="_Tocd19e36125"/>
      <w:bookmarkStart w:id="2204" w:name="_Refd19e36125"/>
      <w:r>
        <w:t/>
      </w:r>
      <w:r>
        <w:t>(i)</w:t>
      </w:r>
      <w:r>
        <w:t xml:space="preserve">   </w:t>
      </w:r>
      <w:r>
        <w:rPr>
          <w:i/>
        </w:rPr>
        <w:t>Facilities.</w:t>
      </w:r>
      <w:r>
        <w:t/>
      </w:r>
    </w:p>
    <w:p xmlns:tce="http://www.TCE.com">
      <w:pPr>
        <w:pStyle w:val="ListNumber4"/>
        <!--depth 4-->
        <w:numPr>
          <w:ilvl w:val="3"/>
          <w:numId w:val="676"/>
        </w:numPr>
      </w:pPr>
      <w:bookmarkStart w:id="2207" w:name="_Tocd19e36136"/>
      <w:bookmarkStart w:id="2206" w:name="_Refd19e3613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06"/>
      <w:bookmarkEnd w:id="2207"/>
    </w:p>
    <w:p xmlns:tce="http://www.TCE.com">
      <w:pPr>
        <w:pStyle w:val="ListNumber3"/>
        <!--depth 3-->
        <w:numPr>
          <w:ilvl w:val="2"/>
          <w:numId w:val="67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04"/>
      <w:bookmarkEnd w:id="2205"/>
      <w:bookmarkEnd w:id="2198"/>
      <w:bookmarkEnd w:id="2199"/>
    </w:p>
    <w:p xmlns:tce="http://www.TCE.com">
      <w:pPr>
        <w:pStyle w:val="ListNumber"/>
        <!--depth 1-->
        <w:numPr>
          <w:ilvl w:val="0"/>
          <w:numId w:val="669"/>
        </w:numPr>
      </w:pPr>
      <w:r>
        <w:t/>
      </w:r>
      <w:r>
        <w:t>(i)</w:t>
      </w:r>
      <w:r>
        <w:t xml:space="preserve">   </w:t>
      </w:r>
      <w:r>
        <w:rPr>
          <w:i/>
        </w:rPr>
        <w:t>Nonprofit organizations</w:t>
      </w:r>
      <w:r>
        <w:t>.</w:t>
      </w:r>
    </w:p>
    <w:p xmlns:tce="http://www.TCE.com">
      <w:pPr>
        <w:pStyle w:val="ListNumber2"/>
        <!--depth 2-->
        <w:numPr>
          <w:ilvl w:val="1"/>
          <w:numId w:val="677"/>
        </w:numPr>
      </w:pPr>
      <w:bookmarkStart w:id="2209" w:name="_Tocd19e36181"/>
      <w:bookmarkStart w:id="2208" w:name="_Refd19e3618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7"/>
        </w:numPr>
      </w:pPr>
      <w:bookmarkStart w:id="2211" w:name="_Tocd19e36190"/>
      <w:bookmarkStart w:id="2210" w:name="_Refd19e36190"/>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8"/>
        </w:numPr>
      </w:pPr>
      <w:bookmarkStart w:id="2213" w:name="_Tocd19e36196"/>
      <w:bookmarkStart w:id="2212" w:name="_Refd19e36196"/>
      <w:r>
        <w:t/>
      </w:r>
      <w:r>
        <w:t>(i)</w:t>
      </w:r>
      <w:r>
        <w:t xml:space="preserve">  Tax position benefits.</w:t>
      </w:r>
    </w:p>
    <w:p xmlns:tce="http://www.TCE.com">
      <w:pPr>
        <w:pStyle w:val="ListNumber3"/>
        <!--depth 3-->
        <w:numPr>
          <w:ilvl w:val="2"/>
          <w:numId w:val="678"/>
        </w:numPr>
      </w:pPr>
      <w:r>
        <w:t/>
      </w:r>
      <w:r>
        <w:t>(ii)</w:t>
      </w:r>
      <w:r>
        <w:t xml:space="preserve">  Granting of financing through letters of credit.</w:t>
      </w:r>
    </w:p>
    <w:p xmlns:tce="http://www.TCE.com">
      <w:pPr>
        <w:pStyle w:val="ListNumber3"/>
        <!--depth 3-->
        <w:numPr>
          <w:ilvl w:val="2"/>
          <w:numId w:val="678"/>
        </w:numPr>
      </w:pPr>
      <w:r>
        <w:t/>
      </w:r>
      <w:r>
        <w:t>(iii)</w:t>
      </w:r>
      <w:r>
        <w:t xml:space="preserve">  Facility requirements of the nonprofit organization.</w:t>
      </w:r>
    </w:p>
    <w:p xmlns:tce="http://www.TCE.com">
      <w:pPr>
        <w:pStyle w:val="ListNumber3"/>
        <!--depth 3-->
        <w:numPr>
          <w:ilvl w:val="2"/>
          <w:numId w:val="678"/>
        </w:numPr>
      </w:pPr>
      <w:r>
        <w:t/>
      </w:r>
      <w:r>
        <w:t>(iv)</w:t>
      </w:r>
      <w:r>
        <w:t xml:space="preserve">  Other factors that may work to the advantage or disadvantage of the contractor as a nonprofit organization.</w:t>
      </w:r>
      <w:bookmarkEnd w:id="2212"/>
      <w:bookmarkEnd w:id="2213"/>
      <w:bookmarkEnd w:id="2210"/>
      <w:bookmarkEnd w:id="2211"/>
      <w:bookmarkEnd w:id="2208"/>
      <w:bookmarkEnd w:id="2209"/>
      <w:bookmarkEnd w:id="2188"/>
      <w:bookmarkEnd w:id="2189"/>
    </w:p>
    <!--Topic unique_59-->
    <w:p xmlns:tce="http://www.TCE.com">
      <w:pPr>
        <w:pStyle w:val="Heading5"/>
      </w:pPr>
      <w:bookmarkStart w:id="2214" w:name="_Numd19e36236"/>
      <w:bookmarkStart w:id="2215" w:name="_Refd19e36236"/>
      <w:bookmarkStart w:id="2216" w:name="_Tocd19e36236"/>
      <w:r>
        <w:t/>
      </w:r>
      <w:r>
        <w:t>515.408</w:t>
      </w:r>
      <w:r>
        <w:t xml:space="preserve"> Solicitation provisions and contract clauses.</w:t>
      </w:r>
      <w:bookmarkEnd w:id="2215"/>
      <w:bookmarkEnd w:id="2216"/>
      <w:bookmarkEnd w:id="2214"/>
    </w:p>
    <w:p xmlns:tce="http://www.TCE.com">
      <w:pPr>
        <w:pStyle w:val="BodyText"/>
      </w:pPr>
      <w:r>
        <w:t/>
      </w:r>
      <w:r>
        <w:rPr>
          <w:b w:val="true"/>
        </w:rPr>
        <w:t>MAS Requests for Information Other Than Cost or Pricing Data</w:t>
      </w:r>
      <w:r>
        <w:t/>
      </w:r>
    </w:p>
    <w:p xmlns:tce="http://www.TCE.com">
      <w:pPr>
        <w:pStyle w:val="ListNumber"/>
        <!--depth 1-->
        <w:numPr>
          <w:ilvl w:val="0"/>
          <w:numId w:val="679"/>
        </w:numPr>
      </w:pPr>
      <w:bookmarkStart w:id="2218" w:name="_Tocd19e36250"/>
      <w:bookmarkStart w:id="2217" w:name="_Refd19e3625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0"/>
        </w:numPr>
      </w:pPr>
      <w:bookmarkStart w:id="2220" w:name="_Tocd19e36258"/>
      <w:bookmarkStart w:id="2219" w:name="_Refd19e36258"/>
      <w:r>
        <w:t/>
      </w:r>
      <w:r>
        <w:t>(1)</w:t>
      </w:r>
      <w:r>
        <w:t xml:space="preserve">  An offer prepared and submitted in accordance with the clause at </w:t>
      </w:r>
      <w:r>
        <w:rPr>
          <w:color w:val="0000FF"/>
        </w:rPr>
        <w:fldChar w:fldCharType="begin"/>
      </w:r>
      <w:r>
        <w:rPr>
          <w:color w:val="0000FF"/>
        </w:rPr>
        <w:instrText xml:space="preserve"> REF _Numd19e63919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80"/>
        </w:numPr>
      </w:pPr>
      <w:r>
        <w:t/>
      </w:r>
      <w:r>
        <w:t>(2)</w:t>
      </w:r>
      <w:r>
        <w:t xml:space="preserve">  Commercial sales practices. When the solicitation contains the basic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19"/>
      <w:bookmarkEnd w:id="2220"/>
    </w:p>
    <w:p xmlns:tce="http://www.TCE.com">
      <w:pPr>
        <w:pStyle w:val="ListNumber"/>
        <!--depth 1-->
        <w:numPr>
          <w:ilvl w:val="0"/>
          <w:numId w:val="679"/>
        </w:numPr>
      </w:pPr>
      <w:r>
        <w:t/>
      </w:r>
      <w:r>
        <w:t>(b)</w:t>
      </w:r>
      <w:r>
        <w:t xml:space="preserve">  When the contract contains the basic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_Numd19e63933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_Numd19e63919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_Numd19e35592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_Numd19e35592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9"/>
        </w:numPr>
      </w:pPr>
      <w:r>
        <w:t/>
      </w:r>
      <w:r>
        <w:t>(c)</w:t>
      </w:r>
      <w:r>
        <w:t xml:space="preserve"> When the contract contains the basic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_Numd19e56065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21" w:name="_Refd19e36518"/>
      <w:bookmarkStart xmlns:tce="http://www.TCE.com" w:id="2222" w:name="_Tocd19e36518"/>
      <w:r>
        <w:t>Table</w:t>
      </w:r>
      <w:r>
        <w:t xml:space="preserve"> </w:t>
      </w:r>
      <w:bookmarkStart xmlns:tce="http://www.TCE.com" w:id="2223" w:name="_Numd19e36518"/>
      <w:fldSimple w:instr=" SEQ Table \* ARABIC ">
        <w:r>
          <w:rPr>
            <w:noProof/>
          </w:rPr>
          <w:t>1</w:t>
        </w:r>
      </w:fldSimple>
      <w:bookmarkEnd xmlns:tce="http://www.TCE.com" w:id="2223"/>
      <w:bookmarkEnd xmlns:tce="http://www.TCE.com" w:id="2221"/>
      <w:bookmarkEnd xmlns:tce="http://www.TCE.com" w:id="222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_Numd19e63919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9"/>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_Numd19e64923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1"/>
        </w:numPr>
      </w:pPr>
      <w:bookmarkStart w:id="2225" w:name="_Tocd19e36618"/>
      <w:bookmarkStart w:id="2224" w:name="_Refd19e36618"/>
      <w:r>
        <w:t/>
      </w:r>
      <w:r>
        <w:t>(1)</w:t>
      </w:r>
      <w:r>
        <w:t xml:space="preserve">  Information required by the clause at </w:t>
      </w:r>
      <w:r>
        <w:rPr>
          <w:color w:val="0000FF"/>
        </w:rPr>
        <w:fldChar w:fldCharType="begin"/>
      </w:r>
      <w:r>
        <w:rPr>
          <w:color w:val="0000FF"/>
        </w:rPr>
        <w:instrText xml:space="preserve"> REF _Numd19e71298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24"/>
      <w:bookmarkEnd w:id="2225"/>
      <w:bookmarkEnd w:id="2217"/>
      <w:bookmarkEnd w:id="2218"/>
    </w:p>
    <!--Topic unique_465-->
    <w:p xmlns:tce="http://www.TCE.com">
      <w:pPr>
        <w:pStyle w:val="Heading4"/>
      </w:pPr>
      <w:bookmarkStart w:id="2226" w:name="_Numd19e36654"/>
      <w:bookmarkStart w:id="2227" w:name="_Refd19e36654"/>
      <w:bookmarkStart w:id="2228" w:name="_Tocd19e36654"/>
      <w:r>
        <w:t/>
      </w:r>
      <w:r>
        <w:t>Subpart 515.6</w:t>
      </w:r>
      <w:r>
        <w:t xml:space="preserve"> - Unsolicited Proposals</w:t>
      </w:r>
      <w:bookmarkEnd w:id="2227"/>
      <w:bookmarkEnd w:id="2228"/>
      <w:bookmarkEnd w:id="2226"/>
    </w:p>
    <!--Topic unique_466-->
    <w:p xmlns:tce="http://www.TCE.com">
      <w:pPr>
        <w:pStyle w:val="Heading5"/>
      </w:pPr>
      <w:bookmarkStart w:id="2229" w:name="_Numd19e36667"/>
      <w:bookmarkStart w:id="2230" w:name="_Refd19e36667"/>
      <w:bookmarkStart w:id="2231" w:name="_Tocd19e36667"/>
      <w:r>
        <w:t/>
      </w:r>
      <w:r>
        <w:t>515.604</w:t>
      </w:r>
      <w:r>
        <w:t xml:space="preserve"> Agency points of contact.</w:t>
      </w:r>
      <w:bookmarkEnd w:id="2230"/>
      <w:bookmarkEnd w:id="2231"/>
      <w:bookmarkEnd w:id="2229"/>
    </w:p>
    <w:p xmlns:tce="http://www.TCE.com">
      <w:pPr>
        <w:pStyle w:val="ListNumber"/>
        <!--depth 1-->
        <w:numPr>
          <w:ilvl w:val="0"/>
          <w:numId w:val="682"/>
        </w:numPr>
      </w:pPr>
      <w:bookmarkStart w:id="2233" w:name="_Tocd19e36676"/>
      <w:bookmarkStart w:id="2232" w:name="_Refd19e36676"/>
      <w:r>
        <w:t/>
      </w:r>
      <w:r>
        <w:t>(a)</w:t>
      </w:r>
      <w:r>
        <w:t xml:space="preserve">  All unsolicited proposals that meet the criteria at FAR 15.605 and FAR 15.606-1(a) shall be submitted following the format posted at </w:t>
      </w:r>
      <w:hyperlink r:id="rIdHyperlink272">
        <w:r>
          <w:rPr>
            <w:rStyle w:val="Hyperlink"/>
          </w:rPr>
          <w:t>https://www.gsa.gov/unsolicitedproposal</w:t>
        </w:r>
      </w:hyperlink>
      <w:r>
        <w:t>.</w:t>
      </w:r>
    </w:p>
    <w:p xmlns:tce="http://www.TCE.com">
      <w:pPr>
        <w:pStyle w:val="ListNumber"/>
        <!--depth 1-->
        <w:numPr>
          <w:ilvl w:val="0"/>
          <w:numId w:val="68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2"/>
        </w:numPr>
      </w:pPr>
      <w:r>
        <w:t/>
      </w:r>
      <w:r>
        <w:t>(c)</w:t>
      </w:r>
      <w:r>
        <w:t xml:space="preserve">  Unsolicited proposals that may apply to agency-wide programs will remain with the Office of Acquisition Policy for review and response.</w:t>
      </w:r>
      <w:bookmarkEnd w:id="2232"/>
      <w:bookmarkEnd w:id="2233"/>
    </w:p>
    <!--Topic unique_467-->
    <w:p xmlns:tce="http://www.TCE.com">
      <w:pPr>
        <w:pStyle w:val="Heading5"/>
      </w:pPr>
      <w:bookmarkStart w:id="2234" w:name="_Numd19e36711"/>
      <w:bookmarkStart w:id="2235" w:name="_Refd19e36711"/>
      <w:bookmarkStart w:id="2236" w:name="_Tocd19e36711"/>
      <w:r>
        <w:t/>
      </w:r>
      <w:r>
        <w:t>515.606</w:t>
      </w:r>
      <w:r>
        <w:t xml:space="preserve"> Agency procedures.</w:t>
      </w:r>
      <w:bookmarkEnd w:id="2235"/>
      <w:bookmarkEnd w:id="2236"/>
      <w:bookmarkEnd w:id="2234"/>
    </w:p>
    <!--Topic unique_468-->
    <w:p xmlns:tce="http://www.TCE.com">
      <w:pPr>
        <w:pStyle w:val="Heading6"/>
      </w:pPr>
      <w:bookmarkStart w:id="2237" w:name="_Numd19e36726"/>
      <w:bookmarkStart w:id="2238" w:name="_Refd19e36726"/>
      <w:bookmarkStart w:id="2239" w:name="_Tocd19e36726"/>
      <w:r>
        <w:t/>
      </w:r>
      <w:r>
        <w:t>515.606-1</w:t>
      </w:r>
      <w:r>
        <w:t xml:space="preserve"> Receipt and initial review.</w:t>
      </w:r>
      <w:bookmarkEnd w:id="2238"/>
      <w:bookmarkEnd w:id="2239"/>
      <w:bookmarkEnd w:id="2237"/>
    </w:p>
    <w:p xmlns:tce="http://www.TCE.com">
      <w:pPr>
        <w:pStyle w:val="ListNumber"/>
        <!--depth 1-->
        <w:numPr>
          <w:ilvl w:val="0"/>
          <w:numId w:val="68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3"/>
        </w:numPr>
      </w:pPr>
      <w:r>
        <w:t/>
      </w:r>
      <w:r>
        <w:t>(d)</w:t>
      </w:r>
      <w:r>
        <w:t xml:space="preserve"> Sample responses can be found on the Acquisition Portal at </w:t>
      </w:r>
      <w:hyperlink r:id="rIdHyperlink273">
        <w:r>
          <w:rPr>
            <w:rStyle w:val="Hyperlink"/>
          </w:rPr>
          <w:t>https://insite.gsa.gov/unsolicitedproposal</w:t>
        </w:r>
      </w:hyperlink>
      <w:r>
        <w:t>.</w:t>
      </w:r>
    </w:p>
    <!--Topic unique_469-->
    <w:p xmlns:tce="http://www.TCE.com">
      <w:pPr>
        <w:pStyle w:val="Heading6"/>
      </w:pPr>
      <w:bookmarkStart w:id="2240" w:name="_Numd19e36777"/>
      <w:bookmarkStart w:id="2241" w:name="_Refd19e36777"/>
      <w:bookmarkStart w:id="2242" w:name="_Tocd19e36777"/>
      <w:r>
        <w:t/>
      </w:r>
      <w:r>
        <w:t>515.606-2</w:t>
      </w:r>
      <w:r>
        <w:t xml:space="preserve"> Evaluation.</w:t>
      </w:r>
      <w:bookmarkEnd w:id="2241"/>
      <w:bookmarkEnd w:id="2242"/>
      <w:bookmarkEnd w:id="2240"/>
    </w:p>
    <w:p xmlns:tce="http://www.TCE.com">
      <w:pPr>
        <w:pStyle w:val="ListNumber"/>
        <!--depth 1-->
        <w:numPr>
          <w:ilvl w:val="0"/>
          <w:numId w:val="68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4"/>
        </w:numPr>
      </w:pPr>
      <w:r>
        <w:t/>
      </w:r>
      <w:r>
        <w:t>(c)</w:t>
      </w:r>
      <w:r>
        <w:t> Once complete, the HCA or Office of Acquisition Policy should communicate the results of the evaluation to the offeror.</w:t>
      </w:r>
    </w:p>
    <!--Topic unique_477-->
    <w:p xmlns:tce="http://www.TCE.com">
      <w:pPr>
        <w:pStyle w:val="Heading3"/>
      </w:pPr>
      <w:bookmarkStart w:id="2243" w:name="_Numd19e36813"/>
      <w:bookmarkStart w:id="2244" w:name="_Refd19e36813"/>
      <w:bookmarkStart w:id="2245" w:name="_Tocd19e36813"/>
      <w:r>
        <w:t/>
      </w:r>
      <w:r>
        <w:t>Part 516</w:t>
      </w:r>
      <w:r>
        <w:t xml:space="preserve"> - Types of Contracts</w:t>
      </w:r>
      <w:bookmarkEnd w:id="2244"/>
      <w:bookmarkEnd w:id="2245"/>
      <w:bookmarkEnd w:id="2243"/>
    </w:p>
    <w:p xmlns:tce="http://www.TCE.com">
      <w:pPr>
        <w:pStyle w:val="ListBullet"/>
        <!--depth 1-->
        <w:numPr>
          <w:ilvl w:val="0"/>
          <w:numId w:val="685"/>
        </w:numPr>
      </w:pPr>
      <w:r>
        <w:t/>
      </w:r>
      <w:r>
        <w:rPr>
          <w:color w:val="0000FF"/>
        </w:rPr>
        <w:fldChar w:fldCharType="begin"/>
      </w:r>
      <w:r>
        <w:rPr>
          <w:color w:val="0000FF"/>
        </w:rPr>
        <w:instrText xml:space="preserve"> REF _Numd19e36982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6"/>
        </w:numPr>
      </w:pPr>
      <w:r>
        <w:t/>
      </w:r>
      <w:r>
        <w:rPr>
          <w:color w:val="0000FF"/>
        </w:rPr>
        <w:fldChar w:fldCharType="begin"/>
      </w:r>
      <w:r>
        <w:rPr>
          <w:color w:val="0000FF"/>
        </w:rPr>
        <w:instrText xml:space="preserve"> REF _Numd19e36995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_Numd19e37008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_Numd19e37123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_Numd19e37194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_Numd19e37316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_Numd19e37329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_Numd19e37342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_Numd19e37362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0"/>
        </w:numPr>
      </w:pPr>
      <w:r>
        <w:t/>
      </w:r>
      <w:r>
        <w:rPr>
          <w:color w:val="0000FF"/>
        </w:rPr>
        <w:fldChar w:fldCharType="begin"/>
      </w:r>
      <w:r>
        <w:rPr>
          <w:color w:val="0000FF"/>
        </w:rPr>
        <w:instrText xml:space="preserve"> REF _Numd19e37375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_Numd19e37411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_Numd19e37424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_Numd19e37447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_Numd19e37565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_Numd19e37634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_Numd19e37647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_Numd19e37660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46" w:name="_Numd19e36982"/>
      <w:bookmarkStart w:id="2247" w:name="_Refd19e36982"/>
      <w:bookmarkStart w:id="2248" w:name="_Tocd19e36982"/>
      <w:r>
        <w:t/>
      </w:r>
      <w:r>
        <w:t>Subpart 516.2</w:t>
      </w:r>
      <w:r>
        <w:t xml:space="preserve"> - Fixed Price Contracts</w:t>
      </w:r>
      <w:bookmarkEnd w:id="2247"/>
      <w:bookmarkEnd w:id="2248"/>
      <w:bookmarkEnd w:id="2246"/>
    </w:p>
    <!--Topic unique_479-->
    <w:p xmlns:tce="http://www.TCE.com">
      <w:pPr>
        <w:pStyle w:val="Heading5"/>
      </w:pPr>
      <w:bookmarkStart w:id="2249" w:name="_Numd19e36995"/>
      <w:bookmarkStart w:id="2250" w:name="_Refd19e36995"/>
      <w:bookmarkStart w:id="2251" w:name="_Tocd19e36995"/>
      <w:r>
        <w:t/>
      </w:r>
      <w:r>
        <w:t>516.203</w:t>
      </w:r>
      <w:r>
        <w:t xml:space="preserve"> Fixed-price contracts with economic price adjustment (EPA).</w:t>
      </w:r>
      <w:bookmarkEnd w:id="2250"/>
      <w:bookmarkEnd w:id="2251"/>
      <w:bookmarkEnd w:id="2249"/>
    </w:p>
    <!--Topic unique_480-->
    <w:p xmlns:tce="http://www.TCE.com">
      <w:pPr>
        <w:pStyle w:val="Heading6"/>
      </w:pPr>
      <w:bookmarkStart w:id="2252" w:name="_Numd19e37008"/>
      <w:bookmarkStart w:id="2253" w:name="_Refd19e37008"/>
      <w:bookmarkStart w:id="2254" w:name="_Tocd19e37008"/>
      <w:r>
        <w:t/>
      </w:r>
      <w:r>
        <w:t>516.203-2</w:t>
      </w:r>
      <w:r>
        <w:t xml:space="preserve"> Application.</w:t>
      </w:r>
      <w:bookmarkEnd w:id="2253"/>
      <w:bookmarkEnd w:id="2254"/>
      <w:bookmarkEnd w:id="2252"/>
    </w:p>
    <w:p xmlns:tce="http://www.TCE.com">
      <w:pPr>
        <w:pStyle w:val="ListNumber"/>
        <!--depth 1-->
        <w:numPr>
          <w:ilvl w:val="0"/>
          <w:numId w:val="694"/>
        </w:numPr>
      </w:pPr>
      <w:bookmarkStart w:id="2256" w:name="_Tocd19e37017"/>
      <w:bookmarkStart w:id="2255" w:name="_Refd19e37017"/>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4"/>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5"/>
        </w:numPr>
      </w:pPr>
      <w:bookmarkStart w:id="2258" w:name="_Tocd19e37032"/>
      <w:bookmarkStart w:id="2257" w:name="_Refd19e37032"/>
      <w:r>
        <w:t/>
      </w:r>
      <w:r>
        <w:t>(1)</w:t>
      </w:r>
      <w:r>
        <w:t xml:space="preserve">  The contracting officer shall evaluate the reasonableness of the proposed market indicator. The indicator should:</w:t>
      </w:r>
    </w:p>
    <w:p xmlns:tce="http://www.TCE.com">
      <w:pPr>
        <w:pStyle w:val="ListNumber3"/>
        <!--depth 3-->
        <w:numPr>
          <w:ilvl w:val="2"/>
          <w:numId w:val="696"/>
        </w:numPr>
      </w:pPr>
      <w:bookmarkStart w:id="2260" w:name="_Tocd19e37040"/>
      <w:bookmarkStart w:id="2259" w:name="_Refd19e37040"/>
      <w:r>
        <w:t/>
      </w:r>
      <w:r>
        <w:t>(i)</w:t>
      </w:r>
      <w:r>
        <w:t xml:space="preserve">  Be used only when general economic factors make the estimating of future costs unpredictable within a fixed-price contract;</w:t>
      </w:r>
    </w:p>
    <w:p xmlns:tce="http://www.TCE.com">
      <w:pPr>
        <w:pStyle w:val="ListNumber3"/>
        <!--depth 3-->
        <w:numPr>
          <w:ilvl w:val="2"/>
          <w:numId w:val="696"/>
        </w:numPr>
      </w:pPr>
      <w:r>
        <w:t/>
      </w:r>
      <w:r>
        <w:t>(ii)</w:t>
      </w:r>
      <w:r>
        <w:t xml:space="preserve">  Be considered before using an EPA including volatile labor and/or material cost and contractual length;</w:t>
      </w:r>
    </w:p>
    <w:p xmlns:tce="http://www.TCE.com">
      <w:pPr>
        <w:pStyle w:val="ListNumber3"/>
        <!--depth 3-->
        <w:numPr>
          <w:ilvl w:val="2"/>
          <w:numId w:val="696"/>
        </w:numPr>
      </w:pPr>
      <w:r>
        <w:t/>
      </w:r>
      <w:r>
        <w:t>(iii)</w:t>
      </w:r>
      <w:r>
        <w:t xml:space="preserve">  Be relevant to the service or product solicited;</w:t>
      </w:r>
    </w:p>
    <w:p xmlns:tce="http://www.TCE.com">
      <w:pPr>
        <w:pStyle w:val="ListNumber3"/>
        <!--depth 3-->
        <w:numPr>
          <w:ilvl w:val="2"/>
          <w:numId w:val="696"/>
        </w:numPr>
      </w:pPr>
      <w:r>
        <w:t/>
      </w:r>
      <w:r>
        <w:t>(iv)</w:t>
      </w:r>
      <w:r>
        <w:t xml:space="preserve">  Have an established history;</w:t>
      </w:r>
    </w:p>
    <w:p xmlns:tce="http://www.TCE.com">
      <w:pPr>
        <w:pStyle w:val="ListNumber3"/>
        <!--depth 3-->
        <w:numPr>
          <w:ilvl w:val="2"/>
          <w:numId w:val="696"/>
        </w:numPr>
      </w:pPr>
      <w:r>
        <w:t/>
      </w:r>
      <w:r>
        <w:t>(v)</w:t>
      </w:r>
      <w:r>
        <w:t xml:space="preserve">  Be published regularly;</w:t>
      </w:r>
    </w:p>
    <w:p xmlns:tce="http://www.TCE.com">
      <w:pPr>
        <w:pStyle w:val="ListNumber3"/>
        <!--depth 3-->
        <w:numPr>
          <w:ilvl w:val="2"/>
          <w:numId w:val="696"/>
        </w:numPr>
      </w:pPr>
      <w:r>
        <w:t/>
      </w:r>
      <w:r>
        <w:t>(vi)</w:t>
      </w:r>
      <w:r>
        <w:t xml:space="preserve">  Be reasonably available in the future; and</w:t>
      </w:r>
    </w:p>
    <w:p xmlns:tce="http://www.TCE.com">
      <w:pPr>
        <w:pStyle w:val="ListNumber3"/>
        <!--depth 3-->
        <w:numPr>
          <w:ilvl w:val="2"/>
          <w:numId w:val="6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59"/>
      <w:bookmarkEnd w:id="2260"/>
    </w:p>
    <w:p xmlns:tce="http://www.TCE.com">
      <w:pPr>
        <w:pStyle w:val="ListNumber2"/>
        <!--depth 2-->
        <w:numPr>
          <w:ilvl w:val="1"/>
          <w:numId w:val="6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5"/>
        </w:numPr>
      </w:pPr>
      <w:r>
        <w:t/>
      </w:r>
      <w:r>
        <w:t>(3)</w:t>
      </w:r>
      <w:r>
        <w:t xml:space="preserve">  The contracting officer and the contractor shall agree on the economic price adjustment prior to the completion of negotiations. The contracting officer shall document the file.</w:t>
      </w:r>
      <w:bookmarkEnd w:id="2257"/>
      <w:bookmarkEnd w:id="2258"/>
    </w:p>
    <w:p xmlns:tce="http://www.TCE.com">
      <w:pPr>
        <w:pStyle w:val="ListNumber"/>
        <!--depth 1-->
        <w:numPr>
          <w:ilvl w:val="0"/>
          <w:numId w:val="6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55"/>
      <w:bookmarkEnd w:id="2256"/>
    </w:p>
    <!--Topic unique_481-->
    <w:p xmlns:tce="http://www.TCE.com">
      <w:pPr>
        <w:pStyle w:val="Heading6"/>
      </w:pPr>
      <w:bookmarkStart w:id="2261" w:name="_Numd19e37123"/>
      <w:bookmarkStart w:id="2262" w:name="_Refd19e37123"/>
      <w:bookmarkStart w:id="2263" w:name="_Tocd19e37123"/>
      <w:r>
        <w:t/>
      </w:r>
      <w:r>
        <w:t>516.203-3</w:t>
      </w:r>
      <w:r>
        <w:t xml:space="preserve"> Limitations.</w:t>
      </w:r>
      <w:bookmarkEnd w:id="2262"/>
      <w:bookmarkEnd w:id="2263"/>
      <w:bookmarkEnd w:id="2261"/>
    </w:p>
    <w:p xmlns:tce="http://www.TCE.com">
      <w:pPr>
        <w:pStyle w:val="ListNumber"/>
        <!--depth 1-->
        <w:numPr>
          <w:ilvl w:val="0"/>
          <w:numId w:val="697"/>
        </w:numPr>
      </w:pPr>
      <w:bookmarkStart w:id="2265" w:name="_Tocd19e37132"/>
      <w:bookmarkStart w:id="2264" w:name="_Refd19e37132"/>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7"/>
        </w:numPr>
      </w:pPr>
      <w:r>
        <w:t/>
      </w:r>
      <w:r>
        <w:t>(b)</w:t>
      </w:r>
      <w:r>
        <w:t xml:space="preserve">  The contracting director must approve any of the following actions:</w:t>
      </w:r>
    </w:p>
    <w:p xmlns:tce="http://www.TCE.com">
      <w:pPr>
        <w:pStyle w:val="ListNumber2"/>
        <!--depth 2-->
        <w:numPr>
          <w:ilvl w:val="1"/>
          <w:numId w:val="698"/>
        </w:numPr>
      </w:pPr>
      <w:bookmarkStart w:id="2267" w:name="_Tocd19e37147"/>
      <w:bookmarkStart w:id="2266" w:name="_Refd19e3714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8"/>
        </w:numPr>
      </w:pPr>
      <w:bookmarkStart w:id="2269" w:name="_Tocd19e37156"/>
      <w:bookmarkStart w:id="2268" w:name="_Refd19e3715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68"/>
      <w:bookmarkEnd w:id="2269"/>
      <w:bookmarkEnd w:id="2266"/>
      <w:bookmarkEnd w:id="2267"/>
    </w:p>
    <w:p xmlns:tce="http://www.TCE.com">
      <w:pPr>
        <w:pStyle w:val="ListNumber"/>
        <!--depth 1-->
        <w:numPr>
          <w:ilvl w:val="0"/>
          <w:numId w:val="697"/>
        </w:numPr>
      </w:pPr>
      <w:bookmarkStart w:id="2271" w:name="_Tocd19e37164"/>
      <w:bookmarkStart w:id="2270" w:name="_Refd19e37164"/>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9"/>
        </w:numPr>
      </w:pPr>
      <w:bookmarkStart w:id="2273" w:name="_Tocd19e37170"/>
      <w:bookmarkStart w:id="2272" w:name="_Refd19e37170"/>
      <w:r>
        <w:t/>
      </w:r>
      <w:r>
        <w:t>(1)</w:t>
      </w:r>
      <w:r>
        <w:t xml:space="preserve">  A supplier requests that the ceiling be raised.</w:t>
      </w:r>
    </w:p>
    <w:p xmlns:tce="http://www.TCE.com">
      <w:pPr>
        <w:pStyle w:val="ListNumber2"/>
        <!--depth 2-->
        <w:numPr>
          <w:ilvl w:val="1"/>
          <w:numId w:val="699"/>
        </w:numPr>
      </w:pPr>
      <w:bookmarkStart w:id="2275" w:name="_Tocd19e37179"/>
      <w:bookmarkStart w:id="2274" w:name="_Refd19e3717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74"/>
      <w:bookmarkEnd w:id="2275"/>
      <w:bookmarkEnd w:id="2272"/>
      <w:bookmarkEnd w:id="2273"/>
      <w:bookmarkEnd w:id="2270"/>
      <w:bookmarkEnd w:id="2271"/>
      <w:bookmarkEnd w:id="2264"/>
      <w:bookmarkEnd w:id="2265"/>
    </w:p>
    <!--Topic unique_482-->
    <w:p xmlns:tce="http://www.TCE.com">
      <w:pPr>
        <w:pStyle w:val="Heading6"/>
      </w:pPr>
      <w:bookmarkStart w:id="2276" w:name="_Numd19e37194"/>
      <w:bookmarkStart w:id="2277" w:name="_Refd19e37194"/>
      <w:bookmarkStart w:id="2278" w:name="_Tocd19e37194"/>
      <w:r>
        <w:t/>
      </w:r>
      <w:r>
        <w:t>516.203-4</w:t>
      </w:r>
      <w:r>
        <w:t xml:space="preserve"> Contract clauses.</w:t>
      </w:r>
      <w:bookmarkEnd w:id="2277"/>
      <w:bookmarkEnd w:id="2278"/>
      <w:bookmarkEnd w:id="2276"/>
    </w:p>
    <w:p xmlns:tce="http://www.TCE.com">
      <w:pPr>
        <w:pStyle w:val="ListNumber"/>
        <!--depth 1-->
        <w:numPr>
          <w:ilvl w:val="0"/>
          <w:numId w:val="700"/>
        </w:numPr>
      </w:pPr>
      <w:bookmarkStart w:id="2280" w:name="_Tocd19e37203"/>
      <w:bookmarkStart w:id="2279" w:name="_Refd19e37203"/>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_Numd19e65301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1"/>
        </w:numPr>
      </w:pPr>
      <w:bookmarkStart w:id="2282" w:name="_Tocd19e37218"/>
      <w:bookmarkStart w:id="2281" w:name="_Refd19e37218"/>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_Numd19e65301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_Numd19e65301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81"/>
      <w:bookmarkEnd w:id="2282"/>
    </w:p>
    <w:p xmlns:tce="http://www.TCE.com">
      <w:pPr>
        <w:pStyle w:val="ListNumber"/>
        <!--depth 1-->
        <w:numPr>
          <w:ilvl w:val="0"/>
          <w:numId w:val="700"/>
        </w:numPr>
      </w:pPr>
      <w:r>
        <w:t/>
      </w:r>
      <w:r>
        <w:t>(b)</w:t>
      </w:r>
      <w:r>
        <w:t xml:space="preserve">   </w:t>
      </w:r>
      <w:r>
        <w:rPr>
          <w:i/>
        </w:rPr>
        <w:t>Adjustments based on cost indexes of labor or material.</w:t>
      </w:r>
      <w:r>
        <w:t/>
      </w:r>
    </w:p>
    <w:p xmlns:tce="http://www.TCE.com">
      <w:pPr>
        <w:pStyle w:val="ListNumber2"/>
        <!--depth 2-->
        <w:numPr>
          <w:ilvl w:val="1"/>
          <w:numId w:val="702"/>
        </w:numPr>
      </w:pPr>
      <w:bookmarkStart w:id="2284" w:name="_Tocd19e37259"/>
      <w:bookmarkStart w:id="2283" w:name="_Refd19e37259"/>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3"/>
        </w:numPr>
      </w:pPr>
      <w:bookmarkStart w:id="2286" w:name="_Tocd19e37267"/>
      <w:bookmarkStart w:id="2285" w:name="_Refd19e37267"/>
      <w:r>
        <w:t/>
      </w:r>
      <w:r>
        <w:t>(i)</w:t>
      </w:r>
      <w:r>
        <w:t xml:space="preserve">  The type of labor and/or material subject to adjustment;</w:t>
      </w:r>
    </w:p>
    <w:p xmlns:tce="http://www.TCE.com">
      <w:pPr>
        <w:pStyle w:val="ListNumber3"/>
        <!--depth 3-->
        <w:numPr>
          <w:ilvl w:val="2"/>
          <w:numId w:val="703"/>
        </w:numPr>
      </w:pPr>
      <w:r>
        <w:t/>
      </w:r>
      <w:r>
        <w:t>(ii)</w:t>
      </w:r>
      <w:r>
        <w:t xml:space="preserve">  The labor rates, including any fringe benefits and/or unit prices of materials that may be increased or decreased;</w:t>
      </w:r>
    </w:p>
    <w:p xmlns:tce="http://www.TCE.com">
      <w:pPr>
        <w:pStyle w:val="ListNumber3"/>
        <!--depth 3-->
        <w:numPr>
          <w:ilvl w:val="2"/>
          <w:numId w:val="70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3"/>
        </w:numPr>
      </w:pPr>
      <w:r>
        <w:t/>
      </w:r>
      <w:r>
        <w:t>(iv)</w:t>
      </w:r>
      <w:r>
        <w:t xml:space="preserve">  The period during which the price(s) will be subject to adjustment.</w:t>
      </w:r>
      <w:bookmarkEnd w:id="2285"/>
      <w:bookmarkEnd w:id="2286"/>
    </w:p>
    <w:p xmlns:tce="http://www.TCE.com">
      <w:pPr>
        <w:pStyle w:val="ListNumber2"/>
        <!--depth 2-->
        <w:numPr>
          <w:ilvl w:val="1"/>
          <w:numId w:val="702"/>
        </w:numPr>
      </w:pPr>
      <w:r>
        <w:t/>
      </w:r>
      <w:r>
        <w:t>(2)</w:t>
      </w:r>
      <w:r>
        <w:t xml:space="preserve">  The contracting director must approve use of this clause.</w:t>
      </w:r>
      <w:bookmarkEnd w:id="2283"/>
      <w:bookmarkEnd w:id="2284"/>
      <w:bookmarkEnd w:id="2279"/>
      <w:bookmarkEnd w:id="2280"/>
    </w:p>
    <!--Topic unique_483-->
    <w:p xmlns:tce="http://www.TCE.com">
      <w:pPr>
        <w:pStyle w:val="Heading4"/>
      </w:pPr>
      <w:bookmarkStart w:id="2287" w:name="_Numd19e37316"/>
      <w:bookmarkStart w:id="2288" w:name="_Refd19e37316"/>
      <w:bookmarkStart w:id="2289" w:name="_Tocd19e37316"/>
      <w:r>
        <w:t/>
      </w:r>
      <w:r>
        <w:t>Subpart 516.4</w:t>
      </w:r>
      <w:r>
        <w:t xml:space="preserve"> - Incentive Contracts</w:t>
      </w:r>
      <w:bookmarkEnd w:id="2288"/>
      <w:bookmarkEnd w:id="2289"/>
      <w:bookmarkEnd w:id="2287"/>
    </w:p>
    <!--Topic unique_484-->
    <w:p xmlns:tce="http://www.TCE.com">
      <w:pPr>
        <w:pStyle w:val="Heading5"/>
      </w:pPr>
      <w:bookmarkStart w:id="2290" w:name="_Numd19e37329"/>
      <w:bookmarkStart w:id="2291" w:name="_Refd19e37329"/>
      <w:bookmarkStart w:id="2292" w:name="_Tocd19e37329"/>
      <w:r>
        <w:t/>
      </w:r>
      <w:r>
        <w:t>516.403</w:t>
      </w:r>
      <w:r>
        <w:t xml:space="preserve"> [Reserved]</w:t>
      </w:r>
      <w:bookmarkEnd w:id="2291"/>
      <w:bookmarkEnd w:id="2292"/>
      <w:bookmarkEnd w:id="2290"/>
    </w:p>
    <!--Topic unique_485-->
    <w:p xmlns:tce="http://www.TCE.com">
      <w:pPr>
        <w:pStyle w:val="Heading6"/>
      </w:pPr>
      <w:bookmarkStart w:id="2293" w:name="_Numd19e37342"/>
      <w:bookmarkStart w:id="2294" w:name="_Refd19e37342"/>
      <w:bookmarkStart w:id="2295" w:name="_Tocd19e37342"/>
      <w:r>
        <w:t/>
      </w:r>
      <w:r>
        <w:t>516.403-2</w:t>
      </w:r>
      <w:r>
        <w:t xml:space="preserve"> Fixed-price incentive contracts.</w:t>
      </w:r>
      <w:bookmarkEnd w:id="2294"/>
      <w:bookmarkEnd w:id="2295"/>
      <w:bookmarkEnd w:id="229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96" w:name="_Numd19e37362"/>
      <w:bookmarkStart w:id="2297" w:name="_Refd19e37362"/>
      <w:bookmarkStart w:id="2298" w:name="_Tocd19e37362"/>
      <w:r>
        <w:t/>
      </w:r>
      <w:r>
        <w:t>516.405</w:t>
      </w:r>
      <w:r>
        <w:t xml:space="preserve"> [Reserved]</w:t>
      </w:r>
      <w:bookmarkEnd w:id="2297"/>
      <w:bookmarkEnd w:id="2298"/>
      <w:bookmarkEnd w:id="2296"/>
    </w:p>
    <!--Topic unique_487-->
    <w:p xmlns:tce="http://www.TCE.com">
      <w:pPr>
        <w:pStyle w:val="Heading6"/>
      </w:pPr>
      <w:bookmarkStart w:id="2299" w:name="_Numd19e37375"/>
      <w:bookmarkStart w:id="2300" w:name="_Refd19e37375"/>
      <w:bookmarkStart w:id="2301" w:name="_Tocd19e37375"/>
      <w:r>
        <w:t/>
      </w:r>
      <w:r>
        <w:t>516.405-1</w:t>
      </w:r>
      <w:r>
        <w:t xml:space="preserve"> Cost-reimbursement incentive contracts.</w:t>
      </w:r>
      <w:bookmarkEnd w:id="2300"/>
      <w:bookmarkEnd w:id="2301"/>
      <w:bookmarkEnd w:id="229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4"/>
        </w:numPr>
      </w:pPr>
      <w:bookmarkStart w:id="2303" w:name="_Tocd19e37386"/>
      <w:bookmarkStart w:id="2302" w:name="_Refd19e3738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4"/>
        </w:numPr>
      </w:pPr>
      <w:r>
        <w:t/>
      </w:r>
      <w:r>
        <w:t>(b)</w:t>
      </w:r>
      <w:r>
        <w:t xml:space="preserve">  In subsequent development and test contracts, it may be appropriate to negotiate an incentive formula tied primarily to the contractor’s success in controlling costs.</w:t>
      </w:r>
      <w:bookmarkEnd w:id="2302"/>
      <w:bookmarkEnd w:id="2303"/>
    </w:p>
    <!--Topic unique_488-->
    <w:p xmlns:tce="http://www.TCE.com">
      <w:pPr>
        <w:pStyle w:val="Heading4"/>
      </w:pPr>
      <w:bookmarkStart w:id="2304" w:name="_Numd19e37411"/>
      <w:bookmarkStart w:id="2305" w:name="_Refd19e37411"/>
      <w:bookmarkStart w:id="2306" w:name="_Tocd19e37411"/>
      <w:r>
        <w:t/>
      </w:r>
      <w:r>
        <w:t>Subpart 516.5</w:t>
      </w:r>
      <w:r>
        <w:t xml:space="preserve"> - Indefinite-Delivery Contracts</w:t>
      </w:r>
      <w:bookmarkEnd w:id="2305"/>
      <w:bookmarkEnd w:id="2306"/>
      <w:bookmarkEnd w:id="2304"/>
    </w:p>
    <!--Topic unique_489-->
    <w:p xmlns:tce="http://www.TCE.com">
      <w:pPr>
        <w:pStyle w:val="Heading5"/>
      </w:pPr>
      <w:bookmarkStart w:id="2307" w:name="_Numd19e37424"/>
      <w:bookmarkStart w:id="2308" w:name="_Refd19e37424"/>
      <w:bookmarkStart w:id="2309" w:name="_Tocd19e37424"/>
      <w:r>
        <w:t/>
      </w:r>
      <w:r>
        <w:t>516.500</w:t>
      </w:r>
      <w:r>
        <w:t xml:space="preserve"> Scope of section.</w:t>
      </w:r>
      <w:bookmarkEnd w:id="2308"/>
      <w:bookmarkEnd w:id="2309"/>
      <w:bookmarkEnd w:id="2307"/>
    </w:p>
    <w:p xmlns:tce="http://www.TCE.com">
      <w:pPr>
        <w:pStyle w:val="BodyText"/>
      </w:pPr>
      <w:r>
        <w:t xml:space="preserve">COs shall follow the INFORM procedures in section </w:t>
      </w:r>
      <w:r>
        <w:rPr>
          <w:color w:val="0000FF"/>
        </w:rPr>
        <w:fldChar w:fldCharType="begin"/>
      </w:r>
      <w:r>
        <w:rPr>
          <w:color w:val="0000FF"/>
        </w:rPr>
        <w:instrText xml:space="preserve"> REF _Numd19e34793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310" w:name="_Numd19e37447"/>
      <w:bookmarkStart w:id="2311" w:name="_Refd19e37447"/>
      <w:bookmarkStart w:id="2312" w:name="_Tocd19e37447"/>
      <w:r>
        <w:t/>
      </w:r>
      <w:r>
        <w:t>516.505</w:t>
      </w:r>
      <w:r>
        <w:t xml:space="preserve"> Ordering.</w:t>
      </w:r>
      <w:bookmarkEnd w:id="2311"/>
      <w:bookmarkEnd w:id="2312"/>
      <w:bookmarkEnd w:id="2310"/>
    </w:p>
    <w:p xmlns:tce="http://www.TCE.com">
      <w:pPr>
        <w:pStyle w:val="ListNumber"/>
        <!--depth 1-->
        <w:numPr>
          <w:ilvl w:val="0"/>
          <w:numId w:val="705"/>
        </w:numPr>
      </w:pPr>
      <w:bookmarkStart w:id="2314" w:name="_Tocd19e37458"/>
      <w:bookmarkStart w:id="2313" w:name="_Refd19e3745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4">
        <w:r>
          <w:rPr>
            <w:rStyle w:val="Hyperlink"/>
          </w:rPr>
          <w:t>16.505</w:t>
        </w:r>
      </w:hyperlink>
      <w:r>
        <w:t xml:space="preserve">(b)(1)(ii)(F) prescribes when this process is appropriate to use. For assisted acquisitions for DoD, DFARS </w:t>
      </w:r>
      <w:hyperlink r:id="rIdHyperlink27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6"/>
        </w:numPr>
      </w:pPr>
      <w:bookmarkStart w:id="2316" w:name="_Tocd19e37477"/>
      <w:bookmarkStart w:id="2315" w:name="_Refd19e3747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76">
        <w:r>
          <w:rPr>
            <w:rStyle w:val="Hyperlink"/>
          </w:rPr>
          <w:t>7.105</w:t>
        </w:r>
      </w:hyperlink>
      <w:r>
        <w:t>(b)(4)). The rationale should include a description as to why utilizing this methodology will not harm the Government.</w:t>
      </w:r>
      <w:bookmarkEnd w:id="2315"/>
      <w:bookmarkEnd w:id="2316"/>
      <w:bookmarkEnd w:id="2313"/>
      <w:bookmarkEnd w:id="2314"/>
    </w:p>
    <w:p xmlns:tce="http://www.TCE.com">
      <w:pPr>
        <w:pStyle w:val="ListNumber"/>
        <!--depth 1-->
        <w:numPr>
          <w:ilvl w:val="0"/>
          <w:numId w:val="705"/>
        </w:numPr>
      </w:pPr>
      <w:r>
        <w:t/>
      </w:r>
      <w:r>
        <w:t>(b)</w:t>
      </w:r>
      <w:r>
        <w:t xml:space="preserve"> </w:t>
      </w:r>
      <w:r>
        <w:rPr>
          <w:i/>
        </w:rPr>
        <w:t>Task-order and delivery-order ombudsman</w:t>
      </w:r>
      <w:r>
        <w:t>. C</w:t>
      </w:r>
    </w:p>
    <w:p xmlns:tce="http://www.TCE.com">
      <w:pPr>
        <w:pStyle w:val="ListNumber2"/>
        <!--depth 2-->
        <w:numPr>
          <w:ilvl w:val="1"/>
          <w:numId w:val="70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77">
        <w:r>
          <w:rPr>
            <w:rStyle w:val="Hyperlink"/>
          </w:rPr>
          <w:t>http://www.gsa.gov/ombudsman</w:t>
        </w:r>
      </w:hyperlink>
      <w:r>
        <w:t xml:space="preserve"> when completing paragraph (a) of FAR clause </w:t>
      </w:r>
      <w:hyperlink r:id="rIdHyperlink278">
        <w:r>
          <w:rPr>
            <w:rStyle w:val="Hyperlink"/>
          </w:rPr>
          <w:t>52.216-32</w:t>
        </w:r>
      </w:hyperlink>
      <w:r>
        <w:t>, Task-Order and Delivery-Order Ombudsman.</w:t>
      </w:r>
    </w:p>
    <w:p xmlns:tce="http://www.TCE.com">
      <w:pPr>
        <w:pStyle w:val="ListNumber2"/>
        <!--depth 2-->
        <w:numPr>
          <w:ilvl w:val="1"/>
          <w:numId w:val="707"/>
        </w:numPr>
      </w:pPr>
      <w:r>
        <w:t/>
      </w:r>
      <w:r>
        <w:t>(2)</w:t>
      </w:r>
      <w:r>
        <w:t xml:space="preserve"> </w:t>
      </w:r>
      <w:r>
        <w:rPr>
          <w:i/>
        </w:rPr>
        <w:t>Order Level</w:t>
      </w:r>
      <w:r>
        <w:t xml:space="preserve"> .</w:t>
      </w:r>
    </w:p>
    <w:p xmlns:tce="http://www.TCE.com">
      <w:pPr>
        <w:pStyle w:val="ListNumber3"/>
        <!--depth 3-->
        <w:numPr>
          <w:ilvl w:val="2"/>
          <w:numId w:val="70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79">
        <w:r>
          <w:rPr>
            <w:rStyle w:val="Hyperlink"/>
          </w:rPr>
          <w:t>http://www.gsa.gov/ombudsman</w:t>
        </w:r>
      </w:hyperlink>
      <w:r>
        <w:t xml:space="preserve"> when completing paragraph (d) of Alternate I FAR Clause 52.216-32.</w:t>
      </w:r>
    </w:p>
    <w:p xmlns:tce="http://www.TCE.com">
      <w:pPr>
        <w:pStyle w:val="ListNumber3"/>
        <!--depth 3-->
        <w:numPr>
          <w:ilvl w:val="2"/>
          <w:numId w:val="70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0-->
    <w:p xmlns:tce="http://www.TCE.com">
      <w:pPr>
        <w:pStyle w:val="Heading5"/>
      </w:pPr>
      <w:bookmarkStart w:id="2317" w:name="_Numd19e37565"/>
      <w:bookmarkStart w:id="2318" w:name="_Refd19e37565"/>
      <w:bookmarkStart w:id="2319" w:name="_Tocd19e37565"/>
      <w:r>
        <w:t/>
      </w:r>
      <w:r>
        <w:t>516.506</w:t>
      </w:r>
      <w:r>
        <w:t xml:space="preserve"> Solicitation provisions and contract clauses.</w:t>
      </w:r>
      <w:bookmarkEnd w:id="2318"/>
      <w:bookmarkEnd w:id="2319"/>
      <w:bookmarkEnd w:id="2317"/>
    </w:p>
    <w:p xmlns:tce="http://www.TCE.com">
      <w:pPr>
        <w:pStyle w:val="ListNumber"/>
        <!--depth 1-->
        <w:numPr>
          <w:ilvl w:val="0"/>
          <w:numId w:val="709"/>
        </w:numPr>
      </w:pPr>
      <w:bookmarkStart w:id="2321" w:name="_Tocd19e37574"/>
      <w:bookmarkStart w:id="2320" w:name="_Refd19e37574"/>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_Numd19e65455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9"/>
        </w:numPr>
      </w:pPr>
      <w:r>
        <w:t/>
      </w:r>
      <w:r>
        <w:t>(b)</w:t>
      </w:r>
      <w:r>
        <w:t xml:space="preserve">  If the clause at </w:t>
      </w:r>
      <w:r>
        <w:rPr>
          <w:color w:val="0000FF"/>
        </w:rPr>
        <w:fldChar w:fldCharType="begin"/>
      </w:r>
      <w:r>
        <w:rPr>
          <w:color w:val="0000FF"/>
        </w:rPr>
        <w:instrText xml:space="preserve"> REF _Numd19e65455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_Numd19e65571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_Numd19e65571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_Numd19e65455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9"/>
        </w:numPr>
      </w:pPr>
      <w:r>
        <w:t/>
      </w:r>
      <w:r>
        <w:t>(c)</w:t>
      </w:r>
      <w:r>
        <w:t xml:space="preserve">  The Contracting Officer may insert clause </w:t>
      </w:r>
      <w:r>
        <w:rPr>
          <w:color w:val="0000FF"/>
        </w:rPr>
        <w:fldChar w:fldCharType="begin"/>
      </w:r>
      <w:r>
        <w:rPr>
          <w:color w:val="0000FF"/>
        </w:rPr>
        <w:instrText xml:space="preserve"> REF _Numd19e65735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 xml:space="preserve"> for clauses applicable to FSS contracts.</w:t>
      </w:r>
      <w:bookmarkEnd w:id="2320"/>
      <w:bookmarkEnd w:id="2321"/>
    </w:p>
    <!--Topic unique_490-->
    <w:p xmlns:tce="http://www.TCE.com">
      <w:pPr>
        <w:pStyle w:val="Heading4"/>
      </w:pPr>
      <w:bookmarkStart w:id="2322" w:name="_Numd19e37634"/>
      <w:bookmarkStart w:id="2323" w:name="_Refd19e37634"/>
      <w:bookmarkStart w:id="2324" w:name="_Tocd19e37634"/>
      <w:r>
        <w:t/>
      </w:r>
      <w:r>
        <w:t>Subpart 516.6</w:t>
      </w:r>
      <w:r>
        <w:t xml:space="preserve"> - Time-and-Materials, Labor-Hour, and Letter Contracts</w:t>
      </w:r>
      <w:bookmarkEnd w:id="2323"/>
      <w:bookmarkEnd w:id="2324"/>
      <w:bookmarkEnd w:id="2322"/>
    </w:p>
    <!--Topic unique_491-->
    <w:p xmlns:tce="http://www.TCE.com">
      <w:pPr>
        <w:pStyle w:val="Heading5"/>
      </w:pPr>
      <w:bookmarkStart w:id="2325" w:name="_Numd19e37647"/>
      <w:bookmarkStart w:id="2326" w:name="_Refd19e37647"/>
      <w:bookmarkStart w:id="2327" w:name="_Tocd19e37647"/>
      <w:r>
        <w:t/>
      </w:r>
      <w:r>
        <w:t>516.603</w:t>
      </w:r>
      <w:r>
        <w:t xml:space="preserve"> Letter contracts.</w:t>
      </w:r>
      <w:bookmarkEnd w:id="2326"/>
      <w:bookmarkEnd w:id="2327"/>
      <w:bookmarkEnd w:id="2325"/>
    </w:p>
    <!--Topic unique_492-->
    <w:p xmlns:tce="http://www.TCE.com">
      <w:pPr>
        <w:pStyle w:val="Heading6"/>
      </w:pPr>
      <w:bookmarkStart w:id="2328" w:name="_Numd19e37660"/>
      <w:bookmarkStart w:id="2329" w:name="_Refd19e37660"/>
      <w:bookmarkStart w:id="2330" w:name="_Tocd19e37660"/>
      <w:r>
        <w:t/>
      </w:r>
      <w:r>
        <w:t>516.603-70</w:t>
      </w:r>
      <w:r>
        <w:t xml:space="preserve"> Additional limitations on the use of letter contracts for architect-engineer (A-E) services under the PBS Design Excellence Program.</w:t>
      </w:r>
      <w:bookmarkEnd w:id="2329"/>
      <w:bookmarkEnd w:id="2330"/>
      <w:bookmarkEnd w:id="2328"/>
    </w:p>
    <w:p xmlns:tce="http://www.TCE.com">
      <w:pPr>
        <w:pStyle w:val="ListNumber"/>
        <!--depth 1-->
        <w:numPr>
          <w:ilvl w:val="0"/>
          <w:numId w:val="710"/>
        </w:numPr>
      </w:pPr>
      <w:bookmarkStart w:id="2332" w:name="_Tocd19e37669"/>
      <w:bookmarkStart w:id="2331" w:name="_Refd19e3766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1"/>
        </w:numPr>
      </w:pPr>
      <w:bookmarkStart w:id="2334" w:name="_Tocd19e37690"/>
      <w:bookmarkStart w:id="2333" w:name="_Refd19e3769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1"/>
        </w:numPr>
      </w:pPr>
      <w:r>
        <w:t/>
      </w:r>
      <w:r>
        <w:t>(2)</w:t>
      </w:r>
      <w:r>
        <w:t xml:space="preserve">  A definitization schedule. Include dates for each of the following:</w:t>
      </w:r>
    </w:p>
    <w:p xmlns:tce="http://www.TCE.com">
      <w:pPr>
        <w:pStyle w:val="ListNumber3"/>
        <!--depth 3-->
        <w:numPr>
          <w:ilvl w:val="2"/>
          <w:numId w:val="712"/>
        </w:numPr>
      </w:pPr>
      <w:bookmarkStart w:id="2336" w:name="_Tocd19e37705"/>
      <w:bookmarkStart w:id="2335" w:name="_Refd19e37705"/>
      <w:r>
        <w:t/>
      </w:r>
      <w:r>
        <w:t>(i)</w:t>
      </w:r>
      <w:r>
        <w:t xml:space="preserve">  Submission of the design fee proposal.</w:t>
      </w:r>
    </w:p>
    <w:p xmlns:tce="http://www.TCE.com">
      <w:pPr>
        <w:pStyle w:val="ListNumber3"/>
        <!--depth 3-->
        <w:numPr>
          <w:ilvl w:val="2"/>
          <w:numId w:val="712"/>
        </w:numPr>
      </w:pPr>
      <w:r>
        <w:t/>
      </w:r>
      <w:r>
        <w:t>(ii)</w:t>
      </w:r>
      <w:r>
        <w:t xml:space="preserve">  Start of negotiations.</w:t>
      </w:r>
    </w:p>
    <w:p xmlns:tce="http://www.TCE.com">
      <w:pPr>
        <w:pStyle w:val="ListNumber3"/>
        <!--depth 3-->
        <w:numPr>
          <w:ilvl w:val="2"/>
          <w:numId w:val="712"/>
        </w:numPr>
      </w:pPr>
      <w:r>
        <w:t/>
      </w:r>
      <w:r>
        <w:t>(iii)</w:t>
      </w:r>
      <w:r>
        <w:t xml:space="preserve">  Definitization. This date must be no later than 120 days after the date of the letter contract.</w:t>
      </w:r>
      <w:bookmarkEnd w:id="2335"/>
      <w:bookmarkEnd w:id="2336"/>
    </w:p>
    <w:p xmlns:tce="http://www.TCE.com">
      <w:pPr>
        <w:pStyle w:val="ListNumber2"/>
        <!--depth 2-->
        <w:numPr>
          <w:ilvl w:val="1"/>
          <w:numId w:val="711"/>
        </w:numPr>
      </w:pPr>
      <w:r>
        <w:t/>
      </w:r>
      <w:r>
        <w:t>(3)</w:t>
      </w:r>
      <w:r>
        <w:t xml:space="preserve"> The letter contract must comply with FAR 16.6.</w:t>
      </w:r>
      <w:bookmarkEnd w:id="2333"/>
      <w:bookmarkEnd w:id="2334"/>
    </w:p>
    <w:p xmlns:tce="http://www.TCE.com">
      <w:pPr>
        <w:pStyle w:val="ListNumber"/>
        <!--depth 1-->
        <w:numPr>
          <w:ilvl w:val="0"/>
          <w:numId w:val="71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31"/>
      <w:bookmarkEnd w:id="2332"/>
    </w:p>
    <!--Topic unique_495-->
    <w:p xmlns:tce="http://www.TCE.com">
      <w:pPr>
        <w:pStyle w:val="Heading3"/>
      </w:pPr>
      <w:bookmarkStart w:id="2337" w:name="_Numd19e37751"/>
      <w:bookmarkStart w:id="2338" w:name="_Refd19e37751"/>
      <w:bookmarkStart w:id="2339" w:name="_Tocd19e37751"/>
      <w:r>
        <w:t/>
      </w:r>
      <w:r>
        <w:t>Part 517</w:t>
      </w:r>
      <w:r>
        <w:t xml:space="preserve"> - Special Contracting Methods</w:t>
      </w:r>
      <w:bookmarkEnd w:id="2338"/>
      <w:bookmarkEnd w:id="2339"/>
      <w:bookmarkEnd w:id="2337"/>
    </w:p>
    <w:p xmlns:tce="http://www.TCE.com">
      <w:pPr>
        <w:pStyle w:val="ListBullet"/>
        <!--depth 1-->
        <w:numPr>
          <w:ilvl w:val="0"/>
          <w:numId w:val="713"/>
        </w:numPr>
      </w:pPr>
      <w:r>
        <w:t/>
      </w:r>
      <w:r>
        <w:rPr>
          <w:color w:val="0000FF"/>
        </w:rPr>
        <w:fldChar w:fldCharType="begin"/>
      </w:r>
      <w:r>
        <w:rPr>
          <w:color w:val="0000FF"/>
        </w:rPr>
        <w:instrText xml:space="preserve"> REF _Numd19e37880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_Numd19e37893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_Numd19e37950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_Numd19e37968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_Numd19e38016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_Numd19e38029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_Numd19e38066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_Numd19e38158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_Numd19e38301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_Numd19e38388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_Numd19e38445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6"/>
        </w:numPr>
      </w:pPr>
      <w:r>
        <w:t/>
      </w:r>
      <w:r>
        <w:rPr>
          <w:color w:val="0000FF"/>
        </w:rPr>
        <w:fldChar w:fldCharType="begin"/>
      </w:r>
      <w:r>
        <w:rPr>
          <w:color w:val="0000FF"/>
        </w:rPr>
        <w:instrText xml:space="preserve"> REF _Numd19e38458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7"/>
        </w:numPr>
      </w:pPr>
      <w:r>
        <w:t/>
      </w:r>
      <w:r>
        <w:rPr>
          <w:color w:val="0000FF"/>
        </w:rPr>
        <w:fldChar w:fldCharType="begin"/>
      </w:r>
      <w:r>
        <w:rPr>
          <w:color w:val="0000FF"/>
        </w:rPr>
        <w:instrText xml:space="preserve"> REF _Numd19e38698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40" w:name="_Numd19e37880"/>
      <w:bookmarkStart w:id="2341" w:name="_Refd19e37880"/>
      <w:bookmarkStart w:id="2342" w:name="_Tocd19e37880"/>
      <w:r>
        <w:t/>
      </w:r>
      <w:r>
        <w:t>Subpart 517.1</w:t>
      </w:r>
      <w:r>
        <w:t xml:space="preserve"> - Multi-year Contracting</w:t>
      </w:r>
      <w:bookmarkEnd w:id="2341"/>
      <w:bookmarkEnd w:id="2342"/>
      <w:bookmarkEnd w:id="2340"/>
    </w:p>
    <!--Topic unique_497-->
    <w:p xmlns:tce="http://www.TCE.com">
      <w:pPr>
        <w:pStyle w:val="Heading5"/>
      </w:pPr>
      <w:bookmarkStart w:id="2343" w:name="_Numd19e37893"/>
      <w:bookmarkStart w:id="2344" w:name="_Refd19e37893"/>
      <w:bookmarkStart w:id="2345" w:name="_Tocd19e37893"/>
      <w:r>
        <w:t/>
      </w:r>
      <w:r>
        <w:t>517.101</w:t>
      </w:r>
      <w:r>
        <w:t xml:space="preserve"> Authority.</w:t>
      </w:r>
      <w:bookmarkEnd w:id="2344"/>
      <w:bookmarkEnd w:id="2345"/>
      <w:bookmarkEnd w:id="2343"/>
    </w:p>
    <w:p xmlns:tce="http://www.TCE.com">
      <w:pPr>
        <w:pStyle w:val="ListNumber"/>
        <!--depth 1-->
        <w:numPr>
          <w:ilvl w:val="0"/>
          <w:numId w:val="718"/>
        </w:numPr>
      </w:pPr>
      <w:bookmarkStart w:id="2347" w:name="_Tocd19e37902"/>
      <w:bookmarkStart w:id="2346" w:name="_Refd19e37902"/>
      <w:r>
        <w:t/>
      </w:r>
      <w:r>
        <w:t>(a)</w:t>
      </w:r>
      <w:r>
        <w:t xml:space="preserve"> In addition to the multi-year authority described in FAR 17.101, GSA is authorized to enter into contracts for periods not to exceed–</w:t>
      </w:r>
    </w:p>
    <w:p xmlns:tce="http://www.TCE.com">
      <w:pPr>
        <w:pStyle w:val="ListNumber2"/>
        <!--depth 2-->
        <w:numPr>
          <w:ilvl w:val="1"/>
          <w:numId w:val="719"/>
        </w:numPr>
      </w:pPr>
      <w:bookmarkStart w:id="2349" w:name="_Tocd19e37910"/>
      <w:bookmarkStart w:id="2348" w:name="_Refd19e37910"/>
      <w:r>
        <w:t/>
      </w:r>
      <w:r>
        <w:t>(1)</w:t>
      </w:r>
      <w:r>
        <w:t xml:space="preserve">  Five years for the inspection, maintenance, and repair of fixed building equipment in federally owned buildings (</w:t>
      </w:r>
      <w:hyperlink r:id="rIdHyperlink280">
        <w:r>
          <w:rPr>
            <w:rStyle w:val="Hyperlink"/>
          </w:rPr>
          <w:t>40 U.S.C. 581(c)(6)</w:t>
        </w:r>
      </w:hyperlink>
      <w:r>
        <w:t>); or</w:t>
      </w:r>
    </w:p>
    <w:p xmlns:tce="http://www.TCE.com">
      <w:pPr>
        <w:pStyle w:val="ListNumber2"/>
        <!--depth 2-->
        <w:numPr>
          <w:ilvl w:val="1"/>
          <w:numId w:val="719"/>
        </w:numPr>
      </w:pPr>
      <w:r>
        <w:t/>
      </w:r>
      <w:r>
        <w:t>(2)</w:t>
      </w:r>
      <w:r>
        <w:t xml:space="preserve">  Ten years for public utility services (</w:t>
      </w:r>
      <w:hyperlink r:id="rIdHyperlink281">
        <w:r>
          <w:rPr>
            <w:rStyle w:val="Hyperlink"/>
          </w:rPr>
          <w:t>40 U.S.C. 501(b)(1)(B)</w:t>
        </w:r>
      </w:hyperlink>
      <w:r>
        <w:t>).</w:t>
      </w:r>
      <w:bookmarkEnd w:id="2348"/>
      <w:bookmarkEnd w:id="2349"/>
    </w:p>
    <w:p xmlns:tce="http://www.TCE.com">
      <w:pPr>
        <w:pStyle w:val="ListNumber"/>
        <!--depth 1-->
        <w:numPr>
          <w:ilvl w:val="0"/>
          <w:numId w:val="718"/>
        </w:numPr>
      </w:pPr>
      <w:r>
        <w:t/>
      </w:r>
      <w:r>
        <w:t>(b)</w:t>
      </w:r>
      <w:r>
        <w:t xml:space="preserve">  Contracting officers may award contracts under the authority of paragraph (a)(1) or paragraph (a)(2) of this section without a cancellation clause.</w:t>
      </w:r>
      <w:bookmarkEnd w:id="2346"/>
      <w:bookmarkEnd w:id="2347"/>
    </w:p>
    <!--Topic unique_498-->
    <w:p xmlns:tce="http://www.TCE.com">
      <w:pPr>
        <w:pStyle w:val="Heading5"/>
      </w:pPr>
      <w:bookmarkStart w:id="2350" w:name="_Numd19e37950"/>
      <w:bookmarkStart w:id="2351" w:name="_Refd19e37950"/>
      <w:bookmarkStart w:id="2352" w:name="_Tocd19e37950"/>
      <w:r>
        <w:t/>
      </w:r>
      <w:r>
        <w:t>517.103</w:t>
      </w:r>
      <w:r>
        <w:t xml:space="preserve"> Definitions.</w:t>
      </w:r>
      <w:bookmarkEnd w:id="2351"/>
      <w:bookmarkEnd w:id="2352"/>
      <w:bookmarkEnd w:id="235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53" w:name="_Numd19e37968"/>
      <w:bookmarkStart w:id="2354" w:name="_Refd19e37968"/>
      <w:bookmarkStart w:id="2355" w:name="_Tocd19e37968"/>
      <w:r>
        <w:t/>
      </w:r>
      <w:r>
        <w:t>517.109</w:t>
      </w:r>
      <w:r>
        <w:t xml:space="preserve"> Contract clause.</w:t>
      </w:r>
      <w:bookmarkEnd w:id="2354"/>
      <w:bookmarkEnd w:id="2355"/>
      <w:bookmarkEnd w:id="2353"/>
    </w:p>
    <w:p xmlns:tce="http://www.TCE.com">
      <w:pPr>
        <w:pStyle w:val="BodyText"/>
      </w:pPr>
      <w:r>
        <w:t xml:space="preserve">Use of the FAR clause at </w:t>
      </w:r>
      <w:hyperlink r:id="rIdHyperlink282">
        <w:r>
          <w:rPr>
            <w:rStyle w:val="Hyperlink"/>
          </w:rPr>
          <w:t>52.217-2</w:t>
        </w:r>
      </w:hyperlink>
      <w:r>
        <w:t xml:space="preserve"> is optional in multi-year contracts authorized by—</w:t>
      </w:r>
    </w:p>
    <w:p xmlns:tce="http://www.TCE.com">
      <w:pPr>
        <w:pStyle w:val="ListNumber"/>
        <!--depth 1-->
        <w:numPr>
          <w:ilvl w:val="0"/>
          <w:numId w:val="720"/>
        </w:numPr>
      </w:pPr>
      <w:bookmarkStart w:id="2357" w:name="_Tocd19e37985"/>
      <w:bookmarkStart w:id="2356" w:name="_Refd19e37985"/>
      <w:r>
        <w:t/>
      </w:r>
      <w:r>
        <w:t>(a)</w:t>
      </w:r>
      <w:r>
        <w:t xml:space="preserve"> </w:t>
      </w:r>
      <w:hyperlink r:id="rIdHyperlink283">
        <w:r>
          <w:rPr>
            <w:rStyle w:val="Hyperlink"/>
          </w:rPr>
          <w:t>40 U.S.C. 581</w:t>
        </w:r>
      </w:hyperlink>
      <w:r>
        <w:t>(c)(6) for the inspection, maintenance, and repair of fixed equipment in a federally-owned building; and</w:t>
      </w:r>
      <w:bookmarkEnd w:id="2356"/>
      <w:bookmarkEnd w:id="2357"/>
    </w:p>
    <w:p xmlns:tce="http://www.TCE.com">
      <w:pPr>
        <w:pStyle w:val="ListNumber"/>
        <!--depth 1-->
        <w:numPr>
          <w:ilvl w:val="0"/>
          <w:numId w:val="720"/>
        </w:numPr>
      </w:pPr>
      <w:bookmarkStart w:id="2359" w:name="_Tocd19e37996"/>
      <w:bookmarkStart w:id="2358" w:name="_Refd19e37996"/>
      <w:r>
        <w:t/>
      </w:r>
      <w:r>
        <w:t>(b)</w:t>
      </w:r>
      <w:r>
        <w:t xml:space="preserve"> </w:t>
      </w:r>
      <w:hyperlink r:id="rIdHyperlink284">
        <w:r>
          <w:rPr>
            <w:rStyle w:val="Hyperlink"/>
          </w:rPr>
          <w:t>40 U.S.C. 501</w:t>
        </w:r>
      </w:hyperlink>
      <w:r>
        <w:t>(b)(1)(B) for public utility services.</w:t>
      </w:r>
      <w:bookmarkEnd w:id="2358"/>
      <w:bookmarkEnd w:id="2359"/>
    </w:p>
    <!--Topic unique_500-->
    <w:p xmlns:tce="http://www.TCE.com">
      <w:pPr>
        <w:pStyle w:val="Heading4"/>
      </w:pPr>
      <w:bookmarkStart w:id="2360" w:name="_Numd19e38016"/>
      <w:bookmarkStart w:id="2361" w:name="_Refd19e38016"/>
      <w:bookmarkStart w:id="2362" w:name="_Tocd19e38016"/>
      <w:r>
        <w:t/>
      </w:r>
      <w:r>
        <w:t>Subpart 517.2</w:t>
      </w:r>
      <w:r>
        <w:t xml:space="preserve"> - Options</w:t>
      </w:r>
      <w:bookmarkEnd w:id="2361"/>
      <w:bookmarkEnd w:id="2362"/>
      <w:bookmarkEnd w:id="2360"/>
    </w:p>
    <!--Topic unique_501-->
    <w:p xmlns:tce="http://www.TCE.com">
      <w:pPr>
        <w:pStyle w:val="Heading5"/>
      </w:pPr>
      <w:bookmarkStart w:id="2363" w:name="_Numd19e38029"/>
      <w:bookmarkStart w:id="2364" w:name="_Refd19e38029"/>
      <w:bookmarkStart w:id="2365" w:name="_Tocd19e38029"/>
      <w:r>
        <w:t/>
      </w:r>
      <w:r>
        <w:t>517.200</w:t>
      </w:r>
      <w:r>
        <w:t xml:space="preserve"> Scope of subpart.</w:t>
      </w:r>
      <w:bookmarkEnd w:id="2364"/>
      <w:bookmarkEnd w:id="2365"/>
      <w:bookmarkEnd w:id="2363"/>
    </w:p>
    <w:p xmlns:tce="http://www.TCE.com">
      <w:pPr>
        <w:pStyle w:val="ListNumber"/>
        <!--depth 1-->
        <w:numPr>
          <w:ilvl w:val="0"/>
          <w:numId w:val="721"/>
        </w:numPr>
      </w:pPr>
      <w:bookmarkStart w:id="2367" w:name="_Tocd19e38038"/>
      <w:bookmarkStart w:id="2366" w:name="_Refd19e3803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_Numd19e50011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66"/>
      <w:bookmarkEnd w:id="2367"/>
    </w:p>
    <!--Topic unique_502-->
    <w:p xmlns:tce="http://www.TCE.com">
      <w:pPr>
        <w:pStyle w:val="Heading5"/>
      </w:pPr>
      <w:bookmarkStart w:id="2368" w:name="_Numd19e38066"/>
      <w:bookmarkStart w:id="2369" w:name="_Refd19e38066"/>
      <w:bookmarkStart w:id="2370" w:name="_Tocd19e38066"/>
      <w:r>
        <w:t/>
      </w:r>
      <w:r>
        <w:t>517.202</w:t>
      </w:r>
      <w:r>
        <w:t xml:space="preserve"> Use of options.</w:t>
      </w:r>
      <w:bookmarkEnd w:id="2369"/>
      <w:bookmarkEnd w:id="2370"/>
      <w:bookmarkEnd w:id="2368"/>
    </w:p>
    <w:p xmlns:tce="http://www.TCE.com">
      <w:pPr>
        <w:pStyle w:val="ListNumber"/>
        <!--depth 1-->
        <w:numPr>
          <w:ilvl w:val="0"/>
          <w:numId w:val="722"/>
        </w:numPr>
      </w:pPr>
      <w:bookmarkStart w:id="2372" w:name="_Tocd19e38075"/>
      <w:bookmarkStart w:id="2371" w:name="_Refd19e38075"/>
      <w:r>
        <w:t/>
      </w:r>
      <w:r>
        <w:t>(a)</w:t>
      </w:r>
      <w:r>
        <w:t xml:space="preserve">   Options may be used when they meet one or more of the following objectives:</w:t>
      </w:r>
    </w:p>
    <w:p xmlns:tce="http://www.TCE.com">
      <w:pPr>
        <w:pStyle w:val="ListNumber2"/>
        <!--depth 2-->
        <w:numPr>
          <w:ilvl w:val="1"/>
          <w:numId w:val="723"/>
        </w:numPr>
      </w:pPr>
      <w:bookmarkStart w:id="2374" w:name="_Tocd19e38083"/>
      <w:bookmarkStart w:id="2373" w:name="_Refd19e38083"/>
      <w:r>
        <w:t/>
      </w:r>
      <w:r>
        <w:t>(1)</w:t>
      </w:r>
      <w:r>
        <w:t xml:space="preserve">  Reduce procurement lead time and associated costs.</w:t>
      </w:r>
    </w:p>
    <w:p xmlns:tce="http://www.TCE.com">
      <w:pPr>
        <w:pStyle w:val="ListNumber2"/>
        <!--depth 2-->
        <w:numPr>
          <w:ilvl w:val="1"/>
          <w:numId w:val="723"/>
        </w:numPr>
      </w:pPr>
      <w:r>
        <w:t/>
      </w:r>
      <w:r>
        <w:t>(2)</w:t>
      </w:r>
      <w:r>
        <w:t xml:space="preserve">  Ensure continuity of contract support.</w:t>
      </w:r>
    </w:p>
    <w:p xmlns:tce="http://www.TCE.com">
      <w:pPr>
        <w:pStyle w:val="ListNumber2"/>
        <!--depth 2-->
        <w:numPr>
          <w:ilvl w:val="1"/>
          <w:numId w:val="723"/>
        </w:numPr>
      </w:pPr>
      <w:r>
        <w:t/>
      </w:r>
      <w:r>
        <w:t>(3)</w:t>
      </w:r>
      <w:r>
        <w:t xml:space="preserve">  Improve overall contractor performance.</w:t>
      </w:r>
    </w:p>
    <w:p xmlns:tce="http://www.TCE.com">
      <w:pPr>
        <w:pStyle w:val="ListNumber2"/>
        <!--depth 2-->
        <w:numPr>
          <w:ilvl w:val="1"/>
          <w:numId w:val="723"/>
        </w:numPr>
      </w:pPr>
      <w:r>
        <w:t/>
      </w:r>
      <w:r>
        <w:t>(4)</w:t>
      </w:r>
      <w:r>
        <w:t xml:space="preserve">  Facilitate longer term contractual relationships with those contractors that continually meet or exceed quality performance expectations.</w:t>
      </w:r>
      <w:bookmarkEnd w:id="2373"/>
      <w:bookmarkEnd w:id="2374"/>
    </w:p>
    <w:p xmlns:tce="http://www.TCE.com">
      <w:pPr>
        <w:pStyle w:val="ListNumber"/>
        <!--depth 1-->
        <w:numPr>
          <w:ilvl w:val="0"/>
          <w:numId w:val="722"/>
        </w:numPr>
      </w:pPr>
      <w:r>
        <w:t/>
      </w:r>
      <w:r>
        <w:t>(b)</w:t>
      </w:r>
      <w:r>
        <w:t xml:space="preserve">  An option is normally in the Government’s interest in the following circumstances:</w:t>
      </w:r>
    </w:p>
    <w:p xmlns:tce="http://www.TCE.com">
      <w:pPr>
        <w:pStyle w:val="ListNumber2"/>
        <!--depth 2-->
        <w:numPr>
          <w:ilvl w:val="1"/>
          <w:numId w:val="724"/>
        </w:numPr>
      </w:pPr>
      <w:bookmarkStart w:id="2376" w:name="_Tocd19e38120"/>
      <w:bookmarkStart w:id="2375" w:name="_Refd19e38120"/>
      <w:r>
        <w:t/>
      </w:r>
      <w:r>
        <w:t>(1)</w:t>
      </w:r>
      <w:r>
        <w:t xml:space="preserve">  There is an anticipated need for additional supplies or services during the contract term.</w:t>
      </w:r>
    </w:p>
    <w:p xmlns:tce="http://www.TCE.com">
      <w:pPr>
        <w:pStyle w:val="ListNumber2"/>
        <!--depth 2-->
        <w:numPr>
          <w:ilvl w:val="1"/>
          <w:numId w:val="724"/>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4"/>
        </w:numPr>
      </w:pPr>
      <w:r>
        <w:t/>
      </w:r>
      <w:r>
        <w:t>(3)</w:t>
      </w:r>
      <w:r>
        <w:t xml:space="preserve">  There is a need for continuity of supply or service support.</w:t>
      </w:r>
      <w:bookmarkEnd w:id="2375"/>
      <w:bookmarkEnd w:id="2376"/>
    </w:p>
    <w:p xmlns:tce="http://www.TCE.com">
      <w:pPr>
        <w:pStyle w:val="ListNumber"/>
        <!--depth 1-->
        <w:numPr>
          <w:ilvl w:val="0"/>
          <w:numId w:val="722"/>
        </w:numPr>
      </w:pPr>
      <w:r>
        <w:t/>
      </w:r>
      <w:r>
        <w:t>(c)</w:t>
      </w:r>
      <w:r>
        <w:t xml:space="preserve">  An option shall not be used if the market price is likely to change substantially and an economic price adjustment clause inadequately protects the Government's interest.</w:t>
      </w:r>
      <w:bookmarkEnd w:id="2371"/>
      <w:bookmarkEnd w:id="2372"/>
    </w:p>
    <!--Topic unique_503-->
    <w:p xmlns:tce="http://www.TCE.com">
      <w:pPr>
        <w:pStyle w:val="Heading5"/>
      </w:pPr>
      <w:bookmarkStart w:id="2377" w:name="_Numd19e38158"/>
      <w:bookmarkStart w:id="2378" w:name="_Refd19e38158"/>
      <w:bookmarkStart w:id="2379" w:name="_Tocd19e38158"/>
      <w:r>
        <w:t/>
      </w:r>
      <w:r>
        <w:t>517.204</w:t>
      </w:r>
      <w:r>
        <w:t xml:space="preserve"> Contracts.</w:t>
      </w:r>
      <w:bookmarkEnd w:id="2378"/>
      <w:bookmarkEnd w:id="2379"/>
      <w:bookmarkEnd w:id="2377"/>
    </w:p>
    <w:p xmlns:tce="http://www.TCE.com">
      <w:pPr>
        <w:pStyle w:val="ListNumber"/>
        <!--depth 1-->
        <w:numPr>
          <w:ilvl w:val="0"/>
          <w:numId w:val="725"/>
        </w:numPr>
      </w:pPr>
      <w:bookmarkStart w:id="2381" w:name="_Tocd19e38167"/>
      <w:bookmarkStart w:id="2380" w:name="_Refd19e38167"/>
      <w:r>
        <w:t/>
      </w:r>
      <w:r>
        <w:t>(a)</w:t>
      </w:r>
      <w:r>
        <w:t xml:space="preserve">   </w:t>
      </w:r>
      <w:r>
        <w:t>Telecommunication contracts may not exceed 10 years.</w:t>
      </w:r>
    </w:p>
    <w:p xmlns:tce="http://www.TCE.com">
      <w:pPr>
        <w:pStyle w:val="ListNumber"/>
        <!--depth 1-->
        <w:numPr>
          <w:ilvl w:val="0"/>
          <w:numId w:val="725"/>
        </w:numPr>
      </w:pPr>
      <w:r>
        <w:t/>
      </w:r>
      <w:r>
        <w:t>(b)</w:t>
      </w:r>
      <w:r>
        <w:t xml:space="preserve">  Public utility contracts are limited to 10 years (</w:t>
      </w:r>
      <w:hyperlink r:id="rIdHyperlink285">
        <w:r>
          <w:rPr>
            <w:rStyle w:val="Hyperlink"/>
          </w:rPr>
          <w:t>40 U.S.C. 501(b)(1)(B</w:t>
        </w:r>
      </w:hyperlink>
      <w:r>
        <w:t>).</w:t>
      </w:r>
    </w:p>
    <w:p xmlns:tce="http://www.TCE.com">
      <w:pPr>
        <w:pStyle w:val="ListNumber"/>
        <!--depth 1-->
        <w:numPr>
          <w:ilvl w:val="0"/>
          <w:numId w:val="725"/>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6"/>
        </w:numPr>
      </w:pPr>
      <w:bookmarkStart w:id="2383" w:name="_Tocd19e38198"/>
      <w:bookmarkStart w:id="2382" w:name="_Refd19e38198"/>
      <w:r>
        <w:t/>
      </w:r>
      <w:r>
        <w:t>(1)</w:t>
      </w:r>
      <w:r>
        <w:t xml:space="preserve">  Clearly explain the contract(s) and organization(s) covered by the request.</w:t>
      </w:r>
    </w:p>
    <w:p xmlns:tce="http://www.TCE.com">
      <w:pPr>
        <w:pStyle w:val="ListNumber2"/>
        <!--depth 2-->
        <w:numPr>
          <w:ilvl w:val="1"/>
          <w:numId w:val="726"/>
        </w:numPr>
      </w:pPr>
      <w:r>
        <w:t/>
      </w:r>
      <w:r>
        <w:t>(2)</w:t>
      </w:r>
      <w:r>
        <w:t xml:space="preserve">  Support the need for and reasonableness of the extension. Consider factors such as the following:</w:t>
      </w:r>
    </w:p>
    <w:p xmlns:tce="http://www.TCE.com">
      <w:pPr>
        <w:pStyle w:val="ListNumber3"/>
        <!--depth 3-->
        <w:numPr>
          <w:ilvl w:val="2"/>
          <w:numId w:val="727"/>
        </w:numPr>
      </w:pPr>
      <w:bookmarkStart w:id="2385" w:name="_Tocd19e38213"/>
      <w:bookmarkStart w:id="2384" w:name="_Refd19e38213"/>
      <w:r>
        <w:t/>
      </w:r>
      <w:r>
        <w:t>(i)</w:t>
      </w:r>
      <w:r>
        <w:t xml:space="preserve">  The results of market research.</w:t>
      </w:r>
    </w:p>
    <w:p xmlns:tce="http://www.TCE.com">
      <w:pPr>
        <w:pStyle w:val="ListNumber3"/>
        <!--depth 3-->
        <w:numPr>
          <w:ilvl w:val="2"/>
          <w:numId w:val="727"/>
        </w:numPr>
      </w:pPr>
      <w:r>
        <w:t/>
      </w:r>
      <w:r>
        <w:t>(ii)</w:t>
      </w:r>
      <w:r>
        <w:t xml:space="preserve">  Stability of the requirement(s).</w:t>
      </w:r>
    </w:p>
    <w:p xmlns:tce="http://www.TCE.com">
      <w:pPr>
        <w:pStyle w:val="ListNumber3"/>
        <!--depth 3-->
        <w:numPr>
          <w:ilvl w:val="2"/>
          <w:numId w:val="727"/>
        </w:numPr>
      </w:pPr>
      <w:r>
        <w:t/>
      </w:r>
      <w:r>
        <w:t>(iii)</w:t>
      </w:r>
      <w:r>
        <w:t xml:space="preserve">  Benefits to the Government.</w:t>
      </w:r>
    </w:p>
    <w:p xmlns:tce="http://www.TCE.com">
      <w:pPr>
        <w:pStyle w:val="ListNumber3"/>
        <!--depth 3-->
        <w:numPr>
          <w:ilvl w:val="2"/>
          <w:numId w:val="727"/>
        </w:numPr>
      </w:pPr>
      <w:r>
        <w:t/>
      </w:r>
      <w:r>
        <w:t>(iv)</w:t>
      </w:r>
      <w:r>
        <w:t xml:space="preserve">  Use of a performance-based contracting approach.</w:t>
      </w:r>
    </w:p>
    <w:p xmlns:tce="http://www.TCE.com">
      <w:pPr>
        <w:pStyle w:val="ListNumber3"/>
        <!--depth 3-->
        <w:numPr>
          <w:ilvl w:val="2"/>
          <w:numId w:val="727"/>
        </w:numPr>
      </w:pPr>
      <w:r>
        <w:t/>
      </w:r>
      <w:r>
        <w:t>(v)</w:t>
      </w:r>
      <w:r>
        <w:t xml:space="preserve">  Availability of funds to cover estimated cancellation costs as well as costs for the first contract period.</w:t>
      </w:r>
    </w:p>
    <w:p xmlns:tce="http://www.TCE.com">
      <w:pPr>
        <w:pStyle w:val="ListNumber3"/>
        <!--depth 3-->
        <w:numPr>
          <w:ilvl w:val="2"/>
          <w:numId w:val="727"/>
        </w:numPr>
      </w:pPr>
      <w:r>
        <w:t/>
      </w:r>
      <w:r>
        <w:t>(vi)</w:t>
      </w:r>
      <w:r>
        <w:t xml:space="preserve">  Customary commercial practice.</w:t>
      </w:r>
    </w:p>
    <w:p xmlns:tce="http://www.TCE.com">
      <w:pPr>
        <w:pStyle w:val="ListNumber3"/>
        <!--depth 3-->
        <w:numPr>
          <w:ilvl w:val="2"/>
          <w:numId w:val="727"/>
        </w:numPr>
      </w:pPr>
      <w:r>
        <w:t/>
      </w:r>
      <w:r>
        <w:t>(vii)</w:t>
      </w:r>
      <w:r>
        <w:t xml:space="preserve">  Mechanisms to adjust for economic fluctuations.</w:t>
      </w:r>
      <w:bookmarkEnd w:id="2384"/>
      <w:bookmarkEnd w:id="2385"/>
      <w:bookmarkEnd w:id="2382"/>
      <w:bookmarkEnd w:id="2383"/>
    </w:p>
    <w:p xmlns:tce="http://www.TCE.com">
      <w:pPr>
        <w:pStyle w:val="ListNumber"/>
        <!--depth 1-->
        <w:numPr>
          <w:ilvl w:val="0"/>
          <w:numId w:val="725"/>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8"/>
        </w:numPr>
      </w:pPr>
      <w:bookmarkStart w:id="2387" w:name="_Tocd19e38276"/>
      <w:bookmarkStart w:id="2386" w:name="_Refd19e38276"/>
      <w:r>
        <w:t/>
      </w:r>
      <w:r>
        <w:t>(1)</w:t>
      </w:r>
      <w:r>
        <w:t xml:space="preserve">  The head of the contracting activity for individual contracts; and</w:t>
      </w:r>
    </w:p>
    <w:p xmlns:tce="http://www.TCE.com">
      <w:pPr>
        <w:pStyle w:val="ListNumber2"/>
        <!--depth 2-->
        <w:numPr>
          <w:ilvl w:val="1"/>
          <w:numId w:val="728"/>
        </w:numPr>
      </w:pPr>
      <w:r>
        <w:t/>
      </w:r>
      <w:r>
        <w:t>(2)</w:t>
      </w:r>
      <w:r>
        <w:t xml:space="preserve">  GSA’s Senior Procurement Executive for classes of contracts.</w:t>
      </w:r>
      <w:bookmarkEnd w:id="2386"/>
      <w:bookmarkEnd w:id="2387"/>
      <w:bookmarkEnd w:id="2380"/>
      <w:bookmarkEnd w:id="2381"/>
    </w:p>
    <!--Topic unique_206-->
    <w:p xmlns:tce="http://www.TCE.com">
      <w:pPr>
        <w:pStyle w:val="Heading5"/>
      </w:pPr>
      <w:bookmarkStart w:id="2388" w:name="_Numd19e38301"/>
      <w:bookmarkStart w:id="2389" w:name="_Refd19e38301"/>
      <w:bookmarkStart w:id="2390" w:name="_Tocd19e38301"/>
      <w:r>
        <w:t/>
      </w:r>
      <w:r>
        <w:t>517.207</w:t>
      </w:r>
      <w:r>
        <w:t xml:space="preserve"> Exercise of options.</w:t>
      </w:r>
      <w:bookmarkEnd w:id="2389"/>
      <w:bookmarkEnd w:id="2390"/>
      <w:bookmarkEnd w:id="2388"/>
    </w:p>
    <w:p xmlns:tce="http://www.TCE.com">
      <w:pPr>
        <w:pStyle w:val="BodyText"/>
      </w:pPr>
      <w:r>
        <w:t xml:space="preserve">In addition to the requirements of FAR </w:t>
      </w:r>
      <w:hyperlink r:id="rIdHyperlink286">
        <w:r>
          <w:rPr>
            <w:rStyle w:val="Hyperlink"/>
          </w:rPr>
          <w:t>17.207</w:t>
        </w:r>
      </w:hyperlink>
      <w:r>
        <w:t>, the contracting officer shall:</w:t>
      </w:r>
    </w:p>
    <w:p xmlns:tce="http://www.TCE.com">
      <w:pPr>
        <w:pStyle w:val="ListNumber"/>
        <!--depth 1-->
        <w:numPr>
          <w:ilvl w:val="0"/>
          <w:numId w:val="729"/>
        </w:numPr>
      </w:pPr>
      <w:bookmarkStart w:id="2394" w:name="_Tocd19e38318"/>
      <w:bookmarkStart w:id="2393" w:name="_Refd19e38318"/>
      <w:bookmarkStart w:id="2392" w:name="_Tocd19e38316"/>
      <w:bookmarkStart w:id="2391" w:name="_Refd19e38316"/>
      <w:r>
        <w:t/>
      </w:r>
      <w:r>
        <w:t>(a)</w:t>
      </w:r>
      <w:r>
        <w:t xml:space="preserve"> Document the contract file with the rationale for exercising the contract option to extend the period of performance if the contractor's performance under the contract is less than satisfactory.</w:t>
      </w:r>
      <w:bookmarkEnd w:id="2393"/>
      <w:bookmarkEnd w:id="2394"/>
    </w:p>
    <w:p xmlns:tce="http://www.TCE.com">
      <w:pPr>
        <w:pStyle w:val="ListNumber"/>
        <!--depth 1-->
        <w:numPr>
          <w:ilvl w:val="0"/>
          <w:numId w:val="729"/>
        </w:numPr>
      </w:pPr>
      <w:bookmarkStart w:id="2396" w:name="_Tocd19e38325"/>
      <w:bookmarkStart w:id="2395" w:name="_Refd19e38325"/>
      <w:r>
        <w:t/>
      </w:r>
      <w:r>
        <w:t>(b)</w:t>
      </w:r>
      <w:r>
        <w:t xml:space="preserve"> Determine that the option price is fair and reasonable.</w:t>
      </w:r>
      <w:bookmarkEnd w:id="2395"/>
      <w:bookmarkEnd w:id="2396"/>
    </w:p>
    <w:p xmlns:tce="http://www.TCE.com">
      <w:pPr>
        <w:pStyle w:val="ListNumber"/>
        <!--depth 1-->
        <w:numPr>
          <w:ilvl w:val="0"/>
          <w:numId w:val="729"/>
        </w:numPr>
      </w:pPr>
      <w:bookmarkStart w:id="2398" w:name="_Tocd19e38332"/>
      <w:bookmarkStart w:id="2397" w:name="_Refd19e38332"/>
      <w:r>
        <w:t/>
      </w:r>
      <w:r>
        <w:t>(c)</w:t>
      </w:r>
      <w:r>
        <w:t xml:space="preserve">If applicable, consider any tiered solutions (see subpart </w:t>
      </w:r>
      <w:r>
        <w:rPr>
          <w:color w:val="0000FF"/>
        </w:rPr>
        <w:fldChar w:fldCharType="begin"/>
      </w:r>
      <w:r>
        <w:rPr>
          <w:color w:val="0000FF"/>
        </w:rPr>
        <w:instrText xml:space="preserve"> REF _Numd19e25539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97"/>
      <w:bookmarkEnd w:id="2398"/>
    </w:p>
    <w:p xmlns:tce="http://www.TCE.com">
      <w:pPr>
        <w:pStyle w:val="ListNumber"/>
        <!--depth 1-->
        <w:numPr>
          <w:ilvl w:val="0"/>
          <w:numId w:val="729"/>
        </w:numPr>
      </w:pPr>
      <w:bookmarkStart w:id="2400" w:name="_Tocd19e38343"/>
      <w:bookmarkStart w:id="2399" w:name="_Refd19e38343"/>
      <w:r>
        <w:t/>
      </w:r>
      <w:r>
        <w:t>(d)</w:t>
      </w:r>
      <w:r>
        <w:t xml:space="preserve"> Conduct a Personal Identity Verification card review to determine the need for continued access, see 504.1370(c). This function may be delegated to the COR.</w:t>
      </w:r>
      <w:bookmarkEnd w:id="2399"/>
      <w:bookmarkEnd w:id="2400"/>
    </w:p>
    <w:p xmlns:tce="http://www.TCE.com">
      <w:pPr>
        <w:pStyle w:val="ListNumber"/>
        <!--depth 1-->
        <w:numPr>
          <w:ilvl w:val="0"/>
          <w:numId w:val="729"/>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_Numd19e70544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87">
        <w:r>
          <w:rPr>
            <w:rStyle w:val="Hyperlink"/>
          </w:rPr>
          <w:t>19.705-6</w:t>
        </w:r>
      </w:hyperlink>
      <w:r>
        <w:t xml:space="preserve"> and </w:t>
      </w:r>
      <w:hyperlink r:id="rIdHyperlink288">
        <w:r>
          <w:rPr>
            <w:rStyle w:val="Hyperlink"/>
          </w:rPr>
          <w:t>19.706</w:t>
        </w:r>
      </w:hyperlink>
      <w:r>
        <w:t xml:space="preserve">, and </w:t>
      </w:r>
      <w:r>
        <w:rPr>
          <w:color w:val="0000FF"/>
        </w:rPr>
        <w:fldChar w:fldCharType="begin"/>
      </w:r>
      <w:r>
        <w:rPr>
          <w:color w:val="0000FF"/>
        </w:rPr>
        <w:instrText xml:space="preserve"> REF _Numd19e41470 \h </w:instrText>
      </w:r>
      <w:r>
        <w:fldChar w:fldCharType="separate"/>
      </w:r>
      <w:rPr>
        <w:color w:val="0000FF"/>
      </w:rPr>
      <w:r>
        <w:rPr>
          <w:u w:val="single"/>
        </w:rPr>
        <w:t>519.706 Responsibilities of the cognizant administrative contracting officer.</w:t>
      </w:r>
      <w:r>
        <w:rPr>
          <w:color w:val="0000FF"/>
        </w:rPr>
        <w:fldChar w:fldCharType="end"/>
      </w:r>
      <w:r>
        <w:t>).</w:t>
      </w:r>
      <w:bookmarkEnd w:id="2391"/>
      <w:bookmarkEnd w:id="2392"/>
    </w:p>
    <!--Topic unique_504-->
    <w:p xmlns:tce="http://www.TCE.com">
      <w:pPr>
        <w:pStyle w:val="Heading5"/>
      </w:pPr>
      <w:bookmarkStart w:id="2401" w:name="_Numd19e38388"/>
      <w:bookmarkStart w:id="2402" w:name="_Refd19e38388"/>
      <w:bookmarkStart w:id="2403" w:name="_Tocd19e38388"/>
      <w:r>
        <w:t/>
      </w:r>
      <w:r>
        <w:t>517.208</w:t>
      </w:r>
      <w:r>
        <w:t xml:space="preserve"> Solicitation provisions.</w:t>
      </w:r>
      <w:bookmarkEnd w:id="2402"/>
      <w:bookmarkEnd w:id="2403"/>
      <w:bookmarkEnd w:id="2401"/>
    </w:p>
    <w:p xmlns:tce="http://www.TCE.com">
      <w:pPr>
        <w:pStyle w:val="ListNumber"/>
        <!--depth 1-->
        <w:numPr>
          <w:ilvl w:val="0"/>
          <w:numId w:val="730"/>
        </w:numPr>
      </w:pPr>
      <w:bookmarkStart w:id="2407" w:name="_Tocd19e38399"/>
      <w:bookmarkStart w:id="2406" w:name="_Refd19e38399"/>
      <w:bookmarkStart w:id="2405" w:name="_Tocd19e38397"/>
      <w:bookmarkStart w:id="2404" w:name="_Refd19e38397"/>
      <w:r>
        <w:t/>
      </w:r>
      <w:r>
        <w:t>(a)</w:t>
      </w:r>
      <w:r>
        <w:t xml:space="preserve"> Insert a provision substantially the same as the provision at </w:t>
      </w:r>
      <w:r>
        <w:rPr>
          <w:color w:val="0000FF"/>
        </w:rPr>
        <w:fldChar w:fldCharType="begin"/>
      </w:r>
      <w:r>
        <w:rPr>
          <w:color w:val="0000FF"/>
        </w:rPr>
        <w:instrText xml:space="preserve"> REF _Numd19e66049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1"/>
        </w:numPr>
      </w:pPr>
      <w:bookmarkStart w:id="2411" w:name="_Tocd19e38411"/>
      <w:bookmarkStart w:id="2410" w:name="_Refd19e38411"/>
      <w:bookmarkStart w:id="2409" w:name="_Tocd19e38409"/>
      <w:bookmarkStart w:id="2408" w:name="_Refd19e38409"/>
      <w:r>
        <w:t/>
      </w:r>
      <w:r>
        <w:t>(1)</w:t>
      </w:r>
      <w:r>
        <w:t>The solicitation contains an option to extend the term of the contract; and</w:t>
      </w:r>
      <w:bookmarkEnd w:id="2410"/>
      <w:bookmarkEnd w:id="2411"/>
    </w:p>
    <w:p xmlns:tce="http://www.TCE.com">
      <w:pPr>
        <w:pStyle w:val="ListNumber2"/>
        <!--depth 2-->
        <w:numPr>
          <w:ilvl w:val="1"/>
          <w:numId w:val="731"/>
        </w:numPr>
      </w:pPr>
      <w:bookmarkStart w:id="2413" w:name="_Tocd19e38418"/>
      <w:bookmarkStart w:id="2412" w:name="_Refd19e38418"/>
      <w:r>
        <w:t/>
      </w:r>
      <w:r>
        <w:t>(2)</w:t>
      </w:r>
      <w:r>
        <w:t>The contract will be fixed price and contain an economic price adjustment clause.</w:t>
      </w:r>
      <w:bookmarkEnd w:id="2412"/>
      <w:bookmarkEnd w:id="2413"/>
      <w:bookmarkEnd w:id="2408"/>
      <w:bookmarkEnd w:id="2409"/>
      <w:bookmarkEnd w:id="2406"/>
      <w:bookmarkEnd w:id="2407"/>
    </w:p>
    <w:p xmlns:tce="http://www.TCE.com">
      <w:pPr>
        <w:pStyle w:val="ListNumber"/>
        <!--depth 1-->
        <w:numPr>
          <w:ilvl w:val="0"/>
          <w:numId w:val="730"/>
        </w:numPr>
      </w:pPr>
      <w:bookmarkStart w:id="2415" w:name="_Tocd19e38426"/>
      <w:bookmarkStart w:id="2414" w:name="_Refd19e38426"/>
      <w:r>
        <w:t/>
      </w:r>
      <w:r>
        <w:t>(b)</w:t>
      </w:r>
      <w:r>
        <w:t xml:space="preserve">Insert a provision substantially the same as the provision at </w:t>
      </w:r>
      <w:r>
        <w:rPr>
          <w:color w:val="0000FF"/>
        </w:rPr>
        <w:fldChar w:fldCharType="begin"/>
      </w:r>
      <w:r>
        <w:rPr>
          <w:color w:val="0000FF"/>
        </w:rPr>
        <w:instrText xml:space="preserve"> REF _Numd19e66095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14"/>
      <w:bookmarkEnd w:id="2415"/>
      <w:bookmarkEnd w:id="2404"/>
      <w:bookmarkEnd w:id="2405"/>
    </w:p>
    <!--Topic unique_258-->
    <w:p xmlns:tce="http://www.TCE.com">
      <w:pPr>
        <w:pStyle w:val="Heading4"/>
      </w:pPr>
      <w:bookmarkStart w:id="2416" w:name="_Numd19e38445"/>
      <w:bookmarkStart w:id="2417" w:name="_Refd19e38445"/>
      <w:bookmarkStart w:id="2418" w:name="_Tocd19e38445"/>
      <w:r>
        <w:t/>
      </w:r>
      <w:r>
        <w:t>Subpart 517.5</w:t>
      </w:r>
      <w:r>
        <w:t xml:space="preserve"> - Interagency Acquisitions</w:t>
      </w:r>
      <w:bookmarkEnd w:id="2417"/>
      <w:bookmarkEnd w:id="2418"/>
      <w:bookmarkEnd w:id="2416"/>
    </w:p>
    <!--Topic unique_505-->
    <w:p xmlns:tce="http://www.TCE.com">
      <w:pPr>
        <w:pStyle w:val="Heading5"/>
      </w:pPr>
      <w:bookmarkStart w:id="2419" w:name="_Numd19e38458"/>
      <w:bookmarkStart w:id="2420" w:name="_Refd19e38458"/>
      <w:bookmarkStart w:id="2421" w:name="_Tocd19e38458"/>
      <w:r>
        <w:t/>
      </w:r>
      <w:r>
        <w:t>517.502</w:t>
      </w:r>
      <w:r>
        <w:t xml:space="preserve"> Procedures.</w:t>
      </w:r>
      <w:bookmarkEnd w:id="2420"/>
      <w:bookmarkEnd w:id="2421"/>
      <w:bookmarkEnd w:id="2419"/>
    </w:p>
    <w:p xmlns:tce="http://www.TCE.com">
      <w:pPr>
        <w:pStyle w:val="ListNumber"/>
        <!--depth 1-->
        <w:numPr>
          <w:ilvl w:val="0"/>
          <w:numId w:val="732"/>
        </w:numPr>
      </w:pPr>
      <w:r>
        <w:t/>
      </w:r>
      <w:r>
        <w:t>(a)</w:t>
      </w:r>
      <w:r>
        <w:t xml:space="preserve">  </w:t>
      </w:r>
      <w:r>
        <w:rPr>
          <w:i/>
        </w:rPr>
        <w:t>General</w:t>
      </w:r>
      <w:r>
        <w:t>.</w:t>
      </w:r>
    </w:p>
    <w:p xmlns:tce="http://www.TCE.com">
      <w:pPr>
        <w:pStyle w:val="ListNumber2"/>
        <!--depth 2-->
        <w:numPr>
          <w:ilvl w:val="1"/>
          <w:numId w:val="73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3"/>
        </w:numPr>
      </w:pPr>
      <w:r>
        <w:t/>
      </w:r>
      <w:r>
        <w:t>(2)</w:t>
      </w:r>
      <w:r>
        <w:t xml:space="preserve">  The Office of Acquisition Policy maintains tools and resources for the acquisition workforce on the GSA Acquisition Portal (</w:t>
      </w:r>
      <w:hyperlink r:id="rIdHyperlink289">
        <w:r>
          <w:rPr>
            <w:rStyle w:val="Hyperlink"/>
          </w:rPr>
          <w:t>http://insite.gsa.gov/interagencyacquisition</w:t>
        </w:r>
      </w:hyperlink>
      <w:r>
        <w:t>).</w:t>
      </w:r>
    </w:p>
    <w:p xmlns:tce="http://www.TCE.com">
      <w:pPr>
        <w:pStyle w:val="ListNumber"/>
        <!--depth 1-->
        <w:numPr>
          <w:ilvl w:val="0"/>
          <w:numId w:val="732"/>
        </w:numPr>
      </w:pPr>
      <w:r>
        <w:t/>
      </w:r>
      <w:r>
        <w:t>(b)</w:t>
      </w:r>
      <w:r>
        <w:t xml:space="preserve">  </w:t>
      </w:r>
      <w:r>
        <w:rPr>
          <w:i/>
        </w:rPr>
        <w:t>Cut-Off Dates</w:t>
      </w:r>
      <w:r>
        <w:t>.</w:t>
      </w:r>
    </w:p>
    <w:p xmlns:tce="http://www.TCE.com">
      <w:pPr>
        <w:pStyle w:val="ListNumber2"/>
        <!--depth 2-->
        <w:numPr>
          <w:ilvl w:val="1"/>
          <w:numId w:val="73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5"/>
        </w:numPr>
      </w:pPr>
      <w:r>
        <w:t/>
      </w:r>
      <w:r>
        <w:t>(i)</w:t>
      </w:r>
      <w:r>
        <w:t xml:space="preserve">  funding requesting agency assurance that the funds are current;</w:t>
      </w:r>
    </w:p>
    <w:p xmlns:tce="http://www.TCE.com">
      <w:pPr>
        <w:pStyle w:val="ListNumber3"/>
        <!--depth 3-->
        <w:numPr>
          <w:ilvl w:val="2"/>
          <w:numId w:val="735"/>
        </w:numPr>
      </w:pPr>
      <w:r>
        <w:t/>
      </w:r>
      <w:r>
        <w:t>(ii)</w:t>
      </w:r>
      <w:r>
        <w:t xml:space="preserve">  understanding of the type of funds (</w:t>
      </w:r>
      <w:r>
        <w:rPr>
          <w:i/>
        </w:rPr>
        <w:t>e.g.</w:t>
      </w:r>
      <w:r>
        <w:t xml:space="preserve"> one-year, multi-year, no-year);</w:t>
      </w:r>
    </w:p>
    <w:p xmlns:tce="http://www.TCE.com">
      <w:pPr>
        <w:pStyle w:val="ListNumber3"/>
        <!--depth 3-->
        <w:numPr>
          <w:ilvl w:val="2"/>
          <w:numId w:val="735"/>
        </w:numPr>
      </w:pPr>
      <w:r>
        <w:t/>
      </w:r>
      <w:r>
        <w:t>(iii)</w:t>
      </w:r>
      <w:r>
        <w:t xml:space="preserve">  time required for GSA to properly obligate the funds; and</w:t>
      </w:r>
    </w:p>
    <w:p xmlns:tce="http://www.TCE.com">
      <w:pPr>
        <w:pStyle w:val="ListNumber3"/>
        <!--depth 3-->
        <w:numPr>
          <w:ilvl w:val="2"/>
          <w:numId w:val="735"/>
        </w:numPr>
      </w:pPr>
      <w:r>
        <w:t/>
      </w:r>
      <w:r>
        <w:t>(iv)</w:t>
      </w:r>
      <w:r>
        <w:t xml:space="preserve">  confirmation that the requesting agency has submitted a “bona fide needs” statement.</w:t>
      </w:r>
    </w:p>
    <w:p xmlns:tce="http://www.TCE.com">
      <w:pPr>
        <w:pStyle w:val="ListNumber2"/>
        <!--depth 2-->
        <w:numPr>
          <w:ilvl w:val="1"/>
          <w:numId w:val="734"/>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4"/>
        </w:numPr>
      </w:pPr>
      <w:r>
        <w:t/>
      </w:r>
      <w:r>
        <w:t>(3)</w:t>
      </w:r>
      <w:r>
        <w:t xml:space="preserve">  Once accepted, GSA must expeditiously and diligently begin work on all interagency acquisitions it accepts.</w:t>
      </w:r>
    </w:p>
    <w:p xmlns:tce="http://www.TCE.com">
      <w:pPr>
        <w:pStyle w:val="ListNumber"/>
        <!--depth 1-->
        <w:numPr>
          <w:ilvl w:val="0"/>
          <w:numId w:val="732"/>
        </w:numPr>
      </w:pPr>
      <w:r>
        <w:t/>
      </w:r>
      <w:r>
        <w:t>(c)</w:t>
      </w:r>
      <w:r>
        <w:t xml:space="preserve">  </w:t>
      </w:r>
      <w:r>
        <w:rPr>
          <w:i/>
        </w:rPr>
        <w:t>Reasonable Time</w:t>
      </w:r>
      <w:r>
        <w:t>.</w:t>
      </w:r>
    </w:p>
    <w:p xmlns:tce="http://www.TCE.com">
      <w:pPr>
        <w:pStyle w:val="ListNumber2"/>
        <!--depth 2-->
        <w:numPr>
          <w:ilvl w:val="1"/>
          <w:numId w:val="736"/>
        </w:numPr>
      </w:pPr>
      <w:r>
        <w:t/>
      </w:r>
      <w:r>
        <w:t>(1)</w:t>
      </w:r>
      <w:r>
        <w:t xml:space="preserve">  Policy. When establishing interagency agreements, contracting activities must obligate funds in a reasonable time.</w:t>
      </w:r>
    </w:p>
    <w:p xmlns:tce="http://www.TCE.com">
      <w:pPr>
        <w:pStyle w:val="ListNumber2"/>
        <!--depth 2-->
        <w:numPr>
          <w:ilvl w:val="1"/>
          <w:numId w:val="736"/>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7"/>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7"/>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6"/>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8"/>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8"/>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8"/>
        </w:numPr>
      </w:pPr>
      <w:r>
        <w:t/>
      </w:r>
      <w:r>
        <w:t>(iii)</w:t>
      </w:r>
      <w:r>
        <w:t xml:space="preserve">  document the rationale for establishing a “reasonable time” which is in excess of 90 calendar days.</w:t>
      </w:r>
    </w:p>
    <w:p xmlns:tce="http://www.TCE.com">
      <w:pPr>
        <w:pStyle w:val="ListNumber"/>
        <!--depth 1-->
        <w:numPr>
          <w:ilvl w:val="0"/>
          <w:numId w:val="732"/>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2"/>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9"/>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9"/>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9"/>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22" w:name="_Numd19e38698"/>
      <w:bookmarkStart w:id="2423" w:name="_Refd19e38698"/>
      <w:bookmarkStart w:id="2424" w:name="_Tocd19e38698"/>
      <w:r>
        <w:t/>
      </w:r>
      <w:r>
        <w:t>517.502-70</w:t>
      </w:r>
      <w:r>
        <w:t xml:space="preserve"> Information Technology Procurements.</w:t>
      </w:r>
      <w:bookmarkEnd w:id="2423"/>
      <w:bookmarkEnd w:id="2424"/>
      <w:bookmarkEnd w:id="2422"/>
    </w:p>
    <w:p xmlns:tce="http://www.TCE.com">
      <w:pPr>
        <w:pStyle w:val="ListNumber"/>
        <!--depth 1-->
        <w:numPr>
          <w:ilvl w:val="0"/>
          <w:numId w:val="740"/>
        </w:numPr>
      </w:pPr>
      <w:bookmarkStart w:id="2426" w:name="_Tocd19e38709"/>
      <w:bookmarkStart w:id="2425" w:name="_Refd19e3870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25"/>
      <w:bookmarkEnd w:id="2426"/>
    </w:p>
    <w:p xmlns:tce="http://www.TCE.com">
      <w:pPr>
        <w:pStyle w:val="ListNumber"/>
        <!--depth 1-->
        <w:numPr>
          <w:ilvl w:val="0"/>
          <w:numId w:val="740"/>
        </w:numPr>
      </w:pPr>
      <w:bookmarkStart w:id="2428" w:name="_Tocd19e38716"/>
      <w:bookmarkStart w:id="2427" w:name="_Refd19e3871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27"/>
      <w:bookmarkEnd w:id="2428"/>
    </w:p>
    <!--Topic unique_513-->
    <w:p xmlns:tce="http://www.TCE.com">
      <w:pPr>
        <w:pStyle w:val="Heading3"/>
      </w:pPr>
      <w:bookmarkStart w:id="2429" w:name="_Numd19e38727"/>
      <w:bookmarkStart w:id="2430" w:name="_Refd19e38727"/>
      <w:bookmarkStart w:id="2431" w:name="_Tocd19e38727"/>
      <w:r>
        <w:t/>
      </w:r>
      <w:r>
        <w:t>Part 518</w:t>
      </w:r>
      <w:r>
        <w:t xml:space="preserve"> [Reserved]</w:t>
      </w:r>
      <w:bookmarkEnd w:id="2430"/>
      <w:bookmarkEnd w:id="2431"/>
      <w:bookmarkEnd w:id="24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32" w:name="_Numd19e38737"/>
      <w:bookmarkStart w:id="2433" w:name="_Refd19e38737"/>
      <w:bookmarkStart w:id="2434" w:name="_Tocd19e38737"/>
      <w:r>
        <w:t/>
      </w:r>
      <w:r>
        <w:t>Subchapter D</w:t>
      </w:r>
      <w:r>
        <w:t xml:space="preserve"> - Socioeconomic Programs</w:t>
      </w:r>
      <w:bookmarkEnd w:id="2433"/>
      <w:bookmarkEnd w:id="2434"/>
      <w:bookmarkEnd w:id="2432"/>
    </w:p>
    <!--Topic unique_517-->
    <w:p xmlns:tce="http://www.TCE.com">
      <w:pPr>
        <w:pStyle w:val="Heading2"/>
      </w:pPr>
      <w:bookmarkStart w:id="2435" w:name="_Numd19e38745"/>
      <w:bookmarkStart w:id="2436" w:name="_Refd19e38745"/>
      <w:bookmarkStart w:id="2437" w:name="_Tocd19e38745"/>
      <w:r>
        <w:t/>
      </w:r>
      <w:r>
        <w:t xml:space="preserve"> General Services Administration Acquisition Manual</w:t>
      </w:r>
      <w:bookmarkEnd w:id="2436"/>
      <w:bookmarkEnd w:id="2437"/>
      <w:bookmarkEnd w:id="2435"/>
    </w:p>
    <!--Topic unique_284-->
    <w:p xmlns:tce="http://www.TCE.com">
      <w:pPr>
        <w:pStyle w:val="Heading3"/>
      </w:pPr>
      <w:bookmarkStart w:id="2438" w:name="_Numd19e38752"/>
      <w:bookmarkStart w:id="2439" w:name="_Refd19e38752"/>
      <w:bookmarkStart w:id="2440" w:name="_Tocd19e38752"/>
      <w:r>
        <w:t/>
      </w:r>
      <w:r>
        <w:t>Part 519</w:t>
      </w:r>
      <w:r>
        <w:t xml:space="preserve"> - Small Business Programs</w:t>
      </w:r>
      <w:bookmarkEnd w:id="2439"/>
      <w:bookmarkEnd w:id="2440"/>
      <w:bookmarkEnd w:id="2438"/>
    </w:p>
    <w:p xmlns:tce="http://www.TCE.com">
      <w:pPr>
        <w:pStyle w:val="ListBullet"/>
        <!--depth 1-->
        <w:numPr>
          <w:ilvl w:val="0"/>
          <w:numId w:val="741"/>
        </w:numPr>
      </w:pPr>
      <w:r>
        <w:t/>
      </w:r>
      <w:r>
        <w:rPr>
          <w:color w:val="0000FF"/>
        </w:rPr>
        <w:fldChar w:fldCharType="begin"/>
      </w:r>
      <w:r>
        <w:rPr>
          <w:color w:val="0000FF"/>
        </w:rPr>
        <w:instrText xml:space="preserve"> REF _Numd19e39218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_Numd19e39233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_Numd19e39246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_Numd19e39286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_Numd19e39299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_Numd19e39349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_Numd19e39401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_Numd19e39414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_Numd19e39433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_Numd19e39451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_Numd19e39470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_Numd19e39488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_Numd19e39508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_Numd19e39526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_Numd19e39539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_Numd19e39552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_Numd19e39589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_Numd19e40290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_Numd19e40328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_Numd19e40347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_Numd19e40371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7"/>
        </w:numPr>
      </w:pPr>
      <w:r>
        <w:t/>
      </w:r>
      <w:r>
        <w:rPr>
          <w:color w:val="0000FF"/>
        </w:rPr>
        <w:fldChar w:fldCharType="begin"/>
      </w:r>
      <w:r>
        <w:rPr>
          <w:color w:val="0000FF"/>
        </w:rPr>
        <w:instrText xml:space="preserve"> REF _Numd19e40384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8"/>
        </w:numPr>
      </w:pPr>
      <w:r>
        <w:t/>
      </w:r>
      <w:r>
        <w:rPr>
          <w:color w:val="0000FF"/>
        </w:rPr>
        <w:fldChar w:fldCharType="begin"/>
      </w:r>
      <w:r>
        <w:rPr>
          <w:color w:val="0000FF"/>
        </w:rPr>
        <w:instrText xml:space="preserve"> REF _Numd19e40397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_Numd19e40454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_Numd19e40467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_Numd19e40480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_Numd19e40516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_Numd19e40530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_Numd19e40543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_Numd19e40656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_Numd19e40769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_Numd19e41044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_Numd19e41261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_Numd19e41368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_Numd19e41470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_Numd19e41560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_Numd19e41573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_Numd19e41586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_Numd19e41642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_Numd19e41662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_Numd19e41675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_Numd19e41712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_Numd19e41832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_Numd19e41847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_Numd19e41861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_Numd19e41874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_Numd19e41893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_Numd19e41906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_Numd19e41925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_Numd19e41944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_Numd19e41978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_Numd19e41992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41" w:name="_Numd19e39218"/>
      <w:bookmarkStart w:id="2442" w:name="_Refd19e39218"/>
      <w:bookmarkStart w:id="2443" w:name="_Tocd19e39218"/>
      <w:r>
        <w:t/>
      </w:r>
      <w:r>
        <w:t>519.001</w:t>
      </w:r>
      <w:r>
        <w:t xml:space="preserve"> Definitions.</w:t>
      </w:r>
      <w:bookmarkEnd w:id="2442"/>
      <w:bookmarkEnd w:id="2443"/>
      <w:bookmarkEnd w:id="2441"/>
    </w:p>
    <!--Topic unique_520-->
    <w:p xmlns:tce="http://www.TCE.com">
      <w:pPr>
        <w:pStyle w:val="Heading4"/>
      </w:pPr>
      <w:bookmarkStart w:id="2444" w:name="_Numd19e39233"/>
      <w:bookmarkStart w:id="2445" w:name="_Refd19e39233"/>
      <w:bookmarkStart w:id="2446" w:name="_Tocd19e39233"/>
      <w:r>
        <w:t/>
      </w:r>
      <w:r>
        <w:t>Subpart 519.2</w:t>
      </w:r>
      <w:r>
        <w:t xml:space="preserve"> - Policies</w:t>
      </w:r>
      <w:bookmarkEnd w:id="2445"/>
      <w:bookmarkEnd w:id="2446"/>
      <w:bookmarkEnd w:id="2444"/>
    </w:p>
    <!--Topic unique_521-->
    <w:p xmlns:tce="http://www.TCE.com">
      <w:pPr>
        <w:pStyle w:val="Heading5"/>
      </w:pPr>
      <w:bookmarkStart w:id="2447" w:name="_Numd19e39246"/>
      <w:bookmarkStart w:id="2448" w:name="_Refd19e39246"/>
      <w:bookmarkStart w:id="2449" w:name="_Tocd19e39246"/>
      <w:r>
        <w:t/>
      </w:r>
      <w:r>
        <w:t>519.201</w:t>
      </w:r>
      <w:r>
        <w:t xml:space="preserve"> General policy.</w:t>
      </w:r>
      <w:bookmarkEnd w:id="2448"/>
      <w:bookmarkEnd w:id="2449"/>
      <w:bookmarkEnd w:id="2447"/>
    </w:p>
    <w:p xmlns:tce="http://www.TCE.com">
      <w:pPr>
        <w:pStyle w:val="ListNumber"/>
        <!--depth 1-->
        <w:numPr>
          <w:ilvl w:val="0"/>
          <w:numId w:val="757"/>
        </w:numPr>
      </w:pPr>
      <w:bookmarkStart w:id="2451" w:name="_Tocd19e39255"/>
      <w:bookmarkStart w:id="2450" w:name="_Refd19e39255"/>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7"/>
        </w:numPr>
      </w:pPr>
      <w:r>
        <w:t/>
      </w:r>
      <w:r>
        <w:t>(c)</w:t>
      </w:r>
      <w:r>
        <w:t xml:space="preserve">  Contracting officers shall work with the designated SBTA for their region or service.</w:t>
      </w:r>
      <w:bookmarkEnd w:id="2450"/>
      <w:bookmarkEnd w:id="2451"/>
    </w:p>
    <!--Topic unique_522-->
    <w:p xmlns:tce="http://www.TCE.com">
      <w:pPr>
        <w:pStyle w:val="Heading5"/>
      </w:pPr>
      <w:bookmarkStart w:id="2452" w:name="_Numd19e39286"/>
      <w:bookmarkStart w:id="2453" w:name="_Refd19e39286"/>
      <w:bookmarkStart w:id="2454" w:name="_Tocd19e39286"/>
      <w:r>
        <w:t/>
      </w:r>
      <w:r>
        <w:t>519.202</w:t>
      </w:r>
      <w:r>
        <w:t xml:space="preserve"> Specific policies.</w:t>
      </w:r>
      <w:bookmarkEnd w:id="2453"/>
      <w:bookmarkEnd w:id="2454"/>
      <w:bookmarkEnd w:id="2452"/>
    </w:p>
    <!--Topic unique_257-->
    <w:p xmlns:tce="http://www.TCE.com">
      <w:pPr>
        <w:pStyle w:val="Heading6"/>
      </w:pPr>
      <w:bookmarkStart w:id="2455" w:name="_Numd19e39299"/>
      <w:bookmarkStart w:id="2456" w:name="_Refd19e39299"/>
      <w:bookmarkStart w:id="2457" w:name="_Tocd19e39299"/>
      <w:r>
        <w:t/>
      </w:r>
      <w:r>
        <w:t>519.202-1</w:t>
      </w:r>
      <w:r>
        <w:t xml:space="preserve"> Encouraging small business participation in acquisitions.</w:t>
      </w:r>
      <w:bookmarkEnd w:id="2456"/>
      <w:bookmarkEnd w:id="2457"/>
      <w:bookmarkEnd w:id="2455"/>
    </w:p>
    <w:p xmlns:tce="http://www.TCE.com">
      <w:pPr>
        <w:pStyle w:val="BodyText"/>
      </w:pPr>
      <w:r>
        <w:t>When applicable, the following procedures shall be used to promote small business through acquisition.</w:t>
      </w:r>
    </w:p>
    <w:p xmlns:tce="http://www.TCE.com">
      <w:pPr>
        <w:pStyle w:val="ListNumber"/>
        <!--depth 1-->
        <w:numPr>
          <w:ilvl w:val="0"/>
          <w:numId w:val="758"/>
        </w:numPr>
      </w:pPr>
      <w:bookmarkStart w:id="2459" w:name="_Tocd19e39310"/>
      <w:bookmarkStart w:id="2458" w:name="_Refd19e39310"/>
      <w:r>
        <w:t/>
      </w:r>
      <w:r>
        <w:t>(a)</w:t>
      </w:r>
      <w:r>
        <w:t xml:space="preserve">  For any acquisition that requires a GSA Form 2689 per 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8"/>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_Numd19e39508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8"/>
        </w:numPr>
      </w:pPr>
      <w:r>
        <w:t/>
      </w:r>
      <w:r>
        <w:t>(c)</w:t>
      </w:r>
      <w:r>
        <w:t xml:space="preserve"> When placing orders or establishing BPAs against multiple-award contracts (see FAR 2.101), small businesses should be given consideration prior to large businesses.</w:t>
      </w:r>
      <w:bookmarkEnd w:id="2458"/>
      <w:bookmarkEnd w:id="2459"/>
    </w:p>
    <!--Topic unique_523-->
    <w:p xmlns:tce="http://www.TCE.com">
      <w:pPr>
        <w:pStyle w:val="Heading6"/>
      </w:pPr>
      <w:bookmarkStart w:id="2460" w:name="_Numd19e39349"/>
      <w:bookmarkStart w:id="2461" w:name="_Refd19e39349"/>
      <w:bookmarkStart w:id="2462" w:name="_Tocd19e39349"/>
      <w:r>
        <w:t/>
      </w:r>
      <w:r>
        <w:t>519.202-2</w:t>
      </w:r>
      <w:r>
        <w:t xml:space="preserve"> Locating small business sources.</w:t>
      </w:r>
      <w:bookmarkEnd w:id="2461"/>
      <w:bookmarkEnd w:id="2462"/>
      <w:bookmarkEnd w:id="2460"/>
    </w:p>
    <w:p xmlns:tce="http://www.TCE.com">
      <w:pPr>
        <w:pStyle w:val="ListNumber"/>
        <!--depth 1-->
        <w:numPr>
          <w:ilvl w:val="0"/>
          <w:numId w:val="759"/>
        </w:numPr>
      </w:pPr>
      <w:bookmarkStart w:id="2464" w:name="_Tocd19e39358"/>
      <w:bookmarkStart w:id="2463" w:name="_Refd19e39358"/>
      <w:r>
        <w:t/>
      </w:r>
      <w:r>
        <w:t>(a)</w:t>
      </w:r>
      <w:r>
        <w:t xml:space="preserve">  Queries using the “Dynamic Small Business Search,” at </w:t>
      </w:r>
      <w:r>
        <w:rPr>
          <w:i/>
        </w:rPr>
        <w:t xml:space="preserve"> </w:t>
      </w:r>
      <w:hyperlink r:id="rIdHyperlink29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9"/>
        </w:numPr>
      </w:pPr>
      <w:r>
        <w:t/>
      </w:r>
      <w:r>
        <w:t>(b)</w:t>
      </w:r>
      <w:r>
        <w:t xml:space="preserve">  The designated SBTA may be contacted for assistance with identifying small business sources.</w:t>
      </w:r>
    </w:p>
    <w:p xmlns:tce="http://www.TCE.com">
      <w:pPr>
        <w:pStyle w:val="ListNumber"/>
        <!--depth 1-->
        <w:numPr>
          <w:ilvl w:val="0"/>
          <w:numId w:val="759"/>
        </w:numPr>
      </w:pPr>
      <w:r>
        <w:t/>
      </w:r>
      <w:r>
        <w:t>(c)</w:t>
      </w:r>
      <w:r>
        <w:t xml:space="preserve">  The contracting officer must coordinate communications through the SBTA (see </w:t>
      </w:r>
      <w:r>
        <w:rPr>
          <w:color w:val="0000FF"/>
        </w:rPr>
        <w:fldChar w:fldCharType="begin"/>
      </w:r>
      <w:r>
        <w:rPr>
          <w:color w:val="0000FF"/>
        </w:rPr>
        <w:instrText xml:space="preserve"> REF _Numd19e39508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3"/>
      <w:bookmarkEnd w:id="2464"/>
    </w:p>
    <!--Topic unique_524-->
    <w:p xmlns:tce="http://www.TCE.com">
      <w:pPr>
        <w:pStyle w:val="Heading4"/>
      </w:pPr>
      <w:bookmarkStart w:id="2465" w:name="_Numd19e39401"/>
      <w:bookmarkStart w:id="2466" w:name="_Refd19e39401"/>
      <w:bookmarkStart w:id="2467" w:name="_Tocd19e39401"/>
      <w:r>
        <w:t/>
      </w:r>
      <w:r>
        <w:t>Subpart 519.3</w:t>
      </w:r>
      <w:r>
        <w:t xml:space="preserve"> - Determination of Small Business Status for Small Business Programs</w:t>
      </w:r>
      <w:bookmarkEnd w:id="2466"/>
      <w:bookmarkEnd w:id="2467"/>
      <w:bookmarkEnd w:id="2465"/>
    </w:p>
    <!--Topic unique_525-->
    <w:p xmlns:tce="http://www.TCE.com">
      <w:pPr>
        <w:pStyle w:val="Heading5"/>
      </w:pPr>
      <w:bookmarkStart w:id="2468" w:name="_Numd19e39414"/>
      <w:bookmarkStart w:id="2469" w:name="_Refd19e39414"/>
      <w:bookmarkStart w:id="2470" w:name="_Tocd19e39414"/>
      <w:r>
        <w:t/>
      </w:r>
      <w:r>
        <w:t>519.302</w:t>
      </w:r>
      <w:r>
        <w:t xml:space="preserve"> Protesting a small business representation.</w:t>
      </w:r>
      <w:bookmarkEnd w:id="2469"/>
      <w:bookmarkEnd w:id="2470"/>
      <w:bookmarkEnd w:id="246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71" w:name="_Numd19e39433"/>
      <w:bookmarkStart w:id="2472" w:name="_Refd19e39433"/>
      <w:bookmarkStart w:id="2473" w:name="_Tocd19e39433"/>
      <w:r>
        <w:t/>
      </w:r>
      <w:r>
        <w:t>519.305</w:t>
      </w:r>
      <w:r>
        <w:t xml:space="preserve"> Protesting a representation of disadvantaged business status.</w:t>
      </w:r>
      <w:bookmarkEnd w:id="2472"/>
      <w:bookmarkEnd w:id="2473"/>
      <w:bookmarkEnd w:id="247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74" w:name="_Numd19e39451"/>
      <w:bookmarkStart w:id="2475" w:name="_Refd19e39451"/>
      <w:bookmarkStart w:id="2476" w:name="_Tocd19e39451"/>
      <w:r>
        <w:t/>
      </w:r>
      <w:r>
        <w:t>519.306</w:t>
      </w:r>
      <w:r>
        <w:t xml:space="preserve"> Protesting a firm’s status as a HUBZone small business concern.</w:t>
      </w:r>
      <w:bookmarkEnd w:id="2475"/>
      <w:bookmarkEnd w:id="2476"/>
      <w:bookmarkEnd w:id="247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77" w:name="_Numd19e39470"/>
      <w:bookmarkStart w:id="2478" w:name="_Refd19e39470"/>
      <w:bookmarkStart w:id="2479" w:name="_Tocd19e39470"/>
      <w:r>
        <w:t/>
      </w:r>
      <w:r>
        <w:t>519.307</w:t>
      </w:r>
      <w:r>
        <w:t xml:space="preserve"> Protesting a firm’s status as a Service-Disabled Veteran-Owned small business concern.</w:t>
      </w:r>
      <w:bookmarkEnd w:id="2478"/>
      <w:bookmarkEnd w:id="2479"/>
      <w:bookmarkEnd w:id="247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80" w:name="_Numd19e39488"/>
      <w:bookmarkStart w:id="2481" w:name="_Refd19e39488"/>
      <w:bookmarkStart w:id="2482" w:name="_Tocd19e39488"/>
      <w:r>
        <w:t/>
      </w:r>
      <w:r>
        <w:t>519.308</w:t>
      </w:r>
      <w:r>
        <w:t xml:space="preserve"> Protesting a firm's status as an Economically Disadvantaged Women-Owned Small Business (EDWOSB) concern or Women-Owned Small Business (WOSB)) concern eligible under the WOSB Program.</w:t>
      </w:r>
      <w:bookmarkEnd w:id="2481"/>
      <w:bookmarkEnd w:id="2482"/>
      <w:bookmarkEnd w:id="248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83" w:name="_Numd19e39508"/>
      <w:bookmarkStart w:id="2484" w:name="_Refd19e39508"/>
      <w:bookmarkStart w:id="2485" w:name="_Tocd19e39508"/>
      <w:r>
        <w:t/>
      </w:r>
      <w:r>
        <w:t>Subpart 519.4</w:t>
      </w:r>
      <w:r>
        <w:t xml:space="preserve"> - Cooperation With the Small Business Administration</w:t>
      </w:r>
      <w:bookmarkEnd w:id="2484"/>
      <w:bookmarkEnd w:id="2485"/>
      <w:bookmarkEnd w:id="2483"/>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86" w:name="_Numd19e39526"/>
      <w:bookmarkStart w:id="2487" w:name="_Refd19e39526"/>
      <w:bookmarkStart w:id="2488" w:name="_Tocd19e39526"/>
      <w:r>
        <w:t/>
      </w:r>
      <w:r>
        <w:t>Subpart 519.5</w:t>
      </w:r>
      <w:r>
        <w:t xml:space="preserve"> - Set-asides for Small Business</w:t>
      </w:r>
      <w:bookmarkEnd w:id="2487"/>
      <w:bookmarkEnd w:id="2488"/>
      <w:bookmarkEnd w:id="2486"/>
    </w:p>
    <!--Topic unique_531-->
    <w:p xmlns:tce="http://www.TCE.com">
      <w:pPr>
        <w:pStyle w:val="Heading5"/>
      </w:pPr>
      <w:bookmarkStart w:id="2489" w:name="_Numd19e39539"/>
      <w:bookmarkStart w:id="2490" w:name="_Refd19e39539"/>
      <w:bookmarkStart w:id="2491" w:name="_Tocd19e39539"/>
      <w:r>
        <w:t/>
      </w:r>
      <w:r>
        <w:t>519.502</w:t>
      </w:r>
      <w:r>
        <w:t xml:space="preserve"> Setting aside acquisitions.</w:t>
      </w:r>
      <w:bookmarkEnd w:id="2490"/>
      <w:bookmarkEnd w:id="2491"/>
      <w:bookmarkEnd w:id="2489"/>
    </w:p>
    <!--Topic unique_532-->
    <w:p xmlns:tce="http://www.TCE.com">
      <w:pPr>
        <w:pStyle w:val="Heading6"/>
      </w:pPr>
      <w:bookmarkStart w:id="2492" w:name="_Numd19e39552"/>
      <w:bookmarkStart w:id="2493" w:name="_Refd19e39552"/>
      <w:bookmarkStart w:id="2494" w:name="_Tocd19e39552"/>
      <w:r>
        <w:t/>
      </w:r>
      <w:r>
        <w:t>519.502-1</w:t>
      </w:r>
      <w:r>
        <w:t xml:space="preserve"> Requirements for setting aside acquisitions.</w:t>
      </w:r>
      <w:bookmarkEnd w:id="2493"/>
      <w:bookmarkEnd w:id="2494"/>
      <w:bookmarkEnd w:id="2492"/>
    </w:p>
    <w:p xmlns:tce="http://www.TCE.com">
      <w:pPr>
        <w:pStyle w:val="ListNumber"/>
        <!--depth 1-->
        <w:numPr>
          <w:ilvl w:val="0"/>
          <w:numId w:val="760"/>
        </w:numPr>
      </w:pPr>
      <w:bookmarkStart w:id="2496" w:name="_Tocd19e39561"/>
      <w:bookmarkStart w:id="2495" w:name="_Refd19e3956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w:t>
      </w:r>
      <w:bookmarkEnd w:id="2495"/>
      <w:bookmarkEnd w:id="2496"/>
    </w:p>
    <!--Topic unique_203-->
    <w:p xmlns:tce="http://www.TCE.com">
      <w:pPr>
        <w:pStyle w:val="Heading6"/>
      </w:pPr>
      <w:bookmarkStart w:id="2497" w:name="_Numd19e39589"/>
      <w:bookmarkStart w:id="2498" w:name="_Refd19e39589"/>
      <w:bookmarkStart w:id="2499" w:name="_Tocd19e39589"/>
      <w:r>
        <w:t/>
      </w:r>
      <w:r>
        <w:t>519.502-70</w:t>
      </w:r>
      <w:r>
        <w:t xml:space="preserve"> Review of non-set-aside determinations.</w:t>
      </w:r>
      <w:bookmarkEnd w:id="2498"/>
      <w:bookmarkEnd w:id="2499"/>
      <w:bookmarkEnd w:id="2497"/>
    </w:p>
    <w:p xmlns:tce="http://www.TCE.com">
      <w:pPr>
        <w:pStyle w:val="ListNumber"/>
        <!--depth 1-->
        <w:numPr>
          <w:ilvl w:val="0"/>
          <w:numId w:val="761"/>
        </w:numPr>
      </w:pPr>
      <w:bookmarkStart w:id="2501" w:name="_Tocd19e39598"/>
      <w:bookmarkStart w:id="2500" w:name="_Refd19e39598"/>
      <w:r>
        <w:t/>
      </w:r>
      <w:r>
        <w:t>(a)</w:t>
      </w:r>
      <w:r>
        <w:t xml:space="preserve">   </w:t>
      </w:r>
      <w:r>
        <w:t xml:space="preserve"> </w:t>
      </w:r>
      <w:r>
        <w:rPr>
          <w:i/>
        </w:rPr>
        <w:t>General</w:t>
      </w:r>
      <w:r>
        <w:t>. GSA Form 2689, Small Business Analysis Record.</w:t>
      </w:r>
    </w:p>
    <w:p xmlns:tce="http://www.TCE.com">
      <w:pPr>
        <w:pStyle w:val="ListNumber2"/>
        <!--depth 2-->
        <w:numPr>
          <w:ilvl w:val="1"/>
          <w:numId w:val="762"/>
        </w:numPr>
      </w:pPr>
      <w:bookmarkStart w:id="2503" w:name="_Tocd19e39611"/>
      <w:bookmarkStart w:id="2502" w:name="_Refd19e39611"/>
      <w:r>
        <w:t/>
      </w:r>
      <w:r>
        <w:t>(1)</w:t>
      </w:r>
      <w:r>
        <w:t xml:space="preserve">  The GSA Form 2689 is used to–</w:t>
      </w:r>
    </w:p>
    <w:p xmlns:tce="http://www.TCE.com">
      <w:pPr>
        <w:pStyle w:val="ListNumber3"/>
        <!--depth 3-->
        <w:numPr>
          <w:ilvl w:val="2"/>
          <w:numId w:val="763"/>
        </w:numPr>
      </w:pPr>
      <w:bookmarkStart w:id="2505" w:name="_Tocd19e39619"/>
      <w:bookmarkStart w:id="2504" w:name="_Refd19e3961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3"/>
        </w:numPr>
      </w:pPr>
      <w:r>
        <w:t/>
      </w:r>
      <w:r>
        <w:t>(ii)</w:t>
      </w:r>
      <w:r>
        <w:t xml:space="preserve">  Document that small businesses received maximum practicable opportunity to participate in a proposed acquisition.</w:t>
      </w:r>
      <w:bookmarkEnd w:id="2504"/>
      <w:bookmarkEnd w:id="2505"/>
    </w:p>
    <w:p xmlns:tce="http://www.TCE.com">
      <w:pPr>
        <w:pStyle w:val="ListNumber2"/>
        <!--depth 2-->
        <w:numPr>
          <w:ilvl w:val="1"/>
          <w:numId w:val="762"/>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2"/>
        </w:numPr>
      </w:pPr>
      <w:r>
        <w:t/>
      </w:r>
      <w:r>
        <w:t>(4)</w:t>
      </w:r>
      <w:r>
        <w:t xml:space="preserve">  The contracting officer shall record the justification and rationale for the determined acquisition strategy on the GSA Form 2689.</w:t>
      </w:r>
      <w:bookmarkEnd w:id="2502"/>
      <w:bookmarkEnd w:id="2503"/>
    </w:p>
    <w:p xmlns:tce="http://www.TCE.com">
      <w:pPr>
        <w:pStyle w:val="ListNumber"/>
        <!--depth 1-->
        <w:numPr>
          <w:ilvl w:val="0"/>
          <w:numId w:val="76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1"/>
        </w:numPr>
      </w:pPr>
      <w:r>
        <w:t/>
      </w:r>
      <w:r>
        <w:t>(c)</w:t>
      </w:r>
      <w:r>
        <w:t xml:space="preserve">   </w:t>
      </w:r>
      <w:r>
        <w:rPr>
          <w:i/>
        </w:rPr>
        <w:t>Orders</w:t>
      </w:r>
      <w:r>
        <w:t>.</w:t>
      </w:r>
    </w:p>
    <w:p xmlns:tce="http://www.TCE.com">
      <w:pPr>
        <w:pStyle w:val="ListNumber2"/>
        <!--depth 2-->
        <w:numPr>
          <w:ilvl w:val="1"/>
          <w:numId w:val="764"/>
        </w:numPr>
      </w:pPr>
      <w:bookmarkStart w:id="2507" w:name="_Tocd19e39680"/>
      <w:bookmarkStart w:id="2506" w:name="_Refd19e3968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4"/>
        </w:numPr>
      </w:pPr>
      <w:r>
        <w:t/>
      </w:r>
      <w:r>
        <w:t>(2)</w:t>
      </w:r>
      <w:r>
        <w:t xml:space="preserve"> Orders or BPAs against Multiple-award Contracts (see FAR 2.101) that are less than $6 million do not require a GSA Form 2689, unless the acquisition is consolidation, bundling or substantial bundling.</w:t>
      </w:r>
      <w:bookmarkEnd w:id="2506"/>
      <w:bookmarkEnd w:id="2507"/>
    </w:p>
    <w:p xmlns:tce="http://www.TCE.com">
      <w:pPr>
        <w:pStyle w:val="ListNumber"/>
        <!--depth 1-->
        <w:numPr>
          <w:ilvl w:val="0"/>
          <w:numId w:val="761"/>
        </w:numPr>
      </w:pPr>
      <w:r>
        <w:t/>
      </w:r>
      <w:r>
        <w:t>(d)</w:t>
      </w:r>
      <w:r>
        <w:t xml:space="preserve">   </w:t>
      </w:r>
      <w:r>
        <w:rPr>
          <w:i/>
        </w:rPr>
        <w:t>Acquisitions at or below the Simplified Acquisition Threshold (SAT).</w:t>
      </w:r>
      <w:r>
        <w:t/>
      </w:r>
    </w:p>
    <w:p xmlns:tce="http://www.TCE.com">
      <w:pPr>
        <w:pStyle w:val="ListNumber2"/>
        <!--depth 2-->
        <w:numPr>
          <w:ilvl w:val="1"/>
          <w:numId w:val="765"/>
        </w:numPr>
      </w:pPr>
      <w:bookmarkStart w:id="2509" w:name="_Tocd19e39706"/>
      <w:bookmarkStart w:id="2508" w:name="_Refd19e3970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5"/>
        </w:numPr>
      </w:pPr>
      <w:r>
        <w:t/>
      </w:r>
      <w:r>
        <w:t>(2)</w:t>
      </w:r>
      <w:r>
        <w:t> The GSA Form 2689 does not require SBTA or SBA PCR review or signature when documenting market research.</w:t>
      </w:r>
      <w:bookmarkEnd w:id="2508"/>
      <w:bookmarkEnd w:id="2509"/>
    </w:p>
    <w:p xmlns:tce="http://www.TCE.com">
      <w:pPr>
        <w:pStyle w:val="ListNumber"/>
        <!--depth 1-->
        <w:numPr>
          <w:ilvl w:val="0"/>
          <w:numId w:val="761"/>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6"/>
        </w:numPr>
      </w:pPr>
      <w:bookmarkStart w:id="2511" w:name="_Tocd19e39732"/>
      <w:bookmarkStart w:id="2510" w:name="_Refd19e39732"/>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6"/>
        </w:numPr>
      </w:pPr>
      <w:r>
        <w:t/>
      </w:r>
      <w:r>
        <w:t>(2)</w:t>
      </w:r>
      <w:r>
        <w:t xml:space="preserve">  A determination is made to utilize full and open competition.</w:t>
      </w:r>
      <w:bookmarkEnd w:id="2510"/>
      <w:bookmarkEnd w:id="2511"/>
    </w:p>
    <w:p xmlns:tce="http://www.TCE.com">
      <w:pPr>
        <w:pStyle w:val="ListNumber"/>
        <!--depth 1-->
        <w:numPr>
          <w:ilvl w:val="0"/>
          <w:numId w:val="761"/>
        </w:numPr>
      </w:pPr>
      <w:r>
        <w:t/>
      </w:r>
      <w:r>
        <w:t>(f)</w:t>
      </w:r>
      <w:r>
        <w:t xml:space="preserve">   </w:t>
      </w:r>
      <w:r>
        <w:rPr>
          <w:i/>
        </w:rPr>
        <w:t>Exceptions</w:t>
      </w:r>
      <w:r>
        <w:t>. The GSA Form 2689 is not required for—</w:t>
      </w:r>
    </w:p>
    <w:p xmlns:tce="http://www.TCE.com">
      <w:pPr>
        <w:pStyle w:val="ListNumber2"/>
        <!--depth 2-->
        <w:numPr>
          <w:ilvl w:val="1"/>
          <w:numId w:val="767"/>
        </w:numPr>
      </w:pPr>
      <w:bookmarkStart w:id="2513" w:name="_Tocd19e39759"/>
      <w:bookmarkStart w:id="2512" w:name="_Refd19e39759"/>
      <w:r>
        <w:t/>
      </w:r>
      <w:r>
        <w:t>(1)</w:t>
      </w:r>
      <w:r>
        <w:t xml:space="preserve"> Acquisitions with mandatory sources (see FAR 8.002 and 8.003);</w:t>
      </w:r>
    </w:p>
    <w:p xmlns:tce="http://www.TCE.com">
      <w:pPr>
        <w:pStyle w:val="ListNumber2"/>
        <!--depth 2-->
        <w:numPr>
          <w:ilvl w:val="1"/>
          <w:numId w:val="76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67"/>
        </w:numPr>
      </w:pPr>
      <w:r>
        <w:t/>
      </w:r>
      <w:r>
        <w:t>(3)</w:t>
      </w:r>
      <w:r>
        <w:t xml:space="preserve">  Orders or BPAs under $6 million, unless consolidated, bundled or substantially bundled (see paragraphs (b) and (c) of this subsection).</w:t>
      </w:r>
      <w:bookmarkEnd w:id="2512"/>
      <w:bookmarkEnd w:id="2513"/>
    </w:p>
    <w:p xmlns:tce="http://www.TCE.com">
      <w:pPr>
        <w:pStyle w:val="ListNumber"/>
        <!--depth 1-->
        <w:numPr>
          <w:ilvl w:val="0"/>
          <w:numId w:val="761"/>
        </w:numPr>
      </w:pPr>
      <w:r>
        <w:t/>
      </w:r>
      <w:r>
        <w:t>(g)</w:t>
      </w:r>
      <w:r>
        <w:t xml:space="preserve">   </w:t>
      </w:r>
      <w:r>
        <w:rPr>
          <w:i/>
        </w:rPr>
        <w:t>GSA Form 2689 Requirement Conditions</w:t>
      </w:r>
      <w:r>
        <w:t>.</w:t>
      </w:r>
    </w:p>
    <w:p xmlns:tce="http://www.TCE.com">
      <w:pPr>
        <w:pStyle w:val="ListNumber2"/>
        <!--depth 2-->
        <w:numPr>
          <w:ilvl w:val="1"/>
          <w:numId w:val="768"/>
        </w:numPr>
      </w:pPr>
      <w:bookmarkStart w:id="2515" w:name="_Tocd19e39795"/>
      <w:bookmarkStart w:id="2514" w:name="_Refd19e39795"/>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8"/>
        </w:numPr>
      </w:pPr>
      <w:r>
        <w:t/>
      </w:r>
      <w:r>
        <w:t>(2)</w:t>
      </w:r>
      <w:r>
        <w:t xml:space="preserve">   </w:t>
      </w:r>
      <w:r>
        <w:rPr>
          <w:i/>
        </w:rPr>
        <w:t>Instructions</w:t>
      </w:r>
      <w:r>
        <w:t>. The table has an order of precedence.</w:t>
      </w:r>
    </w:p>
    <w:p xmlns:tce="http://www.TCE.com">
      <w:pPr>
        <w:pStyle w:val="ListNumber3"/>
        <!--depth 3-->
        <w:numPr>
          <w:ilvl w:val="2"/>
          <w:numId w:val="769"/>
        </w:numPr>
      </w:pPr>
      <w:bookmarkStart w:id="2517" w:name="_Tocd19e39816"/>
      <w:bookmarkStart w:id="2516" w:name="_Refd19e39816"/>
      <w:r>
        <w:t/>
      </w:r>
      <w:r>
        <w:t>(i)</w:t>
      </w:r>
      <w:r>
        <w:t xml:space="preserve">  Review the “Contract Vehicle Conditions” column in numerical order.</w:t>
      </w:r>
    </w:p>
    <w:p xmlns:tce="http://www.TCE.com">
      <w:pPr>
        <w:pStyle w:val="ListNumber3"/>
        <!--depth 3-->
        <w:numPr>
          <w:ilvl w:val="2"/>
          <w:numId w:val="769"/>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1"/>
        </w:numPr>
      </w:pPr>
      <w:r>
        <w:t/>
      </w:r>
      <w:r>
        <w:t>(h)</w:t>
      </w:r>
      <w:r>
        <w:t xml:space="preserve">   </w:t>
      </w:r>
      <w:r>
        <w:rPr>
          <w:i/>
        </w:rPr>
        <w:t>GSA Form 2689 Concurrence and Time-frames</w:t>
      </w:r>
      <w:r>
        <w:t>.</w:t>
      </w:r>
    </w:p>
    <w:p xmlns:tce="http://www.TCE.com">
      <w:pPr>
        <w:pStyle w:val="ListNumber2"/>
        <!--depth 2-->
        <w:numPr>
          <w:ilvl w:val="1"/>
          <w:numId w:val="770"/>
        </w:numPr>
      </w:pPr>
      <w:bookmarkStart w:id="2519" w:name="_Tocd19e40056"/>
      <w:bookmarkStart w:id="2518" w:name="_Refd19e4005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0"/>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1"/>
        </w:numPr>
      </w:pPr>
      <w:bookmarkStart w:id="2521" w:name="_Tocd19e40201"/>
      <w:bookmarkStart w:id="2520" w:name="_Refd19e40201"/>
      <w:r>
        <w:t/>
      </w:r>
      <w:r>
        <w:t>(i)</w:t>
      </w:r>
      <w:r>
        <w:t xml:space="preserve">  Complex, critical to agency strategic objectives and mission, highly visible or politically sensitive.</w:t>
      </w:r>
    </w:p>
    <w:p xmlns:tce="http://www.TCE.com">
      <w:pPr>
        <w:pStyle w:val="ListNumber3"/>
        <!--depth 3-->
        <w:numPr>
          <w:ilvl w:val="2"/>
          <w:numId w:val="771"/>
        </w:numPr>
      </w:pPr>
      <w:r>
        <w:t/>
      </w:r>
      <w:r>
        <w:t>(ii)</w:t>
      </w:r>
      <w:r>
        <w:t xml:space="preserve">  Acquisitions that will be performed in more than one region.</w:t>
      </w:r>
      <w:bookmarkEnd w:id="2520"/>
      <w:bookmarkEnd w:id="2521"/>
    </w:p>
    <w:p xmlns:tce="http://www.TCE.com">
      <w:pPr>
        <w:pStyle w:val="ListNumber2"/>
        <!--depth 2-->
        <w:numPr>
          <w:ilvl w:val="1"/>
          <w:numId w:val="770"/>
        </w:numPr>
      </w:pPr>
      <w:r>
        <w:t/>
      </w:r>
      <w:r>
        <w:t>(3)</w:t>
      </w:r>
      <w:r>
        <w:t xml:space="preserve">  The SBTA is responsible to follow-up with the SBA PCR and inform the contracting officer.</w:t>
      </w:r>
    </w:p>
    <w:p xmlns:tce="http://www.TCE.com">
      <w:pPr>
        <w:pStyle w:val="ListNumber2"/>
        <!--depth 2-->
        <w:numPr>
          <w:ilvl w:val="1"/>
          <w:numId w:val="770"/>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0"/>
        </w:numPr>
      </w:pPr>
      <w:r>
        <w:t/>
      </w:r>
      <w:r>
        <w:t>(5)</w:t>
      </w:r>
      <w:r>
        <w:t xml:space="preserve">  If a response is not received from the SBA PCR, the SBTA must elevate within OSDBU for resolution at </w:t>
      </w:r>
      <w:hyperlink r:id="rIdHyperlink291">
        <w:r>
          <w:rPr>
            <w:rStyle w:val="Hyperlink"/>
          </w:rPr>
          <w:t>osdbu_review_concurrence@gsa.gov</w:t>
        </w:r>
      </w:hyperlink>
      <w:r>
        <w:t>.</w:t>
      </w:r>
    </w:p>
    <w:p xmlns:tce="http://www.TCE.com">
      <w:pPr>
        <w:pStyle w:val="ListNumber2"/>
        <!--depth 2-->
        <w:numPr>
          <w:ilvl w:val="1"/>
          <w:numId w:val="77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2">
        <w:r>
          <w:rPr>
            <w:rStyle w:val="Hyperlink"/>
          </w:rPr>
          <w:t>osdbu_review_concurrence@gsa.gov</w:t>
        </w:r>
      </w:hyperlink>
      <w:r>
        <w:t>.</w:t>
      </w:r>
    </w:p>
    <w:p xmlns:tce="http://www.TCE.com">
      <w:pPr>
        <w:pStyle w:val="ListNumber2"/>
        <!--depth 2-->
        <w:numPr>
          <w:ilvl w:val="1"/>
          <w:numId w:val="770"/>
        </w:numPr>
      </w:pPr>
      <w:r>
        <w:t/>
      </w:r>
      <w:r>
        <w:t>(7)</w:t>
      </w:r>
      <w:r>
        <w:t xml:space="preserve">  If a “Non-Concur” is received on the GSA Form 2689, the contracting officer is required to re-submit for concurrence. The time-frame for review is reset when the form is re-submitted.</w:t>
      </w:r>
      <w:bookmarkEnd w:id="2518"/>
      <w:bookmarkEnd w:id="2519"/>
    </w:p>
    <w:p xmlns:tce="http://www.TCE.com">
      <w:pPr>
        <w:pStyle w:val="ListNumber"/>
        <!--depth 1-->
        <w:numPr>
          <w:ilvl w:val="0"/>
          <w:numId w:val="76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1"/>
        </w:numPr>
      </w:pPr>
      <w:r>
        <w:t/>
      </w:r>
      <w:r>
        <w:t>(j)</w:t>
      </w:r>
      <w:r>
        <w:t xml:space="preserve">  Resolving disagreements. The HCA (see GSAM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00"/>
      <w:bookmarkEnd w:id="2501"/>
    </w:p>
    <!--Topic unique_533-->
    <w:p xmlns:tce="http://www.TCE.com">
      <w:pPr>
        <w:pStyle w:val="Heading5"/>
      </w:pPr>
      <w:bookmarkStart w:id="2522" w:name="_Numd19e40290"/>
      <w:bookmarkStart w:id="2523" w:name="_Refd19e40290"/>
      <w:bookmarkStart w:id="2524" w:name="_Tocd19e40290"/>
      <w:r>
        <w:t/>
      </w:r>
      <w:r>
        <w:t>519.503</w:t>
      </w:r>
      <w:r>
        <w:t xml:space="preserve"> Setting aside a class of acquisitions for small business.</w:t>
      </w:r>
      <w:bookmarkEnd w:id="2523"/>
      <w:bookmarkEnd w:id="2524"/>
      <w:bookmarkEnd w:id="2522"/>
    </w:p>
    <w:p xmlns:tce="http://www.TCE.com">
      <w:pPr>
        <w:pStyle w:val="ListNumber"/>
        <!--depth 1-->
        <w:numPr>
          <w:ilvl w:val="0"/>
          <w:numId w:val="772"/>
        </w:numPr>
      </w:pPr>
      <w:bookmarkStart w:id="2526" w:name="_Tocd19e40299"/>
      <w:bookmarkStart w:id="2525" w:name="_Refd19e4029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5"/>
      <w:bookmarkEnd w:id="2526"/>
    </w:p>
    <!--Topic unique_534-->
    <w:p xmlns:tce="http://www.TCE.com">
      <w:pPr>
        <w:pStyle w:val="Heading5"/>
      </w:pPr>
      <w:bookmarkStart w:id="2527" w:name="_Numd19e40328"/>
      <w:bookmarkStart w:id="2528" w:name="_Refd19e40328"/>
      <w:bookmarkStart w:id="2529" w:name="_Tocd19e40328"/>
      <w:r>
        <w:t/>
      </w:r>
      <w:r>
        <w:t>519.506</w:t>
      </w:r>
      <w:r>
        <w:t xml:space="preserve"> Withdrawing or modifying small business set-asides.</w:t>
      </w:r>
      <w:bookmarkEnd w:id="2528"/>
      <w:bookmarkEnd w:id="2529"/>
      <w:bookmarkEnd w:id="2527"/>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30" w:name="_Numd19e40347"/>
      <w:bookmarkStart w:id="2531" w:name="_Refd19e40347"/>
      <w:bookmarkStart w:id="2532" w:name="_Tocd19e40347"/>
      <w:r>
        <w:t/>
      </w:r>
      <w:r>
        <w:t>519.507</w:t>
      </w:r>
      <w:r>
        <w:t xml:space="preserve"> Contract clause.</w:t>
      </w:r>
      <w:bookmarkEnd w:id="2531"/>
      <w:bookmarkEnd w:id="2532"/>
      <w:bookmarkEnd w:id="2530"/>
    </w:p>
    <w:p xmlns:tce="http://www.TCE.com">
      <w:pPr>
        <w:pStyle w:val="BodyText"/>
      </w:pPr>
      <w:r>
        <w:t xml:space="preserve">Insert the clause at </w:t>
      </w:r>
      <w:r>
        <w:rPr>
          <w:color w:val="0000FF"/>
        </w:rPr>
        <w:fldChar w:fldCharType="begin"/>
      </w:r>
      <w:r>
        <w:rPr>
          <w:color w:val="0000FF"/>
        </w:rPr>
        <w:instrText xml:space="preserve"> REF _Numd19e66144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33" w:name="_Numd19e40371"/>
      <w:bookmarkStart w:id="2534" w:name="_Refd19e40371"/>
      <w:bookmarkStart w:id="2535" w:name="_Tocd19e40371"/>
      <w:r>
        <w:t/>
      </w:r>
      <w:r>
        <w:t>Subpart 519.6</w:t>
      </w:r>
      <w:r>
        <w:t xml:space="preserve"> - Certificates of Competency and Determinations of Responsibility</w:t>
      </w:r>
      <w:bookmarkEnd w:id="2534"/>
      <w:bookmarkEnd w:id="2535"/>
      <w:bookmarkEnd w:id="2533"/>
    </w:p>
    <!--Topic unique_537-->
    <w:p xmlns:tce="http://www.TCE.com">
      <w:pPr>
        <w:pStyle w:val="Heading5"/>
      </w:pPr>
      <w:bookmarkStart w:id="2536" w:name="_Numd19e40384"/>
      <w:bookmarkStart w:id="2537" w:name="_Refd19e40384"/>
      <w:bookmarkStart w:id="2538" w:name="_Tocd19e40384"/>
      <w:r>
        <w:t/>
      </w:r>
      <w:r>
        <w:t>519.602</w:t>
      </w:r>
      <w:r>
        <w:t xml:space="preserve"> Procedures.</w:t>
      </w:r>
      <w:bookmarkEnd w:id="2537"/>
      <w:bookmarkEnd w:id="2538"/>
      <w:bookmarkEnd w:id="2536"/>
    </w:p>
    <!--Topic unique_538-->
    <w:p xmlns:tce="http://www.TCE.com">
      <w:pPr>
        <w:pStyle w:val="Heading6"/>
      </w:pPr>
      <w:bookmarkStart w:id="2539" w:name="_Numd19e40397"/>
      <w:bookmarkStart w:id="2540" w:name="_Refd19e40397"/>
      <w:bookmarkStart w:id="2541" w:name="_Tocd19e40397"/>
      <w:r>
        <w:t/>
      </w:r>
      <w:r>
        <w:t>519.602-3</w:t>
      </w:r>
      <w:r>
        <w:t xml:space="preserve"> Resolving differences between the agency and the Small Business Administration.</w:t>
      </w:r>
      <w:bookmarkEnd w:id="2540"/>
      <w:bookmarkEnd w:id="2541"/>
      <w:bookmarkEnd w:id="2539"/>
    </w:p>
    <w:p xmlns:tce="http://www.TCE.com">
      <w:pPr>
        <w:pStyle w:val="ListNumber"/>
        <!--depth 1-->
        <w:numPr>
          <w:ilvl w:val="0"/>
          <w:numId w:val="773"/>
        </w:numPr>
      </w:pPr>
      <w:bookmarkStart w:id="2543" w:name="_Tocd19e40406"/>
      <w:bookmarkStart w:id="2542" w:name="_Refd19e4040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4"/>
        </w:numPr>
      </w:pPr>
      <w:bookmarkStart w:id="2545" w:name="_Tocd19e40414"/>
      <w:bookmarkStart w:id="2544" w:name="_Refd19e40414"/>
      <w:r>
        <w:t/>
      </w:r>
      <w:r>
        <w:t>(1)</w:t>
      </w:r>
      <w:r>
        <w:t xml:space="preserve">  Copies of all correspondence between GSA and SBA concerning the case. Include the initial referral notice of nonresponsibility.</w:t>
      </w:r>
    </w:p>
    <w:p xmlns:tce="http://www.TCE.com">
      <w:pPr>
        <w:pStyle w:val="ListNumber2"/>
        <!--depth 2-->
        <w:numPr>
          <w:ilvl w:val="1"/>
          <w:numId w:val="774"/>
        </w:numPr>
      </w:pPr>
      <w:bookmarkStart w:id="2547" w:name="_Tocd19e40423"/>
      <w:bookmarkStart w:id="2546" w:name="_Refd19e4042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6"/>
      <w:bookmarkEnd w:id="2547"/>
      <w:bookmarkEnd w:id="2544"/>
      <w:bookmarkEnd w:id="2545"/>
    </w:p>
    <w:p xmlns:tce="http://www.TCE.com">
      <w:pPr>
        <w:pStyle w:val="ListNumber"/>
        <!--depth 1-->
        <w:numPr>
          <w:ilvl w:val="0"/>
          <w:numId w:val="773"/>
        </w:numPr>
      </w:pPr>
      <w:bookmarkStart w:id="2549" w:name="_Tocd19e40431"/>
      <w:bookmarkStart w:id="2548" w:name="_Refd19e4043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8"/>
      <w:bookmarkEnd w:id="2549"/>
    </w:p>
    <w:p xmlns:tce="http://www.TCE.com">
      <w:pPr>
        <w:pStyle w:val="ListNumber"/>
        <!--depth 1-->
        <w:numPr>
          <w:ilvl w:val="0"/>
          <w:numId w:val="773"/>
        </w:numPr>
      </w:pPr>
      <w:r>
        <w:t/>
      </w:r>
      <w:r>
        <w:t>(c)</w:t>
      </w:r>
      <w:r>
        <w:t xml:space="preserve"> For decisions on cases over $25,000,000, the AA OSDBU shall confer with the contracting activity before responding to SBA regarding either of the options in FAR 19.602-3(b)(1)(i) and (ii).</w:t>
      </w:r>
      <w:bookmarkEnd w:id="2542"/>
      <w:bookmarkEnd w:id="2543"/>
    </w:p>
    <!--Topic unique_539-->
    <w:p xmlns:tce="http://www.TCE.com">
      <w:pPr>
        <w:pStyle w:val="Heading4"/>
      </w:pPr>
      <w:bookmarkStart w:id="2550" w:name="_Numd19e40454"/>
      <w:bookmarkStart w:id="2551" w:name="_Refd19e40454"/>
      <w:bookmarkStart w:id="2552" w:name="_Tocd19e40454"/>
      <w:r>
        <w:t/>
      </w:r>
      <w:r>
        <w:t>Subpart 519.7</w:t>
      </w:r>
      <w:r>
        <w:t xml:space="preserve"> - The Small Business Subcontracting Program</w:t>
      </w:r>
      <w:bookmarkEnd w:id="2551"/>
      <w:bookmarkEnd w:id="2552"/>
      <w:bookmarkEnd w:id="2550"/>
    </w:p>
    <!--Topic unique_540-->
    <w:p xmlns:tce="http://www.TCE.com">
      <w:pPr>
        <w:pStyle w:val="Heading5"/>
      </w:pPr>
      <w:bookmarkStart w:id="2553" w:name="_Numd19e40467"/>
      <w:bookmarkStart w:id="2554" w:name="_Refd19e40467"/>
      <w:bookmarkStart w:id="2555" w:name="_Tocd19e40467"/>
      <w:r>
        <w:t/>
      </w:r>
      <w:r>
        <w:t>519.700</w:t>
      </w:r>
      <w:r>
        <w:t xml:space="preserve"> [Reserved]</w:t>
      </w:r>
      <w:bookmarkEnd w:id="2554"/>
      <w:bookmarkEnd w:id="2555"/>
      <w:bookmarkEnd w:id="2553"/>
    </w:p>
    <!--Topic unique_541-->
    <w:p xmlns:tce="http://www.TCE.com">
      <w:pPr>
        <w:pStyle w:val="Heading6"/>
      </w:pPr>
      <w:bookmarkStart w:id="2556" w:name="_Numd19e40480"/>
      <w:bookmarkStart w:id="2557" w:name="_Refd19e40480"/>
      <w:bookmarkStart w:id="2558" w:name="_Tocd19e40480"/>
      <w:r>
        <w:t/>
      </w:r>
      <w:r>
        <w:t>519.700-70</w:t>
      </w:r>
      <w:r>
        <w:t xml:space="preserve"> Additional responsibilities.</w:t>
      </w:r>
      <w:bookmarkEnd w:id="2557"/>
      <w:bookmarkEnd w:id="2558"/>
      <w:bookmarkEnd w:id="2556"/>
    </w:p>
    <w:p xmlns:tce="http://www.TCE.com">
      <w:pPr>
        <w:pStyle w:val="BodyText"/>
      </w:pPr>
      <w:r>
        <w:t>In addition to FAR 19.705 responsibilities, the contracting officer's preaward responsibilities include:</w:t>
      </w:r>
    </w:p>
    <w:p xmlns:tce="http://www.TCE.com">
      <w:pPr>
        <w:pStyle w:val="ListNumber"/>
        <!--depth 1-->
        <w:numPr>
          <w:ilvl w:val="0"/>
          <w:numId w:val="775"/>
        </w:numPr>
      </w:pPr>
      <w:bookmarkStart w:id="2560" w:name="_Tocd19e40491"/>
      <w:bookmarkStart w:id="2559" w:name="_Refd19e40491"/>
      <w:r>
        <w:t/>
      </w:r>
      <w:r>
        <w:t>(a)</w:t>
      </w:r>
      <w:r>
        <w:t xml:space="preserve">  Developing target goals for sealed bid solicitations when practicable.</w:t>
      </w:r>
    </w:p>
    <w:p xmlns:tce="http://www.TCE.com">
      <w:pPr>
        <w:pStyle w:val="ListNumber"/>
        <!--depth 1-->
        <w:numPr>
          <w:ilvl w:val="0"/>
          <w:numId w:val="775"/>
        </w:numPr>
      </w:pPr>
      <w:r>
        <w:t/>
      </w:r>
      <w:r>
        <w:t>(b)</w:t>
      </w:r>
      <w:r>
        <w:t xml:space="preserve"> Following FAR 15.306, conducting discussions with individual offerors, as appropriate, concerning the subcontracting plans submitted for a negotiated solicitation.</w:t>
      </w:r>
      <w:bookmarkEnd w:id="2559"/>
      <w:bookmarkEnd w:id="2560"/>
    </w:p>
    <!--Topic unique_542-->
    <w:p xmlns:tce="http://www.TCE.com">
      <w:pPr>
        <w:pStyle w:val="Heading5"/>
      </w:pPr>
      <w:bookmarkStart w:id="2561" w:name="_Numd19e40516"/>
      <w:bookmarkStart w:id="2562" w:name="_Refd19e40516"/>
      <w:bookmarkStart w:id="2563" w:name="_Tocd19e40516"/>
      <w:r>
        <w:t/>
      </w:r>
      <w:r>
        <w:t>519.702</w:t>
      </w:r>
      <w:r>
        <w:t xml:space="preserve"> [Reserved]</w:t>
      </w:r>
      <w:bookmarkEnd w:id="2562"/>
      <w:bookmarkEnd w:id="2563"/>
      <w:bookmarkEnd w:id="2561"/>
    </w:p>
    <!--Topic unique_543-->
    <w:p xmlns:tce="http://www.TCE.com">
      <w:pPr>
        <w:pStyle w:val="Heading5"/>
      </w:pPr>
      <w:bookmarkStart w:id="2564" w:name="_Numd19e40530"/>
      <w:bookmarkStart w:id="2565" w:name="_Refd19e40530"/>
      <w:bookmarkStart w:id="2566" w:name="_Tocd19e40530"/>
      <w:r>
        <w:t/>
      </w:r>
      <w:r>
        <w:t>519.705</w:t>
      </w:r>
      <w:r>
        <w:t xml:space="preserve"> Responsibilities of the contracting officer under the subcontracting assistance program.</w:t>
      </w:r>
      <w:bookmarkEnd w:id="2565"/>
      <w:bookmarkEnd w:id="2566"/>
      <w:bookmarkEnd w:id="2564"/>
    </w:p>
    <!--Topic unique_544-->
    <w:p xmlns:tce="http://www.TCE.com">
      <w:pPr>
        <w:pStyle w:val="Heading6"/>
      </w:pPr>
      <w:bookmarkStart w:id="2567" w:name="_Numd19e40543"/>
      <w:bookmarkStart w:id="2568" w:name="_Refd19e40543"/>
      <w:bookmarkStart w:id="2569" w:name="_Tocd19e40543"/>
      <w:r>
        <w:t/>
      </w:r>
      <w:r>
        <w:t>519.705-2</w:t>
      </w:r>
      <w:r>
        <w:t xml:space="preserve"> Determining the need for a subcontracting plan.</w:t>
      </w:r>
      <w:bookmarkEnd w:id="2568"/>
      <w:bookmarkEnd w:id="2569"/>
      <w:bookmarkEnd w:id="2567"/>
    </w:p>
    <w:p xmlns:tce="http://www.TCE.com">
      <w:pPr>
        <w:pStyle w:val="ListNumber"/>
        <!--depth 1-->
        <w:numPr>
          <w:ilvl w:val="0"/>
          <w:numId w:val="776"/>
        </w:numPr>
      </w:pPr>
      <w:bookmarkStart w:id="2571" w:name="_Tocd19e40552"/>
      <w:bookmarkStart w:id="2570" w:name="_Refd19e4055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6"/>
        </w:numPr>
      </w:pPr>
      <w:bookmarkStart w:id="2573" w:name="_Tocd19e40561"/>
      <w:bookmarkStart w:id="2572" w:name="_Refd19e40561"/>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7"/>
        </w:numPr>
      </w:pPr>
      <w:bookmarkStart w:id="2575" w:name="_Tocd19e40570"/>
      <w:bookmarkStart w:id="2574" w:name="_Refd19e40570"/>
      <w:r>
        <w:t/>
      </w:r>
      <w:r>
        <w:t>(1)</w:t>
      </w:r>
      <w:r>
        <w:t xml:space="preserve">  The contracting officer anticipates receiving individual subcontracting plans (not commercial plans).</w:t>
      </w:r>
    </w:p>
    <w:p xmlns:tce="http://www.TCE.com">
      <w:pPr>
        <w:pStyle w:val="ListNumber2"/>
        <!--depth 2-->
        <w:numPr>
          <w:ilvl w:val="1"/>
          <w:numId w:val="777"/>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7"/>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7"/>
        </w:numPr>
      </w:pPr>
      <w:r>
        <w:t/>
      </w:r>
      <w:r>
        <w:t>(4)</w:t>
      </w:r>
      <w:r>
        <w:t xml:space="preserve">  The acquisition offers more than minimal subcontracting opportunities.</w:t>
      </w:r>
    </w:p>
    <w:p xmlns:tce="http://www.TCE.com">
      <w:pPr>
        <w:pStyle w:val="ListNumber2"/>
        <!--depth 2-->
        <w:numPr>
          <w:ilvl w:val="1"/>
          <w:numId w:val="777"/>
        </w:numPr>
      </w:pPr>
      <w:r>
        <w:t/>
      </w:r>
      <w:r>
        <w:t>(5)</w:t>
      </w:r>
      <w:r>
        <w:t xml:space="preserve">  An offeror’s subcontracting plan is identified as an evaluation factor in the solicitation.</w:t>
      </w:r>
      <w:bookmarkEnd w:id="2574"/>
      <w:bookmarkEnd w:id="2575"/>
      <w:bookmarkEnd w:id="2572"/>
      <w:bookmarkEnd w:id="2573"/>
    </w:p>
    <w:p xmlns:tce="http://www.TCE.com">
      <w:pPr>
        <w:pStyle w:val="ListNumber"/>
        <!--depth 1-->
        <w:numPr>
          <w:ilvl w:val="0"/>
          <w:numId w:val="77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6"/>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8"/>
        </w:numPr>
      </w:pPr>
      <w:bookmarkStart w:id="2577" w:name="_Tocd19e40624"/>
      <w:bookmarkStart w:id="2576" w:name="_Refd19e40624"/>
      <w:r>
        <w:t/>
      </w:r>
      <w:r>
        <w:t>(1)</w:t>
      </w:r>
      <w:r>
        <w:t xml:space="preserve">  Coordinate the notice through the contracting officer's SBTA.</w:t>
      </w:r>
    </w:p>
    <w:p xmlns:tce="http://www.TCE.com">
      <w:pPr>
        <w:pStyle w:val="ListNumber2"/>
        <!--depth 2-->
        <w:numPr>
          <w:ilvl w:val="1"/>
          <w:numId w:val="778"/>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8"/>
        </w:numPr>
      </w:pPr>
      <w:r>
        <w:t/>
      </w:r>
      <w:r>
        <w:t>(3)</w:t>
      </w:r>
      <w:r>
        <w:t xml:space="preserve">  Obtain AA OSDBU concurrence on the determination prior to contract award.</w:t>
      </w:r>
      <w:bookmarkEnd w:id="2576"/>
      <w:bookmarkEnd w:id="2577"/>
      <w:bookmarkEnd w:id="2570"/>
      <w:bookmarkEnd w:id="2571"/>
    </w:p>
    <!--Topic unique_545-->
    <w:p xmlns:tce="http://www.TCE.com">
      <w:pPr>
        <w:pStyle w:val="Heading6"/>
      </w:pPr>
      <w:bookmarkStart w:id="2578" w:name="_Numd19e40656"/>
      <w:bookmarkStart w:id="2579" w:name="_Refd19e40656"/>
      <w:bookmarkStart w:id="2580" w:name="_Tocd19e40656"/>
      <w:r>
        <w:t/>
      </w:r>
      <w:r>
        <w:t>519.705-3</w:t>
      </w:r>
      <w:r>
        <w:t xml:space="preserve"> Preparing the solicitation.</w:t>
      </w:r>
      <w:bookmarkEnd w:id="2579"/>
      <w:bookmarkEnd w:id="2580"/>
      <w:bookmarkEnd w:id="2578"/>
    </w:p>
    <w:p xmlns:tce="http://www.TCE.com">
      <w:pPr>
        <w:pStyle w:val="ListNumber"/>
        <!--depth 1-->
        <w:numPr>
          <w:ilvl w:val="0"/>
          <w:numId w:val="779"/>
        </w:numPr>
      </w:pPr>
      <w:bookmarkStart w:id="2582" w:name="_Tocd19e40665"/>
      <w:bookmarkStart w:id="2581" w:name="_Refd19e40665"/>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0"/>
        </w:numPr>
      </w:pPr>
      <w:bookmarkStart w:id="2584" w:name="_Tocd19e40673"/>
      <w:bookmarkStart w:id="2583" w:name="_Refd19e4067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83"/>
      <w:bookmarkEnd w:id="2584"/>
      <w:bookmarkEnd w:id="2581"/>
      <w:bookmarkEnd w:id="2582"/>
    </w:p>
    <w:p xmlns:tce="http://www.TCE.com">
      <w:pPr>
        <w:pStyle w:val="Subtitle"/>
      </w:pPr>
      <w:r>
        <w:t>Target goals in sealed bidding</w:t>
      </w:r>
    </w:p>
    <w:p xmlns:tce="http://www.TCE.com">
      <w:pPr>
        <w:pStyle w:val="ListNumber"/>
        <!--depth 1-->
        <w:numPr>
          <w:ilvl w:val="0"/>
          <w:numId w:val="781"/>
        </w:numPr>
      </w:pPr>
      <w:bookmarkStart w:id="2586" w:name="_Tocd19e40693"/>
      <w:bookmarkStart w:id="2585" w:name="_Refd19e4069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2"/>
        </w:numPr>
      </w:pPr>
      <w:bookmarkStart w:id="2588" w:name="_Tocd19e40708"/>
      <w:bookmarkStart w:id="2587" w:name="_Refd19e40708"/>
      <w:r>
        <w:t/>
      </w:r>
      <w:r>
        <w:t>(1)</w:t>
      </w:r>
      <w:r>
        <w:t xml:space="preserve">  Manufacturing processes involved.</w:t>
      </w:r>
    </w:p>
    <w:p xmlns:tce="http://www.TCE.com">
      <w:pPr>
        <w:pStyle w:val="ListNumber2"/>
        <!--depth 2-->
        <w:numPr>
          <w:ilvl w:val="1"/>
          <w:numId w:val="782"/>
        </w:numPr>
      </w:pPr>
      <w:r>
        <w:t/>
      </w:r>
      <w:r>
        <w:t>(2)</w:t>
      </w:r>
      <w:r>
        <w:t xml:space="preserve">  Availability and location of potential subcontractors.</w:t>
      </w:r>
    </w:p>
    <w:p xmlns:tce="http://www.TCE.com">
      <w:pPr>
        <w:pStyle w:val="ListNumber2"/>
        <!--depth 2-->
        <w:numPr>
          <w:ilvl w:val="1"/>
          <w:numId w:val="782"/>
        </w:numPr>
      </w:pPr>
      <w:r>
        <w:t/>
      </w:r>
      <w:r>
        <w:t>(3)</w:t>
      </w:r>
      <w:r>
        <w:t xml:space="preserve">  The basis for establishing subcontracting relationships.</w:t>
      </w:r>
    </w:p>
    <w:p xmlns:tce="http://www.TCE.com">
      <w:pPr>
        <w:pStyle w:val="ListNumber2"/>
        <!--depth 2-->
        <w:numPr>
          <w:ilvl w:val="1"/>
          <w:numId w:val="782"/>
        </w:numPr>
      </w:pPr>
      <w:r>
        <w:t/>
      </w:r>
      <w:r>
        <w:t>(4)</w:t>
      </w:r>
      <w:r>
        <w:t xml:space="preserve">  The diversity in prevailing economic conditions in the place of contract performance.</w:t>
      </w:r>
      <w:bookmarkEnd w:id="2587"/>
      <w:bookmarkEnd w:id="2588"/>
    </w:p>
    <w:p xmlns:tce="http://www.TCE.com">
      <w:pPr>
        <w:pStyle w:val="ListNumber"/>
        <!--depth 1-->
        <w:numPr>
          <w:ilvl w:val="0"/>
          <w:numId w:val="781"/>
        </w:numPr>
      </w:pPr>
      <w:r>
        <w:t/>
      </w:r>
      <w:r>
        <w:t>(d)</w:t>
      </w:r>
      <w:r>
        <w:t xml:space="preserve">  If the contracting officer cannot establish realistic target goals, do not state specific targets in the solicitation.</w:t>
      </w:r>
    </w:p>
    <w:p xmlns:tce="http://www.TCE.com">
      <w:pPr>
        <w:pStyle w:val="ListNumber2"/>
        <!--depth 2-->
        <w:numPr>
          <w:ilvl w:val="1"/>
          <w:numId w:val="783"/>
        </w:numPr>
      </w:pPr>
      <w:bookmarkStart w:id="2590" w:name="_Tocd19e40745"/>
      <w:bookmarkStart w:id="2589" w:name="_Refd19e40745"/>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89"/>
      <w:bookmarkEnd w:id="2590"/>
      <w:bookmarkEnd w:id="2585"/>
      <w:bookmarkEnd w:id="2586"/>
    </w:p>
    <!--Topic unique_204-->
    <w:p xmlns:tce="http://www.TCE.com">
      <w:pPr>
        <w:pStyle w:val="Heading6"/>
      </w:pPr>
      <w:bookmarkStart w:id="2591" w:name="_Numd19e40769"/>
      <w:bookmarkStart w:id="2592" w:name="_Refd19e40769"/>
      <w:bookmarkStart w:id="2593" w:name="_Tocd19e40769"/>
      <w:r>
        <w:t/>
      </w:r>
      <w:r>
        <w:t>519.705-4</w:t>
      </w:r>
      <w:r>
        <w:t xml:space="preserve"> Reviewing the subcontracting plan.</w:t>
      </w:r>
      <w:bookmarkEnd w:id="2592"/>
      <w:bookmarkEnd w:id="2593"/>
      <w:bookmarkEnd w:id="2591"/>
    </w:p>
    <w:p xmlns:tce="http://www.TCE.com">
      <w:pPr>
        <w:pStyle w:val="ListNumber"/>
        <!--depth 1-->
        <w:numPr>
          <w:ilvl w:val="0"/>
          <w:numId w:val="784"/>
        </w:numPr>
      </w:pPr>
      <w:bookmarkStart w:id="2595" w:name="_Tocd19e40778"/>
      <w:bookmarkStart w:id="2594" w:name="_Refd19e4077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4"/>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5"/>
        </w:numPr>
      </w:pPr>
      <w:bookmarkStart w:id="2597" w:name="_Tocd19e40802"/>
      <w:bookmarkStart w:id="2596" w:name="_Refd19e4080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5"/>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5"/>
        </w:numPr>
      </w:pPr>
      <w:r>
        <w:t/>
      </w:r>
      <w:r>
        <w:t>(3)</w:t>
      </w:r>
      <w:r>
        <w:t xml:space="preserve">  Submission of timely reports is an indication the offeror takes its responsibilities seriously.</w:t>
      </w:r>
      <w:bookmarkEnd w:id="2596"/>
      <w:bookmarkEnd w:id="2597"/>
    </w:p>
    <w:p xmlns:tce="http://www.TCE.com">
      <w:pPr>
        <w:pStyle w:val="ListNumber"/>
        <!--depth 1-->
        <w:numPr>
          <w:ilvl w:val="0"/>
          <w:numId w:val="784"/>
        </w:numPr>
      </w:pPr>
      <w:r>
        <w:t/>
      </w:r>
      <w:r>
        <w:t>(c)</w:t>
      </w:r>
      <w:r>
        <w:t xml:space="preserve">  The contracting officer shall use the Subcontracting Plan Evaluation Checklist available on OSBU's website at </w:t>
      </w:r>
      <w:hyperlink r:id="rIdHyperlink29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_Numd19e40454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6"/>
        </w:numPr>
      </w:pPr>
      <w:bookmarkStart w:id="2599" w:name="_Tocd19e40840"/>
      <w:bookmarkStart w:id="2598" w:name="_Refd19e4084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7"/>
        </w:numPr>
      </w:pPr>
      <w:bookmarkStart w:id="2601" w:name="_Tocd19e40848"/>
      <w:bookmarkStart w:id="2600" w:name="_Refd19e40848"/>
      <w:r>
        <w:t/>
      </w:r>
      <w:r>
        <w:t>(i)</w:t>
      </w:r>
      <w:r>
        <w:t xml:space="preserve">  Document the file explaining why the goal was accepted; and</w:t>
      </w:r>
    </w:p>
    <w:p xmlns:tce="http://www.TCE.com">
      <w:pPr>
        <w:pStyle w:val="ListNumber3"/>
        <!--depth 3-->
        <w:numPr>
          <w:ilvl w:val="2"/>
          <w:numId w:val="787"/>
        </w:numPr>
      </w:pPr>
      <w:r>
        <w:t/>
      </w:r>
      <w:r>
        <w:t>(ii)</w:t>
      </w:r>
      <w:r>
        <w:t xml:space="preserve">  Ensure the subcontracting plan includes an assurance that the contractor will make every effort to continue seeking subcontracting opportunities in the category that lacks a goal.</w:t>
      </w:r>
      <w:bookmarkEnd w:id="2600"/>
      <w:bookmarkEnd w:id="2601"/>
    </w:p>
    <w:p xmlns:tce="http://www.TCE.com">
      <w:pPr>
        <w:pStyle w:val="ListNumber2"/>
        <!--depth 2-->
        <w:numPr>
          <w:ilvl w:val="1"/>
          <w:numId w:val="786"/>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6"/>
        </w:numPr>
      </w:pPr>
      <w:r>
        <w:t/>
      </w:r>
      <w:r>
        <w:t>(3)</w:t>
      </w:r>
      <w:r>
        <w:t xml:space="preserve">  Include in the contract file a basis for determining the subcontracting plan’s acceptability.</w:t>
      </w:r>
      <w:bookmarkEnd w:id="2598"/>
      <w:bookmarkEnd w:id="2599"/>
    </w:p>
    <w:p xmlns:tce="http://www.TCE.com">
      <w:pPr>
        <w:pStyle w:val="ListNumber"/>
        <!--depth 1-->
        <w:numPr>
          <w:ilvl w:val="0"/>
          <w:numId w:val="78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94"/>
      <w:bookmarkEnd w:id="2595"/>
    </w:p>
    <w:p xmlns:tce="http://www.TCE.com">
      <w:pPr>
        <w:pStyle w:val="Subtitle"/>
      </w:pPr>
      <w:r>
        <w:t/>
      </w:r>
      <w:r>
        <w:t xml:space="preserve"> Negotiating Goals and Other Aspects of Plans</w:t>
      </w:r>
    </w:p>
    <w:p xmlns:tce="http://www.TCE.com">
      <w:pPr>
        <w:pStyle w:val="ListNumber"/>
        <!--depth 1-->
        <w:numPr>
          <w:ilvl w:val="0"/>
          <w:numId w:val="788"/>
        </w:numPr>
      </w:pPr>
      <w:bookmarkStart w:id="2603" w:name="_Tocd19e40899"/>
      <w:bookmarkStart w:id="2602" w:name="_Refd19e4089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9"/>
        </w:numPr>
      </w:pPr>
      <w:bookmarkStart w:id="2605" w:name="_Tocd19e40914"/>
      <w:bookmarkStart w:id="2604" w:name="_Refd19e40914"/>
      <w:r>
        <w:t/>
      </w:r>
      <w:r>
        <w:t>(1)</w:t>
      </w:r>
      <w:r>
        <w:t xml:space="preserve">  Local SBA offices. These can provide an offeror assistance in accessing the System for Award Management (SAM) (</w:t>
      </w:r>
      <w:hyperlink r:id="rIdHyperlink29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9"/>
        </w:numPr>
      </w:pPr>
      <w:r>
        <w:t/>
      </w:r>
      <w:r>
        <w:t>(2)</w:t>
      </w:r>
      <w:r>
        <w:t xml:space="preserve">  Department of Commerce, Minority Business Development Agencies (MBDAs) at </w:t>
      </w:r>
      <w:hyperlink r:id="rIdHyperlink296">
        <w:r>
          <w:rPr>
            <w:rStyle w:val="Hyperlink"/>
          </w:rPr>
          <w:t>https://www.mbda.gov</w:t>
        </w:r>
      </w:hyperlink>
      <w:r>
        <w:t>.</w:t>
      </w:r>
    </w:p>
    <w:p xmlns:tce="http://www.TCE.com">
      <w:pPr>
        <w:pStyle w:val="ListNumber2"/>
        <!--depth 2-->
        <w:numPr>
          <w:ilvl w:val="1"/>
          <w:numId w:val="789"/>
        </w:numPr>
      </w:pPr>
      <w:r>
        <w:t/>
      </w:r>
      <w:r>
        <w:t>(3)</w:t>
      </w:r>
      <w:r>
        <w:t xml:space="preserve">  GSA SBUCs and SBTAs, as well as OSDBU.</w:t>
      </w:r>
    </w:p>
    <w:p xmlns:tce="http://www.TCE.com">
      <w:pPr>
        <w:pStyle w:val="ListNumber2"/>
        <!--depth 2-->
        <w:numPr>
          <w:ilvl w:val="1"/>
          <w:numId w:val="789"/>
        </w:numPr>
      </w:pPr>
      <w:r>
        <w:t/>
      </w:r>
      <w:r>
        <w:t>(4)</w:t>
      </w:r>
      <w:r>
        <w:t xml:space="preserve">  State, county, and city government minority business offices.</w:t>
      </w:r>
    </w:p>
    <w:p xmlns:tce="http://www.TCE.com">
      <w:pPr>
        <w:pStyle w:val="ListNumber2"/>
        <!--depth 2-->
        <w:numPr>
          <w:ilvl w:val="1"/>
          <w:numId w:val="789"/>
        </w:numPr>
      </w:pPr>
      <w:r>
        <w:t/>
      </w:r>
      <w:r>
        <w:t>(5)</w:t>
      </w:r>
      <w:r>
        <w:t xml:space="preserve">  Small, minority, women-owned, and veteran business associations at </w:t>
      </w:r>
      <w:hyperlink r:id="rIdHyperlink297">
        <w:r>
          <w:rPr>
            <w:rStyle w:val="Hyperlink"/>
          </w:rPr>
          <w:t>https://www.gsa.gov/smallbusiness</w:t>
        </w:r>
      </w:hyperlink>
      <w:r>
        <w:t>.</w:t>
      </w:r>
    </w:p>
    <w:p xmlns:tce="http://www.TCE.com">
      <w:pPr>
        <w:pStyle w:val="ListNumber2"/>
        <!--depth 2-->
        <w:numPr>
          <w:ilvl w:val="1"/>
          <w:numId w:val="789"/>
        </w:numPr>
      </w:pPr>
      <w:r>
        <w:t/>
      </w:r>
      <w:r>
        <w:t>(6)</w:t>
      </w:r>
      <w:r>
        <w:t xml:space="preserve">  Local chambers of commerce.</w:t>
      </w:r>
    </w:p>
    <w:p xmlns:tce="http://www.TCE.com">
      <w:pPr>
        <w:pStyle w:val="ListNumber2"/>
        <!--depth 2-->
        <w:numPr>
          <w:ilvl w:val="1"/>
          <w:numId w:val="789"/>
        </w:numPr>
      </w:pPr>
      <w:r>
        <w:t/>
      </w:r>
      <w:r>
        <w:t>(7)</w:t>
      </w:r>
      <w:r>
        <w:t xml:space="preserve">  Trade associations, professional organizations, and Procurement Technical Assistance Centers.</w:t>
      </w:r>
    </w:p>
    <w:p xmlns:tce="http://www.TCE.com">
      <w:pPr>
        <w:pStyle w:val="ListNumber2"/>
        <!--depth 2-->
        <w:numPr>
          <w:ilvl w:val="1"/>
          <w:numId w:val="789"/>
        </w:numPr>
      </w:pPr>
      <w:r>
        <w:t/>
      </w:r>
      <w:r>
        <w:t>(8)</w:t>
      </w:r>
      <w:r>
        <w:t xml:space="preserve">  Department of Veterans Affairs for assistance in identifying Service Disabled Veteran-Owned Small Businesses (SDVOSBs) and Veteran-Owned Small Businesses (VOSBs) at </w:t>
      </w:r>
      <w:hyperlink r:id="rIdHyperlink298">
        <w:r>
          <w:rPr>
            <w:rStyle w:val="Hyperlink"/>
          </w:rPr>
          <w:t>https://www.va.gov/osdbu/</w:t>
        </w:r>
      </w:hyperlink>
      <w:r>
        <w:t>.</w:t>
      </w:r>
    </w:p>
    <w:p xmlns:tce="http://www.TCE.com">
      <w:pPr>
        <w:pStyle w:val="ListNumber2"/>
        <!--depth 2-->
        <w:numPr>
          <w:ilvl w:val="1"/>
          <w:numId w:val="789"/>
        </w:numPr>
      </w:pPr>
      <w:r>
        <w:t/>
      </w:r>
      <w:r>
        <w:t>(9)</w:t>
      </w:r>
      <w:r>
        <w:t xml:space="preserve">  Dynamic Small Business Search (DSBS) at </w:t>
      </w:r>
      <w:hyperlink r:id="rIdHyperlink299">
        <w:r>
          <w:rPr>
            <w:rStyle w:val="Hyperlink"/>
          </w:rPr>
          <w:t>http://dsbs.sba.gov</w:t>
        </w:r>
      </w:hyperlink>
      <w:r>
        <w:t>.</w:t>
      </w:r>
      <w:bookmarkEnd w:id="2604"/>
      <w:bookmarkEnd w:id="2605"/>
    </w:p>
    <w:p xmlns:tce="http://www.TCE.com">
      <w:pPr>
        <w:pStyle w:val="ListNumber"/>
        <!--depth 1-->
        <w:numPr>
          <w:ilvl w:val="0"/>
          <w:numId w:val="78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02"/>
      <w:bookmarkEnd w:id="2603"/>
    </w:p>
    <w:p xmlns:tce="http://www.TCE.com">
      <w:pPr>
        <w:pStyle w:val="Subtitle"/>
      </w:pPr>
      <w:r>
        <w:t/>
      </w:r>
      <w:r>
        <w:t xml:space="preserve"> Commercial plans</w:t>
      </w:r>
    </w:p>
    <w:p xmlns:tce="http://www.TCE.com">
      <w:pPr>
        <w:pStyle w:val="ListNumber"/>
        <!--depth 1-->
        <w:numPr>
          <w:ilvl w:val="0"/>
          <w:numId w:val="790"/>
        </w:numPr>
      </w:pPr>
      <w:bookmarkStart w:id="2607" w:name="_Tocd19e41013"/>
      <w:bookmarkStart w:id="2606" w:name="_Refd19e4101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06"/>
      <w:bookmarkEnd w:id="2607"/>
    </w:p>
    <!--Topic unique_546-->
    <w:p xmlns:tce="http://www.TCE.com">
      <w:pPr>
        <w:pStyle w:val="Heading6"/>
      </w:pPr>
      <w:bookmarkStart w:id="2608" w:name="_Numd19e41044"/>
      <w:bookmarkStart w:id="2609" w:name="_Refd19e41044"/>
      <w:bookmarkStart w:id="2610" w:name="_Tocd19e41044"/>
      <w:r>
        <w:t/>
      </w:r>
      <w:r>
        <w:t>519.705-5</w:t>
      </w:r>
      <w:r>
        <w:t xml:space="preserve"> Awards involving subcontracting plans.</w:t>
      </w:r>
      <w:bookmarkEnd w:id="2609"/>
      <w:bookmarkEnd w:id="2610"/>
      <w:bookmarkEnd w:id="2608"/>
    </w:p>
    <w:p xmlns:tce="http://www.TCE.com">
      <w:pPr>
        <w:pStyle w:val="ListNumber"/>
        <!--depth 1-->
        <w:numPr>
          <w:ilvl w:val="0"/>
          <w:numId w:val="791"/>
        </w:numPr>
      </w:pPr>
      <w:bookmarkStart w:id="2612" w:name="_Tocd19e41053"/>
      <w:bookmarkStart w:id="2611" w:name="_Refd19e41053"/>
      <w:r>
        <w:t/>
      </w:r>
      <w:r>
        <w:t>(a)</w:t>
      </w:r>
      <w:r>
        <w:t xml:space="preserve">  Subcontracting plans requiring SBTA and SBA PCR review.</w:t>
      </w:r>
    </w:p>
    <w:p xmlns:tce="http://www.TCE.com">
      <w:pPr>
        <w:pStyle w:val="ListNumber2"/>
        <!--depth 2-->
        <w:numPr>
          <w:ilvl w:val="1"/>
          <w:numId w:val="792"/>
        </w:numPr>
      </w:pPr>
      <w:bookmarkStart w:id="2614" w:name="_Tocd19e41061"/>
      <w:bookmarkStart w:id="2613" w:name="_Refd19e4106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3"/>
        </w:numPr>
      </w:pPr>
      <w:bookmarkStart w:id="2616" w:name="_Tocd19e41069"/>
      <w:bookmarkStart w:id="2615" w:name="_Refd19e41069"/>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3"/>
        </w:numPr>
      </w:pPr>
      <w:r>
        <w:t/>
      </w:r>
      <w:r>
        <w:t>(iii)</w:t>
      </w:r>
      <w:r>
        <w:t xml:space="preserve"> If the contracting officer does not receive review comments from the SBTA within 5 workdays, the contracting officer shall document the file and continue with the award process (see FAR 19.705-5(a)(3)).</w:t>
      </w:r>
      <w:bookmarkEnd w:id="2615"/>
      <w:bookmarkEnd w:id="2616"/>
      <w:bookmarkEnd w:id="2613"/>
      <w:bookmarkEnd w:id="2614"/>
    </w:p>
    <w:p xmlns:tce="http://www.TCE.com">
      <w:pPr>
        <w:pStyle w:val="ListNumber"/>
        <!--depth 1-->
        <w:numPr>
          <w:ilvl w:val="0"/>
          <w:numId w:val="791"/>
        </w:numPr>
      </w:pPr>
      <w:r>
        <w:t/>
      </w:r>
      <w:r>
        <w:t>(b)</w:t>
      </w:r>
      <w:r>
        <w:t xml:space="preserve">  Subcontracting plans requiring AA OSDBU review.</w:t>
      </w:r>
    </w:p>
    <w:p xmlns:tce="http://www.TCE.com">
      <w:pPr>
        <w:pStyle w:val="ListNumber2"/>
        <!--depth 2-->
        <w:numPr>
          <w:ilvl w:val="1"/>
          <w:numId w:val="794"/>
        </w:numPr>
      </w:pPr>
      <w:bookmarkStart w:id="2618" w:name="_Tocd19e41100"/>
      <w:bookmarkStart w:id="2617" w:name="_Refd19e41100"/>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5"/>
        </w:numPr>
      </w:pPr>
      <w:bookmarkStart w:id="2620" w:name="_Tocd19e41108"/>
      <w:bookmarkStart w:id="2619" w:name="_Refd19e41108"/>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5"/>
        </w:numPr>
      </w:pPr>
      <w:r>
        <w:t/>
      </w:r>
      <w:r>
        <w:t>(ii)</w:t>
      </w:r>
      <w:r>
        <w:t xml:space="preserve">  Based on political sensitivity or importance to GSA, the AA OSDBU designates the procurement for review.</w:t>
      </w:r>
      <w:bookmarkEnd w:id="2619"/>
      <w:bookmarkEnd w:id="2620"/>
    </w:p>
    <w:p xmlns:tce="http://www.TCE.com">
      <w:pPr>
        <w:pStyle w:val="ListNumber2"/>
        <!--depth 2-->
        <w:numPr>
          <w:ilvl w:val="1"/>
          <w:numId w:val="79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4"/>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17"/>
      <w:bookmarkEnd w:id="2618"/>
    </w:p>
    <w:p xmlns:tce="http://www.TCE.com">
      <w:pPr>
        <w:pStyle w:val="ListNumber"/>
        <!--depth 1-->
        <w:numPr>
          <w:ilvl w:val="0"/>
          <w:numId w:val="791"/>
        </w:numPr>
      </w:pPr>
      <w:r>
        <w:t/>
      </w:r>
      <w:r>
        <w:t>(c)</w:t>
      </w:r>
      <w:r>
        <w:t xml:space="preserve">  Notification letter for individual subcontracting plans.</w:t>
      </w:r>
    </w:p>
    <w:p xmlns:tce="http://www.TCE.com">
      <w:pPr>
        <w:pStyle w:val="ListNumber2"/>
        <!--depth 2-->
        <w:numPr>
          <w:ilvl w:val="1"/>
          <w:numId w:val="796"/>
        </w:numPr>
      </w:pPr>
      <w:bookmarkStart w:id="2622" w:name="_Tocd19e41153"/>
      <w:bookmarkStart w:id="2621" w:name="_Refd19e4115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6"/>
        </w:numPr>
      </w:pPr>
      <w:r>
        <w:t/>
      </w:r>
      <w:r>
        <w:t>(2)</w:t>
      </w:r>
      <w:r>
        <w:t xml:space="preserve">  The contracting officer shall send the letter electronically with the award package or as soon as practicable after award.</w:t>
      </w:r>
      <w:bookmarkEnd w:id="2621"/>
      <w:bookmarkEnd w:id="2622"/>
      <w:bookmarkEnd w:id="2611"/>
      <w:bookmarkEnd w:id="261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0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7"/>
        </w:numPr>
      </w:pPr>
      <w:bookmarkStart w:id="2624" w:name="_Tocd19e41200"/>
      <w:bookmarkStart w:id="2623" w:name="_Refd19e41200"/>
      <w:r>
        <w:t/>
      </w:r>
      <w:r>
        <w:t>(d)</w:t>
      </w:r>
      <w:r>
        <w:t xml:space="preserve">   </w:t>
      </w:r>
      <w:r>
        <w:rPr>
          <w:i/>
        </w:rPr>
        <w:t>Notification letter for commercial plans</w:t>
      </w:r>
      <w:r>
        <w:t>.</w:t>
      </w:r>
    </w:p>
    <w:p xmlns:tce="http://www.TCE.com">
      <w:pPr>
        <w:pStyle w:val="ListNumber2"/>
        <!--depth 2-->
        <w:numPr>
          <w:ilvl w:val="1"/>
          <w:numId w:val="798"/>
        </w:numPr>
      </w:pPr>
      <w:bookmarkStart w:id="2626" w:name="_Tocd19e41211"/>
      <w:bookmarkStart w:id="2625" w:name="_Refd19e4121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8"/>
        </w:numPr>
      </w:pPr>
      <w:r>
        <w:t/>
      </w:r>
      <w:r>
        <w:t>(2)</w:t>
      </w:r>
      <w:r>
        <w:t xml:space="preserve">  Send the letter with the award package or as soon as practicable after award.</w:t>
      </w:r>
      <w:bookmarkEnd w:id="2625"/>
      <w:bookmarkEnd w:id="2626"/>
      <w:bookmarkEnd w:id="2623"/>
      <w:bookmarkEnd w:id="262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7-->
    <w:p xmlns:tce="http://www.TCE.com">
      <w:pPr>
        <w:pStyle w:val="Heading6"/>
      </w:pPr>
      <w:bookmarkStart w:id="2627" w:name="_Numd19e41261"/>
      <w:bookmarkStart w:id="2628" w:name="_Refd19e41261"/>
      <w:bookmarkStart w:id="2629" w:name="_Tocd19e41261"/>
      <w:r>
        <w:t/>
      </w:r>
      <w:r>
        <w:t>519.705-6</w:t>
      </w:r>
      <w:r>
        <w:t xml:space="preserve"> Postaward responsibilities of the contracting officer.</w:t>
      </w:r>
      <w:bookmarkEnd w:id="2628"/>
      <w:bookmarkEnd w:id="2629"/>
      <w:bookmarkEnd w:id="262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9"/>
        </w:numPr>
      </w:pPr>
      <w:bookmarkStart w:id="2631" w:name="_Tocd19e41272"/>
      <w:bookmarkStart w:id="2630" w:name="_Refd19e41272"/>
      <w:r>
        <w:t/>
      </w:r>
      <w:r>
        <w:t>(a)</w:t>
      </w:r>
      <w:r>
        <w:t xml:space="preserve">  Contractor’s name, address, and phone number.</w:t>
      </w:r>
    </w:p>
    <w:p xmlns:tce="http://www.TCE.com">
      <w:pPr>
        <w:pStyle w:val="ListNumber"/>
        <!--depth 1-->
        <w:numPr>
          <w:ilvl w:val="0"/>
          <w:numId w:val="799"/>
        </w:numPr>
      </w:pPr>
      <w:r>
        <w:t/>
      </w:r>
      <w:r>
        <w:t>(b)</w:t>
      </w:r>
      <w:r>
        <w:t xml:space="preserve">  Subcontracting plan administrator’s name, address, and phone number.</w:t>
      </w:r>
    </w:p>
    <w:p xmlns:tce="http://www.TCE.com">
      <w:pPr>
        <w:pStyle w:val="ListNumber"/>
        <!--depth 1-->
        <w:numPr>
          <w:ilvl w:val="0"/>
          <w:numId w:val="799"/>
        </w:numPr>
      </w:pPr>
      <w:r>
        <w:t/>
      </w:r>
      <w:r>
        <w:t>(c)</w:t>
      </w:r>
      <w:r>
        <w:t xml:space="preserve">  Contract number.</w:t>
      </w:r>
    </w:p>
    <w:p xmlns:tce="http://www.TCE.com">
      <w:pPr>
        <w:pStyle w:val="ListNumber"/>
        <!--depth 1-->
        <w:numPr>
          <w:ilvl w:val="0"/>
          <w:numId w:val="799"/>
        </w:numPr>
      </w:pPr>
      <w:r>
        <w:t/>
      </w:r>
      <w:r>
        <w:t>(d)</w:t>
      </w:r>
      <w:r>
        <w:t xml:space="preserve">  Place of performance.</w:t>
      </w:r>
    </w:p>
    <w:p xmlns:tce="http://www.TCE.com">
      <w:pPr>
        <w:pStyle w:val="ListNumber"/>
        <!--depth 1-->
        <w:numPr>
          <w:ilvl w:val="0"/>
          <w:numId w:val="799"/>
        </w:numPr>
      </w:pPr>
      <w:r>
        <w:t/>
      </w:r>
      <w:r>
        <w:t>(e)</w:t>
      </w:r>
      <w:r>
        <w:t xml:space="preserve">  Dollar amount of contract award.</w:t>
      </w:r>
    </w:p>
    <w:p xmlns:tce="http://www.TCE.com">
      <w:pPr>
        <w:pStyle w:val="ListNumber"/>
        <!--depth 1-->
        <w:numPr>
          <w:ilvl w:val="0"/>
          <w:numId w:val="799"/>
        </w:numPr>
      </w:pPr>
      <w:r>
        <w:t/>
      </w:r>
      <w:r>
        <w:t>(f)</w:t>
      </w:r>
      <w:r>
        <w:t xml:space="preserve">  Period of contract performance.</w:t>
      </w:r>
    </w:p>
    <w:p xmlns:tce="http://www.TCE.com">
      <w:pPr>
        <w:pStyle w:val="ListNumber"/>
        <!--depth 1-->
        <w:numPr>
          <w:ilvl w:val="0"/>
          <w:numId w:val="799"/>
        </w:numPr>
      </w:pPr>
      <w:r>
        <w:t/>
      </w:r>
      <w:r>
        <w:t>(g)</w:t>
      </w:r>
      <w:r>
        <w:t xml:space="preserve">  Description of products/services (including FPDS Product/Service Code).</w:t>
      </w:r>
    </w:p>
    <w:p xmlns:tce="http://www.TCE.com">
      <w:pPr>
        <w:pStyle w:val="ListNumber"/>
        <!--depth 1-->
        <w:numPr>
          <w:ilvl w:val="0"/>
          <w:numId w:val="799"/>
        </w:numPr>
      </w:pPr>
      <w:r>
        <w:t/>
      </w:r>
      <w:r>
        <w:t>(h)</w:t>
      </w:r>
      <w:r>
        <w:t xml:space="preserve">  Contracting Officer’s name, address, and phone number.</w:t>
      </w:r>
    </w:p>
    <w:p xmlns:tce="http://www.TCE.com">
      <w:pPr>
        <w:pStyle w:val="ListNumber"/>
        <!--depth 1-->
        <w:numPr>
          <w:ilvl w:val="0"/>
          <w:numId w:val="799"/>
        </w:numPr>
      </w:pPr>
      <w:r>
        <w:t/>
      </w:r>
      <w:r>
        <w:t>(i)</w:t>
      </w:r>
      <w:r>
        <w:t xml:space="preserve">  Administrative contracting office address and phone number.</w:t>
      </w:r>
    </w:p>
    <w:p xmlns:tce="http://www.TCE.com">
      <w:pPr>
        <w:pStyle w:val="ListNumber"/>
        <!--depth 1-->
        <w:numPr>
          <w:ilvl w:val="0"/>
          <w:numId w:val="799"/>
        </w:numPr>
      </w:pPr>
      <w:r>
        <w:t/>
      </w:r>
      <w:r>
        <w:t>(j)</w:t>
      </w:r>
      <w:r>
        <w:t xml:space="preserve">  Type of plan and dates that plan will cover.</w:t>
      </w:r>
    </w:p>
    <w:p xmlns:tce="http://www.TCE.com">
      <w:pPr>
        <w:pStyle w:val="ListNumber"/>
        <!--depth 1-->
        <w:numPr>
          <w:ilvl w:val="0"/>
          <w:numId w:val="799"/>
        </w:numPr>
      </w:pPr>
      <w:r>
        <w:t/>
      </w:r>
      <w:r>
        <w:t>(k)</w:t>
      </w:r>
      <w:r>
        <w:t xml:space="preserve">  Approved goals stated both as percentages of total subcontracting planned and in dollars.</w:t>
      </w:r>
    </w:p>
    <w:p xmlns:tce="http://www.TCE.com">
      <w:pPr>
        <w:pStyle w:val="ListNumber"/>
        <!--depth 1-->
        <w:numPr>
          <w:ilvl w:val="0"/>
          <w:numId w:val="799"/>
        </w:numPr>
      </w:pPr>
      <w:r>
        <w:t/>
      </w:r>
      <w:r>
        <w:t>(l)</w:t>
      </w:r>
      <w:r>
        <w:t xml:space="preserve">  A notation, “Awarded under the Energy Policy Act of 1992”, if the contract will be used to measure GSA achievements under Section 3021 of the Energy Policy Act of 1992.</w:t>
      </w:r>
      <w:bookmarkEnd w:id="2630"/>
      <w:bookmarkEnd w:id="2631"/>
    </w:p>
    <!--Topic unique_548-->
    <w:p xmlns:tce="http://www.TCE.com">
      <w:pPr>
        <w:pStyle w:val="Heading6"/>
      </w:pPr>
      <w:bookmarkStart w:id="2632" w:name="_Numd19e41368"/>
      <w:bookmarkStart w:id="2633" w:name="_Refd19e41368"/>
      <w:bookmarkStart w:id="2634" w:name="_Tocd19e41368"/>
      <w:r>
        <w:t/>
      </w:r>
      <w:r>
        <w:t>519.705-7</w:t>
      </w:r>
      <w:r>
        <w:t xml:space="preserve"> Liquidated damages.</w:t>
      </w:r>
      <w:bookmarkEnd w:id="2633"/>
      <w:bookmarkEnd w:id="2634"/>
      <w:bookmarkEnd w:id="2632"/>
    </w:p>
    <w:p xmlns:tce="http://www.TCE.com">
      <w:pPr>
        <w:pStyle w:val="ListNumber"/>
        <!--depth 1-->
        <w:numPr>
          <w:ilvl w:val="0"/>
          <w:numId w:val="800"/>
        </w:numPr>
      </w:pPr>
      <w:bookmarkStart w:id="2636" w:name="_Tocd19e41377"/>
      <w:bookmarkStart w:id="2635" w:name="_Refd19e4137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1"/>
        </w:numPr>
      </w:pPr>
      <w:bookmarkStart w:id="2638" w:name="_Tocd19e41398"/>
      <w:bookmarkStart w:id="2637" w:name="_Refd19e41398"/>
      <w:r>
        <w:t/>
      </w:r>
      <w:r>
        <w:t>(1)</w:t>
      </w:r>
      <w:r>
        <w:t xml:space="preserve">  A description of the contractor’s failure.</w:t>
      </w:r>
    </w:p>
    <w:p xmlns:tce="http://www.TCE.com">
      <w:pPr>
        <w:pStyle w:val="ListNumber2"/>
        <!--depth 2-->
        <w:numPr>
          <w:ilvl w:val="1"/>
          <w:numId w:val="801"/>
        </w:numPr>
      </w:pPr>
      <w:r>
        <w:t/>
      </w:r>
      <w:r>
        <w:t>(2)</w:t>
      </w:r>
      <w:r>
        <w:t xml:space="preserve">  Reference to the appropriate contract terms.</w:t>
      </w:r>
    </w:p>
    <w:p xmlns:tce="http://www.TCE.com">
      <w:pPr>
        <w:pStyle w:val="ListNumber2"/>
        <!--depth 2-->
        <w:numPr>
          <w:ilvl w:val="1"/>
          <w:numId w:val="801"/>
        </w:numPr>
      </w:pPr>
      <w:r>
        <w:t/>
      </w:r>
      <w:r>
        <w:t>(3)</w:t>
      </w:r>
      <w:r>
        <w:t xml:space="preserve">  A statement of the factual areas of agreement and disagreement.</w:t>
      </w:r>
    </w:p>
    <w:p xmlns:tce="http://www.TCE.com">
      <w:pPr>
        <w:pStyle w:val="ListNumber2"/>
        <!--depth 2-->
        <w:numPr>
          <w:ilvl w:val="1"/>
          <w:numId w:val="801"/>
        </w:numPr>
      </w:pPr>
      <w:r>
        <w:t/>
      </w:r>
      <w:r>
        <w:t>(4)</w:t>
      </w:r>
      <w:r>
        <w:t xml:space="preserve">  A statement of the contracting officer’s decision with supporting rationale.</w:t>
      </w:r>
    </w:p>
    <w:p xmlns:tce="http://www.TCE.com">
      <w:pPr>
        <w:pStyle w:val="ListNumber2"/>
        <!--depth 2-->
        <w:numPr>
          <w:ilvl w:val="1"/>
          <w:numId w:val="801"/>
        </w:numPr>
      </w:pPr>
      <w:r>
        <w:t/>
      </w:r>
      <w:r>
        <w:t>(5)</w:t>
      </w:r>
      <w:r>
        <w:t xml:space="preserve">  A demand for liquidated damages.</w:t>
      </w:r>
    </w:p>
    <w:p xmlns:tce="http://www.TCE.com">
      <w:pPr>
        <w:pStyle w:val="ListNumber2"/>
        <!--depth 2-->
        <w:numPr>
          <w:ilvl w:val="1"/>
          <w:numId w:val="801"/>
        </w:numPr>
      </w:pPr>
      <w:r>
        <w:t/>
      </w:r>
      <w:r>
        <w:t>(6)</w:t>
      </w:r>
      <w:r>
        <w:t xml:space="preserve">  An explanation of the contractor’s appeal rights.</w:t>
      </w:r>
      <w:bookmarkEnd w:id="2637"/>
      <w:bookmarkEnd w:id="2638"/>
    </w:p>
    <w:p xmlns:tce="http://www.TCE.com">
      <w:pPr>
        <w:pStyle w:val="ListNumber"/>
        <!--depth 1-->
        <w:numPr>
          <w:ilvl w:val="0"/>
          <w:numId w:val="80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0"/>
        </w:numPr>
      </w:pPr>
      <w:r>
        <w:t/>
      </w:r>
      <w:r>
        <w:t>(d)</w:t>
      </w:r>
      <w:r>
        <w:t xml:space="preserve">  The contracting officer shall submit to the SBTA his or her final decision assessing liquidated damages.</w:t>
      </w:r>
      <w:bookmarkEnd w:id="2635"/>
      <w:bookmarkEnd w:id="2636"/>
    </w:p>
    <!--Topic unique_509-->
    <w:p xmlns:tce="http://www.TCE.com">
      <w:pPr>
        <w:pStyle w:val="Heading5"/>
      </w:pPr>
      <w:bookmarkStart w:id="2639" w:name="_Numd19e41470"/>
      <w:bookmarkStart w:id="2640" w:name="_Refd19e41470"/>
      <w:bookmarkStart w:id="2641" w:name="_Tocd19e41470"/>
      <w:r>
        <w:t/>
      </w:r>
      <w:r>
        <w:t>519.706</w:t>
      </w:r>
      <w:r>
        <w:t xml:space="preserve"> Responsibilities of the cognizant administrative contracting officer.</w:t>
      </w:r>
      <w:bookmarkEnd w:id="2640"/>
      <w:bookmarkEnd w:id="2641"/>
      <w:bookmarkEnd w:id="2639"/>
    </w:p>
    <w:p xmlns:tce="http://www.TCE.com">
      <w:pPr>
        <w:pStyle w:val="ListNumber"/>
        <!--depth 1-->
        <w:numPr>
          <w:ilvl w:val="0"/>
          <w:numId w:val="802"/>
        </w:numPr>
      </w:pPr>
      <w:bookmarkStart w:id="2643" w:name="_Tocd19e41479"/>
      <w:bookmarkStart w:id="2642" w:name="_Refd19e41479"/>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3"/>
        </w:numPr>
      </w:pPr>
      <w:bookmarkStart w:id="2645" w:name="_Tocd19e41508"/>
      <w:bookmarkStart w:id="2644" w:name="_Refd19e41508"/>
      <w:r>
        <w:t/>
      </w:r>
      <w:r>
        <w:t>(1)</w:t>
      </w:r>
      <w:r>
        <w:t xml:space="preserve">  The named report has not been received.</w:t>
      </w:r>
    </w:p>
    <w:p xmlns:tce="http://www.TCE.com">
      <w:pPr>
        <w:pStyle w:val="ListNumber2"/>
        <!--depth 2-->
        <w:numPr>
          <w:ilvl w:val="1"/>
          <w:numId w:val="803"/>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3"/>
        </w:numPr>
      </w:pPr>
      <w:r>
        <w:t/>
      </w:r>
      <w:r>
        <w:t>(5)</w:t>
      </w:r>
      <w:r>
        <w:t xml:space="preserve">  The ISR and SSR shall be submitted through eSRS.</w:t>
      </w:r>
      <w:bookmarkEnd w:id="2644"/>
      <w:bookmarkEnd w:id="2645"/>
      <w:bookmarkEnd w:id="2642"/>
      <w:bookmarkEnd w:id="2643"/>
    </w:p>
    <!--Topic unique_549-->
    <w:p xmlns:tce="http://www.TCE.com">
      <w:pPr>
        <w:pStyle w:val="Heading4"/>
      </w:pPr>
      <w:bookmarkStart w:id="2646" w:name="_Numd19e41560"/>
      <w:bookmarkStart w:id="2647" w:name="_Refd19e41560"/>
      <w:bookmarkStart w:id="2648" w:name="_Tocd19e41560"/>
      <w:r>
        <w:t/>
      </w:r>
      <w:r>
        <w:t>Subpart 519.8</w:t>
      </w:r>
      <w:r>
        <w:t xml:space="preserve"> - Contracting With the Small Business Administration (The 8(a)Program)</w:t>
      </w:r>
      <w:bookmarkEnd w:id="2647"/>
      <w:bookmarkEnd w:id="2648"/>
      <w:bookmarkEnd w:id="2646"/>
    </w:p>
    <!--Topic unique_550-->
    <w:p xmlns:tce="http://www.TCE.com">
      <w:pPr>
        <w:pStyle w:val="Heading5"/>
      </w:pPr>
      <w:bookmarkStart w:id="2649" w:name="_Numd19e41573"/>
      <w:bookmarkStart w:id="2650" w:name="_Refd19e41573"/>
      <w:bookmarkStart w:id="2651" w:name="_Tocd19e41573"/>
      <w:r>
        <w:t/>
      </w:r>
      <w:r>
        <w:t>519.803</w:t>
      </w:r>
      <w:r>
        <w:t xml:space="preserve"> Selecting acquisitions for the 8(a) program.</w:t>
      </w:r>
      <w:bookmarkEnd w:id="2650"/>
      <w:bookmarkEnd w:id="2651"/>
      <w:bookmarkEnd w:id="2649"/>
    </w:p>
    <!--Topic unique_551-->
    <w:p xmlns:tce="http://www.TCE.com">
      <w:pPr>
        <w:pStyle w:val="Heading6"/>
      </w:pPr>
      <w:bookmarkStart w:id="2652" w:name="_Numd19e41586"/>
      <w:bookmarkStart w:id="2653" w:name="_Refd19e41586"/>
      <w:bookmarkStart w:id="2654" w:name="_Tocd19e41586"/>
      <w:r>
        <w:t/>
      </w:r>
      <w:r>
        <w:t>519.803-70</w:t>
      </w:r>
      <w:r>
        <w:t xml:space="preserve"> Contracting officer evaluation of recommendations for 8(a) set-aside(s).</w:t>
      </w:r>
      <w:bookmarkEnd w:id="2653"/>
      <w:bookmarkEnd w:id="2654"/>
      <w:bookmarkEnd w:id="2652"/>
    </w:p>
    <w:p xmlns:tce="http://www.TCE.com">
      <w:pPr>
        <w:pStyle w:val="ListNumber"/>
        <!--depth 1-->
        <w:numPr>
          <w:ilvl w:val="0"/>
          <w:numId w:val="804"/>
        </w:numPr>
      </w:pPr>
      <w:bookmarkStart w:id="2656" w:name="_Tocd19e41595"/>
      <w:bookmarkStart w:id="2655" w:name="_Refd19e4159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4"/>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4"/>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5"/>
        </w:numPr>
      </w:pPr>
      <w:bookmarkStart w:id="2658" w:name="_Tocd19e41617"/>
      <w:bookmarkStart w:id="2657" w:name="_Refd19e4161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57"/>
      <w:bookmarkEnd w:id="2658"/>
      <w:bookmarkEnd w:id="2655"/>
      <w:bookmarkEnd w:id="2656"/>
    </w:p>
    <!--Topic unique_552-->
    <w:p xmlns:tce="http://www.TCE.com">
      <w:pPr>
        <w:pStyle w:val="Heading6"/>
      </w:pPr>
      <w:bookmarkStart w:id="2659" w:name="_Numd19e41642"/>
      <w:bookmarkStart w:id="2660" w:name="_Refd19e41642"/>
      <w:bookmarkStart w:id="2661" w:name="_Tocd19e41642"/>
      <w:r>
        <w:t/>
      </w:r>
      <w:r>
        <w:t>519.803-71</w:t>
      </w:r>
      <w:r>
        <w:t xml:space="preserve"> Withdrawing or modifying 8(a) set-asides.</w:t>
      </w:r>
      <w:bookmarkEnd w:id="2660"/>
      <w:bookmarkEnd w:id="2661"/>
      <w:bookmarkEnd w:id="265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62" w:name="_Numd19e41662"/>
      <w:bookmarkStart w:id="2663" w:name="_Refd19e41662"/>
      <w:bookmarkStart w:id="2664" w:name="_Tocd19e41662"/>
      <w:r>
        <w:t/>
      </w:r>
      <w:r>
        <w:t>519.870</w:t>
      </w:r>
      <w:r>
        <w:t xml:space="preserve"> Direct 8(a)contracting.</w:t>
      </w:r>
      <w:bookmarkEnd w:id="2663"/>
      <w:bookmarkEnd w:id="2664"/>
      <w:bookmarkEnd w:id="2662"/>
    </w:p>
    <!--Topic unique_554-->
    <w:p xmlns:tce="http://www.TCE.com">
      <w:pPr>
        <w:pStyle w:val="Heading6"/>
      </w:pPr>
      <w:bookmarkStart w:id="2665" w:name="_Numd19e41675"/>
      <w:bookmarkStart w:id="2666" w:name="_Refd19e41675"/>
      <w:bookmarkStart w:id="2667" w:name="_Tocd19e41675"/>
      <w:r>
        <w:t/>
      </w:r>
      <w:r>
        <w:t>519.870-1</w:t>
      </w:r>
      <w:r>
        <w:t xml:space="preserve"> Authority and applicability.</w:t>
      </w:r>
      <w:bookmarkEnd w:id="2666"/>
      <w:bookmarkEnd w:id="2667"/>
      <w:bookmarkEnd w:id="2665"/>
    </w:p>
    <w:p xmlns:tce="http://www.TCE.com">
      <w:pPr>
        <w:pStyle w:val="ListNumber"/>
        <!--depth 1-->
        <w:numPr>
          <w:ilvl w:val="0"/>
          <w:numId w:val="806"/>
        </w:numPr>
      </w:pPr>
      <w:bookmarkStart w:id="2669" w:name="_Tocd19e41684"/>
      <w:bookmarkStart w:id="2668" w:name="_Refd19e4168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1">
        <w:r>
          <w:rPr>
            <w:rStyle w:val="Hyperlink"/>
          </w:rPr>
          <w:t>https://insite.gsa.gov/acquisitionportal</w:t>
        </w:r>
      </w:hyperlink>
      <w:r>
        <w:t>.</w:t>
      </w:r>
    </w:p>
    <w:p xmlns:tce="http://www.TCE.com">
      <w:pPr>
        <w:pStyle w:val="ListNumber"/>
        <!--depth 1-->
        <w:numPr>
          <w:ilvl w:val="0"/>
          <w:numId w:val="806"/>
        </w:numPr>
      </w:pPr>
      <w:r>
        <w:t/>
      </w:r>
      <w:r>
        <w:t>(b)</w:t>
      </w:r>
      <w:r>
        <w:t xml:space="preserve">  This authority applies to all 8(a)acquisitions conducted byGSA. It does not apply to the multiple award schedule program.</w:t>
      </w:r>
      <w:bookmarkEnd w:id="2668"/>
      <w:bookmarkEnd w:id="2669"/>
    </w:p>
    <!--Topic unique_555-->
    <w:p xmlns:tce="http://www.TCE.com">
      <w:pPr>
        <w:pStyle w:val="Heading6"/>
      </w:pPr>
      <w:bookmarkStart w:id="2670" w:name="_Numd19e41712"/>
      <w:bookmarkStart w:id="2671" w:name="_Refd19e41712"/>
      <w:bookmarkStart w:id="2672" w:name="_Tocd19e41712"/>
      <w:r>
        <w:t/>
      </w:r>
      <w:r>
        <w:t>519.870-2</w:t>
      </w:r>
      <w:r>
        <w:t xml:space="preserve"> Contract clauses.</w:t>
      </w:r>
      <w:bookmarkEnd w:id="2671"/>
      <w:bookmarkEnd w:id="2672"/>
      <w:bookmarkEnd w:id="2670"/>
    </w:p>
    <w:p xmlns:tce="http://www.TCE.com">
      <w:pPr>
        <w:pStyle w:val="ListNumber"/>
        <!--depth 1-->
        <w:numPr>
          <w:ilvl w:val="0"/>
          <w:numId w:val="807"/>
        </w:numPr>
      </w:pPr>
      <w:bookmarkStart w:id="2674" w:name="_Tocd19e41723"/>
      <w:bookmarkStart w:id="2673" w:name="_Refd19e41723"/>
      <w:r>
        <w:t/>
      </w:r>
      <w:r>
        <w:t>(a)</w:t>
      </w:r>
      <w:r>
        <w:t>Insert the following clauses in solicitations, contracts, and orders issued under GSA's Partnership Agreement:</w:t>
      </w:r>
    </w:p>
    <w:p xmlns:tce="http://www.TCE.com">
      <w:pPr>
        <w:pStyle w:val="ListNumber2"/>
        <!--depth 2-->
        <w:numPr>
          <w:ilvl w:val="1"/>
          <w:numId w:val="808"/>
        </w:numPr>
      </w:pPr>
      <w:bookmarkStart w:id="2676" w:name="_Tocd19e41731"/>
      <w:bookmarkStart w:id="2675" w:name="_Refd19e41731"/>
      <w:r>
        <w:t/>
      </w:r>
      <w:r>
        <w:t>(1)</w:t>
      </w:r>
      <w:r>
        <w:t xml:space="preserve"> </w:t>
      </w:r>
      <w:r>
        <w:rPr>
          <w:color w:val="0000FF"/>
        </w:rPr>
        <w:fldChar w:fldCharType="begin"/>
      </w:r>
      <w:r>
        <w:rPr>
          <w:color w:val="0000FF"/>
        </w:rPr>
        <w:instrText xml:space="preserve"> REF _Numd19e66173 \h </w:instrText>
      </w:r>
      <w:r>
        <w:fldChar w:fldCharType="separate"/>
      </w:r>
      <w:rPr>
        <w:color w:val="0000FF"/>
      </w:rPr>
      <w:r>
        <w:rPr>
          <w:u w:val="single"/>
        </w:rPr>
        <w:t>552.219-74</w:t>
      </w:r>
      <w:r>
        <w:rPr>
          <w:color w:val="0000FF"/>
        </w:rPr>
        <w:fldChar w:fldCharType="end"/>
      </w:r>
      <w:r>
        <w:t>, Section 8(a) Direct Award;</w:t>
      </w:r>
      <w:bookmarkEnd w:id="2675"/>
      <w:bookmarkEnd w:id="2676"/>
    </w:p>
    <w:p xmlns:tce="http://www.TCE.com">
      <w:pPr>
        <w:pStyle w:val="ListNumber2"/>
        <!--depth 2-->
        <w:numPr>
          <w:ilvl w:val="1"/>
          <w:numId w:val="808"/>
        </w:numPr>
      </w:pPr>
      <w:bookmarkStart w:id="2678" w:name="_Tocd19e41742"/>
      <w:bookmarkStart w:id="2677" w:name="_Refd19e41742"/>
      <w:r>
        <w:t/>
      </w:r>
      <w:r>
        <w:t>(2)</w:t>
      </w:r>
      <w:r>
        <w:t xml:space="preserve"> </w:t>
      </w:r>
      <w:hyperlink r:id="rIdHyperlink302">
        <w:r>
          <w:rPr>
            <w:rStyle w:val="Hyperlink"/>
          </w:rPr>
          <w:t>52.219-14</w:t>
        </w:r>
      </w:hyperlink>
      <w:r>
        <w:t>, Limitations on Subcontracting; and</w:t>
      </w:r>
      <w:bookmarkEnd w:id="2677"/>
      <w:bookmarkEnd w:id="2678"/>
    </w:p>
    <w:p xmlns:tce="http://www.TCE.com">
      <w:pPr>
        <w:pStyle w:val="ListNumber2"/>
        <!--depth 2-->
        <w:numPr>
          <w:ilvl w:val="1"/>
          <w:numId w:val="808"/>
        </w:numPr>
      </w:pPr>
      <w:bookmarkStart w:id="2680" w:name="_Tocd19e41753"/>
      <w:bookmarkStart w:id="2679" w:name="_Refd19e41753"/>
      <w:r>
        <w:t/>
      </w:r>
      <w:r>
        <w:t>(3)</w:t>
      </w:r>
      <w:r>
        <w:t xml:space="preserve"> </w:t>
      </w:r>
      <w:hyperlink r:id="rIdHyperlink303">
        <w:r>
          <w:rPr>
            <w:rStyle w:val="Hyperlink"/>
          </w:rPr>
          <w:t>52.219-18</w:t>
        </w:r>
      </w:hyperlink>
      <w:r>
        <w:t>, Notification of Competition Limited to Eligible 8(a) Participants, with—</w:t>
      </w:r>
    </w:p>
    <w:p xmlns:tce="http://www.TCE.com">
      <w:pPr>
        <w:pStyle w:val="ListNumber3"/>
        <!--depth 3-->
        <w:numPr>
          <w:ilvl w:val="2"/>
          <w:numId w:val="809"/>
        </w:numPr>
      </w:pPr>
      <w:bookmarkStart w:id="2682" w:name="_Tocd19e41765"/>
      <w:bookmarkStart w:id="2681" w:name="_Refd19e41765"/>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81"/>
      <w:bookmarkEnd w:id="2682"/>
    </w:p>
    <w:p xmlns:tce="http://www.TCE.com">
      <w:pPr>
        <w:pStyle w:val="ListNumber3"/>
        <!--depth 3-->
        <w:numPr>
          <w:ilvl w:val="2"/>
          <w:numId w:val="809"/>
        </w:numPr>
      </w:pPr>
      <w:bookmarkStart w:id="2684" w:name="_Tocd19e41772"/>
      <w:bookmarkStart w:id="2683" w:name="_Refd19e41772"/>
      <w:r>
        <w:t/>
      </w:r>
      <w:r>
        <w:t>(ii)</w:t>
      </w:r>
      <w:r>
        <w:t>The text “(DEVIATION)” added after the date of the clause.</w:t>
      </w:r>
      <w:bookmarkEnd w:id="2683"/>
      <w:bookmarkEnd w:id="2684"/>
      <w:bookmarkEnd w:id="2679"/>
      <w:bookmarkEnd w:id="2680"/>
      <w:bookmarkEnd w:id="2673"/>
      <w:bookmarkEnd w:id="2674"/>
    </w:p>
    <w:p xmlns:tce="http://www.TCE.com">
      <w:pPr>
        <w:pStyle w:val="ListNumber"/>
        <!--depth 1-->
        <w:numPr>
          <w:ilvl w:val="0"/>
          <w:numId w:val="807"/>
        </w:numPr>
      </w:pPr>
      <w:bookmarkStart w:id="2686" w:name="_Tocd19e41781"/>
      <w:bookmarkStart w:id="2685" w:name="_Refd19e41781"/>
      <w:r>
        <w:t/>
      </w:r>
      <w:r>
        <w:t>(b)</w:t>
      </w:r>
      <w:r>
        <w:t>Do not insert the following FAR clauses—</w:t>
      </w:r>
    </w:p>
    <w:p xmlns:tce="http://www.TCE.com">
      <w:pPr>
        <w:pStyle w:val="ListNumber2"/>
        <!--depth 2-->
        <w:numPr>
          <w:ilvl w:val="1"/>
          <w:numId w:val="810"/>
        </w:numPr>
      </w:pPr>
      <w:bookmarkStart w:id="2688" w:name="_Tocd19e41789"/>
      <w:bookmarkStart w:id="2687" w:name="_Refd19e41789"/>
      <w:r>
        <w:t/>
      </w:r>
      <w:r>
        <w:t>(1)</w:t>
      </w:r>
      <w:r>
        <w:t xml:space="preserve"> </w:t>
      </w:r>
      <w:hyperlink r:id="rIdHyperlink304">
        <w:r>
          <w:rPr>
            <w:rStyle w:val="Hyperlink"/>
          </w:rPr>
          <w:t>52.219-11</w:t>
        </w:r>
      </w:hyperlink>
      <w:r>
        <w:t>, Special 8(a) Contract Conditions;</w:t>
      </w:r>
      <w:bookmarkEnd w:id="2687"/>
      <w:bookmarkEnd w:id="2688"/>
    </w:p>
    <w:p xmlns:tce="http://www.TCE.com">
      <w:pPr>
        <w:pStyle w:val="ListNumber2"/>
        <!--depth 2-->
        <w:numPr>
          <w:ilvl w:val="1"/>
          <w:numId w:val="810"/>
        </w:numPr>
      </w:pPr>
      <w:bookmarkStart w:id="2690" w:name="_Tocd19e41800"/>
      <w:bookmarkStart w:id="2689" w:name="_Refd19e41800"/>
      <w:r>
        <w:t/>
      </w:r>
      <w:r>
        <w:t>(2)</w:t>
      </w:r>
      <w:r>
        <w:t xml:space="preserve"> </w:t>
      </w:r>
      <w:hyperlink r:id="rIdHyperlink305">
        <w:r>
          <w:rPr>
            <w:rStyle w:val="Hyperlink"/>
          </w:rPr>
          <w:t>52.219-12</w:t>
        </w:r>
      </w:hyperlink>
      <w:r>
        <w:t>, Special 8(a) Subcontract Conditions; and</w:t>
      </w:r>
      <w:bookmarkEnd w:id="2689"/>
      <w:bookmarkEnd w:id="2690"/>
    </w:p>
    <w:p xmlns:tce="http://www.TCE.com">
      <w:pPr>
        <w:pStyle w:val="ListNumber2"/>
        <!--depth 2-->
        <w:numPr>
          <w:ilvl w:val="1"/>
          <w:numId w:val="810"/>
        </w:numPr>
      </w:pPr>
      <w:bookmarkStart w:id="2692" w:name="_Tocd19e41811"/>
      <w:bookmarkStart w:id="2691" w:name="_Refd19e41811"/>
      <w:r>
        <w:t/>
      </w:r>
      <w:r>
        <w:t>(3)</w:t>
      </w:r>
      <w:r>
        <w:t xml:space="preserve"> </w:t>
      </w:r>
      <w:hyperlink r:id="rIdHyperlink306">
        <w:r>
          <w:rPr>
            <w:rStyle w:val="Hyperlink"/>
          </w:rPr>
          <w:t>52.219-17</w:t>
        </w:r>
      </w:hyperlink>
      <w:r>
        <w:t>, Section 8(a) Award.</w:t>
      </w:r>
      <w:bookmarkEnd w:id="2691"/>
      <w:bookmarkEnd w:id="2692"/>
      <w:bookmarkEnd w:id="2685"/>
      <w:bookmarkEnd w:id="2686"/>
    </w:p>
    <!--Topic unique_556-->
    <w:p xmlns:tce="http://www.TCE.com">
      <w:pPr>
        <w:pStyle w:val="Heading4"/>
      </w:pPr>
      <w:bookmarkStart w:id="2693" w:name="_Numd19e41832"/>
      <w:bookmarkStart w:id="2694" w:name="_Refd19e41832"/>
      <w:bookmarkStart w:id="2695" w:name="_Tocd19e41832"/>
      <w:r>
        <w:t/>
      </w:r>
      <w:r>
        <w:t>Subpart 519.10</w:t>
      </w:r>
      <w:r>
        <w:t xml:space="preserve"> - [Reserved]</w:t>
      </w:r>
      <w:bookmarkEnd w:id="2694"/>
      <w:bookmarkEnd w:id="2695"/>
      <w:bookmarkEnd w:id="2693"/>
    </w:p>
    <!--Topic unique_557-->
    <w:p xmlns:tce="http://www.TCE.com">
      <w:pPr>
        <w:pStyle w:val="Heading4"/>
      </w:pPr>
      <w:bookmarkStart w:id="2696" w:name="_Numd19e41847"/>
      <w:bookmarkStart w:id="2697" w:name="_Refd19e41847"/>
      <w:bookmarkStart w:id="2698" w:name="_Tocd19e41847"/>
      <w:r>
        <w:t/>
      </w:r>
      <w:r>
        <w:t>Subpart 519.11</w:t>
      </w:r>
      <w:r>
        <w:t xml:space="preserve"> - [Reserved]</w:t>
      </w:r>
      <w:bookmarkEnd w:id="2697"/>
      <w:bookmarkEnd w:id="2698"/>
      <w:bookmarkEnd w:id="2696"/>
    </w:p>
    <!--Topic unique_558-->
    <w:p xmlns:tce="http://www.TCE.com">
      <w:pPr>
        <w:pStyle w:val="Heading4"/>
      </w:pPr>
      <w:bookmarkStart w:id="2699" w:name="_Numd19e41861"/>
      <w:bookmarkStart w:id="2700" w:name="_Refd19e41861"/>
      <w:bookmarkStart w:id="2701" w:name="_Tocd19e41861"/>
      <w:r>
        <w:t/>
      </w:r>
      <w:r>
        <w:t>Subpart 519.12</w:t>
      </w:r>
      <w:r>
        <w:t xml:space="preserve"> - Small Disadvantaged Business Participation Program</w:t>
      </w:r>
      <w:bookmarkEnd w:id="2700"/>
      <w:bookmarkEnd w:id="2701"/>
      <w:bookmarkEnd w:id="2699"/>
    </w:p>
    <!--Topic unique_559-->
    <w:p xmlns:tce="http://www.TCE.com">
      <w:pPr>
        <w:pStyle w:val="Heading5"/>
      </w:pPr>
      <w:bookmarkStart w:id="2702" w:name="_Numd19e41874"/>
      <w:bookmarkStart w:id="2703" w:name="_Refd19e41874"/>
      <w:bookmarkStart w:id="2704" w:name="_Tocd19e41874"/>
      <w:r>
        <w:t/>
      </w:r>
      <w:r>
        <w:t>519.1201</w:t>
      </w:r>
      <w:r>
        <w:t xml:space="preserve"> General.</w:t>
      </w:r>
      <w:bookmarkEnd w:id="2703"/>
      <w:bookmarkEnd w:id="2704"/>
      <w:bookmarkEnd w:id="270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xmlns:tce="http://www.TCE.com">
      <w:pPr>
        <w:pStyle w:val="Heading5"/>
      </w:pPr>
      <w:bookmarkStart w:id="2705" w:name="_Numd19e41893"/>
      <w:bookmarkStart w:id="2706" w:name="_Refd19e41893"/>
      <w:bookmarkStart w:id="2707" w:name="_Tocd19e41893"/>
      <w:r>
        <w:t/>
      </w:r>
      <w:r>
        <w:t>519.1202</w:t>
      </w:r>
      <w:r>
        <w:t xml:space="preserve"> Evaluation factor or subfactor.</w:t>
      </w:r>
      <w:bookmarkEnd w:id="2706"/>
      <w:bookmarkEnd w:id="2707"/>
      <w:bookmarkEnd w:id="2705"/>
    </w:p>
    <!--Topic unique_561-->
    <w:p xmlns:tce="http://www.TCE.com">
      <w:pPr>
        <w:pStyle w:val="Heading6"/>
      </w:pPr>
      <w:bookmarkStart w:id="2708" w:name="_Numd19e41906"/>
      <w:bookmarkStart w:id="2709" w:name="_Refd19e41906"/>
      <w:bookmarkStart w:id="2710" w:name="_Tocd19e41906"/>
      <w:r>
        <w:t/>
      </w:r>
      <w:r>
        <w:t>519.1202-2</w:t>
      </w:r>
      <w:r>
        <w:t xml:space="preserve"> Applicability</w:t>
      </w:r>
      <w:bookmarkEnd w:id="2709"/>
      <w:bookmarkEnd w:id="2710"/>
      <w:bookmarkEnd w:id="270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xmlns:tce="http://www.TCE.com">
      <w:pPr>
        <w:pStyle w:val="Heading6"/>
      </w:pPr>
      <w:bookmarkStart w:id="2711" w:name="_Numd19e41925"/>
      <w:bookmarkStart w:id="2712" w:name="_Refd19e41925"/>
      <w:bookmarkStart w:id="2713" w:name="_Tocd19e41925"/>
      <w:r>
        <w:t/>
      </w:r>
      <w:r>
        <w:t>519.1202-4</w:t>
      </w:r>
      <w:r>
        <w:t xml:space="preserve"> Procedures.</w:t>
      </w:r>
      <w:bookmarkEnd w:id="2712"/>
      <w:bookmarkEnd w:id="2713"/>
      <w:bookmarkEnd w:id="271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xmlns:tce="http://www.TCE.com">
      <w:pPr>
        <w:pStyle w:val="Heading5"/>
      </w:pPr>
      <w:bookmarkStart w:id="2714" w:name="_Numd19e41944"/>
      <w:bookmarkStart w:id="2715" w:name="_Refd19e41944"/>
      <w:bookmarkStart w:id="2716" w:name="_Tocd19e41944"/>
      <w:r>
        <w:t/>
      </w:r>
      <w:r>
        <w:t>519.1203</w:t>
      </w:r>
      <w:r>
        <w:t xml:space="preserve"> Incentive subcontracting with small disadvantaged business concerns.</w:t>
      </w:r>
      <w:bookmarkEnd w:id="2715"/>
      <w:bookmarkEnd w:id="2716"/>
      <w:bookmarkEnd w:id="2714"/>
    </w:p>
    <w:p xmlns:tce="http://www.TCE.com">
      <w:pPr>
        <w:pStyle w:val="ListNumber"/>
        <!--depth 1-->
        <w:numPr>
          <w:ilvl w:val="0"/>
          <w:numId w:val="811"/>
        </w:numPr>
      </w:pPr>
      <w:bookmarkStart w:id="2718" w:name="_Tocd19e41953"/>
      <w:bookmarkStart w:id="2717" w:name="_Refd19e41953"/>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1"/>
        </w:numPr>
      </w:pPr>
      <w:bookmarkStart w:id="2720" w:name="_Tocd19e41962"/>
      <w:bookmarkStart w:id="2719" w:name="_Refd19e41962"/>
      <w:r>
        <w:t/>
      </w:r>
      <w:r>
        <w:t>(b)</w:t>
      </w:r>
      <w:r>
        <w:t xml:space="preserve"> Do not provide for monetary incentives under FAR 19.1203 in a contract that includes an award fee.</w:t>
      </w:r>
      <w:bookmarkEnd w:id="2719"/>
      <w:bookmarkEnd w:id="2720"/>
      <w:bookmarkEnd w:id="2717"/>
      <w:bookmarkEnd w:id="2718"/>
    </w:p>
    <!--Topic unique_564-->
    <w:p xmlns:tce="http://www.TCE.com">
      <w:pPr>
        <w:pStyle w:val="Heading4"/>
      </w:pPr>
      <w:bookmarkStart w:id="2721" w:name="_Numd19e41978"/>
      <w:bookmarkStart w:id="2722" w:name="_Refd19e41978"/>
      <w:bookmarkStart w:id="2723" w:name="_Tocd19e41978"/>
      <w:r>
        <w:t/>
      </w:r>
      <w:r>
        <w:t>Subpart 519.13</w:t>
      </w:r>
      <w:r>
        <w:t xml:space="preserve"> - [Reserved]</w:t>
      </w:r>
      <w:bookmarkEnd w:id="2722"/>
      <w:bookmarkEnd w:id="2723"/>
      <w:bookmarkEnd w:id="2721"/>
    </w:p>
    <!--Topic unique_565-->
    <w:p xmlns:tce="http://www.TCE.com">
      <w:pPr>
        <w:pStyle w:val="Heading4"/>
      </w:pPr>
      <w:bookmarkStart w:id="2724" w:name="_Numd19e41992"/>
      <w:bookmarkStart w:id="2725" w:name="_Refd19e41992"/>
      <w:bookmarkStart w:id="2726" w:name="_Tocd19e41992"/>
      <w:r>
        <w:t/>
      </w:r>
      <w:r>
        <w:t>Subpart 519.14</w:t>
      </w:r>
      <w:r>
        <w:t xml:space="preserve"> - [Reserved]</w:t>
      </w:r>
      <w:bookmarkEnd w:id="2725"/>
      <w:bookmarkEnd w:id="2726"/>
      <w:bookmarkEnd w:id="2724"/>
    </w:p>
    <!--Topic unique_569-->
    <w:p xmlns:tce="http://www.TCE.com">
      <w:pPr>
        <w:pStyle w:val="Heading3"/>
      </w:pPr>
      <w:bookmarkStart w:id="2727" w:name="_Numd19e42001"/>
      <w:bookmarkStart w:id="2728" w:name="_Refd19e42001"/>
      <w:bookmarkStart w:id="2729" w:name="_Tocd19e42001"/>
      <w:r>
        <w:t/>
      </w:r>
      <w:r>
        <w:t>Part 520</w:t>
      </w:r>
      <w:r>
        <w:t xml:space="preserve"> [Reserved]</w:t>
      </w:r>
      <w:bookmarkEnd w:id="2728"/>
      <w:bookmarkEnd w:id="2729"/>
      <w:bookmarkEnd w:id="2727"/>
    </w:p>
    <!--Topic unique_571-->
    <w:p xmlns:tce="http://www.TCE.com">
      <w:pPr>
        <w:pStyle w:val="Heading3"/>
      </w:pPr>
      <w:bookmarkStart w:id="2730" w:name="_Numd19e42011"/>
      <w:bookmarkStart w:id="2731" w:name="_Refd19e42011"/>
      <w:bookmarkStart w:id="2732" w:name="_Tocd19e42011"/>
      <w:r>
        <w:t/>
      </w:r>
      <w:r>
        <w:t>Part 521</w:t>
      </w:r>
      <w:r>
        <w:t xml:space="preserve"> [Reserved]</w:t>
      </w:r>
      <w:bookmarkEnd w:id="2731"/>
      <w:bookmarkEnd w:id="2732"/>
      <w:bookmarkEnd w:id="2730"/>
    </w:p>
    <!--Topic unique_573-->
    <w:p xmlns:tce="http://www.TCE.com">
      <w:pPr>
        <w:pStyle w:val="Heading3"/>
      </w:pPr>
      <w:bookmarkStart w:id="2733" w:name="_Numd19e42021"/>
      <w:bookmarkStart w:id="2734" w:name="_Refd19e42021"/>
      <w:bookmarkStart w:id="2735" w:name="_Tocd19e42021"/>
      <w:r>
        <w:t/>
      </w:r>
      <w:r>
        <w:t>Part 522</w:t>
      </w:r>
      <w:r>
        <w:t xml:space="preserve"> - Application of Labor Laws to Government Acquisitions</w:t>
      </w:r>
      <w:bookmarkEnd w:id="2734"/>
      <w:bookmarkEnd w:id="2735"/>
      <w:bookmarkEnd w:id="2733"/>
    </w:p>
    <w:p xmlns:tce="http://www.TCE.com">
      <w:pPr>
        <w:pStyle w:val="ListBullet"/>
        <!--depth 1-->
        <w:numPr>
          <w:ilvl w:val="0"/>
          <w:numId w:val="812"/>
        </w:numPr>
      </w:pPr>
      <w:r>
        <w:t/>
      </w:r>
      <w:r>
        <w:rPr>
          <w:color w:val="0000FF"/>
        </w:rPr>
        <w:fldChar w:fldCharType="begin"/>
      </w:r>
      <w:r>
        <w:rPr>
          <w:color w:val="0000FF"/>
        </w:rPr>
        <w:instrText xml:space="preserve"> REF _Numd19e42414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_Numd19e42427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_Numd19e42440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_Numd19e42489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_Numd19e42509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_Numd19e42522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_Numd19e42541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_Numd19e42570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_Numd19e42583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_Numd19e42718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_Numd19e42731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_Numd19e42744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_Numd19e42764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_Numd19e42777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_Numd19e42796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_Numd19e42810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_Numd19e42847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_Numd19e42869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_Numd19e42888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_Numd19e42906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_Numd19e43017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_Numd19e43030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_Numd19e43049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_Numd19e43062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_Numd19e43081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_Numd19e43094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_Numd19e43147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_Numd19e43170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_Numd19e43218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_Numd19e43238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_Numd19e43251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_Numd19e43264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_Numd19e43283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_Numd19e43301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_Numd19e43321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_Numd19e43340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_Numd19e43353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_Numd19e43372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_Numd19e43392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_Numd19e43405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_Numd19e43424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_Numd19e43443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_Numd19e43456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736" w:name="_Numd19e42414"/>
      <w:bookmarkStart w:id="2737" w:name="_Refd19e42414"/>
      <w:bookmarkStart w:id="2738" w:name="_Tocd19e42414"/>
      <w:r>
        <w:t/>
      </w:r>
      <w:r>
        <w:t>Subpart 522.1</w:t>
      </w:r>
      <w:r>
        <w:t xml:space="preserve"> - Basic Labor Policies</w:t>
      </w:r>
      <w:bookmarkEnd w:id="2737"/>
      <w:bookmarkEnd w:id="2738"/>
      <w:bookmarkEnd w:id="2736"/>
    </w:p>
    <!--Topic unique_575-->
    <w:p xmlns:tce="http://www.TCE.com">
      <w:pPr>
        <w:pStyle w:val="Heading5"/>
      </w:pPr>
      <w:bookmarkStart w:id="2739" w:name="_Numd19e42427"/>
      <w:bookmarkStart w:id="2740" w:name="_Refd19e42427"/>
      <w:bookmarkStart w:id="2741" w:name="_Tocd19e42427"/>
      <w:r>
        <w:t/>
      </w:r>
      <w:r>
        <w:t>522.101</w:t>
      </w:r>
      <w:r>
        <w:t xml:space="preserve"> Labor relations.</w:t>
      </w:r>
      <w:bookmarkEnd w:id="2740"/>
      <w:bookmarkEnd w:id="2741"/>
      <w:bookmarkEnd w:id="2739"/>
    </w:p>
    <!--Topic unique_576-->
    <w:p xmlns:tce="http://www.TCE.com">
      <w:pPr>
        <w:pStyle w:val="Heading6"/>
      </w:pPr>
      <w:bookmarkStart w:id="2742" w:name="_Numd19e42440"/>
      <w:bookmarkStart w:id="2743" w:name="_Refd19e42440"/>
      <w:bookmarkStart w:id="2744" w:name="_Tocd19e42440"/>
      <w:r>
        <w:t/>
      </w:r>
      <w:r>
        <w:t>522.101-1</w:t>
      </w:r>
      <w:r>
        <w:t xml:space="preserve"> General.</w:t>
      </w:r>
      <w:bookmarkEnd w:id="2743"/>
      <w:bookmarkEnd w:id="2744"/>
      <w:bookmarkEnd w:id="2742"/>
    </w:p>
    <w:p xmlns:tce="http://www.TCE.com">
      <w:pPr>
        <w:pStyle w:val="BodyText"/>
      </w:pPr>
      <w:r>
        <w:t>The Office of General Counsel (OGC) and the agency labor advisor shall—</w:t>
      </w:r>
    </w:p>
    <w:p xmlns:tce="http://www.TCE.com">
      <w:pPr>
        <w:pStyle w:val="ListNumber"/>
        <!--depth 1-->
        <w:numPr>
          <w:ilvl w:val="0"/>
          <w:numId w:val="828"/>
        </w:numPr>
      </w:pPr>
      <w:bookmarkStart w:id="2746" w:name="_Tocd19e42451"/>
      <w:bookmarkStart w:id="2745" w:name="_Refd19e42451"/>
      <w:r>
        <w:t/>
      </w:r>
      <w:r>
        <w:t>(a)</w:t>
      </w:r>
      <w:r>
        <w:t xml:space="preserve">  Serve as the GSA points of contact on all contractor labor relations matters;</w:t>
      </w:r>
    </w:p>
    <w:p xmlns:tce="http://www.TCE.com">
      <w:pPr>
        <w:pStyle w:val="ListNumber"/>
        <!--depth 1-->
        <w:numPr>
          <w:ilvl w:val="0"/>
          <w:numId w:val="82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8"/>
        </w:numPr>
      </w:pPr>
      <w:r>
        <w:t/>
      </w:r>
      <w:r>
        <w:t>(c)</w:t>
      </w:r>
      <w:r>
        <w:t xml:space="preserve">  Serve as a clearinghouse for information on labor laws applicable to Government acquisitions; and</w:t>
      </w:r>
    </w:p>
    <w:p xmlns:tce="http://www.TCE.com">
      <w:pPr>
        <w:pStyle w:val="ListNumber"/>
        <!--depth 1-->
        <w:numPr>
          <w:ilvl w:val="0"/>
          <w:numId w:val="82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45"/>
      <w:bookmarkEnd w:id="2746"/>
    </w:p>
    <!--Topic unique_577-->
    <w:p xmlns:tce="http://www.TCE.com">
      <w:pPr>
        <w:pStyle w:val="Heading6"/>
      </w:pPr>
      <w:bookmarkStart w:id="2747" w:name="_Numd19e42489"/>
      <w:bookmarkStart w:id="2748" w:name="_Refd19e42489"/>
      <w:bookmarkStart w:id="2749" w:name="_Tocd19e42489"/>
      <w:r>
        <w:t/>
      </w:r>
      <w:r>
        <w:t>522.101-3</w:t>
      </w:r>
      <w:r>
        <w:t xml:space="preserve"> Reporting labor disputes.</w:t>
      </w:r>
      <w:bookmarkEnd w:id="2748"/>
      <w:bookmarkEnd w:id="2749"/>
      <w:bookmarkEnd w:id="274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750" w:name="_Numd19e42509"/>
      <w:bookmarkStart w:id="2751" w:name="_Refd19e42509"/>
      <w:bookmarkStart w:id="2752" w:name="_Tocd19e42509"/>
      <w:r>
        <w:t/>
      </w:r>
      <w:r>
        <w:t>522.103</w:t>
      </w:r>
      <w:r>
        <w:t xml:space="preserve"> Overtime.</w:t>
      </w:r>
      <w:bookmarkEnd w:id="2751"/>
      <w:bookmarkEnd w:id="2752"/>
      <w:bookmarkEnd w:id="2750"/>
    </w:p>
    <!--Topic unique_579-->
    <w:p xmlns:tce="http://www.TCE.com">
      <w:pPr>
        <w:pStyle w:val="Heading6"/>
      </w:pPr>
      <w:bookmarkStart w:id="2753" w:name="_Numd19e42522"/>
      <w:bookmarkStart w:id="2754" w:name="_Refd19e42522"/>
      <w:bookmarkStart w:id="2755" w:name="_Tocd19e42522"/>
      <w:r>
        <w:t/>
      </w:r>
      <w:r>
        <w:t>522.103-4</w:t>
      </w:r>
      <w:r>
        <w:t xml:space="preserve"> Approvals.</w:t>
      </w:r>
      <w:bookmarkEnd w:id="2754"/>
      <w:bookmarkEnd w:id="2755"/>
      <w:bookmarkEnd w:id="2753"/>
    </w:p>
    <w:p xmlns:tce="http://www.TCE.com">
      <w:pPr>
        <w:pStyle w:val="BodyText"/>
      </w:pPr>
      <w:r>
        <w:t>The contracting officer is the “agency approving official” under FAR 22.103-4.</w:t>
      </w:r>
    </w:p>
    <!--Topic unique_580-->
    <w:p xmlns:tce="http://www.TCE.com">
      <w:pPr>
        <w:pStyle w:val="Heading6"/>
      </w:pPr>
      <w:bookmarkStart w:id="2756" w:name="_Numd19e42541"/>
      <w:bookmarkStart w:id="2757" w:name="_Refd19e42541"/>
      <w:bookmarkStart w:id="2758" w:name="_Tocd19e42541"/>
      <w:r>
        <w:t/>
      </w:r>
      <w:r>
        <w:t>522.103-5</w:t>
      </w:r>
      <w:r>
        <w:t xml:space="preserve"> Contract clauses.</w:t>
      </w:r>
      <w:bookmarkEnd w:id="2757"/>
      <w:bookmarkEnd w:id="2758"/>
      <w:bookmarkEnd w:id="2756"/>
    </w:p>
    <w:p xmlns:tce="http://www.TCE.com">
      <w:pPr>
        <w:pStyle w:val="BodyText"/>
      </w:pPr>
      <w:r>
        <w:t xml:space="preserve">Insert the FAR clause at </w:t>
      </w:r>
      <w:hyperlink r:id="rIdHyperlink307">
        <w:r>
          <w:rPr>
            <w:rStyle w:val="Hyperlink"/>
          </w:rPr>
          <w:t>52.222-1</w:t>
        </w:r>
      </w:hyperlink>
      <w:r>
        <w:t xml:space="preserve"> in solicitations and contracts for DX rated orders under the Defense Priorities and Allocations System (see FAR </w:t>
      </w:r>
      <w:hyperlink r:id="rIdHyperlink308">
        <w:r>
          <w:rPr>
            <w:rStyle w:val="Hyperlink"/>
          </w:rPr>
          <w:t>subpart 11.6</w:t>
        </w:r>
      </w:hyperlink>
      <w:r>
        <w:t>)</w:t>
      </w:r>
    </w:p>
    <!--Topic unique_581-->
    <w:p xmlns:tce="http://www.TCE.com">
      <w:pPr>
        <w:pStyle w:val="Heading4"/>
      </w:pPr>
      <w:bookmarkStart w:id="2759" w:name="_Numd19e42570"/>
      <w:bookmarkStart w:id="2760" w:name="_Refd19e42570"/>
      <w:bookmarkStart w:id="2761" w:name="_Tocd19e42570"/>
      <w:r>
        <w:t/>
      </w:r>
      <w:r>
        <w:t>Subpart 522.3</w:t>
      </w:r>
      <w:r>
        <w:t xml:space="preserve"> - Contract Work Hours and Safety Standards Act</w:t>
      </w:r>
      <w:bookmarkEnd w:id="2760"/>
      <w:bookmarkEnd w:id="2761"/>
      <w:bookmarkEnd w:id="2759"/>
    </w:p>
    <!--Topic unique_582-->
    <w:p xmlns:tce="http://www.TCE.com">
      <w:pPr>
        <w:pStyle w:val="Heading5"/>
      </w:pPr>
      <w:bookmarkStart w:id="2762" w:name="_Numd19e42583"/>
      <w:bookmarkStart w:id="2763" w:name="_Refd19e42583"/>
      <w:bookmarkStart w:id="2764" w:name="_Tocd19e42583"/>
      <w:r>
        <w:t/>
      </w:r>
      <w:r>
        <w:t>522.302</w:t>
      </w:r>
      <w:r>
        <w:t xml:space="preserve"> Liquidated damages and overtime pay.</w:t>
      </w:r>
      <w:bookmarkEnd w:id="2763"/>
      <w:bookmarkEnd w:id="2764"/>
      <w:bookmarkEnd w:id="2762"/>
    </w:p>
    <w:p xmlns:tce="http://www.TCE.com">
      <w:pPr>
        <w:pStyle w:val="ListNumber"/>
        <!--depth 1-->
        <w:numPr>
          <w:ilvl w:val="0"/>
          <w:numId w:val="829"/>
        </w:numPr>
      </w:pPr>
      <w:bookmarkStart w:id="2766" w:name="_Tocd19e42592"/>
      <w:bookmarkStart w:id="2765" w:name="_Refd19e42592"/>
      <w:r>
        <w:t/>
      </w:r>
      <w:r>
        <w:t>(a)</w:t>
      </w:r>
      <w:r>
        <w:t xml:space="preserve">   </w:t>
      </w:r>
      <w:r>
        <w:rPr>
          <w:i/>
        </w:rPr>
        <w:t>Contracting officer’s responsibilities</w:t>
      </w:r>
      <w:r>
        <w:t>.</w:t>
      </w:r>
    </w:p>
    <w:p xmlns:tce="http://www.TCE.com">
      <w:pPr>
        <w:pStyle w:val="ListNumber2"/>
        <!--depth 2-->
        <w:numPr>
          <w:ilvl w:val="1"/>
          <w:numId w:val="830"/>
        </w:numPr>
      </w:pPr>
      <w:bookmarkStart w:id="2768" w:name="_Tocd19e42603"/>
      <w:bookmarkStart w:id="2767" w:name="_Refd19e4260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0"/>
        </w:numPr>
      </w:pPr>
      <w:r>
        <w:t/>
      </w:r>
      <w:r>
        <w:t>(2)</w:t>
      </w:r>
      <w:r>
        <w:t xml:space="preserve">  Notify the Finance Office of your final decision to assess liquidated damages.</w:t>
      </w:r>
    </w:p>
    <w:p xmlns:tce="http://www.TCE.com">
      <w:pPr>
        <w:pStyle w:val="ListNumber2"/>
        <!--depth 2-->
        <w:numPr>
          <w:ilvl w:val="1"/>
          <w:numId w:val="83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67"/>
      <w:bookmarkEnd w:id="2768"/>
    </w:p>
    <w:p xmlns:tce="http://www.TCE.com">
      <w:pPr>
        <w:pStyle w:val="ListNumber"/>
        <!--depth 1-->
        <w:numPr>
          <w:ilvl w:val="0"/>
          <w:numId w:val="829"/>
        </w:numPr>
      </w:pPr>
      <w:r>
        <w:t/>
      </w:r>
      <w:r>
        <w:t>(b)</w:t>
      </w:r>
      <w:r>
        <w:t xml:space="preserve">   </w:t>
      </w:r>
      <w:r>
        <w:rPr>
          <w:i/>
        </w:rPr>
        <w:t>Procedures for the collection of liquidated damages</w:t>
      </w:r>
      <w:r>
        <w:t>.</w:t>
      </w:r>
    </w:p>
    <w:p xmlns:tce="http://www.TCE.com">
      <w:pPr>
        <w:pStyle w:val="ListNumber2"/>
        <!--depth 2-->
        <w:numPr>
          <w:ilvl w:val="1"/>
          <w:numId w:val="831"/>
        </w:numPr>
      </w:pPr>
      <w:bookmarkStart w:id="2770" w:name="_Tocd19e42643"/>
      <w:bookmarkStart w:id="2769" w:name="_Refd19e42643"/>
      <w:r>
        <w:t/>
      </w:r>
      <w:r>
        <w:t>(1)</w:t>
      </w:r>
      <w:r>
        <w:t xml:space="preserve">  Initiate collection action by either:</w:t>
      </w:r>
    </w:p>
    <w:p xmlns:tce="http://www.TCE.com">
      <w:pPr>
        <w:pStyle w:val="ListNumber3"/>
        <!--depth 3-->
        <w:numPr>
          <w:ilvl w:val="2"/>
          <w:numId w:val="832"/>
        </w:numPr>
      </w:pPr>
      <w:bookmarkStart w:id="2772" w:name="_Tocd19e42651"/>
      <w:bookmarkStart w:id="2771" w:name="_Refd19e42651"/>
      <w:r>
        <w:t/>
      </w:r>
      <w:r>
        <w:t>(i)</w:t>
      </w:r>
      <w:r>
        <w:t xml:space="preserve">  Withholding funds from payments due on the contract.</w:t>
      </w:r>
    </w:p>
    <w:p xmlns:tce="http://www.TCE.com">
      <w:pPr>
        <w:pStyle w:val="ListNumber3"/>
        <!--depth 3-->
        <w:numPr>
          <w:ilvl w:val="2"/>
          <w:numId w:val="832"/>
        </w:numPr>
      </w:pPr>
      <w:r>
        <w:t/>
      </w:r>
      <w:r>
        <w:t>(ii)</w:t>
      </w:r>
      <w:r>
        <w:t xml:space="preserve">  Issuing a demand for payment, if no funds were withheld or the amount withheld was less than the liquidated damages.</w:t>
      </w:r>
      <w:bookmarkEnd w:id="2771"/>
      <w:bookmarkEnd w:id="2772"/>
    </w:p>
    <w:p xmlns:tce="http://www.TCE.com">
      <w:pPr>
        <w:pStyle w:val="ListNumber2"/>
        <!--depth 2-->
        <w:numPr>
          <w:ilvl w:val="1"/>
          <w:numId w:val="831"/>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1"/>
        </w:numPr>
      </w:pPr>
      <w:r>
        <w:t/>
      </w:r>
      <w:r>
        <w:t>(3)</w:t>
      </w:r>
      <w:r>
        <w:t xml:space="preserve">  Provide the Finance Office with a:</w:t>
      </w:r>
    </w:p>
    <w:p xmlns:tce="http://www.TCE.com">
      <w:pPr>
        <w:pStyle w:val="ListNumber3"/>
        <!--depth 3-->
        <w:numPr>
          <w:ilvl w:val="2"/>
          <w:numId w:val="833"/>
        </w:numPr>
      </w:pPr>
      <w:bookmarkStart w:id="2774" w:name="_Tocd19e42681"/>
      <w:bookmarkStart w:id="2773" w:name="_Refd19e42681"/>
      <w:r>
        <w:t/>
      </w:r>
      <w:r>
        <w:t>(i)</w:t>
      </w:r>
      <w:r>
        <w:t xml:space="preserve">  Copy of the demand letter.</w:t>
      </w:r>
    </w:p>
    <w:p xmlns:tce="http://www.TCE.com">
      <w:pPr>
        <w:pStyle w:val="ListNumber3"/>
        <!--depth 3-->
        <w:numPr>
          <w:ilvl w:val="2"/>
          <w:numId w:val="833"/>
        </w:numPr>
      </w:pPr>
      <w:r>
        <w:t/>
      </w:r>
      <w:r>
        <w:t>(ii)</w:t>
      </w:r>
      <w:r>
        <w:t xml:space="preserve"> Request that it initiate collection action under 41 CFR 105-55, Collection of Claims Owed the United States, if payment is not made in accordance with the demand letter.</w:t>
      </w:r>
      <w:bookmarkEnd w:id="2773"/>
      <w:bookmarkEnd w:id="2774"/>
      <w:bookmarkEnd w:id="2769"/>
      <w:bookmarkEnd w:id="2770"/>
    </w:p>
    <w:p xmlns:tce="http://www.TCE.com">
      <w:pPr>
        <w:pStyle w:val="ListNumber"/>
        <!--depth 1-->
        <w:numPr>
          <w:ilvl w:val="0"/>
          <w:numId w:val="829"/>
        </w:numPr>
      </w:pPr>
      <w:r>
        <w:t/>
      </w:r>
      <w:r>
        <w:t>(c)</w:t>
      </w:r>
      <w:r>
        <w:t xml:space="preserve"> Review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65"/>
      <w:bookmarkEnd w:id="2766"/>
    </w:p>
    <!--Topic unique_583-->
    <w:p xmlns:tce="http://www.TCE.com">
      <w:pPr>
        <w:pStyle w:val="Heading4"/>
      </w:pPr>
      <w:bookmarkStart w:id="2775" w:name="_Numd19e42718"/>
      <w:bookmarkStart w:id="2776" w:name="_Refd19e42718"/>
      <w:bookmarkStart w:id="2777" w:name="_Tocd19e42718"/>
      <w:r>
        <w:t/>
      </w:r>
      <w:r>
        <w:t>Subpart 522.4</w:t>
      </w:r>
      <w:r>
        <w:t xml:space="preserve"> - Labor Standards for Contracts Involving Construction</w:t>
      </w:r>
      <w:bookmarkEnd w:id="2776"/>
      <w:bookmarkEnd w:id="2777"/>
      <w:bookmarkEnd w:id="2775"/>
    </w:p>
    <!--Topic unique_584-->
    <w:p xmlns:tce="http://www.TCE.com">
      <w:pPr>
        <w:pStyle w:val="Heading5"/>
      </w:pPr>
      <w:bookmarkStart w:id="2778" w:name="_Numd19e42731"/>
      <w:bookmarkStart w:id="2779" w:name="_Refd19e42731"/>
      <w:bookmarkStart w:id="2780" w:name="_Tocd19e42731"/>
      <w:r>
        <w:t/>
      </w:r>
      <w:r>
        <w:t>522.404</w:t>
      </w:r>
      <w:r>
        <w:t xml:space="preserve"> Construction Wage Rate Requirements wage determinations.</w:t>
      </w:r>
      <w:bookmarkEnd w:id="2779"/>
      <w:bookmarkEnd w:id="2780"/>
      <w:bookmarkEnd w:id="2778"/>
    </w:p>
    <!--Topic unique_585-->
    <w:p xmlns:tce="http://www.TCE.com">
      <w:pPr>
        <w:pStyle w:val="Heading6"/>
      </w:pPr>
      <w:bookmarkStart w:id="2781" w:name="_Numd19e42744"/>
      <w:bookmarkStart w:id="2782" w:name="_Refd19e42744"/>
      <w:bookmarkStart w:id="2783" w:name="_Tocd19e42744"/>
      <w:r>
        <w:t/>
      </w:r>
      <w:r>
        <w:t>522.404-6</w:t>
      </w:r>
      <w:r>
        <w:t xml:space="preserve"> Modifications of wage determinations.</w:t>
      </w:r>
      <w:bookmarkEnd w:id="2782"/>
      <w:bookmarkEnd w:id="2783"/>
      <w:bookmarkEnd w:id="2781"/>
    </w:p>
    <w:p xmlns:tce="http://www.TCE.com">
      <w:pPr>
        <w:pStyle w:val="BodyText"/>
      </w:pPr>
      <w:r>
        <w:t>The contracting director shall serve as the agency head for purposes of requesting extensions under FAR 22.404-6(b)(6).</w:t>
      </w:r>
    </w:p>
    <!--Topic unique_586-->
    <w:p xmlns:tce="http://www.TCE.com">
      <w:pPr>
        <w:pStyle w:val="Heading5"/>
      </w:pPr>
      <w:bookmarkStart w:id="2784" w:name="_Numd19e42764"/>
      <w:bookmarkStart w:id="2785" w:name="_Refd19e42764"/>
      <w:bookmarkStart w:id="2786" w:name="_Tocd19e42764"/>
      <w:r>
        <w:t/>
      </w:r>
      <w:r>
        <w:t>522.406</w:t>
      </w:r>
      <w:r>
        <w:t xml:space="preserve"> Administration and enforcement.</w:t>
      </w:r>
      <w:bookmarkEnd w:id="2785"/>
      <w:bookmarkEnd w:id="2786"/>
      <w:bookmarkEnd w:id="2784"/>
    </w:p>
    <!--Topic unique_587-->
    <w:p xmlns:tce="http://www.TCE.com">
      <w:pPr>
        <w:pStyle w:val="Heading6"/>
      </w:pPr>
      <w:bookmarkStart w:id="2787" w:name="_Numd19e42777"/>
      <w:bookmarkStart w:id="2788" w:name="_Refd19e42777"/>
      <w:bookmarkStart w:id="2789" w:name="_Tocd19e42777"/>
      <w:r>
        <w:t/>
      </w:r>
      <w:r>
        <w:t>522.406-6</w:t>
      </w:r>
      <w:r>
        <w:t xml:space="preserve"> Payrolls and statements.</w:t>
      </w:r>
      <w:bookmarkEnd w:id="2788"/>
      <w:bookmarkEnd w:id="2789"/>
      <w:bookmarkEnd w:id="2787"/>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90" w:name="_Numd19e42796"/>
      <w:bookmarkStart w:id="2791" w:name="_Refd19e42796"/>
      <w:bookmarkStart w:id="2792" w:name="_Tocd19e42796"/>
      <w:r>
        <w:t/>
      </w:r>
      <w:r>
        <w:t>522.406-7</w:t>
      </w:r>
      <w:r>
        <w:t xml:space="preserve"> [Reserved]</w:t>
      </w:r>
      <w:bookmarkEnd w:id="2791"/>
      <w:bookmarkEnd w:id="2792"/>
      <w:bookmarkEnd w:id="2790"/>
    </w:p>
    <!--Topic unique_589-->
    <w:p xmlns:tce="http://www.TCE.com">
      <w:pPr>
        <w:pStyle w:val="Heading6"/>
      </w:pPr>
      <w:bookmarkStart w:id="2793" w:name="_Numd19e42810"/>
      <w:bookmarkStart w:id="2794" w:name="_Refd19e42810"/>
      <w:bookmarkStart w:id="2795" w:name="_Tocd19e42810"/>
      <w:r>
        <w:t/>
      </w:r>
      <w:r>
        <w:t>522.406-8</w:t>
      </w:r>
      <w:r>
        <w:t xml:space="preserve"> Investigations.</w:t>
      </w:r>
      <w:bookmarkEnd w:id="2794"/>
      <w:bookmarkEnd w:id="2795"/>
      <w:bookmarkEnd w:id="2793"/>
    </w:p>
    <w:p xmlns:tce="http://www.TCE.com">
      <w:pPr>
        <w:pStyle w:val="ListNumber"/>
        <!--depth 1-->
        <w:numPr>
          <w:ilvl w:val="0"/>
          <w:numId w:val="834"/>
        </w:numPr>
      </w:pPr>
      <w:bookmarkStart w:id="2797" w:name="_Tocd19e42819"/>
      <w:bookmarkStart w:id="2796" w:name="_Refd19e4281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4"/>
        </w:numPr>
      </w:pPr>
      <w:r>
        <w:t/>
      </w:r>
      <w:r>
        <w:t>(b)</w:t>
      </w:r>
      <w:r>
        <w:t xml:space="preserve"> The contracting officer shall review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to determine who the agency head is for purposes of FAR 22.406-8(d).</w:t>
      </w:r>
      <w:bookmarkEnd w:id="2796"/>
      <w:bookmarkEnd w:id="2797"/>
    </w:p>
    <!--Topic unique_590-->
    <w:p xmlns:tce="http://www.TCE.com">
      <w:pPr>
        <w:pStyle w:val="Heading6"/>
      </w:pPr>
      <w:bookmarkStart w:id="2798" w:name="_Numd19e42847"/>
      <w:bookmarkStart w:id="2799" w:name="_Refd19e42847"/>
      <w:bookmarkStart w:id="2800" w:name="_Tocd19e42847"/>
      <w:r>
        <w:t/>
      </w:r>
      <w:r>
        <w:t>522.406-9</w:t>
      </w:r>
      <w:r>
        <w:t xml:space="preserve"> Withholding from or suspension of contract payments.</w:t>
      </w:r>
      <w:bookmarkEnd w:id="2799"/>
      <w:bookmarkEnd w:id="2800"/>
      <w:bookmarkEnd w:id="2798"/>
    </w:p>
    <w:p xmlns:tce="http://www.TCE.com">
      <w:pPr>
        <w:pStyle w:val="BodyText"/>
      </w:pPr>
      <w:r>
        <w:t xml:space="preserve">Contracting officers shall follow the procedures in </w:t>
      </w:r>
      <w:r>
        <w:rPr>
          <w:color w:val="0000FF"/>
        </w:rPr>
        <w:fldChar w:fldCharType="begin"/>
      </w:r>
      <w:r>
        <w:rPr>
          <w:color w:val="0000FF"/>
        </w:rPr>
        <w:instrText xml:space="preserve"> REF _Numd19e42583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801" w:name="_Numd19e42869"/>
      <w:bookmarkStart w:id="2802" w:name="_Refd19e42869"/>
      <w:bookmarkStart w:id="2803" w:name="_Tocd19e42869"/>
      <w:r>
        <w:t/>
      </w:r>
      <w:r>
        <w:t>522.406-10</w:t>
      </w:r>
      <w:r>
        <w:t xml:space="preserve"> Disposition of disputes concerning construction contract labor standards enforcement.</w:t>
      </w:r>
      <w:bookmarkEnd w:id="2802"/>
      <w:bookmarkEnd w:id="2803"/>
      <w:bookmarkEnd w:id="2801"/>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804" w:name="_Numd19e42888"/>
      <w:bookmarkStart w:id="2805" w:name="_Refd19e42888"/>
      <w:bookmarkStart w:id="2806" w:name="_Tocd19e42888"/>
      <w:r>
        <w:t/>
      </w:r>
      <w:r>
        <w:t>522.406-11</w:t>
      </w:r>
      <w:r>
        <w:t xml:space="preserve"> Contract terminations.</w:t>
      </w:r>
      <w:bookmarkEnd w:id="2805"/>
      <w:bookmarkEnd w:id="2806"/>
      <w:bookmarkEnd w:id="280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807" w:name="_Numd19e42906"/>
      <w:bookmarkStart w:id="2808" w:name="_Refd19e42906"/>
      <w:bookmarkStart w:id="2809" w:name="_Tocd19e42906"/>
      <w:r>
        <w:t/>
      </w:r>
      <w:r>
        <w:t>522.406-13</w:t>
      </w:r>
      <w:r>
        <w:t xml:space="preserve"> Semiannual enforcement reports.</w:t>
      </w:r>
      <w:bookmarkEnd w:id="2808"/>
      <w:bookmarkEnd w:id="2809"/>
      <w:bookmarkEnd w:id="2807"/>
    </w:p>
    <w:p xmlns:tce="http://www.TCE.com">
      <w:pPr>
        <w:pStyle w:val="ListNumber"/>
        <!--depth 1-->
        <w:numPr>
          <w:ilvl w:val="0"/>
          <w:numId w:val="835"/>
        </w:numPr>
      </w:pPr>
      <w:bookmarkStart w:id="2811" w:name="_Tocd19e42915"/>
      <w:bookmarkStart w:id="2810" w:name="_Refd19e4291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10"/>
      <w:bookmarkEnd w:id="281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812" w:name="_Numd19e43017"/>
      <w:bookmarkStart w:id="2813" w:name="_Refd19e43017"/>
      <w:bookmarkStart w:id="2814" w:name="_Tocd19e43017"/>
      <w:r>
        <w:t/>
      </w:r>
      <w:r>
        <w:t>Subpart 522.6</w:t>
      </w:r>
      <w:r>
        <w:t xml:space="preserve"> - Walsh-Healey Public Contracts Act</w:t>
      </w:r>
      <w:bookmarkEnd w:id="2813"/>
      <w:bookmarkEnd w:id="2814"/>
      <w:bookmarkEnd w:id="2812"/>
    </w:p>
    <!--Topic unique_595-->
    <w:p xmlns:tce="http://www.TCE.com">
      <w:pPr>
        <w:pStyle w:val="Heading5"/>
      </w:pPr>
      <w:bookmarkStart w:id="2815" w:name="_Numd19e43030"/>
      <w:bookmarkStart w:id="2816" w:name="_Refd19e43030"/>
      <w:bookmarkStart w:id="2817" w:name="_Tocd19e43030"/>
      <w:r>
        <w:t/>
      </w:r>
      <w:r>
        <w:t>522.608</w:t>
      </w:r>
      <w:r>
        <w:t xml:space="preserve"> Procedures.</w:t>
      </w:r>
      <w:bookmarkEnd w:id="2816"/>
      <w:bookmarkEnd w:id="2817"/>
      <w:bookmarkEnd w:id="2815"/>
    </w:p>
    <w:p xmlns:tce="http://www.TCE.com">
      <w:pPr>
        <w:pStyle w:val="BodyText"/>
      </w:pPr>
      <w:r>
        <w:t>Before notifying or furnishing information to DOL under FAR 22.608(b), coordinate with legal counsel.</w:t>
      </w:r>
    </w:p>
    <!--Topic unique_596-->
    <w:p xmlns:tce="http://www.TCE.com">
      <w:pPr>
        <w:pStyle w:val="Heading4"/>
      </w:pPr>
      <w:bookmarkStart w:id="2818" w:name="_Numd19e43049"/>
      <w:bookmarkStart w:id="2819" w:name="_Refd19e43049"/>
      <w:bookmarkStart w:id="2820" w:name="_Tocd19e43049"/>
      <w:r>
        <w:t/>
      </w:r>
      <w:r>
        <w:t>Subpart 522.8</w:t>
      </w:r>
      <w:r>
        <w:t xml:space="preserve"> - Equal Employment Opportunity</w:t>
      </w:r>
      <w:bookmarkEnd w:id="2819"/>
      <w:bookmarkEnd w:id="2820"/>
      <w:bookmarkEnd w:id="2818"/>
    </w:p>
    <!--Topic unique_597-->
    <w:p xmlns:tce="http://www.TCE.com">
      <w:pPr>
        <w:pStyle w:val="Heading5"/>
      </w:pPr>
      <w:bookmarkStart w:id="2821" w:name="_Numd19e43062"/>
      <w:bookmarkStart w:id="2822" w:name="_Refd19e43062"/>
      <w:bookmarkStart w:id="2823" w:name="_Tocd19e43062"/>
      <w:r>
        <w:t/>
      </w:r>
      <w:r>
        <w:t>522.803</w:t>
      </w:r>
      <w:r>
        <w:t xml:space="preserve"> Responsibilities.</w:t>
      </w:r>
      <w:bookmarkEnd w:id="2822"/>
      <w:bookmarkEnd w:id="2823"/>
      <w:bookmarkEnd w:id="2821"/>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824" w:name="_Numd19e43081"/>
      <w:bookmarkStart w:id="2825" w:name="_Refd19e43081"/>
      <w:bookmarkStart w:id="2826" w:name="_Tocd19e43081"/>
      <w:r>
        <w:t/>
      </w:r>
      <w:r>
        <w:t>522.804</w:t>
      </w:r>
      <w:r>
        <w:t xml:space="preserve"> Affirmative action programs.</w:t>
      </w:r>
      <w:bookmarkEnd w:id="2825"/>
      <w:bookmarkEnd w:id="2826"/>
      <w:bookmarkEnd w:id="2824"/>
    </w:p>
    <!--Topic unique_599-->
    <w:p xmlns:tce="http://www.TCE.com">
      <w:pPr>
        <w:pStyle w:val="Heading6"/>
      </w:pPr>
      <w:bookmarkStart w:id="2827" w:name="_Numd19e43094"/>
      <w:bookmarkStart w:id="2828" w:name="_Refd19e43094"/>
      <w:bookmarkStart w:id="2829" w:name="_Tocd19e43094"/>
      <w:r>
        <w:t/>
      </w:r>
      <w:r>
        <w:t>522.804-1</w:t>
      </w:r>
      <w:r>
        <w:t xml:space="preserve"> Nonconstruction.</w:t>
      </w:r>
      <w:bookmarkEnd w:id="2828"/>
      <w:bookmarkEnd w:id="2829"/>
      <w:bookmarkEnd w:id="2827"/>
    </w:p>
    <w:p xmlns:tce="http://www.TCE.com">
      <w:pPr>
        <w:pStyle w:val="ListNumber"/>
        <!--depth 1-->
        <w:numPr>
          <w:ilvl w:val="0"/>
          <w:numId w:val="836"/>
        </w:numPr>
      </w:pPr>
      <w:bookmarkStart w:id="2831" w:name="_Tocd19e43103"/>
      <w:bookmarkStart w:id="2830" w:name="_Refd19e43103"/>
      <w:r>
        <w:t/>
      </w:r>
      <w:r>
        <w:t>(a)</w:t>
      </w:r>
      <w:r>
        <w:t xml:space="preserve"> The requirements of FAR 22.804 also apply to each contractor and subcontractor with 50 or more employees that either:</w:t>
      </w:r>
    </w:p>
    <w:p xmlns:tce="http://www.TCE.com">
      <w:pPr>
        <w:pStyle w:val="ListNumber2"/>
        <!--depth 2-->
        <w:numPr>
          <w:ilvl w:val="1"/>
          <w:numId w:val="837"/>
        </w:numPr>
      </w:pPr>
      <w:bookmarkStart w:id="2833" w:name="_Tocd19e43111"/>
      <w:bookmarkStart w:id="2832" w:name="_Refd19e43111"/>
      <w:r>
        <w:t/>
      </w:r>
      <w:r>
        <w:t>(1)</w:t>
      </w:r>
      <w:r>
        <w:t xml:space="preserve">  Serves as a depository of Government funds; or</w:t>
      </w:r>
    </w:p>
    <w:p xmlns:tce="http://www.TCE.com">
      <w:pPr>
        <w:pStyle w:val="ListNumber2"/>
        <!--depth 2-->
        <w:numPr>
          <w:ilvl w:val="1"/>
          <w:numId w:val="837"/>
        </w:numPr>
      </w:pPr>
      <w:r>
        <w:t/>
      </w:r>
      <w:r>
        <w:t>(2)</w:t>
      </w:r>
      <w:r>
        <w:t xml:space="preserve">  Is a financial institution serving as an issuing and paying agent for U.S. savings bonds and savings notes.</w:t>
      </w:r>
      <w:bookmarkEnd w:id="2832"/>
      <w:bookmarkEnd w:id="2833"/>
    </w:p>
    <w:p xmlns:tce="http://www.TCE.com">
      <w:pPr>
        <w:pStyle w:val="ListNumber"/>
        <!--depth 1-->
        <w:numPr>
          <w:ilvl w:val="0"/>
          <w:numId w:val="836"/>
        </w:numPr>
      </w:pPr>
      <w:r>
        <w:t/>
      </w:r>
      <w:r>
        <w:t>(b)</w:t>
      </w:r>
      <w:r>
        <w:t xml:space="preserve"> The contractors, subcontractors, and financial institutions described in </w:t>
      </w:r>
      <w:r>
        <w:rPr>
          <w:color w:val="0000FF"/>
        </w:rPr>
        <w:fldChar w:fldCharType="begin"/>
      </w:r>
      <w:r>
        <w:rPr>
          <w:color w:val="0000FF"/>
        </w:rPr>
        <w:instrText xml:space="preserve"> REF _Numd19e43094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30"/>
      <w:bookmarkEnd w:id="2831"/>
    </w:p>
    <!--Topic unique_600-->
    <w:p xmlns:tce="http://www.TCE.com">
      <w:pPr>
        <w:pStyle w:val="Heading6"/>
      </w:pPr>
      <w:bookmarkStart w:id="2834" w:name="_Numd19e43147"/>
      <w:bookmarkStart w:id="2835" w:name="_Refd19e43147"/>
      <w:bookmarkStart w:id="2836" w:name="_Tocd19e43147"/>
      <w:r>
        <w:t/>
      </w:r>
      <w:r>
        <w:t>522.804-2</w:t>
      </w:r>
      <w:r>
        <w:t xml:space="preserve"> Construction.</w:t>
      </w:r>
      <w:bookmarkEnd w:id="2835"/>
      <w:bookmarkEnd w:id="2836"/>
      <w:bookmarkEnd w:id="283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09">
        <w:r>
          <w:rPr>
            <w:rStyle w:val="Hyperlink"/>
          </w:rPr>
          <w:t>https://www.dol.gov/agencies/ofccp/construction</w:t>
        </w:r>
      </w:hyperlink>
      <w:r>
        <w:t>.</w:t>
      </w:r>
    </w:p>
    <!--Topic unique_601-->
    <w:p xmlns:tce="http://www.TCE.com">
      <w:pPr>
        <w:pStyle w:val="Heading5"/>
      </w:pPr>
      <w:bookmarkStart w:id="2837" w:name="_Numd19e43170"/>
      <w:bookmarkStart w:id="2838" w:name="_Refd19e43170"/>
      <w:bookmarkStart w:id="2839" w:name="_Tocd19e43170"/>
      <w:r>
        <w:t/>
      </w:r>
      <w:r>
        <w:t>522.805</w:t>
      </w:r>
      <w:r>
        <w:t xml:space="preserve"> Procedures.</w:t>
      </w:r>
      <w:bookmarkEnd w:id="2838"/>
      <w:bookmarkEnd w:id="2839"/>
      <w:bookmarkEnd w:id="2837"/>
    </w:p>
    <w:p xmlns:tce="http://www.TCE.com">
      <w:pPr>
        <w:pStyle w:val="ListNumber"/>
        <!--depth 1-->
        <w:numPr>
          <w:ilvl w:val="0"/>
          <w:numId w:val="838"/>
        </w:numPr>
      </w:pPr>
      <w:bookmarkStart w:id="2841" w:name="_Tocd19e43179"/>
      <w:bookmarkStart w:id="2840" w:name="_Refd19e4317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8"/>
        </w:numPr>
      </w:pPr>
      <w:r>
        <w:t/>
      </w:r>
      <w:r>
        <w:t>(b)</w:t>
      </w:r>
      <w:r>
        <w:t xml:space="preserve"> Contracting officers shall submit preaward clearance requests directly to the appropriate OFCCP regional office. A list of OFCCP regional offices can be found on OFCCP's website at </w:t>
      </w:r>
      <w:hyperlink r:id="rIdHyperlink310">
        <w:r>
          <w:rPr>
            <w:rStyle w:val="Hyperlink"/>
          </w:rPr>
          <w:t>https://ofccp.dol-esa.gov/preaward/pa_reg.html</w:t>
        </w:r>
      </w:hyperlink>
      <w:r>
        <w:t>.</w:t>
      </w:r>
    </w:p>
    <w:p xmlns:tce="http://www.TCE.com">
      <w:pPr>
        <w:pStyle w:val="ListNumber"/>
        <!--depth 1-->
        <w:numPr>
          <w:ilvl w:val="0"/>
          <w:numId w:val="838"/>
        </w:numPr>
      </w:pPr>
      <w:r>
        <w:t/>
      </w:r>
      <w:r>
        <w:t>(c)</w:t>
      </w:r>
      <w:r>
        <w:t xml:space="preserve"> The EEO poster required by FAR 22.805(b) can be found at: </w:t>
      </w:r>
      <w:hyperlink r:id="rIdHyperlink311">
        <w:r>
          <w:rPr>
            <w:rStyle w:val="Hyperlink"/>
          </w:rPr>
          <w:t>https://www.dol.gov/agencies/ofccp/posters</w:t>
        </w:r>
      </w:hyperlink>
      <w:r>
        <w:t>.</w:t>
      </w:r>
      <w:bookmarkEnd w:id="2840"/>
      <w:bookmarkEnd w:id="2841"/>
    </w:p>
    <!--Topic unique_602-->
    <w:p xmlns:tce="http://www.TCE.com">
      <w:pPr>
        <w:pStyle w:val="Heading5"/>
      </w:pPr>
      <w:bookmarkStart w:id="2842" w:name="_Numd19e43218"/>
      <w:bookmarkStart w:id="2843" w:name="_Refd19e43218"/>
      <w:bookmarkStart w:id="2844" w:name="_Tocd19e43218"/>
      <w:r>
        <w:t/>
      </w:r>
      <w:r>
        <w:t>522.807</w:t>
      </w:r>
      <w:r>
        <w:t xml:space="preserve"> Exemptions.</w:t>
      </w:r>
      <w:bookmarkEnd w:id="2843"/>
      <w:bookmarkEnd w:id="2844"/>
      <w:bookmarkEnd w:id="2842"/>
    </w:p>
    <w:p xmlns:tce="http://www.TCE.com">
      <w:pPr>
        <w:pStyle w:val="BodyText"/>
      </w:pPr>
      <w:r>
        <w:t>The agency labor advisor submits a request for exemption.</w:t>
      </w:r>
    </w:p>
    <!--Topic unique_603-->
    <w:p xmlns:tce="http://www.TCE.com">
      <w:pPr>
        <w:pStyle w:val="Heading4"/>
      </w:pPr>
      <w:bookmarkStart w:id="2845" w:name="_Numd19e43238"/>
      <w:bookmarkStart w:id="2846" w:name="_Refd19e43238"/>
      <w:bookmarkStart w:id="2847" w:name="_Tocd19e43238"/>
      <w:r>
        <w:t/>
      </w:r>
      <w:r>
        <w:t>Subpart 522.10</w:t>
      </w:r>
      <w:r>
        <w:t xml:space="preserve"> - Service Contract Labor Standards</w:t>
      </w:r>
      <w:bookmarkEnd w:id="2846"/>
      <w:bookmarkEnd w:id="2847"/>
      <w:bookmarkEnd w:id="2845"/>
    </w:p>
    <!--Topic unique_604-->
    <w:p xmlns:tce="http://www.TCE.com">
      <w:pPr>
        <w:pStyle w:val="Heading5"/>
      </w:pPr>
      <w:bookmarkStart w:id="2848" w:name="_Numd19e43251"/>
      <w:bookmarkStart w:id="2849" w:name="_Refd19e43251"/>
      <w:bookmarkStart w:id="2850" w:name="_Tocd19e43251"/>
      <w:r>
        <w:t/>
      </w:r>
      <w:r>
        <w:t>522.1003</w:t>
      </w:r>
      <w:r>
        <w:t xml:space="preserve"> Applicability.</w:t>
      </w:r>
      <w:bookmarkEnd w:id="2849"/>
      <w:bookmarkEnd w:id="2850"/>
      <w:bookmarkEnd w:id="2848"/>
    </w:p>
    <!--Topic unique_605-->
    <w:p xmlns:tce="http://www.TCE.com">
      <w:pPr>
        <w:pStyle w:val="Heading6"/>
      </w:pPr>
      <w:bookmarkStart w:id="2851" w:name="_Numd19e43264"/>
      <w:bookmarkStart w:id="2852" w:name="_Refd19e43264"/>
      <w:bookmarkStart w:id="2853" w:name="_Tocd19e43264"/>
      <w:r>
        <w:t/>
      </w:r>
      <w:r>
        <w:t>522.1003-3</w:t>
      </w:r>
      <w:r>
        <w:t xml:space="preserve"> Statutory exemptions.</w:t>
      </w:r>
      <w:bookmarkEnd w:id="2852"/>
      <w:bookmarkEnd w:id="2853"/>
      <w:bookmarkEnd w:id="285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854" w:name="_Numd19e43283"/>
      <w:bookmarkStart w:id="2855" w:name="_Refd19e43283"/>
      <w:bookmarkStart w:id="2856" w:name="_Tocd19e43283"/>
      <w:r>
        <w:t/>
      </w:r>
      <w:r>
        <w:t>522.1003-4</w:t>
      </w:r>
      <w:r>
        <w:t xml:space="preserve"> Administrative limitations, variations, tolerances, and exemptions.</w:t>
      </w:r>
      <w:bookmarkEnd w:id="2855"/>
      <w:bookmarkEnd w:id="2856"/>
      <w:bookmarkEnd w:id="2854"/>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857" w:name="_Numd19e43301"/>
      <w:bookmarkStart w:id="2858" w:name="_Refd19e43301"/>
      <w:bookmarkStart w:id="2859" w:name="_Tocd19e43301"/>
      <w:r>
        <w:t/>
      </w:r>
      <w:r>
        <w:t>522.1003-7</w:t>
      </w:r>
      <w:r>
        <w:t xml:space="preserve"> Questions concerning applicability of the Act.</w:t>
      </w:r>
      <w:bookmarkEnd w:id="2858"/>
      <w:bookmarkEnd w:id="2859"/>
      <w:bookmarkEnd w:id="285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860" w:name="_Numd19e43321"/>
      <w:bookmarkStart w:id="2861" w:name="_Refd19e43321"/>
      <w:bookmarkStart w:id="2862" w:name="_Tocd19e43321"/>
      <w:r>
        <w:t/>
      </w:r>
      <w:r>
        <w:t>522.1021</w:t>
      </w:r>
      <w:r>
        <w:t xml:space="preserve"> Requests for hearing.</w:t>
      </w:r>
      <w:bookmarkEnd w:id="2861"/>
      <w:bookmarkEnd w:id="2862"/>
      <w:bookmarkEnd w:id="286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63" w:name="_Numd19e43340"/>
      <w:bookmarkStart w:id="2864" w:name="_Refd19e43340"/>
      <w:bookmarkStart w:id="2865" w:name="_Tocd19e43340"/>
      <w:r>
        <w:t/>
      </w:r>
      <w:r>
        <w:t>Subpart 522.13</w:t>
      </w:r>
      <w:r>
        <w:t xml:space="preserve"> - Special Disabled Veterans, Veterans of the Vietnam Era, and Other Eligible Veterans</w:t>
      </w:r>
      <w:bookmarkEnd w:id="2864"/>
      <w:bookmarkEnd w:id="2865"/>
      <w:bookmarkEnd w:id="2863"/>
    </w:p>
    <!--Topic unique_610-->
    <w:p xmlns:tce="http://www.TCE.com">
      <w:pPr>
        <w:pStyle w:val="Heading5"/>
      </w:pPr>
      <w:bookmarkStart w:id="2866" w:name="_Numd19e43353"/>
      <w:bookmarkStart w:id="2867" w:name="_Refd19e43353"/>
      <w:bookmarkStart w:id="2868" w:name="_Tocd19e43353"/>
      <w:r>
        <w:t/>
      </w:r>
      <w:r>
        <w:t>522.1305</w:t>
      </w:r>
      <w:r>
        <w:t xml:space="preserve"> Waivers.</w:t>
      </w:r>
      <w:bookmarkEnd w:id="2867"/>
      <w:bookmarkEnd w:id="2868"/>
      <w:bookmarkEnd w:id="2866"/>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69" w:name="_Numd19e43372"/>
      <w:bookmarkStart w:id="2870" w:name="_Refd19e43372"/>
      <w:bookmarkStart w:id="2871" w:name="_Tocd19e43372"/>
      <w:r>
        <w:t/>
      </w:r>
      <w:r>
        <w:t>522.1308</w:t>
      </w:r>
      <w:r>
        <w:t xml:space="preserve"> Complaint procedures.</w:t>
      </w:r>
      <w:bookmarkEnd w:id="2870"/>
      <w:bookmarkEnd w:id="2871"/>
      <w:bookmarkEnd w:id="286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72" w:name="_Numd19e43392"/>
      <w:bookmarkStart w:id="2873" w:name="_Refd19e43392"/>
      <w:bookmarkStart w:id="2874" w:name="_Tocd19e43392"/>
      <w:r>
        <w:t/>
      </w:r>
      <w:r>
        <w:t>Subpart 522.14</w:t>
      </w:r>
      <w:r>
        <w:t xml:space="preserve"> - Employment of Workers With Disabilities</w:t>
      </w:r>
      <w:bookmarkEnd w:id="2873"/>
      <w:bookmarkEnd w:id="2874"/>
      <w:bookmarkEnd w:id="2872"/>
    </w:p>
    <!--Topic unique_613-->
    <w:p xmlns:tce="http://www.TCE.com">
      <w:pPr>
        <w:pStyle w:val="Heading5"/>
      </w:pPr>
      <w:bookmarkStart w:id="2875" w:name="_Numd19e43405"/>
      <w:bookmarkStart w:id="2876" w:name="_Refd19e43405"/>
      <w:bookmarkStart w:id="2877" w:name="_Tocd19e43405"/>
      <w:r>
        <w:t/>
      </w:r>
      <w:r>
        <w:t>522.1403</w:t>
      </w:r>
      <w:r>
        <w:t xml:space="preserve"> Waivers.</w:t>
      </w:r>
      <w:bookmarkEnd w:id="2876"/>
      <w:bookmarkEnd w:id="2877"/>
      <w:bookmarkEnd w:id="2875"/>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78" w:name="_Numd19e43424"/>
      <w:bookmarkStart w:id="2879" w:name="_Refd19e43424"/>
      <w:bookmarkStart w:id="2880" w:name="_Tocd19e43424"/>
      <w:r>
        <w:t/>
      </w:r>
      <w:r>
        <w:t>522.1406</w:t>
      </w:r>
      <w:r>
        <w:t xml:space="preserve"> Complaint procedures.</w:t>
      </w:r>
      <w:bookmarkEnd w:id="2879"/>
      <w:bookmarkEnd w:id="2880"/>
      <w:bookmarkEnd w:id="2878"/>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81" w:name="_Numd19e43443"/>
      <w:bookmarkStart w:id="2882" w:name="_Refd19e43443"/>
      <w:bookmarkStart w:id="2883" w:name="_Tocd19e43443"/>
      <w:r>
        <w:t/>
      </w:r>
      <w:r>
        <w:t>Subpart 522.15</w:t>
      </w:r>
      <w:r>
        <w:t xml:space="preserve"> - Prohibition of Acquisition of Products Produced by Forced or Indentured Child Labor</w:t>
      </w:r>
      <w:bookmarkEnd w:id="2882"/>
      <w:bookmarkEnd w:id="2883"/>
      <w:bookmarkEnd w:id="2881"/>
    </w:p>
    <!--Topic unique_616-->
    <w:p xmlns:tce="http://www.TCE.com">
      <w:pPr>
        <w:pStyle w:val="Heading5"/>
      </w:pPr>
      <w:bookmarkStart w:id="2884" w:name="_Numd19e43456"/>
      <w:bookmarkStart w:id="2885" w:name="_Refd19e43456"/>
      <w:bookmarkStart w:id="2886" w:name="_Tocd19e43456"/>
      <w:r>
        <w:t/>
      </w:r>
      <w:r>
        <w:t>522.1503</w:t>
      </w:r>
      <w:r>
        <w:t xml:space="preserve"> Procedures for acquiring end products on the List of Products Requiring Contractor Certification as to Forced or Indentured Child Labor.</w:t>
      </w:r>
      <w:bookmarkEnd w:id="2885"/>
      <w:bookmarkEnd w:id="2886"/>
      <w:bookmarkEnd w:id="2884"/>
    </w:p>
    <w:p xmlns:tce="http://www.TCE.com">
      <w:pPr>
        <w:pStyle w:val="BodyText"/>
      </w:pPr>
      <w:r>
        <w:t>Refer matters for investigation under FAR 22.1503(e) to the appropriate Office of Inspector General Field Office.</w:t>
      </w:r>
    </w:p>
    <!--Topic unique_259-->
    <w:p xmlns:tce="http://www.TCE.com">
      <w:pPr>
        <w:pStyle w:val="Heading3"/>
      </w:pPr>
      <w:bookmarkStart w:id="2887" w:name="_Numd19e43470"/>
      <w:bookmarkStart w:id="2888" w:name="_Refd19e43470"/>
      <w:bookmarkStart w:id="2889" w:name="_Tocd19e43470"/>
      <w:r>
        <w:t/>
      </w:r>
      <w:r>
        <w:t>Part 523</w:t>
      </w:r>
      <w:r>
        <w:t xml:space="preserve"> - Environment, Energy and Water Efficiency, Renewable Energy Technologies, Occupational Safety, and Drug-Free Workplace</w:t>
      </w:r>
      <w:bookmarkEnd w:id="2888"/>
      <w:bookmarkEnd w:id="2889"/>
      <w:bookmarkEnd w:id="2887"/>
    </w:p>
    <w:p xmlns:tce="http://www.TCE.com">
      <w:pPr>
        <w:pStyle w:val="ListBullet"/>
        <!--depth 1-->
        <w:numPr>
          <w:ilvl w:val="0"/>
          <w:numId w:val="839"/>
        </w:numPr>
      </w:pPr>
      <w:r>
        <w:t/>
      </w:r>
      <w:r>
        <w:rPr>
          <w:color w:val="0000FF"/>
        </w:rPr>
        <w:fldChar w:fldCharType="begin"/>
      </w:r>
      <w:r>
        <w:rPr>
          <w:color w:val="0000FF"/>
        </w:rPr>
        <w:instrText xml:space="preserve"> REF _Numd19e43598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_Numd19e43611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_Numd19e43638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_Numd19e43656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_Numd19e43675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_Numd19e43956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_Numd19e44053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_Numd19e44101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_Numd19e44114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_Numd19e44166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_Numd19e44189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_Numd19e44202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_Numd19e44217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90" w:name="_Numd19e43598"/>
      <w:bookmarkStart w:id="2891" w:name="_Refd19e43598"/>
      <w:bookmarkStart w:id="2892" w:name="_Tocd19e43598"/>
      <w:r>
        <w:t/>
      </w:r>
      <w:r>
        <w:t>Subpart 523.1</w:t>
      </w:r>
      <w:r>
        <w:t xml:space="preserve"> - Sustainable Acquisition Policy</w:t>
      </w:r>
      <w:bookmarkEnd w:id="2891"/>
      <w:bookmarkEnd w:id="2892"/>
      <w:bookmarkEnd w:id="2890"/>
    </w:p>
    <!--Topic unique_619-->
    <w:p xmlns:tce="http://www.TCE.com">
      <w:pPr>
        <w:pStyle w:val="Heading5"/>
      </w:pPr>
      <w:bookmarkStart w:id="2893" w:name="_Numd19e43611"/>
      <w:bookmarkStart w:id="2894" w:name="_Refd19e43611"/>
      <w:bookmarkStart w:id="2895" w:name="_Tocd19e43611"/>
      <w:r>
        <w:t/>
      </w:r>
      <w:r>
        <w:t>523.101</w:t>
      </w:r>
      <w:r>
        <w:t xml:space="preserve"> General.</w:t>
      </w:r>
      <w:bookmarkEnd w:id="2894"/>
      <w:bookmarkEnd w:id="2895"/>
      <w:bookmarkEnd w:id="2893"/>
    </w:p>
    <w:p xmlns:tce="http://www.TCE.com">
      <w:pPr>
        <w:pStyle w:val="BodyText"/>
      </w:pPr>
      <w:r>
        <w:t xml:space="preserve">FAR </w:t>
      </w:r>
      <w:hyperlink r:id="rIdHyperlink31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_Numd19e44217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96" w:name="_Numd19e43638"/>
      <w:bookmarkStart w:id="2897" w:name="_Refd19e43638"/>
      <w:bookmarkStart w:id="2898" w:name="_Tocd19e43638"/>
      <w:r>
        <w:t/>
      </w:r>
      <w:r>
        <w:t>523.102</w:t>
      </w:r>
      <w:r>
        <w:t xml:space="preserve"> Definitions.</w:t>
      </w:r>
      <w:bookmarkEnd w:id="2897"/>
      <w:bookmarkEnd w:id="2898"/>
      <w:bookmarkEnd w:id="2896"/>
    </w:p>
    <w:p xmlns:tce="http://www.TCE.com">
      <w:pPr>
        <w:pStyle w:val="BodyText"/>
      </w:pPr>
      <w:r>
        <w:t>[Reserved]</w:t>
      </w:r>
    </w:p>
    <!--Topic unique_621-->
    <w:p xmlns:tce="http://www.TCE.com">
      <w:pPr>
        <w:pStyle w:val="Heading5"/>
      </w:pPr>
      <w:bookmarkStart w:id="2899" w:name="_Numd19e43656"/>
      <w:bookmarkStart w:id="2900" w:name="_Refd19e43656"/>
      <w:bookmarkStart w:id="2901" w:name="_Tocd19e43656"/>
      <w:r>
        <w:t/>
      </w:r>
      <w:r>
        <w:t>523.103</w:t>
      </w:r>
      <w:r>
        <w:t xml:space="preserve"> Applicability.</w:t>
      </w:r>
      <w:bookmarkEnd w:id="2900"/>
      <w:bookmarkEnd w:id="2901"/>
      <w:bookmarkEnd w:id="2899"/>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902" w:name="_Numd19e43675"/>
      <w:bookmarkStart w:id="2903" w:name="_Refd19e43675"/>
      <w:bookmarkStart w:id="2904" w:name="_Tocd19e43675"/>
      <w:r>
        <w:t/>
      </w:r>
      <w:r>
        <w:t>523.104</w:t>
      </w:r>
      <w:r>
        <w:t xml:space="preserve"> Procedures.</w:t>
      </w:r>
      <w:bookmarkEnd w:id="2903"/>
      <w:bookmarkEnd w:id="2904"/>
      <w:bookmarkEnd w:id="2902"/>
    </w:p>
    <w:p xmlns:tce="http://www.TCE.com">
      <w:pPr>
        <w:pStyle w:val="ListNumber"/>
        <!--depth 1-->
        <w:numPr>
          <w:ilvl w:val="0"/>
          <w:numId w:val="843"/>
        </w:numPr>
      </w:pPr>
      <w:bookmarkStart w:id="2908" w:name="_Tocd19e43686"/>
      <w:bookmarkStart w:id="2907" w:name="_Refd19e43686"/>
      <w:bookmarkStart w:id="2906" w:name="_Tocd19e43684"/>
      <w:bookmarkStart w:id="2905" w:name="_Refd19e43684"/>
      <w:r>
        <w:t/>
      </w:r>
      <w:r>
        <w:t>(a)</w:t>
      </w:r>
      <w:r>
        <w:t xml:space="preserve"> </w:t>
      </w:r>
      <w:r>
        <w:rPr>
          <w:i/>
        </w:rPr>
        <w:t>Pre-Award Procedures</w:t>
      </w:r>
      <w:r>
        <w:t>.</w:t>
      </w:r>
    </w:p>
    <w:p xmlns:tce="http://www.TCE.com">
      <w:pPr>
        <w:pStyle w:val="ListNumber2"/>
        <!--depth 2-->
        <w:numPr>
          <w:ilvl w:val="1"/>
          <w:numId w:val="844"/>
        </w:numPr>
      </w:pPr>
      <w:bookmarkStart w:id="2912" w:name="_Tocd19e43697"/>
      <w:bookmarkStart w:id="2911" w:name="_Refd19e43697"/>
      <w:bookmarkStart w:id="2910" w:name="_Tocd19e43695"/>
      <w:bookmarkStart w:id="2909" w:name="_Refd19e43695"/>
      <w:r>
        <w:t/>
      </w:r>
      <w:r>
        <w:t>(1)</w:t>
      </w:r>
      <w:r>
        <w:t xml:space="preserve"> </w:t>
      </w:r>
      <w:r>
        <w:rPr>
          <w:i/>
        </w:rPr>
        <w:t>Market Research</w:t>
      </w:r>
      <w:r>
        <w:t xml:space="preserve">. Use the Green Procurement Compilation located within the Sustainable Facilities (SF) Tool at </w:t>
      </w:r>
      <w:hyperlink r:id="rIdHyperlink31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_Numd19e28405 \h </w:instrText>
      </w:r>
      <w:r>
        <w:fldChar w:fldCharType="separate"/>
      </w:r>
      <w:rPr>
        <w:color w:val="0000FF"/>
      </w:rPr>
      <w:r>
        <w:rPr>
          <w:u w:val="single"/>
        </w:rPr>
        <w:t>511.002</w:t>
      </w:r>
      <w:r>
        <w:rPr>
          <w:color w:val="0000FF"/>
        </w:rPr>
        <w:fldChar w:fldCharType="end"/>
      </w:r>
      <w:r>
        <w:t xml:space="preserve"> (a)).</w:t>
      </w:r>
      <w:bookmarkEnd w:id="2911"/>
      <w:bookmarkEnd w:id="2912"/>
    </w:p>
    <w:p xmlns:tce="http://www.TCE.com">
      <w:pPr>
        <w:pStyle w:val="ListNumber2"/>
        <!--depth 2-->
        <w:numPr>
          <w:ilvl w:val="1"/>
          <w:numId w:val="844"/>
        </w:numPr>
      </w:pPr>
      <w:bookmarkStart w:id="2914" w:name="_Tocd19e43715"/>
      <w:bookmarkStart w:id="2913" w:name="_Refd19e43715"/>
      <w:r>
        <w:t/>
      </w:r>
      <w:r>
        <w:t>(2)</w:t>
      </w:r>
      <w:r>
        <w:t xml:space="preserve"> </w:t>
      </w:r>
      <w:r>
        <w:rPr>
          <w:i/>
        </w:rPr>
        <w:t>Requirement Development</w:t>
      </w:r>
      <w:r>
        <w:t>.</w:t>
      </w:r>
    </w:p>
    <w:p xmlns:tce="http://www.TCE.com">
      <w:pPr>
        <w:pStyle w:val="ListNumber3"/>
        <!--depth 3-->
        <w:numPr>
          <w:ilvl w:val="2"/>
          <w:numId w:val="845"/>
        </w:numPr>
      </w:pPr>
      <w:bookmarkStart w:id="2918" w:name="_Tocd19e43726"/>
      <w:bookmarkStart w:id="2917" w:name="_Refd19e43726"/>
      <w:bookmarkStart w:id="2916" w:name="_Tocd19e43724"/>
      <w:bookmarkStart w:id="2915" w:name="_Refd19e43724"/>
      <w:r>
        <w:t/>
      </w:r>
      <w:r>
        <w:t>(i)</w:t>
      </w:r>
      <w:r>
        <w:t xml:space="preserve"> Consider the sustainability requirements discussed in FAR 11.002(d) and </w:t>
      </w:r>
      <w:r>
        <w:rPr>
          <w:color w:val="0000FF"/>
        </w:rPr>
        <w:fldChar w:fldCharType="begin"/>
      </w:r>
      <w:r>
        <w:rPr>
          <w:color w:val="0000FF"/>
        </w:rPr>
        <w:instrText xml:space="preserve"> REF _Numd19e28405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_Numd19e22707 \h </w:instrText>
      </w:r>
      <w:r>
        <w:fldChar w:fldCharType="separate"/>
      </w:r>
      <w:rPr>
        <w:color w:val="0000FF"/>
      </w:rPr>
      <w:r>
        <w:rPr>
          <w:u w:val="single"/>
        </w:rPr>
        <w:t>504.7104</w:t>
      </w:r>
      <w:r>
        <w:rPr>
          <w:color w:val="0000FF"/>
        </w:rPr>
        <w:fldChar w:fldCharType="end"/>
      </w:r>
      <w:r>
        <w:t>).</w:t>
      </w:r>
      <w:bookmarkEnd w:id="2917"/>
      <w:bookmarkEnd w:id="2918"/>
    </w:p>
    <w:p xmlns:tce="http://www.TCE.com">
      <w:pPr>
        <w:pStyle w:val="ListNumber3"/>
        <!--depth 3-->
        <w:numPr>
          <w:ilvl w:val="2"/>
          <w:numId w:val="845"/>
        </w:numPr>
      </w:pPr>
      <w:bookmarkStart w:id="2920" w:name="_Tocd19e43741"/>
      <w:bookmarkStart w:id="2919" w:name="_Refd19e4374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14">
        <w:r>
          <w:rPr>
            <w:rStyle w:val="Hyperlink"/>
          </w:rPr>
          <w:t>https://sftool.gov/</w:t>
        </w:r>
      </w:hyperlink>
      <w:r>
        <w:t>.</w:t>
      </w:r>
      <w:bookmarkEnd w:id="2919"/>
      <w:bookmarkEnd w:id="2920"/>
    </w:p>
    <w:p xmlns:tce="http://www.TCE.com">
      <w:pPr>
        <w:pStyle w:val="ListNumber3"/>
        <!--depth 3-->
        <w:numPr>
          <w:ilvl w:val="2"/>
          <w:numId w:val="845"/>
        </w:numPr>
      </w:pPr>
      <w:bookmarkStart w:id="2922" w:name="_Tocd19e43752"/>
      <w:bookmarkStart w:id="2921" w:name="_Refd19e43752"/>
      <w:r>
        <w:t/>
      </w:r>
      <w:r>
        <w:t>(iii)</w:t>
      </w:r>
      <w:r>
        <w:t xml:space="preserve">If a procurement cannot comply with the minimum sustainable requirements as outlined in GSAM </w:t>
      </w:r>
      <w:r>
        <w:rPr>
          <w:color w:val="0000FF"/>
        </w:rPr>
        <w:fldChar w:fldCharType="begin"/>
      </w:r>
      <w:r>
        <w:rPr>
          <w:color w:val="0000FF"/>
        </w:rPr>
        <w:instrText xml:space="preserve"> REF _Numd19e43675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_Numd19e43956 \h </w:instrText>
      </w:r>
      <w:r>
        <w:fldChar w:fldCharType="separate"/>
      </w:r>
      <w:rPr>
        <w:color w:val="0000FF"/>
      </w:rPr>
      <w:r>
        <w:rPr>
          <w:u w:val="single"/>
        </w:rPr>
        <w:t>523.105</w:t>
      </w:r>
      <w:r>
        <w:rPr>
          <w:color w:val="0000FF"/>
        </w:rPr>
        <w:fldChar w:fldCharType="end"/>
      </w:r>
      <w:r>
        <w:t>.</w:t>
      </w:r>
      <w:bookmarkEnd w:id="2921"/>
      <w:bookmarkEnd w:id="2922"/>
      <w:bookmarkEnd w:id="2915"/>
      <w:bookmarkEnd w:id="2916"/>
      <w:bookmarkEnd w:id="2913"/>
      <w:bookmarkEnd w:id="2914"/>
    </w:p>
    <w:p xmlns:tce="http://www.TCE.com">
      <w:pPr>
        <w:pStyle w:val="ListNumber2"/>
        <!--depth 2-->
        <w:numPr>
          <w:ilvl w:val="1"/>
          <w:numId w:val="844"/>
        </w:numPr>
      </w:pPr>
      <w:bookmarkStart w:id="2924" w:name="_Tocd19e43768"/>
      <w:bookmarkStart w:id="2923" w:name="_Refd19e43768"/>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_Numd19e24393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23"/>
      <w:bookmarkEnd w:id="2924"/>
    </w:p>
    <w:p xmlns:tce="http://www.TCE.com">
      <w:pPr>
        <w:pStyle w:val="ListNumber2"/>
        <!--depth 2-->
        <w:numPr>
          <w:ilvl w:val="1"/>
          <w:numId w:val="844"/>
        </w:numPr>
      </w:pPr>
      <w:bookmarkStart w:id="2926" w:name="_Tocd19e43782"/>
      <w:bookmarkStart w:id="2925" w:name="_Refd19e4378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25"/>
      <w:bookmarkEnd w:id="2926"/>
      <w:bookmarkEnd w:id="2909"/>
      <w:bookmarkEnd w:id="2910"/>
      <w:bookmarkEnd w:id="2907"/>
      <w:bookmarkEnd w:id="2908"/>
    </w:p>
    <w:p xmlns:tce="http://www.TCE.com">
      <w:pPr>
        <w:pStyle w:val="ListNumber"/>
        <!--depth 1-->
        <w:numPr>
          <w:ilvl w:val="0"/>
          <w:numId w:val="843"/>
        </w:numPr>
      </w:pPr>
      <w:bookmarkStart w:id="2928" w:name="_Tocd19e43793"/>
      <w:bookmarkStart w:id="2927" w:name="_Refd19e43793"/>
      <w:r>
        <w:t/>
      </w:r>
      <w:r>
        <w:t>(b)</w:t>
      </w:r>
      <w:r>
        <w:t xml:space="preserve"> </w:t>
      </w:r>
      <w:r>
        <w:rPr>
          <w:i/>
        </w:rPr>
        <w:t>Award Procedures</w:t>
      </w:r>
      <w:r>
        <w:t xml:space="preserve">. Review GSAM </w:t>
      </w:r>
      <w:r>
        <w:rPr>
          <w:color w:val="0000FF"/>
        </w:rPr>
        <w:fldChar w:fldCharType="begin"/>
      </w:r>
      <w:r>
        <w:rPr>
          <w:color w:val="0000FF"/>
        </w:rPr>
        <w:instrText xml:space="preserve"> REF _Numd19e20225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15">
        <w:r>
          <w:rPr>
            <w:rStyle w:val="Hyperlink"/>
          </w:rPr>
          <w:t>https://insite.gsa.gov/acquisitionportal</w:t>
        </w:r>
      </w:hyperlink>
      <w:r>
        <w:t>.</w:t>
      </w:r>
      <w:bookmarkEnd w:id="2927"/>
      <w:bookmarkEnd w:id="2928"/>
    </w:p>
    <w:p xmlns:tce="http://www.TCE.com">
      <w:pPr>
        <w:pStyle w:val="ListNumber"/>
        <!--depth 1-->
        <w:numPr>
          <w:ilvl w:val="0"/>
          <w:numId w:val="843"/>
        </w:numPr>
      </w:pPr>
      <w:bookmarkStart w:id="2930" w:name="_Tocd19e43811"/>
      <w:bookmarkStart w:id="2929" w:name="_Refd19e43811"/>
      <w:r>
        <w:t/>
      </w:r>
      <w:r>
        <w:t>(c)</w:t>
      </w:r>
      <w:r>
        <w:t xml:space="preserve"> </w:t>
      </w:r>
      <w:r>
        <w:rPr>
          <w:i/>
        </w:rPr>
        <w:t>Post-Award Procedures.</w:t>
      </w:r>
      <w:r>
        <w:t/>
      </w:r>
    </w:p>
    <w:p xmlns:tce="http://www.TCE.com">
      <w:pPr>
        <w:pStyle w:val="ListNumber2"/>
        <!--depth 2-->
        <w:numPr>
          <w:ilvl w:val="1"/>
          <w:numId w:val="846"/>
        </w:numPr>
      </w:pPr>
      <w:bookmarkStart w:id="2934" w:name="_Tocd19e43822"/>
      <w:bookmarkStart w:id="2933" w:name="_Refd19e43822"/>
      <w:bookmarkStart w:id="2932" w:name="_Tocd19e43820"/>
      <w:bookmarkStart w:id="2931" w:name="_Refd19e43820"/>
      <w:r>
        <w:t/>
      </w:r>
      <w:r>
        <w:t>(1)</w:t>
      </w:r>
      <w:r>
        <w:t xml:space="preserve"> </w:t>
      </w:r>
      <w:r>
        <w:rPr>
          <w:i/>
        </w:rPr>
        <w:t>Receipt of Sustainable Products and Services.</w:t>
      </w:r>
      <w:r>
        <w:t/>
      </w:r>
    </w:p>
    <w:p xmlns:tce="http://www.TCE.com">
      <w:pPr>
        <w:pStyle w:val="ListNumber3"/>
        <!--depth 3-->
        <w:numPr>
          <w:ilvl w:val="2"/>
          <w:numId w:val="847"/>
        </w:numPr>
      </w:pPr>
      <w:bookmarkStart w:id="2938" w:name="_Tocd19e43833"/>
      <w:bookmarkStart w:id="2937" w:name="_Refd19e43833"/>
      <w:bookmarkStart w:id="2936" w:name="_Tocd19e43831"/>
      <w:bookmarkStart w:id="2935" w:name="_Refd19e4383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37"/>
      <w:bookmarkEnd w:id="2938"/>
    </w:p>
    <w:p xmlns:tce="http://www.TCE.com">
      <w:pPr>
        <w:pStyle w:val="ListNumber3"/>
        <!--depth 3-->
        <w:numPr>
          <w:ilvl w:val="2"/>
          <w:numId w:val="847"/>
        </w:numPr>
      </w:pPr>
      <w:bookmarkStart w:id="2940" w:name="_Tocd19e43840"/>
      <w:bookmarkStart w:id="2939" w:name="_Refd19e4384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16">
        <w:r>
          <w:rPr>
            <w:rStyle w:val="Hyperlink"/>
          </w:rPr>
          <w:t>https://sftool.gov/</w:t>
        </w:r>
      </w:hyperlink>
      <w:r>
        <w:t>.</w:t>
      </w:r>
      <w:bookmarkEnd w:id="2939"/>
      <w:bookmarkEnd w:id="2940"/>
      <w:bookmarkEnd w:id="2935"/>
      <w:bookmarkEnd w:id="2936"/>
      <w:bookmarkEnd w:id="2933"/>
      <w:bookmarkEnd w:id="2934"/>
    </w:p>
    <w:p xmlns:tce="http://www.TCE.com">
      <w:pPr>
        <w:pStyle w:val="ListNumber2"/>
        <!--depth 2-->
        <w:numPr>
          <w:ilvl w:val="1"/>
          <w:numId w:val="846"/>
        </w:numPr>
      </w:pPr>
      <w:bookmarkStart w:id="2942" w:name="_Tocd19e43852"/>
      <w:bookmarkStart w:id="2941" w:name="_Refd19e43852"/>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8"/>
        </w:numPr>
      </w:pPr>
      <w:bookmarkStart w:id="2946" w:name="_Tocd19e43863"/>
      <w:bookmarkStart w:id="2945" w:name="_Refd19e43863"/>
      <w:bookmarkStart w:id="2944" w:name="_Tocd19e43861"/>
      <w:bookmarkStart w:id="2943" w:name="_Refd19e4386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9"/>
        </w:numPr>
      </w:pPr>
      <w:bookmarkStart w:id="2950" w:name="_Tocd19e43874"/>
      <w:bookmarkStart w:id="2949" w:name="_Refd19e43874"/>
      <w:bookmarkStart w:id="2948" w:name="_Tocd19e43872"/>
      <w:bookmarkStart w:id="2947" w:name="_Refd19e43872"/>
      <w:r>
        <w:t/>
      </w:r>
      <w:r>
        <w:t>(A)</w:t>
      </w:r>
      <w:r>
        <w:t>Review the reports submitted by the contractor in SAM for reasonableness.</w:t>
      </w:r>
      <w:bookmarkEnd w:id="2949"/>
      <w:bookmarkEnd w:id="2950"/>
    </w:p>
    <w:p xmlns:tce="http://www.TCE.com">
      <w:pPr>
        <w:pStyle w:val="ListNumber4"/>
        <!--depth 4-->
        <w:numPr>
          <w:ilvl w:val="3"/>
          <w:numId w:val="849"/>
        </w:numPr>
      </w:pPr>
      <w:bookmarkStart w:id="2952" w:name="_Tocd19e43881"/>
      <w:bookmarkStart w:id="2951" w:name="_Refd19e43881"/>
      <w:r>
        <w:t/>
      </w:r>
      <w:r>
        <w:t>(B)</w:t>
      </w:r>
      <w:r>
        <w:t>Report any non-compliance by the contractor within the “Other Areas” portion of the CPARS evaluation form.</w:t>
      </w:r>
      <w:bookmarkEnd w:id="2951"/>
      <w:bookmarkEnd w:id="2952"/>
      <w:bookmarkEnd w:id="2947"/>
      <w:bookmarkEnd w:id="2948"/>
      <w:bookmarkEnd w:id="2945"/>
      <w:bookmarkEnd w:id="2946"/>
    </w:p>
    <w:p xmlns:tce="http://www.TCE.com">
      <w:pPr>
        <w:pStyle w:val="ListNumber3"/>
        <!--depth 3-->
        <w:numPr>
          <w:ilvl w:val="2"/>
          <w:numId w:val="848"/>
        </w:numPr>
      </w:pPr>
      <w:bookmarkStart w:id="2954" w:name="_Tocd19e43889"/>
      <w:bookmarkStart w:id="2953" w:name="_Refd19e43889"/>
      <w:r>
        <w:t/>
      </w:r>
      <w:r>
        <w:t>(ii)</w:t>
      </w:r>
      <w:r>
        <w:t xml:space="preserve"> </w:t>
      </w:r>
      <w:r>
        <w:rPr>
          <w:i/>
        </w:rPr>
        <w:t>Recycled Content Report.</w:t>
      </w:r>
      <w:r>
        <w:t/>
      </w:r>
    </w:p>
    <w:p xmlns:tce="http://www.TCE.com">
      <w:pPr>
        <w:pStyle w:val="ListNumber4"/>
        <!--depth 4-->
        <w:numPr>
          <w:ilvl w:val="3"/>
          <w:numId w:val="850"/>
        </w:numPr>
      </w:pPr>
      <w:bookmarkStart w:id="2958" w:name="_Tocd19e43900"/>
      <w:bookmarkStart w:id="2957" w:name="_Refd19e43900"/>
      <w:bookmarkStart w:id="2956" w:name="_Tocd19e43898"/>
      <w:bookmarkStart w:id="2955" w:name="_Refd19e4389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1"/>
        </w:numPr>
      </w:pPr>
      <w:bookmarkStart w:id="2962" w:name="_Tocd19e43908"/>
      <w:bookmarkStart w:id="2961" w:name="_Refd19e43908"/>
      <w:bookmarkStart w:id="2960" w:name="_Tocd19e43906"/>
      <w:bookmarkStart w:id="2959" w:name="_Refd19e43906"/>
      <w:r>
        <w:t/>
      </w:r>
      <w:r>
        <w:t>(1)</w:t>
      </w:r>
      <w:r>
        <w:t>The contract requires (CPG) products that are not commercial off-the-shelf products; and</w:t>
      </w:r>
      <w:bookmarkEnd w:id="2961"/>
      <w:bookmarkEnd w:id="2962"/>
    </w:p>
    <w:p xmlns:tce="http://www.TCE.com">
      <w:pPr>
        <w:pStyle w:val="ListNumber5"/>
        <!--depth 5-->
        <w:numPr>
          <w:ilvl w:val="4"/>
          <w:numId w:val="851"/>
        </w:numPr>
      </w:pPr>
      <w:bookmarkStart w:id="2964" w:name="_Tocd19e43915"/>
      <w:bookmarkStart w:id="2963" w:name="_Refd19e43915"/>
      <w:r>
        <w:t/>
      </w:r>
      <w:r>
        <w:t>(2)</w:t>
      </w:r>
      <w:r>
        <w:t>The value of the contract is over $150,000.</w:t>
      </w:r>
      <w:bookmarkEnd w:id="2963"/>
      <w:bookmarkEnd w:id="2964"/>
      <w:bookmarkEnd w:id="2959"/>
      <w:bookmarkEnd w:id="2960"/>
      <w:bookmarkEnd w:id="2957"/>
      <w:bookmarkEnd w:id="2958"/>
    </w:p>
    <w:p xmlns:tce="http://www.TCE.com">
      <w:pPr>
        <w:pStyle w:val="ListNumber4"/>
        <!--depth 4-->
        <w:numPr>
          <w:ilvl w:val="3"/>
          <w:numId w:val="850"/>
        </w:numPr>
      </w:pPr>
      <w:bookmarkStart w:id="2966" w:name="_Tocd19e43923"/>
      <w:bookmarkStart w:id="2965" w:name="_Refd19e43923"/>
      <w:r>
        <w:t/>
      </w:r>
      <w:r>
        <w:t>(B)</w:t>
      </w:r>
      <w:r>
        <w:t>If this reporting is required by the contract, the contracting officer must–</w:t>
      </w:r>
    </w:p>
    <w:p xmlns:tce="http://www.TCE.com">
      <w:pPr>
        <w:pStyle w:val="ListNumber5"/>
        <!--depth 5-->
        <w:numPr>
          <w:ilvl w:val="4"/>
          <w:numId w:val="852"/>
        </w:numPr>
      </w:pPr>
      <w:bookmarkStart w:id="2970" w:name="_Tocd19e43931"/>
      <w:bookmarkStart w:id="2969" w:name="_Refd19e43931"/>
      <w:bookmarkStart w:id="2968" w:name="_Tocd19e43929"/>
      <w:bookmarkStart w:id="2967" w:name="_Refd19e43929"/>
      <w:r>
        <w:t/>
      </w:r>
      <w:r>
        <w:t>(1)</w:t>
      </w:r>
      <w:r>
        <w:t>Review the report submitted by the contractor for reasonableness.</w:t>
      </w:r>
      <w:bookmarkEnd w:id="2969"/>
      <w:bookmarkEnd w:id="2970"/>
    </w:p>
    <w:p xmlns:tce="http://www.TCE.com">
      <w:pPr>
        <w:pStyle w:val="ListNumber5"/>
        <!--depth 5-->
        <w:numPr>
          <w:ilvl w:val="4"/>
          <w:numId w:val="852"/>
        </w:numPr>
      </w:pPr>
      <w:bookmarkStart w:id="2972" w:name="_Tocd19e43938"/>
      <w:bookmarkStart w:id="2971" w:name="_Refd19e43938"/>
      <w:r>
        <w:t/>
      </w:r>
      <w:r>
        <w:t>(2)</w:t>
      </w:r>
      <w:r>
        <w:t>Report any non-compliance by the contractor within “Other Areas” portion of the CPARS evaluation form.</w:t>
      </w:r>
      <w:bookmarkEnd w:id="2971"/>
      <w:bookmarkEnd w:id="2972"/>
      <w:bookmarkEnd w:id="2967"/>
      <w:bookmarkEnd w:id="2968"/>
      <w:bookmarkEnd w:id="2965"/>
      <w:bookmarkEnd w:id="2966"/>
      <w:bookmarkEnd w:id="2955"/>
      <w:bookmarkEnd w:id="2956"/>
      <w:bookmarkEnd w:id="2953"/>
      <w:bookmarkEnd w:id="2954"/>
      <w:bookmarkEnd w:id="2943"/>
      <w:bookmarkEnd w:id="2944"/>
      <w:bookmarkEnd w:id="2941"/>
      <w:bookmarkEnd w:id="2942"/>
      <w:bookmarkEnd w:id="2931"/>
      <w:bookmarkEnd w:id="2932"/>
      <w:bookmarkEnd w:id="2929"/>
      <w:bookmarkEnd w:id="2930"/>
      <w:bookmarkEnd w:id="2905"/>
      <w:bookmarkEnd w:id="2906"/>
    </w:p>
    <!--Topic unique_622-->
    <w:p xmlns:tce="http://www.TCE.com">
      <w:pPr>
        <w:pStyle w:val="Heading5"/>
      </w:pPr>
      <w:bookmarkStart w:id="2973" w:name="_Numd19e43956"/>
      <w:bookmarkStart w:id="2974" w:name="_Refd19e43956"/>
      <w:bookmarkStart w:id="2975" w:name="_Tocd19e43956"/>
      <w:r>
        <w:t/>
      </w:r>
      <w:r>
        <w:t>523.105</w:t>
      </w:r>
      <w:r>
        <w:t xml:space="preserve"> Sustainability Exceptions.</w:t>
      </w:r>
      <w:bookmarkEnd w:id="2974"/>
      <w:bookmarkEnd w:id="2975"/>
      <w:bookmarkEnd w:id="2973"/>
    </w:p>
    <w:p xmlns:tce="http://www.TCE.com">
      <w:pPr>
        <w:pStyle w:val="ListNumber"/>
        <!--depth 1-->
        <w:numPr>
          <w:ilvl w:val="0"/>
          <w:numId w:val="853"/>
        </w:numPr>
      </w:pPr>
      <w:bookmarkStart w:id="2979" w:name="_Tocd19e43967"/>
      <w:bookmarkStart w:id="2978" w:name="_Refd19e43967"/>
      <w:bookmarkStart w:id="2977" w:name="_Tocd19e43965"/>
      <w:bookmarkStart w:id="2976" w:name="_Refd19e43965"/>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4"/>
        </w:numPr>
      </w:pPr>
      <w:bookmarkStart w:id="2983" w:name="_Tocd19e43978"/>
      <w:bookmarkStart w:id="2982" w:name="_Refd19e43978"/>
      <w:bookmarkStart w:id="2981" w:name="_Tocd19e43976"/>
      <w:bookmarkStart w:id="2980" w:name="_Refd19e43976"/>
      <w:r>
        <w:t/>
      </w:r>
      <w:r>
        <w:t>(1)</w:t>
      </w:r>
      <w:r>
        <w:t>Product or service cannot be acquired competitively within a reasonable performance schedule.</w:t>
      </w:r>
      <w:bookmarkEnd w:id="2982"/>
      <w:bookmarkEnd w:id="2983"/>
    </w:p>
    <w:p xmlns:tce="http://www.TCE.com">
      <w:pPr>
        <w:pStyle w:val="ListNumber2"/>
        <!--depth 2-->
        <w:numPr>
          <w:ilvl w:val="1"/>
          <w:numId w:val="854"/>
        </w:numPr>
      </w:pPr>
      <w:bookmarkStart w:id="2985" w:name="_Tocd19e43985"/>
      <w:bookmarkStart w:id="2984" w:name="_Refd19e43985"/>
      <w:r>
        <w:t/>
      </w:r>
      <w:r>
        <w:t>(2)</w:t>
      </w:r>
      <w:r>
        <w:t>Product or service cannot be acquired that meets reasonable performance requirements.</w:t>
      </w:r>
      <w:bookmarkEnd w:id="2984"/>
      <w:bookmarkEnd w:id="2985"/>
    </w:p>
    <w:p xmlns:tce="http://www.TCE.com">
      <w:pPr>
        <w:pStyle w:val="ListNumber2"/>
        <!--depth 2-->
        <w:numPr>
          <w:ilvl w:val="1"/>
          <w:numId w:val="854"/>
        </w:numPr>
      </w:pPr>
      <w:bookmarkStart w:id="2987" w:name="_Tocd19e43992"/>
      <w:bookmarkStart w:id="2986" w:name="_Refd19e43992"/>
      <w:r>
        <w:t/>
      </w:r>
      <w:r>
        <w:t>(3)</w:t>
      </w:r>
      <w:r>
        <w:t>Product or service cannot be acquired at a reasonable price.</w:t>
      </w:r>
    </w:p>
    <w:p xmlns:tce="http://www.TCE.com">
      <w:pPr>
        <w:pStyle w:val="ListNumber3"/>
        <!--depth 3-->
        <w:numPr>
          <w:ilvl w:val="2"/>
          <w:numId w:val="855"/>
        </w:numPr>
      </w:pPr>
      <w:bookmarkStart w:id="2991" w:name="_Tocd19e44000"/>
      <w:bookmarkStart w:id="2990" w:name="_Refd19e44000"/>
      <w:bookmarkStart w:id="2989" w:name="_Tocd19e43998"/>
      <w:bookmarkStart w:id="2988" w:name="_Refd19e43998"/>
      <w:r>
        <w:t/>
      </w:r>
      <w:r>
        <w:t>(i)</w:t>
      </w:r>
      <w:r>
        <w:t>The price shall be deemed unreasonable when the total life cycle costs are significantly higher for the sustainable product or service versus the non-sustainable product or service.</w:t>
      </w:r>
      <w:bookmarkEnd w:id="2990"/>
      <w:bookmarkEnd w:id="2991"/>
    </w:p>
    <w:p xmlns:tce="http://www.TCE.com">
      <w:pPr>
        <w:pStyle w:val="ListNumber3"/>
        <!--depth 3-->
        <w:numPr>
          <w:ilvl w:val="2"/>
          <w:numId w:val="855"/>
        </w:numPr>
      </w:pPr>
      <w:bookmarkStart w:id="2993" w:name="_Tocd19e44007"/>
      <w:bookmarkStart w:id="2992" w:name="_Refd19e44007"/>
      <w:r>
        <w:t/>
      </w:r>
      <w:r>
        <w:t>(ii)</w:t>
      </w:r>
      <w:r>
        <w:t xml:space="preserve">For more information on conducting a life cycle cost analysis (LCCA), review the guidance available at </w:t>
      </w:r>
      <w:hyperlink r:id="rIdHyperlink317">
        <w:r>
          <w:rPr>
            <w:rStyle w:val="Hyperlink"/>
          </w:rPr>
          <w:t>https://sftool.gov/</w:t>
        </w:r>
      </w:hyperlink>
      <w:r>
        <w:t>.</w:t>
      </w:r>
      <w:bookmarkEnd w:id="2992"/>
      <w:bookmarkEnd w:id="2993"/>
      <w:bookmarkEnd w:id="2988"/>
      <w:bookmarkEnd w:id="2989"/>
      <w:bookmarkEnd w:id="2986"/>
      <w:bookmarkEnd w:id="2987"/>
    </w:p>
    <w:p xmlns:tce="http://www.TCE.com">
      <w:pPr>
        <w:pStyle w:val="ListNumber2"/>
        <!--depth 2-->
        <w:numPr>
          <w:ilvl w:val="1"/>
          <w:numId w:val="854"/>
        </w:numPr>
      </w:pPr>
      <w:bookmarkStart w:id="2995" w:name="_Tocd19e44019"/>
      <w:bookmarkStart w:id="2994" w:name="_Refd19e44019"/>
      <w:r>
        <w:t/>
      </w:r>
      <w:r>
        <w:t>(4)</w:t>
      </w:r>
      <w:r>
        <w:t>A specific statutory exemption applies.</w:t>
      </w:r>
      <w:bookmarkEnd w:id="2994"/>
      <w:bookmarkEnd w:id="2995"/>
      <w:bookmarkEnd w:id="2980"/>
      <w:bookmarkEnd w:id="2981"/>
      <w:bookmarkEnd w:id="2978"/>
      <w:bookmarkEnd w:id="2979"/>
    </w:p>
    <w:p xmlns:tce="http://www.TCE.com">
      <w:pPr>
        <w:pStyle w:val="ListNumber"/>
        <!--depth 1-->
        <w:numPr>
          <w:ilvl w:val="0"/>
          <w:numId w:val="853"/>
        </w:numPr>
      </w:pPr>
      <w:bookmarkStart w:id="2997" w:name="_Tocd19e44027"/>
      <w:bookmarkStart w:id="2996" w:name="_Refd19e4402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_Numd19e43675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_Numd19e43956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96"/>
      <w:bookmarkEnd w:id="2997"/>
      <w:bookmarkEnd w:id="2976"/>
      <w:bookmarkEnd w:id="2977"/>
    </w:p>
    <!--Topic unique_623-->
    <w:p xmlns:tce="http://www.TCE.com">
      <w:pPr>
        <w:pStyle w:val="Heading5"/>
      </w:pPr>
      <w:bookmarkStart w:id="2998" w:name="_Numd19e44053"/>
      <w:bookmarkStart w:id="2999" w:name="_Refd19e44053"/>
      <w:bookmarkStart w:id="3000" w:name="_Tocd19e44053"/>
      <w:r>
        <w:t/>
      </w:r>
      <w:r>
        <w:t>523.106</w:t>
      </w:r>
      <w:r>
        <w:t xml:space="preserve"> Compliance Monitoring and Reporting.</w:t>
      </w:r>
      <w:bookmarkEnd w:id="2999"/>
      <w:bookmarkEnd w:id="3000"/>
      <w:bookmarkEnd w:id="2998"/>
    </w:p>
    <w:p xmlns:tce="http://www.TCE.com">
      <w:pPr>
        <w:pStyle w:val="ListNumber"/>
        <!--depth 1-->
        <w:numPr>
          <w:ilvl w:val="0"/>
          <w:numId w:val="856"/>
        </w:numPr>
      </w:pPr>
      <w:bookmarkStart w:id="3002" w:name="_Tocd19e44062"/>
      <w:bookmarkStart w:id="3001" w:name="_Refd19e4406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_Numd19e43656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6"/>
        </w:numPr>
      </w:pPr>
      <w:r>
        <w:t/>
      </w:r>
      <w:r>
        <w:t>(b)</w:t>
      </w:r>
      <w:r>
        <w:t xml:space="preserve">   </w:t>
      </w:r>
      <w:r>
        <w:rPr>
          <w:i/>
        </w:rPr>
        <w:t>Determining Compliance.</w:t>
      </w:r>
      <w:r>
        <w:t xml:space="preserve"> See the GSA Sustainable Acquisition Review Criteria document available on GSA's Acquisition Portal at </w:t>
      </w:r>
      <w:hyperlink r:id="rIdHyperlink318">
        <w:r>
          <w:rPr>
            <w:rStyle w:val="Hyperlink"/>
          </w:rPr>
          <w:t>https://insite.gsa.gov/acquisitionportal</w:t>
        </w:r>
      </w:hyperlink>
      <w:r>
        <w:t xml:space="preserve"> for the specific criteria that will be used to determine compliance with sustainable acquisition reviews.</w:t>
      </w:r>
      <w:bookmarkEnd w:id="3001"/>
      <w:bookmarkEnd w:id="3002"/>
    </w:p>
    <!--Topic unique_624-->
    <w:p xmlns:tce="http://www.TCE.com">
      <w:pPr>
        <w:pStyle w:val="Heading4"/>
      </w:pPr>
      <w:bookmarkStart w:id="3003" w:name="_Numd19e44101"/>
      <w:bookmarkStart w:id="3004" w:name="_Refd19e44101"/>
      <w:bookmarkStart w:id="3005" w:name="_Tocd19e44101"/>
      <w:r>
        <w:t/>
      </w:r>
      <w:r>
        <w:t>Subpart 523.3</w:t>
      </w:r>
      <w:r>
        <w:t xml:space="preserve"> - Hazardous Material Identification and Material Safety Data</w:t>
      </w:r>
      <w:bookmarkEnd w:id="3004"/>
      <w:bookmarkEnd w:id="3005"/>
      <w:bookmarkEnd w:id="3003"/>
    </w:p>
    <!--Topic unique_625-->
    <w:p xmlns:tce="http://www.TCE.com">
      <w:pPr>
        <w:pStyle w:val="Heading5"/>
      </w:pPr>
      <w:bookmarkStart w:id="3006" w:name="_Numd19e44114"/>
      <w:bookmarkStart w:id="3007" w:name="_Refd19e44114"/>
      <w:bookmarkStart w:id="3008" w:name="_Tocd19e44114"/>
      <w:r>
        <w:t/>
      </w:r>
      <w:r>
        <w:t>523.303</w:t>
      </w:r>
      <w:r>
        <w:t xml:space="preserve"> Contract clauses.</w:t>
      </w:r>
      <w:bookmarkEnd w:id="3007"/>
      <w:bookmarkEnd w:id="3008"/>
      <w:bookmarkEnd w:id="3006"/>
    </w:p>
    <w:p xmlns:tce="http://www.TCE.com">
      <w:pPr>
        <w:pStyle w:val="ListNumber"/>
        <!--depth 1-->
        <w:numPr>
          <w:ilvl w:val="0"/>
          <w:numId w:val="857"/>
        </w:numPr>
      </w:pPr>
      <w:bookmarkStart w:id="3012" w:name="_Tocd19e44125"/>
      <w:bookmarkStart w:id="3011" w:name="_Refd19e44125"/>
      <w:bookmarkStart w:id="3010" w:name="_Tocd19e44123"/>
      <w:bookmarkStart w:id="3009" w:name="_Refd19e44123"/>
      <w:r>
        <w:t/>
      </w:r>
      <w:r>
        <w:t>(a)</w:t>
      </w:r>
      <w:r>
        <w:t xml:space="preserve"> Insert the clause at </w:t>
      </w:r>
      <w:r>
        <w:rPr>
          <w:color w:val="0000FF"/>
        </w:rPr>
        <w:fldChar w:fldCharType="begin"/>
      </w:r>
      <w:r>
        <w:rPr>
          <w:color w:val="0000FF"/>
        </w:rPr>
        <w:instrText xml:space="preserve"> REF _Numd19e66257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11"/>
      <w:bookmarkEnd w:id="3012"/>
    </w:p>
    <w:p xmlns:tce="http://www.TCE.com">
      <w:pPr>
        <w:pStyle w:val="ListNumber"/>
        <!--depth 1-->
        <w:numPr>
          <w:ilvl w:val="0"/>
          <w:numId w:val="857"/>
        </w:numPr>
      </w:pPr>
      <w:bookmarkStart w:id="3014" w:name="_Tocd19e44136"/>
      <w:bookmarkStart w:id="3013" w:name="_Refd19e44136"/>
      <w:r>
        <w:t/>
      </w:r>
      <w:r>
        <w:t>(b)</w:t>
      </w:r>
      <w:r>
        <w:t xml:space="preserve"> Insert the clause at </w:t>
      </w:r>
      <w:r>
        <w:rPr>
          <w:color w:val="0000FF"/>
        </w:rPr>
        <w:fldChar w:fldCharType="begin"/>
      </w:r>
      <w:r>
        <w:rPr>
          <w:color w:val="0000FF"/>
        </w:rPr>
        <w:instrText xml:space="preserve"> REF _Numd19e66311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13"/>
      <w:bookmarkEnd w:id="3014"/>
    </w:p>
    <w:p xmlns:tce="http://www.TCE.com">
      <w:pPr>
        <w:pStyle w:val="ListNumber"/>
        <!--depth 1-->
        <w:numPr>
          <w:ilvl w:val="0"/>
          <w:numId w:val="857"/>
        </w:numPr>
      </w:pPr>
      <w:bookmarkStart w:id="3016" w:name="_Tocd19e44147"/>
      <w:bookmarkStart w:id="3015" w:name="_Refd19e44147"/>
      <w:r>
        <w:t/>
      </w:r>
      <w:r>
        <w:t>(c)</w:t>
      </w:r>
      <w:r>
        <w:t xml:space="preserve"> Insert the clause at </w:t>
      </w:r>
      <w:r>
        <w:rPr>
          <w:color w:val="0000FF"/>
        </w:rPr>
        <w:fldChar w:fldCharType="begin"/>
      </w:r>
      <w:r>
        <w:rPr>
          <w:color w:val="0000FF"/>
        </w:rPr>
        <w:instrText xml:space="preserve"> REF _Numd19e66551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15"/>
      <w:bookmarkEnd w:id="3016"/>
      <w:bookmarkEnd w:id="3009"/>
      <w:bookmarkEnd w:id="3010"/>
    </w:p>
    <!--Topic unique_61-->
    <w:p xmlns:tce="http://www.TCE.com">
      <w:pPr>
        <w:pStyle w:val="Heading5"/>
      </w:pPr>
      <w:bookmarkStart w:id="3017" w:name="_Numd19e44166"/>
      <w:bookmarkStart w:id="3018" w:name="_Refd19e44166"/>
      <w:bookmarkStart w:id="3019" w:name="_Tocd19e44166"/>
      <w:r>
        <w:t/>
      </w:r>
      <w:r>
        <w:t>523.370</w:t>
      </w:r>
      <w:r>
        <w:t xml:space="preserve"> Solicitation provision.</w:t>
      </w:r>
      <w:bookmarkEnd w:id="3018"/>
      <w:bookmarkEnd w:id="3019"/>
      <w:bookmarkEnd w:id="3017"/>
    </w:p>
    <w:p xmlns:tce="http://www.TCE.com">
      <w:pPr>
        <w:pStyle w:val="BodyText"/>
      </w:pPr>
      <w:r>
        <w:t xml:space="preserve">Insert the provision at </w:t>
      </w:r>
      <w:r>
        <w:rPr>
          <w:color w:val="0000FF"/>
        </w:rPr>
        <w:fldChar w:fldCharType="begin"/>
      </w:r>
      <w:r>
        <w:rPr>
          <w:color w:val="0000FF"/>
        </w:rPr>
        <w:instrText xml:space="preserve"> REF _Numd19e66390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3020" w:name="_Numd19e44189"/>
      <w:bookmarkStart w:id="3021" w:name="_Refd19e44189"/>
      <w:bookmarkStart w:id="3022" w:name="_Tocd19e44189"/>
      <w:r>
        <w:t/>
      </w:r>
      <w:r>
        <w:t>Subpart 523.4</w:t>
      </w:r>
      <w:r>
        <w:t xml:space="preserve"> - Use of Recovered Materials and Biobased Products</w:t>
      </w:r>
      <w:bookmarkEnd w:id="3021"/>
      <w:bookmarkEnd w:id="3022"/>
      <w:bookmarkEnd w:id="3020"/>
    </w:p>
    <!--Topic unique_627-->
    <w:p xmlns:tce="http://www.TCE.com">
      <w:pPr>
        <w:pStyle w:val="Heading5"/>
      </w:pPr>
      <w:bookmarkStart w:id="3023" w:name="_Numd19e44202"/>
      <w:bookmarkStart w:id="3024" w:name="_Refd19e44202"/>
      <w:bookmarkStart w:id="3025" w:name="_Tocd19e44202"/>
      <w:r>
        <w:t/>
      </w:r>
      <w:r>
        <w:t>523.403</w:t>
      </w:r>
      <w:r>
        <w:t xml:space="preserve">  </w:t>
      </w:r>
      <w:bookmarkEnd w:id="3024"/>
      <w:bookmarkEnd w:id="3025"/>
      <w:bookmarkEnd w:id="3023"/>
    </w:p>
    <!--Topic unique_628-->
    <w:p xmlns:tce="http://www.TCE.com">
      <w:pPr>
        <w:pStyle w:val="Heading5"/>
      </w:pPr>
      <w:bookmarkStart w:id="3026" w:name="_Numd19e44217"/>
      <w:bookmarkStart w:id="3027" w:name="_Refd19e44217"/>
      <w:bookmarkStart w:id="3028" w:name="_Tocd19e44217"/>
      <w:r>
        <w:t/>
      </w:r>
      <w:r>
        <w:t>523.404</w:t>
      </w:r>
      <w:r>
        <w:t xml:space="preserve"> Agency affirmative procurement programs.</w:t>
      </w:r>
      <w:bookmarkEnd w:id="3027"/>
      <w:bookmarkEnd w:id="3028"/>
      <w:bookmarkEnd w:id="3026"/>
    </w:p>
    <w:p xmlns:tce="http://www.TCE.com">
      <w:pPr>
        <w:pStyle w:val="BodyText"/>
      </w:pPr>
      <w:r>
        <w:t xml:space="preserve">GSA’s affirmative procurement program is located within </w:t>
      </w:r>
      <w:r>
        <w:rPr>
          <w:color w:val="0000FF"/>
        </w:rPr>
        <w:fldChar w:fldCharType="begin"/>
      </w:r>
      <w:r>
        <w:rPr>
          <w:color w:val="0000FF"/>
        </w:rPr>
        <w:instrText xml:space="preserve"> REF _Numd19e43598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3029" w:name="_Numd19e44235"/>
      <w:bookmarkStart w:id="3030" w:name="_Refd19e44235"/>
      <w:bookmarkStart w:id="3031" w:name="_Tocd19e44235"/>
      <w:r>
        <w:t/>
      </w:r>
      <w:r>
        <w:t>Part 524</w:t>
      </w:r>
      <w:r>
        <w:t xml:space="preserve"> - Protection of Privacy and Freedom of Information</w:t>
      </w:r>
      <w:bookmarkEnd w:id="3030"/>
      <w:bookmarkEnd w:id="3031"/>
      <w:bookmarkEnd w:id="3029"/>
    </w:p>
    <w:p xmlns:tce="http://www.TCE.com">
      <w:pPr>
        <w:pStyle w:val="ListBullet"/>
        <!--depth 1-->
        <w:numPr>
          <w:ilvl w:val="0"/>
          <w:numId w:val="858"/>
        </w:numPr>
      </w:pPr>
      <w:r>
        <w:t/>
      </w:r>
      <w:r>
        <w:rPr>
          <w:color w:val="0000FF"/>
        </w:rPr>
        <w:fldChar w:fldCharType="begin"/>
      </w:r>
      <w:r>
        <w:rPr>
          <w:color w:val="0000FF"/>
        </w:rPr>
        <w:instrText xml:space="preserve"> REF _Numd19e44288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_Numd19e44301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8"/>
        </w:numPr>
      </w:pPr>
      <w:r>
        <w:t/>
      </w:r>
      <w:r>
        <w:rPr>
          <w:color w:val="0000FF"/>
        </w:rPr>
        <w:fldChar w:fldCharType="begin"/>
      </w:r>
      <w:r>
        <w:rPr>
          <w:color w:val="0000FF"/>
        </w:rPr>
        <w:instrText xml:space="preserve"> REF _Numd19e44335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_Numd19e44348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3032" w:name="_Numd19e44288"/>
      <w:bookmarkStart w:id="3033" w:name="_Refd19e44288"/>
      <w:bookmarkStart w:id="3034" w:name="_Tocd19e44288"/>
      <w:r>
        <w:t/>
      </w:r>
      <w:r>
        <w:t>Subpart 524.1</w:t>
      </w:r>
      <w:r>
        <w:t xml:space="preserve"> - Protection of Individual Privacy</w:t>
      </w:r>
      <w:bookmarkEnd w:id="3033"/>
      <w:bookmarkEnd w:id="3034"/>
      <w:bookmarkEnd w:id="3032"/>
    </w:p>
    <!--Topic unique_635-->
    <w:p xmlns:tce="http://www.TCE.com">
      <w:pPr>
        <w:pStyle w:val="Heading5"/>
      </w:pPr>
      <w:bookmarkStart w:id="3035" w:name="_Numd19e44301"/>
      <w:bookmarkStart w:id="3036" w:name="_Refd19e44301"/>
      <w:bookmarkStart w:id="3037" w:name="_Tocd19e44301"/>
      <w:r>
        <w:t/>
      </w:r>
      <w:r>
        <w:t>524.103</w:t>
      </w:r>
      <w:r>
        <w:t xml:space="preserve"> Procedures.</w:t>
      </w:r>
      <w:bookmarkEnd w:id="3036"/>
      <w:bookmarkEnd w:id="3037"/>
      <w:bookmarkEnd w:id="3035"/>
    </w:p>
    <w:p xmlns:tce="http://www.TCE.com">
      <w:pPr>
        <w:pStyle w:val="ListNumber"/>
        <!--depth 1-->
        <w:numPr>
          <w:ilvl w:val="0"/>
          <w:numId w:val="861"/>
        </w:numPr>
      </w:pPr>
      <w:bookmarkStart w:id="3039" w:name="_Tocd19e44310"/>
      <w:bookmarkStart w:id="3038" w:name="_Refd19e44310"/>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38"/>
      <w:bookmarkEnd w:id="3039"/>
    </w:p>
    <!--Topic unique_636-->
    <w:p xmlns:tce="http://www.TCE.com">
      <w:pPr>
        <w:pStyle w:val="Heading4"/>
      </w:pPr>
      <w:bookmarkStart w:id="3040" w:name="_Numd19e44335"/>
      <w:bookmarkStart w:id="3041" w:name="_Refd19e44335"/>
      <w:bookmarkStart w:id="3042" w:name="_Tocd19e44335"/>
      <w:r>
        <w:t/>
      </w:r>
      <w:r>
        <w:t>Subpart 524.2</w:t>
      </w:r>
      <w:r>
        <w:t xml:space="preserve"> - Freedom of Information Act</w:t>
      </w:r>
      <w:bookmarkEnd w:id="3041"/>
      <w:bookmarkEnd w:id="3042"/>
      <w:bookmarkEnd w:id="3040"/>
    </w:p>
    <!--Topic unique_637-->
    <w:p xmlns:tce="http://www.TCE.com">
      <w:pPr>
        <w:pStyle w:val="Heading5"/>
      </w:pPr>
      <w:bookmarkStart w:id="3043" w:name="_Numd19e44348"/>
      <w:bookmarkStart w:id="3044" w:name="_Refd19e44348"/>
      <w:bookmarkStart w:id="3045" w:name="_Tocd19e44348"/>
      <w:r>
        <w:t/>
      </w:r>
      <w:r>
        <w:t>524.203</w:t>
      </w:r>
      <w:r>
        <w:t xml:space="preserve"> Policy.</w:t>
      </w:r>
      <w:bookmarkEnd w:id="3044"/>
      <w:bookmarkEnd w:id="3045"/>
      <w:bookmarkEnd w:id="3043"/>
    </w:p>
    <w:p xmlns:tce="http://www.TCE.com">
      <w:pPr>
        <w:pStyle w:val="ListNumber"/>
        <!--depth 1-->
        <w:numPr>
          <w:ilvl w:val="0"/>
          <w:numId w:val="862"/>
        </w:numPr>
      </w:pPr>
      <w:bookmarkStart w:id="3047" w:name="_Tocd19e44357"/>
      <w:bookmarkStart w:id="3046" w:name="_Refd19e44357"/>
      <w:r>
        <w:t/>
      </w:r>
      <w:r>
        <w:t>(a)</w:t>
      </w:r>
      <w:r>
        <w:t xml:space="preserve">  See 41 CFR 105-60 and GSA FOIA procedures available on Insite, for requirements on making records available under FOIA.</w:t>
      </w:r>
    </w:p>
    <w:p xmlns:tce="http://www.TCE.com">
      <w:pPr>
        <w:pStyle w:val="ListNumber"/>
        <!--depth 1-->
        <w:numPr>
          <w:ilvl w:val="0"/>
          <w:numId w:val="862"/>
        </w:numPr>
      </w:pPr>
      <w:r>
        <w:t/>
      </w:r>
      <w:r>
        <w:t>(b)</w:t>
      </w:r>
      <w:r>
        <w:t xml:space="preserve">  The contracting officer shall notify the appropriate FOIA officer of the request.</w:t>
      </w:r>
      <w:bookmarkEnd w:id="3046"/>
      <w:bookmarkEnd w:id="3047"/>
    </w:p>
    <!--Topic unique_639-->
    <w:p xmlns:tce="http://www.TCE.com">
      <w:pPr>
        <w:pStyle w:val="Heading3"/>
      </w:pPr>
      <w:bookmarkStart w:id="3048" w:name="_Numd19e44376"/>
      <w:bookmarkStart w:id="3049" w:name="_Refd19e44376"/>
      <w:bookmarkStart w:id="3050" w:name="_Tocd19e44376"/>
      <w:r>
        <w:t/>
      </w:r>
      <w:r>
        <w:t>Part 525</w:t>
      </w:r>
      <w:r>
        <w:t xml:space="preserve"> - Foreign Acquisition</w:t>
      </w:r>
      <w:bookmarkEnd w:id="3049"/>
      <w:bookmarkEnd w:id="3050"/>
      <w:bookmarkEnd w:id="3048"/>
    </w:p>
    <w:p xmlns:tce="http://www.TCE.com">
      <w:pPr>
        <w:pStyle w:val="ListBullet"/>
        <!--depth 1-->
        <w:numPr>
          <w:ilvl w:val="0"/>
          <w:numId w:val="863"/>
        </w:numPr>
      </w:pPr>
      <w:r>
        <w:t/>
      </w:r>
      <w:r>
        <w:rPr>
          <w:color w:val="0000FF"/>
        </w:rPr>
        <w:fldChar w:fldCharType="begin"/>
      </w:r>
      <w:r>
        <w:rPr>
          <w:color w:val="0000FF"/>
        </w:rPr>
        <w:instrText xml:space="preserve"> REF _Numd19e44455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_Numd19e44468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_Numd19e44572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_Numd19e44585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_Numd19e44640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_Numd19e44659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_Numd19e44672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3051" w:name="_Numd19e44455"/>
      <w:bookmarkStart w:id="3052" w:name="_Refd19e44455"/>
      <w:bookmarkStart w:id="3053" w:name="_Tocd19e44455"/>
      <w:r>
        <w:t/>
      </w:r>
      <w:r>
        <w:t>Subpart 525.1</w:t>
      </w:r>
      <w:r>
        <w:t xml:space="preserve"> - Buy American Act—Supplies</w:t>
      </w:r>
      <w:bookmarkEnd w:id="3052"/>
      <w:bookmarkEnd w:id="3053"/>
      <w:bookmarkEnd w:id="3051"/>
    </w:p>
    <!--Topic unique_641-->
    <w:p xmlns:tce="http://www.TCE.com">
      <w:pPr>
        <w:pStyle w:val="Heading5"/>
      </w:pPr>
      <w:bookmarkStart w:id="3054" w:name="_Numd19e44468"/>
      <w:bookmarkStart w:id="3055" w:name="_Refd19e44468"/>
      <w:bookmarkStart w:id="3056" w:name="_Tocd19e44468"/>
      <w:r>
        <w:t/>
      </w:r>
      <w:r>
        <w:t>525.103</w:t>
      </w:r>
      <w:r>
        <w:t xml:space="preserve"> Exceptions</w:t>
      </w:r>
      <w:bookmarkEnd w:id="3055"/>
      <w:bookmarkEnd w:id="3056"/>
      <w:bookmarkEnd w:id="3054"/>
    </w:p>
    <w:p xmlns:tce="http://www.TCE.com">
      <w:pPr>
        <w:pStyle w:val="ListNumber"/>
        <!--depth 1-->
        <w:numPr>
          <w:ilvl w:val="0"/>
          <w:numId w:val="867"/>
        </w:numPr>
      </w:pPr>
      <w:bookmarkStart w:id="3058" w:name="_Tocd19e44477"/>
      <w:bookmarkStart w:id="3057" w:name="_Refd19e44477"/>
      <w:r>
        <w:t/>
      </w:r>
      <w:r>
        <w:t>(a)</w:t>
      </w:r>
      <w:r>
        <w:t xml:space="preserve">   </w:t>
      </w:r>
      <w:r>
        <w:rPr>
          <w:i/>
        </w:rPr>
        <w:t>Public Interest</w:t>
      </w:r>
      <w:r>
        <w:t>.</w:t>
      </w:r>
    </w:p>
    <w:p xmlns:tce="http://www.TCE.com">
      <w:pPr>
        <w:pStyle w:val="ListNumber2"/>
        <!--depth 2-->
        <w:numPr>
          <w:ilvl w:val="1"/>
          <w:numId w:val="86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8"/>
        </w:numPr>
      </w:pPr>
      <w:r>
        <w:t/>
      </w:r>
      <w:r>
        <w:t>(2)</w:t>
      </w:r>
      <w:r>
        <w:t xml:space="preserve">  The determination must consider the cost advantages of any foreign sourced steel, iron, or manufactured goods.</w:t>
      </w:r>
    </w:p>
    <w:p xmlns:tce="http://www.TCE.com">
      <w:pPr>
        <w:pStyle w:val="ListNumber"/>
        <!--depth 1-->
        <w:numPr>
          <w:ilvl w:val="0"/>
          <w:numId w:val="867"/>
        </w:numPr>
      </w:pPr>
      <w:r>
        <w:t/>
      </w:r>
      <w:r>
        <w:t>(b)</w:t>
      </w:r>
      <w:r>
        <w:t xml:space="preserve">   </w:t>
      </w:r>
      <w:r>
        <w:rPr>
          <w:i/>
        </w:rPr>
        <w:t>Nonavailability</w:t>
      </w:r>
      <w:r>
        <w:t>.</w:t>
      </w:r>
    </w:p>
    <w:p xmlns:tce="http://www.TCE.com">
      <w:pPr>
        <w:pStyle w:val="ListNumber2"/>
        <!--depth 2-->
        <w:numPr>
          <w:ilvl w:val="1"/>
          <w:numId w:val="86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57"/>
      <w:bookmarkEnd w:id="3058"/>
    </w:p>
    <!--Topic unique_642-->
    <w:p xmlns:tce="http://www.TCE.com">
      <w:pPr>
        <w:pStyle w:val="Heading4"/>
      </w:pPr>
      <w:bookmarkStart w:id="3059" w:name="_Numd19e44572"/>
      <w:bookmarkStart w:id="3060" w:name="_Refd19e44572"/>
      <w:bookmarkStart w:id="3061" w:name="_Tocd19e44572"/>
      <w:r>
        <w:t/>
      </w:r>
      <w:r>
        <w:t>Subpart 525.2</w:t>
      </w:r>
      <w:r>
        <w:t xml:space="preserve"> - Buy American Act—Construction Materials</w:t>
      </w:r>
      <w:bookmarkEnd w:id="3060"/>
      <w:bookmarkEnd w:id="3061"/>
      <w:bookmarkEnd w:id="3059"/>
    </w:p>
    <!--Topic unique_643-->
    <w:p xmlns:tce="http://www.TCE.com">
      <w:pPr>
        <w:pStyle w:val="Heading5"/>
      </w:pPr>
      <w:bookmarkStart w:id="3062" w:name="_Numd19e44585"/>
      <w:bookmarkStart w:id="3063" w:name="_Refd19e44585"/>
      <w:bookmarkStart w:id="3064" w:name="_Tocd19e44585"/>
      <w:r>
        <w:t/>
      </w:r>
      <w:r>
        <w:t>525.202</w:t>
      </w:r>
      <w:r>
        <w:t xml:space="preserve"> Exceptions.</w:t>
      </w:r>
      <w:bookmarkEnd w:id="3063"/>
      <w:bookmarkEnd w:id="3064"/>
      <w:bookmarkEnd w:id="3062"/>
    </w:p>
    <w:p xmlns:tce="http://www.TCE.com">
      <w:pPr>
        <w:pStyle w:val="ListNumber"/>
        <!--depth 1-->
        <w:numPr>
          <w:ilvl w:val="0"/>
          <w:numId w:val="870"/>
        </w:numPr>
      </w:pPr>
      <w:bookmarkStart w:id="3066" w:name="_Tocd19e44594"/>
      <w:bookmarkStart w:id="3065" w:name="_Refd19e44594"/>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 Only the HCA may make the determination required by FAR 25.202(a)(2). The HCA may not redelegate this authority.</w:t>
      </w:r>
      <w:bookmarkEnd w:id="3065"/>
      <w:bookmarkEnd w:id="3066"/>
    </w:p>
    <!--Topic unique_644-->
    <w:p xmlns:tce="http://www.TCE.com">
      <w:pPr>
        <w:pStyle w:val="Heading5"/>
      </w:pPr>
      <w:bookmarkStart w:id="3067" w:name="_Numd19e44640"/>
      <w:bookmarkStart w:id="3068" w:name="_Refd19e44640"/>
      <w:bookmarkStart w:id="3069" w:name="_Tocd19e44640"/>
      <w:r>
        <w:t/>
      </w:r>
      <w:r>
        <w:t>525.206</w:t>
      </w:r>
      <w:r>
        <w:t xml:space="preserve"> Noncompliance.</w:t>
      </w:r>
      <w:bookmarkEnd w:id="3068"/>
      <w:bookmarkEnd w:id="3069"/>
      <w:bookmarkEnd w:id="3067"/>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70" w:name="_Numd19e44659"/>
      <w:bookmarkStart w:id="3071" w:name="_Refd19e44659"/>
      <w:bookmarkStart w:id="3072" w:name="_Tocd19e44659"/>
      <w:r>
        <w:t/>
      </w:r>
      <w:r>
        <w:t>Subpart 525.10</w:t>
      </w:r>
      <w:r>
        <w:t xml:space="preserve"> - Additional Foreign Acquisition Regulations</w:t>
      </w:r>
      <w:bookmarkEnd w:id="3071"/>
      <w:bookmarkEnd w:id="3072"/>
      <w:bookmarkEnd w:id="3070"/>
    </w:p>
    <!--Topic unique_646-->
    <w:p xmlns:tce="http://www.TCE.com">
      <w:pPr>
        <w:pStyle w:val="Heading5"/>
      </w:pPr>
      <w:bookmarkStart w:id="3073" w:name="_Numd19e44672"/>
      <w:bookmarkStart w:id="3074" w:name="_Refd19e44672"/>
      <w:bookmarkStart w:id="3075" w:name="_Tocd19e44672"/>
      <w:r>
        <w:t/>
      </w:r>
      <w:r>
        <w:t>525.1070</w:t>
      </w:r>
      <w:r>
        <w:t xml:space="preserve"> Purchases Using Department of Defense (DoD) Appropriated Funds.</w:t>
      </w:r>
      <w:bookmarkEnd w:id="3074"/>
      <w:bookmarkEnd w:id="3075"/>
      <w:bookmarkEnd w:id="3073"/>
    </w:p>
    <w:p xmlns:tce="http://www.TCE.com">
      <w:pPr>
        <w:pStyle w:val="ListNumber"/>
        <!--depth 1-->
        <w:numPr>
          <w:ilvl w:val="0"/>
          <w:numId w:val="872"/>
        </w:numPr>
      </w:pPr>
      <w:bookmarkStart w:id="3077" w:name="_Tocd19e44681"/>
      <w:bookmarkStart w:id="3076" w:name="_Refd19e4468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76"/>
      <w:bookmarkEnd w:id="3077"/>
    </w:p>
    <!--Topic unique_648-->
    <w:p xmlns:tce="http://www.TCE.com">
      <w:pPr>
        <w:pStyle w:val="Heading3"/>
      </w:pPr>
      <w:bookmarkStart w:id="3078" w:name="_Numd19e44700"/>
      <w:bookmarkStart w:id="3079" w:name="_Refd19e44700"/>
      <w:bookmarkStart w:id="3080" w:name="_Tocd19e44700"/>
      <w:r>
        <w:t/>
      </w:r>
      <w:r>
        <w:t>Part 526</w:t>
      </w:r>
      <w:r>
        <w:t xml:space="preserve"> - Other Socioeconomic Programs</w:t>
      </w:r>
      <w:bookmarkEnd w:id="3079"/>
      <w:bookmarkEnd w:id="3080"/>
      <w:bookmarkEnd w:id="30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0-->
    <w:p xmlns:tce="http://www.TCE.com">
      <w:pPr>
        <w:pStyle w:val="Heading1"/>
      </w:pPr>
      <w:bookmarkStart w:id="3081" w:name="_Numd19e44710"/>
      <w:bookmarkStart w:id="3082" w:name="_Refd19e44710"/>
      <w:bookmarkStart w:id="3083" w:name="_Tocd19e44710"/>
      <w:r>
        <w:t/>
      </w:r>
      <w:r>
        <w:t>Subchapter E</w:t>
      </w:r>
      <w:r>
        <w:t xml:space="preserve"> - General Contracting Requirements</w:t>
      </w:r>
      <w:bookmarkEnd w:id="3082"/>
      <w:bookmarkEnd w:id="3083"/>
      <w:bookmarkEnd w:id="3081"/>
    </w:p>
    <!--Topic unique_652-->
    <w:p xmlns:tce="http://www.TCE.com">
      <w:pPr>
        <w:pStyle w:val="Heading2"/>
      </w:pPr>
      <w:bookmarkStart w:id="3084" w:name="_Numd19e44718"/>
      <w:bookmarkStart w:id="3085" w:name="_Refd19e44718"/>
      <w:bookmarkStart w:id="3086" w:name="_Tocd19e44718"/>
      <w:r>
        <w:t/>
      </w:r>
      <w:r>
        <w:t xml:space="preserve"> General Services Administration Acquisition Manual</w:t>
      </w:r>
      <w:bookmarkEnd w:id="3085"/>
      <w:bookmarkEnd w:id="3086"/>
      <w:bookmarkEnd w:id="3084"/>
    </w:p>
    <!--Topic unique_654-->
    <w:p xmlns:tce="http://www.TCE.com">
      <w:pPr>
        <w:pStyle w:val="Heading3"/>
      </w:pPr>
      <w:bookmarkStart w:id="3087" w:name="_Numd19e44725"/>
      <w:bookmarkStart w:id="3088" w:name="_Refd19e44725"/>
      <w:bookmarkStart w:id="3089" w:name="_Tocd19e44725"/>
      <w:r>
        <w:t/>
      </w:r>
      <w:r>
        <w:t>Part 527</w:t>
      </w:r>
      <w:r>
        <w:t xml:space="preserve"> - Patents, Data, and Copyrights</w:t>
      </w:r>
      <w:bookmarkEnd w:id="3088"/>
      <w:bookmarkEnd w:id="3089"/>
      <w:bookmarkEnd w:id="3087"/>
    </w:p>
    <w:p xmlns:tce="http://www.TCE.com">
      <w:pPr>
        <w:pStyle w:val="ListBullet"/>
        <!--depth 1-->
        <w:numPr>
          <w:ilvl w:val="0"/>
          <w:numId w:val="873"/>
        </w:numPr>
      </w:pPr>
      <w:r>
        <w:t/>
      </w:r>
      <w:r>
        <w:rPr>
          <w:color w:val="0000FF"/>
        </w:rPr>
        <w:fldChar w:fldCharType="begin"/>
      </w:r>
      <w:r>
        <w:rPr>
          <w:color w:val="0000FF"/>
        </w:rPr>
        <w:instrText xml:space="preserve"> REF _Numd19e44760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_Numd19e44773 \h </w:instrText>
      </w:r>
      <w:r>
        <w:fldChar w:fldCharType="separate"/>
      </w:r>
      <w:rPr>
        <w:color w:val="0000FF"/>
      </w:rPr>
      <w:r>
        <w:rPr>
          <w:u w:val="single"/>
        </w:rPr>
        <w:t>527.409 Contract clauses.</w:t>
      </w:r>
      <w:r>
        <w:rPr>
          <w:color w:val="0000FF"/>
        </w:rPr>
        <w:fldChar w:fldCharType="end"/>
      </w:r>
      <w:r>
        <w:t/>
      </w:r>
    </w:p>
    <!--Topic unique_655-->
    <w:p xmlns:tce="http://www.TCE.com">
      <w:pPr>
        <w:pStyle w:val="Heading4"/>
      </w:pPr>
      <w:bookmarkStart w:id="3090" w:name="_Numd19e44760"/>
      <w:bookmarkStart w:id="3091" w:name="_Refd19e44760"/>
      <w:bookmarkStart w:id="3092" w:name="_Tocd19e44760"/>
      <w:r>
        <w:t/>
      </w:r>
      <w:r>
        <w:t>Subpart 527.4</w:t>
      </w:r>
      <w:r>
        <w:t xml:space="preserve"> - Rights in Data and Copyrights</w:t>
      </w:r>
      <w:bookmarkEnd w:id="3091"/>
      <w:bookmarkEnd w:id="3092"/>
      <w:bookmarkEnd w:id="3090"/>
    </w:p>
    <!--Topic unique_656-->
    <w:p xmlns:tce="http://www.TCE.com">
      <w:pPr>
        <w:pStyle w:val="Heading5"/>
      </w:pPr>
      <w:bookmarkStart w:id="3093" w:name="_Numd19e44773"/>
      <w:bookmarkStart w:id="3094" w:name="_Refd19e44773"/>
      <w:bookmarkStart w:id="3095" w:name="_Tocd19e44773"/>
      <w:r>
        <w:t/>
      </w:r>
      <w:r>
        <w:t>527.409</w:t>
      </w:r>
      <w:r>
        <w:t xml:space="preserve"> Contract clauses.</w:t>
      </w:r>
      <w:bookmarkEnd w:id="3094"/>
      <w:bookmarkEnd w:id="3095"/>
      <w:bookmarkEnd w:id="3093"/>
    </w:p>
    <w:p xmlns:tce="http://www.TCE.com">
      <w:pPr>
        <w:pStyle w:val="BodyText"/>
      </w:pPr>
      <w:r>
        <w:t xml:space="preserve">GSA has a FAR deviation that allows use of the clauses in paragraphs (a) and (b) of this section in lieu of the FAR clause at </w:t>
      </w:r>
      <w:hyperlink r:id="rIdHyperlink319">
        <w:r>
          <w:rPr>
            <w:rStyle w:val="Hyperlink"/>
          </w:rPr>
          <w:t>52.227-17</w:t>
        </w:r>
      </w:hyperlink>
      <w:r>
        <w:t>.</w:t>
      </w:r>
    </w:p>
    <w:p xmlns:tce="http://www.TCE.com">
      <w:pPr>
        <w:pStyle w:val="ListNumber"/>
        <!--depth 1-->
        <w:numPr>
          <w:ilvl w:val="0"/>
          <w:numId w:val="875"/>
        </w:numPr>
      </w:pPr>
      <w:bookmarkStart w:id="3099" w:name="_Tocd19e44790"/>
      <w:bookmarkStart w:id="3098" w:name="_Refd19e44790"/>
      <w:bookmarkStart w:id="3097" w:name="_Tocd19e44788"/>
      <w:bookmarkStart w:id="3096" w:name="_Refd19e44788"/>
      <w:r>
        <w:t/>
      </w:r>
      <w:r>
        <w:t>(a)</w:t>
      </w:r>
      <w:r>
        <w:t xml:space="preserve"> Except as provided in paragraph (b) of this section, insert </w:t>
      </w:r>
      <w:r>
        <w:rPr>
          <w:color w:val="0000FF"/>
        </w:rPr>
        <w:fldChar w:fldCharType="begin"/>
      </w:r>
      <w:r>
        <w:rPr>
          <w:color w:val="0000FF"/>
        </w:rPr>
        <w:instrText xml:space="preserve"> REF _Numd19e66700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20">
        <w:r>
          <w:rPr>
            <w:rStyle w:val="Hyperlink"/>
          </w:rPr>
          <w:t>52.227-17</w:t>
        </w:r>
      </w:hyperlink>
      <w:r>
        <w:t>, in solicitations and contracts for—</w:t>
      </w:r>
    </w:p>
    <w:p xmlns:tce="http://www.TCE.com">
      <w:pPr>
        <w:pStyle w:val="ListNumber2"/>
        <!--depth 2-->
        <w:numPr>
          <w:ilvl w:val="1"/>
          <w:numId w:val="876"/>
        </w:numPr>
      </w:pPr>
      <w:bookmarkStart w:id="3101" w:name="_Tocd19e44806"/>
      <w:bookmarkStart w:id="3100" w:name="_Refd19e44806"/>
      <w:r>
        <w:t/>
      </w:r>
      <w:r>
        <w:t>(1)</w:t>
      </w:r>
      <w:r>
        <w:t xml:space="preserve"> Architect-engineer services.</w:t>
      </w:r>
      <w:bookmarkEnd w:id="3100"/>
      <w:bookmarkEnd w:id="3101"/>
      <w:bookmarkEnd w:id="3098"/>
      <w:bookmarkEnd w:id="3099"/>
    </w:p>
    <w:p xmlns:tce="http://www.TCE.com">
      <w:pPr>
        <w:pStyle w:val="ListNumber"/>
        <!--depth 1-->
        <w:numPr>
          <w:ilvl w:val="0"/>
          <w:numId w:val="875"/>
        </w:numPr>
      </w:pPr>
      <w:bookmarkStart w:id="3103" w:name="_Tocd19e44814"/>
      <w:bookmarkStart w:id="3102" w:name="_Refd19e44814"/>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_Numd19e66733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1">
        <w:r>
          <w:rPr>
            <w:rStyle w:val="Hyperlink"/>
          </w:rPr>
          <w:t>52.227-17</w:t>
        </w:r>
      </w:hyperlink>
      <w:r>
        <w:t xml:space="preserve"> in solicitations and contracts for—</w:t>
      </w:r>
    </w:p>
    <w:p xmlns:tce="http://www.TCE.com">
      <w:pPr>
        <w:pStyle w:val="ListNumber2"/>
        <!--depth 2-->
        <w:numPr>
          <w:ilvl w:val="1"/>
          <w:numId w:val="877"/>
        </w:numPr>
      </w:pPr>
      <w:bookmarkStart w:id="3105" w:name="_Tocd19e44830"/>
      <w:bookmarkStart w:id="3104" w:name="_Refd19e44830"/>
      <w:r>
        <w:t/>
      </w:r>
      <w:r>
        <w:t>(1)</w:t>
      </w:r>
      <w:r>
        <w:t xml:space="preserve"> Architect-engineer services.</w:t>
      </w:r>
      <w:bookmarkEnd w:id="3104"/>
      <w:bookmarkEnd w:id="3105"/>
    </w:p>
    <w:p xmlns:tce="http://www.TCE.com">
      <w:pPr>
        <w:pStyle w:val="ListNumber2"/>
        <!--depth 2-->
        <w:numPr>
          <w:ilvl w:val="1"/>
          <w:numId w:val="877"/>
        </w:numPr>
      </w:pPr>
      <w:bookmarkStart w:id="3107" w:name="_Tocd19e44837"/>
      <w:bookmarkStart w:id="3106" w:name="_Refd19e44837"/>
      <w:r>
        <w:t/>
      </w:r>
      <w:r>
        <w:t>(2)</w:t>
      </w:r>
      <w:r>
        <w:t xml:space="preserve"> Construction contracts involving architect-engineer services.</w:t>
      </w:r>
      <w:bookmarkEnd w:id="3106"/>
      <w:bookmarkEnd w:id="3107"/>
      <w:bookmarkEnd w:id="3102"/>
      <w:bookmarkEnd w:id="3103"/>
      <w:bookmarkEnd w:id="3096"/>
      <w:bookmarkEnd w:id="3097"/>
    </w:p>
    <!--Topic unique_660-->
    <w:p xmlns:tce="http://www.TCE.com">
      <w:pPr>
        <w:pStyle w:val="Heading3"/>
      </w:pPr>
      <w:bookmarkStart w:id="3108" w:name="_Numd19e44848"/>
      <w:bookmarkStart w:id="3109" w:name="_Refd19e44848"/>
      <w:bookmarkStart w:id="3110" w:name="_Tocd19e44848"/>
      <w:r>
        <w:t/>
      </w:r>
      <w:r>
        <w:t>Part 528</w:t>
      </w:r>
      <w:r>
        <w:t xml:space="preserve"> - Bonds and Insurance</w:t>
      </w:r>
      <w:bookmarkEnd w:id="3109"/>
      <w:bookmarkEnd w:id="3110"/>
      <w:bookmarkEnd w:id="3108"/>
    </w:p>
    <w:p xmlns:tce="http://www.TCE.com">
      <w:pPr>
        <w:pStyle w:val="ListBullet"/>
        <!--depth 1-->
        <w:numPr>
          <w:ilvl w:val="0"/>
          <w:numId w:val="878"/>
        </w:numPr>
      </w:pPr>
      <w:r>
        <w:t/>
      </w:r>
      <w:r>
        <w:rPr>
          <w:color w:val="0000FF"/>
        </w:rPr>
        <w:fldChar w:fldCharType="begin"/>
      </w:r>
      <w:r>
        <w:rPr>
          <w:color w:val="0000FF"/>
        </w:rPr>
        <w:instrText xml:space="preserve"> REF _Numd19e45053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_Numd19e45066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_Numd19e45079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_Numd19e45137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_Numd19e45150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_Numd19e45191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_Numd19e45204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_Numd19e45263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_Numd19e45297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_Numd19e45310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_Numd19e45331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_Numd19e45344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_Numd19e45361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_Numd19e45381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_Numd19e45402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_Numd19e45487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_Numd19e45506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_Numd19e45519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_Numd19e45538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_Numd19e45560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_Numd19e45573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111" w:name="_Numd19e45053"/>
      <w:bookmarkStart w:id="3112" w:name="_Refd19e45053"/>
      <w:bookmarkStart w:id="3113" w:name="_Tocd19e45053"/>
      <w:r>
        <w:t/>
      </w:r>
      <w:r>
        <w:t>Subpart 528.1</w:t>
      </w:r>
      <w:r>
        <w:t xml:space="preserve"> - Bonds and Other Financial Protections</w:t>
      </w:r>
      <w:bookmarkEnd w:id="3112"/>
      <w:bookmarkEnd w:id="3113"/>
      <w:bookmarkEnd w:id="3111"/>
    </w:p>
    <!--Topic unique_662-->
    <w:p xmlns:tce="http://www.TCE.com">
      <w:pPr>
        <w:pStyle w:val="Heading5"/>
      </w:pPr>
      <w:bookmarkStart w:id="3114" w:name="_Numd19e45066"/>
      <w:bookmarkStart w:id="3115" w:name="_Refd19e45066"/>
      <w:bookmarkStart w:id="3116" w:name="_Tocd19e45066"/>
      <w:r>
        <w:t/>
      </w:r>
      <w:r>
        <w:t>528.101</w:t>
      </w:r>
      <w:r>
        <w:t xml:space="preserve"> Bid guarantees.</w:t>
      </w:r>
      <w:bookmarkEnd w:id="3115"/>
      <w:bookmarkEnd w:id="3116"/>
      <w:bookmarkEnd w:id="3114"/>
    </w:p>
    <!--Topic unique_663-->
    <w:p xmlns:tce="http://www.TCE.com">
      <w:pPr>
        <w:pStyle w:val="Heading6"/>
      </w:pPr>
      <w:bookmarkStart w:id="3117" w:name="_Numd19e45079"/>
      <w:bookmarkStart w:id="3118" w:name="_Refd19e45079"/>
      <w:bookmarkStart w:id="3119" w:name="_Tocd19e45079"/>
      <w:r>
        <w:t/>
      </w:r>
      <w:r>
        <w:t>528.101-1</w:t>
      </w:r>
      <w:r>
        <w:t xml:space="preserve"> Policy on use.</w:t>
      </w:r>
      <w:bookmarkEnd w:id="3118"/>
      <w:bookmarkEnd w:id="3119"/>
      <w:bookmarkEnd w:id="3117"/>
    </w:p>
    <w:p xmlns:tce="http://www.TCE.com">
      <w:pPr>
        <w:pStyle w:val="ListNumber"/>
        <!--depth 1-->
        <w:numPr>
          <w:ilvl w:val="0"/>
          <w:numId w:val="889"/>
        </w:numPr>
      </w:pPr>
      <w:bookmarkStart w:id="3121" w:name="_Tocd19e45088"/>
      <w:bookmarkStart w:id="3120" w:name="_Refd19e45088"/>
      <w:r>
        <w:t/>
      </w:r>
      <w:r>
        <w:t>(a)</w:t>
      </w:r>
      <w:r>
        <w:t xml:space="preserve">  </w:t>
      </w:r>
      <w:r>
        <w:rPr>
          <w:i/>
        </w:rPr>
        <w:t>Construction contracts</w:t>
      </w:r>
      <w:r>
        <w:t>. The bid guarantee requirements in FAR 28.101-1(a) apply to contracts over $150,000awarded under Section 8(a)of the Small Business Act, as amended (</w:t>
      </w:r>
      <w:hyperlink r:id="rIdHyperlink322">
        <w:r>
          <w:rPr>
            <w:rStyle w:val="Hyperlink"/>
          </w:rPr>
          <w:t>15 U.S.C. 637(a)</w:t>
        </w:r>
      </w:hyperlink>
      <w:r>
        <w:t>).</w:t>
      </w:r>
    </w:p>
    <w:p xmlns:tce="http://www.TCE.com">
      <w:pPr>
        <w:pStyle w:val="ListNumber"/>
        <!--depth 1-->
        <w:numPr>
          <w:ilvl w:val="0"/>
          <w:numId w:val="88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_Numd19e45204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9"/>
        </w:numPr>
      </w:pPr>
      <w:bookmarkStart w:id="3123" w:name="_Tocd19e45118"/>
      <w:bookmarkStart w:id="3122" w:name="_Refd19e45118"/>
      <w:r>
        <w:t/>
      </w:r>
      <w:r>
        <w:t>(c)</w:t>
      </w:r>
      <w:r>
        <w:t xml:space="preserve">  </w:t>
      </w:r>
      <w:r>
        <w:rPr>
          <w:i/>
        </w:rPr>
        <w:t>All other contracts</w:t>
      </w:r>
      <w:r>
        <w:t>. Refer to FAR 28.101 for guidance on the use of bid guarantees.</w:t>
      </w:r>
      <w:bookmarkEnd w:id="3122"/>
      <w:bookmarkEnd w:id="3123"/>
      <w:bookmarkEnd w:id="3120"/>
      <w:bookmarkEnd w:id="3121"/>
    </w:p>
    <!--Topic unique_664-->
    <w:p xmlns:tce="http://www.TCE.com">
      <w:pPr>
        <w:pStyle w:val="Heading5"/>
      </w:pPr>
      <w:bookmarkStart w:id="3124" w:name="_Numd19e45137"/>
      <w:bookmarkStart w:id="3125" w:name="_Refd19e45137"/>
      <w:bookmarkStart w:id="3126" w:name="_Tocd19e45137"/>
      <w:r>
        <w:t/>
      </w:r>
      <w:r>
        <w:t>528.102</w:t>
      </w:r>
      <w:r>
        <w:t xml:space="preserve"> Performance and payment bonds and alternative payment protections for construction contracts.</w:t>
      </w:r>
      <w:bookmarkEnd w:id="3125"/>
      <w:bookmarkEnd w:id="3126"/>
      <w:bookmarkEnd w:id="3124"/>
    </w:p>
    <!--Topic unique_665-->
    <w:p xmlns:tce="http://www.TCE.com">
      <w:pPr>
        <w:pStyle w:val="Heading6"/>
      </w:pPr>
      <w:bookmarkStart w:id="3127" w:name="_Numd19e45150"/>
      <w:bookmarkStart w:id="3128" w:name="_Refd19e45150"/>
      <w:bookmarkStart w:id="3129" w:name="_Tocd19e45150"/>
      <w:r>
        <w:t/>
      </w:r>
      <w:r>
        <w:t>528.102-1</w:t>
      </w:r>
      <w:r>
        <w:t xml:space="preserve"> General.</w:t>
      </w:r>
      <w:bookmarkEnd w:id="3128"/>
      <w:bookmarkEnd w:id="3129"/>
      <w:bookmarkEnd w:id="3127"/>
    </w:p>
    <w:p xmlns:tce="http://www.TCE.com">
      <w:pPr>
        <w:pStyle w:val="ListNumber"/>
        <!--depth 1-->
        <w:numPr>
          <w:ilvl w:val="0"/>
          <w:numId w:val="890"/>
        </w:numPr>
      </w:pPr>
      <w:bookmarkStart w:id="3133" w:name="_Tocd19e45161"/>
      <w:bookmarkStart w:id="3132" w:name="_Refd19e45161"/>
      <w:bookmarkStart w:id="3131" w:name="_Tocd19e45159"/>
      <w:bookmarkStart w:id="3130" w:name="_Refd19e45159"/>
      <w:r>
        <w:t/>
      </w:r>
      <w:r>
        <w:t>(a)</w:t>
      </w:r>
      <w:r>
        <w:t xml:space="preserve"> The performance and payment bond requirements in FAR 28.102-1 a apply to contracts over $150,000 awarded under Section 8(a) of the Small Business Act, as amended (</w:t>
      </w:r>
      <w:hyperlink r:id="rIdHyperlink323">
        <w:r>
          <w:rPr>
            <w:rStyle w:val="Hyperlink"/>
          </w:rPr>
          <w:t>15 U.S.C. 637(a)</w:t>
        </w:r>
      </w:hyperlink>
      <w:r>
        <w:t>).</w:t>
      </w:r>
      <w:bookmarkEnd w:id="3132"/>
      <w:bookmarkEnd w:id="3133"/>
    </w:p>
    <w:p xmlns:tce="http://www.TCE.com">
      <w:pPr>
        <w:pStyle w:val="ListNumber"/>
        <!--depth 1-->
        <w:numPr>
          <w:ilvl w:val="0"/>
          <w:numId w:val="890"/>
        </w:numPr>
      </w:pPr>
      <w:bookmarkStart w:id="3135" w:name="_Tocd19e45172"/>
      <w:bookmarkStart w:id="3134" w:name="_Refd19e45172"/>
      <w:r>
        <w:t/>
      </w:r>
      <w:r>
        <w:t>(b)</w:t>
      </w:r>
      <w:r>
        <w:t xml:space="preserve"> The payment protection requirements in FAR 28.102-1(b) apply to contracts greater than $35,000, but not greater than the $150,000, awarded under Section 8(a) of the Small Business Act, as amended (</w:t>
      </w:r>
      <w:hyperlink r:id="rIdHyperlink324">
        <w:r>
          <w:rPr>
            <w:rStyle w:val="Hyperlink"/>
          </w:rPr>
          <w:t>15 U.S.C. 637(a)</w:t>
        </w:r>
      </w:hyperlink>
      <w:r>
        <w:t>).</w:t>
      </w:r>
      <w:bookmarkEnd w:id="3134"/>
      <w:bookmarkEnd w:id="3135"/>
      <w:bookmarkEnd w:id="3130"/>
      <w:bookmarkEnd w:id="3131"/>
    </w:p>
    <!--Topic unique_666-->
    <w:p xmlns:tce="http://www.TCE.com">
      <w:pPr>
        <w:pStyle w:val="Heading5"/>
      </w:pPr>
      <w:bookmarkStart w:id="3136" w:name="_Numd19e45191"/>
      <w:bookmarkStart w:id="3137" w:name="_Refd19e45191"/>
      <w:bookmarkStart w:id="3138" w:name="_Tocd19e45191"/>
      <w:r>
        <w:t/>
      </w:r>
      <w:r>
        <w:t>528.103</w:t>
      </w:r>
      <w:r>
        <w:t xml:space="preserve"> Performance and payment bonds for other than construction contracts.</w:t>
      </w:r>
      <w:bookmarkEnd w:id="3137"/>
      <w:bookmarkEnd w:id="3138"/>
      <w:bookmarkEnd w:id="3136"/>
    </w:p>
    <!--Topic unique_667-->
    <w:p xmlns:tce="http://www.TCE.com">
      <w:pPr>
        <w:pStyle w:val="Heading6"/>
      </w:pPr>
      <w:bookmarkStart w:id="3139" w:name="_Numd19e45204"/>
      <w:bookmarkStart w:id="3140" w:name="_Refd19e45204"/>
      <w:bookmarkStart w:id="3141" w:name="_Tocd19e45204"/>
      <w:r>
        <w:t/>
      </w:r>
      <w:r>
        <w:t>528.103-2</w:t>
      </w:r>
      <w:r>
        <w:t xml:space="preserve"> Performance bonds.</w:t>
      </w:r>
      <w:bookmarkEnd w:id="3140"/>
      <w:bookmarkEnd w:id="3141"/>
      <w:bookmarkEnd w:id="3139"/>
    </w:p>
    <w:p xmlns:tce="http://www.TCE.com">
      <w:pPr>
        <w:pStyle w:val="ListNumber"/>
        <!--depth 1-->
        <w:numPr>
          <w:ilvl w:val="0"/>
          <w:numId w:val="891"/>
        </w:numPr>
      </w:pPr>
      <w:bookmarkStart w:id="3143" w:name="_Tocd19e45213"/>
      <w:bookmarkStart w:id="3142" w:name="_Refd19e4521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1"/>
        </w:numPr>
      </w:pPr>
      <w:bookmarkStart w:id="3145" w:name="_Tocd19e45222"/>
      <w:bookmarkStart w:id="3144" w:name="_Refd19e45222"/>
      <w:r>
        <w:t/>
      </w:r>
      <w:r>
        <w:t>(b)</w:t>
      </w:r>
      <w:r>
        <w:t xml:space="preserve">  The contracting officer may require a performance bond for building service contracts over $150,000 awarded under Section 8(a) of the Small Business Act as amended (</w:t>
      </w:r>
      <w:hyperlink r:id="rIdHyperlink325">
        <w:r>
          <w:rPr>
            <w:rStyle w:val="Hyperlink"/>
          </w:rPr>
          <w:t>15 U.S.C. 637(a)</w:t>
        </w:r>
      </w:hyperlink>
      <w:r>
        <w:t xml:space="preserve">) if it is determined under </w:t>
      </w:r>
      <w:r>
        <w:rPr>
          <w:color w:val="0000FF"/>
        </w:rPr>
        <w:fldChar w:fldCharType="begin"/>
      </w:r>
      <w:r>
        <w:rPr>
          <w:color w:val="0000FF"/>
        </w:rPr>
        <w:instrText xml:space="preserve"> REF _Numd19e45204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44"/>
      <w:bookmarkEnd w:id="3145"/>
    </w:p>
    <w:p xmlns:tce="http://www.TCE.com">
      <w:pPr>
        <w:pStyle w:val="ListNumber"/>
        <!--depth 1-->
        <w:numPr>
          <w:ilvl w:val="0"/>
          <w:numId w:val="89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26">
        <w:r>
          <w:rPr>
            <w:rStyle w:val="Hyperlink"/>
          </w:rPr>
          <w:t>41 U.S.C. 8501-8506</w:t>
        </w:r>
      </w:hyperlink>
      <w:r>
        <w:t>)</w:t>
      </w:r>
    </w:p>
    <w:p xmlns:tce="http://www.TCE.com">
      <w:pPr>
        <w:pStyle w:val="ListNumber"/>
        <!--depth 1-->
        <w:numPr>
          <w:ilvl w:val="0"/>
          <w:numId w:val="891"/>
        </w:numPr>
      </w:pPr>
      <w:r>
        <w:t/>
      </w:r>
      <w:r>
        <w:t>(d)</w:t>
      </w:r>
      <w:r>
        <w:t xml:space="preserve">  Consider the circumstances and determine the penal amount of the performance bond on a case-by-case basis.</w:t>
      </w:r>
      <w:bookmarkEnd w:id="3142"/>
      <w:bookmarkEnd w:id="3143"/>
    </w:p>
    <!--Topic unique_668-->
    <w:p xmlns:tce="http://www.TCE.com">
      <w:pPr>
        <w:pStyle w:val="Heading6"/>
      </w:pPr>
      <w:bookmarkStart w:id="3146" w:name="_Numd19e45263"/>
      <w:bookmarkStart w:id="3147" w:name="_Refd19e45263"/>
      <w:bookmarkStart w:id="3148" w:name="_Tocd19e45263"/>
      <w:r>
        <w:t/>
      </w:r>
      <w:r>
        <w:t>528.103-3</w:t>
      </w:r>
      <w:r>
        <w:t xml:space="preserve"> Payment bonds.</w:t>
      </w:r>
      <w:bookmarkEnd w:id="3147"/>
      <w:bookmarkEnd w:id="3148"/>
      <w:bookmarkEnd w:id="3146"/>
    </w:p>
    <w:p xmlns:tce="http://www.TCE.com">
      <w:pPr>
        <w:pStyle w:val="ListNumber"/>
        <!--depth 1-->
        <w:numPr>
          <w:ilvl w:val="0"/>
          <w:numId w:val="892"/>
        </w:numPr>
      </w:pPr>
      <w:bookmarkStart w:id="3150" w:name="_Tocd19e45272"/>
      <w:bookmarkStart w:id="3149" w:name="_Refd19e45272"/>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2"/>
        </w:numPr>
      </w:pPr>
      <w:r>
        <w:t/>
      </w:r>
      <w:r>
        <w:t>(b)</w:t>
      </w:r>
      <w:r>
        <w:t xml:space="preserve">  Consider the circumstances and determine the penal amount of the payment bond on a case-by-case basis.</w:t>
      </w:r>
      <w:bookmarkEnd w:id="3149"/>
      <w:bookmarkEnd w:id="3150"/>
    </w:p>
    <!--Topic unique_669-->
    <w:p xmlns:tce="http://www.TCE.com">
      <w:pPr>
        <w:pStyle w:val="Heading5"/>
      </w:pPr>
      <w:bookmarkStart w:id="3151" w:name="_Numd19e45297"/>
      <w:bookmarkStart w:id="3152" w:name="_Refd19e45297"/>
      <w:bookmarkStart w:id="3153" w:name="_Tocd19e45297"/>
      <w:r>
        <w:t/>
      </w:r>
      <w:r>
        <w:t>528.106</w:t>
      </w:r>
      <w:r>
        <w:t xml:space="preserve"> Administration.</w:t>
      </w:r>
      <w:bookmarkEnd w:id="3152"/>
      <w:bookmarkEnd w:id="3153"/>
      <w:bookmarkEnd w:id="3151"/>
    </w:p>
    <!--Topic unique_670-->
    <w:p xmlns:tce="http://www.TCE.com">
      <w:pPr>
        <w:pStyle w:val="Heading6"/>
      </w:pPr>
      <w:bookmarkStart w:id="3154" w:name="_Numd19e45310"/>
      <w:bookmarkStart w:id="3155" w:name="_Refd19e45310"/>
      <w:bookmarkStart w:id="3156" w:name="_Tocd19e45310"/>
      <w:r>
        <w:t/>
      </w:r>
      <w:r>
        <w:t>528.106-6</w:t>
      </w:r>
      <w:r>
        <w:t xml:space="preserve"> Furnishing information.</w:t>
      </w:r>
      <w:bookmarkEnd w:id="3155"/>
      <w:bookmarkEnd w:id="3156"/>
      <w:bookmarkEnd w:id="3154"/>
    </w:p>
    <w:p xmlns:tce="http://www.TCE.com">
      <w:pPr>
        <w:pStyle w:val="BodyText"/>
      </w:pPr>
      <w:r>
        <w:t>The HCA or designee performs the functions outlined in FAR 28.106</w:t>
        <w:noBreakHyphen/>
        <w:t>6(c).</w:t>
      </w:r>
    </w:p>
    <!--Topic unique_671-->
    <w:p xmlns:tce="http://www.TCE.com">
      <w:pPr>
        <w:pStyle w:val="Heading4"/>
      </w:pPr>
      <w:bookmarkStart w:id="3157" w:name="_Numd19e45331"/>
      <w:bookmarkStart w:id="3158" w:name="_Refd19e45331"/>
      <w:bookmarkStart w:id="3159" w:name="_Tocd19e45331"/>
      <w:r>
        <w:t/>
      </w:r>
      <w:r>
        <w:t>Subpart 528.2</w:t>
      </w:r>
      <w:r>
        <w:t xml:space="preserve"> - Sureties and Other Security for Bonds</w:t>
      </w:r>
      <w:bookmarkEnd w:id="3158"/>
      <w:bookmarkEnd w:id="3159"/>
      <w:bookmarkEnd w:id="3157"/>
    </w:p>
    <!--Topic unique_672-->
    <w:p xmlns:tce="http://www.TCE.com">
      <w:pPr>
        <w:pStyle w:val="Heading5"/>
      </w:pPr>
      <w:bookmarkStart w:id="3160" w:name="_Numd19e45344"/>
      <w:bookmarkStart w:id="3161" w:name="_Refd19e45344"/>
      <w:bookmarkStart w:id="3162" w:name="_Tocd19e45344"/>
      <w:r>
        <w:t/>
      </w:r>
      <w:r>
        <w:t>528.202</w:t>
      </w:r>
      <w:r>
        <w:t xml:space="preserve"> Acceptability of corporate sureties.</w:t>
      </w:r>
      <w:bookmarkEnd w:id="3161"/>
      <w:bookmarkEnd w:id="3162"/>
      <w:bookmarkEnd w:id="316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63" w:name="_Numd19e45361"/>
      <w:bookmarkStart w:id="3164" w:name="_Refd19e45361"/>
      <w:bookmarkStart w:id="3165" w:name="_Tocd19e45361"/>
      <w:r>
        <w:t/>
      </w:r>
      <w:r>
        <w:t>528.202-70</w:t>
      </w:r>
      <w:r>
        <w:t xml:space="preserve"> Acceptability of bonds and sureties.</w:t>
      </w:r>
      <w:bookmarkEnd w:id="3164"/>
      <w:bookmarkEnd w:id="3165"/>
      <w:bookmarkEnd w:id="316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66" w:name="_Numd19e45381"/>
      <w:bookmarkStart w:id="3167" w:name="_Refd19e45381"/>
      <w:bookmarkStart w:id="3168" w:name="_Tocd19e45381"/>
      <w:r>
        <w:t/>
      </w:r>
      <w:r>
        <w:t>528.203</w:t>
      </w:r>
      <w:r>
        <w:t xml:space="preserve"> Acceptability of individual sureties.</w:t>
      </w:r>
      <w:bookmarkEnd w:id="3167"/>
      <w:bookmarkEnd w:id="3168"/>
      <w:bookmarkEnd w:id="316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_Numd19e45402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69" w:name="_Numd19e45402"/>
      <w:bookmarkStart w:id="3170" w:name="_Refd19e45402"/>
      <w:bookmarkStart w:id="3171" w:name="_Tocd19e45402"/>
      <w:r>
        <w:t/>
      </w:r>
      <w:r>
        <w:t>528.203-7</w:t>
      </w:r>
      <w:r>
        <w:t xml:space="preserve"> Exclusion of individual sureties.</w:t>
      </w:r>
      <w:bookmarkEnd w:id="3170"/>
      <w:bookmarkEnd w:id="3171"/>
      <w:bookmarkEnd w:id="3169"/>
    </w:p>
    <w:p xmlns:tce="http://www.TCE.com">
      <w:pPr>
        <w:pStyle w:val="ListNumber"/>
        <!--depth 1-->
        <w:numPr>
          <w:ilvl w:val="0"/>
          <w:numId w:val="893"/>
        </w:numPr>
      </w:pPr>
      <w:bookmarkStart w:id="3173" w:name="_Tocd19e45411"/>
      <w:bookmarkStart w:id="3172" w:name="_Refd19e45411"/>
      <w:r>
        <w:t/>
      </w:r>
      <w:r>
        <w:t>(a)</w:t>
      </w:r>
      <w:r>
        <w:t xml:space="preserve"> The Senior Procurement Executive or designee excludes individuals from acting as a surety on bonds under FAR 28.203-7.</w:t>
      </w:r>
    </w:p>
    <w:p xmlns:tce="http://www.TCE.com">
      <w:pPr>
        <w:pStyle w:val="ListNumber"/>
        <!--depth 1-->
        <w:numPr>
          <w:ilvl w:val="0"/>
          <w:numId w:val="893"/>
        </w:numPr>
      </w:pPr>
      <w:r>
        <w:t/>
      </w:r>
      <w:r>
        <w:t>(b)</w:t>
      </w:r>
      <w:r>
        <w:t xml:space="preserve">  Include the following, as a minimum, in referrals for consideration of exclusion:</w:t>
      </w:r>
    </w:p>
    <w:p xmlns:tce="http://www.TCE.com">
      <w:pPr>
        <w:pStyle w:val="ListNumber2"/>
        <!--depth 2-->
        <w:numPr>
          <w:ilvl w:val="1"/>
          <w:numId w:val="894"/>
        </w:numPr>
      </w:pPr>
      <w:bookmarkStart w:id="3175" w:name="_Tocd19e45426"/>
      <w:bookmarkStart w:id="3174" w:name="_Refd19e45426"/>
      <w:r>
        <w:t/>
      </w:r>
      <w:r>
        <w:t>(1)</w:t>
      </w:r>
      <w:r>
        <w:t xml:space="preserve"> The basis for exclusion (see FAR 28.203-7(b)).</w:t>
      </w:r>
    </w:p>
    <w:p xmlns:tce="http://www.TCE.com">
      <w:pPr>
        <w:pStyle w:val="ListNumber2"/>
        <!--depth 2-->
        <w:numPr>
          <w:ilvl w:val="1"/>
          <w:numId w:val="894"/>
        </w:numPr>
      </w:pPr>
      <w:r>
        <w:t/>
      </w:r>
      <w:r>
        <w:t>(2)</w:t>
      </w:r>
      <w:r>
        <w:t xml:space="preserve">  A statement of facts.</w:t>
      </w:r>
    </w:p>
    <w:p xmlns:tce="http://www.TCE.com">
      <w:pPr>
        <w:pStyle w:val="ListNumber2"/>
        <!--depth 2-->
        <w:numPr>
          <w:ilvl w:val="1"/>
          <w:numId w:val="894"/>
        </w:numPr>
      </w:pPr>
      <w:r>
        <w:t/>
      </w:r>
      <w:r>
        <w:t>(3)</w:t>
      </w:r>
      <w:r>
        <w:t xml:space="preserve">  Copies of supporting documentary evidence.</w:t>
      </w:r>
    </w:p>
    <w:p xmlns:tce="http://www.TCE.com">
      <w:pPr>
        <w:pStyle w:val="ListNumber2"/>
        <!--depth 2-->
        <w:numPr>
          <w:ilvl w:val="1"/>
          <w:numId w:val="894"/>
        </w:numPr>
      </w:pPr>
      <w:r>
        <w:t/>
      </w:r>
      <w:r>
        <w:t>(4)</w:t>
      </w:r>
      <w:r>
        <w:t xml:space="preserve">  The individuals’ names and current or last known home and or business addresses, including zip codes.</w:t>
      </w:r>
    </w:p>
    <w:p xmlns:tce="http://www.TCE.com">
      <w:pPr>
        <w:pStyle w:val="ListNumber2"/>
        <!--depth 2-->
        <w:numPr>
          <w:ilvl w:val="1"/>
          <w:numId w:val="894"/>
        </w:numPr>
      </w:pPr>
      <w:r>
        <w:t/>
      </w:r>
      <w:r>
        <w:t>(5)</w:t>
      </w:r>
      <w:r>
        <w:t xml:space="preserve">  A statement of GSA’s history with such individuals, if any.</w:t>
      </w:r>
    </w:p>
    <w:p xmlns:tce="http://www.TCE.com">
      <w:pPr>
        <w:pStyle w:val="ListNumber2"/>
        <!--depth 2-->
        <w:numPr>
          <w:ilvl w:val="1"/>
          <w:numId w:val="894"/>
        </w:numPr>
      </w:pPr>
      <w:r>
        <w:t/>
      </w:r>
      <w:r>
        <w:t>(6)</w:t>
      </w:r>
      <w:r>
        <w:t xml:space="preserve">  A statement concerning any known active or potential criminal investigations or court proceedings.</w:t>
      </w:r>
      <w:bookmarkEnd w:id="3174"/>
      <w:bookmarkEnd w:id="3175"/>
    </w:p>
    <w:p xmlns:tce="http://www.TCE.com">
      <w:pPr>
        <w:pStyle w:val="ListNumber"/>
        <!--depth 1-->
        <w:numPr>
          <w:ilvl w:val="0"/>
          <w:numId w:val="893"/>
        </w:numPr>
      </w:pPr>
      <w:r>
        <w:t/>
      </w:r>
      <w:r>
        <w:t>(c)</w:t>
      </w:r>
      <w:r>
        <w:t xml:space="preserve"> In accordance with GSA Order ADM 5000.4 Office of General Counsel Legal Review, legal review shall be obtained for the proposed exclusion.</w:t>
      </w:r>
      <w:bookmarkEnd w:id="3172"/>
      <w:bookmarkEnd w:id="3173"/>
    </w:p>
    <!--Topic unique_676-->
    <w:p xmlns:tce="http://www.TCE.com">
      <w:pPr>
        <w:pStyle w:val="Heading5"/>
      </w:pPr>
      <w:bookmarkStart w:id="3176" w:name="_Numd19e45487"/>
      <w:bookmarkStart w:id="3177" w:name="_Refd19e45487"/>
      <w:bookmarkStart w:id="3178" w:name="_Tocd19e45487"/>
      <w:r>
        <w:t/>
      </w:r>
      <w:r>
        <w:t>528.204</w:t>
      </w:r>
      <w:r>
        <w:t xml:space="preserve"> Alternatives in lieu of corporate or individual sureties.</w:t>
      </w:r>
      <w:bookmarkEnd w:id="3177"/>
      <w:bookmarkEnd w:id="3178"/>
      <w:bookmarkEnd w:id="317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79" w:name="_Numd19e45506"/>
      <w:bookmarkStart w:id="3180" w:name="_Refd19e45506"/>
      <w:bookmarkStart w:id="3181" w:name="_Tocd19e45506"/>
      <w:r>
        <w:t/>
      </w:r>
      <w:r>
        <w:t>Subpart 528.3</w:t>
      </w:r>
      <w:r>
        <w:t xml:space="preserve"> - Insurance</w:t>
      </w:r>
      <w:bookmarkEnd w:id="3180"/>
      <w:bookmarkEnd w:id="3181"/>
      <w:bookmarkEnd w:id="3179"/>
    </w:p>
    <!--Topic unique_678-->
    <w:p xmlns:tce="http://www.TCE.com">
      <w:pPr>
        <w:pStyle w:val="Heading5"/>
      </w:pPr>
      <w:bookmarkStart w:id="3182" w:name="_Numd19e45519"/>
      <w:bookmarkStart w:id="3183" w:name="_Refd19e45519"/>
      <w:bookmarkStart w:id="3184" w:name="_Tocd19e45519"/>
      <w:r>
        <w:t/>
      </w:r>
      <w:r>
        <w:t>528.301</w:t>
      </w:r>
      <w:r>
        <w:t xml:space="preserve"> Policy.</w:t>
      </w:r>
      <w:bookmarkEnd w:id="3183"/>
      <w:bookmarkEnd w:id="3184"/>
      <w:bookmarkEnd w:id="3182"/>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85" w:name="_Numd19e45538"/>
      <w:bookmarkStart w:id="3186" w:name="_Refd19e45538"/>
      <w:bookmarkStart w:id="3187" w:name="_Tocd19e45538"/>
      <w:r>
        <w:t/>
      </w:r>
      <w:r>
        <w:t>528.310</w:t>
      </w:r>
      <w:r>
        <w:t xml:space="preserve"> Contract clause for work on a Government installation.</w:t>
      </w:r>
      <w:bookmarkEnd w:id="3186"/>
      <w:bookmarkEnd w:id="3187"/>
      <w:bookmarkEnd w:id="3185"/>
    </w:p>
    <w:p xmlns:tce="http://www.TCE.com">
      <w:pPr>
        <w:pStyle w:val="BodyText"/>
      </w:pPr>
      <w:r>
        <w:t xml:space="preserve">Insert the clause at </w:t>
      </w:r>
      <w:r>
        <w:rPr>
          <w:color w:val="0000FF"/>
        </w:rPr>
        <w:fldChar w:fldCharType="begin"/>
      </w:r>
      <w:r>
        <w:rPr>
          <w:color w:val="0000FF"/>
        </w:rPr>
        <w:instrText xml:space="preserve"> REF _Numd19e66775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88" w:name="_Numd19e45560"/>
      <w:bookmarkStart w:id="3189" w:name="_Refd19e45560"/>
      <w:bookmarkStart w:id="3190" w:name="_Tocd19e45560"/>
      <w:r>
        <w:t/>
      </w:r>
      <w:r>
        <w:t>528.311</w:t>
      </w:r>
      <w:r>
        <w:t xml:space="preserve"> Solicitation provision and contract clause on liability insurance under cost-reimbursement contracts.</w:t>
      </w:r>
      <w:bookmarkEnd w:id="3189"/>
      <w:bookmarkEnd w:id="3190"/>
      <w:bookmarkEnd w:id="3188"/>
    </w:p>
    <!--Topic unique_681-->
    <w:p xmlns:tce="http://www.TCE.com">
      <w:pPr>
        <w:pStyle w:val="Heading6"/>
      </w:pPr>
      <w:bookmarkStart w:id="3191" w:name="_Numd19e45573"/>
      <w:bookmarkStart w:id="3192" w:name="_Refd19e45573"/>
      <w:bookmarkStart w:id="3193" w:name="_Tocd19e45573"/>
      <w:r>
        <w:t/>
      </w:r>
      <w:r>
        <w:t>528.311-1</w:t>
      </w:r>
      <w:r>
        <w:t xml:space="preserve"> Contract clause.</w:t>
      </w:r>
      <w:bookmarkEnd w:id="3192"/>
      <w:bookmarkEnd w:id="3193"/>
      <w:bookmarkEnd w:id="319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94" w:name="_Numd19e45588"/>
      <w:bookmarkStart w:id="3195" w:name="_Refd19e45588"/>
      <w:bookmarkStart w:id="3196" w:name="_Tocd19e45588"/>
      <w:r>
        <w:t/>
      </w:r>
      <w:r>
        <w:t>Part 529</w:t>
      </w:r>
      <w:r>
        <w:t xml:space="preserve"> - Taxes</w:t>
      </w:r>
      <w:bookmarkEnd w:id="3195"/>
      <w:bookmarkEnd w:id="3196"/>
      <w:bookmarkEnd w:id="3194"/>
    </w:p>
    <w:p xmlns:tce="http://www.TCE.com">
      <w:pPr>
        <w:pStyle w:val="ListBullet"/>
        <!--depth 1-->
        <w:numPr>
          <w:ilvl w:val="0"/>
          <w:numId w:val="895"/>
        </w:numPr>
      </w:pPr>
      <w:r>
        <w:t/>
      </w:r>
      <w:r>
        <w:rPr>
          <w:color w:val="0000FF"/>
        </w:rPr>
        <w:fldChar w:fldCharType="begin"/>
      </w:r>
      <w:r>
        <w:rPr>
          <w:color w:val="0000FF"/>
        </w:rPr>
        <w:instrText xml:space="preserve"> REF _Numd19e45659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_Numd19e45672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_Numd19e45692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_Numd19e45705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_Numd19e45724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_Numd19e45737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97" w:name="_Numd19e45659"/>
      <w:bookmarkStart w:id="3198" w:name="_Refd19e45659"/>
      <w:bookmarkStart w:id="3199" w:name="_Tocd19e45659"/>
      <w:r>
        <w:t/>
      </w:r>
      <w:r>
        <w:t>Subpart 529.1</w:t>
      </w:r>
      <w:r>
        <w:t xml:space="preserve"> - General</w:t>
      </w:r>
      <w:bookmarkEnd w:id="3198"/>
      <w:bookmarkEnd w:id="3199"/>
      <w:bookmarkEnd w:id="3197"/>
    </w:p>
    <!--Topic unique_686-->
    <w:p xmlns:tce="http://www.TCE.com">
      <w:pPr>
        <w:pStyle w:val="Heading5"/>
      </w:pPr>
      <w:bookmarkStart w:id="3200" w:name="_Numd19e45672"/>
      <w:bookmarkStart w:id="3201" w:name="_Refd19e45672"/>
      <w:bookmarkStart w:id="3202" w:name="_Tocd19e45672"/>
      <w:r>
        <w:t/>
      </w:r>
      <w:r>
        <w:t>529.101</w:t>
      </w:r>
      <w:r>
        <w:t xml:space="preserve"> Policy.</w:t>
      </w:r>
      <w:bookmarkEnd w:id="3201"/>
      <w:bookmarkEnd w:id="3202"/>
      <w:bookmarkEnd w:id="320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203" w:name="_Numd19e45692"/>
      <w:bookmarkStart w:id="3204" w:name="_Refd19e45692"/>
      <w:bookmarkStart w:id="3205" w:name="_Tocd19e45692"/>
      <w:r>
        <w:t/>
      </w:r>
      <w:r>
        <w:t>Subpart 529.3</w:t>
      </w:r>
      <w:r>
        <w:t xml:space="preserve"> - State and Local Taxes</w:t>
      </w:r>
      <w:bookmarkEnd w:id="3204"/>
      <w:bookmarkEnd w:id="3205"/>
      <w:bookmarkEnd w:id="3203"/>
    </w:p>
    <!--Topic unique_688-->
    <w:p xmlns:tce="http://www.TCE.com">
      <w:pPr>
        <w:pStyle w:val="Heading5"/>
      </w:pPr>
      <w:bookmarkStart w:id="3206" w:name="_Numd19e45705"/>
      <w:bookmarkStart w:id="3207" w:name="_Refd19e45705"/>
      <w:bookmarkStart w:id="3208" w:name="_Tocd19e45705"/>
      <w:r>
        <w:t/>
      </w:r>
      <w:r>
        <w:t>529.302</w:t>
      </w:r>
      <w:r>
        <w:t xml:space="preserve"> Application of State and local taxes to the Government.</w:t>
      </w:r>
      <w:bookmarkEnd w:id="3207"/>
      <w:bookmarkEnd w:id="3208"/>
      <w:bookmarkEnd w:id="320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209" w:name="_Numd19e45724"/>
      <w:bookmarkStart w:id="3210" w:name="_Refd19e45724"/>
      <w:bookmarkStart w:id="3211" w:name="_Tocd19e45724"/>
      <w:r>
        <w:t/>
      </w:r>
      <w:r>
        <w:t>Subpart 529.4</w:t>
      </w:r>
      <w:r>
        <w:t xml:space="preserve"> - Contract Clauses</w:t>
      </w:r>
      <w:bookmarkEnd w:id="3210"/>
      <w:bookmarkEnd w:id="3211"/>
      <w:bookmarkEnd w:id="3209"/>
    </w:p>
    <!--Topic unique_690-->
    <w:p xmlns:tce="http://www.TCE.com">
      <w:pPr>
        <w:pStyle w:val="Heading5"/>
      </w:pPr>
      <w:bookmarkStart w:id="3212" w:name="_Numd19e45737"/>
      <w:bookmarkStart w:id="3213" w:name="_Refd19e45737"/>
      <w:bookmarkStart w:id="3214" w:name="_Tocd19e45737"/>
      <w:r>
        <w:t/>
      </w:r>
      <w:r>
        <w:t>529.470</w:t>
      </w:r>
      <w:r>
        <w:t xml:space="preserve"> Domestic contract clauses.</w:t>
      </w:r>
      <w:bookmarkEnd w:id="3213"/>
      <w:bookmarkEnd w:id="3214"/>
      <w:bookmarkEnd w:id="3212"/>
    </w:p>
    <w:p xmlns:tce="http://www.TCE.com">
      <w:pPr>
        <w:pStyle w:val="ListNumber"/>
        <!--depth 1-->
        <w:numPr>
          <w:ilvl w:val="0"/>
          <w:numId w:val="899"/>
        </w:numPr>
      </w:pPr>
      <w:r>
        <w:t/>
      </w:r>
      <w:r>
        <w:t>(a)</w:t>
      </w:r>
      <w:r>
        <w:t xml:space="preserve">Insert the clause at </w:t>
      </w:r>
      <w:r>
        <w:rPr>
          <w:color w:val="0000FF"/>
        </w:rPr>
        <w:fldChar w:fldCharType="begin"/>
      </w:r>
      <w:r>
        <w:rPr>
          <w:color w:val="0000FF"/>
        </w:rPr>
        <w:instrText xml:space="preserve"> REF _Numd19e66832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9"/>
        </w:numPr>
      </w:pPr>
      <w:r>
        <w:t/>
      </w:r>
      <w:r>
        <w:t>(b)</w:t>
      </w:r>
      <w:r>
        <w:t xml:space="preserve">Insert the clause at </w:t>
      </w:r>
      <w:r>
        <w:rPr>
          <w:color w:val="0000FF"/>
        </w:rPr>
        <w:fldChar w:fldCharType="begin"/>
      </w:r>
      <w:r>
        <w:rPr>
          <w:color w:val="0000FF"/>
        </w:rPr>
        <w:instrText xml:space="preserve"> REF _Numd19e66861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15" w:name="_Numd19e45773"/>
      <w:bookmarkStart w:id="3216" w:name="_Refd19e45773"/>
      <w:bookmarkStart w:id="3217" w:name="_Tocd19e45773"/>
      <w:r>
        <w:t/>
      </w:r>
      <w:r>
        <w:t>Part 530</w:t>
      </w:r>
      <w:r>
        <w:t xml:space="preserve"> - Cost Accounting Standards Administration</w:t>
      </w:r>
      <w:bookmarkEnd w:id="3216"/>
      <w:bookmarkEnd w:id="3217"/>
      <w:bookmarkEnd w:id="3215"/>
    </w:p>
    <w:p xmlns:tce="http://www.TCE.com">
      <w:pPr>
        <w:pStyle w:val="ListBullet"/>
        <!--depth 1-->
        <w:numPr>
          <w:ilvl w:val="0"/>
          <w:numId w:val="900"/>
        </w:numPr>
      </w:pPr>
      <w:r>
        <w:t/>
      </w:r>
      <w:r>
        <w:rPr>
          <w:color w:val="0000FF"/>
        </w:rPr>
        <w:fldChar w:fldCharType="begin"/>
      </w:r>
      <w:r>
        <w:rPr>
          <w:color w:val="0000FF"/>
        </w:rPr>
        <w:instrText xml:space="preserve"> REF _Numd19e45818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_Numd19e45831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_Numd19e45844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18" w:name="_Numd19e45818"/>
      <w:bookmarkStart w:id="3219" w:name="_Refd19e45818"/>
      <w:bookmarkStart w:id="3220" w:name="_Tocd19e45818"/>
      <w:r>
        <w:t/>
      </w:r>
      <w:r>
        <w:t>Subpart 530.2</w:t>
      </w:r>
      <w:r>
        <w:t xml:space="preserve"> - CAS Program Requirements</w:t>
      </w:r>
      <w:bookmarkEnd w:id="3219"/>
      <w:bookmarkEnd w:id="3220"/>
      <w:bookmarkEnd w:id="3218"/>
    </w:p>
    <!--Topic unique_696-->
    <w:p xmlns:tce="http://www.TCE.com">
      <w:pPr>
        <w:pStyle w:val="Heading5"/>
      </w:pPr>
      <w:bookmarkStart w:id="3221" w:name="_Numd19e45831"/>
      <w:bookmarkStart w:id="3222" w:name="_Refd19e45831"/>
      <w:bookmarkStart w:id="3223" w:name="_Tocd19e45831"/>
      <w:r>
        <w:t/>
      </w:r>
      <w:r>
        <w:t>530.202</w:t>
      </w:r>
      <w:r>
        <w:t xml:space="preserve"> [Reserved]</w:t>
      </w:r>
      <w:bookmarkEnd w:id="3222"/>
      <w:bookmarkEnd w:id="3223"/>
      <w:bookmarkEnd w:id="3221"/>
    </w:p>
    <!--Topic unique_697-->
    <w:p xmlns:tce="http://www.TCE.com">
      <w:pPr>
        <w:pStyle w:val="Heading6"/>
      </w:pPr>
      <w:bookmarkStart w:id="3224" w:name="_Numd19e45844"/>
      <w:bookmarkStart w:id="3225" w:name="_Refd19e45844"/>
      <w:bookmarkStart w:id="3226" w:name="_Tocd19e45844"/>
      <w:r>
        <w:t/>
      </w:r>
      <w:r>
        <w:t>530.201-5</w:t>
      </w:r>
      <w:r>
        <w:t xml:space="preserve"> Waiver.</w:t>
      </w:r>
      <w:bookmarkEnd w:id="3225"/>
      <w:bookmarkEnd w:id="3226"/>
      <w:bookmarkEnd w:id="3224"/>
    </w:p>
    <w:p xmlns:tce="http://www.TCE.com">
      <w:pPr>
        <w:pStyle w:val="BodyText"/>
      </w:pPr>
      <w:r>
        <w:t>Submit waiver requests to the Senior Procurement Executive.</w:t>
      </w:r>
    </w:p>
    <!--Topic unique_699-->
    <w:p xmlns:tce="http://www.TCE.com">
      <w:pPr>
        <w:pStyle w:val="Heading3"/>
      </w:pPr>
      <w:bookmarkStart w:id="3227" w:name="_Numd19e45859"/>
      <w:bookmarkStart w:id="3228" w:name="_Refd19e45859"/>
      <w:bookmarkStart w:id="3229" w:name="_Tocd19e45859"/>
      <w:r>
        <w:t/>
      </w:r>
      <w:r>
        <w:t>Part 531</w:t>
      </w:r>
      <w:r>
        <w:t xml:space="preserve"> - Contract Cost Principles and Procedures</w:t>
      </w:r>
      <w:bookmarkEnd w:id="3228"/>
      <w:bookmarkEnd w:id="3229"/>
      <w:bookmarkEnd w:id="3227"/>
    </w:p>
    <w:p xmlns:tce="http://www.TCE.com">
      <w:pPr>
        <w:pStyle w:val="ListBullet"/>
        <!--depth 1-->
        <w:numPr>
          <w:ilvl w:val="0"/>
          <w:numId w:val="903"/>
        </w:numPr>
      </w:pPr>
      <w:r>
        <w:t/>
      </w:r>
      <w:r>
        <w:rPr>
          <w:color w:val="0000FF"/>
        </w:rPr>
        <w:fldChar w:fldCharType="begin"/>
      </w:r>
      <w:r>
        <w:rPr>
          <w:color w:val="0000FF"/>
        </w:rPr>
        <w:instrText xml:space="preserve"> REF _Numd19e45894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_Numd19e45907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30" w:name="_Numd19e45894"/>
      <w:bookmarkStart w:id="3231" w:name="_Refd19e45894"/>
      <w:bookmarkStart w:id="3232" w:name="_Tocd19e45894"/>
      <w:r>
        <w:t/>
      </w:r>
      <w:r>
        <w:t>Subpart 531.1</w:t>
      </w:r>
      <w:r>
        <w:t xml:space="preserve"> - Applicability</w:t>
      </w:r>
      <w:bookmarkEnd w:id="3231"/>
      <w:bookmarkEnd w:id="3232"/>
      <w:bookmarkEnd w:id="3230"/>
    </w:p>
    <!--Topic unique_701-->
    <w:p xmlns:tce="http://www.TCE.com">
      <w:pPr>
        <w:pStyle w:val="Heading5"/>
      </w:pPr>
      <w:bookmarkStart w:id="3233" w:name="_Numd19e45907"/>
      <w:bookmarkStart w:id="3234" w:name="_Refd19e45907"/>
      <w:bookmarkStart w:id="3235" w:name="_Tocd19e45907"/>
      <w:r>
        <w:t/>
      </w:r>
      <w:r>
        <w:t>531.101</w:t>
      </w:r>
      <w:r>
        <w:t xml:space="preserve"> Objectives.</w:t>
      </w:r>
      <w:bookmarkEnd w:id="3234"/>
      <w:bookmarkEnd w:id="3235"/>
      <w:bookmarkEnd w:id="3233"/>
    </w:p>
    <w:p xmlns:tce="http://www.TCE.com">
      <w:pPr>
        <w:pStyle w:val="BodyText"/>
      </w:pPr>
      <w:r>
        <w:t>The Senior Procurement Executive is the designee under FAR31.101.</w:t>
      </w:r>
    </w:p>
    <!--Topic unique_703-->
    <w:p xmlns:tce="http://www.TCE.com">
      <w:pPr>
        <w:pStyle w:val="Heading3"/>
      </w:pPr>
      <w:bookmarkStart w:id="3236" w:name="_Numd19e45921"/>
      <w:bookmarkStart w:id="3237" w:name="_Refd19e45921"/>
      <w:bookmarkStart w:id="3238" w:name="_Tocd19e45921"/>
      <w:r>
        <w:t/>
      </w:r>
      <w:r>
        <w:t>Part 532</w:t>
      </w:r>
      <w:r>
        <w:t xml:space="preserve"> - Contract Financing</w:t>
      </w:r>
      <w:bookmarkEnd w:id="3237"/>
      <w:bookmarkEnd w:id="3238"/>
      <w:bookmarkEnd w:id="3236"/>
    </w:p>
    <w:p xmlns:tce="http://www.TCE.com">
      <w:pPr>
        <w:pStyle w:val="ListBullet"/>
        <!--depth 1-->
        <w:numPr>
          <w:ilvl w:val="0"/>
          <w:numId w:val="905"/>
        </w:numPr>
      </w:pPr>
      <w:r>
        <w:t/>
      </w:r>
      <w:r>
        <w:rPr>
          <w:color w:val="0000FF"/>
        </w:rPr>
        <w:fldChar w:fldCharType="begin"/>
      </w:r>
      <w:r>
        <w:rPr>
          <w:color w:val="0000FF"/>
        </w:rPr>
        <w:instrText xml:space="preserve"> REF _Numd19e46321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_Numd19e46334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_Numd19e46353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_Numd19e46412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_Numd19e46425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_Numd19e46446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_Numd19e46459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_Numd19e46478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_Numd19e46497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_Numd19e46510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_Numd19e46523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_Numd19e46543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_Numd19e46556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_Numd19e46575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_Numd19e46609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_Numd19e46628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_Numd19e46649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_Numd19e46662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_Numd19e46702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_Numd19e46715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_Numd19e46734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_Numd19e46752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_Numd19e46792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_Numd19e46814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_Numd19e46827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_Numd19e46884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_Numd19e46897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_Numd19e46930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_Numd19e46953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_Numd19e46966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_Numd19e47042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_Numd19e47085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_Numd19e47160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_Numd19e47255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_Numd19e47268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_Numd19e47282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_Numd19e47295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_Numd19e47352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_Numd19e47380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_Numd19e47394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_Numd19e47407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_Numd19e47426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_Numd19e47466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_Numd19e47485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39" w:name="_Numd19e46321"/>
      <w:bookmarkStart w:id="3240" w:name="_Refd19e46321"/>
      <w:bookmarkStart w:id="3241" w:name="_Tocd19e46321"/>
      <w:r>
        <w:t/>
      </w:r>
      <w:r>
        <w:t>Subpart 532.1</w:t>
      </w:r>
      <w:r>
        <w:t xml:space="preserve"> —Financing for Other Than a Commercial Purchase</w:t>
      </w:r>
      <w:bookmarkEnd w:id="3240"/>
      <w:bookmarkEnd w:id="3241"/>
      <w:bookmarkEnd w:id="3239"/>
    </w:p>
    <!--Topic unique_705-->
    <w:p xmlns:tce="http://www.TCE.com">
      <w:pPr>
        <w:pStyle w:val="Heading5"/>
      </w:pPr>
      <w:bookmarkStart w:id="3242" w:name="_Numd19e46334"/>
      <w:bookmarkStart w:id="3243" w:name="_Refd19e46334"/>
      <w:bookmarkStart w:id="3244" w:name="_Tocd19e46334"/>
      <w:r>
        <w:t/>
      </w:r>
      <w:r>
        <w:t>532.103</w:t>
      </w:r>
      <w:r>
        <w:t xml:space="preserve"> Progress payments under construction contracts.</w:t>
      </w:r>
      <w:bookmarkEnd w:id="3243"/>
      <w:bookmarkEnd w:id="3244"/>
      <w:bookmarkEnd w:id="324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45" w:name="_Numd19e46353"/>
      <w:bookmarkStart w:id="3246" w:name="_Refd19e46353"/>
      <w:bookmarkStart w:id="3247" w:name="_Tocd19e46353"/>
      <w:r>
        <w:t/>
      </w:r>
      <w:r>
        <w:t>532.111</w:t>
      </w:r>
      <w:r>
        <w:t xml:space="preserve"> Contract clauses for non-commercial purchases.</w:t>
      </w:r>
      <w:bookmarkEnd w:id="3246"/>
      <w:bookmarkEnd w:id="3247"/>
      <w:bookmarkEnd w:id="3245"/>
    </w:p>
    <w:p xmlns:tce="http://www.TCE.com">
      <w:pPr>
        <w:pStyle w:val="ListNumber"/>
        <!--depth 1-->
        <w:numPr>
          <w:ilvl w:val="0"/>
          <w:numId w:val="921"/>
        </w:numPr>
      </w:pPr>
      <w:bookmarkStart w:id="3249" w:name="_Tocd19e46364"/>
      <w:bookmarkStart w:id="3248" w:name="_Refd19e46364"/>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_Numd19e66903 \h </w:instrText>
      </w:r>
      <w:r>
        <w:fldChar w:fldCharType="separate"/>
      </w:r>
      <w:rPr>
        <w:color w:val="0000FF"/>
      </w:rPr>
      <w:r>
        <w:rPr>
          <w:u w:val="single"/>
        </w:rPr>
        <w:t>552.232-1</w:t>
      </w:r>
      <w:r>
        <w:rPr>
          <w:color w:val="0000FF"/>
        </w:rPr>
        <w:fldChar w:fldCharType="end"/>
      </w:r>
      <w:r>
        <w:t xml:space="preserve"> in lieu of the FAR clause at </w:t>
      </w:r>
      <w:hyperlink r:id="rIdHyperlink327">
        <w:r>
          <w:rPr>
            <w:rStyle w:val="Hyperlink"/>
          </w:rPr>
          <w:t>52.232-1</w:t>
        </w:r>
      </w:hyperlink>
      <w:r>
        <w:t xml:space="preserve">. Insert the clause at </w:t>
      </w:r>
      <w:r>
        <w:rPr>
          <w:color w:val="0000FF"/>
        </w:rPr>
        <w:fldChar w:fldCharType="begin"/>
      </w:r>
      <w:r>
        <w:rPr>
          <w:color w:val="0000FF"/>
        </w:rPr>
        <w:instrText xml:space="preserve"> REF _Numd19e66903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28">
        <w:r>
          <w:rPr>
            <w:rStyle w:val="Hyperlink"/>
          </w:rPr>
          <w:t>52.232-1</w:t>
        </w:r>
      </w:hyperlink>
      <w:r>
        <w:t>.</w:t>
      </w:r>
      <w:bookmarkEnd w:id="3248"/>
      <w:bookmarkEnd w:id="3249"/>
    </w:p>
    <w:p xmlns:tce="http://www.TCE.com">
      <w:pPr>
        <w:pStyle w:val="ListNumber"/>
        <!--depth 1-->
        <w:numPr>
          <w:ilvl w:val="0"/>
          <w:numId w:val="921"/>
        </w:numPr>
      </w:pPr>
      <w:bookmarkStart w:id="3251" w:name="_Tocd19e46391"/>
      <w:bookmarkStart w:id="3250" w:name="_Refd19e46391"/>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_Numd19e66969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50"/>
      <w:bookmarkEnd w:id="3251"/>
    </w:p>
    <!--Topic unique_707-->
    <w:p xmlns:tce="http://www.TCE.com">
      <w:pPr>
        <w:pStyle w:val="Heading5"/>
      </w:pPr>
      <w:bookmarkStart w:id="3252" w:name="_Numd19e46412"/>
      <w:bookmarkStart w:id="3253" w:name="_Refd19e46412"/>
      <w:bookmarkStart w:id="3254" w:name="_Tocd19e46412"/>
      <w:r>
        <w:t/>
      </w:r>
      <w:r>
        <w:t>532.112</w:t>
      </w:r>
      <w:r>
        <w:t xml:space="preserve"> Non payment of subcontractors under contracts other than for commercial products and commercial services.</w:t>
      </w:r>
      <w:bookmarkEnd w:id="3253"/>
      <w:bookmarkEnd w:id="3254"/>
      <w:bookmarkEnd w:id="3252"/>
    </w:p>
    <!--Topic unique_708-->
    <w:p xmlns:tce="http://www.TCE.com">
      <w:pPr>
        <w:pStyle w:val="Heading6"/>
      </w:pPr>
      <w:bookmarkStart w:id="3255" w:name="_Numd19e46425"/>
      <w:bookmarkStart w:id="3256" w:name="_Refd19e46425"/>
      <w:bookmarkStart w:id="3257" w:name="_Tocd19e46425"/>
      <w:r>
        <w:t/>
      </w:r>
      <w:r>
        <w:t>532.112-1</w:t>
      </w:r>
      <w:r>
        <w:t xml:space="preserve"> Subcontractor assertions of nonpayment.</w:t>
      </w:r>
      <w:bookmarkEnd w:id="3256"/>
      <w:bookmarkEnd w:id="3257"/>
      <w:bookmarkEnd w:id="325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58" w:name="_Numd19e46446"/>
      <w:bookmarkStart w:id="3259" w:name="_Refd19e46446"/>
      <w:bookmarkStart w:id="3260" w:name="_Tocd19e46446"/>
      <w:r>
        <w:t/>
      </w:r>
      <w:r>
        <w:t>Subpart 532.4</w:t>
      </w:r>
      <w:r>
        <w:t xml:space="preserve"> - Advance Payments for Other Than Commercial Acquisitions</w:t>
      </w:r>
      <w:bookmarkEnd w:id="3259"/>
      <w:bookmarkEnd w:id="3260"/>
      <w:bookmarkEnd w:id="3258"/>
    </w:p>
    <!--Topic unique_710-->
    <w:p xmlns:tce="http://www.TCE.com">
      <w:pPr>
        <w:pStyle w:val="Heading5"/>
      </w:pPr>
      <w:bookmarkStart w:id="3261" w:name="_Numd19e46459"/>
      <w:bookmarkStart w:id="3262" w:name="_Refd19e46459"/>
      <w:bookmarkStart w:id="3263" w:name="_Tocd19e46459"/>
      <w:r>
        <w:t/>
      </w:r>
      <w:r>
        <w:t>532.402</w:t>
      </w:r>
      <w:r>
        <w:t xml:space="preserve"> General.</w:t>
      </w:r>
      <w:bookmarkEnd w:id="3262"/>
      <w:bookmarkEnd w:id="3263"/>
      <w:bookmarkEnd w:id="326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64" w:name="_Numd19e46478"/>
      <w:bookmarkStart w:id="3265" w:name="_Refd19e46478"/>
      <w:bookmarkStart w:id="3266" w:name="_Tocd19e46478"/>
      <w:r>
        <w:t/>
      </w:r>
      <w:r>
        <w:t>532.407</w:t>
      </w:r>
      <w:r>
        <w:t xml:space="preserve"> Interest.</w:t>
      </w:r>
      <w:bookmarkEnd w:id="3265"/>
      <w:bookmarkEnd w:id="3266"/>
      <w:bookmarkEnd w:id="3264"/>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67" w:name="_Numd19e46497"/>
      <w:bookmarkStart w:id="3268" w:name="_Refd19e46497"/>
      <w:bookmarkStart w:id="3269" w:name="_Tocd19e46497"/>
      <w:r>
        <w:t/>
      </w:r>
      <w:r>
        <w:t>Subpart 532.5</w:t>
      </w:r>
      <w:r>
        <w:t xml:space="preserve"> - Progress Payments Based on Costs</w:t>
      </w:r>
      <w:bookmarkEnd w:id="3268"/>
      <w:bookmarkEnd w:id="3269"/>
      <w:bookmarkEnd w:id="3267"/>
    </w:p>
    <!--Topic unique_713-->
    <w:p xmlns:tce="http://www.TCE.com">
      <w:pPr>
        <w:pStyle w:val="Heading5"/>
      </w:pPr>
      <w:bookmarkStart w:id="3270" w:name="_Numd19e46510"/>
      <w:bookmarkStart w:id="3271" w:name="_Refd19e46510"/>
      <w:bookmarkStart w:id="3272" w:name="_Tocd19e46510"/>
      <w:r>
        <w:t/>
      </w:r>
      <w:r>
        <w:t>532.501</w:t>
      </w:r>
      <w:r>
        <w:t xml:space="preserve"> General.</w:t>
      </w:r>
      <w:bookmarkEnd w:id="3271"/>
      <w:bookmarkEnd w:id="3272"/>
      <w:bookmarkEnd w:id="3270"/>
    </w:p>
    <!--Topic unique_714-->
    <w:p xmlns:tce="http://www.TCE.com">
      <w:pPr>
        <w:pStyle w:val="Heading6"/>
      </w:pPr>
      <w:bookmarkStart w:id="3273" w:name="_Numd19e46523"/>
      <w:bookmarkStart w:id="3274" w:name="_Refd19e46523"/>
      <w:bookmarkStart w:id="3275" w:name="_Tocd19e46523"/>
      <w:r>
        <w:t/>
      </w:r>
      <w:r>
        <w:t>532.501-2</w:t>
      </w:r>
      <w:r>
        <w:t xml:space="preserve"> Unusual progress payments.</w:t>
      </w:r>
      <w:bookmarkEnd w:id="3274"/>
      <w:bookmarkEnd w:id="3275"/>
      <w:bookmarkEnd w:id="3273"/>
    </w:p>
    <w:p xmlns:tce="http://www.TCE.com">
      <w:pPr>
        <w:pStyle w:val="BodyText"/>
      </w:pPr>
      <w:r>
        <w:t>The HCA must approve or disapprove requests for “unusual” progress payments.</w:t>
      </w:r>
    </w:p>
    <!--Topic unique_715-->
    <w:p xmlns:tce="http://www.TCE.com">
      <w:pPr>
        <w:pStyle w:val="Heading5"/>
      </w:pPr>
      <w:bookmarkStart w:id="3276" w:name="_Numd19e46543"/>
      <w:bookmarkStart w:id="3277" w:name="_Refd19e46543"/>
      <w:bookmarkStart w:id="3278" w:name="_Tocd19e46543"/>
      <w:r>
        <w:t/>
      </w:r>
      <w:r>
        <w:t>532.502</w:t>
      </w:r>
      <w:r>
        <w:t xml:space="preserve"> Preaward matters.</w:t>
      </w:r>
      <w:bookmarkEnd w:id="3277"/>
      <w:bookmarkEnd w:id="3278"/>
      <w:bookmarkEnd w:id="3276"/>
    </w:p>
    <!--Topic unique_716-->
    <w:p xmlns:tce="http://www.TCE.com">
      <w:pPr>
        <w:pStyle w:val="Heading6"/>
      </w:pPr>
      <w:bookmarkStart w:id="3279" w:name="_Numd19e46556"/>
      <w:bookmarkStart w:id="3280" w:name="_Refd19e46556"/>
      <w:bookmarkStart w:id="3281" w:name="_Tocd19e46556"/>
      <w:r>
        <w:t/>
      </w:r>
      <w:r>
        <w:t>532.502-2</w:t>
      </w:r>
      <w:r>
        <w:t xml:space="preserve"> Contract finance office clearance.</w:t>
      </w:r>
      <w:bookmarkEnd w:id="3280"/>
      <w:bookmarkEnd w:id="3281"/>
      <w:bookmarkEnd w:id="327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82" w:name="_Numd19e46575"/>
      <w:bookmarkStart w:id="3283" w:name="_Refd19e46575"/>
      <w:bookmarkStart w:id="3284" w:name="_Tocd19e46575"/>
      <w:r>
        <w:t/>
      </w:r>
      <w:r>
        <w:t>532.503-5</w:t>
      </w:r>
      <w:r>
        <w:t xml:space="preserve"> Administration of progress payments.</w:t>
      </w:r>
      <w:bookmarkEnd w:id="3283"/>
      <w:bookmarkEnd w:id="3284"/>
      <w:bookmarkEnd w:id="3282"/>
    </w:p>
    <w:p xmlns:tce="http://www.TCE.com">
      <w:pPr>
        <w:pStyle w:val="BodyText"/>
      </w:pPr>
      <w:r>
        <w:t>The contracting officer shall ensure that the contract finance office provides to the contracting office:</w:t>
      </w:r>
    </w:p>
    <w:p xmlns:tce="http://www.TCE.com">
      <w:pPr>
        <w:pStyle w:val="ListNumber"/>
        <!--depth 1-->
        <w:numPr>
          <w:ilvl w:val="0"/>
          <w:numId w:val="922"/>
        </w:numPr>
      </w:pPr>
      <w:bookmarkStart w:id="3286" w:name="_Tocd19e46586"/>
      <w:bookmarkStart w:id="3285" w:name="_Refd19e46586"/>
      <w:r>
        <w:t/>
      </w:r>
      <w:r>
        <w:t>(a)</w:t>
      </w:r>
      <w:r>
        <w:t xml:space="preserve">  The date and amount of each progress payment to a contractor; and</w:t>
      </w:r>
    </w:p>
    <w:p xmlns:tce="http://www.TCE.com">
      <w:pPr>
        <w:pStyle w:val="ListNumber"/>
        <!--depth 1-->
        <w:numPr>
          <w:ilvl w:val="0"/>
          <w:numId w:val="922"/>
        </w:numPr>
      </w:pPr>
      <w:r>
        <w:t/>
      </w:r>
      <w:r>
        <w:t>(b)</w:t>
      </w:r>
      <w:r>
        <w:t xml:space="preserve">  Written recommendations if findings warrant action by the Government.</w:t>
      </w:r>
      <w:bookmarkEnd w:id="3285"/>
      <w:bookmarkEnd w:id="3286"/>
    </w:p>
    <!--Topic unique_718-->
    <w:p xmlns:tce="http://www.TCE.com">
      <w:pPr>
        <w:pStyle w:val="Heading6"/>
      </w:pPr>
      <w:bookmarkStart w:id="3287" w:name="_Numd19e46609"/>
      <w:bookmarkStart w:id="3288" w:name="_Refd19e46609"/>
      <w:bookmarkStart w:id="3289" w:name="_Tocd19e46609"/>
      <w:r>
        <w:t/>
      </w:r>
      <w:r>
        <w:t>532.503-6</w:t>
      </w:r>
      <w:r>
        <w:t xml:space="preserve"> Suspension or reduction of payments.</w:t>
      </w:r>
      <w:bookmarkEnd w:id="3288"/>
      <w:bookmarkEnd w:id="3289"/>
      <w:bookmarkEnd w:id="3287"/>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90" w:name="_Numd19e46628"/>
      <w:bookmarkStart w:id="3291" w:name="_Refd19e46628"/>
      <w:bookmarkStart w:id="3292" w:name="_Tocd19e46628"/>
      <w:r>
        <w:t/>
      </w:r>
      <w:r>
        <w:t>532.503-9</w:t>
      </w:r>
      <w:r>
        <w:t xml:space="preserve"> Liquidation rates—alternate method.</w:t>
      </w:r>
      <w:bookmarkEnd w:id="3291"/>
      <w:bookmarkEnd w:id="3292"/>
      <w:bookmarkEnd w:id="329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93" w:name="_Numd19e46649"/>
      <w:bookmarkStart w:id="3294" w:name="_Refd19e46649"/>
      <w:bookmarkStart w:id="3295" w:name="_Tocd19e46649"/>
      <w:r>
        <w:t/>
      </w:r>
      <w:r>
        <w:t>Subpart 532.6</w:t>
      </w:r>
      <w:r>
        <w:t xml:space="preserve"> - Contract Debts</w:t>
      </w:r>
      <w:bookmarkEnd w:id="3294"/>
      <w:bookmarkEnd w:id="3295"/>
      <w:bookmarkEnd w:id="3293"/>
    </w:p>
    <!--Topic unique_721-->
    <w:p xmlns:tce="http://www.TCE.com">
      <w:pPr>
        <w:pStyle w:val="Heading5"/>
      </w:pPr>
      <w:bookmarkStart w:id="3296" w:name="_Numd19e46662"/>
      <w:bookmarkStart w:id="3297" w:name="_Refd19e46662"/>
      <w:bookmarkStart w:id="3298" w:name="_Tocd19e46662"/>
      <w:r>
        <w:t/>
      </w:r>
      <w:r>
        <w:t>532.606</w:t>
      </w:r>
      <w:r>
        <w:t xml:space="preserve"> Debt determination and collection.</w:t>
      </w:r>
      <w:bookmarkEnd w:id="3297"/>
      <w:bookmarkEnd w:id="3298"/>
      <w:bookmarkEnd w:id="3296"/>
    </w:p>
    <w:p xmlns:tce="http://www.TCE.com">
      <w:pPr>
        <w:pStyle w:val="ListNumber"/>
        <!--depth 1-->
        <w:numPr>
          <w:ilvl w:val="0"/>
          <w:numId w:val="923"/>
        </w:numPr>
      </w:pPr>
      <w:bookmarkStart w:id="3300" w:name="_Tocd19e46671"/>
      <w:bookmarkStart w:id="3299" w:name="_Refd19e4667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3"/>
        </w:numPr>
      </w:pPr>
      <w:bookmarkStart w:id="3302" w:name="_Tocd19e46687"/>
      <w:bookmarkStart w:id="3301" w:name="_Refd19e4668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01"/>
      <w:bookmarkEnd w:id="3302"/>
      <w:bookmarkEnd w:id="3299"/>
      <w:bookmarkEnd w:id="3300"/>
    </w:p>
    <!--Topic unique_722-->
    <w:p xmlns:tce="http://www.TCE.com">
      <w:pPr>
        <w:pStyle w:val="Heading4"/>
      </w:pPr>
      <w:bookmarkStart w:id="3303" w:name="_Numd19e46702"/>
      <w:bookmarkStart w:id="3304" w:name="_Refd19e46702"/>
      <w:bookmarkStart w:id="3305" w:name="_Tocd19e46702"/>
      <w:r>
        <w:t/>
      </w:r>
      <w:r>
        <w:t>Subpart 532.7</w:t>
      </w:r>
      <w:r>
        <w:t xml:space="preserve"> - Contract Funding</w:t>
      </w:r>
      <w:bookmarkEnd w:id="3304"/>
      <w:bookmarkEnd w:id="3305"/>
      <w:bookmarkEnd w:id="3303"/>
    </w:p>
    <!--Topic unique_723-->
    <w:p xmlns:tce="http://www.TCE.com">
      <w:pPr>
        <w:pStyle w:val="Heading5"/>
      </w:pPr>
      <w:bookmarkStart w:id="3306" w:name="_Numd19e46715"/>
      <w:bookmarkStart w:id="3307" w:name="_Refd19e46715"/>
      <w:bookmarkStart w:id="3308" w:name="_Tocd19e46715"/>
      <w:r>
        <w:t/>
      </w:r>
      <w:r>
        <w:t>532.700</w:t>
      </w:r>
      <w:r>
        <w:t xml:space="preserve"> Scope of subpart.</w:t>
      </w:r>
      <w:bookmarkEnd w:id="3307"/>
      <w:bookmarkEnd w:id="3308"/>
      <w:bookmarkEnd w:id="330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309" w:name="_Numd19e46734"/>
      <w:bookmarkStart w:id="3310" w:name="_Refd19e46734"/>
      <w:bookmarkStart w:id="3311" w:name="_Tocd19e46734"/>
      <w:r>
        <w:t/>
      </w:r>
      <w:r>
        <w:t>532.702</w:t>
      </w:r>
      <w:r>
        <w:t xml:space="preserve"> Policy.</w:t>
      </w:r>
      <w:bookmarkEnd w:id="3310"/>
      <w:bookmarkEnd w:id="3311"/>
      <w:bookmarkEnd w:id="3309"/>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312" w:name="_Numd19e46752"/>
      <w:bookmarkStart w:id="3313" w:name="_Refd19e46752"/>
      <w:bookmarkStart w:id="3314" w:name="_Tocd19e46752"/>
      <w:r>
        <w:t/>
      </w:r>
      <w:r>
        <w:t>532.703</w:t>
      </w:r>
      <w:r>
        <w:t xml:space="preserve"> Contract funding requirements.</w:t>
      </w:r>
      <w:bookmarkEnd w:id="3313"/>
      <w:bookmarkEnd w:id="3314"/>
      <w:bookmarkEnd w:id="3312"/>
    </w:p>
    <w:p xmlns:tce="http://www.TCE.com">
      <w:pPr>
        <w:pStyle w:val="ListNumber"/>
        <!--depth 1-->
        <w:numPr>
          <w:ilvl w:val="0"/>
          <w:numId w:val="924"/>
        </w:numPr>
      </w:pPr>
      <w:bookmarkStart w:id="3316" w:name="_Tocd19e46761"/>
      <w:bookmarkStart w:id="3315" w:name="_Refd19e46761"/>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4"/>
        </w:numPr>
      </w:pPr>
      <w:bookmarkStart w:id="3318" w:name="_Tocd19e46777"/>
      <w:bookmarkStart w:id="3317" w:name="_Refd19e46777"/>
      <w:r>
        <w:t/>
      </w:r>
      <w:r>
        <w:t>(c)</w:t>
      </w:r>
      <w:r>
        <w:t xml:space="preserve">  Contracts for severable services may cross fiscal years as long as the period of performance (excluding options) is no more than 12 months. Contracts for goods or non-severable services are not similarly limited.</w:t>
      </w:r>
      <w:bookmarkEnd w:id="3317"/>
      <w:bookmarkEnd w:id="3318"/>
      <w:bookmarkEnd w:id="3315"/>
      <w:bookmarkEnd w:id="3316"/>
    </w:p>
    <!--Topic unique_726-->
    <w:p xmlns:tce="http://www.TCE.com">
      <w:pPr>
        <w:pStyle w:val="Heading5"/>
      </w:pPr>
      <w:bookmarkStart w:id="3319" w:name="_Numd19e46792"/>
      <w:bookmarkStart w:id="3320" w:name="_Refd19e46792"/>
      <w:bookmarkStart w:id="3321" w:name="_Tocd19e46792"/>
      <w:r>
        <w:t/>
      </w:r>
      <w:r>
        <w:t>532.705</w:t>
      </w:r>
      <w:r>
        <w:t xml:space="preserve"> Unenforceability of unauthorized obligations.</w:t>
      </w:r>
      <w:bookmarkEnd w:id="3320"/>
      <w:bookmarkEnd w:id="3321"/>
      <w:bookmarkEnd w:id="331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22" w:name="_Numd19e46814"/>
      <w:bookmarkStart w:id="3323" w:name="_Refd19e46814"/>
      <w:bookmarkStart w:id="3324" w:name="_Tocd19e46814"/>
      <w:r>
        <w:t/>
      </w:r>
      <w:r>
        <w:t>532.706</w:t>
      </w:r>
      <w:r>
        <w:t xml:space="preserve"> Contract clauses.</w:t>
      </w:r>
      <w:bookmarkEnd w:id="3323"/>
      <w:bookmarkEnd w:id="3324"/>
      <w:bookmarkEnd w:id="3322"/>
    </w:p>
    <!--Topic unique_387-->
    <w:p xmlns:tce="http://www.TCE.com">
      <w:pPr>
        <w:pStyle w:val="Heading6"/>
      </w:pPr>
      <w:bookmarkStart w:id="3325" w:name="_Numd19e46827"/>
      <w:bookmarkStart w:id="3326" w:name="_Refd19e46827"/>
      <w:bookmarkStart w:id="3327" w:name="_Tocd19e46827"/>
      <w:r>
        <w:t/>
      </w:r>
      <w:r>
        <w:t>532.706-3</w:t>
      </w:r>
      <w:r>
        <w:t xml:space="preserve"> Contract clauses for unenforceability of unauthorized obligations.</w:t>
      </w:r>
      <w:bookmarkEnd w:id="3326"/>
      <w:bookmarkEnd w:id="3327"/>
      <w:bookmarkEnd w:id="3325"/>
    </w:p>
    <w:p xmlns:tce="http://www.TCE.com">
      <w:pPr>
        <w:pStyle w:val="BodyText"/>
      </w:pPr>
      <w:r>
        <w:t xml:space="preserve">GSA has a FAR deviation that allows use of the clause in paragraph (a) of this subsection in lieu of the FAR clause at </w:t>
      </w:r>
      <w:hyperlink r:id="rIdHyperlink329">
        <w:r>
          <w:rPr>
            <w:rStyle w:val="Hyperlink"/>
          </w:rPr>
          <w:t>52.232-39</w:t>
        </w:r>
      </w:hyperlink>
      <w:r>
        <w:t>.</w:t>
      </w:r>
    </w:p>
    <w:p xmlns:tce="http://www.TCE.com">
      <w:pPr>
        <w:pStyle w:val="ListNumber"/>
        <!--depth 1-->
        <w:numPr>
          <w:ilvl w:val="0"/>
          <w:numId w:val="925"/>
        </w:numPr>
      </w:pPr>
      <w:bookmarkStart w:id="3331" w:name="_Tocd19e46844"/>
      <w:bookmarkStart w:id="3330" w:name="_Refd19e46844"/>
      <w:bookmarkStart w:id="3329" w:name="_Tocd19e46842"/>
      <w:bookmarkStart w:id="3328" w:name="_Refd19e46842"/>
      <w:r>
        <w:t/>
      </w:r>
      <w:r>
        <w:t>(a)</w:t>
      </w:r>
      <w:r>
        <w:t xml:space="preserve"> Insert the clause at </w:t>
      </w:r>
      <w:r>
        <w:rPr>
          <w:color w:val="0000FF"/>
        </w:rPr>
        <w:fldChar w:fldCharType="begin"/>
      </w:r>
      <w:r>
        <w:rPr>
          <w:color w:val="0000FF"/>
        </w:rPr>
        <w:instrText xml:space="preserve"> REF _Numd19e67701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30">
        <w:r>
          <w:rPr>
            <w:rStyle w:val="Hyperlink"/>
          </w:rPr>
          <w:t>52.232-39</w:t>
        </w:r>
      </w:hyperlink>
      <w:r>
        <w:t>.</w:t>
      </w:r>
      <w:bookmarkEnd w:id="3330"/>
      <w:bookmarkEnd w:id="3331"/>
    </w:p>
    <w:p xmlns:tce="http://www.TCE.com">
      <w:pPr>
        <w:pStyle w:val="ListNumber"/>
        <!--depth 1-->
        <w:numPr>
          <w:ilvl w:val="0"/>
          <w:numId w:val="925"/>
        </w:numPr>
      </w:pPr>
      <w:bookmarkStart w:id="3333" w:name="_Tocd19e46859"/>
      <w:bookmarkStart w:id="3332" w:name="_Refd19e46859"/>
      <w:r>
        <w:t/>
      </w:r>
      <w:r>
        <w:t>(b)</w:t>
      </w:r>
      <w:r>
        <w:t xml:space="preserve"> Insert the clause at </w:t>
      </w:r>
      <w:r>
        <w:rPr>
          <w:color w:val="0000FF"/>
        </w:rPr>
        <w:fldChar w:fldCharType="begin"/>
      </w:r>
      <w:r>
        <w:rPr>
          <w:color w:val="0000FF"/>
        </w:rPr>
        <w:instrText xml:space="preserve"> REF _Numd19e67969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1">
        <w:r>
          <w:rPr>
            <w:rStyle w:val="Hyperlink"/>
          </w:rPr>
          <w:t>part 12</w:t>
        </w:r>
      </w:hyperlink>
      <w:r>
        <w:t>.</w:t>
      </w:r>
      <w:bookmarkEnd w:id="3332"/>
      <w:bookmarkEnd w:id="3333"/>
      <w:bookmarkEnd w:id="3328"/>
      <w:bookmarkEnd w:id="3329"/>
    </w:p>
    <!--Topic unique_728-->
    <w:p xmlns:tce="http://www.TCE.com">
      <w:pPr>
        <w:pStyle w:val="Heading4"/>
      </w:pPr>
      <w:bookmarkStart w:id="3334" w:name="_Numd19e46884"/>
      <w:bookmarkStart w:id="3335" w:name="_Refd19e46884"/>
      <w:bookmarkStart w:id="3336" w:name="_Tocd19e46884"/>
      <w:r>
        <w:t/>
      </w:r>
      <w:r>
        <w:t>Subpart 532.8</w:t>
      </w:r>
      <w:r>
        <w:t xml:space="preserve"> - Assignment of Claims</w:t>
      </w:r>
      <w:bookmarkEnd w:id="3335"/>
      <w:bookmarkEnd w:id="3336"/>
      <w:bookmarkEnd w:id="3334"/>
    </w:p>
    <!--Topic unique_729-->
    <w:p xmlns:tce="http://www.TCE.com">
      <w:pPr>
        <w:pStyle w:val="Heading5"/>
      </w:pPr>
      <w:bookmarkStart w:id="3337" w:name="_Numd19e46897"/>
      <w:bookmarkStart w:id="3338" w:name="_Refd19e46897"/>
      <w:bookmarkStart w:id="3339" w:name="_Tocd19e46897"/>
      <w:r>
        <w:t/>
      </w:r>
      <w:r>
        <w:t>532.805</w:t>
      </w:r>
      <w:r>
        <w:t xml:space="preserve"> Procedure.</w:t>
      </w:r>
      <w:bookmarkEnd w:id="3338"/>
      <w:bookmarkEnd w:id="3339"/>
      <w:bookmarkEnd w:id="3337"/>
    </w:p>
    <w:p xmlns:tce="http://www.TCE.com">
      <w:pPr>
        <w:pStyle w:val="ListNumber"/>
        <!--depth 1-->
        <w:numPr>
          <w:ilvl w:val="0"/>
          <w:numId w:val="926"/>
        </w:numPr>
      </w:pPr>
      <w:bookmarkStart w:id="3341" w:name="_Tocd19e46906"/>
      <w:bookmarkStart w:id="3340" w:name="_Refd19e4690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40"/>
      <w:bookmarkEnd w:id="3341"/>
    </w:p>
    <!--Topic unique_730-->
    <w:p xmlns:tce="http://www.TCE.com">
      <w:pPr>
        <w:pStyle w:val="Heading5"/>
      </w:pPr>
      <w:bookmarkStart w:id="3342" w:name="_Numd19e46930"/>
      <w:bookmarkStart w:id="3343" w:name="_Refd19e46930"/>
      <w:bookmarkStart w:id="3344" w:name="_Tocd19e46930"/>
      <w:r>
        <w:t/>
      </w:r>
      <w:r>
        <w:t>532.806</w:t>
      </w:r>
      <w:r>
        <w:t xml:space="preserve"> Contract clauses.</w:t>
      </w:r>
      <w:bookmarkEnd w:id="3343"/>
      <w:bookmarkEnd w:id="3344"/>
      <w:bookmarkEnd w:id="3342"/>
    </w:p>
    <w:p xmlns:tce="http://www.TCE.com">
      <w:pPr>
        <w:pStyle w:val="BodyText"/>
      </w:pPr>
      <w:r>
        <w:t xml:space="preserve">Insert the clause at </w:t>
      </w:r>
      <w:r>
        <w:rPr>
          <w:color w:val="0000FF"/>
        </w:rPr>
        <w:fldChar w:fldCharType="begin"/>
      </w:r>
      <w:r>
        <w:rPr>
          <w:color w:val="0000FF"/>
        </w:rPr>
        <w:instrText xml:space="preserve"> REF _Numd19e67048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45" w:name="_Numd19e46953"/>
      <w:bookmarkStart w:id="3346" w:name="_Refd19e46953"/>
      <w:bookmarkStart w:id="3347" w:name="_Tocd19e46953"/>
      <w:r>
        <w:t/>
      </w:r>
      <w:r>
        <w:t>Subpart 532.9</w:t>
      </w:r>
      <w:r>
        <w:t xml:space="preserve"> - Prompt Payment</w:t>
      </w:r>
      <w:bookmarkEnd w:id="3346"/>
      <w:bookmarkEnd w:id="3347"/>
      <w:bookmarkEnd w:id="3345"/>
    </w:p>
    <!--Topic unique_732-->
    <w:p xmlns:tce="http://www.TCE.com">
      <w:pPr>
        <w:pStyle w:val="Heading5"/>
      </w:pPr>
      <w:bookmarkStart w:id="3348" w:name="_Numd19e46966"/>
      <w:bookmarkStart w:id="3349" w:name="_Refd19e46966"/>
      <w:bookmarkStart w:id="3350" w:name="_Tocd19e46966"/>
      <w:r>
        <w:t/>
      </w:r>
      <w:r>
        <w:t>532.904</w:t>
      </w:r>
      <w:r>
        <w:t xml:space="preserve"> Determining payment due dates.</w:t>
      </w:r>
      <w:bookmarkEnd w:id="3349"/>
      <w:bookmarkEnd w:id="3350"/>
      <w:bookmarkEnd w:id="334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7"/>
        </w:numPr>
      </w:pPr>
      <w:bookmarkStart w:id="3354" w:name="_Tocd19e46979"/>
      <w:bookmarkStart w:id="3353" w:name="_Refd19e46979"/>
      <w:bookmarkStart w:id="3352" w:name="_Tocd19e46977"/>
      <w:bookmarkStart w:id="3351" w:name="_Refd19e46977"/>
      <w:r>
        <w:t/>
      </w:r>
      <w:r>
        <w:t>(a)</w:t>
      </w:r>
      <w:r>
        <w:t>The amount of final payment must include, as appropriate, deductions to cover any of the following:</w:t>
      </w:r>
    </w:p>
    <w:p xmlns:tce="http://www.TCE.com">
      <w:pPr>
        <w:pStyle w:val="ListNumber2"/>
        <!--depth 2-->
        <w:numPr>
          <w:ilvl w:val="1"/>
          <w:numId w:val="928"/>
        </w:numPr>
      </w:pPr>
      <w:bookmarkStart w:id="3358" w:name="_Tocd19e46987"/>
      <w:bookmarkStart w:id="3357" w:name="_Refd19e46987"/>
      <w:bookmarkStart w:id="3356" w:name="_Tocd19e46985"/>
      <w:bookmarkStart w:id="3355" w:name="_Refd19e46985"/>
      <w:r>
        <w:t/>
      </w:r>
      <w:r>
        <w:t>(1)</w:t>
      </w:r>
      <w:r>
        <w:t>Liquidated damages for late completion.</w:t>
      </w:r>
      <w:bookmarkEnd w:id="3357"/>
      <w:bookmarkEnd w:id="3358"/>
    </w:p>
    <w:p xmlns:tce="http://www.TCE.com">
      <w:pPr>
        <w:pStyle w:val="ListNumber2"/>
        <!--depth 2-->
        <w:numPr>
          <w:ilvl w:val="1"/>
          <w:numId w:val="928"/>
        </w:numPr>
      </w:pPr>
      <w:bookmarkStart w:id="3360" w:name="_Tocd19e46994"/>
      <w:bookmarkStart w:id="3359" w:name="_Refd19e46994"/>
      <w:r>
        <w:t/>
      </w:r>
      <w:r>
        <w:t>(2)</w:t>
      </w:r>
      <w:r>
        <w:t>Liquidated damages for labor violations.</w:t>
      </w:r>
      <w:bookmarkEnd w:id="3359"/>
      <w:bookmarkEnd w:id="3360"/>
    </w:p>
    <w:p xmlns:tce="http://www.TCE.com">
      <w:pPr>
        <w:pStyle w:val="ListNumber2"/>
        <!--depth 2-->
        <w:numPr>
          <w:ilvl w:val="1"/>
          <w:numId w:val="928"/>
        </w:numPr>
      </w:pPr>
      <w:bookmarkStart w:id="3362" w:name="_Tocd19e47001"/>
      <w:bookmarkStart w:id="3361" w:name="_Refd19e47001"/>
      <w:r>
        <w:t/>
      </w:r>
      <w:r>
        <w:t>(3)</w:t>
      </w:r>
      <w:r>
        <w:t>Amounts withheld for improper payment of labor wages.</w:t>
      </w:r>
      <w:bookmarkEnd w:id="3361"/>
      <w:bookmarkEnd w:id="3362"/>
    </w:p>
    <w:p xmlns:tce="http://www.TCE.com">
      <w:pPr>
        <w:pStyle w:val="ListNumber2"/>
        <!--depth 2-->
        <w:numPr>
          <w:ilvl w:val="1"/>
          <w:numId w:val="928"/>
        </w:numPr>
      </w:pPr>
      <w:bookmarkStart w:id="3364" w:name="_Tocd19e47008"/>
      <w:bookmarkStart w:id="3363" w:name="_Refd19e47008"/>
      <w:r>
        <w:t/>
      </w:r>
      <w:r>
        <w:t>(4)</w:t>
      </w:r>
      <w:r>
        <w:t>The amount of unilateral change orders covering defects and omissions.</w:t>
      </w:r>
      <w:bookmarkEnd w:id="3363"/>
      <w:bookmarkEnd w:id="3364"/>
    </w:p>
    <w:p xmlns:tce="http://www.TCE.com">
      <w:pPr>
        <w:pStyle w:val="ListNumber2"/>
        <!--depth 2-->
        <w:numPr>
          <w:ilvl w:val="1"/>
          <w:numId w:val="928"/>
        </w:numPr>
      </w:pPr>
      <w:bookmarkStart w:id="3366" w:name="_Tocd19e47015"/>
      <w:bookmarkStart w:id="3365" w:name="_Refd19e47015"/>
      <w:r>
        <w:t/>
      </w:r>
      <w:r>
        <w:t>(5)</w:t>
      </w:r>
      <w:r>
        <w:t>The agreed-upon dollar amount in a Deficiency Report, which is included in all applicable Operation and Maintenance (O&amp;M) service contracts.</w:t>
      </w:r>
      <w:bookmarkEnd w:id="3365"/>
      <w:bookmarkEnd w:id="3366"/>
      <w:bookmarkEnd w:id="3355"/>
      <w:bookmarkEnd w:id="3356"/>
      <w:bookmarkEnd w:id="3353"/>
      <w:bookmarkEnd w:id="3354"/>
    </w:p>
    <w:p xmlns:tce="http://www.TCE.com">
      <w:pPr>
        <w:pStyle w:val="ListNumber"/>
        <!--depth 1-->
        <w:numPr>
          <w:ilvl w:val="0"/>
          <w:numId w:val="927"/>
        </w:numPr>
      </w:pPr>
      <w:bookmarkStart w:id="3368" w:name="_Tocd19e47023"/>
      <w:bookmarkStart w:id="3367" w:name="_Refd19e47023"/>
      <w:r>
        <w:t/>
      </w:r>
      <w:r>
        <w:t>(b)</w:t>
      </w:r>
      <w:r>
        <w:t xml:space="preserve"> An official one level above the contracting officer shall approve justifications exercising the authority prescribed by FAR </w:t>
      </w:r>
      <w:hyperlink r:id="rIdHyperlink332">
        <w:r>
          <w:rPr>
            <w:rStyle w:val="Hyperlink"/>
          </w:rPr>
          <w:t>32.904</w:t>
        </w:r>
      </w:hyperlink>
      <w:r>
        <w:t>(d)(1)(i)(B). The time needed should be determined on a case-by-case basis, but the specified constructive acceptance period shall not exceed 30 days.</w:t>
      </w:r>
      <w:bookmarkEnd w:id="3367"/>
      <w:bookmarkEnd w:id="3368"/>
      <w:bookmarkEnd w:id="3351"/>
      <w:bookmarkEnd w:id="3352"/>
    </w:p>
    <!--Topic unique_733-->
    <w:p xmlns:tce="http://www.TCE.com">
      <w:pPr>
        <w:pStyle w:val="Heading5"/>
      </w:pPr>
      <w:bookmarkStart w:id="3369" w:name="_Numd19e47042"/>
      <w:bookmarkStart w:id="3370" w:name="_Refd19e47042"/>
      <w:bookmarkStart w:id="3371" w:name="_Tocd19e47042"/>
      <w:r>
        <w:t/>
      </w:r>
      <w:r>
        <w:t>532.905</w:t>
      </w:r>
      <w:r>
        <w:t xml:space="preserve"> Payment documentation and process.</w:t>
      </w:r>
      <w:bookmarkEnd w:id="3370"/>
      <w:bookmarkEnd w:id="3371"/>
      <w:bookmarkEnd w:id="3369"/>
    </w:p>
    <w:p xmlns:tce="http://www.TCE.com">
      <w:pPr>
        <w:pStyle w:val="ListNumber"/>
        <!--depth 1-->
        <w:numPr>
          <w:ilvl w:val="0"/>
          <w:numId w:val="929"/>
        </w:numPr>
      </w:pPr>
      <w:bookmarkStart w:id="3373" w:name="_Tocd19e47051"/>
      <w:bookmarkStart w:id="3372" w:name="_Refd19e4705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_Numd19e47466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_Numd19e47407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9"/>
        </w:numPr>
      </w:pPr>
      <w:r>
        <w:t/>
      </w:r>
      <w:r>
        <w:t>(b)</w:t>
      </w:r>
      <w:r>
        <w:t xml:space="preserve">  See GSAM </w:t>
      </w:r>
      <w:r>
        <w:rPr>
          <w:color w:val="0000FF"/>
        </w:rPr>
        <w:fldChar w:fldCharType="begin"/>
      </w:r>
      <w:r>
        <w:rPr>
          <w:color w:val="0000FF"/>
        </w:rPr>
        <w:instrText xml:space="preserve"> REF _Numd19e47466 \h </w:instrText>
      </w:r>
      <w:r>
        <w:fldChar w:fldCharType="separate"/>
      </w:r>
      <w:rPr>
        <w:color w:val="0000FF"/>
      </w:rPr>
      <w:r>
        <w:rPr>
          <w:u w:val="single"/>
        </w:rPr>
        <w:t>532.7203</w:t>
      </w:r>
      <w:r>
        <w:rPr>
          <w:color w:val="0000FF"/>
        </w:rPr>
        <w:fldChar w:fldCharType="end"/>
      </w:r>
      <w:r>
        <w:t xml:space="preserve"> for the handling of audit findings.</w:t>
      </w:r>
      <w:bookmarkEnd w:id="3372"/>
      <w:bookmarkEnd w:id="3373"/>
    </w:p>
    <!--Topic unique_62-->
    <w:p xmlns:tce="http://www.TCE.com">
      <w:pPr>
        <w:pStyle w:val="Heading6"/>
      </w:pPr>
      <w:bookmarkStart w:id="3374" w:name="_Numd19e47085"/>
      <w:bookmarkStart w:id="3375" w:name="_Refd19e47085"/>
      <w:bookmarkStart w:id="3376" w:name="_Tocd19e47085"/>
      <w:r>
        <w:t/>
      </w:r>
      <w:r>
        <w:t>532.905-70</w:t>
      </w:r>
      <w:r>
        <w:t xml:space="preserve"> Final payment—construction and building service contracts.</w:t>
      </w:r>
      <w:bookmarkEnd w:id="3375"/>
      <w:bookmarkEnd w:id="3376"/>
      <w:bookmarkEnd w:id="3374"/>
    </w:p>
    <w:p xmlns:tce="http://www.TCE.com">
      <w:pPr>
        <w:pStyle w:val="BodyText"/>
      </w:pPr>
      <w:r>
        <w:t>The following procedures apply to construction and building service contracts:</w:t>
      </w:r>
    </w:p>
    <w:p xmlns:tce="http://www.TCE.com">
      <w:pPr>
        <w:pStyle w:val="ListNumber"/>
        <!--depth 1-->
        <w:numPr>
          <w:ilvl w:val="0"/>
          <w:numId w:val="930"/>
        </w:numPr>
      </w:pPr>
      <w:bookmarkStart w:id="3380" w:name="_Tocd19e47098"/>
      <w:bookmarkStart w:id="3379" w:name="_Refd19e47098"/>
      <w:bookmarkStart w:id="3378" w:name="_Tocd19e47096"/>
      <w:bookmarkStart w:id="3377" w:name="_Refd19e4709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w:t>
      </w:r>
      <w:bookmarkEnd w:id="3379"/>
      <w:bookmarkEnd w:id="3380"/>
    </w:p>
    <w:p xmlns:tce="http://www.TCE.com">
      <w:pPr>
        <w:pStyle w:val="ListNumber"/>
        <!--depth 1-->
        <w:numPr>
          <w:ilvl w:val="0"/>
          <w:numId w:val="930"/>
        </w:numPr>
      </w:pPr>
      <w:bookmarkStart w:id="3382" w:name="_Tocd19e47109"/>
      <w:bookmarkStart w:id="3381" w:name="_Refd19e47109"/>
      <w:r>
        <w:t/>
      </w:r>
      <w:r>
        <w:t>(b)</w:t>
      </w:r>
      <w:r>
        <w:t xml:space="preserve"> A contracting officers may only process the final payment for a construction or building service contracts once:</w:t>
      </w:r>
    </w:p>
    <w:p xmlns:tce="http://www.TCE.com">
      <w:pPr>
        <w:pStyle w:val="ListNumber2"/>
        <!--depth 2-->
        <w:numPr>
          <w:ilvl w:val="1"/>
          <w:numId w:val="931"/>
        </w:numPr>
      </w:pPr>
      <w:bookmarkStart w:id="3384" w:name="_Tocd19e47117"/>
      <w:bookmarkStart w:id="3383" w:name="_Refd19e47117"/>
      <w:r>
        <w:t/>
      </w:r>
      <w:r>
        <w:t>(1)</w:t>
      </w:r>
      <w:r>
        <w:t xml:space="preserve"> The contractor submits a properly executed </w:t>
      </w:r>
      <w:hyperlink r:id="rIdHyperlink333">
        <w:r>
          <w:rPr>
            <w:rStyle w:val="Hyperlink"/>
          </w:rPr>
          <w:t>GSA Form 1142</w:t>
        </w:r>
      </w:hyperlink>
      <w:r>
        <w:t>, Release of Claims; or</w:t>
      </w:r>
      <w:bookmarkEnd w:id="3383"/>
      <w:bookmarkEnd w:id="3384"/>
    </w:p>
    <w:p xmlns:tce="http://www.TCE.com">
      <w:pPr>
        <w:pStyle w:val="ListNumber2"/>
        <!--depth 2-->
        <w:numPr>
          <w:ilvl w:val="1"/>
          <w:numId w:val="931"/>
        </w:numPr>
      </w:pPr>
      <w:bookmarkStart w:id="3386" w:name="_Tocd19e47128"/>
      <w:bookmarkStart w:id="3385" w:name="_Refd19e47128"/>
      <w:r>
        <w:t/>
      </w:r>
      <w:r>
        <w:t>(2)</w:t>
      </w:r>
      <w:r>
        <w:t xml:space="preserve"> The contracting officer documents in the contract file:</w:t>
      </w:r>
    </w:p>
    <w:p xmlns:tce="http://www.TCE.com">
      <w:pPr>
        <w:pStyle w:val="ListNumber3"/>
        <!--depth 3-->
        <w:numPr>
          <w:ilvl w:val="2"/>
          <w:numId w:val="932"/>
        </w:numPr>
      </w:pPr>
      <w:bookmarkStart w:id="3388" w:name="_Tocd19e47136"/>
      <w:bookmarkStart w:id="3387" w:name="_Refd19e47136"/>
      <w:r>
        <w:t/>
      </w:r>
      <w:r>
        <w:t>(i)</w:t>
      </w:r>
      <w:r>
        <w:t xml:space="preserve"> That the contracting officer requested a release of claims from the contractor and did not receive a response within 60 calendar days; and</w:t>
      </w:r>
      <w:bookmarkEnd w:id="3387"/>
      <w:bookmarkEnd w:id="3388"/>
    </w:p>
    <w:p xmlns:tce="http://www.TCE.com">
      <w:pPr>
        <w:pStyle w:val="ListNumber3"/>
        <!--depth 3-->
        <w:numPr>
          <w:ilvl w:val="2"/>
          <w:numId w:val="932"/>
        </w:numPr>
      </w:pPr>
      <w:bookmarkStart w:id="3390" w:name="_Tocd19e47143"/>
      <w:bookmarkStart w:id="3389" w:name="_Refd19e47143"/>
      <w:r>
        <w:t/>
      </w:r>
      <w:r>
        <w:t>(ii)</w:t>
      </w:r>
      <w:r>
        <w:t xml:space="preserve"> Approval to process the final payment from one level above the contracting officer.</w:t>
      </w:r>
      <w:bookmarkEnd w:id="3389"/>
      <w:bookmarkEnd w:id="3390"/>
      <w:bookmarkEnd w:id="3385"/>
      <w:bookmarkEnd w:id="3386"/>
      <w:bookmarkEnd w:id="3381"/>
      <w:bookmarkEnd w:id="3382"/>
      <w:bookmarkEnd w:id="3377"/>
      <w:bookmarkEnd w:id="3378"/>
    </w:p>
    <!--Topic unique_734-->
    <w:p xmlns:tce="http://www.TCE.com">
      <w:pPr>
        <w:pStyle w:val="Heading5"/>
      </w:pPr>
      <w:bookmarkStart w:id="3391" w:name="_Numd19e47160"/>
      <w:bookmarkStart w:id="3392" w:name="_Refd19e47160"/>
      <w:bookmarkStart w:id="3393" w:name="_Tocd19e47160"/>
      <w:r>
        <w:t/>
      </w:r>
      <w:r>
        <w:t>532.908</w:t>
      </w:r>
      <w:r>
        <w:t xml:space="preserve"> Contract clauses.</w:t>
      </w:r>
      <w:bookmarkEnd w:id="3392"/>
      <w:bookmarkEnd w:id="3393"/>
      <w:bookmarkEnd w:id="3391"/>
    </w:p>
    <w:p xmlns:tce="http://www.TCE.com">
      <w:pPr>
        <w:pStyle w:val="ListNumber"/>
        <!--depth 1-->
        <w:numPr>
          <w:ilvl w:val="0"/>
          <w:numId w:val="933"/>
        </w:numPr>
      </w:pPr>
      <w:bookmarkStart w:id="3397" w:name="_Tocd19e47171"/>
      <w:bookmarkStart w:id="3396" w:name="_Refd19e47171"/>
      <w:bookmarkStart w:id="3395" w:name="_Tocd19e47169"/>
      <w:bookmarkStart w:id="3394" w:name="_Refd19e47169"/>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96"/>
      <w:bookmarkEnd w:id="3397"/>
    </w:p>
    <w:p xmlns:tce="http://www.TCE.com">
      <w:pPr>
        <w:pStyle w:val="ListNumber"/>
        <!--depth 1-->
        <w:numPr>
          <w:ilvl w:val="0"/>
          <w:numId w:val="933"/>
        </w:numPr>
      </w:pPr>
      <w:bookmarkStart w:id="3399" w:name="_Tocd19e47185"/>
      <w:bookmarkStart w:id="3398" w:name="_Refd19e47185"/>
      <w:r>
        <w:t/>
      </w:r>
      <w:r>
        <w:t>(b)</w:t>
      </w:r>
      <w:r>
        <w:t xml:space="preserve"> </w:t>
      </w:r>
      <w:r>
        <w:rPr>
          <w:i/>
        </w:rPr>
        <w:t>Stock, Special Order, and Schedules Programs.</w:t>
      </w:r>
      <w:r>
        <w:t/>
      </w:r>
    </w:p>
    <w:p xmlns:tce="http://www.TCE.com">
      <w:pPr>
        <w:pStyle w:val="ListNumber2"/>
        <!--depth 2-->
        <w:numPr>
          <w:ilvl w:val="1"/>
          <w:numId w:val="934"/>
        </w:numPr>
      </w:pPr>
      <w:bookmarkStart w:id="3403" w:name="_Tocd19e47196"/>
      <w:bookmarkStart w:id="3402" w:name="_Refd19e47196"/>
      <w:bookmarkStart w:id="3401" w:name="_Tocd19e47194"/>
      <w:bookmarkStart w:id="3400" w:name="_Refd19e47194"/>
      <w:r>
        <w:t/>
      </w:r>
      <w:r>
        <w:t>(1)</w:t>
      </w:r>
      <w:r>
        <w:t>GSA has a FAR deviation to authorize payment within 10 days of receipt of a proper invoice. The authority applies only to:</w:t>
      </w:r>
    </w:p>
    <w:p xmlns:tce="http://www.TCE.com">
      <w:pPr>
        <w:pStyle w:val="ListNumber3"/>
        <!--depth 3-->
        <w:numPr>
          <w:ilvl w:val="2"/>
          <w:numId w:val="935"/>
        </w:numPr>
      </w:pPr>
      <w:bookmarkStart w:id="3407" w:name="_Tocd19e47204"/>
      <w:bookmarkStart w:id="3406" w:name="_Refd19e47204"/>
      <w:bookmarkStart w:id="3405" w:name="_Tocd19e47202"/>
      <w:bookmarkStart w:id="3404" w:name="_Refd19e47202"/>
      <w:r>
        <w:t/>
      </w:r>
      <w:r>
        <w:t>(i)</w:t>
      </w:r>
      <w:r>
        <w:t>Orders placed by GSA under Stock, Special Order, and Schedules programs;</w:t>
      </w:r>
      <w:bookmarkEnd w:id="3406"/>
      <w:bookmarkEnd w:id="3407"/>
    </w:p>
    <w:p xmlns:tce="http://www.TCE.com">
      <w:pPr>
        <w:pStyle w:val="ListNumber3"/>
        <!--depth 3-->
        <w:numPr>
          <w:ilvl w:val="2"/>
          <w:numId w:val="935"/>
        </w:numPr>
      </w:pPr>
      <w:bookmarkStart w:id="3409" w:name="_Tocd19e47211"/>
      <w:bookmarkStart w:id="3408" w:name="_Refd19e47211"/>
      <w:r>
        <w:t/>
      </w:r>
      <w:r>
        <w:t>(ii)</w:t>
      </w:r>
      <w:r>
        <w:t xml:space="preserve">That include FAR clause at </w:t>
      </w:r>
      <w:hyperlink r:id="rIdHyperlink334">
        <w:r>
          <w:rPr>
            <w:rStyle w:val="Hyperlink"/>
          </w:rPr>
          <w:t>52.232-33</w:t>
        </w:r>
      </w:hyperlink>
      <w:r>
        <w:t>, Mandatory Information for Electronic Funds Transfer Payment; and</w:t>
      </w:r>
      <w:bookmarkEnd w:id="3408"/>
      <w:bookmarkEnd w:id="3409"/>
    </w:p>
    <w:p xmlns:tce="http://www.TCE.com">
      <w:pPr>
        <w:pStyle w:val="ListNumber3"/>
        <!--depth 3-->
        <w:numPr>
          <w:ilvl w:val="2"/>
          <w:numId w:val="935"/>
        </w:numPr>
      </w:pPr>
      <w:bookmarkStart w:id="3411" w:name="_Tocd19e47222"/>
      <w:bookmarkStart w:id="3410" w:name="_Refd19e47222"/>
      <w:r>
        <w:t/>
      </w:r>
      <w:r>
        <w:t>(iii)</w:t>
      </w:r>
      <w:r>
        <w:t>For which the order is placed, and the contractor submits invoices using EDI in accordance with the Trading Partner Agreement.</w:t>
      </w:r>
      <w:bookmarkEnd w:id="3410"/>
      <w:bookmarkEnd w:id="3411"/>
      <w:bookmarkEnd w:id="3404"/>
      <w:bookmarkEnd w:id="3405"/>
      <w:bookmarkEnd w:id="3402"/>
      <w:bookmarkEnd w:id="3403"/>
    </w:p>
    <w:p xmlns:tce="http://www.TCE.com">
      <w:pPr>
        <w:pStyle w:val="ListNumber2"/>
        <!--depth 2-->
        <w:numPr>
          <w:ilvl w:val="1"/>
          <w:numId w:val="934"/>
        </w:numPr>
      </w:pPr>
      <w:bookmarkStart w:id="3413" w:name="_Tocd19e47230"/>
      <w:bookmarkStart w:id="3412" w:name="_Refd19e47230"/>
      <w:r>
        <w:t/>
      </w:r>
      <w:r>
        <w:t>(2)</w:t>
      </w:r>
      <w:r>
        <w:t xml:space="preserve">If the contract is for other than commercial products or commercial services, use the clause at </w:t>
      </w:r>
      <w:r>
        <w:rPr>
          <w:color w:val="0000FF"/>
        </w:rPr>
        <w:fldChar w:fldCharType="begin"/>
      </w:r>
      <w:r>
        <w:rPr>
          <w:color w:val="0000FF"/>
        </w:rPr>
        <w:instrText xml:space="preserve"> REF _Numd19e67079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35">
        <w:r>
          <w:rPr>
            <w:rStyle w:val="Hyperlink"/>
          </w:rPr>
          <w:t>52.232-25</w:t>
        </w:r>
      </w:hyperlink>
      <w:r>
        <w:t>.</w:t>
      </w:r>
      <w:bookmarkEnd w:id="3412"/>
      <w:bookmarkEnd w:id="3413"/>
      <w:bookmarkEnd w:id="3400"/>
      <w:bookmarkEnd w:id="3401"/>
      <w:bookmarkEnd w:id="3398"/>
      <w:bookmarkEnd w:id="3399"/>
      <w:bookmarkEnd w:id="3394"/>
      <w:bookmarkEnd w:id="3395"/>
    </w:p>
    <!--Topic unique_735-->
    <w:p xmlns:tce="http://www.TCE.com">
      <w:pPr>
        <w:pStyle w:val="Heading4"/>
      </w:pPr>
      <w:bookmarkStart w:id="3414" w:name="_Numd19e47255"/>
      <w:bookmarkStart w:id="3415" w:name="_Refd19e47255"/>
      <w:bookmarkStart w:id="3416" w:name="_Tocd19e47255"/>
      <w:r>
        <w:t/>
      </w:r>
      <w:r>
        <w:t>Subpart 532.11</w:t>
      </w:r>
      <w:r>
        <w:t xml:space="preserve"> - Electronic Funds Transfer</w:t>
      </w:r>
      <w:bookmarkEnd w:id="3415"/>
      <w:bookmarkEnd w:id="3416"/>
      <w:bookmarkEnd w:id="3414"/>
    </w:p>
    <!--Topic unique_736-->
    <w:p xmlns:tce="http://www.TCE.com">
      <w:pPr>
        <w:pStyle w:val="Heading5"/>
      </w:pPr>
      <w:bookmarkStart w:id="3417" w:name="_Numd19e47268"/>
      <w:bookmarkStart w:id="3418" w:name="_Refd19e47268"/>
      <w:bookmarkStart w:id="3419" w:name="_Tocd19e47268"/>
      <w:r>
        <w:t/>
      </w:r>
      <w:r>
        <w:t xml:space="preserve"> [Reserved]</w:t>
      </w:r>
      <w:bookmarkEnd w:id="3418"/>
      <w:bookmarkEnd w:id="3419"/>
      <w:bookmarkEnd w:id="3417"/>
    </w:p>
    <!--Topic unique_737-->
    <w:p xmlns:tce="http://www.TCE.com">
      <w:pPr>
        <w:pStyle w:val="Heading4"/>
      </w:pPr>
      <w:bookmarkStart w:id="3420" w:name="_Numd19e47282"/>
      <w:bookmarkStart w:id="3421" w:name="_Refd19e47282"/>
      <w:bookmarkStart w:id="3422" w:name="_Tocd19e47282"/>
      <w:r>
        <w:t/>
      </w:r>
      <w:r>
        <w:t>Subpart 532.70</w:t>
      </w:r>
      <w:r>
        <w:t xml:space="preserve"> - Authorizing Payment by Government Charge Card</w:t>
      </w:r>
      <w:bookmarkEnd w:id="3421"/>
      <w:bookmarkEnd w:id="3422"/>
      <w:bookmarkEnd w:id="3420"/>
    </w:p>
    <!--Topic unique_738-->
    <w:p xmlns:tce="http://www.TCE.com">
      <w:pPr>
        <w:pStyle w:val="Heading5"/>
      </w:pPr>
      <w:bookmarkStart w:id="3423" w:name="_Numd19e47295"/>
      <w:bookmarkStart w:id="3424" w:name="_Refd19e47295"/>
      <w:bookmarkStart w:id="3425" w:name="_Tocd19e47295"/>
      <w:r>
        <w:t/>
      </w:r>
      <w:r>
        <w:t>532.7002</w:t>
      </w:r>
      <w:r>
        <w:t xml:space="preserve"> Solicitation requirements.</w:t>
      </w:r>
      <w:bookmarkEnd w:id="3424"/>
      <w:bookmarkEnd w:id="3425"/>
      <w:bookmarkEnd w:id="3423"/>
    </w:p>
    <w:p xmlns:tce="http://www.TCE.com">
      <w:pPr>
        <w:pStyle w:val="ListNumber"/>
        <!--depth 1-->
        <w:numPr>
          <w:ilvl w:val="0"/>
          <w:numId w:val="936"/>
        </w:numPr>
      </w:pPr>
      <w:bookmarkStart w:id="3427" w:name="_Tocd19e47304"/>
      <w:bookmarkStart w:id="3426" w:name="_Refd19e4730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3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6"/>
        </w:numPr>
      </w:pPr>
      <w:r>
        <w:t/>
      </w:r>
      <w:r>
        <w:t>(d)</w:t>
      </w:r>
      <w:r>
        <w:t xml:space="preserve">  Consider requesting offerors to designate different levels for which they may accept payment by Governmentwide commercial purchase card, for example:</w:t>
      </w:r>
      <w:bookmarkEnd w:id="3426"/>
      <w:bookmarkEnd w:id="342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28" w:name="_Numd19e47352"/>
      <w:bookmarkStart w:id="3429" w:name="_Refd19e47352"/>
      <w:bookmarkStart w:id="3430" w:name="_Tocd19e47352"/>
      <w:r>
        <w:t/>
      </w:r>
      <w:r>
        <w:t>532.7003</w:t>
      </w:r>
      <w:r>
        <w:t xml:space="preserve"> Contract clause.</w:t>
      </w:r>
      <w:bookmarkEnd w:id="3429"/>
      <w:bookmarkEnd w:id="3430"/>
      <w:bookmarkEnd w:id="3428"/>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_Numd19e67902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_Numd19e54253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31" w:name="_Numd19e47380"/>
      <w:bookmarkStart w:id="3432" w:name="_Refd19e47380"/>
      <w:bookmarkStart w:id="3433" w:name="_Tocd19e47380"/>
      <w:r>
        <w:t/>
      </w:r>
      <w:r>
        <w:t>Subpart 532.71</w:t>
      </w:r>
      <w:r>
        <w:t xml:space="preserve"> - [Reserved]</w:t>
      </w:r>
      <w:bookmarkEnd w:id="3432"/>
      <w:bookmarkEnd w:id="3433"/>
      <w:bookmarkEnd w:id="3431"/>
    </w:p>
    <!--Topic unique_741-->
    <w:p xmlns:tce="http://www.TCE.com">
      <w:pPr>
        <w:pStyle w:val="Heading4"/>
      </w:pPr>
      <w:bookmarkStart w:id="3434" w:name="_Numd19e47394"/>
      <w:bookmarkStart w:id="3435" w:name="_Refd19e47394"/>
      <w:bookmarkStart w:id="3436" w:name="_Tocd19e47394"/>
      <w:r>
        <w:t/>
      </w:r>
      <w:r>
        <w:t>Subpart 532.72</w:t>
      </w:r>
      <w:r>
        <w:t xml:space="preserve"> - Payments Under Contracts Subject to Audit</w:t>
      </w:r>
      <w:bookmarkEnd w:id="3435"/>
      <w:bookmarkEnd w:id="3436"/>
      <w:bookmarkEnd w:id="3434"/>
    </w:p>
    <!--Topic unique_742-->
    <w:p xmlns:tce="http://www.TCE.com">
      <w:pPr>
        <w:pStyle w:val="Heading5"/>
      </w:pPr>
      <w:bookmarkStart w:id="3437" w:name="_Numd19e47407"/>
      <w:bookmarkStart w:id="3438" w:name="_Refd19e47407"/>
      <w:bookmarkStart w:id="3439" w:name="_Tocd19e47407"/>
      <w:r>
        <w:t/>
      </w:r>
      <w:r>
        <w:t>532.7201</w:t>
      </w:r>
      <w:r>
        <w:t xml:space="preserve"> General.</w:t>
      </w:r>
      <w:bookmarkEnd w:id="3438"/>
      <w:bookmarkEnd w:id="3439"/>
      <w:bookmarkEnd w:id="3437"/>
    </w:p>
    <w:p xmlns:tce="http://www.TCE.com">
      <w:pPr>
        <w:pStyle w:val="BodyText"/>
      </w:pPr>
      <w:r>
        <w:t> </w:t>
      </w:r>
    </w:p>
    <!--Topic unique_743-->
    <w:p xmlns:tce="http://www.TCE.com">
      <w:pPr>
        <w:pStyle w:val="Heading5"/>
      </w:pPr>
      <w:bookmarkStart w:id="3440" w:name="_Numd19e47426"/>
      <w:bookmarkStart w:id="3441" w:name="_Refd19e47426"/>
      <w:bookmarkStart w:id="3442" w:name="_Tocd19e47426"/>
      <w:r>
        <w:t/>
      </w:r>
      <w:r>
        <w:t>532.7202</w:t>
      </w:r>
      <w:r>
        <w:t xml:space="preserve"> Submission and processing of invoices or vouchers.</w:t>
      </w:r>
      <w:bookmarkEnd w:id="3441"/>
      <w:bookmarkEnd w:id="3442"/>
      <w:bookmarkEnd w:id="3440"/>
    </w:p>
    <w:p xmlns:tce="http://www.TCE.com">
      <w:pPr>
        <w:pStyle w:val="ListNumber"/>
        <!--depth 1-->
        <w:numPr>
          <w:ilvl w:val="0"/>
          <w:numId w:val="937"/>
        </w:numPr>
      </w:pPr>
      <w:bookmarkStart w:id="3444" w:name="_Tocd19e47435"/>
      <w:bookmarkStart w:id="3443" w:name="_Refd19e4743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_Numd19e47466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7"/>
        </w:numPr>
      </w:pPr>
      <w:r>
        <w:t/>
      </w:r>
      <w:r>
        <w:t>(b)</w:t>
      </w:r>
      <w:r>
        <w:t xml:space="preserve">  Subject to </w:t>
      </w:r>
      <w:r>
        <w:rPr>
          <w:color w:val="0000FF"/>
        </w:rPr>
        <w:fldChar w:fldCharType="begin"/>
      </w:r>
      <w:r>
        <w:rPr>
          <w:color w:val="0000FF"/>
        </w:rPr>
        <w:instrText xml:space="preserve"> REF _Numd19e47407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43"/>
      <w:bookmarkEnd w:id="3444"/>
    </w:p>
    <!--Topic unique_744-->
    <w:p xmlns:tce="http://www.TCE.com">
      <w:pPr>
        <w:pStyle w:val="Heading5"/>
      </w:pPr>
      <w:bookmarkStart w:id="3445" w:name="_Numd19e47466"/>
      <w:bookmarkStart w:id="3446" w:name="_Refd19e47466"/>
      <w:bookmarkStart w:id="3447" w:name="_Tocd19e47466"/>
      <w:r>
        <w:t/>
      </w:r>
      <w:r>
        <w:t>532.7203</w:t>
      </w:r>
      <w:r>
        <w:t xml:space="preserve"> Action upon receipt of an audit report.</w:t>
      </w:r>
      <w:bookmarkEnd w:id="3446"/>
      <w:bookmarkEnd w:id="3447"/>
      <w:bookmarkEnd w:id="344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48" w:name="_Numd19e47485"/>
      <w:bookmarkStart w:id="3449" w:name="_Refd19e47485"/>
      <w:bookmarkStart w:id="3450" w:name="_Tocd19e47485"/>
      <w:r>
        <w:t/>
      </w:r>
      <w:r>
        <w:t>532.7204</w:t>
      </w:r>
      <w:r>
        <w:t xml:space="preserve"> Suspension and disapproval of amounts claimed.</w:t>
      </w:r>
      <w:bookmarkEnd w:id="3449"/>
      <w:bookmarkEnd w:id="3450"/>
      <w:bookmarkEnd w:id="3448"/>
    </w:p>
    <w:p xmlns:tce="http://www.TCE.com">
      <w:pPr>
        <w:pStyle w:val="ListNumber"/>
        <!--depth 1-->
        <w:numPr>
          <w:ilvl w:val="0"/>
          <w:numId w:val="938"/>
        </w:numPr>
      </w:pPr>
      <w:bookmarkStart w:id="3452" w:name="_Tocd19e47494"/>
      <w:bookmarkStart w:id="3451" w:name="_Refd19e47494"/>
      <w:r>
        <w:t/>
      </w:r>
      <w:r>
        <w:t>(a)</w:t>
      </w:r>
      <w:r>
        <w:t xml:space="preserve">  The contracting officer shall notify the appropriate contract finance office in writing when amounts claimed for payment are—</w:t>
      </w:r>
    </w:p>
    <w:p xmlns:tce="http://www.TCE.com">
      <w:pPr>
        <w:pStyle w:val="ListNumber2"/>
        <!--depth 2-->
        <w:numPr>
          <w:ilvl w:val="1"/>
          <w:numId w:val="939"/>
        </w:numPr>
      </w:pPr>
      <w:bookmarkStart w:id="3454" w:name="_Tocd19e47502"/>
      <w:bookmarkStart w:id="3453" w:name="_Refd19e47502"/>
      <w:r>
        <w:t/>
      </w:r>
      <w:r>
        <w:t>(1)</w:t>
      </w:r>
      <w:r>
        <w:t xml:space="preserve">  Suspended;</w:t>
      </w:r>
    </w:p>
    <w:p xmlns:tce="http://www.TCE.com">
      <w:pPr>
        <w:pStyle w:val="ListNumber2"/>
        <!--depth 2-->
        <w:numPr>
          <w:ilvl w:val="1"/>
          <w:numId w:val="939"/>
        </w:numPr>
      </w:pPr>
      <w:r>
        <w:t/>
      </w:r>
      <w:r>
        <w:t>(2)</w:t>
      </w:r>
      <w:r>
        <w:t xml:space="preserve">  Disapproved as not being allowable according to contract terms; or</w:t>
      </w:r>
    </w:p>
    <w:p xmlns:tce="http://www.TCE.com">
      <w:pPr>
        <w:pStyle w:val="ListNumber2"/>
        <!--depth 2-->
        <w:numPr>
          <w:ilvl w:val="1"/>
          <w:numId w:val="939"/>
        </w:numPr>
      </w:pPr>
      <w:r>
        <w:t/>
      </w:r>
      <w:r>
        <w:t>(3)</w:t>
      </w:r>
      <w:r>
        <w:t xml:space="preserve">  Not allocable to the contract.</w:t>
      </w:r>
      <w:bookmarkEnd w:id="3453"/>
      <w:bookmarkEnd w:id="3454"/>
    </w:p>
    <w:p xmlns:tce="http://www.TCE.com">
      <w:pPr>
        <w:pStyle w:val="ListNumber"/>
        <!--depth 1-->
        <w:numPr>
          <w:ilvl w:val="0"/>
          <w:numId w:val="93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51"/>
      <w:bookmarkEnd w:id="3452"/>
    </w:p>
    <!--Topic unique_752-->
    <w:p xmlns:tce="http://www.TCE.com">
      <w:pPr>
        <w:pStyle w:val="Heading3"/>
      </w:pPr>
      <w:bookmarkStart w:id="3455" w:name="_Numd19e47536"/>
      <w:bookmarkStart w:id="3456" w:name="_Refd19e47536"/>
      <w:bookmarkStart w:id="3457" w:name="_Tocd19e47536"/>
      <w:r>
        <w:t/>
      </w:r>
      <w:r>
        <w:t>Part 533</w:t>
      </w:r>
      <w:r>
        <w:t xml:space="preserve"> - Protests, Disputes, and Appeals</w:t>
      </w:r>
      <w:bookmarkEnd w:id="3456"/>
      <w:bookmarkEnd w:id="3457"/>
      <w:bookmarkEnd w:id="3455"/>
    </w:p>
    <w:p xmlns:tce="http://www.TCE.com">
      <w:pPr>
        <w:pStyle w:val="ListBullet"/>
        <!--depth 1-->
        <w:numPr>
          <w:ilvl w:val="0"/>
          <w:numId w:val="940"/>
        </w:numPr>
      </w:pPr>
      <w:r>
        <w:t/>
      </w:r>
      <w:r>
        <w:rPr>
          <w:color w:val="0000FF"/>
        </w:rPr>
        <w:fldChar w:fldCharType="begin"/>
      </w:r>
      <w:r>
        <w:rPr>
          <w:color w:val="0000FF"/>
        </w:rPr>
        <w:instrText xml:space="preserve"> REF _Numd19e47697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_Numd19e47710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_Numd19e47731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_Numd19e47749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_Numd19e47762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_Numd19e47901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_Numd19e48051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_Numd19e48298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_Numd19e48332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_Numd19e48345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_Numd19e48364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_Numd19e48382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_Numd19e48395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_Numd19e48442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_Numd19e48626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_Numd19e48645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_Numd19e48665 \h </w:instrText>
      </w:r>
      <w:r>
        <w:fldChar w:fldCharType="separate"/>
      </w:r>
      <w:rPr>
        <w:color w:val="0000FF"/>
      </w:rPr>
      <w:r>
        <w:rPr>
          <w:u w:val="single"/>
        </w:rPr>
        <w:t>533.214 Alternative dispute resolution (ADR).</w:t>
      </w:r>
      <w:r>
        <w:rPr>
          <w:color w:val="0000FF"/>
        </w:rPr>
        <w:fldChar w:fldCharType="end"/>
      </w:r>
      <w:r>
        <w:t/>
      </w:r>
    </w:p>
    <!--Topic unique_753-->
    <w:p xmlns:tce="http://www.TCE.com">
      <w:pPr>
        <w:pStyle w:val="Heading4"/>
      </w:pPr>
      <w:bookmarkStart w:id="3458" w:name="_Numd19e47697"/>
      <w:bookmarkStart w:id="3459" w:name="_Refd19e47697"/>
      <w:bookmarkStart w:id="3460" w:name="_Tocd19e47697"/>
      <w:r>
        <w:t/>
      </w:r>
      <w:r>
        <w:t>Subpart 533.1</w:t>
      </w:r>
      <w:r>
        <w:t xml:space="preserve"> - Protests</w:t>
      </w:r>
      <w:bookmarkEnd w:id="3459"/>
      <w:bookmarkEnd w:id="3460"/>
      <w:bookmarkEnd w:id="3458"/>
    </w:p>
    <!--Topic unique_754-->
    <w:p xmlns:tce="http://www.TCE.com">
      <w:pPr>
        <w:pStyle w:val="Heading5"/>
      </w:pPr>
      <w:bookmarkStart w:id="3461" w:name="_Numd19e47710"/>
      <w:bookmarkStart w:id="3462" w:name="_Refd19e47710"/>
      <w:bookmarkStart w:id="3463" w:name="_Tocd19e47710"/>
      <w:r>
        <w:t/>
      </w:r>
      <w:r>
        <w:t>533.101</w:t>
      </w:r>
      <w:r>
        <w:t xml:space="preserve"> Definitions.</w:t>
      </w:r>
      <w:bookmarkEnd w:id="3462"/>
      <w:bookmarkEnd w:id="3463"/>
      <w:bookmarkEnd w:id="346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5-->
    <w:p xmlns:tce="http://www.TCE.com">
      <w:pPr>
        <w:pStyle w:val="Heading5"/>
      </w:pPr>
      <w:bookmarkStart w:id="3464" w:name="_Numd19e47731"/>
      <w:bookmarkStart w:id="3465" w:name="_Refd19e47731"/>
      <w:bookmarkStart w:id="3466" w:name="_Tocd19e47731"/>
      <w:r>
        <w:t/>
      </w:r>
      <w:r>
        <w:t>533.102</w:t>
      </w:r>
      <w:r>
        <w:t xml:space="preserve"> General.</w:t>
      </w:r>
      <w:bookmarkEnd w:id="3465"/>
      <w:bookmarkEnd w:id="3466"/>
      <w:bookmarkEnd w:id="346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6-->
    <w:p xmlns:tce="http://www.TCE.com">
      <w:pPr>
        <w:pStyle w:val="Heading5"/>
      </w:pPr>
      <w:bookmarkStart w:id="3467" w:name="_Numd19e47749"/>
      <w:bookmarkStart w:id="3468" w:name="_Refd19e47749"/>
      <w:bookmarkStart w:id="3469" w:name="_Tocd19e47749"/>
      <w:r>
        <w:t/>
      </w:r>
      <w:r>
        <w:t>533.103</w:t>
      </w:r>
      <w:r>
        <w:t xml:space="preserve"> Protests to the agency.</w:t>
      </w:r>
      <w:bookmarkEnd w:id="3468"/>
      <w:bookmarkEnd w:id="3469"/>
      <w:bookmarkEnd w:id="3467"/>
    </w:p>
    <!--Topic unique_757-->
    <w:p xmlns:tce="http://www.TCE.com">
      <w:pPr>
        <w:pStyle w:val="Heading6"/>
      </w:pPr>
      <w:bookmarkStart w:id="3470" w:name="_Numd19e47762"/>
      <w:bookmarkStart w:id="3471" w:name="_Refd19e47762"/>
      <w:bookmarkStart w:id="3472" w:name="_Tocd19e47762"/>
      <w:r>
        <w:t/>
      </w:r>
      <w:r>
        <w:t>533.103-1</w:t>
      </w:r>
      <w:r>
        <w:t xml:space="preserve"> Filing a protest.</w:t>
      </w:r>
      <w:bookmarkEnd w:id="3471"/>
      <w:bookmarkEnd w:id="3472"/>
      <w:bookmarkEnd w:id="3470"/>
    </w:p>
    <w:p xmlns:tce="http://www.TCE.com">
      <w:pPr>
        <w:pStyle w:val="ListNumber"/>
        <!--depth 1-->
        <w:numPr>
          <w:ilvl w:val="0"/>
          <w:numId w:val="945"/>
        </w:numPr>
      </w:pPr>
      <w:bookmarkStart w:id="3474" w:name="_Tocd19e47771"/>
      <w:bookmarkStart w:id="3473" w:name="_Refd19e4777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5"/>
        </w:numPr>
      </w:pPr>
      <w:r>
        <w:t/>
      </w:r>
      <w:r>
        <w:t>(d)</w:t>
      </w:r>
      <w:r>
        <w:t xml:space="preserve">  The protest must meet all the following conditions:</w:t>
      </w:r>
    </w:p>
    <w:p xmlns:tce="http://www.TCE.com">
      <w:pPr>
        <w:pStyle w:val="ListNumber2"/>
        <!--depth 2-->
        <w:numPr>
          <w:ilvl w:val="1"/>
          <w:numId w:val="946"/>
        </w:numPr>
      </w:pPr>
      <w:bookmarkStart w:id="3476" w:name="_Tocd19e47800"/>
      <w:bookmarkStart w:id="3475" w:name="_Refd19e47800"/>
      <w:r>
        <w:t/>
      </w:r>
      <w:r>
        <w:t>(1)</w:t>
      </w:r>
      <w:r>
        <w:t xml:space="preserve"> Include the information required by FAR 33.103(d)(2).</w:t>
      </w:r>
    </w:p>
    <w:p xmlns:tce="http://www.TCE.com">
      <w:pPr>
        <w:pStyle w:val="ListNumber2"/>
        <!--depth 2-->
        <w:numPr>
          <w:ilvl w:val="1"/>
          <w:numId w:val="946"/>
        </w:numPr>
      </w:pPr>
      <w:r>
        <w:t/>
      </w:r>
      <w:r>
        <w:t>(2)</w:t>
      </w:r>
      <w:r>
        <w:t xml:space="preserve">  Indicate that it is a protest to the agency.</w:t>
      </w:r>
    </w:p>
    <w:p xmlns:tce="http://www.TCE.com">
      <w:pPr>
        <w:pStyle w:val="ListNumber2"/>
        <!--depth 2-->
        <w:numPr>
          <w:ilvl w:val="1"/>
          <w:numId w:val="946"/>
        </w:numPr>
      </w:pPr>
      <w:r>
        <w:t/>
      </w:r>
      <w:r>
        <w:t>(3)</w:t>
      </w:r>
      <w:r>
        <w:t xml:space="preserve">  Be filed in writing with the contracting officer.</w:t>
      </w:r>
    </w:p>
    <w:p xmlns:tce="http://www.TCE.com">
      <w:pPr>
        <w:pStyle w:val="ListNumber2"/>
        <!--depth 2-->
        <w:numPr>
          <w:ilvl w:val="1"/>
          <w:numId w:val="94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75"/>
      <w:bookmarkEnd w:id="3476"/>
    </w:p>
    <w:p xmlns:tce="http://www.TCE.com">
      <w:pPr>
        <w:pStyle w:val="ListNumber"/>
        <!--depth 1-->
        <w:numPr>
          <w:ilvl w:val="0"/>
          <w:numId w:val="945"/>
        </w:numPr>
      </w:pPr>
      <w:r>
        <w:t/>
      </w:r>
      <w:r>
        <w:t>(e)</w:t>
      </w:r>
      <w:r>
        <w:t xml:space="preserve">  The following procedures apply to information submitted in support of or in response to an agency protest:</w:t>
      </w:r>
    </w:p>
    <w:p xmlns:tce="http://www.TCE.com">
      <w:pPr>
        <w:pStyle w:val="ListNumber2"/>
        <!--depth 2-->
        <w:numPr>
          <w:ilvl w:val="1"/>
          <w:numId w:val="947"/>
        </w:numPr>
      </w:pPr>
      <w:bookmarkStart w:id="3478" w:name="_Tocd19e47837"/>
      <w:bookmarkStart w:id="3477" w:name="_Refd19e47837"/>
      <w:r>
        <w:t/>
      </w:r>
      <w:r>
        <w:t>(1)</w:t>
      </w:r>
      <w:r>
        <w:t xml:space="preserve">  GSA procedures do not provide for any discovery.</w:t>
      </w:r>
    </w:p>
    <w:p xmlns:tce="http://www.TCE.com">
      <w:pPr>
        <w:pStyle w:val="ListNumber2"/>
        <!--depth 2-->
        <w:numPr>
          <w:ilvl w:val="1"/>
          <w:numId w:val="94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7"/>
        </w:numPr>
      </w:pPr>
      <w:r>
        <w:t/>
      </w:r>
      <w:r>
        <w:t>(3)</w:t>
      </w:r>
      <w:r>
        <w:t xml:space="preserve">  To the extent permitted by law and regulations, the parties may exchange relevant information.</w:t>
      </w:r>
    </w:p>
    <w:p xmlns:tce="http://www.TCE.com">
      <w:pPr>
        <w:pStyle w:val="ListNumber2"/>
        <!--depth 2-->
        <w:numPr>
          <w:ilvl w:val="1"/>
          <w:numId w:val="94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77"/>
      <w:bookmarkEnd w:id="3478"/>
    </w:p>
    <w:p xmlns:tce="http://www.TCE.com">
      <w:pPr>
        <w:pStyle w:val="ListNumber"/>
        <!--depth 1-->
        <w:numPr>
          <w:ilvl w:val="0"/>
          <w:numId w:val="94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5"/>
        </w:numPr>
      </w:pPr>
      <w:r>
        <w:t/>
      </w:r>
      <w:r>
        <w:t>(g)</w:t>
      </w:r>
      <w:r>
        <w:t xml:space="preserve">  GSA may dismiss or stay proceedings on an agency protest if a protest on the same or similar basis is filed with a protest forum outside of GSA.</w:t>
      </w:r>
      <w:bookmarkEnd w:id="3473"/>
      <w:bookmarkEnd w:id="3474"/>
    </w:p>
    <!--Topic unique_758-->
    <w:p xmlns:tce="http://www.TCE.com">
      <w:pPr>
        <w:pStyle w:val="Heading6"/>
      </w:pPr>
      <w:bookmarkStart w:id="3479" w:name="_Numd19e47901"/>
      <w:bookmarkStart w:id="3480" w:name="_Refd19e47901"/>
      <w:bookmarkStart w:id="3481" w:name="_Tocd19e47901"/>
      <w:r>
        <w:t/>
      </w:r>
      <w:r>
        <w:t>533.103-2</w:t>
      </w:r>
      <w:r>
        <w:t xml:space="preserve"> Deciding a protest.</w:t>
      </w:r>
      <w:bookmarkEnd w:id="3480"/>
      <w:bookmarkEnd w:id="3481"/>
      <w:bookmarkEnd w:id="3479"/>
    </w:p>
    <w:p xmlns:tce="http://www.TCE.com">
      <w:pPr>
        <w:pStyle w:val="ListNumber"/>
        <!--depth 1-->
        <w:numPr>
          <w:ilvl w:val="0"/>
          <w:numId w:val="948"/>
        </w:numPr>
      </w:pPr>
      <w:bookmarkStart w:id="3483" w:name="_Tocd19e47910"/>
      <w:bookmarkStart w:id="3482" w:name="_Refd19e47910"/>
      <w:r>
        <w:t/>
      </w:r>
      <w:r>
        <w:t>(a)</w:t>
      </w:r>
      <w:r>
        <w:t xml:space="preserve">  When the Agency Protest Official is the deciding official:</w:t>
      </w:r>
    </w:p>
    <w:p xmlns:tce="http://www.TCE.com">
      <w:pPr>
        <w:pStyle w:val="ListNumber2"/>
        <!--depth 2-->
        <w:numPr>
          <w:ilvl w:val="1"/>
          <w:numId w:val="949"/>
        </w:numPr>
      </w:pPr>
      <w:bookmarkStart w:id="3485" w:name="_Tocd19e47918"/>
      <w:bookmarkStart w:id="3484" w:name="_Refd19e47918"/>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9"/>
        </w:numPr>
      </w:pPr>
      <w:r>
        <w:t/>
      </w:r>
      <w:r>
        <w:t>(3)</w:t>
      </w:r>
      <w:r>
        <w:t xml:space="preserve">  If the Agency Protest Official sustains a protest, the contracting officer must, within thirty (30) days after receiving the protest decision, fully implement the recommended relief.</w:t>
      </w:r>
      <w:bookmarkEnd w:id="3484"/>
      <w:bookmarkEnd w:id="3485"/>
    </w:p>
    <w:p xmlns:tce="http://www.TCE.com">
      <w:pPr>
        <w:pStyle w:val="ListNumber"/>
        <!--depth 1-->
        <w:numPr>
          <w:ilvl w:val="0"/>
          <w:numId w:val="948"/>
        </w:numPr>
      </w:pPr>
      <w:r>
        <w:t/>
      </w:r>
      <w:r>
        <w:t>(b)</w:t>
      </w:r>
      <w:r>
        <w:t xml:space="preserve">  Conferences and presentations may take place either by telephone or in person.</w:t>
      </w:r>
    </w:p>
    <w:p xmlns:tce="http://www.TCE.com">
      <w:pPr>
        <w:pStyle w:val="ListNumber"/>
        <!--depth 1-->
        <w:numPr>
          <w:ilvl w:val="0"/>
          <w:numId w:val="94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8"/>
        </w:numPr>
      </w:pPr>
      <w:r>
        <w:t/>
      </w:r>
      <w:r>
        <w:t>(e)</w:t>
      </w:r>
      <w:r>
        <w:t xml:space="preserve">  The decision of the deciding official must be in writing, dated, and include the following information:</w:t>
      </w:r>
    </w:p>
    <w:p xmlns:tce="http://www.TCE.com">
      <w:pPr>
        <w:pStyle w:val="ListNumber2"/>
        <!--depth 2-->
        <w:numPr>
          <w:ilvl w:val="1"/>
          <w:numId w:val="950"/>
        </w:numPr>
      </w:pPr>
      <w:bookmarkStart w:id="3487" w:name="_Tocd19e47972"/>
      <w:bookmarkStart w:id="3486" w:name="_Refd19e47972"/>
      <w:r>
        <w:t/>
      </w:r>
      <w:r>
        <w:t>(1)</w:t>
      </w:r>
      <w:r>
        <w:t xml:space="preserve">  Whether the protest was denied, sustained, or dismissed; and</w:t>
      </w:r>
    </w:p>
    <w:p xmlns:tce="http://www.TCE.com">
      <w:pPr>
        <w:pStyle w:val="ListNumber2"/>
        <!--depth 2-->
        <w:numPr>
          <w:ilvl w:val="1"/>
          <w:numId w:val="950"/>
        </w:numPr>
      </w:pPr>
      <w:r>
        <w:t/>
      </w:r>
      <w:r>
        <w:t>(2)</w:t>
      </w:r>
      <w:r>
        <w:t xml:space="preserve">  The rationale for the decision.</w:t>
      </w:r>
      <w:bookmarkEnd w:id="3486"/>
      <w:bookmarkEnd w:id="3487"/>
    </w:p>
    <w:p xmlns:tce="http://www.TCE.com">
      <w:pPr>
        <w:pStyle w:val="ListNumber"/>
        <!--depth 1-->
        <w:numPr>
          <w:ilvl w:val="0"/>
          <w:numId w:val="948"/>
        </w:numPr>
      </w:pPr>
      <w:r>
        <w:t/>
      </w:r>
      <w:r>
        <w:t>(f)</w:t>
      </w:r>
      <w:r>
        <w:t xml:space="preserve">  If the deciding official sustains the protest, relief may consist of any of the following recommendations:</w:t>
      </w:r>
    </w:p>
    <w:p xmlns:tce="http://www.TCE.com">
      <w:pPr>
        <w:pStyle w:val="ListNumber2"/>
        <!--depth 2-->
        <w:numPr>
          <w:ilvl w:val="1"/>
          <w:numId w:val="951"/>
        </w:numPr>
      </w:pPr>
      <w:bookmarkStart w:id="3489" w:name="_Tocd19e47996"/>
      <w:bookmarkStart w:id="3488" w:name="_Refd19e47996"/>
      <w:r>
        <w:t/>
      </w:r>
      <w:r>
        <w:t>(1)</w:t>
      </w:r>
      <w:r>
        <w:t xml:space="preserve">  Terminating the contract.</w:t>
      </w:r>
    </w:p>
    <w:p xmlns:tce="http://www.TCE.com">
      <w:pPr>
        <w:pStyle w:val="ListNumber2"/>
        <!--depth 2-->
        <w:numPr>
          <w:ilvl w:val="1"/>
          <w:numId w:val="951"/>
        </w:numPr>
      </w:pPr>
      <w:r>
        <w:t/>
      </w:r>
      <w:r>
        <w:t>(2)</w:t>
      </w:r>
      <w:r>
        <w:t xml:space="preserve">  Recompeting the requirement.</w:t>
      </w:r>
    </w:p>
    <w:p xmlns:tce="http://www.TCE.com">
      <w:pPr>
        <w:pStyle w:val="ListNumber2"/>
        <!--depth 2-->
        <w:numPr>
          <w:ilvl w:val="1"/>
          <w:numId w:val="951"/>
        </w:numPr>
      </w:pPr>
      <w:r>
        <w:t/>
      </w:r>
      <w:r>
        <w:t>(3)</w:t>
      </w:r>
      <w:r>
        <w:t xml:space="preserve">  Amending the solicitation.</w:t>
      </w:r>
    </w:p>
    <w:p xmlns:tce="http://www.TCE.com">
      <w:pPr>
        <w:pStyle w:val="ListNumber2"/>
        <!--depth 2-->
        <w:numPr>
          <w:ilvl w:val="1"/>
          <w:numId w:val="951"/>
        </w:numPr>
      </w:pPr>
      <w:r>
        <w:t/>
      </w:r>
      <w:r>
        <w:t>(4)</w:t>
      </w:r>
      <w:r>
        <w:t xml:space="preserve">  Refraining from exercising contract options.</w:t>
      </w:r>
    </w:p>
    <w:p xmlns:tce="http://www.TCE.com">
      <w:pPr>
        <w:pStyle w:val="ListNumber2"/>
        <!--depth 2-->
        <w:numPr>
          <w:ilvl w:val="1"/>
          <w:numId w:val="95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1"/>
        </w:numPr>
      </w:pPr>
      <w:r>
        <w:t/>
      </w:r>
      <w:r>
        <w:t>(6)</w:t>
      </w:r>
      <w:r>
        <w:t xml:space="preserve">  Other action determined appropriate by the deciding official.</w:t>
      </w:r>
      <w:bookmarkEnd w:id="3488"/>
      <w:bookmarkEnd w:id="3489"/>
      <w:bookmarkEnd w:id="3482"/>
      <w:bookmarkEnd w:id="3483"/>
    </w:p>
    <!--Topic unique_759-->
    <w:p xmlns:tce="http://www.TCE.com">
      <w:pPr>
        <w:pStyle w:val="Heading5"/>
      </w:pPr>
      <w:bookmarkStart w:id="3490" w:name="_Numd19e48051"/>
      <w:bookmarkStart w:id="3491" w:name="_Refd19e48051"/>
      <w:bookmarkStart w:id="3492" w:name="_Tocd19e48051"/>
      <w:r>
        <w:t/>
      </w:r>
      <w:r>
        <w:t>533.104</w:t>
      </w:r>
      <w:r>
        <w:t xml:space="preserve"> Protests to GAO.</w:t>
      </w:r>
      <w:bookmarkEnd w:id="3491"/>
      <w:bookmarkEnd w:id="3492"/>
      <w:bookmarkEnd w:id="3490"/>
    </w:p>
    <w:p xmlns:tce="http://www.TCE.com">
      <w:pPr>
        <w:pStyle w:val="ListNumber"/>
        <!--depth 1-->
        <w:numPr>
          <w:ilvl w:val="0"/>
          <w:numId w:val="952"/>
        </w:numPr>
      </w:pPr>
      <w:bookmarkStart w:id="3494" w:name="_Tocd19e48060"/>
      <w:bookmarkStart w:id="3493" w:name="_Refd19e48060"/>
      <w:r>
        <w:t/>
      </w:r>
      <w:r>
        <w:t>(a)</w:t>
      </w:r>
      <w:r>
        <w:t xml:space="preserve">   </w:t>
      </w:r>
      <w:r>
        <w:rPr>
          <w:i/>
        </w:rPr>
        <w:t>General procedures</w:t>
      </w:r>
      <w:r>
        <w:t>.</w:t>
      </w:r>
    </w:p>
    <w:p xmlns:tce="http://www.TCE.com">
      <w:pPr>
        <w:pStyle w:val="ListNumber2"/>
        <!--depth 2-->
        <w:numPr>
          <w:ilvl w:val="1"/>
          <w:numId w:val="953"/>
        </w:numPr>
      </w:pPr>
      <w:bookmarkStart w:id="3496" w:name="_Tocd19e48071"/>
      <w:bookmarkStart w:id="3495" w:name="_Refd19e48071"/>
      <w:r>
        <w:t/>
      </w:r>
      <w:r>
        <w:t>(1)</w:t>
      </w:r>
      <w:r>
        <w:t xml:space="preserve">  The expeditious and timely handling of Government Accountability Office (GAO) protests is a GSA priority.</w:t>
      </w:r>
    </w:p>
    <w:p xmlns:tce="http://www.TCE.com">
      <w:pPr>
        <w:pStyle w:val="ListNumber2"/>
        <!--depth 2-->
        <w:numPr>
          <w:ilvl w:val="1"/>
          <w:numId w:val="953"/>
        </w:numPr>
      </w:pPr>
      <w:r>
        <w:t/>
      </w:r>
      <w:r>
        <w:t>(2)</w:t>
      </w:r>
      <w:r>
        <w:t xml:space="preserve">  As soon as GAO receives a protest filed against GSA, it informs the GSA Office of General Counsel (OGC). OGC will —</w:t>
      </w:r>
    </w:p>
    <w:p xmlns:tce="http://www.TCE.com">
      <w:pPr>
        <w:pStyle w:val="ListNumber3"/>
        <!--depth 3-->
        <w:numPr>
          <w:ilvl w:val="2"/>
          <w:numId w:val="954"/>
        </w:numPr>
      </w:pPr>
      <w:bookmarkStart w:id="3498" w:name="_Tocd19e48086"/>
      <w:bookmarkStart w:id="3497" w:name="_Refd19e48086"/>
      <w:r>
        <w:t/>
      </w:r>
      <w:r>
        <w:t>(i)</w:t>
      </w:r>
      <w:r>
        <w:t xml:space="preserve"> Formally request a Statement of Fact and Position and compilation of documents (see FAR 33.104(a)(3)) from the contracting officer;</w:t>
      </w:r>
    </w:p>
    <w:p xmlns:tce="http://www.TCE.com">
      <w:pPr>
        <w:pStyle w:val="ListNumber3"/>
        <!--depth 3-->
        <w:numPr>
          <w:ilvl w:val="2"/>
          <w:numId w:val="954"/>
        </w:numPr>
      </w:pPr>
      <w:r>
        <w:t/>
      </w:r>
      <w:r>
        <w:t>(ii)</w:t>
      </w:r>
      <w:r>
        <w:t xml:space="preserve">  Notify the contracting officer of the designated protest counsel (the GSA attorney responsible for handling the case);</w:t>
      </w:r>
    </w:p>
    <w:p xmlns:tce="http://www.TCE.com">
      <w:pPr>
        <w:pStyle w:val="ListNumber3"/>
        <!--depth 3-->
        <w:numPr>
          <w:ilvl w:val="2"/>
          <w:numId w:val="954"/>
        </w:numPr>
      </w:pPr>
      <w:r>
        <w:t/>
      </w:r>
      <w:r>
        <w:t>(iii)</w:t>
      </w:r>
      <w:r>
        <w:t xml:space="preserve">  Provide GAO with the name, title, and telephone number of one or more GSA officials who may be contacted by GAO regarding the protest.</w:t>
      </w:r>
      <w:bookmarkEnd w:id="3497"/>
      <w:bookmarkEnd w:id="3498"/>
    </w:p>
    <w:p xmlns:tce="http://www.TCE.com">
      <w:pPr>
        <w:pStyle w:val="ListNumber2"/>
        <!--depth 2-->
        <w:numPr>
          <w:ilvl w:val="1"/>
          <w:numId w:val="95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95"/>
      <w:bookmarkEnd w:id="3496"/>
    </w:p>
    <w:p xmlns:tce="http://www.TCE.com">
      <w:pPr>
        <w:pStyle w:val="ListNumber"/>
        <!--depth 1-->
        <w:numPr>
          <w:ilvl w:val="0"/>
          <w:numId w:val="95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2"/>
        </w:numPr>
      </w:pPr>
      <w:r>
        <w:t/>
      </w:r>
      <w:r>
        <w:t>(c)</w:t>
      </w:r>
      <w:r>
        <w:t xml:space="preserve">   </w:t>
      </w:r>
      <w:r>
        <w:rPr>
          <w:i/>
        </w:rPr>
        <w:t>Content of Report to GAO</w:t>
      </w:r>
      <w:r>
        <w:t>.</w:t>
      </w:r>
    </w:p>
    <w:p xmlns:tce="http://www.TCE.com">
      <w:pPr>
        <w:pStyle w:val="ListNumber2"/>
        <!--depth 2-->
        <w:numPr>
          <w:ilvl w:val="1"/>
          <w:numId w:val="955"/>
        </w:numPr>
      </w:pPr>
      <w:bookmarkStart w:id="3500" w:name="_Tocd19e48173"/>
      <w:bookmarkStart w:id="3499" w:name="_Refd19e48173"/>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6"/>
        </w:numPr>
      </w:pPr>
      <w:bookmarkStart w:id="3502" w:name="_Tocd19e48184"/>
      <w:bookmarkStart w:id="3501" w:name="_Refd19e48184"/>
      <w:r>
        <w:t/>
      </w:r>
      <w:r>
        <w:t>(i)</w:t>
      </w:r>
      <w:r>
        <w:t xml:space="preserve">  GAO protest number (GAO case file number).</w:t>
      </w:r>
    </w:p>
    <w:p xmlns:tce="http://www.TCE.com">
      <w:pPr>
        <w:pStyle w:val="ListNumber3"/>
        <!--depth 3-->
        <w:numPr>
          <w:ilvl w:val="2"/>
          <w:numId w:val="956"/>
        </w:numPr>
      </w:pPr>
      <w:r>
        <w:t/>
      </w:r>
      <w:r>
        <w:t>(ii)</w:t>
      </w:r>
      <w:r>
        <w:t xml:space="preserve">  Solicitation or contract number.</w:t>
      </w:r>
    </w:p>
    <w:p xmlns:tce="http://www.TCE.com">
      <w:pPr>
        <w:pStyle w:val="ListNumber3"/>
        <!--depth 3-->
        <w:numPr>
          <w:ilvl w:val="2"/>
          <w:numId w:val="956"/>
        </w:numPr>
      </w:pPr>
      <w:r>
        <w:t/>
      </w:r>
      <w:r>
        <w:t>(iii)</w:t>
      </w:r>
      <w:r>
        <w:t xml:space="preserve">  Full corporate name of the protesting organization and other firms involved.</w:t>
      </w:r>
    </w:p>
    <w:p xmlns:tce="http://www.TCE.com">
      <w:pPr>
        <w:pStyle w:val="ListNumber3"/>
        <!--depth 3-->
        <w:numPr>
          <w:ilvl w:val="2"/>
          <w:numId w:val="956"/>
        </w:numPr>
      </w:pPr>
      <w:r>
        <w:t/>
      </w:r>
      <w:r>
        <w:t>(iv)</w:t>
      </w:r>
      <w:r>
        <w:t xml:space="preserve">  Statement indicating if the protest was filed before or after award.</w:t>
      </w:r>
      <w:bookmarkEnd w:id="3501"/>
      <w:bookmarkEnd w:id="3502"/>
    </w:p>
    <w:p xmlns:tce="http://www.TCE.com">
      <w:pPr>
        <w:pStyle w:val="ListNumber2"/>
        <!--depth 2-->
        <w:numPr>
          <w:ilvl w:val="1"/>
          <w:numId w:val="95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7"/>
        </w:numPr>
      </w:pPr>
      <w:bookmarkStart w:id="3504" w:name="_Tocd19e48224"/>
      <w:bookmarkStart w:id="3503" w:name="_Refd19e48224"/>
      <w:r>
        <w:t/>
      </w:r>
      <w:r>
        <w:t>(i)</w:t>
      </w:r>
      <w:r>
        <w:t xml:space="preserve">  Identity of the awardee.</w:t>
      </w:r>
    </w:p>
    <w:p xmlns:tce="http://www.TCE.com">
      <w:pPr>
        <w:pStyle w:val="ListNumber3"/>
        <!--depth 3-->
        <w:numPr>
          <w:ilvl w:val="2"/>
          <w:numId w:val="957"/>
        </w:numPr>
      </w:pPr>
      <w:r>
        <w:t/>
      </w:r>
      <w:r>
        <w:t>(ii)</w:t>
      </w:r>
      <w:r>
        <w:t xml:space="preserve">  Date of award.</w:t>
      </w:r>
    </w:p>
    <w:p xmlns:tce="http://www.TCE.com">
      <w:pPr>
        <w:pStyle w:val="ListNumber3"/>
        <!--depth 3-->
        <w:numPr>
          <w:ilvl w:val="2"/>
          <w:numId w:val="957"/>
        </w:numPr>
      </w:pPr>
      <w:r>
        <w:t/>
      </w:r>
      <w:r>
        <w:t>(iii)</w:t>
      </w:r>
      <w:r>
        <w:t xml:space="preserve">  Contract number.</w:t>
      </w:r>
    </w:p>
    <w:p xmlns:tce="http://www.TCE.com">
      <w:pPr>
        <w:pStyle w:val="ListNumber3"/>
        <!--depth 3-->
        <w:numPr>
          <w:ilvl w:val="2"/>
          <w:numId w:val="957"/>
        </w:numPr>
      </w:pPr>
      <w:r>
        <w:t/>
      </w:r>
      <w:r>
        <w:t>(iv)</w:t>
      </w:r>
      <w:r>
        <w:t xml:space="preserve">  Date and time of bid opening (including a statement if the date of bid opening was extended by amendments).</w:t>
      </w:r>
    </w:p>
    <w:p xmlns:tce="http://www.TCE.com">
      <w:pPr>
        <w:pStyle w:val="ListNumber3"/>
        <!--depth 3-->
        <w:numPr>
          <w:ilvl w:val="2"/>
          <w:numId w:val="957"/>
        </w:numPr>
      </w:pPr>
      <w:r>
        <w:t/>
      </w:r>
      <w:r>
        <w:t>(v)</w:t>
      </w:r>
      <w:r>
        <w:t xml:space="preserve">  Total number of offerors.</w:t>
      </w:r>
    </w:p>
    <w:p xmlns:tce="http://www.TCE.com">
      <w:pPr>
        <w:pStyle w:val="ListNumber3"/>
        <!--depth 3-->
        <w:numPr>
          <w:ilvl w:val="2"/>
          <w:numId w:val="95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03"/>
      <w:bookmarkEnd w:id="3504"/>
      <w:bookmarkEnd w:id="3499"/>
      <w:bookmarkEnd w:id="3500"/>
    </w:p>
    <w:p xmlns:tce="http://www.TCE.com">
      <w:pPr>
        <w:pStyle w:val="ListNumber"/>
        <!--depth 1-->
        <w:numPr>
          <w:ilvl w:val="0"/>
          <w:numId w:val="952"/>
        </w:numPr>
      </w:pPr>
      <w:r>
        <w:t/>
      </w:r>
      <w:r>
        <w:t>(d)</w:t>
      </w:r>
      <w:r>
        <w:t xml:space="preserve">   </w:t>
      </w:r>
      <w:r>
        <w:rPr>
          <w:i/>
        </w:rPr>
        <w:t>Notice to GAO</w:t>
      </w:r>
      <w:r>
        <w:t>. OGC concurs on the HCA’s report to the Comptroller General if GSA has decided not to comply with GAO’s recommendation.</w:t>
      </w:r>
      <w:bookmarkEnd w:id="3493"/>
      <w:bookmarkEnd w:id="3494"/>
    </w:p>
    <!--Topic unique_760-->
    <w:p xmlns:tce="http://www.TCE.com">
      <w:pPr>
        <w:pStyle w:val="Heading5"/>
      </w:pPr>
      <w:bookmarkStart w:id="3505" w:name="_Numd19e48298"/>
      <w:bookmarkStart w:id="3506" w:name="_Refd19e48298"/>
      <w:bookmarkStart w:id="3507" w:name="_Tocd19e48298"/>
      <w:r>
        <w:t/>
      </w:r>
      <w:r>
        <w:t>533.105</w:t>
      </w:r>
      <w:r>
        <w:t xml:space="preserve"> Court of Federal Claims Protests.</w:t>
      </w:r>
      <w:bookmarkEnd w:id="3506"/>
      <w:bookmarkEnd w:id="3507"/>
      <w:bookmarkEnd w:id="3505"/>
    </w:p>
    <w:p xmlns:tce="http://www.TCE.com">
      <w:pPr>
        <w:pStyle w:val="ListNumber"/>
        <!--depth 1-->
        <w:numPr>
          <w:ilvl w:val="0"/>
          <w:numId w:val="958"/>
        </w:numPr>
      </w:pPr>
      <w:bookmarkStart w:id="3509" w:name="_Tocd19e48307"/>
      <w:bookmarkStart w:id="3508" w:name="_Refd19e4830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08"/>
      <w:bookmarkEnd w:id="3509"/>
    </w:p>
    <!--Topic unique_761-->
    <w:p xmlns:tce="http://www.TCE.com">
      <w:pPr>
        <w:pStyle w:val="Heading4"/>
      </w:pPr>
      <w:bookmarkStart w:id="3510" w:name="_Numd19e48332"/>
      <w:bookmarkStart w:id="3511" w:name="_Refd19e48332"/>
      <w:bookmarkStart w:id="3512" w:name="_Tocd19e48332"/>
      <w:r>
        <w:t/>
      </w:r>
      <w:r>
        <w:t>Subpart 533.2</w:t>
      </w:r>
      <w:r>
        <w:t xml:space="preserve"> - Disputes and Appeals</w:t>
      </w:r>
      <w:bookmarkEnd w:id="3511"/>
      <w:bookmarkEnd w:id="3512"/>
      <w:bookmarkEnd w:id="3510"/>
    </w:p>
    <!--Topic unique_762-->
    <w:p xmlns:tce="http://www.TCE.com">
      <w:pPr>
        <w:pStyle w:val="Heading5"/>
      </w:pPr>
      <w:bookmarkStart w:id="3513" w:name="_Numd19e48345"/>
      <w:bookmarkStart w:id="3514" w:name="_Refd19e48345"/>
      <w:bookmarkStart w:id="3515" w:name="_Tocd19e48345"/>
      <w:r>
        <w:t/>
      </w:r>
      <w:r>
        <w:t>533.209</w:t>
      </w:r>
      <w:r>
        <w:t xml:space="preserve"> Suspected fraudulent claims.</w:t>
      </w:r>
      <w:bookmarkEnd w:id="3514"/>
      <w:bookmarkEnd w:id="3515"/>
      <w:bookmarkEnd w:id="3513"/>
    </w:p>
    <w:p xmlns:tce="http://www.TCE.com">
      <w:pPr>
        <w:pStyle w:val="BodyText"/>
      </w:pPr>
      <w:r>
        <w:t>In GSA, the agency official responsible for investigating fraud is the Office of Inspector General.</w:t>
      </w:r>
    </w:p>
    <!--Topic unique_763-->
    <w:p xmlns:tce="http://www.TCE.com">
      <w:pPr>
        <w:pStyle w:val="Heading5"/>
      </w:pPr>
      <w:bookmarkStart w:id="3516" w:name="_Numd19e48364"/>
      <w:bookmarkStart w:id="3517" w:name="_Refd19e48364"/>
      <w:bookmarkStart w:id="3518" w:name="_Tocd19e48364"/>
      <w:r>
        <w:t/>
      </w:r>
      <w:r>
        <w:t>533.211</w:t>
      </w:r>
      <w:r>
        <w:t xml:space="preserve"> Contracting officer’s decision.</w:t>
      </w:r>
      <w:bookmarkEnd w:id="3517"/>
      <w:bookmarkEnd w:id="3518"/>
      <w:bookmarkEnd w:id="351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4-->
    <w:p xmlns:tce="http://www.TCE.com">
      <w:pPr>
        <w:pStyle w:val="Heading5"/>
      </w:pPr>
      <w:bookmarkStart w:id="3519" w:name="_Numd19e48382"/>
      <w:bookmarkStart w:id="3520" w:name="_Refd19e48382"/>
      <w:bookmarkStart w:id="3521" w:name="_Tocd19e48382"/>
      <w:r>
        <w:t/>
      </w:r>
      <w:r>
        <w:t>533.212</w:t>
      </w:r>
      <w:r>
        <w:t xml:space="preserve"> Contracting officer’s duties when an appeal is filed.</w:t>
      </w:r>
      <w:bookmarkEnd w:id="3520"/>
      <w:bookmarkEnd w:id="3521"/>
      <w:bookmarkEnd w:id="3519"/>
    </w:p>
    <!--Topic unique_765-->
    <w:p xmlns:tce="http://www.TCE.com">
      <w:pPr>
        <w:pStyle w:val="Heading6"/>
      </w:pPr>
      <w:bookmarkStart w:id="3522" w:name="_Numd19e48395"/>
      <w:bookmarkStart w:id="3523" w:name="_Refd19e48395"/>
      <w:bookmarkStart w:id="3524" w:name="_Tocd19e48395"/>
      <w:r>
        <w:t/>
      </w:r>
      <w:r>
        <w:t>533.212-1</w:t>
      </w:r>
      <w:r>
        <w:t xml:space="preserve"> General.</w:t>
      </w:r>
      <w:bookmarkEnd w:id="3523"/>
      <w:bookmarkEnd w:id="3524"/>
      <w:bookmarkEnd w:id="3522"/>
    </w:p>
    <w:p xmlns:tce="http://www.TCE.com">
      <w:pPr>
        <w:pStyle w:val="ListNumber"/>
        <!--depth 1-->
        <w:numPr>
          <w:ilvl w:val="0"/>
          <w:numId w:val="959"/>
        </w:numPr>
      </w:pPr>
      <w:bookmarkStart w:id="3526" w:name="_Tocd19e48404"/>
      <w:bookmarkStart w:id="3525" w:name="_Refd19e4840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25"/>
      <w:bookmarkEnd w:id="3526"/>
    </w:p>
    <!--Topic unique_766-->
    <w:p xmlns:tce="http://www.TCE.com">
      <w:pPr>
        <w:pStyle w:val="Heading6"/>
      </w:pPr>
      <w:bookmarkStart w:id="3527" w:name="_Numd19e48442"/>
      <w:bookmarkStart w:id="3528" w:name="_Refd19e48442"/>
      <w:bookmarkStart w:id="3529" w:name="_Tocd19e48442"/>
      <w:r>
        <w:t/>
      </w:r>
      <w:r>
        <w:t>533.212-2</w:t>
      </w:r>
      <w:r>
        <w:t xml:space="preserve"> Procedures when an appeal is filed.</w:t>
      </w:r>
      <w:bookmarkEnd w:id="3528"/>
      <w:bookmarkEnd w:id="3529"/>
      <w:bookmarkEnd w:id="3527"/>
    </w:p>
    <w:p xmlns:tce="http://www.TCE.com">
      <w:pPr>
        <w:pStyle w:val="ListNumber"/>
        <!--depth 1-->
        <w:numPr>
          <w:ilvl w:val="0"/>
          <w:numId w:val="960"/>
        </w:numPr>
      </w:pPr>
      <w:bookmarkStart w:id="3531" w:name="_Tocd19e48451"/>
      <w:bookmarkStart w:id="3530" w:name="_Refd19e484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0"/>
        </w:numPr>
      </w:pPr>
      <w:r>
        <w:t/>
      </w:r>
      <w:r>
        <w:t>(b)</w:t>
      </w:r>
      <w:r>
        <w:t xml:space="preserve">  CBCA Appeal File.</w:t>
      </w:r>
    </w:p>
    <w:p xmlns:tce="http://www.TCE.com">
      <w:pPr>
        <w:pStyle w:val="ListNumber2"/>
        <!--depth 2-->
        <w:numPr>
          <w:ilvl w:val="1"/>
          <w:numId w:val="961"/>
        </w:numPr>
      </w:pPr>
      <w:bookmarkStart w:id="3533" w:name="_Tocd19e48466"/>
      <w:bookmarkStart w:id="3532" w:name="_Refd19e48466"/>
      <w:r>
        <w:t/>
      </w:r>
      <w:r>
        <w:t>(1)</w:t>
      </w:r>
      <w:r>
        <w:t xml:space="preserve">  When an appeal is filed before the CBCA, the contracting officer shall prepare the file of documentary exhibits required in the Board’s Rules of Procedure at </w:t>
      </w:r>
      <w:hyperlink r:id="rIdHyperlink336">
        <w:r>
          <w:rPr>
            <w:rStyle w:val="Hyperlink"/>
          </w:rPr>
          <w:t>https://www.cbca.gsa.gov</w:t>
        </w:r>
      </w:hyperlink>
      <w:r>
        <w:t>, in accordance with the Board’s rules governing the Appeal File.</w:t>
      </w:r>
    </w:p>
    <w:p xmlns:tce="http://www.TCE.com">
      <w:pPr>
        <w:pStyle w:val="ListNumber2"/>
        <!--depth 2-->
        <w:numPr>
          <w:ilvl w:val="1"/>
          <w:numId w:val="96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1"/>
        </w:numPr>
      </w:pPr>
      <w:r>
        <w:t/>
      </w:r>
      <w:r>
        <w:t>(4)</w:t>
      </w:r>
      <w:r>
        <w:t xml:space="preserve">  In preparing the Appeal File, the contracting officer must adhere to the following particular requirements:</w:t>
      </w:r>
    </w:p>
    <w:p xmlns:tce="http://www.TCE.com">
      <w:pPr>
        <w:pStyle w:val="ListNumber3"/>
        <!--depth 3-->
        <w:numPr>
          <w:ilvl w:val="2"/>
          <w:numId w:val="962"/>
        </w:numPr>
      </w:pPr>
      <w:bookmarkStart w:id="3535" w:name="_Tocd19e48499"/>
      <w:bookmarkStart w:id="3534" w:name="_Refd19e48499"/>
      <w:r>
        <w:t/>
      </w:r>
      <w:r>
        <w:t>(i)</w:t>
      </w:r>
      <w:r>
        <w:t xml:space="preserve">  The exhibits must be placed in a 3-ring binder(s), with numbered tabbed division sheets separating each exhibit.</w:t>
      </w:r>
    </w:p>
    <w:p xmlns:tce="http://www.TCE.com">
      <w:pPr>
        <w:pStyle w:val="ListNumber3"/>
        <!--depth 3-->
        <w:numPr>
          <w:ilvl w:val="2"/>
          <w:numId w:val="962"/>
        </w:numPr>
      </w:pPr>
      <w:r>
        <w:t/>
      </w:r>
      <w:r>
        <w:t>(ii)</w:t>
      </w:r>
      <w:r>
        <w:t xml:space="preserve">  The exhibits must be assembled in chronological order, with the oldest exhibit coming first.</w:t>
      </w:r>
    </w:p>
    <w:p xmlns:tce="http://www.TCE.com">
      <w:pPr>
        <w:pStyle w:val="ListNumber3"/>
        <!--depth 3-->
        <w:numPr>
          <w:ilvl w:val="2"/>
          <w:numId w:val="962"/>
        </w:numPr>
      </w:pPr>
      <w:r>
        <w:t/>
      </w:r>
      <w:r>
        <w:t>(iii)</w:t>
      </w:r>
      <w:r>
        <w:t xml:space="preserve">  If a multi-page exhibit lacks internal pagination, page numbering must be added, by hand, label, stamp or other means.</w:t>
      </w:r>
    </w:p>
    <w:p xmlns:tce="http://www.TCE.com">
      <w:pPr>
        <w:pStyle w:val="ListNumber3"/>
        <!--depth 3-->
        <w:numPr>
          <w:ilvl w:val="2"/>
          <w:numId w:val="962"/>
        </w:numPr>
      </w:pPr>
      <w:r>
        <w:t/>
      </w:r>
      <w:r>
        <w:t>(iv)</w:t>
      </w:r>
      <w:r>
        <w:t xml:space="preserve">  An index must be prepared including a brief description of each exhibit, the date of the exhibit, and the tab number corresponding to the exhibit.</w:t>
      </w:r>
      <w:bookmarkEnd w:id="3534"/>
      <w:bookmarkEnd w:id="3535"/>
    </w:p>
    <w:p xmlns:tce="http://www.TCE.com">
      <w:pPr>
        <w:pStyle w:val="ListNumber2"/>
        <!--depth 2-->
        <w:numPr>
          <w:ilvl w:val="1"/>
          <w:numId w:val="96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32"/>
      <w:bookmarkEnd w:id="3533"/>
    </w:p>
    <w:p xmlns:tce="http://www.TCE.com">
      <w:pPr>
        <w:pStyle w:val="ListNumber"/>
        <!--depth 1-->
        <w:numPr>
          <w:ilvl w:val="0"/>
          <w:numId w:val="960"/>
        </w:numPr>
      </w:pPr>
      <w:r>
        <w:t/>
      </w:r>
      <w:r>
        <w:t>(c)</w:t>
      </w:r>
      <w:r>
        <w:t xml:space="preserve">  COFC Litigation Report.</w:t>
      </w:r>
    </w:p>
    <w:p xmlns:tce="http://www.TCE.com">
      <w:pPr>
        <w:pStyle w:val="ListNumber2"/>
        <!--depth 2-->
        <w:numPr>
          <w:ilvl w:val="1"/>
          <w:numId w:val="963"/>
        </w:numPr>
      </w:pPr>
      <w:bookmarkStart w:id="3537" w:name="_Tocd19e48552"/>
      <w:bookmarkStart w:id="3536" w:name="_Refd19e485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3"/>
        </w:numPr>
      </w:pPr>
      <w:r>
        <w:t/>
      </w:r>
      <w:r>
        <w:t>(2)</w:t>
      </w:r>
      <w:r>
        <w:t xml:space="preserve">  At a minimum, the information to be furnished shall include—</w:t>
      </w:r>
    </w:p>
    <w:p xmlns:tce="http://www.TCE.com">
      <w:pPr>
        <w:pStyle w:val="ListNumber3"/>
        <!--depth 3-->
        <w:numPr>
          <w:ilvl w:val="2"/>
          <w:numId w:val="964"/>
        </w:numPr>
      </w:pPr>
      <w:bookmarkStart w:id="3539" w:name="_Tocd19e48567"/>
      <w:bookmarkStart w:id="3538" w:name="_Refd19e48567"/>
      <w:r>
        <w:t/>
      </w:r>
      <w:r>
        <w:t>(i)</w:t>
      </w:r>
      <w:r>
        <w:t xml:space="preserve">  A narrative of the factual background underlying the dispute;</w:t>
      </w:r>
    </w:p>
    <w:p xmlns:tce="http://www.TCE.com">
      <w:pPr>
        <w:pStyle w:val="ListNumber3"/>
        <!--depth 3-->
        <w:numPr>
          <w:ilvl w:val="2"/>
          <w:numId w:val="964"/>
        </w:numPr>
      </w:pPr>
      <w:r>
        <w:t/>
      </w:r>
      <w:r>
        <w:t>(ii)</w:t>
      </w:r>
      <w:r>
        <w:t xml:space="preserve">  A copy of the claim and the contracting officer’s decision;</w:t>
      </w:r>
    </w:p>
    <w:p xmlns:tce="http://www.TCE.com">
      <w:pPr>
        <w:pStyle w:val="ListNumber3"/>
        <!--depth 3-->
        <w:numPr>
          <w:ilvl w:val="2"/>
          <w:numId w:val="96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4"/>
        </w:numPr>
      </w:pPr>
      <w:r>
        <w:t/>
      </w:r>
      <w:r>
        <w:t>(iv)</w:t>
      </w:r>
      <w:r>
        <w:t xml:space="preserve">  Name and contact information for GSA and other personnel involved in the dispute.</w:t>
      </w:r>
      <w:bookmarkEnd w:id="3538"/>
      <w:bookmarkEnd w:id="3539"/>
      <w:bookmarkEnd w:id="3536"/>
      <w:bookmarkEnd w:id="3537"/>
    </w:p>
    <w:p xmlns:tce="http://www.TCE.com">
      <w:pPr>
        <w:pStyle w:val="ListNumber"/>
        <!--depth 1-->
        <w:numPr>
          <w:ilvl w:val="0"/>
          <w:numId w:val="96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30"/>
      <w:bookmarkEnd w:id="3531"/>
    </w:p>
    <!--Topic unique_767-->
    <w:p xmlns:tce="http://www.TCE.com">
      <w:pPr>
        <w:pStyle w:val="Heading6"/>
      </w:pPr>
      <w:bookmarkStart w:id="3540" w:name="_Numd19e48626"/>
      <w:bookmarkStart w:id="3541" w:name="_Refd19e48626"/>
      <w:bookmarkStart w:id="3542" w:name="_Tocd19e48626"/>
      <w:r>
        <w:t/>
      </w:r>
      <w:r>
        <w:t>533.212-3</w:t>
      </w:r>
      <w:r>
        <w:t xml:space="preserve"> Preservation of Evidence.</w:t>
      </w:r>
      <w:bookmarkEnd w:id="3541"/>
      <w:bookmarkEnd w:id="3542"/>
      <w:bookmarkEnd w:id="354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8-->
    <w:p xmlns:tce="http://www.TCE.com">
      <w:pPr>
        <w:pStyle w:val="Heading6"/>
      </w:pPr>
      <w:bookmarkStart w:id="3543" w:name="_Numd19e48645"/>
      <w:bookmarkStart w:id="3544" w:name="_Refd19e48645"/>
      <w:bookmarkStart w:id="3545" w:name="_Tocd19e48645"/>
      <w:r>
        <w:t/>
      </w:r>
      <w:r>
        <w:t>533.212-4</w:t>
      </w:r>
      <w:r>
        <w:t xml:space="preserve"> Settlement.</w:t>
      </w:r>
      <w:bookmarkEnd w:id="3544"/>
      <w:bookmarkEnd w:id="3545"/>
      <w:bookmarkEnd w:id="354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9-->
    <w:p xmlns:tce="http://www.TCE.com">
      <w:pPr>
        <w:pStyle w:val="Heading5"/>
      </w:pPr>
      <w:bookmarkStart w:id="3546" w:name="_Numd19e48665"/>
      <w:bookmarkStart w:id="3547" w:name="_Refd19e48665"/>
      <w:bookmarkStart w:id="3548" w:name="_Tocd19e48665"/>
      <w:r>
        <w:t/>
      </w:r>
      <w:r>
        <w:t>533.214</w:t>
      </w:r>
      <w:r>
        <w:t xml:space="preserve"> Alternative dispute resolution (ADR).</w:t>
      </w:r>
      <w:bookmarkEnd w:id="3547"/>
      <w:bookmarkEnd w:id="3548"/>
      <w:bookmarkEnd w:id="354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1-->
    <w:p xmlns:tce="http://www.TCE.com">
      <w:pPr>
        <w:pStyle w:val="Heading1"/>
      </w:pPr>
      <w:bookmarkStart w:id="3549" w:name="_Numd19e48679"/>
      <w:bookmarkStart w:id="3550" w:name="_Refd19e48679"/>
      <w:bookmarkStart w:id="3551" w:name="_Tocd19e48679"/>
      <w:r>
        <w:t/>
      </w:r>
      <w:r>
        <w:t>Subchapter F</w:t>
      </w:r>
      <w:r>
        <w:t xml:space="preserve"> - Special Categories of Contracting</w:t>
      </w:r>
      <w:bookmarkEnd w:id="3550"/>
      <w:bookmarkEnd w:id="3551"/>
      <w:bookmarkEnd w:id="3549"/>
    </w:p>
    <!--Topic unique_773-->
    <w:p xmlns:tce="http://www.TCE.com">
      <w:pPr>
        <w:pStyle w:val="Heading2"/>
      </w:pPr>
      <w:bookmarkStart w:id="3552" w:name="_Numd19e48687"/>
      <w:bookmarkStart w:id="3553" w:name="_Refd19e48687"/>
      <w:bookmarkStart w:id="3554" w:name="_Tocd19e48687"/>
      <w:r>
        <w:t/>
      </w:r>
      <w:r>
        <w:t xml:space="preserve"> General Services Administration Acquisition Manual</w:t>
      </w:r>
      <w:bookmarkEnd w:id="3553"/>
      <w:bookmarkEnd w:id="3554"/>
      <w:bookmarkEnd w:id="3552"/>
    </w:p>
    <!--Topic unique_775-->
    <w:p xmlns:tce="http://www.TCE.com">
      <w:pPr>
        <w:pStyle w:val="Heading3"/>
      </w:pPr>
      <w:bookmarkStart w:id="3555" w:name="_Numd19e48694"/>
      <w:bookmarkStart w:id="3556" w:name="_Refd19e48694"/>
      <w:bookmarkStart w:id="3557" w:name="_Tocd19e48694"/>
      <w:r>
        <w:t/>
      </w:r>
      <w:r>
        <w:t>Part 534</w:t>
      </w:r>
      <w:r>
        <w:t xml:space="preserve"> - Major System Acquisition</w:t>
      </w:r>
      <w:bookmarkEnd w:id="3556"/>
      <w:bookmarkEnd w:id="3557"/>
      <w:bookmarkEnd w:id="3555"/>
    </w:p>
    <w:p xmlns:tce="http://www.TCE.com">
      <w:pPr>
        <w:pStyle w:val="ListBullet"/>
        <!--depth 1-->
        <w:numPr>
          <w:ilvl w:val="0"/>
          <w:numId w:val="965"/>
        </w:numPr>
      </w:pPr>
      <w:r>
        <w:t/>
      </w:r>
      <w:r>
        <w:rPr>
          <w:color w:val="0000FF"/>
        </w:rPr>
        <w:fldChar w:fldCharType="begin"/>
      </w:r>
      <w:r>
        <w:rPr>
          <w:color w:val="0000FF"/>
        </w:rPr>
        <w:instrText xml:space="preserve"> REF _Numd19e48747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_Numd19e48760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_Numd19e48892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_Numd19e49011 \h </w:instrText>
      </w:r>
      <w:r>
        <w:fldChar w:fldCharType="separate"/>
      </w:r>
      <w:rPr>
        <w:color w:val="0000FF"/>
      </w:rPr>
      <w:r>
        <w:rPr>
          <w:u w:val="single"/>
        </w:rPr>
        <w:t>534.202 Integrated Baseline Reviews (IBR).</w:t>
      </w:r>
      <w:r>
        <w:rPr>
          <w:color w:val="0000FF"/>
        </w:rPr>
        <w:fldChar w:fldCharType="end"/>
      </w:r>
      <w:r>
        <w:t/>
      </w:r>
    </w:p>
    <!--Topic unique_776-->
    <w:p xmlns:tce="http://www.TCE.com">
      <w:pPr>
        <w:pStyle w:val="Heading4"/>
      </w:pPr>
      <w:bookmarkStart w:id="3558" w:name="_Numd19e48747"/>
      <w:bookmarkStart w:id="3559" w:name="_Refd19e48747"/>
      <w:bookmarkStart w:id="3560" w:name="_Tocd19e48747"/>
      <w:r>
        <w:t/>
      </w:r>
      <w:r>
        <w:t>Subpart 534.2</w:t>
      </w:r>
      <w:r>
        <w:t xml:space="preserve"> - Earned Value Management Systems.</w:t>
      </w:r>
      <w:bookmarkEnd w:id="3559"/>
      <w:bookmarkEnd w:id="3560"/>
      <w:bookmarkEnd w:id="3558"/>
    </w:p>
    <!--Topic unique_777-->
    <w:p xmlns:tce="http://www.TCE.com">
      <w:pPr>
        <w:pStyle w:val="Heading5"/>
      </w:pPr>
      <w:bookmarkStart w:id="3561" w:name="_Numd19e48760"/>
      <w:bookmarkStart w:id="3562" w:name="_Refd19e48760"/>
      <w:bookmarkStart w:id="3563" w:name="_Tocd19e48760"/>
      <w:r>
        <w:t/>
      </w:r>
      <w:r>
        <w:t>534.201</w:t>
      </w:r>
      <w:r>
        <w:t xml:space="preserve"> Policy.</w:t>
      </w:r>
      <w:bookmarkEnd w:id="3562"/>
      <w:bookmarkEnd w:id="3563"/>
      <w:bookmarkEnd w:id="3561"/>
    </w:p>
    <w:p xmlns:tce="http://www.TCE.com">
      <w:pPr>
        <w:pStyle w:val="ListNumber"/>
        <!--depth 1-->
        <w:numPr>
          <w:ilvl w:val="0"/>
          <w:numId w:val="968"/>
        </w:numPr>
      </w:pPr>
      <w:bookmarkStart w:id="3565" w:name="_Tocd19e48769"/>
      <w:bookmarkStart w:id="3564" w:name="_Refd19e4876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9"/>
        </w:numPr>
      </w:pPr>
      <w:bookmarkStart w:id="3567" w:name="_Tocd19e48800"/>
      <w:bookmarkStart w:id="3566" w:name="_Refd19e4880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_Numd19e48760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66"/>
      <w:bookmarkEnd w:id="3567"/>
    </w:p>
    <w:p xmlns:tce="http://www.TCE.com">
      <w:pPr>
        <w:pStyle w:val="ListNumber"/>
        <!--depth 1-->
        <w:numPr>
          <w:ilvl w:val="0"/>
          <w:numId w:val="96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37">
        <w:r>
          <w:rPr>
            <w:rStyle w:val="Hyperlink"/>
          </w:rPr>
          <w:t>http://www.ndia.org/divisions/ipmd/division-guides-and-resources</w:t>
        </w:r>
      </w:hyperlink>
      <w:r>
        <w:t>. These resources and guides include:</w:t>
      </w:r>
    </w:p>
    <w:p xmlns:tce="http://www.TCE.com">
      <w:pPr>
        <w:pStyle w:val="ListNumber2"/>
        <!--depth 2-->
        <w:numPr>
          <w:ilvl w:val="1"/>
          <w:numId w:val="970"/>
        </w:numPr>
      </w:pPr>
      <w:bookmarkStart w:id="3569" w:name="_Tocd19e48840"/>
      <w:bookmarkStart w:id="3568" w:name="_Refd19e48840"/>
      <w:r>
        <w:t/>
      </w:r>
      <w:r>
        <w:t>(1)</w:t>
      </w:r>
      <w:r>
        <w:t xml:space="preserve">  EVMS Application Guide.</w:t>
      </w:r>
    </w:p>
    <w:p xmlns:tce="http://www.TCE.com">
      <w:pPr>
        <w:pStyle w:val="ListNumber2"/>
        <!--depth 2-->
        <w:numPr>
          <w:ilvl w:val="1"/>
          <w:numId w:val="970"/>
        </w:numPr>
      </w:pPr>
      <w:r>
        <w:t/>
      </w:r>
      <w:r>
        <w:t>(2)</w:t>
      </w:r>
      <w:r>
        <w:t xml:space="preserve">  EVMS Surveillance Guide.</w:t>
      </w:r>
    </w:p>
    <w:p xmlns:tce="http://www.TCE.com">
      <w:pPr>
        <w:pStyle w:val="ListNumber2"/>
        <!--depth 2-->
        <w:numPr>
          <w:ilvl w:val="1"/>
          <w:numId w:val="970"/>
        </w:numPr>
      </w:pPr>
      <w:r>
        <w:t/>
      </w:r>
      <w:r>
        <w:t>(3)</w:t>
      </w:r>
      <w:r>
        <w:t xml:space="preserve">  EVMS Intent Guide.</w:t>
      </w:r>
    </w:p>
    <w:p xmlns:tce="http://www.TCE.com">
      <w:pPr>
        <w:pStyle w:val="ListNumber2"/>
        <!--depth 2-->
        <w:numPr>
          <w:ilvl w:val="1"/>
          <w:numId w:val="970"/>
        </w:numPr>
      </w:pPr>
      <w:r>
        <w:t/>
      </w:r>
      <w:r>
        <w:t>(4)</w:t>
      </w:r>
      <w:r>
        <w:t xml:space="preserve">  EVMS System Acceptance Guide.</w:t>
      </w:r>
    </w:p>
    <w:p xmlns:tce="http://www.TCE.com">
      <w:pPr>
        <w:pStyle w:val="ListNumber2"/>
        <!--depth 2-->
        <w:numPr>
          <w:ilvl w:val="1"/>
          <w:numId w:val="970"/>
        </w:numPr>
      </w:pPr>
      <w:r>
        <w:t/>
      </w:r>
      <w:r>
        <w:t>(5)</w:t>
      </w:r>
      <w:r>
        <w:t xml:space="preserve">  Program Managers’ Guide to the Integrated Baseline Review Process.</w:t>
      </w:r>
    </w:p>
    <w:p xmlns:tce="http://www.TCE.com">
      <w:pPr>
        <w:pStyle w:val="ListNumber2"/>
        <!--depth 2-->
        <w:numPr>
          <w:ilvl w:val="1"/>
          <w:numId w:val="970"/>
        </w:numPr>
      </w:pPr>
      <w:r>
        <w:t/>
      </w:r>
      <w:r>
        <w:t>(6)</w:t>
      </w:r>
      <w:r>
        <w:t xml:space="preserve">  Integrating Risk Management with Earned Value Management.</w:t>
      </w:r>
      <w:bookmarkEnd w:id="3568"/>
      <w:bookmarkEnd w:id="3569"/>
      <w:bookmarkEnd w:id="3564"/>
      <w:bookmarkEnd w:id="3565"/>
    </w:p>
    <!--Topic unique_778-->
    <w:p xmlns:tce="http://www.TCE.com">
      <w:pPr>
        <w:pStyle w:val="Heading6"/>
      </w:pPr>
      <w:bookmarkStart w:id="3570" w:name="_Numd19e48892"/>
      <w:bookmarkStart w:id="3571" w:name="_Refd19e48892"/>
      <w:bookmarkStart w:id="3572" w:name="_Tocd19e48892"/>
      <w:r>
        <w:t/>
      </w:r>
      <w:r>
        <w:t>534.201-70</w:t>
      </w:r>
      <w:r>
        <w:t xml:space="preserve"> Procedures.</w:t>
      </w:r>
      <w:bookmarkEnd w:id="3571"/>
      <w:bookmarkEnd w:id="3572"/>
      <w:bookmarkEnd w:id="3570"/>
    </w:p>
    <w:p xmlns:tce="http://www.TCE.com">
      <w:pPr>
        <w:pStyle w:val="ListNumber"/>
        <!--depth 1-->
        <w:numPr>
          <w:ilvl w:val="0"/>
          <w:numId w:val="971"/>
        </w:numPr>
      </w:pPr>
      <w:bookmarkStart w:id="3574" w:name="_Tocd19e48901"/>
      <w:bookmarkStart w:id="3573" w:name="_Refd19e4890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2"/>
        </w:numPr>
      </w:pPr>
      <w:bookmarkStart w:id="3576" w:name="_Tocd19e48942"/>
      <w:bookmarkStart w:id="3575" w:name="_Refd19e48942"/>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75"/>
      <w:bookmarkEnd w:id="3576"/>
    </w:p>
    <w:p xmlns:tce="http://www.TCE.com">
      <w:pPr>
        <w:pStyle w:val="ListNumber"/>
        <!--depth 1-->
        <w:numPr>
          <w:ilvl w:val="0"/>
          <w:numId w:val="97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73"/>
      <w:bookmarkEnd w:id="3574"/>
    </w:p>
    <!--Topic unique_779-->
    <w:p xmlns:tce="http://www.TCE.com">
      <w:pPr>
        <w:pStyle w:val="Heading5"/>
      </w:pPr>
      <w:bookmarkStart w:id="3577" w:name="_Numd19e49011"/>
      <w:bookmarkStart w:id="3578" w:name="_Refd19e49011"/>
      <w:bookmarkStart w:id="3579" w:name="_Tocd19e49011"/>
      <w:r>
        <w:t/>
      </w:r>
      <w:r>
        <w:t>534.202</w:t>
      </w:r>
      <w:r>
        <w:t xml:space="preserve"> Integrated Baseline Reviews (IBR).</w:t>
      </w:r>
      <w:bookmarkEnd w:id="3578"/>
      <w:bookmarkEnd w:id="3579"/>
      <w:bookmarkEnd w:id="3577"/>
    </w:p>
    <w:p xmlns:tce="http://www.TCE.com">
      <w:pPr>
        <w:pStyle w:val="BodyText"/>
      </w:pPr>
      <w:r>
        <w:t>GSA policy prohibits the conduct of pre-award Integrated Baseline Reviews (IBR). Therefore, when an Integrated Baseline Review is conducted, it shall be conducted after award.</w:t>
      </w:r>
    </w:p>
    <!--Topic unique_781-->
    <w:p xmlns:tce="http://www.TCE.com">
      <w:pPr>
        <w:pStyle w:val="Heading3"/>
      </w:pPr>
      <w:bookmarkStart w:id="3580" w:name="_Numd19e49025"/>
      <w:bookmarkStart w:id="3581" w:name="_Refd19e49025"/>
      <w:bookmarkStart w:id="3582" w:name="_Tocd19e49025"/>
      <w:r>
        <w:t/>
      </w:r>
      <w:r>
        <w:t>Part 535</w:t>
      </w:r>
      <w:r>
        <w:t xml:space="preserve"> - Research and Development Contracting</w:t>
      </w:r>
      <w:bookmarkEnd w:id="3581"/>
      <w:bookmarkEnd w:id="3582"/>
      <w:bookmarkEnd w:id="3580"/>
    </w:p>
    <!--Topic unique_357-->
    <w:p xmlns:tce="http://www.TCE.com">
      <w:pPr>
        <w:pStyle w:val="Heading3"/>
      </w:pPr>
      <w:bookmarkStart w:id="3583" w:name="_Numd19e49035"/>
      <w:bookmarkStart w:id="3584" w:name="_Refd19e49035"/>
      <w:bookmarkStart w:id="3585" w:name="_Tocd19e49035"/>
      <w:r>
        <w:t/>
      </w:r>
      <w:r>
        <w:t>Part 536</w:t>
      </w:r>
      <w:r>
        <w:t xml:space="preserve"> - Construction and Architect-Engineer Contracts</w:t>
      </w:r>
      <w:bookmarkEnd w:id="3584"/>
      <w:bookmarkEnd w:id="3585"/>
      <w:bookmarkEnd w:id="3583"/>
    </w:p>
    <w:p xmlns:tce="http://www.TCE.com">
      <w:pPr>
        <w:pStyle w:val="ListBullet"/>
        <!--depth 1-->
        <w:numPr>
          <w:ilvl w:val="0"/>
          <w:numId w:val="973"/>
        </w:numPr>
      </w:pPr>
      <w:r>
        <w:t/>
      </w:r>
      <w:r>
        <w:rPr>
          <w:color w:val="0000FF"/>
        </w:rPr>
        <w:fldChar w:fldCharType="begin"/>
      </w:r>
      <w:r>
        <w:rPr>
          <w:color w:val="0000FF"/>
        </w:rPr>
        <w:instrText xml:space="preserve"> REF _Numd19e49618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_Numd19e49631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_Numd19e49658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_Numd19e49686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_Numd19e49751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_Numd19e49764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_Numd19e49779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_Numd19e49793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_Numd19e49900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_Numd19e49962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_Numd19e49989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_Numd19e50011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_Numd19e50024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_Numd19e50121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_Numd19e50170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_Numd19e50205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_Numd19e50306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_Numd19e50370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_Numd19e50383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_Numd19e50406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_Numd19e50428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_Numd19e50474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_Numd19e50512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_Numd19e50535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_Numd19e50573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_Numd19e50596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_Numd19e50620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_Numd19e50633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_Numd19e50646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_Numd19e50742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_Numd19e50858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_Numd19e50922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_Numd19e50954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_Numd19e50982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_Numd19e50995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_Numd19e51014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_Numd19e51027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_Numd19e51064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_Numd19e51108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_Numd19e51189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_Numd19e51210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_Numd19e51294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_Numd19e51440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_Numd19e51463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_Numd19e51626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_Numd19e51639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_Numd19e51726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_Numd19e51801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_Numd19e51872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_Numd19e51906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_Numd19e51974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_Numd19e52013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_Numd19e52026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_Numd19e52045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_Numd19e52077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_Numd19e52174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_Numd19e52192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_Numd19e52207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_Numd19e52261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_Numd19e52646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_Numd19e52766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_Numd19e52792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_Numd19e52852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_Numd19e52904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_Numd19e52985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_Numd19e53085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_Numd19e53127 \h </w:instrText>
      </w:r>
      <w:r>
        <w:fldChar w:fldCharType="separate"/>
      </w:r>
      <w:rPr>
        <w:color w:val="0000FF"/>
      </w:rPr>
      <w:r>
        <w:rPr>
          <w:u w:val="single"/>
        </w:rPr>
        <w:t>536.7107 Contract Clauses.</w:t>
      </w:r>
      <w:r>
        <w:rPr>
          <w:color w:val="0000FF"/>
        </w:rPr>
        <w:fldChar w:fldCharType="end"/>
      </w:r>
      <w:r>
        <w:t/>
      </w:r>
    </w:p>
    <!--Topic unique_783-->
    <w:p xmlns:tce="http://www.TCE.com">
      <w:pPr>
        <w:pStyle w:val="Heading4"/>
      </w:pPr>
      <w:bookmarkStart w:id="3586" w:name="_Numd19e49618"/>
      <w:bookmarkStart w:id="3587" w:name="_Refd19e49618"/>
      <w:bookmarkStart w:id="3588" w:name="_Tocd19e49618"/>
      <w:r>
        <w:t/>
      </w:r>
      <w:r>
        <w:t>Subpart 536.1</w:t>
      </w:r>
      <w:r>
        <w:t xml:space="preserve"> - General</w:t>
      </w:r>
      <w:bookmarkEnd w:id="3587"/>
      <w:bookmarkEnd w:id="3588"/>
      <w:bookmarkEnd w:id="3586"/>
    </w:p>
    <!--Topic unique_784-->
    <w:p xmlns:tce="http://www.TCE.com">
      <w:pPr>
        <w:pStyle w:val="Heading5"/>
      </w:pPr>
      <w:bookmarkStart w:id="3589" w:name="_Numd19e49631"/>
      <w:bookmarkStart w:id="3590" w:name="_Refd19e49631"/>
      <w:bookmarkStart w:id="3591" w:name="_Tocd19e49631"/>
      <w:r>
        <w:t/>
      </w:r>
      <w:r>
        <w:t>536.101</w:t>
      </w:r>
      <w:r>
        <w:t xml:space="preserve"> Applicability.</w:t>
      </w:r>
      <w:bookmarkEnd w:id="3590"/>
      <w:bookmarkEnd w:id="3591"/>
      <w:bookmarkEnd w:id="358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_Numd19e53179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_Numd19e49035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5-->
    <w:p xmlns:tce="http://www.TCE.com">
      <w:pPr>
        <w:pStyle w:val="Heading5"/>
      </w:pPr>
      <w:bookmarkStart w:id="3592" w:name="_Numd19e49658"/>
      <w:bookmarkStart w:id="3593" w:name="_Refd19e49658"/>
      <w:bookmarkStart w:id="3594" w:name="_Tocd19e49658"/>
      <w:r>
        <w:t/>
      </w:r>
      <w:r>
        <w:t>536.102</w:t>
      </w:r>
      <w:r>
        <w:t xml:space="preserve"> Definitions.</w:t>
      </w:r>
      <w:bookmarkEnd w:id="3593"/>
      <w:bookmarkEnd w:id="3594"/>
      <w:bookmarkEnd w:id="359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6-->
    <w:p xmlns:tce="http://www.TCE.com">
      <w:pPr>
        <w:pStyle w:val="Heading5"/>
      </w:pPr>
      <w:bookmarkStart w:id="3595" w:name="_Numd19e49686"/>
      <w:bookmarkStart w:id="3596" w:name="_Refd19e49686"/>
      <w:bookmarkStart w:id="3597" w:name="_Tocd19e49686"/>
      <w:r>
        <w:t/>
      </w:r>
      <w:r>
        <w:t>536.103</w:t>
      </w:r>
      <w:r>
        <w:t xml:space="preserve"> Methods of Contracting.</w:t>
      </w:r>
      <w:bookmarkEnd w:id="3596"/>
      <w:bookmarkEnd w:id="3597"/>
      <w:bookmarkEnd w:id="3595"/>
    </w:p>
    <w:p xmlns:tce="http://www.TCE.com">
      <w:pPr>
        <w:pStyle w:val="ListNumber"/>
        <!--depth 1-->
        <w:numPr>
          <w:ilvl w:val="0"/>
          <w:numId w:val="98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_Numd19e49962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38">
        <w:r>
          <w:rPr>
            <w:rStyle w:val="Hyperlink"/>
          </w:rPr>
          <w:t>FAR 16.401</w:t>
        </w:r>
      </w:hyperlink>
      <w:r>
        <w:t xml:space="preserve">(d). Contracting officers shall discuss the CMc project delivery method as part of the acquisition plan (see </w:t>
      </w:r>
      <w:hyperlink r:id="rIdHyperlink339">
        <w:r>
          <w:rPr>
            <w:rStyle w:val="Hyperlink"/>
          </w:rPr>
          <w:t>FAR 7.105</w:t>
        </w:r>
      </w:hyperlink>
      <w:r>
        <w:t>).</w:t>
      </w:r>
    </w:p>
    <w:p xmlns:tce="http://www.TCE.com">
      <w:pPr>
        <w:pStyle w:val="ListNumber"/>
        <!--depth 1-->
        <w:numPr>
          <w:ilvl w:val="0"/>
          <w:numId w:val="986"/>
        </w:numPr>
      </w:pPr>
      <w:r>
        <w:t/>
      </w:r>
      <w:r>
        <w:t>(b)</w:t>
      </w:r>
      <w:r>
        <w:t xml:space="preserve">  To the extent the contracting officer incorporates an award-fee component into the CMc (in addition to the shared savings incentive), then the determination and finding required by </w:t>
      </w:r>
      <w:hyperlink r:id="rIdHyperlink340">
        <w:r>
          <w:rPr>
            <w:rStyle w:val="Hyperlink"/>
          </w:rPr>
          <w:t>FAR 16.401</w:t>
        </w:r>
      </w:hyperlink>
      <w:r>
        <w:t>(d) is required to support any such award-fee.</w:t>
      </w:r>
    </w:p>
    <w:p xmlns:tce="http://www.TCE.com">
      <w:pPr>
        <w:pStyle w:val="ListNumber"/>
        <!--depth 1-->
        <w:numPr>
          <w:ilvl w:val="0"/>
          <w:numId w:val="986"/>
        </w:numPr>
      </w:pPr>
      <w:r>
        <w:t/>
      </w:r>
      <w:r>
        <w:t>(c)</w:t>
      </w:r>
      <w:r>
        <w:t xml:space="preserve">  The contracting officer shall use the tradeoff process as described in </w:t>
      </w:r>
      <w:hyperlink r:id="rIdHyperlink34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_Numd19e52077 \h </w:instrText>
      </w:r>
      <w:r>
        <w:fldChar w:fldCharType="separate"/>
      </w:r>
      <w:rPr>
        <w:color w:val="0000FF"/>
      </w:rPr>
      <w:r>
        <w:rPr>
          <w:u w:val="single"/>
        </w:rPr>
        <w:t>536.7103</w:t>
      </w:r>
      <w:r>
        <w:rPr>
          <w:color w:val="0000FF"/>
        </w:rPr>
        <w:fldChar w:fldCharType="end"/>
      </w:r>
      <w:r>
        <w:t>.</w:t>
      </w:r>
    </w:p>
    <!--Topic unique_787-->
    <w:p xmlns:tce="http://www.TCE.com">
      <w:pPr>
        <w:pStyle w:val="Heading4"/>
      </w:pPr>
      <w:bookmarkStart w:id="3598" w:name="_Numd19e49751"/>
      <w:bookmarkStart w:id="3599" w:name="_Refd19e49751"/>
      <w:bookmarkStart w:id="3600" w:name="_Tocd19e49751"/>
      <w:r>
        <w:t/>
      </w:r>
      <w:r>
        <w:t>Subpart 536.2</w:t>
      </w:r>
      <w:r>
        <w:t xml:space="preserve"> - Special Aspects of Contracting for Construction</w:t>
      </w:r>
      <w:bookmarkEnd w:id="3599"/>
      <w:bookmarkEnd w:id="3600"/>
      <w:bookmarkEnd w:id="3598"/>
    </w:p>
    <!--Topic unique_788-->
    <w:p xmlns:tce="http://www.TCE.com">
      <w:pPr>
        <w:pStyle w:val="Heading5"/>
      </w:pPr>
      <w:bookmarkStart w:id="3601" w:name="_Numd19e49764"/>
      <w:bookmarkStart w:id="3602" w:name="_Refd19e49764"/>
      <w:bookmarkStart w:id="3603" w:name="_Tocd19e49764"/>
      <w:r>
        <w:t/>
      </w:r>
      <w:r>
        <w:t>536.201</w:t>
      </w:r>
      <w:r>
        <w:t xml:space="preserve"> [Reserved]</w:t>
      </w:r>
      <w:bookmarkEnd w:id="3602"/>
      <w:bookmarkEnd w:id="3603"/>
      <w:bookmarkEnd w:id="3601"/>
    </w:p>
    <!--Topic unique_789-->
    <w:p xmlns:tce="http://www.TCE.com">
      <w:pPr>
        <w:pStyle w:val="Heading5"/>
      </w:pPr>
      <w:bookmarkStart w:id="3604" w:name="_Numd19e49779"/>
      <w:bookmarkStart w:id="3605" w:name="_Refd19e49779"/>
      <w:bookmarkStart w:id="3606" w:name="_Tocd19e49779"/>
      <w:r>
        <w:t/>
      </w:r>
      <w:r>
        <w:t>536.202</w:t>
      </w:r>
      <w:r>
        <w:t xml:space="preserve"> [Reserved]</w:t>
      </w:r>
      <w:bookmarkEnd w:id="3605"/>
      <w:bookmarkEnd w:id="3606"/>
      <w:bookmarkEnd w:id="3604"/>
    </w:p>
    <!--Topic unique_790-->
    <w:p xmlns:tce="http://www.TCE.com">
      <w:pPr>
        <w:pStyle w:val="Heading5"/>
      </w:pPr>
      <w:bookmarkStart w:id="3607" w:name="_Numd19e49793"/>
      <w:bookmarkStart w:id="3608" w:name="_Refd19e49793"/>
      <w:bookmarkStart w:id="3609" w:name="_Tocd19e49793"/>
      <w:r>
        <w:t/>
      </w:r>
      <w:r>
        <w:t>536.203</w:t>
      </w:r>
      <w:r>
        <w:t xml:space="preserve"> Government estimate of construction cost.</w:t>
      </w:r>
      <w:bookmarkEnd w:id="3608"/>
      <w:bookmarkEnd w:id="3609"/>
      <w:bookmarkEnd w:id="3607"/>
    </w:p>
    <w:p xmlns:tce="http://www.TCE.com">
      <w:pPr>
        <w:pStyle w:val="ListNumber"/>
        <!--depth 1-->
        <w:numPr>
          <w:ilvl w:val="0"/>
          <w:numId w:val="987"/>
        </w:numPr>
      </w:pPr>
      <w:bookmarkStart w:id="3611" w:name="_Tocd19e49802"/>
      <w:bookmarkStart w:id="3610" w:name="_Refd19e49802"/>
      <w:r>
        <w:t/>
      </w:r>
      <w:r>
        <w:t>(a)</w:t>
      </w:r>
      <w:r>
        <w:t xml:space="preserve">  </w:t>
      </w:r>
      <w:r>
        <w:rPr>
          <w:i/>
        </w:rPr>
        <w:t>Preparation of the Government Estimate</w:t>
      </w:r>
      <w:r>
        <w:t>.</w:t>
      </w:r>
    </w:p>
    <w:p xmlns:tce="http://www.TCE.com">
      <w:pPr>
        <w:pStyle w:val="ListNumber2"/>
        <!--depth 2-->
        <w:numPr>
          <w:ilvl w:val="1"/>
          <w:numId w:val="98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8"/>
        </w:numPr>
      </w:pPr>
      <w:r>
        <w:t/>
      </w:r>
      <w:r>
        <w:t>(2)</w:t>
      </w:r>
      <w:r>
        <w:t xml:space="preserve">  Before releasing a solicitation amendment that may affect price, a revised Government estimate shall be provided.</w:t>
      </w:r>
    </w:p>
    <w:p xmlns:tce="http://www.TCE.com">
      <w:pPr>
        <w:pStyle w:val="ListNumber"/>
        <!--depth 1-->
        <w:numPr>
          <w:ilvl w:val="0"/>
          <w:numId w:val="987"/>
        </w:numPr>
      </w:pPr>
      <w:bookmarkStart w:id="3613" w:name="_Tocd19e49830"/>
      <w:bookmarkStart w:id="3612" w:name="_Refd19e49830"/>
      <w:r>
        <w:t/>
      </w:r>
      <w:r>
        <w:t>(b)</w:t>
      </w:r>
      <w:r>
        <w:t xml:space="preserve">  </w:t>
      </w:r>
      <w:r>
        <w:rPr>
          <w:i/>
        </w:rPr>
        <w:t>Release of the Government Estimate</w:t>
      </w:r>
      <w:r>
        <w:t>.</w:t>
      </w:r>
    </w:p>
    <w:p xmlns:tce="http://www.TCE.com">
      <w:pPr>
        <w:pStyle w:val="ListNumber2"/>
        <!--depth 2-->
        <w:numPr>
          <w:ilvl w:val="1"/>
          <w:numId w:val="989"/>
        </w:numPr>
      </w:pPr>
      <w:r>
        <w:t/>
      </w:r>
      <w:r>
        <w:t>(1)</w:t>
      </w:r>
      <w:r>
        <w:t xml:space="preserve">  Prior to award, the Government may disclose budget (</w:t>
      </w:r>
      <w:r>
        <w:rPr>
          <w:i/>
        </w:rPr>
        <w:t>e.g.</w:t>
      </w:r>
      <w:r>
        <w:t xml:space="preserve"> prospectus) information in addition to the information required under </w:t>
      </w:r>
      <w:hyperlink r:id="rIdHyperlink342">
        <w:r>
          <w:rPr>
            <w:rStyle w:val="Hyperlink"/>
          </w:rPr>
          <w:t>FAR 36.204</w:t>
        </w:r>
      </w:hyperlink>
      <w:r>
        <w:t xml:space="preserve"> and GSAM </w:t>
      </w:r>
      <w:r>
        <w:rPr>
          <w:color w:val="0000FF"/>
        </w:rPr>
        <w:fldChar w:fldCharType="begin"/>
      </w:r>
      <w:r>
        <w:rPr>
          <w:color w:val="0000FF"/>
        </w:rPr>
        <w:instrText xml:space="preserve"> REF _Numd19e49900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_Numd19e52077 \h </w:instrText>
      </w:r>
      <w:r>
        <w:fldChar w:fldCharType="separate"/>
      </w:r>
      <w:rPr>
        <w:color w:val="0000FF"/>
      </w:rPr>
      <w:r>
        <w:rPr>
          <w:u w:val="single"/>
        </w:rPr>
        <w:t>536.7103</w:t>
      </w:r>
      <w:r>
        <w:rPr>
          <w:color w:val="0000FF"/>
        </w:rPr>
        <w:fldChar w:fldCharType="end"/>
      </w:r>
      <w:r>
        <w:t xml:space="preserve">(c) and </w:t>
      </w:r>
      <w:hyperlink r:id="rIdHyperlink343">
        <w:r>
          <w:rPr>
            <w:rStyle w:val="Hyperlink"/>
          </w:rPr>
          <w:t>FAR 15.306</w:t>
        </w:r>
      </w:hyperlink>
      <w:r>
        <w:t>(e)(3)).</w:t>
      </w:r>
    </w:p>
    <w:p xmlns:tce="http://www.TCE.com">
      <w:pPr>
        <w:pStyle w:val="ListNumber2"/>
        <!--depth 2-->
        <w:numPr>
          <w:ilvl w:val="1"/>
          <w:numId w:val="989"/>
        </w:numPr>
      </w:pPr>
      <w:r>
        <w:t/>
      </w:r>
      <w:r>
        <w:t>(3)</w:t>
      </w:r>
      <w:r>
        <w:t xml:space="preserve">  Prior to award and during negotiations, the overall amount of the independent Government estimated price may not be disclosed.</w:t>
      </w:r>
      <w:bookmarkEnd w:id="3612"/>
      <w:bookmarkEnd w:id="3613"/>
    </w:p>
    <w:p xmlns:tce="http://www.TCE.com">
      <w:pPr>
        <w:pStyle w:val="ListNumber"/>
        <!--depth 1-->
        <w:numPr>
          <w:ilvl w:val="0"/>
          <w:numId w:val="9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10"/>
      <w:bookmarkEnd w:id="3611"/>
    </w:p>
    <!--Topic unique_791-->
    <w:p xmlns:tce="http://www.TCE.com">
      <w:pPr>
        <w:pStyle w:val="Heading5"/>
      </w:pPr>
      <w:bookmarkStart w:id="3614" w:name="_Numd19e49900"/>
      <w:bookmarkStart w:id="3615" w:name="_Refd19e49900"/>
      <w:bookmarkStart w:id="3616" w:name="_Tocd19e49900"/>
      <w:r>
        <w:t/>
      </w:r>
      <w:r>
        <w:t>536.204</w:t>
      </w:r>
      <w:r>
        <w:t xml:space="preserve"> Disclosure of the magnitude of construction projects.</w:t>
      </w:r>
      <w:bookmarkEnd w:id="3615"/>
      <w:bookmarkEnd w:id="3616"/>
      <w:bookmarkEnd w:id="3614"/>
    </w:p>
    <w:p xmlns:tce="http://www.TCE.com">
      <w:pPr>
        <w:pStyle w:val="ListNumber"/>
        <!--depth 1-->
        <w:numPr>
          <w:ilvl w:val="0"/>
          <w:numId w:val="9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0"/>
        </w:numPr>
      </w:pPr>
      <w:r>
        <w:t/>
      </w:r>
      <w:r>
        <w:t>(b)</w:t>
      </w:r>
      <w:r>
        <w:t xml:space="preserve">  For the CMc project delivery method:</w:t>
      </w:r>
    </w:p>
    <w:p xmlns:tce="http://www.TCE.com">
      <w:pPr>
        <w:pStyle w:val="ListNumber2"/>
        <!--depth 2-->
        <w:numPr>
          <w:ilvl w:val="1"/>
          <w:numId w:val="991"/>
        </w:numPr>
      </w:pPr>
      <w:r>
        <w:t/>
      </w:r>
      <w:r>
        <w:t>(1)</w:t>
      </w:r>
      <w:r>
        <w:t xml:space="preserve"> The range maximum is the total evaluated price, as described at </w:t>
      </w:r>
      <w:r>
        <w:rPr>
          <w:color w:val="0000FF"/>
        </w:rPr>
        <w:fldChar w:fldCharType="begin"/>
      </w:r>
      <w:r>
        <w:rPr>
          <w:color w:val="0000FF"/>
        </w:rPr>
        <w:instrText xml:space="preserve"> REF _Numd19e52077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_Numd19e52045 \h </w:instrText>
      </w:r>
      <w:r>
        <w:fldChar w:fldCharType="separate"/>
      </w:r>
      <w:rPr>
        <w:color w:val="0000FF"/>
      </w:rPr>
      <w:r>
        <w:rPr>
          <w:u w:val="single"/>
        </w:rPr>
        <w:t>536.7102</w:t>
      </w:r>
      <w:r>
        <w:rPr>
          <w:color w:val="0000FF"/>
        </w:rPr>
        <w:fldChar w:fldCharType="end"/>
      </w:r>
      <w:r>
        <w:t>, for construction services.</w:t>
      </w:r>
    </w:p>
    <!--Topic unique_792-->
    <w:p xmlns:tce="http://www.TCE.com">
      <w:pPr>
        <w:pStyle w:val="Heading5"/>
      </w:pPr>
      <w:bookmarkStart w:id="3617" w:name="_Numd19e49962"/>
      <w:bookmarkStart w:id="3618" w:name="_Refd19e49962"/>
      <w:bookmarkStart w:id="3619" w:name="_Tocd19e49962"/>
      <w:r>
        <w:t/>
      </w:r>
      <w:r>
        <w:t>536.207</w:t>
      </w:r>
      <w:r>
        <w:t xml:space="preserve"> Pricing Fixed-Price Construction Contracts.</w:t>
      </w:r>
      <w:bookmarkEnd w:id="3618"/>
      <w:bookmarkEnd w:id="3619"/>
      <w:bookmarkEnd w:id="3617"/>
    </w:p>
    <w:p xmlns:tce="http://www.TCE.com">
      <w:pPr>
        <w:pStyle w:val="BodyText"/>
      </w:pPr>
      <w:r>
        <w:t xml:space="preserve">For the CMc project delivery method, the construction contract is a variation of the fixed-price incentive (successive target) contract type, described in </w:t>
      </w:r>
      <w:hyperlink r:id="rIdHyperlink34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_Numd19e52792 \h </w:instrText>
      </w:r>
      <w:r>
        <w:fldChar w:fldCharType="separate"/>
      </w:r>
      <w:rPr>
        <w:color w:val="0000FF"/>
      </w:rPr>
      <w:r>
        <w:rPr>
          <w:u w:val="single"/>
        </w:rPr>
        <w:t>536.7105-5</w:t>
      </w:r>
      <w:r>
        <w:rPr>
          <w:color w:val="0000FF"/>
        </w:rPr>
        <w:fldChar w:fldCharType="end"/>
      </w:r>
      <w:r>
        <w:t>.</w:t>
      </w:r>
    </w:p>
    <!--Topic unique_793-->
    <w:p xmlns:tce="http://www.TCE.com">
      <w:pPr>
        <w:pStyle w:val="Heading5"/>
      </w:pPr>
      <w:bookmarkStart w:id="3620" w:name="_Numd19e49989"/>
      <w:bookmarkStart w:id="3621" w:name="_Refd19e49989"/>
      <w:bookmarkStart w:id="3622" w:name="_Tocd19e49989"/>
      <w:r>
        <w:t/>
      </w:r>
      <w:r>
        <w:t>536.208</w:t>
      </w:r>
      <w:r>
        <w:t xml:space="preserve"> Concurrent Performance of Firm-Fixed-Price and Other Types of Construction Contracts.</w:t>
      </w:r>
      <w:bookmarkEnd w:id="3621"/>
      <w:bookmarkEnd w:id="3622"/>
      <w:bookmarkEnd w:id="3620"/>
    </w:p>
    <w:p xmlns:tce="http://www.TCE.com">
      <w:pPr>
        <w:pStyle w:val="BodyText"/>
      </w:pPr>
      <w:r>
        <w:t xml:space="preserve">The prohibition at </w:t>
      </w:r>
      <w:hyperlink r:id="rIdHyperlink345">
        <w:r>
          <w:rPr>
            <w:rStyle w:val="Hyperlink"/>
          </w:rPr>
          <w:t>FAR 36.208</w:t>
        </w:r>
      </w:hyperlink>
      <w:r>
        <w:t xml:space="preserve"> does not apply to construction contracts under the CMc project delivery method.</w:t>
      </w:r>
    </w:p>
    <!--Topic unique_507-->
    <w:p xmlns:tce="http://www.TCE.com">
      <w:pPr>
        <w:pStyle w:val="Heading5"/>
      </w:pPr>
      <w:bookmarkStart w:id="3623" w:name="_Numd19e50011"/>
      <w:bookmarkStart w:id="3624" w:name="_Refd19e50011"/>
      <w:bookmarkStart w:id="3625" w:name="_Tocd19e50011"/>
      <w:r>
        <w:t/>
      </w:r>
      <w:r>
        <w:t>536.270</w:t>
      </w:r>
      <w:r>
        <w:t xml:space="preserve"> Options in construction contracting.</w:t>
      </w:r>
      <w:bookmarkEnd w:id="3624"/>
      <w:bookmarkEnd w:id="3625"/>
      <w:bookmarkEnd w:id="3623"/>
    </w:p>
    <!--Topic unique_794-->
    <w:p xmlns:tce="http://www.TCE.com">
      <w:pPr>
        <w:pStyle w:val="Heading6"/>
      </w:pPr>
      <w:bookmarkStart w:id="3626" w:name="_Numd19e50024"/>
      <w:bookmarkStart w:id="3627" w:name="_Refd19e50024"/>
      <w:bookmarkStart w:id="3628" w:name="_Tocd19e50024"/>
      <w:r>
        <w:t/>
      </w:r>
      <w:r>
        <w:t>536.270-1</w:t>
      </w:r>
      <w:r>
        <w:t xml:space="preserve"> Use of options.</w:t>
      </w:r>
      <w:bookmarkEnd w:id="3627"/>
      <w:bookmarkEnd w:id="3628"/>
      <w:bookmarkEnd w:id="3626"/>
    </w:p>
    <w:p xmlns:tce="http://www.TCE.com">
      <w:pPr>
        <w:pStyle w:val="ListNumber"/>
        <!--depth 1-->
        <w:numPr>
          <w:ilvl w:val="0"/>
          <w:numId w:val="992"/>
        </w:numPr>
      </w:pPr>
      <w:bookmarkStart w:id="3630" w:name="_Tocd19e50033"/>
      <w:bookmarkStart w:id="3629" w:name="_Refd19e5003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2"/>
        </w:numPr>
      </w:pPr>
      <w:r>
        <w:t/>
      </w:r>
      <w:r>
        <w:t>(c)</w:t>
      </w:r>
      <w:r>
        <w:t xml:space="preserve">  Contracting officers shall justify in writing the use of options.</w:t>
      </w:r>
    </w:p>
    <w:p xmlns:tce="http://www.TCE.com">
      <w:pPr>
        <w:pStyle w:val="ListNumber"/>
        <!--depth 1-->
        <w:numPr>
          <w:ilvl w:val="0"/>
          <w:numId w:val="992"/>
        </w:numPr>
      </w:pPr>
      <w:r>
        <w:t/>
      </w:r>
      <w:r>
        <w:t>(d)</w:t>
      </w:r>
      <w:r>
        <w:t xml:space="preserve">  Including an option may be in the Government's interest when, in the judgment of the contracting officer:</w:t>
      </w:r>
    </w:p>
    <w:p xmlns:tce="http://www.TCE.com">
      <w:pPr>
        <w:pStyle w:val="ListNumber2"/>
        <!--depth 2-->
        <w:numPr>
          <w:ilvl w:val="1"/>
          <w:numId w:val="993"/>
        </w:numPr>
      </w:pPr>
      <w:r>
        <w:t/>
      </w:r>
      <w:r>
        <w:t>(1)</w:t>
      </w:r>
      <w:r>
        <w:t xml:space="preserve">  Additional work beyond the base contract is reasonably foreseeable</w:t>
      </w:r>
    </w:p>
    <w:p xmlns:tce="http://www.TCE.com">
      <w:pPr>
        <w:pStyle w:val="ListNumber2"/>
        <!--depth 2-->
        <w:numPr>
          <w:ilvl w:val="1"/>
          <w:numId w:val="993"/>
        </w:numPr>
      </w:pPr>
      <w:r>
        <w:t/>
      </w:r>
      <w:r>
        <w:t>(2)</w:t>
      </w:r>
      <w:r>
        <w:t xml:space="preserve">  It would not be advantageous to award a separate contract;</w:t>
      </w:r>
    </w:p>
    <w:p xmlns:tce="http://www.TCE.com">
      <w:pPr>
        <w:pStyle w:val="ListNumber2"/>
        <!--depth 2-->
        <w:numPr>
          <w:ilvl w:val="1"/>
          <w:numId w:val="993"/>
        </w:numPr>
      </w:pPr>
      <w:r>
        <w:t/>
      </w:r>
      <w:r>
        <w:t>(3)</w:t>
      </w:r>
      <w:r>
        <w:t xml:space="preserve">  It would not be advantageous to permit an additional contractor to work on the same site;</w:t>
      </w:r>
    </w:p>
    <w:p xmlns:tce="http://www.TCE.com">
      <w:pPr>
        <w:pStyle w:val="ListNumber2"/>
        <!--depth 2-->
        <w:numPr>
          <w:ilvl w:val="1"/>
          <w:numId w:val="9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3"/>
        </w:numPr>
      </w:pPr>
      <w:r>
        <w:t/>
      </w:r>
      <w:r>
        <w:t>(5)</w:t>
      </w:r>
      <w:r>
        <w:t xml:space="preserve">  It is otherwise justified.</w:t>
      </w:r>
    </w:p>
    <w:p xmlns:tce="http://www.TCE.com">
      <w:pPr>
        <w:pStyle w:val="ListNumber"/>
        <!--depth 1-->
        <w:numPr>
          <w:ilvl w:val="0"/>
          <w:numId w:val="9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29"/>
      <w:bookmarkEnd w:id="3630"/>
    </w:p>
    <!--Topic unique_795-->
    <w:p xmlns:tce="http://www.TCE.com">
      <w:pPr>
        <w:pStyle w:val="Heading6"/>
      </w:pPr>
      <w:bookmarkStart w:id="3631" w:name="_Numd19e50121"/>
      <w:bookmarkStart w:id="3632" w:name="_Refd19e50121"/>
      <w:bookmarkStart w:id="3633" w:name="_Tocd19e50121"/>
      <w:r>
        <w:t/>
      </w:r>
      <w:r>
        <w:t>536.270-2</w:t>
      </w:r>
      <w:r>
        <w:t xml:space="preserve"> Solicitations.</w:t>
      </w:r>
      <w:bookmarkEnd w:id="3632"/>
      <w:bookmarkEnd w:id="3633"/>
      <w:bookmarkEnd w:id="3631"/>
    </w:p>
    <w:p xmlns:tce="http://www.TCE.com">
      <w:pPr>
        <w:pStyle w:val="BodyText"/>
      </w:pPr>
      <w:r>
        <w:t>Solicitations containing options shall:</w:t>
      </w:r>
    </w:p>
    <w:p xmlns:tce="http://www.TCE.com">
      <w:pPr>
        <w:pStyle w:val="ListNumber"/>
        <!--depth 1-->
        <w:numPr>
          <w:ilvl w:val="0"/>
          <w:numId w:val="994"/>
        </w:numPr>
      </w:pPr>
      <w:bookmarkStart w:id="3635" w:name="_Tocd19e50132"/>
      <w:bookmarkStart w:id="3634" w:name="_Refd19e5013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4"/>
        </w:numPr>
      </w:pPr>
      <w:r>
        <w:t/>
      </w:r>
      <w:r>
        <w:t>(b)</w:t>
      </w:r>
      <w:r>
        <w:t xml:space="preserve"> State the period within which the options may be exercised; and</w:t>
      </w:r>
    </w:p>
    <w:p xmlns:tce="http://www.TCE.com">
      <w:pPr>
        <w:pStyle w:val="ListNumber"/>
        <!--depth 1-->
        <w:numPr>
          <w:ilvl w:val="0"/>
          <w:numId w:val="99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_Numd19e50205 \h </w:instrText>
      </w:r>
      <w:r>
        <w:fldChar w:fldCharType="separate"/>
      </w:r>
      <w:rPr>
        <w:color w:val="0000FF"/>
      </w:rPr>
      <w:r>
        <w:rPr>
          <w:u w:val="single"/>
        </w:rPr>
        <w:t>536.270-4</w:t>
      </w:r>
      <w:r>
        <w:rPr>
          <w:color w:val="0000FF"/>
        </w:rPr>
        <w:fldChar w:fldCharType="end"/>
      </w:r>
      <w:r>
        <w:t>(c)).</w:t>
      </w:r>
      <w:bookmarkEnd w:id="3634"/>
      <w:bookmarkEnd w:id="3635"/>
    </w:p>
    <!--Topic unique_796-->
    <w:p xmlns:tce="http://www.TCE.com">
      <w:pPr>
        <w:pStyle w:val="Heading6"/>
      </w:pPr>
      <w:bookmarkStart w:id="3636" w:name="_Numd19e50170"/>
      <w:bookmarkStart w:id="3637" w:name="_Refd19e50170"/>
      <w:bookmarkStart w:id="3638" w:name="_Tocd19e50170"/>
      <w:r>
        <w:t/>
      </w:r>
      <w:r>
        <w:t>536.270-3</w:t>
      </w:r>
      <w:r>
        <w:t xml:space="preserve"> Evaluation.</w:t>
      </w:r>
      <w:bookmarkEnd w:id="3637"/>
      <w:bookmarkEnd w:id="3638"/>
      <w:bookmarkEnd w:id="3636"/>
    </w:p>
    <w:p xmlns:tce="http://www.TCE.com">
      <w:pPr>
        <w:pStyle w:val="BodyText"/>
      </w:pPr>
      <w:r>
        <w:t>For sealed bidding that includes options:</w:t>
      </w:r>
    </w:p>
    <w:p xmlns:tce="http://www.TCE.com">
      <w:pPr>
        <w:pStyle w:val="ListNumber"/>
        <!--depth 1-->
        <w:numPr>
          <w:ilvl w:val="0"/>
          <w:numId w:val="995"/>
        </w:numPr>
      </w:pPr>
      <w:bookmarkStart w:id="3640" w:name="_Tocd19e50181"/>
      <w:bookmarkStart w:id="3639" w:name="_Refd19e5018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39"/>
      <w:bookmarkEnd w:id="3640"/>
    </w:p>
    <!--Topic unique_797-->
    <w:p xmlns:tce="http://www.TCE.com">
      <w:pPr>
        <w:pStyle w:val="Heading6"/>
      </w:pPr>
      <w:bookmarkStart w:id="3641" w:name="_Numd19e50205"/>
      <w:bookmarkStart w:id="3642" w:name="_Refd19e50205"/>
      <w:bookmarkStart w:id="3643" w:name="_Tocd19e50205"/>
      <w:r>
        <w:t/>
      </w:r>
      <w:r>
        <w:t>536.270-4</w:t>
      </w:r>
      <w:r>
        <w:t xml:space="preserve"> Exercise of options.</w:t>
      </w:r>
      <w:bookmarkEnd w:id="3642"/>
      <w:bookmarkEnd w:id="3643"/>
      <w:bookmarkEnd w:id="3641"/>
    </w:p>
    <w:p xmlns:tce="http://www.TCE.com">
      <w:pPr>
        <w:pStyle w:val="ListNumber"/>
        <!--depth 1-->
        <w:numPr>
          <w:ilvl w:val="0"/>
          <w:numId w:val="996"/>
        </w:numPr>
      </w:pPr>
      <w:bookmarkStart w:id="3645" w:name="_Tocd19e50214"/>
      <w:bookmarkStart w:id="3644" w:name="_Refd19e50214"/>
      <w:r>
        <w:t/>
      </w:r>
      <w:r>
        <w:t>(a)</w:t>
      </w:r>
      <w:r>
        <w:t xml:space="preserve">  The contracting officer shall exercise options in writing within the time period specified in the contract.</w:t>
      </w:r>
    </w:p>
    <w:p xmlns:tce="http://www.TCE.com">
      <w:pPr>
        <w:pStyle w:val="ListNumber"/>
        <!--depth 1-->
        <w:numPr>
          <w:ilvl w:val="0"/>
          <w:numId w:val="996"/>
        </w:numPr>
      </w:pPr>
      <w:r>
        <w:t/>
      </w:r>
      <w:r>
        <w:t>(b)</w:t>
      </w:r>
      <w:r>
        <w:t xml:space="preserve"> The contracting officer may exercise options only after determining, in writing, that all the following conditions exist:</w:t>
      </w:r>
    </w:p>
    <w:p xmlns:tce="http://www.TCE.com">
      <w:pPr>
        <w:pStyle w:val="ListNumber2"/>
        <!--depth 2-->
        <w:numPr>
          <w:ilvl w:val="1"/>
          <w:numId w:val="997"/>
        </w:numPr>
      </w:pPr>
      <w:r>
        <w:t/>
      </w:r>
      <w:r>
        <w:t>(1)</w:t>
      </w:r>
      <w:r>
        <w:t xml:space="preserve"> Funds are available.</w:t>
      </w:r>
    </w:p>
    <w:p xmlns:tce="http://www.TCE.com">
      <w:pPr>
        <w:pStyle w:val="ListNumber2"/>
        <!--depth 2-->
        <w:numPr>
          <w:ilvl w:val="1"/>
          <w:numId w:val="997"/>
        </w:numPr>
      </w:pPr>
      <w:r>
        <w:t/>
      </w:r>
      <w:r>
        <w:t>(2)</w:t>
      </w:r>
      <w:r>
        <w:t xml:space="preserve"> The requirement covered by the option fulfills an existing Government need.</w:t>
      </w:r>
    </w:p>
    <w:p xmlns:tce="http://www.TCE.com">
      <w:pPr>
        <w:pStyle w:val="ListNumber2"/>
        <!--depth 2-->
        <w:numPr>
          <w:ilvl w:val="1"/>
          <w:numId w:val="99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7"/>
        </w:numPr>
      </w:pPr>
      <w:r>
        <w:t/>
      </w:r>
      <w:r>
        <w:t>(4)</w:t>
      </w:r>
      <w:r>
        <w:t xml:space="preserve"> The contractor is not listed in the System for Award Management Exclusions (see FAR 9.405-1).</w:t>
      </w:r>
    </w:p>
    <w:p xmlns:tce="http://www.TCE.com">
      <w:pPr>
        <w:pStyle w:val="ListNumber2"/>
        <!--depth 2-->
        <w:numPr>
          <w:ilvl w:val="1"/>
          <w:numId w:val="99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7"/>
        </w:numPr>
      </w:pPr>
      <w:r>
        <w:t/>
      </w:r>
      <w:r>
        <w:t>(6)</w:t>
      </w:r>
      <w:r>
        <w:t xml:space="preserve"> Exercising the option is in accordance with the terms of the option.</w:t>
      </w:r>
    </w:p>
    <w:p xmlns:tce="http://www.TCE.com">
      <w:pPr>
        <w:pStyle w:val="ListNumber2"/>
        <!--depth 2-->
        <w:numPr>
          <w:ilvl w:val="1"/>
          <w:numId w:val="99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44"/>
      <w:bookmarkEnd w:id="3645"/>
    </w:p>
    <!--Topic unique_798-->
    <w:p xmlns:tce="http://www.TCE.com">
      <w:pPr>
        <w:pStyle w:val="Heading6"/>
      </w:pPr>
      <w:bookmarkStart w:id="3646" w:name="_Numd19e50306"/>
      <w:bookmarkStart w:id="3647" w:name="_Refd19e50306"/>
      <w:bookmarkStart w:id="3648" w:name="_Tocd19e50306"/>
      <w:r>
        <w:t/>
      </w:r>
      <w:r>
        <w:t>536.270-5</w:t>
      </w:r>
      <w:r>
        <w:t xml:space="preserve"> Solicitation provisions and contract clauses.</w:t>
      </w:r>
      <w:bookmarkEnd w:id="3647"/>
      <w:bookmarkEnd w:id="3648"/>
      <w:bookmarkEnd w:id="3646"/>
    </w:p>
    <w:p xmlns:tce="http://www.TCE.com">
      <w:pPr>
        <w:pStyle w:val="ListNumber"/>
        <!--depth 1-->
        <w:numPr>
          <w:ilvl w:val="0"/>
          <w:numId w:val="998"/>
        </w:numPr>
      </w:pPr>
      <w:bookmarkStart w:id="3650" w:name="_Tocd19e50315"/>
      <w:bookmarkStart w:id="3649" w:name="_Refd19e50315"/>
      <w:r>
        <w:t/>
      </w:r>
      <w:r>
        <w:t>(a)</w:t>
      </w:r>
      <w:r>
        <w:t xml:space="preserve">  Insert a provision substantially the same as the provision at </w:t>
      </w:r>
      <w:r>
        <w:rPr>
          <w:color w:val="0000FF"/>
        </w:rPr>
        <w:fldChar w:fldCharType="begin"/>
      </w:r>
      <w:r>
        <w:rPr>
          <w:color w:val="0000FF"/>
        </w:rPr>
        <w:instrText xml:space="preserve"> REF _Numd19e69176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8"/>
        </w:numPr>
      </w:pPr>
      <w:r>
        <w:t/>
      </w:r>
      <w:r>
        <w:t>(b)</w:t>
      </w:r>
      <w:r>
        <w:t xml:space="preserve"> Insert a provision substantially the same as the provision at </w:t>
      </w:r>
      <w:r>
        <w:rPr>
          <w:color w:val="0000FF"/>
        </w:rPr>
        <w:fldChar w:fldCharType="begin"/>
      </w:r>
      <w:r>
        <w:rPr>
          <w:color w:val="0000FF"/>
        </w:rPr>
        <w:instrText xml:space="preserve"> REF _Numd19e69205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8"/>
        </w:numPr>
      </w:pPr>
      <w:r>
        <w:t/>
      </w:r>
      <w:r>
        <w:t>(c)</w:t>
      </w:r>
      <w:r>
        <w:t xml:space="preserve"> Insert a provision substantially the same as the provision at </w:t>
      </w:r>
      <w:r>
        <w:rPr>
          <w:color w:val="0000FF"/>
        </w:rPr>
        <w:fldChar w:fldCharType="begin"/>
      </w:r>
      <w:r>
        <w:rPr>
          <w:color w:val="0000FF"/>
        </w:rPr>
        <w:instrText xml:space="preserve"> REF _Numd19e69233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8"/>
        </w:numPr>
      </w:pPr>
      <w:r>
        <w:t/>
      </w:r>
      <w:r>
        <w:t>(d)</w:t>
      </w:r>
      <w:r>
        <w:t xml:space="preserve"> Insert a clause substantially the same as the clause at </w:t>
      </w:r>
      <w:r>
        <w:rPr>
          <w:color w:val="0000FF"/>
        </w:rPr>
        <w:fldChar w:fldCharType="begin"/>
      </w:r>
      <w:r>
        <w:rPr>
          <w:color w:val="0000FF"/>
        </w:rPr>
        <w:instrText xml:space="preserve"> REF _Numd19e69288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49"/>
      <w:bookmarkEnd w:id="3650"/>
    </w:p>
    <!--Topic unique_799-->
    <w:p xmlns:tce="http://www.TCE.com">
      <w:pPr>
        <w:pStyle w:val="Heading4"/>
      </w:pPr>
      <w:bookmarkStart w:id="3651" w:name="_Numd19e50370"/>
      <w:bookmarkStart w:id="3652" w:name="_Refd19e50370"/>
      <w:bookmarkStart w:id="3653" w:name="_Tocd19e50370"/>
      <w:r>
        <w:t/>
      </w:r>
      <w:r>
        <w:t>Subpart 536.5</w:t>
      </w:r>
      <w:r>
        <w:t xml:space="preserve"> - Contract Clauses</w:t>
      </w:r>
      <w:bookmarkEnd w:id="3652"/>
      <w:bookmarkEnd w:id="3653"/>
      <w:bookmarkEnd w:id="3651"/>
    </w:p>
    <!--Topic unique_800-->
    <w:p xmlns:tce="http://www.TCE.com">
      <w:pPr>
        <w:pStyle w:val="Heading5"/>
      </w:pPr>
      <w:bookmarkStart w:id="3654" w:name="_Numd19e50383"/>
      <w:bookmarkStart w:id="3655" w:name="_Refd19e50383"/>
      <w:bookmarkStart w:id="3656" w:name="_Tocd19e50383"/>
      <w:r>
        <w:t/>
      </w:r>
      <w:r>
        <w:t>536.506</w:t>
      </w:r>
      <w:r>
        <w:t xml:space="preserve"> Superintendence by the contractor.</w:t>
      </w:r>
      <w:bookmarkEnd w:id="3655"/>
      <w:bookmarkEnd w:id="3656"/>
      <w:bookmarkEnd w:id="3654"/>
    </w:p>
    <w:p xmlns:tce="http://www.TCE.com">
      <w:pPr>
        <w:pStyle w:val="BodyText"/>
      </w:pPr>
      <w:r>
        <w:t xml:space="preserve">Insert the clause at </w:t>
      </w:r>
      <w:r>
        <w:rPr>
          <w:color w:val="0000FF"/>
        </w:rPr>
        <w:fldChar w:fldCharType="begin"/>
      </w:r>
      <w:r>
        <w:rPr>
          <w:color w:val="0000FF"/>
        </w:rPr>
        <w:instrText xml:space="preserve"> REF _Numd19e68254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1-->
    <w:p xmlns:tce="http://www.TCE.com">
      <w:pPr>
        <w:pStyle w:val="Heading5"/>
      </w:pPr>
      <w:bookmarkStart w:id="3657" w:name="_Numd19e50406"/>
      <w:bookmarkStart w:id="3658" w:name="_Refd19e50406"/>
      <w:bookmarkStart w:id="3659" w:name="_Tocd19e50406"/>
      <w:r>
        <w:t/>
      </w:r>
      <w:r>
        <w:t>536.511</w:t>
      </w:r>
      <w:r>
        <w:t xml:space="preserve"> Use and possession prior to completion.</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_Numd19e68343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2-->
    <w:p xmlns:tce="http://www.TCE.com">
      <w:pPr>
        <w:pStyle w:val="Heading5"/>
      </w:pPr>
      <w:bookmarkStart w:id="3660" w:name="_Numd19e50428"/>
      <w:bookmarkStart w:id="3661" w:name="_Refd19e50428"/>
      <w:bookmarkStart w:id="3662" w:name="_Tocd19e50428"/>
      <w:r>
        <w:t/>
      </w:r>
      <w:r>
        <w:t>536.515</w:t>
      </w:r>
      <w:r>
        <w:t xml:space="preserve"> Schedules for construction contracts.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_Numd19e68371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9"/>
        </w:numPr>
      </w:pPr>
      <w:bookmarkStart w:id="3664" w:name="_Tocd19e50445"/>
      <w:bookmarkStart w:id="3663" w:name="_Refd19e50445"/>
      <w:r>
        <w:t/>
      </w:r>
      <w:r>
        <w:t>(a)</w:t>
      </w:r>
      <w:r>
        <w:t>With its Alternate I when the contract amount is expected to exceed the simplified acquisition threshold and a design-bid-build project delivery method will be followed; or</w:t>
      </w:r>
      <w:bookmarkEnd w:id="3663"/>
      <w:bookmarkEnd w:id="3664"/>
    </w:p>
    <w:p xmlns:tce="http://www.TCE.com">
      <w:pPr>
        <w:pStyle w:val="ListNumber"/>
        <!--depth 1-->
        <w:numPr>
          <w:ilvl w:val="0"/>
          <w:numId w:val="999"/>
        </w:numPr>
      </w:pPr>
      <w:bookmarkStart w:id="3666" w:name="_Tocd19e50452"/>
      <w:bookmarkStart w:id="3665" w:name="_Refd19e50452"/>
      <w:r>
        <w:t/>
      </w:r>
      <w:r>
        <w:t>(b)</w:t>
      </w:r>
      <w:r>
        <w:t>With its Alternate II when the contract amount is expected to exceed the simplified acquisition threshold and a design-build project delivery method will be followed.</w:t>
      </w:r>
      <w:bookmarkEnd w:id="3665"/>
      <w:bookmarkEnd w:id="3666"/>
    </w:p>
    <w:p xmlns:tce="http://www.TCE.com">
      <w:pPr>
        <w:pStyle w:val="ListNumber"/>
        <!--depth 1-->
        <w:numPr>
          <w:ilvl w:val="0"/>
          <w:numId w:val="999"/>
        </w:numPr>
      </w:pPr>
      <w:bookmarkStart w:id="3668" w:name="_Tocd19e50459"/>
      <w:bookmarkStart w:id="3667" w:name="_Refd19e50459"/>
      <w:r>
        <w:t/>
      </w:r>
      <w:r>
        <w:t>(c)</w:t>
      </w:r>
      <w:r>
        <w:t>With its Alternate III when the contract amount is expected to exceed the simplified acquisition threshold and a construction-manager-as-constructor project delivery method will be followed.</w:t>
      </w:r>
      <w:bookmarkEnd w:id="3667"/>
      <w:bookmarkEnd w:id="3668"/>
    </w:p>
    <!--Topic unique_803-->
    <w:p xmlns:tce="http://www.TCE.com">
      <w:pPr>
        <w:pStyle w:val="Heading5"/>
      </w:pPr>
      <w:bookmarkStart w:id="3669" w:name="_Numd19e50474"/>
      <w:bookmarkStart w:id="3670" w:name="_Refd19e50474"/>
      <w:bookmarkStart w:id="3671" w:name="_Tocd19e50474"/>
      <w:r>
        <w:t/>
      </w:r>
      <w:r>
        <w:t>536.521</w:t>
      </w:r>
      <w:r>
        <w:t xml:space="preserve"> Specifications and drawings for construction.</w:t>
      </w:r>
      <w:bookmarkEnd w:id="3670"/>
      <w:bookmarkEnd w:id="3671"/>
      <w:bookmarkEnd w:id="3669"/>
    </w:p>
    <w:p xmlns:tce="http://www.TCE.com">
      <w:pPr>
        <w:pStyle w:val="BodyText"/>
      </w:pPr>
      <w:r>
        <w:t xml:space="preserve">Insert the clause at </w:t>
      </w:r>
      <w:r>
        <w:rPr>
          <w:color w:val="0000FF"/>
        </w:rPr>
        <w:fldChar w:fldCharType="begin"/>
      </w:r>
      <w:r>
        <w:rPr>
          <w:color w:val="0000FF"/>
        </w:rPr>
        <w:instrText xml:space="preserve"> REF _Numd19e68705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4-->
    <w:p xmlns:tce="http://www.TCE.com">
      <w:pPr>
        <w:pStyle w:val="Heading5"/>
      </w:pPr>
      <w:bookmarkStart w:id="3672" w:name="_Numd19e50512"/>
      <w:bookmarkStart w:id="3673" w:name="_Refd19e50512"/>
      <w:bookmarkStart w:id="3674" w:name="_Tocd19e50512"/>
      <w:r>
        <w:t/>
      </w:r>
      <w:r>
        <w:t>536.570</w:t>
      </w:r>
      <w:r>
        <w:t xml:space="preserve"> Authorities and limitations.</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_Numd19e68844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5-->
    <w:p xmlns:tce="http://www.TCE.com">
      <w:pPr>
        <w:pStyle w:val="Heading5"/>
      </w:pPr>
      <w:bookmarkStart w:id="3675" w:name="_Numd19e50535"/>
      <w:bookmarkStart w:id="3676" w:name="_Refd19e50535"/>
      <w:bookmarkStart w:id="3677" w:name="_Tocd19e50535"/>
      <w:r>
        <w:t/>
      </w:r>
      <w:r>
        <w:t>536.571</w:t>
      </w:r>
      <w:r>
        <w:t xml:space="preserve"> Contractor responsibilities.</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_Numd19e68887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1"/>
        </w:numPr>
      </w:pPr>
      <w:r>
        <w:t/>
      </w:r>
      <w:r>
        <w:t>(a)</w:t>
      </w:r>
      <w:r>
        <w:t xml:space="preserve">  With its Alternate I when a design-build project delivery method will be followed.</w:t>
      </w:r>
    </w:p>
    <w:p xmlns:tce="http://www.TCE.com">
      <w:pPr>
        <w:pStyle w:val="ListNumber"/>
        <!--depth 1-->
        <w:numPr>
          <w:ilvl w:val="0"/>
          <w:numId w:val="1001"/>
        </w:numPr>
      </w:pPr>
      <w:r>
        <w:t/>
      </w:r>
      <w:r>
        <w:t>(b)</w:t>
      </w:r>
      <w:r>
        <w:t xml:space="preserve">  With its Alternate II when a construction-manager-as-constructor project delivery method will be followed.</w:t>
      </w:r>
    </w:p>
    <!--Topic unique_806-->
    <w:p xmlns:tce="http://www.TCE.com">
      <w:pPr>
        <w:pStyle w:val="Heading5"/>
      </w:pPr>
      <w:bookmarkStart w:id="3678" w:name="_Numd19e50573"/>
      <w:bookmarkStart w:id="3679" w:name="_Refd19e50573"/>
      <w:bookmarkStart w:id="3680" w:name="_Tocd19e50573"/>
      <w:r>
        <w:t/>
      </w:r>
      <w:r>
        <w:t>536.572</w:t>
      </w:r>
      <w:r>
        <w:t xml:space="preserve"> Submittals.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_Numd19e69020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7-->
    <w:p xmlns:tce="http://www.TCE.com">
      <w:pPr>
        <w:pStyle w:val="Heading5"/>
      </w:pPr>
      <w:bookmarkStart w:id="3681" w:name="_Numd19e50596"/>
      <w:bookmarkStart w:id="3682" w:name="_Refd19e50596"/>
      <w:bookmarkStart w:id="3683" w:name="_Tocd19e50596"/>
      <w:r>
        <w:t/>
      </w:r>
      <w:r>
        <w:t>536.573</w:t>
      </w:r>
      <w:r>
        <w:t xml:space="preserve"> Subcontracts.</w:t>
      </w:r>
      <w:bookmarkEnd w:id="3682"/>
      <w:bookmarkEnd w:id="3683"/>
      <w:bookmarkEnd w:id="3681"/>
    </w:p>
    <w:p xmlns:tce="http://www.TCE.com">
      <w:pPr>
        <w:pStyle w:val="BodyText"/>
      </w:pPr>
      <w:r>
        <w:t xml:space="preserve">Insert the clause at </w:t>
      </w:r>
      <w:r>
        <w:rPr>
          <w:color w:val="0000FF"/>
        </w:rPr>
        <w:fldChar w:fldCharType="begin"/>
      </w:r>
      <w:r>
        <w:rPr>
          <w:color w:val="0000FF"/>
        </w:rPr>
        <w:instrText xml:space="preserve"> REF _Numd19e69127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8-->
    <w:p xmlns:tce="http://www.TCE.com">
      <w:pPr>
        <w:pStyle w:val="Heading4"/>
      </w:pPr>
      <w:bookmarkStart w:id="3684" w:name="_Numd19e50620"/>
      <w:bookmarkStart w:id="3685" w:name="_Refd19e50620"/>
      <w:bookmarkStart w:id="3686" w:name="_Tocd19e50620"/>
      <w:r>
        <w:t/>
      </w:r>
      <w:r>
        <w:t>Subpart 536.6</w:t>
      </w:r>
      <w:r>
        <w:t xml:space="preserve"> - Architect-Engineer Services</w:t>
      </w:r>
      <w:bookmarkEnd w:id="3685"/>
      <w:bookmarkEnd w:id="3686"/>
      <w:bookmarkEnd w:id="3684"/>
    </w:p>
    <!--Topic unique_809-->
    <w:p xmlns:tce="http://www.TCE.com">
      <w:pPr>
        <w:pStyle w:val="Heading5"/>
      </w:pPr>
      <w:bookmarkStart w:id="3687" w:name="_Numd19e50633"/>
      <w:bookmarkStart w:id="3688" w:name="_Refd19e50633"/>
      <w:bookmarkStart w:id="3689" w:name="_Tocd19e50633"/>
      <w:r>
        <w:t/>
      </w:r>
      <w:r>
        <w:t>536.602</w:t>
      </w:r>
      <w:r>
        <w:t xml:space="preserve"> Selection of firms for architect-engineer contracts.</w:t>
      </w:r>
      <w:bookmarkEnd w:id="3688"/>
      <w:bookmarkEnd w:id="3689"/>
      <w:bookmarkEnd w:id="3687"/>
    </w:p>
    <!--Topic unique_810-->
    <w:p xmlns:tce="http://www.TCE.com">
      <w:pPr>
        <w:pStyle w:val="Heading6"/>
      </w:pPr>
      <w:bookmarkStart w:id="3690" w:name="_Numd19e50646"/>
      <w:bookmarkStart w:id="3691" w:name="_Refd19e50646"/>
      <w:bookmarkStart w:id="3692" w:name="_Tocd19e50646"/>
      <w:r>
        <w:t/>
      </w:r>
      <w:r>
        <w:t>536.602-1</w:t>
      </w:r>
      <w:r>
        <w:t xml:space="preserve"> Selection criteria.</w:t>
      </w:r>
      <w:bookmarkEnd w:id="3691"/>
      <w:bookmarkEnd w:id="3692"/>
      <w:bookmarkEnd w:id="3690"/>
    </w:p>
    <w:p xmlns:tce="http://www.TCE.com">
      <w:pPr>
        <w:pStyle w:val="ListNumber"/>
        <!--depth 1-->
        <w:numPr>
          <w:ilvl w:val="0"/>
          <w:numId w:val="1002"/>
        </w:numPr>
      </w:pPr>
      <w:bookmarkStart w:id="3694" w:name="_Tocd19e50655"/>
      <w:bookmarkStart w:id="3693" w:name="_Refd19e50655"/>
      <w:r>
        <w:t/>
      </w:r>
      <w:r>
        <w:t>(a)</w:t>
      </w:r>
      <w:r>
        <w:t xml:space="preserve"> </w:t>
      </w:r>
      <w:hyperlink r:id="rIdHyperlink34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3"/>
        </w:numPr>
      </w:pPr>
      <w:bookmarkStart w:id="3696" w:name="_Tocd19e50667"/>
      <w:bookmarkStart w:id="3695" w:name="_Refd19e50667"/>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3"/>
        </w:numPr>
      </w:pPr>
      <w:r>
        <w:t/>
      </w:r>
      <w:r>
        <w:t>(3)</w:t>
      </w:r>
      <w:r>
        <w:t xml:space="preserve"> FAR Deviation. Under an approved class deviation from </w:t>
      </w:r>
      <w:hyperlink r:id="rIdHyperlink34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3"/>
        </w:numPr>
      </w:pPr>
      <w:r>
        <w:t/>
      </w:r>
      <w:r>
        <w:t>(4)</w:t>
      </w:r>
      <w:r>
        <w:t xml:space="preserve"> For procurements that are not project specific, such as indefinite-delivery indefinite-quantity contracts, evaluate based on the geographical area(s) covered by the contract.</w:t>
      </w:r>
      <w:bookmarkEnd w:id="3695"/>
      <w:bookmarkEnd w:id="3696"/>
    </w:p>
    <w:p xmlns:tce="http://www.TCE.com">
      <w:pPr>
        <w:pStyle w:val="ListNumber"/>
        <!--depth 1-->
        <w:numPr>
          <w:ilvl w:val="0"/>
          <w:numId w:val="1002"/>
        </w:numPr>
      </w:pPr>
      <w:r>
        <w:t/>
      </w:r>
      <w:r>
        <w:t>(b)</w:t>
      </w:r>
      <w:r>
        <w:t xml:space="preserve">  The public announcement for a proposed project should identify the general geographical area of the project such as:</w:t>
      </w:r>
    </w:p>
    <w:p xmlns:tce="http://www.TCE.com">
      <w:pPr>
        <w:pStyle w:val="ListNumber2"/>
        <!--depth 2-->
        <w:numPr>
          <w:ilvl w:val="1"/>
          <w:numId w:val="1004"/>
        </w:numPr>
      </w:pPr>
      <w:bookmarkStart w:id="3698" w:name="_Tocd19e50708"/>
      <w:bookmarkStart w:id="3697" w:name="_Refd19e50708"/>
      <w:r>
        <w:t/>
      </w:r>
      <w:r>
        <w:t>(1)</w:t>
      </w:r>
      <w:r>
        <w:t xml:space="preserve">  A radius in miles or other appropriate unit of measure, or</w:t>
      </w:r>
    </w:p>
    <w:p xmlns:tce="http://www.TCE.com">
      <w:pPr>
        <w:pStyle w:val="ListNumber2"/>
        <!--depth 2-->
        <w:numPr>
          <w:ilvl w:val="1"/>
          <w:numId w:val="1004"/>
        </w:numPr>
      </w:pPr>
      <w:r>
        <w:t/>
      </w:r>
      <w:r>
        <w:t>(2)</w:t>
      </w:r>
      <w:r>
        <w:t xml:space="preserve">  The Metropolitan Statistical Area, county(ies), or state(s) surrounding the project.</w:t>
      </w:r>
      <w:bookmarkEnd w:id="3697"/>
      <w:bookmarkEnd w:id="3698"/>
    </w:p>
    <w:p xmlns:tce="http://www.TCE.com">
      <w:pPr>
        <w:pStyle w:val="ListNumber"/>
        <!--depth 1-->
        <w:numPr>
          <w:ilvl w:val="0"/>
          <w:numId w:val="1002"/>
        </w:numPr>
      </w:pPr>
      <w:r>
        <w:t/>
      </w:r>
      <w:r>
        <w:t>(c)</w:t>
      </w:r>
      <w:r>
        <w:t xml:space="preserve">  For more information on the Architect Engineer selection process, see the GSA Design Excellence Policies and Procedures at </w:t>
      </w:r>
      <w:hyperlink r:id="rIdHyperlink348">
        <w:r>
          <w:rPr>
            <w:rStyle w:val="Hyperlink"/>
          </w:rPr>
          <w:t>http://gsa.gov/designexcellence</w:t>
        </w:r>
      </w:hyperlink>
      <w:r>
        <w:t>.</w:t>
      </w:r>
      <w:bookmarkEnd w:id="3693"/>
      <w:bookmarkEnd w:id="3694"/>
    </w:p>
    <!--Topic unique_811-->
    <w:p xmlns:tce="http://www.TCE.com">
      <w:pPr>
        <w:pStyle w:val="Heading6"/>
      </w:pPr>
      <w:bookmarkStart w:id="3699" w:name="_Numd19e50742"/>
      <w:bookmarkStart w:id="3700" w:name="_Refd19e50742"/>
      <w:bookmarkStart w:id="3701" w:name="_Tocd19e50742"/>
      <w:r>
        <w:t/>
      </w:r>
      <w:r>
        <w:t>536.602-2</w:t>
      </w:r>
      <w:r>
        <w:t xml:space="preserve"> Evaluation boards.</w:t>
      </w:r>
      <w:bookmarkEnd w:id="3700"/>
      <w:bookmarkEnd w:id="3701"/>
      <w:bookmarkEnd w:id="3699"/>
    </w:p>
    <w:p xmlns:tce="http://www.TCE.com">
      <w:pPr>
        <w:pStyle w:val="ListNumber"/>
        <!--depth 1-->
        <w:numPr>
          <w:ilvl w:val="0"/>
          <w:numId w:val="1005"/>
        </w:numPr>
      </w:pPr>
      <w:bookmarkStart w:id="3703" w:name="_Tocd19e50751"/>
      <w:bookmarkStart w:id="3702" w:name="_Refd19e50751"/>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6"/>
        </w:numPr>
      </w:pPr>
      <w:bookmarkStart w:id="3705" w:name="_Tocd19e50766"/>
      <w:bookmarkStart w:id="3704" w:name="_Refd19e50766"/>
      <w:r>
        <w:t/>
      </w:r>
      <w:r>
        <w:t>(1)</w:t>
      </w:r>
      <w:r>
        <w:t xml:space="preserve">  One (1) highly qualified architect or a related design professional employed by GSA.</w:t>
      </w:r>
    </w:p>
    <w:p xmlns:tce="http://www.TCE.com">
      <w:pPr>
        <w:pStyle w:val="ListNumber2"/>
        <!--depth 2-->
        <w:numPr>
          <w:ilvl w:val="1"/>
          <w:numId w:val="1006"/>
        </w:numPr>
      </w:pPr>
      <w:r>
        <w:t/>
      </w:r>
      <w:r>
        <w:t>(2)</w:t>
      </w:r>
      <w:r>
        <w:t xml:space="preserve">  One (1) highly qualified engineer employed by GSA.</w:t>
      </w:r>
    </w:p>
    <w:p xmlns:tce="http://www.TCE.com">
      <w:pPr>
        <w:pStyle w:val="ListNumber2"/>
        <!--depth 2-->
        <w:numPr>
          <w:ilvl w:val="1"/>
          <w:numId w:val="1006"/>
        </w:numPr>
      </w:pPr>
      <w:r>
        <w:t/>
      </w:r>
      <w:r>
        <w:t>(3)</w:t>
      </w:r>
      <w:r>
        <w:t xml:space="preserve">  One (1) representative of the Chief Architect of GSA or another GSA design professional.</w:t>
      </w:r>
    </w:p>
    <w:p xmlns:tce="http://www.TCE.com">
      <w:pPr>
        <w:pStyle w:val="ListNumber2"/>
        <!--depth 2-->
        <w:numPr>
          <w:ilvl w:val="1"/>
          <w:numId w:val="1006"/>
        </w:numPr>
      </w:pPr>
      <w:r>
        <w:t/>
      </w:r>
      <w:r>
        <w:t>(4)</w:t>
      </w:r>
      <w:r>
        <w:t xml:space="preserve">  Consistent with </w:t>
      </w:r>
      <w:hyperlink r:id="rIdHyperlink349">
        <w:r>
          <w:rPr>
            <w:rStyle w:val="Hyperlink"/>
          </w:rPr>
          <w:t>FAR 36.602-2</w:t>
        </w:r>
      </w:hyperlink>
      <w:r>
        <w:t>(a), private practitioners (</w:t>
      </w:r>
      <w:r>
        <w:rPr>
          <w:i/>
        </w:rPr>
        <w:t>e.g.</w:t>
      </w:r>
      <w:r>
        <w:t>, GSA National Register of Peer Professionals, regional architecture professionals, community representatives).</w:t>
      </w:r>
      <w:bookmarkEnd w:id="3704"/>
      <w:bookmarkEnd w:id="3705"/>
    </w:p>
    <w:p xmlns:tce="http://www.TCE.com">
      <w:pPr>
        <w:pStyle w:val="ListNumber"/>
        <!--depth 1-->
        <w:numPr>
          <w:ilvl w:val="0"/>
          <w:numId w:val="1005"/>
        </w:numPr>
      </w:pPr>
      <w:bookmarkStart w:id="3707" w:name="_Tocd19e50804"/>
      <w:bookmarkStart w:id="3706" w:name="_Refd19e50804"/>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706"/>
      <w:bookmarkEnd w:id="3707"/>
    </w:p>
    <w:p xmlns:tce="http://www.TCE.com">
      <w:pPr>
        <w:pStyle w:val="ListNumber"/>
        <!--depth 1-->
        <w:numPr>
          <w:ilvl w:val="0"/>
          <w:numId w:val="1005"/>
        </w:numPr>
      </w:pPr>
      <w:bookmarkStart w:id="3709" w:name="_Tocd19e50811"/>
      <w:bookmarkStart w:id="3708" w:name="_Refd19e5081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08"/>
      <w:bookmarkEnd w:id="3709"/>
    </w:p>
    <w:p xmlns:tce="http://www.TCE.com">
      <w:pPr>
        <w:pStyle w:val="ListNumber"/>
        <!--depth 1-->
        <w:numPr>
          <w:ilvl w:val="0"/>
          <w:numId w:val="100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5"/>
        </w:numPr>
      </w:pPr>
      <w:r>
        <w:t/>
      </w:r>
      <w:r>
        <w:t>(g)</w:t>
      </w:r>
      <w:r>
        <w:t xml:space="preserve">  The selection authority officially appoints the evaluation board members.</w:t>
      </w:r>
    </w:p>
    <w:p xmlns:tce="http://www.TCE.com">
      <w:pPr>
        <w:pStyle w:val="ListNumber"/>
        <!--depth 1-->
        <w:numPr>
          <w:ilvl w:val="0"/>
          <w:numId w:val="1005"/>
        </w:numPr>
      </w:pPr>
      <w:r>
        <w:t/>
      </w:r>
      <w:r>
        <w:t>(h)</w:t>
      </w:r>
      <w:r>
        <w:t xml:space="preserve">  Each board member, including advisors, must sign a “Conflict of Interest Acknowledgement and Nondisclosure Agreement” (</w:t>
      </w:r>
      <w:r>
        <w:fldChar w:fldCharType="begin"/>
      </w:r>
      <w:r>
        <w:rPr>
          <w:u w:val="single"/>
        </w:rPr>
        <w:instrText xml:space="preserve"> REF _Refd19e34624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702"/>
      <w:bookmarkEnd w:id="3703"/>
    </w:p>
    <!--Topic unique_812-->
    <w:p xmlns:tce="http://www.TCE.com">
      <w:pPr>
        <w:pStyle w:val="Heading6"/>
      </w:pPr>
      <w:bookmarkStart w:id="3710" w:name="_Numd19e50858"/>
      <w:bookmarkStart w:id="3711" w:name="_Refd19e50858"/>
      <w:bookmarkStart w:id="3712" w:name="_Tocd19e50858"/>
      <w:r>
        <w:t/>
      </w:r>
      <w:r>
        <w:t>536.602-3</w:t>
      </w:r>
      <w:r>
        <w:t xml:space="preserve"> Evaluation board functions.</w:t>
      </w:r>
      <w:bookmarkEnd w:id="3711"/>
      <w:bookmarkEnd w:id="3712"/>
      <w:bookmarkEnd w:id="3710"/>
    </w:p>
    <w:p xmlns:tce="http://www.TCE.com">
      <w:pPr>
        <w:pStyle w:val="ListNumber"/>
        <!--depth 1-->
        <w:numPr>
          <w:ilvl w:val="0"/>
          <w:numId w:val="1007"/>
        </w:numPr>
      </w:pPr>
      <w:bookmarkStart w:id="3714" w:name="_Tocd19e50867"/>
      <w:bookmarkStart w:id="3713" w:name="_Refd19e50867"/>
      <w:r>
        <w:t/>
      </w:r>
      <w:r>
        <w:t>(a)</w:t>
      </w:r>
      <w:r>
        <w:t xml:space="preserve"> The evaluation board performs the functions described in </w:t>
      </w:r>
      <w:hyperlink r:id="rIdHyperlink350">
        <w:r>
          <w:rPr>
            <w:rStyle w:val="Hyperlink"/>
          </w:rPr>
          <w:t>FAR 36.602-3</w:t>
        </w:r>
      </w:hyperlink>
      <w:r>
        <w:t>.</w:t>
      </w:r>
    </w:p>
    <w:p xmlns:tce="http://www.TCE.com">
      <w:pPr>
        <w:pStyle w:val="ListNumber"/>
        <!--depth 1-->
        <w:numPr>
          <w:ilvl w:val="0"/>
          <w:numId w:val="1007"/>
        </w:numPr>
      </w:pPr>
      <w:bookmarkStart w:id="3716" w:name="_Tocd19e50880"/>
      <w:bookmarkStart w:id="3715" w:name="_Refd19e50880"/>
      <w:r>
        <w:t/>
      </w:r>
      <w:r>
        <w:t>(b)</w:t>
      </w:r>
      <w:r>
        <w:t xml:space="preserve">  Proposals shall be protected in accordance with </w:t>
      </w:r>
      <w:hyperlink r:id="rIdHyperlink351">
        <w:r>
          <w:rPr>
            <w:rStyle w:val="Hyperlink"/>
          </w:rPr>
          <w:t>FAR 3.104</w:t>
        </w:r>
      </w:hyperlink>
      <w:r>
        <w:t>.</w:t>
      </w:r>
      <w:bookmarkEnd w:id="3715"/>
      <w:bookmarkEnd w:id="3716"/>
    </w:p>
    <w:p xmlns:tce="http://www.TCE.com">
      <w:pPr>
        <w:pStyle w:val="ListNumber"/>
        <!--depth 1-->
        <w:numPr>
          <w:ilvl w:val="0"/>
          <w:numId w:val="100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8"/>
        </w:numPr>
      </w:pPr>
      <w:bookmarkStart w:id="3718" w:name="_Tocd19e50897"/>
      <w:bookmarkStart w:id="3717" w:name="_Refd19e50897"/>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8"/>
        </w:numPr>
      </w:pPr>
      <w:r>
        <w:t/>
      </w:r>
      <w:r>
        <w:t>(2)</w:t>
      </w:r>
      <w:r>
        <w:t xml:space="preserve">  The Chairperson of the board must maintain the integrity of the evaluation process and ensure that the final selection report is prepared and submitted to the selection authority.</w:t>
      </w:r>
      <w:bookmarkEnd w:id="3717"/>
      <w:bookmarkEnd w:id="3718"/>
      <w:bookmarkEnd w:id="3713"/>
      <w:bookmarkEnd w:id="3714"/>
    </w:p>
    <!--Topic unique_813-->
    <w:p xmlns:tce="http://www.TCE.com">
      <w:pPr>
        <w:pStyle w:val="Heading6"/>
      </w:pPr>
      <w:bookmarkStart w:id="3719" w:name="_Numd19e50922"/>
      <w:bookmarkStart w:id="3720" w:name="_Refd19e50922"/>
      <w:bookmarkStart w:id="3721" w:name="_Tocd19e50922"/>
      <w:r>
        <w:t/>
      </w:r>
      <w:r>
        <w:t>536.602-4</w:t>
      </w:r>
      <w:r>
        <w:t xml:space="preserve"> Selection authority.</w:t>
      </w:r>
      <w:bookmarkEnd w:id="3720"/>
      <w:bookmarkEnd w:id="3721"/>
      <w:bookmarkEnd w:id="3719"/>
    </w:p>
    <w:p xmlns:tce="http://www.TCE.com">
      <w:pPr>
        <w:pStyle w:val="ListNumber"/>
        <!--depth 1-->
        <w:numPr>
          <w:ilvl w:val="0"/>
          <w:numId w:val="100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4-->
    <w:p xmlns:tce="http://www.TCE.com">
      <w:pPr>
        <w:pStyle w:val="Heading6"/>
      </w:pPr>
      <w:bookmarkStart w:id="3722" w:name="_Numd19e50954"/>
      <w:bookmarkStart w:id="3723" w:name="_Refd19e50954"/>
      <w:bookmarkStart w:id="3724" w:name="_Tocd19e50954"/>
      <w:r>
        <w:t/>
      </w:r>
      <w:r>
        <w:t>536.602-70</w:t>
      </w:r>
      <w:r>
        <w:t xml:space="preserve"> Architect-Engineer 6 Percent Fee Limitation.</w:t>
      </w:r>
      <w:bookmarkEnd w:id="3723"/>
      <w:bookmarkEnd w:id="3724"/>
      <w:bookmarkEnd w:id="3722"/>
    </w:p>
    <w:p xmlns:tce="http://www.TCE.com">
      <w:pPr>
        <w:pStyle w:val="BodyText"/>
      </w:pPr>
      <w:r>
        <w:t xml:space="preserve">The Architect-Engineer topic page on the GSA Acquisition Portal at </w:t>
      </w:r>
      <w:hyperlink r:id="rIdHyperlink352">
        <w:r>
          <w:rPr>
            <w:rStyle w:val="Hyperlink"/>
          </w:rPr>
          <w:t>https://insite.gsa.gov/acquisitionportal</w:t>
        </w:r>
      </w:hyperlink>
      <w:r>
        <w:t xml:space="preserve"> contains specific job aids, which must be used to ensure consistent application of the 6 percent fee limitation in accordance with </w:t>
      </w:r>
      <w:hyperlink r:id="rIdHyperlink353">
        <w:r>
          <w:rPr>
            <w:rStyle w:val="Hyperlink"/>
          </w:rPr>
          <w:t>FAR Part 15.404-4</w:t>
        </w:r>
      </w:hyperlink>
      <w:r>
        <w:t>(c)(4)(i)(B), for architect-engineer services for public works or utilities for production and delivery of designs, plans, drawings, and specifications.</w:t>
      </w:r>
    </w:p>
    <!--Topic unique_815-->
    <w:p xmlns:tce="http://www.TCE.com">
      <w:pPr>
        <w:pStyle w:val="Heading4"/>
      </w:pPr>
      <w:bookmarkStart w:id="3725" w:name="_Numd19e50982"/>
      <w:bookmarkStart w:id="3726" w:name="_Refd19e50982"/>
      <w:bookmarkStart w:id="3727" w:name="_Tocd19e50982"/>
      <w:r>
        <w:t/>
      </w:r>
      <w:r>
        <w:t>Subpart 536.70</w:t>
      </w:r>
      <w:r>
        <w:t xml:space="preserve"> - Art in Architecture.</w:t>
      </w:r>
      <w:bookmarkEnd w:id="3726"/>
      <w:bookmarkEnd w:id="3727"/>
      <w:bookmarkEnd w:id="3725"/>
    </w:p>
    <!--Topic unique_816-->
    <w:p xmlns:tce="http://www.TCE.com">
      <w:pPr>
        <w:pStyle w:val="Heading5"/>
      </w:pPr>
      <w:bookmarkStart w:id="3728" w:name="_Numd19e50995"/>
      <w:bookmarkStart w:id="3729" w:name="_Refd19e50995"/>
      <w:bookmarkStart w:id="3730" w:name="_Tocd19e50995"/>
      <w:r>
        <w:t/>
      </w:r>
      <w:r>
        <w:t>536.7000</w:t>
      </w:r>
      <w:r>
        <w:t xml:space="preserve"> Scope of Subpart.</w:t>
      </w:r>
      <w:bookmarkEnd w:id="3729"/>
      <w:bookmarkEnd w:id="3730"/>
      <w:bookmarkEnd w:id="372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7-->
    <w:p xmlns:tce="http://www.TCE.com">
      <w:pPr>
        <w:pStyle w:val="Heading5"/>
      </w:pPr>
      <w:bookmarkStart w:id="3731" w:name="_Numd19e51014"/>
      <w:bookmarkStart w:id="3732" w:name="_Refd19e51014"/>
      <w:bookmarkStart w:id="3733" w:name="_Tocd19e51014"/>
      <w:r>
        <w:t/>
      </w:r>
      <w:r>
        <w:t>536.7001</w:t>
      </w:r>
      <w:r>
        <w:t xml:space="preserve"> General.</w:t>
      </w:r>
      <w:bookmarkEnd w:id="3732"/>
      <w:bookmarkEnd w:id="3733"/>
      <w:bookmarkEnd w:id="3731"/>
    </w:p>
    <!--Topic unique_818-->
    <w:p xmlns:tce="http://www.TCE.com">
      <w:pPr>
        <w:pStyle w:val="Heading6"/>
      </w:pPr>
      <w:bookmarkStart w:id="3734" w:name="_Numd19e51027"/>
      <w:bookmarkStart w:id="3735" w:name="_Refd19e51027"/>
      <w:bookmarkStart w:id="3736" w:name="_Tocd19e51027"/>
      <w:r>
        <w:t/>
      </w:r>
      <w:r>
        <w:t>536.7001-1</w:t>
      </w:r>
      <w:r>
        <w:t xml:space="preserve"> Applicability.</w:t>
      </w:r>
      <w:bookmarkEnd w:id="3735"/>
      <w:bookmarkEnd w:id="3736"/>
      <w:bookmarkEnd w:id="3734"/>
    </w:p>
    <w:p xmlns:tce="http://www.TCE.com">
      <w:pPr>
        <w:pStyle w:val="ListNumber"/>
        <!--depth 1-->
        <w:numPr>
          <w:ilvl w:val="0"/>
          <w:numId w:val="1010"/>
        </w:numPr>
      </w:pPr>
      <w:r>
        <w:t/>
      </w:r>
      <w:r>
        <w:t>(a)</w:t>
      </w:r>
      <w:r>
        <w:t> Art in architecture contracts are subject to the requirements in other parts of the GSAM, which shall be followed when applicable.</w:t>
      </w:r>
    </w:p>
    <w:p xmlns:tce="http://www.TCE.com">
      <w:pPr>
        <w:pStyle w:val="ListNumber"/>
        <!--depth 1-->
        <w:numPr>
          <w:ilvl w:val="0"/>
          <w:numId w:val="101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_Numd19e50982 \h </w:instrText>
      </w:r>
      <w:r>
        <w:fldChar w:fldCharType="separate"/>
      </w:r>
      <w:rPr>
        <w:color w:val="0000FF"/>
      </w:rPr>
      <w:r>
        <w:rPr>
          <w:u w:val="single"/>
        </w:rPr>
        <w:t>subpart  536.70</w:t>
      </w:r>
      <w:r>
        <w:rPr>
          <w:color w:val="0000FF"/>
        </w:rPr>
        <w:fldChar w:fldCharType="end"/>
      </w:r>
      <w:r>
        <w:t xml:space="preserve"> shall take precedence.</w:t>
      </w:r>
    </w:p>
    <!--Topic unique_819-->
    <w:p xmlns:tce="http://www.TCE.com">
      <w:pPr>
        <w:pStyle w:val="Heading6"/>
      </w:pPr>
      <w:bookmarkStart w:id="3737" w:name="_Numd19e51064"/>
      <w:bookmarkStart w:id="3738" w:name="_Refd19e51064"/>
      <w:bookmarkStart w:id="3739" w:name="_Tocd19e51064"/>
      <w:r>
        <w:t/>
      </w:r>
      <w:r>
        <w:t>536.7001-2</w:t>
      </w:r>
      <w:r>
        <w:t xml:space="preserve"> Authority.</w:t>
      </w:r>
      <w:bookmarkEnd w:id="3738"/>
      <w:bookmarkEnd w:id="3739"/>
      <w:bookmarkEnd w:id="3737"/>
    </w:p>
    <w:p xmlns:tce="http://www.TCE.com">
      <w:pPr>
        <w:pStyle w:val="ListNumber"/>
        <!--depth 1-->
        <w:numPr>
          <w:ilvl w:val="0"/>
          <w:numId w:val="101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1"/>
        </w:numPr>
      </w:pPr>
      <w:r>
        <w:t/>
      </w:r>
      <w:r>
        <w:t>(b)</w:t>
      </w:r>
      <w:r>
        <w:t> In January 1963, GSA established the AiA Program.</w:t>
      </w:r>
    </w:p>
    <w:p xmlns:tce="http://www.TCE.com">
      <w:pPr>
        <w:pStyle w:val="ListNumber"/>
        <!--depth 1-->
        <w:numPr>
          <w:ilvl w:val="0"/>
          <w:numId w:val="101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0-->
    <w:p xmlns:tce="http://www.TCE.com">
      <w:pPr>
        <w:pStyle w:val="Heading6"/>
      </w:pPr>
      <w:bookmarkStart w:id="3740" w:name="_Numd19e51108"/>
      <w:bookmarkStart w:id="3741" w:name="_Refd19e51108"/>
      <w:bookmarkStart w:id="3742" w:name="_Tocd19e51108"/>
      <w:r>
        <w:t/>
      </w:r>
      <w:r>
        <w:t>536.7001-3</w:t>
      </w:r>
      <w:r>
        <w:t xml:space="preserve"> Methods of contracting.</w:t>
      </w:r>
      <w:bookmarkEnd w:id="3741"/>
      <w:bookmarkEnd w:id="3742"/>
      <w:bookmarkEnd w:id="3740"/>
    </w:p>
    <w:p xmlns:tce="http://www.TCE.com">
      <w:pPr>
        <w:pStyle w:val="ListNumber"/>
        <!--depth 1-->
        <w:numPr>
          <w:ilvl w:val="0"/>
          <w:numId w:val="101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_Numd19e51626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2"/>
        </w:numPr>
      </w:pPr>
      <w:r>
        <w:t/>
      </w:r>
      <w:r>
        <w:t>(c)</w:t>
      </w:r>
      <w:r>
        <w:t xml:space="preserve"> The advisory multi-step process described in FAR </w:t>
      </w:r>
      <w:hyperlink r:id="rIdHyperlink35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2"/>
        </w:numPr>
      </w:pPr>
      <w:r>
        <w:t/>
      </w:r>
      <w:r>
        <w:t>(g)</w:t>
      </w:r>
      <w:r>
        <w:t xml:space="preserve"> The total price of the artwork must be consistent with the GSA Art in Architecture (AiA) Policies and Procedures Guide at </w:t>
      </w:r>
      <w:hyperlink r:id="rIdHyperlink355">
        <w:r>
          <w:rPr>
            <w:rStyle w:val="Hyperlink"/>
          </w:rPr>
          <w:t>https://gsa.gov/artinarchitecture</w:t>
        </w:r>
      </w:hyperlink>
      <w:r>
        <w:t>.</w:t>
      </w:r>
    </w:p>
    <!--Topic unique_821-->
    <w:p xmlns:tce="http://www.TCE.com">
      <w:pPr>
        <w:pStyle w:val="Heading5"/>
      </w:pPr>
      <w:bookmarkStart w:id="3743" w:name="_Numd19e51189"/>
      <w:bookmarkStart w:id="3744" w:name="_Refd19e51189"/>
      <w:bookmarkStart w:id="3745" w:name="_Tocd19e51189"/>
      <w:r>
        <w:t/>
      </w:r>
      <w:r>
        <w:t>536.7002</w:t>
      </w:r>
      <w:r>
        <w:t xml:space="preserve"> Policy.</w:t>
      </w:r>
      <w:bookmarkEnd w:id="3744"/>
      <w:bookmarkEnd w:id="3745"/>
      <w:bookmarkEnd w:id="374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56">
        <w:r>
          <w:rPr>
            <w:rStyle w:val="Hyperlink"/>
          </w:rPr>
          <w:t>https://gsa.gov/artinarchitecture</w:t>
        </w:r>
      </w:hyperlink>
      <w:r>
        <w:t>. If there is a conflict between the GSA Art in Architecture (AiA) Policies and Procedures Guide and this subpart, this subpart shall govern.</w:t>
      </w:r>
    </w:p>
    <!--Topic unique_822-->
    <w:p xmlns:tce="http://www.TCE.com">
      <w:pPr>
        <w:pStyle w:val="Heading6"/>
      </w:pPr>
      <w:bookmarkStart w:id="3746" w:name="_Numd19e51210"/>
      <w:bookmarkStart w:id="3747" w:name="_Refd19e51210"/>
      <w:bookmarkStart w:id="3748" w:name="_Tocd19e51210"/>
      <w:r>
        <w:t/>
      </w:r>
      <w:r>
        <w:t>536.7002-1</w:t>
      </w:r>
      <w:r>
        <w:t xml:space="preserve"> Acquisition planning.</w:t>
      </w:r>
      <w:bookmarkEnd w:id="3747"/>
      <w:bookmarkEnd w:id="3748"/>
      <w:bookmarkEnd w:id="3746"/>
    </w:p>
    <w:p xmlns:tce="http://www.TCE.com">
      <w:pPr>
        <w:pStyle w:val="ListNumber"/>
        <!--depth 1-->
        <w:numPr>
          <w:ilvl w:val="0"/>
          <w:numId w:val="101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3"/>
        </w:numPr>
      </w:pPr>
      <w:r>
        <w:t/>
      </w:r>
      <w:r>
        <w:t>(c)</w:t>
      </w:r>
      <w:r>
        <w:t xml:space="preserve"> An Art in Architecture Panel, as outlined in the </w:t>
      </w:r>
      <w:r>
        <w:rPr>
          <w:i/>
        </w:rPr>
        <w:t>GSA Art in Architecture (AiA) Policies and Procedures</w:t>
      </w:r>
      <w:r>
        <w:t xml:space="preserve"> at </w:t>
      </w:r>
      <w:hyperlink r:id="rIdHyperlink357">
        <w:r>
          <w:rPr>
            <w:rStyle w:val="Hyperlink"/>
          </w:rPr>
          <w:t>https://gsa.gov/artinarchitecture</w:t>
        </w:r>
      </w:hyperlink>
      <w:r>
        <w:t>, will be instrumental in the acquisition planning process and will be responsible for:</w:t>
      </w:r>
    </w:p>
    <w:p xmlns:tce="http://www.TCE.com">
      <w:pPr>
        <w:pStyle w:val="ListNumber2"/>
        <!--depth 2-->
        <w:numPr>
          <w:ilvl w:val="1"/>
          <w:numId w:val="1014"/>
        </w:numPr>
      </w:pPr>
      <w:r>
        <w:t/>
      </w:r>
      <w:r>
        <w:t>(1)</w:t>
      </w:r>
      <w:r>
        <w:t> Reviewing artist portfolios and recommending artists for inclusion in the GSA National Artist Registry.</w:t>
      </w:r>
    </w:p>
    <w:p xmlns:tce="http://www.TCE.com">
      <w:pPr>
        <w:pStyle w:val="ListNumber2"/>
        <!--depth 2-->
        <w:numPr>
          <w:ilvl w:val="1"/>
          <w:numId w:val="1014"/>
        </w:numPr>
      </w:pPr>
      <w:r>
        <w:t/>
      </w:r>
      <w:r>
        <w:t>(2)</w:t>
      </w:r>
      <w:r>
        <w:t> Conducting an inaugural meeting for a project.</w:t>
      </w:r>
    </w:p>
    <w:p xmlns:tce="http://www.TCE.com">
      <w:pPr>
        <w:pStyle w:val="ListNumber2"/>
        <!--depth 2-->
        <w:numPr>
          <w:ilvl w:val="1"/>
          <w:numId w:val="1014"/>
        </w:numPr>
      </w:pPr>
      <w:r>
        <w:t/>
      </w:r>
      <w:r>
        <w:t>(3)</w:t>
      </w:r>
      <w:r>
        <w:t> Determining the scope of the artwork for a project.</w:t>
      </w:r>
    </w:p>
    <w:p xmlns:tce="http://www.TCE.com">
      <w:pPr>
        <w:pStyle w:val="ListNumber2"/>
        <!--depth 2-->
        <w:numPr>
          <w:ilvl w:val="1"/>
          <w:numId w:val="101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4"/>
        </w:numPr>
      </w:pPr>
      <w:r>
        <w:t/>
      </w:r>
      <w:r>
        <w:t>(5)</w:t>
      </w:r>
      <w:r>
        <w:t> Reviewing and providing critiques, for both artistic merit and long-term maintainability, of an artist’s preliminary design concept and final design concept for a project.</w:t>
      </w:r>
    </w:p>
    <!--Topic unique_823-->
    <w:p xmlns:tce="http://www.TCE.com">
      <w:pPr>
        <w:pStyle w:val="Heading6"/>
      </w:pPr>
      <w:bookmarkStart w:id="3749" w:name="_Numd19e51294"/>
      <w:bookmarkStart w:id="3750" w:name="_Refd19e51294"/>
      <w:bookmarkStart w:id="3751" w:name="_Tocd19e51294"/>
      <w:r>
        <w:t/>
      </w:r>
      <w:r>
        <w:t>536.7002-2</w:t>
      </w:r>
      <w:r>
        <w:t xml:space="preserve"> Public announcement.</w:t>
      </w:r>
      <w:bookmarkEnd w:id="3750"/>
      <w:bookmarkEnd w:id="3751"/>
      <w:bookmarkEnd w:id="3749"/>
    </w:p>
    <w:p xmlns:tce="http://www.TCE.com">
      <w:pPr>
        <w:pStyle w:val="ListNumber"/>
        <!--depth 1-->
        <w:numPr>
          <w:ilvl w:val="0"/>
          <w:numId w:val="101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58">
        <w:r>
          <w:rPr>
            <w:rStyle w:val="Hyperlink"/>
          </w:rPr>
          <w:t>https://www.sam.gov</w:t>
        </w:r>
      </w:hyperlink>
      <w:r>
        <w:t>.</w:t>
      </w:r>
    </w:p>
    <w:p xmlns:tce="http://www.TCE.com">
      <w:pPr>
        <w:pStyle w:val="ListNumber"/>
        <!--depth 1-->
        <w:numPr>
          <w:ilvl w:val="0"/>
          <w:numId w:val="1015"/>
        </w:numPr>
      </w:pPr>
      <w:r>
        <w:t/>
      </w:r>
      <w:r>
        <w:t>(b)</w:t>
      </w:r>
      <w:r>
        <w:t xml:space="preserve"> </w:t>
      </w:r>
      <w:r>
        <w:rPr>
          <w:i/>
        </w:rPr>
        <w:t>Timeline for posting synopsis.</w:t>
      </w:r>
      <w:r>
        <w:t xml:space="preserve"> Except as provided in FAR </w:t>
      </w:r>
      <w:hyperlink r:id="rIdHyperlink35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6"/>
        </w:numPr>
      </w:pPr>
      <w:r>
        <w:t/>
      </w:r>
      <w:r>
        <w:t>(1)</w:t>
      </w:r>
      <w:r>
        <w:t> General description of the project and purpose of the art in architecture acquisition;</w:t>
      </w:r>
    </w:p>
    <w:p xmlns:tce="http://www.TCE.com">
      <w:pPr>
        <w:pStyle w:val="ListNumber2"/>
        <!--depth 2-->
        <w:numPr>
          <w:ilvl w:val="1"/>
          <w:numId w:val="1016"/>
        </w:numPr>
      </w:pPr>
      <w:r>
        <w:t/>
      </w:r>
      <w:r>
        <w:t>(2)</w:t>
      </w:r>
      <w:r>
        <w:t xml:space="preserve"> Magnitude of the project ( </w:t>
      </w:r>
      <w:r>
        <w:rPr>
          <w:i/>
        </w:rPr>
        <w:t>i.e.</w:t>
      </w:r>
      <w:r>
        <w:t xml:space="preserve">, construction price range, see FAR </w:t>
      </w:r>
      <w:hyperlink r:id="rIdHyperlink360">
        <w:r>
          <w:rPr>
            <w:rStyle w:val="Hyperlink"/>
          </w:rPr>
          <w:t>36.204</w:t>
        </w:r>
      </w:hyperlink>
      <w:r>
        <w:t xml:space="preserve"> and </w:t>
      </w:r>
      <w:r>
        <w:rPr>
          <w:color w:val="0000FF"/>
        </w:rPr>
        <w:fldChar w:fldCharType="begin"/>
      </w:r>
      <w:r>
        <w:rPr>
          <w:color w:val="0000FF"/>
        </w:rPr>
        <w:instrText xml:space="preserve"> REF _Numd19e49900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6"/>
        </w:numPr>
      </w:pPr>
      <w:r>
        <w:t/>
      </w:r>
      <w:r>
        <w:t>(5)</w:t>
      </w:r>
      <w:r>
        <w:t> Technical criteria to be used to evaluate artists for the acquisition;</w:t>
      </w:r>
    </w:p>
    <w:p xmlns:tce="http://www.TCE.com">
      <w:pPr>
        <w:pStyle w:val="ListNumber2"/>
        <!--depth 2-->
        <w:numPr>
          <w:ilvl w:val="1"/>
          <w:numId w:val="1016"/>
        </w:numPr>
      </w:pPr>
      <w:r>
        <w:t/>
      </w:r>
      <w:r>
        <w:t>(6)</w:t>
      </w:r>
      <w:r>
        <w:t> Request for a price proposal; and</w:t>
      </w:r>
    </w:p>
    <w:p xmlns:tce="http://www.TCE.com">
      <w:pPr>
        <w:pStyle w:val="ListNumber2"/>
        <!--depth 2-->
        <w:numPr>
          <w:ilvl w:val="1"/>
          <w:numId w:val="1016"/>
        </w:numPr>
      </w:pPr>
      <w:r>
        <w:t/>
      </w:r>
      <w:r>
        <w:t>(7)</w:t>
      </w:r>
      <w:r>
        <w:t> Submission deadline(s) to submit information for consideration.</w:t>
      </w:r>
    </w:p>
    <w:p xmlns:tce="http://www.TCE.com">
      <w:pPr>
        <w:pStyle w:val="ListNumber"/>
        <!--depth 1-->
        <w:numPr>
          <w:ilvl w:val="0"/>
          <w:numId w:val="101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5"/>
        </w:numPr>
      </w:pPr>
      <w:r>
        <w:t/>
      </w:r>
      <w:r>
        <w:t>(e)</w:t>
      </w:r>
      <w:r>
        <w:t xml:space="preserve"> </w:t>
      </w:r>
      <w:r>
        <w:rPr>
          <w:i/>
        </w:rPr>
        <w:t>Timeline for posting solicitation.</w:t>
      </w:r>
      <w:r>
        <w:t xml:space="preserve"> Except as provided in FAR </w:t>
      </w:r>
      <w:hyperlink r:id="rIdHyperlink36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4-->
    <w:p xmlns:tce="http://www.TCE.com">
      <w:pPr>
        <w:pStyle w:val="Heading6"/>
      </w:pPr>
      <w:bookmarkStart w:id="3752" w:name="_Numd19e51440"/>
      <w:bookmarkStart w:id="3753" w:name="_Refd19e51440"/>
      <w:bookmarkStart w:id="3754" w:name="_Tocd19e51440"/>
      <w:r>
        <w:t/>
      </w:r>
      <w:r>
        <w:t>536.7002-3</w:t>
      </w:r>
      <w:r>
        <w:t xml:space="preserve"> Competition.</w:t>
      </w:r>
      <w:bookmarkEnd w:id="3753"/>
      <w:bookmarkEnd w:id="3754"/>
      <w:bookmarkEnd w:id="3752"/>
    </w:p>
    <w:p xmlns:tce="http://www.TCE.com">
      <w:pPr>
        <w:pStyle w:val="BodyText"/>
      </w:pPr>
      <w:r>
        <w:t xml:space="preserve">Acquisition of art in architecture services in accordance with the procedures in this subpart will constitute a competitive procedure under FAR </w:t>
      </w:r>
      <w:hyperlink r:id="rIdHyperlink362">
        <w:r>
          <w:rPr>
            <w:rStyle w:val="Hyperlink"/>
          </w:rPr>
          <w:t>Part 6</w:t>
        </w:r>
      </w:hyperlink>
      <w:r>
        <w:t>.</w:t>
      </w:r>
    </w:p>
    <!--Topic unique_825-->
    <w:p xmlns:tce="http://www.TCE.com">
      <w:pPr>
        <w:pStyle w:val="Heading6"/>
      </w:pPr>
      <w:bookmarkStart w:id="3755" w:name="_Numd19e51463"/>
      <w:bookmarkStart w:id="3756" w:name="_Refd19e51463"/>
      <w:bookmarkStart w:id="3757" w:name="_Tocd19e51463"/>
      <w:r>
        <w:t/>
      </w:r>
      <w:r>
        <w:t>536.7002-4</w:t>
      </w:r>
      <w:r>
        <w:t xml:space="preserve"> Procedures.</w:t>
      </w:r>
      <w:bookmarkEnd w:id="3756"/>
      <w:bookmarkEnd w:id="3757"/>
      <w:bookmarkEnd w:id="3755"/>
    </w:p>
    <w:p xmlns:tce="http://www.TCE.com">
      <w:pPr>
        <w:pStyle w:val="ListNumber"/>
        <!--depth 1-->
        <w:numPr>
          <w:ilvl w:val="0"/>
          <w:numId w:val="101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63">
        <w:r>
          <w:rPr>
            <w:rStyle w:val="Hyperlink"/>
          </w:rPr>
          <w:t>13</w:t>
        </w:r>
      </w:hyperlink>
      <w:r>
        <w:t xml:space="preserve">, </w:t>
      </w:r>
      <w:hyperlink r:id="rIdHyperlink364">
        <w:r>
          <w:rPr>
            <w:rStyle w:val="Hyperlink"/>
          </w:rPr>
          <w:t>14</w:t>
        </w:r>
      </w:hyperlink>
      <w:r>
        <w:t xml:space="preserve">, and </w:t>
      </w:r>
      <w:hyperlink r:id="rIdHyperlink365">
        <w:r>
          <w:rPr>
            <w:rStyle w:val="Hyperlink"/>
          </w:rPr>
          <w:t>15</w:t>
        </w:r>
      </w:hyperlink>
      <w:r>
        <w:t>.</w:t>
      </w:r>
    </w:p>
    <w:p xmlns:tce="http://www.TCE.com">
      <w:pPr>
        <w:pStyle w:val="ListNumber"/>
        <!--depth 1-->
        <w:numPr>
          <w:ilvl w:val="0"/>
          <w:numId w:val="101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_Numd19e51639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_Numd19e51108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7"/>
        </w:numPr>
      </w:pPr>
      <w:r>
        <w:t/>
      </w:r>
      <w:r>
        <w:t>(d)</w:t>
      </w:r>
      <w:r>
        <w:t> The statement of work for art in architecture contracts should:</w:t>
      </w:r>
    </w:p>
    <w:p xmlns:tce="http://www.TCE.com">
      <w:pPr>
        <w:pStyle w:val="ListNumber2"/>
        <!--depth 2-->
        <w:numPr>
          <w:ilvl w:val="1"/>
          <w:numId w:val="101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8"/>
        </w:numPr>
      </w:pPr>
      <w:r>
        <w:t/>
      </w:r>
      <w:r>
        <w:t>(2)</w:t>
      </w:r>
      <w:r>
        <w:t> Task the artist to review the building design documents to ensure that art is an integral component of the building project;</w:t>
      </w:r>
    </w:p>
    <w:p xmlns:tce="http://www.TCE.com">
      <w:pPr>
        <w:pStyle w:val="ListNumber2"/>
        <!--depth 2-->
        <w:numPr>
          <w:ilvl w:val="1"/>
          <w:numId w:val="101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8"/>
        </w:numPr>
      </w:pPr>
      <w:r>
        <w:t/>
      </w:r>
      <w:r>
        <w:t>(4)</w:t>
      </w:r>
      <w:r>
        <w:t xml:space="preserve"> Require a preliminary concept design which complies with the GSA Art in Architecture (AiA) Policies and Procedures Guide at </w:t>
      </w:r>
      <w:hyperlink r:id="rIdHyperlink36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8"/>
        </w:numPr>
      </w:pPr>
      <w:r>
        <w:t/>
      </w:r>
      <w:r>
        <w:t>(5)</w:t>
      </w:r>
      <w:r>
        <w:t xml:space="preserve"> Require a final concept design which complies with the GSA Art in Architecture (AiA) Policies and Procedures Guide at </w:t>
      </w:r>
      <w:hyperlink r:id="rIdHyperlink367">
        <w:r>
          <w:rPr>
            <w:rStyle w:val="Hyperlink"/>
          </w:rPr>
          <w:t>https://gsa.gov/artinarchitecture</w:t>
        </w:r>
      </w:hyperlink>
      <w:r>
        <w:t>;</w:t>
      </w:r>
    </w:p>
    <w:p xmlns:tce="http://www.TCE.com">
      <w:pPr>
        <w:pStyle w:val="ListNumber2"/>
        <!--depth 2-->
        <w:numPr>
          <w:ilvl w:val="1"/>
          <w:numId w:val="1018"/>
        </w:numPr>
      </w:pPr>
      <w:r>
        <w:t/>
      </w:r>
      <w:r>
        <w:t>(6)</w:t>
      </w:r>
      <w:r>
        <w:t> Require site visit(s), if warranted; and</w:t>
      </w:r>
    </w:p>
    <w:p xmlns:tce="http://www.TCE.com">
      <w:pPr>
        <w:pStyle w:val="ListNumber2"/>
        <!--depth 2-->
        <w:numPr>
          <w:ilvl w:val="1"/>
          <w:numId w:val="101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8"/>
        </w:numPr>
      </w:pPr>
      <w:r>
        <w:t/>
      </w:r>
      <w:r>
        <w:t>(8)</w:t>
      </w:r>
      <w:r>
        <w:t> Stipulate that the artist’s final concept design, and fully completed and installed artwork will become the property of GSA.</w:t>
      </w:r>
    </w:p>
    <w:p xmlns:tce="http://www.TCE.com">
      <w:pPr>
        <w:pStyle w:val="ListNumber"/>
        <!--depth 1-->
        <w:numPr>
          <w:ilvl w:val="0"/>
          <w:numId w:val="101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7"/>
        </w:numPr>
      </w:pPr>
      <w:r>
        <w:t/>
      </w:r>
      <w:r>
        <w:t>(g)</w:t>
      </w:r>
      <w:r>
        <w:t> The fully completed and installed artwork will be accessioned into the GSA Fine Arts Collection.</w:t>
      </w:r>
    </w:p>
    <!--Topic unique_826-->
    <w:p xmlns:tce="http://www.TCE.com">
      <w:pPr>
        <w:pStyle w:val="Heading5"/>
      </w:pPr>
      <w:bookmarkStart w:id="3758" w:name="_Numd19e51626"/>
      <w:bookmarkStart w:id="3759" w:name="_Refd19e51626"/>
      <w:bookmarkStart w:id="3760" w:name="_Tocd19e51626"/>
      <w:r>
        <w:t/>
      </w:r>
      <w:r>
        <w:t>536.7003</w:t>
      </w:r>
      <w:r>
        <w:t xml:space="preserve"> Selection of artists for art in architecture contracts.</w:t>
      </w:r>
      <w:bookmarkEnd w:id="3759"/>
      <w:bookmarkEnd w:id="3760"/>
      <w:bookmarkEnd w:id="3758"/>
    </w:p>
    <!--Topic unique_827-->
    <w:p xmlns:tce="http://www.TCE.com">
      <w:pPr>
        <w:pStyle w:val="Heading6"/>
      </w:pPr>
      <w:bookmarkStart w:id="3761" w:name="_Numd19e51639"/>
      <w:bookmarkStart w:id="3762" w:name="_Refd19e51639"/>
      <w:bookmarkStart w:id="3763" w:name="_Tocd19e51639"/>
      <w:r>
        <w:t/>
      </w:r>
      <w:r>
        <w:t>536.7003-1</w:t>
      </w:r>
      <w:r>
        <w:t xml:space="preserve"> Selection criteria.</w:t>
      </w:r>
      <w:bookmarkEnd w:id="3762"/>
      <w:bookmarkEnd w:id="3763"/>
      <w:bookmarkEnd w:id="3761"/>
    </w:p>
    <w:p xmlns:tce="http://www.TCE.com">
      <w:pPr>
        <w:pStyle w:val="ListNumber"/>
        <!--depth 1-->
        <w:numPr>
          <w:ilvl w:val="0"/>
          <w:numId w:val="1019"/>
        </w:numPr>
      </w:pPr>
      <w:r>
        <w:t/>
      </w:r>
      <w:r>
        <w:t>(a)</w:t>
      </w:r>
      <w:r>
        <w:t> GSA will evaluate each potential contractor in terms of its:</w:t>
      </w:r>
    </w:p>
    <w:p xmlns:tce="http://www.TCE.com">
      <w:pPr>
        <w:pStyle w:val="ListNumber2"/>
        <!--depth 2-->
        <w:numPr>
          <w:ilvl w:val="1"/>
          <w:numId w:val="1020"/>
        </w:numPr>
      </w:pPr>
      <w:r>
        <w:t/>
      </w:r>
      <w:r>
        <w:t>(1)</w:t>
      </w:r>
      <w:r>
        <w:t> Experience - the scale, range, and complexity, including the media, materials, content, style, budget, and market value of the artist’s work;</w:t>
      </w:r>
    </w:p>
    <w:p xmlns:tce="http://www.TCE.com">
      <w:pPr>
        <w:pStyle w:val="ListNumber2"/>
        <!--depth 2-->
        <w:numPr>
          <w:ilvl w:val="1"/>
          <w:numId w:val="102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0"/>
        </w:numPr>
      </w:pPr>
      <w:r>
        <w:t/>
      </w:r>
      <w:r>
        <w:t>(3)</w:t>
      </w:r>
      <w:r>
        <w:t> Capacity - the ability to accomplish the work in the required time;</w:t>
      </w:r>
    </w:p>
    <w:p xmlns:tce="http://www.TCE.com">
      <w:pPr>
        <w:pStyle w:val="ListNumber2"/>
        <!--depth 2-->
        <w:numPr>
          <w:ilvl w:val="1"/>
          <w:numId w:val="1020"/>
        </w:numPr>
      </w:pPr>
      <w:r>
        <w:t/>
      </w:r>
      <w:r>
        <w:t>(4)</w:t>
      </w:r>
      <w:r>
        <w:t> Overall Approach - brief written statement of an overall approach to the project; and</w:t>
      </w:r>
    </w:p>
    <w:p xmlns:tce="http://www.TCE.com">
      <w:pPr>
        <w:pStyle w:val="ListNumber2"/>
        <!--depth 2-->
        <w:numPr>
          <w:ilvl w:val="1"/>
          <w:numId w:val="1020"/>
        </w:numPr>
      </w:pPr>
      <w:r>
        <w:t/>
      </w:r>
      <w:r>
        <w:t>(5)</w:t>
      </w:r>
      <w:r>
        <w:t> Total Evaluated Price - for the design, development, fabrication and installation of the artwork.</w:t>
      </w:r>
    </w:p>
    <w:p xmlns:tce="http://www.TCE.com">
      <w:pPr>
        <w:pStyle w:val="ListNumber"/>
        <!--depth 1-->
        <w:numPr>
          <w:ilvl w:val="0"/>
          <w:numId w:val="101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9"/>
        </w:numPr>
      </w:pPr>
      <w:r>
        <w:t/>
      </w:r>
      <w:r>
        <w:t>(c)</w:t>
      </w:r>
      <w:r>
        <w:t> The specific standards for each selection criterion may be tailored to suit the unique conditions of a particular project.</w:t>
      </w:r>
    </w:p>
    <w:p xmlns:tce="http://www.TCE.com">
      <w:pPr>
        <w:pStyle w:val="ListNumber"/>
        <!--depth 1-->
        <w:numPr>
          <w:ilvl w:val="0"/>
          <w:numId w:val="1019"/>
        </w:numPr>
      </w:pPr>
      <w:r>
        <w:t/>
      </w:r>
      <w:r>
        <w:t>(d)</w:t>
      </w:r>
      <w:r>
        <w:t> The selection authority must approve the relative weights and standards established for the selection criteria before the selection process commences.</w:t>
      </w:r>
    </w:p>
    <!--Topic unique_828-->
    <w:p xmlns:tce="http://www.TCE.com">
      <w:pPr>
        <w:pStyle w:val="Heading6"/>
      </w:pPr>
      <w:bookmarkStart w:id="3764" w:name="_Numd19e51726"/>
      <w:bookmarkStart w:id="3765" w:name="_Refd19e51726"/>
      <w:bookmarkStart w:id="3766" w:name="_Tocd19e51726"/>
      <w:r>
        <w:t/>
      </w:r>
      <w:r>
        <w:t>536.7003-2</w:t>
      </w:r>
      <w:r>
        <w:t xml:space="preserve"> Evaluation board.</w:t>
      </w:r>
      <w:bookmarkEnd w:id="3765"/>
      <w:bookmarkEnd w:id="3766"/>
      <w:bookmarkEnd w:id="3764"/>
    </w:p>
    <w:p xmlns:tce="http://www.TCE.com">
      <w:pPr>
        <w:pStyle w:val="ListNumber"/>
        <!--depth 1-->
        <w:numPr>
          <w:ilvl w:val="0"/>
          <w:numId w:val="102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1"/>
        </w:numPr>
      </w:pPr>
      <w:r>
        <w:t/>
      </w:r>
      <w:r>
        <w:t>(b)</w:t>
      </w:r>
      <w:r>
        <w:t> Evaluation boards shall not exceed five (5) voting members.</w:t>
      </w:r>
    </w:p>
    <w:p xmlns:tce="http://www.TCE.com">
      <w:pPr>
        <w:pStyle w:val="ListNumber"/>
        <!--depth 1-->
        <w:numPr>
          <w:ilvl w:val="0"/>
          <w:numId w:val="102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1"/>
        </w:numPr>
      </w:pPr>
      <w:r>
        <w:t/>
      </w:r>
      <w:r>
        <w:t>(g)</w:t>
      </w:r>
      <w:r>
        <w:t> The selection authority officially appoints the evaluation board members.</w:t>
      </w:r>
    </w:p>
    <w:p xmlns:tce="http://www.TCE.com">
      <w:pPr>
        <w:pStyle w:val="ListNumber"/>
        <!--depth 1-->
        <w:numPr>
          <w:ilvl w:val="0"/>
          <w:numId w:val="102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9-->
    <w:p xmlns:tce="http://www.TCE.com">
      <w:pPr>
        <w:pStyle w:val="Heading6"/>
      </w:pPr>
      <w:bookmarkStart w:id="3767" w:name="_Numd19e51801"/>
      <w:bookmarkStart w:id="3768" w:name="_Refd19e51801"/>
      <w:bookmarkStart w:id="3769" w:name="_Tocd19e51801"/>
      <w:r>
        <w:t/>
      </w:r>
      <w:r>
        <w:t>536.7003-3</w:t>
      </w:r>
      <w:r>
        <w:t xml:space="preserve"> Evaluation board functions.</w:t>
      </w:r>
      <w:bookmarkEnd w:id="3768"/>
      <w:bookmarkEnd w:id="3769"/>
      <w:bookmarkEnd w:id="3767"/>
    </w:p>
    <w:p xmlns:tce="http://www.TCE.com">
      <w:pPr>
        <w:pStyle w:val="ListNumber"/>
        <!--depth 1-->
        <w:numPr>
          <w:ilvl w:val="0"/>
          <w:numId w:val="1022"/>
        </w:numPr>
      </w:pPr>
      <w:r>
        <w:t/>
      </w:r>
      <w:r>
        <w:t>(a)</w:t>
      </w:r>
      <w:r>
        <w:t xml:space="preserve"> The evaluation board performs the functions described in </w:t>
      </w:r>
      <w:r>
        <w:rPr>
          <w:color w:val="0000FF"/>
        </w:rPr>
        <w:fldChar w:fldCharType="begin"/>
      </w:r>
      <w:r>
        <w:rPr>
          <w:color w:val="0000FF"/>
        </w:rPr>
        <w:instrText xml:space="preserve"> REF _Numd19e51626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xml:space="preserve"> Proposals shall be protected in accordance with FAR </w:t>
      </w:r>
      <w:hyperlink r:id="rIdHyperlink368">
        <w:r>
          <w:rPr>
            <w:rStyle w:val="Hyperlink"/>
          </w:rPr>
          <w:t>3.104</w:t>
        </w:r>
      </w:hyperlink>
      <w:r>
        <w:t>.</w:t>
      </w:r>
    </w:p>
    <w:p xmlns:tce="http://www.TCE.com">
      <w:pPr>
        <w:pStyle w:val="ListNumber"/>
        <!--depth 1-->
        <w:numPr>
          <w:ilvl w:val="0"/>
          <w:numId w:val="1022"/>
        </w:numPr>
      </w:pPr>
      <w:r>
        <w:t/>
      </w:r>
      <w:r>
        <w:t>(c)</w:t>
      </w:r>
      <w:r>
        <w:t> The contracting officer may determine when and whether to share pricing proposals with the board.</w:t>
      </w:r>
    </w:p>
    <w:p xmlns:tce="http://www.TCE.com">
      <w:pPr>
        <w:pStyle w:val="ListNumber"/>
        <!--depth 1-->
        <w:numPr>
          <w:ilvl w:val="0"/>
          <w:numId w:val="102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3"/>
        </w:numPr>
      </w:pPr>
      <w:r>
        <w:t/>
      </w:r>
      <w:r>
        <w:t>(2)</w:t>
      </w:r>
      <w:r>
        <w:t> The Chairperson of the board shall maintain the integrity of the evaluation process and ensure that the final selection report is prepared and submitted to the selection authority.</w:t>
      </w:r>
    </w:p>
    <!--Topic unique_830-->
    <w:p xmlns:tce="http://www.TCE.com">
      <w:pPr>
        <w:pStyle w:val="Heading6"/>
      </w:pPr>
      <w:bookmarkStart w:id="3770" w:name="_Numd19e51872"/>
      <w:bookmarkStart w:id="3771" w:name="_Refd19e51872"/>
      <w:bookmarkStart w:id="3772" w:name="_Tocd19e51872"/>
      <w:r>
        <w:t/>
      </w:r>
      <w:r>
        <w:t>536.7003-4</w:t>
      </w:r>
      <w:r>
        <w:t xml:space="preserve"> Selection authority.</w:t>
      </w:r>
      <w:bookmarkEnd w:id="3771"/>
      <w:bookmarkEnd w:id="3772"/>
      <w:bookmarkEnd w:id="3770"/>
    </w:p>
    <w:p xmlns:tce="http://www.TCE.com">
      <w:pPr>
        <w:pStyle w:val="ListNumber"/>
        <!--depth 1-->
        <w:numPr>
          <w:ilvl w:val="0"/>
          <w:numId w:val="102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1-->
    <w:p xmlns:tce="http://www.TCE.com">
      <w:pPr>
        <w:pStyle w:val="Heading6"/>
      </w:pPr>
      <w:bookmarkStart w:id="3773" w:name="_Numd19e51906"/>
      <w:bookmarkStart w:id="3774" w:name="_Refd19e51906"/>
      <w:bookmarkStart w:id="3775" w:name="_Tocd19e51906"/>
      <w:r>
        <w:t/>
      </w:r>
      <w:r>
        <w:t>536.7003-5</w:t>
      </w:r>
      <w:r>
        <w:t xml:space="preserve"> Evaluation process.</w:t>
      </w:r>
      <w:bookmarkEnd w:id="3774"/>
      <w:bookmarkEnd w:id="3775"/>
      <w:bookmarkEnd w:id="3773"/>
    </w:p>
    <w:p xmlns:tce="http://www.TCE.com">
      <w:pPr>
        <w:pStyle w:val="ListNumber"/>
        <!--depth 1-->
        <w:numPr>
          <w:ilvl w:val="0"/>
          <w:numId w:val="102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_Numd19e51639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6"/>
        </w:numPr>
      </w:pPr>
      <w:r>
        <w:t/>
      </w:r>
      <w:r>
        <w:t>(1)</w:t>
      </w:r>
      <w:r>
        <w:t xml:space="preserve"> Oral presentations, similar to interviews, by the highest rated artists may be conducted by the government to compliment the written information or streamline the selection process (see FAR </w:t>
      </w:r>
      <w:hyperlink r:id="rIdHyperlink369">
        <w:r>
          <w:rPr>
            <w:rStyle w:val="Hyperlink"/>
          </w:rPr>
          <w:t>15.102</w:t>
        </w:r>
      </w:hyperlink>
      <w:r>
        <w:t>).</w:t>
      </w:r>
    </w:p>
    <w:p xmlns:tce="http://www.TCE.com">
      <w:pPr>
        <w:pStyle w:val="ListNumber2"/>
        <!--depth 2-->
        <w:numPr>
          <w:ilvl w:val="1"/>
          <w:numId w:val="1026"/>
        </w:numPr>
      </w:pPr>
      <w:r>
        <w:t/>
      </w:r>
      <w:r>
        <w:t>(2)</w:t>
      </w:r>
      <w:r>
        <w:t xml:space="preserve"> If an offeror is eliminated from further consideration for award, written notice of this decision shall be provided in a timely manner (see FAR </w:t>
      </w:r>
      <w:hyperlink r:id="rIdHyperlink370">
        <w:r>
          <w:rPr>
            <w:rStyle w:val="Hyperlink"/>
          </w:rPr>
          <w:t>15.503</w:t>
        </w:r>
      </w:hyperlink>
      <w:r>
        <w:t>).</w:t>
      </w:r>
    </w:p>
    <!--Topic unique_832-->
    <w:p xmlns:tce="http://www.TCE.com">
      <w:pPr>
        <w:pStyle w:val="Heading6"/>
      </w:pPr>
      <w:bookmarkStart w:id="3776" w:name="_Numd19e51974"/>
      <w:bookmarkStart w:id="3777" w:name="_Refd19e51974"/>
      <w:bookmarkStart w:id="3778" w:name="_Tocd19e51974"/>
      <w:r>
        <w:t/>
      </w:r>
      <w:r>
        <w:t>536.7003-6</w:t>
      </w:r>
      <w:r>
        <w:t xml:space="preserve"> Notification of award.</w:t>
      </w:r>
      <w:bookmarkEnd w:id="3777"/>
      <w:bookmarkEnd w:id="3778"/>
      <w:bookmarkEnd w:id="3776"/>
    </w:p>
    <w:p xmlns:tce="http://www.TCE.com">
      <w:pPr>
        <w:pStyle w:val="ListNumber"/>
        <!--depth 1-->
        <w:numPr>
          <w:ilvl w:val="0"/>
          <w:numId w:val="1027"/>
        </w:numPr>
      </w:pPr>
      <w:r>
        <w:t/>
      </w:r>
      <w:r>
        <w:t>(a)</w:t>
      </w:r>
      <w:r>
        <w:t> The contracting officer shall post timely notice of the award through the GPE.</w:t>
      </w:r>
    </w:p>
    <w:p xmlns:tce="http://www.TCE.com">
      <w:pPr>
        <w:pStyle w:val="ListNumber"/>
        <!--depth 1-->
        <w:numPr>
          <w:ilvl w:val="0"/>
          <w:numId w:val="1027"/>
        </w:numPr>
      </w:pPr>
      <w:r>
        <w:t/>
      </w:r>
      <w:r>
        <w:t>(b)</w:t>
      </w:r>
      <w:r>
        <w:t xml:space="preserve"> Pursuant to FAR </w:t>
      </w:r>
      <w:hyperlink r:id="rIdHyperlink37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3-->
    <w:p xmlns:tce="http://www.TCE.com">
      <w:pPr>
        <w:pStyle w:val="Heading4"/>
      </w:pPr>
      <w:bookmarkStart w:id="3779" w:name="_Numd19e52013"/>
      <w:bookmarkStart w:id="3780" w:name="_Refd19e52013"/>
      <w:bookmarkStart w:id="3781" w:name="_Tocd19e52013"/>
      <w:r>
        <w:t/>
      </w:r>
      <w:r>
        <w:t>Subpart 536.71</w:t>
      </w:r>
      <w:r>
        <w:t xml:space="preserve"> - Construction-Manager-as-Constructor Contracting</w:t>
      </w:r>
      <w:bookmarkEnd w:id="3780"/>
      <w:bookmarkEnd w:id="3781"/>
      <w:bookmarkEnd w:id="3779"/>
    </w:p>
    <!--Topic unique_834-->
    <w:p xmlns:tce="http://www.TCE.com">
      <w:pPr>
        <w:pStyle w:val="Heading5"/>
      </w:pPr>
      <w:bookmarkStart w:id="3782" w:name="_Numd19e52026"/>
      <w:bookmarkStart w:id="3783" w:name="_Refd19e52026"/>
      <w:bookmarkStart w:id="3784" w:name="_Tocd19e52026"/>
      <w:r>
        <w:t/>
      </w:r>
      <w:r>
        <w:t>536.7101</w:t>
      </w:r>
      <w:r>
        <w:t xml:space="preserve"> Scope of Subpart.</w:t>
      </w:r>
      <w:bookmarkEnd w:id="3783"/>
      <w:bookmarkEnd w:id="3784"/>
      <w:bookmarkEnd w:id="3782"/>
    </w:p>
    <w:p xmlns:tce="http://www.TCE.com">
      <w:pPr>
        <w:pStyle w:val="BodyText"/>
      </w:pPr>
      <w:r>
        <w:t>This subpart describes policies and procedures for the use of the CMc project delivery method.</w:t>
      </w:r>
    </w:p>
    <!--Topic unique_835-->
    <w:p xmlns:tce="http://www.TCE.com">
      <w:pPr>
        <w:pStyle w:val="Heading5"/>
      </w:pPr>
      <w:bookmarkStart w:id="3785" w:name="_Numd19e52045"/>
      <w:bookmarkStart w:id="3786" w:name="_Refd19e52045"/>
      <w:bookmarkStart w:id="3787" w:name="_Tocd19e52045"/>
      <w:r>
        <w:t/>
      </w:r>
      <w:r>
        <w:t>536.7102</w:t>
      </w:r>
      <w:r>
        <w:t xml:space="preserve"> Definitions.</w:t>
      </w:r>
      <w:bookmarkEnd w:id="3786"/>
      <w:bookmarkEnd w:id="3787"/>
      <w:bookmarkEnd w:id="378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6-->
    <w:p xmlns:tce="http://www.TCE.com">
      <w:pPr>
        <w:pStyle w:val="Heading5"/>
      </w:pPr>
      <w:bookmarkStart w:id="3788" w:name="_Numd19e52077"/>
      <w:bookmarkStart w:id="3789" w:name="_Refd19e52077"/>
      <w:bookmarkStart w:id="3790" w:name="_Tocd19e52077"/>
      <w:r>
        <w:t/>
      </w:r>
      <w:r>
        <w:t>536.7103</w:t>
      </w:r>
      <w:r>
        <w:t xml:space="preserve"> Construction Contract Solicitation Procedures.</w:t>
      </w:r>
      <w:bookmarkEnd w:id="3789"/>
      <w:bookmarkEnd w:id="3790"/>
      <w:bookmarkEnd w:id="3788"/>
    </w:p>
    <w:p xmlns:tce="http://www.TCE.com">
      <w:pPr>
        <w:pStyle w:val="ListNumber"/>
        <!--depth 1-->
        <w:numPr>
          <w:ilvl w:val="0"/>
          <w:numId w:val="102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8"/>
        </w:numPr>
      </w:pPr>
      <w:r>
        <w:t/>
      </w:r>
      <w:r>
        <w:t>(b)</w:t>
      </w:r>
      <w:r>
        <w:t xml:space="preserve">  </w:t>
      </w:r>
      <w:r>
        <w:rPr>
          <w:i/>
        </w:rPr>
        <w:t>Proposal Evaluation.</w:t>
      </w:r>
      <w:r>
        <w:t/>
      </w:r>
    </w:p>
    <w:p xmlns:tce="http://www.TCE.com">
      <w:pPr>
        <w:pStyle w:val="ListNumber2"/>
        <!--depth 2-->
        <w:numPr>
          <w:ilvl w:val="1"/>
          <w:numId w:val="1029"/>
        </w:numPr>
      </w:pPr>
      <w:r>
        <w:t/>
      </w:r>
      <w:r>
        <w:t>(1)</w:t>
      </w:r>
      <w:r>
        <w:t xml:space="preserve">  </w:t>
      </w:r>
      <w:r>
        <w:rPr>
          <w:i/>
        </w:rPr>
        <w:t>Evaluation Factors.</w:t>
      </w:r>
      <w:r>
        <w:t/>
      </w:r>
    </w:p>
    <w:p xmlns:tce="http://www.TCE.com">
      <w:pPr>
        <w:pStyle w:val="ListNumber3"/>
        <!--depth 3-->
        <w:numPr>
          <w:ilvl w:val="2"/>
          <w:numId w:val="103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7-->
    <w:p xmlns:tce="http://www.TCE.com">
      <w:pPr>
        <w:pStyle w:val="Heading5"/>
      </w:pPr>
      <w:bookmarkStart w:id="3791" w:name="_Numd19e52174"/>
      <w:bookmarkStart w:id="3792" w:name="_Refd19e52174"/>
      <w:bookmarkStart w:id="3793" w:name="_Tocd19e52174"/>
      <w:r>
        <w:t/>
      </w:r>
      <w:r>
        <w:t>536.7104</w:t>
      </w:r>
      <w:r>
        <w:t xml:space="preserve"> Construction Contract Award.</w:t>
      </w:r>
      <w:bookmarkEnd w:id="3792"/>
      <w:bookmarkEnd w:id="3793"/>
      <w:bookmarkEnd w:id="379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8-->
    <w:p xmlns:tce="http://www.TCE.com">
      <w:pPr>
        <w:pStyle w:val="Heading5"/>
      </w:pPr>
      <w:bookmarkStart w:id="3794" w:name="_Numd19e52192"/>
      <w:bookmarkStart w:id="3795" w:name="_Refd19e52192"/>
      <w:bookmarkStart w:id="3796" w:name="_Tocd19e52192"/>
      <w:r>
        <w:t/>
      </w:r>
      <w:r>
        <w:t>536.7105</w:t>
      </w:r>
      <w:r>
        <w:t xml:space="preserve"> Construction Contract Administration.</w:t>
      </w:r>
      <w:bookmarkEnd w:id="3795"/>
      <w:bookmarkEnd w:id="3796"/>
      <w:bookmarkEnd w:id="3794"/>
    </w:p>
    <!--Topic unique_839-->
    <w:p xmlns:tce="http://www.TCE.com">
      <w:pPr>
        <w:pStyle w:val="Heading6"/>
      </w:pPr>
      <w:bookmarkStart w:id="3797" w:name="_Numd19e52207"/>
      <w:bookmarkStart w:id="3798" w:name="_Refd19e52207"/>
      <w:bookmarkStart w:id="3799" w:name="_Tocd19e52207"/>
      <w:r>
        <w:t/>
      </w:r>
      <w:r>
        <w:t>536.7105-1</w:t>
      </w:r>
      <w:r>
        <w:t xml:space="preserve"> Responsibilities.</w:t>
      </w:r>
      <w:bookmarkEnd w:id="3798"/>
      <w:bookmarkEnd w:id="3799"/>
      <w:bookmarkEnd w:id="3797"/>
    </w:p>
    <w:p xmlns:tce="http://www.TCE.com">
      <w:pPr>
        <w:pStyle w:val="ListNumber"/>
        <!--depth 1-->
        <w:numPr>
          <w:ilvl w:val="0"/>
          <w:numId w:val="103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0-->
    <w:p xmlns:tce="http://www.TCE.com">
      <w:pPr>
        <w:pStyle w:val="Heading6"/>
      </w:pPr>
      <w:bookmarkStart w:id="3800" w:name="_Numd19e52261"/>
      <w:bookmarkStart w:id="3801" w:name="_Refd19e52261"/>
      <w:bookmarkStart w:id="3802" w:name="_Tocd19e52261"/>
      <w:r>
        <w:t/>
      </w:r>
      <w:r>
        <w:t>536.7105-2</w:t>
      </w:r>
      <w:r>
        <w:t xml:space="preserve"> Guaranteed Maximum Price.</w:t>
      </w:r>
      <w:bookmarkEnd w:id="3801"/>
      <w:bookmarkEnd w:id="3802"/>
      <w:bookmarkEnd w:id="3800"/>
    </w:p>
    <w:p xmlns:tce="http://www.TCE.com">
      <w:pPr>
        <w:pStyle w:val="ListNumber"/>
        <!--depth 1-->
        <w:numPr>
          <w:ilvl w:val="0"/>
          <w:numId w:val="1032"/>
        </w:numPr>
      </w:pPr>
      <w:r>
        <w:t/>
      </w:r>
      <w:r>
        <w:t>(a)</w:t>
      </w:r>
      <w:r>
        <w:t xml:space="preserve">  </w:t>
      </w:r>
      <w:r>
        <w:rPr>
          <w:i/>
        </w:rPr>
        <w:t>General.</w:t>
      </w:r>
      <w:r>
        <w:t/>
      </w:r>
    </w:p>
    <w:p xmlns:tce="http://www.TCE.com">
      <w:pPr>
        <w:pStyle w:val="ListNumber2"/>
        <!--depth 2-->
        <w:numPr>
          <w:ilvl w:val="1"/>
          <w:numId w:val="1033"/>
        </w:numPr>
      </w:pPr>
      <w:r>
        <w:t/>
      </w:r>
      <w:r>
        <w:t>(1)</w:t>
      </w:r>
      <w:r>
        <w:t xml:space="preserve">  </w:t>
      </w:r>
      <w:r>
        <w:rPr>
          <w:i/>
        </w:rPr>
        <w:t>GMP.</w:t>
      </w:r>
      <w:r>
        <w:t/>
      </w:r>
    </w:p>
    <w:p xmlns:tce="http://www.TCE.com">
      <w:pPr>
        <w:pStyle w:val="ListNumber3"/>
        <!--depth 3-->
        <w:numPr>
          <w:ilvl w:val="2"/>
          <w:numId w:val="1034"/>
        </w:numPr>
      </w:pPr>
      <w:r>
        <w:t/>
      </w:r>
      <w:r>
        <w:t>(i)</w:t>
      </w:r>
      <w:r>
        <w:t xml:space="preserve"> The GMP is the ceiling price described by </w:t>
      </w:r>
      <w:hyperlink r:id="rIdHyperlink372">
        <w:r>
          <w:rPr>
            <w:rStyle w:val="Hyperlink"/>
          </w:rPr>
          <w:t>FAR 16.403-2</w:t>
        </w:r>
      </w:hyperlink>
      <w:r>
        <w:t>.</w:t>
      </w:r>
    </w:p>
    <w:p xmlns:tce="http://www.TCE.com">
      <w:pPr>
        <w:pStyle w:val="ListNumber3"/>
        <!--depth 3-->
        <w:numPr>
          <w:ilvl w:val="2"/>
          <w:numId w:val="103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3"/>
        </w:numPr>
      </w:pPr>
      <w:r>
        <w:t/>
      </w:r>
      <w:r>
        <w:t>(2)</w:t>
      </w:r>
      <w:r>
        <w:t xml:space="preserve">  </w:t>
      </w:r>
      <w:r>
        <w:rPr>
          <w:i/>
        </w:rPr>
        <w:t>ECW.</w:t>
      </w:r>
      <w:r>
        <w:t/>
      </w:r>
    </w:p>
    <w:p xmlns:tce="http://www.TCE.com">
      <w:pPr>
        <w:pStyle w:val="ListNumber3"/>
        <!--depth 3-->
        <w:numPr>
          <w:ilvl w:val="2"/>
          <w:numId w:val="1035"/>
        </w:numPr>
      </w:pPr>
      <w:r>
        <w:t/>
      </w:r>
      <w:r>
        <w:t>(i)</w:t>
      </w:r>
      <w:r>
        <w:t xml:space="preserve">  The proposed ECW incorporated at construction contract award is the target ECW.</w:t>
      </w:r>
    </w:p>
    <w:p xmlns:tce="http://www.TCE.com">
      <w:pPr>
        <w:pStyle w:val="ListNumber3"/>
        <!--depth 3-->
        <w:numPr>
          <w:ilvl w:val="2"/>
          <w:numId w:val="103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3"/>
        </w:numPr>
      </w:pPr>
      <w:r>
        <w:t/>
      </w:r>
      <w:r>
        <w:t>(3)</w:t>
      </w:r>
      <w:r>
        <w:t xml:space="preserve">  </w:t>
      </w:r>
      <w:r>
        <w:rPr>
          <w:i/>
        </w:rPr>
        <w:t>CCA.</w:t>
      </w:r>
      <w:r>
        <w:t/>
      </w:r>
    </w:p>
    <w:p xmlns:tce="http://www.TCE.com">
      <w:pPr>
        <w:pStyle w:val="ListNumber3"/>
        <!--depth 3-->
        <w:numPr>
          <w:ilvl w:val="2"/>
          <w:numId w:val="103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3"/>
        </w:numPr>
      </w:pPr>
      <w:r>
        <w:t/>
      </w:r>
      <w:r>
        <w:t>(4)</w:t>
      </w:r>
      <w:r>
        <w:t xml:space="preserve">  </w:t>
      </w:r>
      <w:r>
        <w:rPr>
          <w:i/>
        </w:rPr>
        <w:t>Fee for the Construction Work.</w:t>
      </w:r>
      <w:r>
        <w:t/>
      </w:r>
    </w:p>
    <w:p xmlns:tce="http://www.TCE.com">
      <w:pPr>
        <w:pStyle w:val="ListNumber3"/>
        <!--depth 3-->
        <w:numPr>
          <w:ilvl w:val="2"/>
          <w:numId w:val="1037"/>
        </w:numPr>
      </w:pPr>
      <w:r>
        <w:t/>
      </w:r>
      <w:r>
        <w:t>(i)</w:t>
      </w:r>
      <w:r>
        <w:t xml:space="preserve">  The fee may be proposed per phase of construction if each phase is a separate option.</w:t>
      </w:r>
    </w:p>
    <w:p xmlns:tce="http://www.TCE.com">
      <w:pPr>
        <w:pStyle w:val="ListNumber3"/>
        <!--depth 3-->
        <w:numPr>
          <w:ilvl w:val="2"/>
          <w:numId w:val="103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73">
        <w:r>
          <w:rPr>
            <w:rStyle w:val="Hyperlink"/>
          </w:rPr>
          <w:t>FAR 15.404-4</w:t>
        </w:r>
      </w:hyperlink>
      <w:r>
        <w:t xml:space="preserve"> for additional guidance. The limitations of GSAR </w:t>
      </w:r>
      <w:r>
        <w:rPr>
          <w:color w:val="0000FF"/>
        </w:rPr>
        <w:fldChar w:fldCharType="begin"/>
      </w:r>
      <w:r>
        <w:rPr>
          <w:color w:val="0000FF"/>
        </w:rPr>
        <w:instrText xml:space="preserve"> REF _Numd19e74827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2"/>
        </w:numPr>
      </w:pPr>
      <w:r>
        <w:t/>
      </w:r>
      <w:r>
        <w:t>(b)</w:t>
      </w:r>
      <w:r>
        <w:t xml:space="preserve">  </w:t>
      </w:r>
      <w:r>
        <w:rPr>
          <w:i/>
        </w:rPr>
        <w:t>Design Phase.</w:t>
      </w:r>
      <w:r>
        <w:t/>
      </w:r>
    </w:p>
    <w:p xmlns:tce="http://www.TCE.com">
      <w:pPr>
        <w:pStyle w:val="ListNumber2"/>
        <!--depth 2-->
        <w:numPr>
          <w:ilvl w:val="1"/>
          <w:numId w:val="1038"/>
        </w:numPr>
      </w:pPr>
      <w:r>
        <w:t/>
      </w:r>
      <w:r>
        <w:t>(1)</w:t>
      </w:r>
      <w:r>
        <w:t xml:space="preserve">  The GMP may be bilaterally modified upward during the design phase only for approved additions to the scope of work.</w:t>
      </w:r>
    </w:p>
    <w:p xmlns:tce="http://www.TCE.com">
      <w:pPr>
        <w:pStyle w:val="ListNumber2"/>
        <!--depth 2-->
        <w:numPr>
          <w:ilvl w:val="1"/>
          <w:numId w:val="1038"/>
        </w:numPr>
      </w:pPr>
      <w:r>
        <w:t/>
      </w:r>
      <w:r>
        <w:t>(2)</w:t>
      </w:r>
      <w:r>
        <w:t xml:space="preserve">  The GMP may be bilaterally modified downward during the design phase for deletions to the scope of work.</w:t>
      </w:r>
    </w:p>
    <w:p xmlns:tce="http://www.TCE.com">
      <w:pPr>
        <w:pStyle w:val="ListNumber"/>
        <!--depth 1-->
        <w:numPr>
          <w:ilvl w:val="0"/>
          <w:numId w:val="1032"/>
        </w:numPr>
      </w:pPr>
      <w:r>
        <w:t/>
      </w:r>
      <w:r>
        <w:t>(c)</w:t>
      </w:r>
      <w:r>
        <w:t xml:space="preserve">  </w:t>
      </w:r>
      <w:r>
        <w:rPr>
          <w:i/>
        </w:rPr>
        <w:t>Exercising the GMP Option.</w:t>
      </w:r>
      <w:r>
        <w:t/>
      </w:r>
    </w:p>
    <w:p xmlns:tce="http://www.TCE.com">
      <w:pPr>
        <w:pStyle w:val="ListNumber2"/>
        <!--depth 2-->
        <w:numPr>
          <w:ilvl w:val="1"/>
          <w:numId w:val="1039"/>
        </w:numPr>
      </w:pPr>
      <w:r>
        <w:t/>
      </w:r>
      <w:r>
        <w:t>(1)</w:t>
      </w:r>
      <w:r>
        <w:t xml:space="preserve">  The GMP option shall not be exercised until the final ECW is established.</w:t>
      </w:r>
    </w:p>
    <w:p xmlns:tce="http://www.TCE.com">
      <w:pPr>
        <w:pStyle w:val="ListNumber2"/>
        <!--depth 2-->
        <w:numPr>
          <w:ilvl w:val="1"/>
          <w:numId w:val="1039"/>
        </w:numPr>
      </w:pPr>
      <w:r>
        <w:t/>
      </w:r>
      <w:r>
        <w:t>(2)</w:t>
      </w:r>
      <w:r>
        <w:t xml:space="preserve"> If the sum of the final ECW, CCA, and fee for construction work is less than the GMP as established at contract award or as adjusted in accordance with </w:t>
      </w:r>
      <w:hyperlink r:id="rIdHyperlink37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9"/>
        </w:numPr>
      </w:pPr>
      <w:r>
        <w:t/>
      </w:r>
      <w:r>
        <w:t>(3)</w:t>
      </w:r>
      <w:r>
        <w:t xml:space="preserve"> If the sum of the final ECW, CCA, and fee for the construction work is greater than the GMP as established at contract award or as adjusted in accordance with </w:t>
      </w:r>
      <w:hyperlink r:id="rIdHyperlink37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9"/>
        </w:numPr>
      </w:pPr>
      <w:r>
        <w:t/>
      </w:r>
      <w:r>
        <w:t>(4)</w:t>
      </w:r>
      <w:r>
        <w:t xml:space="preserve"> The GMP option shall not be exercised if the final ECW, CCA, and fee for the construction work is greater than the GMP as established at contract award or as adjusted in accordance with </w:t>
      </w:r>
      <w:hyperlink r:id="rIdHyperlink376">
        <w:r>
          <w:rPr>
            <w:rStyle w:val="Hyperlink"/>
          </w:rPr>
          <w:t>FAR Part 43</w:t>
        </w:r>
      </w:hyperlink>
      <w:r>
        <w:t>.</w:t>
      </w:r>
    </w:p>
    <w:p xmlns:tce="http://www.TCE.com">
      <w:pPr>
        <w:pStyle w:val="ListNumber"/>
        <!--depth 1-->
        <w:numPr>
          <w:ilvl w:val="0"/>
          <w:numId w:val="1032"/>
        </w:numPr>
      </w:pPr>
      <w:r>
        <w:t/>
      </w:r>
      <w:r>
        <w:t>(d)</w:t>
      </w:r>
      <w:r>
        <w:t xml:space="preserve">  </w:t>
      </w:r>
      <w:r>
        <w:rPr>
          <w:i/>
        </w:rPr>
        <w:t>Construction Phase.</w:t>
      </w:r>
      <w:r>
        <w:t/>
      </w:r>
    </w:p>
    <w:p xmlns:tce="http://www.TCE.com">
      <w:pPr>
        <w:pStyle w:val="ListNumber2"/>
        <!--depth 2-->
        <w:numPr>
          <w:ilvl w:val="1"/>
          <w:numId w:val="104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0"/>
        </w:numPr>
      </w:pPr>
      <w:r>
        <w:t/>
      </w:r>
      <w:r>
        <w:t>(2)</w:t>
      </w:r>
      <w:r>
        <w:t xml:space="preserve"> Any changes in scope after award of the GMP option shall be reflected by a written modification to the construction contract in accordance with </w:t>
      </w:r>
      <w:hyperlink r:id="rIdHyperlink377">
        <w:r>
          <w:rPr>
            <w:rStyle w:val="Hyperlink"/>
          </w:rPr>
          <w:t>FAR Part 43</w:t>
        </w:r>
      </w:hyperlink>
      <w:r>
        <w:t>.</w:t>
      </w:r>
    </w:p>
    <w:p xmlns:tce="http://www.TCE.com">
      <w:pPr>
        <w:pStyle w:val="ListNumber"/>
        <!--depth 1-->
        <w:numPr>
          <w:ilvl w:val="0"/>
          <w:numId w:val="1032"/>
        </w:numPr>
      </w:pPr>
      <w:r>
        <w:t/>
      </w:r>
      <w:r>
        <w:t>(e)</w:t>
      </w:r>
      <w:r>
        <w:t xml:space="preserve">  </w:t>
      </w:r>
      <w:r>
        <w:rPr>
          <w:i/>
        </w:rPr>
        <w:t>Early Work Package.</w:t>
      </w:r>
      <w:r>
        <w:t/>
      </w:r>
    </w:p>
    <w:p xmlns:tce="http://www.TCE.com">
      <w:pPr>
        <w:pStyle w:val="ListNumber2"/>
        <!--depth 2-->
        <w:numPr>
          <w:ilvl w:val="1"/>
          <w:numId w:val="1041"/>
        </w:numPr>
      </w:pPr>
      <w:r>
        <w:t/>
      </w:r>
      <w:r>
        <w:t>(1)</w:t>
      </w:r>
      <w:r>
        <w:t xml:space="preserve"> Early work packages (see </w:t>
      </w:r>
      <w:r>
        <w:rPr>
          <w:color w:val="0000FF"/>
        </w:rPr>
        <w:fldChar w:fldCharType="begin"/>
      </w:r>
      <w:r>
        <w:rPr>
          <w:color w:val="0000FF"/>
        </w:rPr>
        <w:instrText xml:space="preserve"> REF _Numd19e52904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2"/>
        </w:numPr>
      </w:pPr>
      <w:r>
        <w:t/>
      </w:r>
      <w:r>
        <w:t>(f)</w:t>
      </w:r>
      <w:r>
        <w:t xml:space="preserve">  </w:t>
      </w:r>
      <w:r>
        <w:rPr>
          <w:i/>
        </w:rPr>
        <w:t>GMP Adjustment.</w:t>
      </w:r>
      <w:r>
        <w:t/>
      </w:r>
    </w:p>
    <w:p xmlns:tce="http://www.TCE.com">
      <w:pPr>
        <w:pStyle w:val="ListNumber2"/>
        <!--depth 2-->
        <w:numPr>
          <w:ilvl w:val="1"/>
          <w:numId w:val="104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78">
        <w:r>
          <w:rPr>
            <w:rStyle w:val="Hyperlink"/>
          </w:rPr>
          <w:t>FAR 15.406</w:t>
        </w:r>
      </w:hyperlink>
      <w:r>
        <w:t>.</w:t>
      </w:r>
    </w:p>
    <w:p xmlns:tce="http://www.TCE.com">
      <w:pPr>
        <w:pStyle w:val="ListNumber2"/>
        <!--depth 2-->
        <w:numPr>
          <w:ilvl w:val="1"/>
          <w:numId w:val="1042"/>
        </w:numPr>
      </w:pPr>
      <w:r>
        <w:t/>
      </w:r>
      <w:r>
        <w:t>(4)</w:t>
      </w:r>
      <w:r>
        <w:t xml:space="preserve">  The contracting officer should consult other members of the acquisition team, including the project manager, to analyze and justify any adjustments to the total GMP, or individual parts of the GMP.</w:t>
      </w:r>
    </w:p>
    <!--Topic unique_841-->
    <w:p xmlns:tce="http://www.TCE.com">
      <w:pPr>
        <w:pStyle w:val="Heading6"/>
      </w:pPr>
      <w:bookmarkStart w:id="3803" w:name="_Numd19e52646"/>
      <w:bookmarkStart w:id="3804" w:name="_Refd19e52646"/>
      <w:bookmarkStart w:id="3805" w:name="_Tocd19e52646"/>
      <w:r>
        <w:t/>
      </w:r>
      <w:r>
        <w:t>536.7105-3</w:t>
      </w:r>
      <w:r>
        <w:t xml:space="preserve"> Accounting and Auditing Requirements.</w:t>
      </w:r>
      <w:bookmarkEnd w:id="3804"/>
      <w:bookmarkEnd w:id="3805"/>
      <w:bookmarkEnd w:id="3803"/>
    </w:p>
    <w:p xmlns:tce="http://www.TCE.com">
      <w:pPr>
        <w:pStyle w:val="ListNumber"/>
        <!--depth 1-->
        <w:numPr>
          <w:ilvl w:val="0"/>
          <w:numId w:val="1043"/>
        </w:numPr>
      </w:pPr>
      <w:r>
        <w:t/>
      </w:r>
      <w:r>
        <w:t>(a)</w:t>
      </w:r>
      <w:r>
        <w:t xml:space="preserve">  </w:t>
      </w:r>
      <w:r>
        <w:rPr>
          <w:i/>
        </w:rPr>
        <w:t>Cost Accounting Standards.</w:t>
      </w:r>
      <w:r>
        <w:t/>
      </w:r>
    </w:p>
    <w:p xmlns:tce="http://www.TCE.com">
      <w:pPr>
        <w:pStyle w:val="ListNumber2"/>
        <!--depth 2-->
        <w:numPr>
          <w:ilvl w:val="1"/>
          <w:numId w:val="1044"/>
        </w:numPr>
      </w:pPr>
      <w:r>
        <w:t/>
      </w:r>
      <w:r>
        <w:t>(1)</w:t>
      </w:r>
      <w:r>
        <w:t xml:space="preserve"> Except as provided in paragraph (a)(2) of this subsection or through an exemption at </w:t>
      </w:r>
      <w:hyperlink r:id="rIdHyperlink37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4"/>
        </w:numPr>
      </w:pPr>
      <w:r>
        <w:t/>
      </w:r>
      <w:r>
        <w:t>(2)</w:t>
      </w:r>
      <w:r>
        <w:t xml:space="preserve"> The contracting officer may request a CAS waiver in accordance with the requirements at </w:t>
      </w:r>
      <w:hyperlink r:id="rIdHyperlink380">
        <w:r>
          <w:rPr>
            <w:rStyle w:val="Hyperlink"/>
          </w:rPr>
          <w:t>FAR 30.201-5</w:t>
        </w:r>
      </w:hyperlink>
      <w:r>
        <w:t xml:space="preserve"> and </w:t>
      </w:r>
      <w:r>
        <w:rPr>
          <w:color w:val="0000FF"/>
        </w:rPr>
        <w:fldChar w:fldCharType="begin"/>
      </w:r>
      <w:r>
        <w:rPr>
          <w:color w:val="0000FF"/>
        </w:rPr>
        <w:instrText xml:space="preserve"> REF _Numd19e45844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4"/>
        </w:numPr>
      </w:pPr>
      <w:r>
        <w:t/>
      </w:r>
      <w:r>
        <w:t>(3)</w:t>
      </w:r>
      <w:r>
        <w:t xml:space="preserve"> If CAS applies, the contract clauses identified at </w:t>
      </w:r>
      <w:hyperlink r:id="rIdHyperlink381">
        <w:r>
          <w:rPr>
            <w:rStyle w:val="Hyperlink"/>
          </w:rPr>
          <w:t>FAR 30.201-4</w:t>
        </w:r>
      </w:hyperlink>
      <w:r>
        <w:t xml:space="preserve"> shall be included in the contract.</w:t>
      </w:r>
    </w:p>
    <w:p xmlns:tce="http://www.TCE.com">
      <w:pPr>
        <w:pStyle w:val="ListNumber2"/>
        <!--depth 2-->
        <w:numPr>
          <w:ilvl w:val="1"/>
          <w:numId w:val="104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_Numd19e53127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3"/>
        </w:numPr>
      </w:pPr>
      <w:r>
        <w:t/>
      </w:r>
      <w:r>
        <w:t>(b)</w:t>
      </w:r>
      <w:r>
        <w:t xml:space="preserve">  </w:t>
      </w:r>
      <w:r>
        <w:rPr>
          <w:i/>
        </w:rPr>
        <w:t>GMP Option Accounting.</w:t>
      </w:r>
      <w:r>
        <w:t/>
      </w:r>
    </w:p>
    <w:p xmlns:tce="http://www.TCE.com">
      <w:pPr>
        <w:pStyle w:val="ListNumber2"/>
        <!--depth 2-->
        <w:numPr>
          <w:ilvl w:val="1"/>
          <w:numId w:val="104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3"/>
        </w:numPr>
      </w:pPr>
      <w:r>
        <w:t/>
      </w:r>
      <w:r>
        <w:t>(c)</w:t>
      </w:r>
      <w:r>
        <w:t xml:space="preserve"> Auditing Requirements. In accordance with GSAM </w:t>
      </w:r>
      <w:r>
        <w:rPr>
          <w:color w:val="0000FF"/>
        </w:rPr>
        <w:fldChar w:fldCharType="begin"/>
      </w:r>
      <w:r>
        <w:rPr>
          <w:color w:val="0000FF"/>
        </w:rPr>
        <w:instrText xml:space="preserve"> REF _Numd19e57672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_Numd19e52013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2-->
    <w:p xmlns:tce="http://www.TCE.com">
      <w:pPr>
        <w:pStyle w:val="Heading6"/>
      </w:pPr>
      <w:bookmarkStart w:id="3806" w:name="_Numd19e52766"/>
      <w:bookmarkStart w:id="3807" w:name="_Refd19e52766"/>
      <w:bookmarkStart w:id="3808" w:name="_Tocd19e52766"/>
      <w:r>
        <w:t/>
      </w:r>
      <w:r>
        <w:t>536.7105-4</w:t>
      </w:r>
      <w:r>
        <w:t xml:space="preserve"> Value Engineering.</w:t>
      </w:r>
      <w:bookmarkEnd w:id="3807"/>
      <w:bookmarkEnd w:id="3808"/>
      <w:bookmarkEnd w:id="3806"/>
    </w:p>
    <w:p xmlns:tce="http://www.TCE.com">
      <w:pPr>
        <w:pStyle w:val="BodyText"/>
      </w:pPr>
      <w:r>
        <w:t xml:space="preserve">In accordance with </w:t>
      </w:r>
      <w:hyperlink r:id="rIdHyperlink382">
        <w:r>
          <w:rPr>
            <w:rStyle w:val="Hyperlink"/>
          </w:rPr>
          <w:t>FAR 48.202</w:t>
        </w:r>
      </w:hyperlink>
      <w:r>
        <w:t xml:space="preserve">, the clause at </w:t>
      </w:r>
      <w:hyperlink r:id="rIdHyperlink38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3-->
    <w:p xmlns:tce="http://www.TCE.com">
      <w:pPr>
        <w:pStyle w:val="Heading6"/>
      </w:pPr>
      <w:bookmarkStart w:id="3809" w:name="_Numd19e52792"/>
      <w:bookmarkStart w:id="3810" w:name="_Refd19e52792"/>
      <w:bookmarkStart w:id="3811" w:name="_Tocd19e52792"/>
      <w:r>
        <w:t/>
      </w:r>
      <w:r>
        <w:t>536.7105-5</w:t>
      </w:r>
      <w:r>
        <w:t xml:space="preserve"> Shared Savings Incentive.</w:t>
      </w:r>
      <w:bookmarkEnd w:id="3810"/>
      <w:bookmarkEnd w:id="3811"/>
      <w:bookmarkEnd w:id="3809"/>
    </w:p>
    <w:p xmlns:tce="http://www.TCE.com">
      <w:pPr>
        <w:pStyle w:val="ListNumber"/>
        <!--depth 1-->
        <w:numPr>
          <w:ilvl w:val="0"/>
          <w:numId w:val="104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6"/>
        </w:numPr>
      </w:pPr>
      <w:r>
        <w:t/>
      </w:r>
      <w:r>
        <w:t>(b)</w:t>
      </w:r>
      <w:r>
        <w:t xml:space="preserve">  Share Ratio.</w:t>
      </w:r>
    </w:p>
    <w:p xmlns:tce="http://www.TCE.com">
      <w:pPr>
        <w:pStyle w:val="ListNumber2"/>
        <!--depth 2-->
        <w:numPr>
          <w:ilvl w:val="1"/>
          <w:numId w:val="104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_Numd19e69333 \h </w:instrText>
      </w:r>
      <w:r>
        <w:fldChar w:fldCharType="separate"/>
      </w:r>
      <w:rPr>
        <w:color w:val="0000FF"/>
      </w:rPr>
      <w:r>
        <w:rPr>
          <w:u w:val="single"/>
        </w:rPr>
        <w:t>552.236-79</w:t>
      </w:r>
      <w:r>
        <w:rPr>
          <w:color w:val="0000FF"/>
        </w:rPr>
        <w:fldChar w:fldCharType="end"/>
      </w:r>
      <w:r>
        <w:t xml:space="preserve"> Construction-Manager-As-Constructor.</w:t>
      </w:r>
    </w:p>
    <!--Topic unique_844-->
    <w:p xmlns:tce="http://www.TCE.com">
      <w:pPr>
        <w:pStyle w:val="Heading6"/>
      </w:pPr>
      <w:bookmarkStart w:id="3812" w:name="_Numd19e52852"/>
      <w:bookmarkStart w:id="3813" w:name="_Refd19e52852"/>
      <w:bookmarkStart w:id="3814" w:name="_Tocd19e52852"/>
      <w:r>
        <w:t/>
      </w:r>
      <w:r>
        <w:t>536.7105-6</w:t>
      </w:r>
      <w:r>
        <w:t xml:space="preserve"> Allowances.</w:t>
      </w:r>
      <w:bookmarkEnd w:id="3813"/>
      <w:bookmarkEnd w:id="3814"/>
      <w:bookmarkEnd w:id="3812"/>
    </w:p>
    <w:p xmlns:tce="http://www.TCE.com">
      <w:pPr>
        <w:pStyle w:val="ListNumber"/>
        <!--depth 1-->
        <w:numPr>
          <w:ilvl w:val="0"/>
          <w:numId w:val="104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8"/>
        </w:numPr>
      </w:pPr>
      <w:r>
        <w:t/>
      </w:r>
      <w:r>
        <w:t>(b)</w:t>
      </w:r>
      <w:r>
        <w:t xml:space="preserve">  The written determination for a separate allowance in addition to the CCA shall consider the following:</w:t>
      </w:r>
    </w:p>
    <w:p xmlns:tce="http://www.TCE.com">
      <w:pPr>
        <w:pStyle w:val="ListNumber2"/>
        <!--depth 2-->
        <w:numPr>
          <w:ilvl w:val="1"/>
          <w:numId w:val="104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9"/>
        </w:numPr>
      </w:pPr>
      <w:r>
        <w:t/>
      </w:r>
      <w:r>
        <w:t>(2)</w:t>
      </w:r>
      <w:r>
        <w:t xml:space="preserve">  Ensuring conformance with all applicable rules and procedures relating to allowances, including </w:t>
      </w:r>
      <w:hyperlink r:id="rIdHyperlink384">
        <w:r>
          <w:rPr>
            <w:rStyle w:val="Hyperlink"/>
          </w:rPr>
          <w:t>FAR 11.702</w:t>
        </w:r>
      </w:hyperlink>
      <w:r>
        <w:t>.</w:t>
      </w:r>
    </w:p>
    <!--Topic unique_845-->
    <w:p xmlns:tce="http://www.TCE.com">
      <w:pPr>
        <w:pStyle w:val="Heading6"/>
      </w:pPr>
      <w:bookmarkStart w:id="3815" w:name="_Numd19e52904"/>
      <w:bookmarkStart w:id="3816" w:name="_Refd19e52904"/>
      <w:bookmarkStart w:id="3817" w:name="_Tocd19e52904"/>
      <w:r>
        <w:t/>
      </w:r>
      <w:r>
        <w:t>536.7105-7</w:t>
      </w:r>
      <w:r>
        <w:t xml:space="preserve"> Early Work Packages.</w:t>
      </w:r>
      <w:bookmarkEnd w:id="3816"/>
      <w:bookmarkEnd w:id="3817"/>
      <w:bookmarkEnd w:id="3815"/>
    </w:p>
    <w:p xmlns:tce="http://www.TCE.com">
      <w:pPr>
        <w:pStyle w:val="ListNumber"/>
        <!--depth 1-->
        <w:numPr>
          <w:ilvl w:val="0"/>
          <w:numId w:val="1050"/>
        </w:numPr>
      </w:pPr>
      <w:r>
        <w:t/>
      </w:r>
      <w:r>
        <w:t>(a)</w:t>
      </w:r>
      <w:r>
        <w:t xml:space="preserve">  Construction services for an early work package must be within the scope of the overall contract.</w:t>
      </w:r>
    </w:p>
    <w:p xmlns:tce="http://www.TCE.com">
      <w:pPr>
        <w:pStyle w:val="ListNumber"/>
        <!--depth 1-->
        <w:numPr>
          <w:ilvl w:val="0"/>
          <w:numId w:val="105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0"/>
        </w:numPr>
      </w:pPr>
      <w:r>
        <w:t/>
      </w:r>
      <w:r>
        <w:t>(c)</w:t>
      </w:r>
      <w:r>
        <w:t xml:space="preserve">  </w:t>
      </w:r>
      <w:r>
        <w:rPr>
          <w:i/>
        </w:rPr>
        <w:t>Early Work Packages Developed After Award.</w:t>
      </w:r>
      <w:r>
        <w:t/>
      </w:r>
    </w:p>
    <w:p xmlns:tce="http://www.TCE.com">
      <w:pPr>
        <w:pStyle w:val="ListNumber2"/>
        <!--depth 2-->
        <w:numPr>
          <w:ilvl w:val="1"/>
          <w:numId w:val="1051"/>
        </w:numPr>
      </w:pPr>
      <w:r>
        <w:t/>
      </w:r>
      <w:r>
        <w:t>(1)</w:t>
      </w:r>
      <w:r>
        <w:t xml:space="preserve">  The parties shall bilaterally agree to the scope, schedule, and pricing for any such early work package, and the contract shall be modified in accordance with </w:t>
      </w:r>
      <w:hyperlink r:id="rIdHyperlink385">
        <w:r>
          <w:rPr>
            <w:rStyle w:val="Hyperlink"/>
          </w:rPr>
          <w:t>FAR Part 43</w:t>
        </w:r>
      </w:hyperlink>
      <w:r>
        <w:t>.</w:t>
      </w:r>
    </w:p>
    <w:p xmlns:tce="http://www.TCE.com">
      <w:pPr>
        <w:pStyle w:val="ListNumber2"/>
        <!--depth 2-->
        <w:numPr>
          <w:ilvl w:val="1"/>
          <w:numId w:val="105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86">
        <w:r>
          <w:rPr>
            <w:rStyle w:val="Hyperlink"/>
          </w:rPr>
          <w:t>FAR 15.406</w:t>
        </w:r>
      </w:hyperlink>
      <w:r>
        <w:t>.</w:t>
      </w:r>
    </w:p>
    <w:p xmlns:tce="http://www.TCE.com">
      <w:pPr>
        <w:pStyle w:val="ListNumber"/>
        <!--depth 1-->
        <w:numPr>
          <w:ilvl w:val="0"/>
          <w:numId w:val="1050"/>
        </w:numPr>
      </w:pPr>
      <w:r>
        <w:t/>
      </w:r>
      <w:r>
        <w:t>(d)</w:t>
      </w:r>
      <w:r>
        <w:t xml:space="preserve">  Early work packages that are firm-fixed-price are not subject to open book accounting, a shared savings incentive, or the need for determination of final settlement.</w:t>
      </w:r>
    </w:p>
    <!--Topic unique_846-->
    <w:p xmlns:tce="http://www.TCE.com">
      <w:pPr>
        <w:pStyle w:val="Heading6"/>
      </w:pPr>
      <w:bookmarkStart w:id="3818" w:name="_Numd19e52985"/>
      <w:bookmarkStart w:id="3819" w:name="_Refd19e52985"/>
      <w:bookmarkStart w:id="3820" w:name="_Tocd19e52985"/>
      <w:r>
        <w:t/>
      </w:r>
      <w:r>
        <w:t>536.7105-8</w:t>
      </w:r>
      <w:r>
        <w:t xml:space="preserve"> Conversion to Firm-Fixed-Price.</w:t>
      </w:r>
      <w:bookmarkEnd w:id="3819"/>
      <w:bookmarkEnd w:id="3820"/>
      <w:bookmarkEnd w:id="3818"/>
    </w:p>
    <w:p xmlns:tce="http://www.TCE.com">
      <w:pPr>
        <w:pStyle w:val="ListNumber"/>
        <!--depth 1-->
        <w:numPr>
          <w:ilvl w:val="0"/>
          <w:numId w:val="105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2"/>
        </w:numPr>
      </w:pPr>
      <w:r>
        <w:t/>
      </w:r>
      <w:r>
        <w:t>(b)</w:t>
      </w:r>
      <w:r>
        <w:t xml:space="preserve"> Conversion to firm-fixed-price may occur after the contingency risks, to be covered by the CCA, have been sufficiently reduced in the best interest of the Government. See </w:t>
      </w:r>
      <w:hyperlink r:id="rIdHyperlink387">
        <w:r>
          <w:rPr>
            <w:rStyle w:val="Hyperlink"/>
          </w:rPr>
          <w:t>FAR 16.103</w:t>
        </w:r>
      </w:hyperlink>
      <w:r>
        <w:t>(b) for additional guidance for assessing risk management, profit motive, and timing considerations.</w:t>
      </w:r>
    </w:p>
    <w:p xmlns:tce="http://www.TCE.com">
      <w:pPr>
        <w:pStyle w:val="ListNumber"/>
        <!--depth 1-->
        <w:numPr>
          <w:ilvl w:val="0"/>
          <w:numId w:val="105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2"/>
        </w:numPr>
      </w:pPr>
      <w:r>
        <w:t/>
      </w:r>
      <w:r>
        <w:t>(d)</w:t>
      </w:r>
      <w:r>
        <w:t xml:space="preserve">  The contracting officer shall not agree to a firm-fixed-price in excess of the GMP.</w:t>
      </w:r>
    </w:p>
    <w:p xmlns:tce="http://www.TCE.com">
      <w:pPr>
        <w:pStyle w:val="ListNumber"/>
        <!--depth 1-->
        <w:numPr>
          <w:ilvl w:val="0"/>
          <w:numId w:val="1052"/>
        </w:numPr>
      </w:pPr>
      <w:r>
        <w:t/>
      </w:r>
      <w:r>
        <w:t>(e)</w:t>
      </w:r>
      <w:r>
        <w:t xml:space="preserve"> In accordance with </w:t>
      </w:r>
      <w:r>
        <w:rPr>
          <w:color w:val="0000FF"/>
        </w:rPr>
        <w:fldChar w:fldCharType="begin"/>
      </w:r>
      <w:r>
        <w:rPr>
          <w:color w:val="0000FF"/>
        </w:rPr>
        <w:instrText xml:space="preserve"> REF _Numd19e52646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2"/>
        </w:numPr>
      </w:pPr>
      <w:r>
        <w:t/>
      </w:r>
      <w:r>
        <w:t>(g)</w:t>
      </w:r>
      <w:r>
        <w:t xml:space="preserve"> The modification to convert to a firm-fixed-price is subject to the requirement to obtain cost and pricing data unless one of the exceptions in </w:t>
      </w:r>
      <w:hyperlink r:id="rIdHyperlink388">
        <w:r>
          <w:rPr>
            <w:rStyle w:val="Hyperlink"/>
          </w:rPr>
          <w:t>FAR 15.403-1</w:t>
        </w:r>
      </w:hyperlink>
      <w:r>
        <w:t xml:space="preserve"> applies.</w:t>
      </w:r>
    </w:p>
    <w:p xmlns:tce="http://www.TCE.com">
      <w:pPr>
        <w:pStyle w:val="ListNumber"/>
        <!--depth 1-->
        <w:numPr>
          <w:ilvl w:val="0"/>
          <w:numId w:val="105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89">
        <w:r>
          <w:rPr>
            <w:rStyle w:val="Hyperlink"/>
          </w:rPr>
          <w:t>FAR 15.406</w:t>
        </w:r>
      </w:hyperlink>
      <w:r>
        <w:t>.</w:t>
      </w:r>
    </w:p>
    <w:p xmlns:tce="http://www.TCE.com">
      <w:pPr>
        <w:pStyle w:val="ListNumber"/>
        <!--depth 1-->
        <w:numPr>
          <w:ilvl w:val="0"/>
          <w:numId w:val="1052"/>
        </w:numPr>
      </w:pPr>
      <w:r>
        <w:t/>
      </w:r>
      <w:r>
        <w:t>(i)</w:t>
      </w:r>
      <w:r>
        <w:t xml:space="preserve">  Upon converting to a firm-fixed-price, the contract is no longer subject to open book accounting, a shared savings incentive, or the need for determination of final settlement.</w:t>
      </w:r>
    </w:p>
    <!--Topic unique_847-->
    <w:p xmlns:tce="http://www.TCE.com">
      <w:pPr>
        <w:pStyle w:val="Heading5"/>
      </w:pPr>
      <w:bookmarkStart w:id="3821" w:name="_Numd19e53085"/>
      <w:bookmarkStart w:id="3822" w:name="_Refd19e53085"/>
      <w:bookmarkStart w:id="3823" w:name="_Tocd19e53085"/>
      <w:r>
        <w:t/>
      </w:r>
      <w:r>
        <w:t>536.7106</w:t>
      </w:r>
      <w:r>
        <w:t xml:space="preserve"> Construction Contract Closeout.</w:t>
      </w:r>
      <w:bookmarkEnd w:id="3822"/>
      <w:bookmarkEnd w:id="3823"/>
      <w:bookmarkEnd w:id="382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_Numd19e52985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3"/>
        </w:numPr>
      </w:pPr>
      <w:r>
        <w:t/>
      </w:r>
      <w:r>
        <w:t>(b)</w:t>
      </w:r>
      <w:r>
        <w:t xml:space="preserve"> In accordance with </w:t>
      </w:r>
      <w:r>
        <w:rPr>
          <w:color w:val="0000FF"/>
        </w:rPr>
        <w:fldChar w:fldCharType="begin"/>
      </w:r>
      <w:r>
        <w:rPr>
          <w:color w:val="0000FF"/>
        </w:rPr>
        <w:instrText xml:space="preserve"> REF _Numd19e52646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8-->
    <w:p xmlns:tce="http://www.TCE.com">
      <w:pPr>
        <w:pStyle w:val="Heading5"/>
      </w:pPr>
      <w:bookmarkStart w:id="3824" w:name="_Numd19e53127"/>
      <w:bookmarkStart w:id="3825" w:name="_Refd19e53127"/>
      <w:bookmarkStart w:id="3826" w:name="_Tocd19e53127"/>
      <w:r>
        <w:t/>
      </w:r>
      <w:r>
        <w:t>536.7107</w:t>
      </w:r>
      <w:r>
        <w:t xml:space="preserve"> Contract Clauses.</w:t>
      </w:r>
      <w:bookmarkEnd w:id="3825"/>
      <w:bookmarkEnd w:id="3826"/>
      <w:bookmarkEnd w:id="3824"/>
    </w:p>
    <w:p xmlns:tce="http://www.TCE.com">
      <w:pPr>
        <w:pStyle w:val="ListNumber"/>
        <!--depth 1-->
        <w:numPr>
          <w:ilvl w:val="0"/>
          <w:numId w:val="1054"/>
        </w:numPr>
      </w:pPr>
      <w:bookmarkStart w:id="3828" w:name="_Tocd19e53138"/>
      <w:bookmarkStart w:id="3827" w:name="_Refd19e53138"/>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_Numd19e69333 \h </w:instrText>
      </w:r>
      <w:r>
        <w:fldChar w:fldCharType="separate"/>
      </w:r>
      <w:rPr>
        <w:color w:val="0000FF"/>
      </w:rPr>
      <w:r>
        <w:rPr>
          <w:u w:val="single"/>
        </w:rPr>
        <w:t>552.236-79</w:t>
      </w:r>
      <w:r>
        <w:rPr>
          <w:color w:val="0000FF"/>
        </w:rPr>
        <w:fldChar w:fldCharType="end"/>
      </w:r>
      <w:r>
        <w:t xml:space="preserve"> in lieu of the FAR clause at </w:t>
      </w:r>
      <w:hyperlink r:id="rIdHyperlink390">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_Numd19e69333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1">
        <w:r>
          <w:rPr>
            <w:rStyle w:val="Hyperlink"/>
          </w:rPr>
          <w:t>52.216-17</w:t>
        </w:r>
      </w:hyperlink>
      <w:r>
        <w:t>.</w:t>
      </w:r>
      <w:bookmarkEnd w:id="3827"/>
      <w:bookmarkEnd w:id="3828"/>
    </w:p>
    <w:p xmlns:tce="http://www.TCE.com">
      <w:pPr>
        <w:pStyle w:val="ListNumber"/>
        <!--depth 1-->
        <w:numPr>
          <w:ilvl w:val="0"/>
          <w:numId w:val="1054"/>
        </w:numPr>
      </w:pPr>
      <w:bookmarkStart w:id="3830" w:name="_Tocd19e53165"/>
      <w:bookmarkStart w:id="3829" w:name="_Refd19e53165"/>
      <w:r>
        <w:t/>
      </w:r>
      <w:r>
        <w:t>(b)</w:t>
      </w:r>
      <w:r>
        <w:t xml:space="preserve">Insert a clause substantially the same as the clause at </w:t>
      </w:r>
      <w:r>
        <w:rPr>
          <w:color w:val="0000FF"/>
        </w:rPr>
        <w:fldChar w:fldCharType="begin"/>
      </w:r>
      <w:r>
        <w:rPr>
          <w:color w:val="0000FF"/>
        </w:rPr>
        <w:instrText xml:space="preserve"> REF _Numd19e69827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29"/>
      <w:bookmarkEnd w:id="3830"/>
    </w:p>
    <!--Topic unique_849-->
    <w:p xmlns:tce="http://www.TCE.com">
      <w:pPr>
        <w:pStyle w:val="Heading3"/>
      </w:pPr>
      <w:bookmarkStart w:id="3831" w:name="_Numd19e53179"/>
      <w:bookmarkStart w:id="3832" w:name="_Refd19e53179"/>
      <w:bookmarkStart w:id="3833" w:name="_Tocd19e53179"/>
      <w:r>
        <w:t/>
      </w:r>
      <w:r>
        <w:t>Part 537</w:t>
      </w:r>
      <w:r>
        <w:t xml:space="preserve"> - Service Contracting</w:t>
      </w:r>
      <w:bookmarkEnd w:id="3832"/>
      <w:bookmarkEnd w:id="3833"/>
      <w:bookmarkEnd w:id="3831"/>
    </w:p>
    <w:p xmlns:tce="http://www.TCE.com">
      <w:pPr>
        <w:pStyle w:val="ListBullet"/>
        <!--depth 1-->
        <w:numPr>
          <w:ilvl w:val="0"/>
          <w:numId w:val="1055"/>
        </w:numPr>
      </w:pPr>
      <w:r>
        <w:t/>
      </w:r>
      <w:r>
        <w:rPr>
          <w:color w:val="0000FF"/>
        </w:rPr>
        <w:fldChar w:fldCharType="begin"/>
      </w:r>
      <w:r>
        <w:rPr>
          <w:color w:val="0000FF"/>
        </w:rPr>
        <w:instrText xml:space="preserve"> REF _Numd19e53352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_Numd19e53365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7"/>
        </w:numPr>
      </w:pPr>
      <w:r>
        <w:t/>
      </w:r>
      <w:r>
        <w:rPr>
          <w:color w:val="0000FF"/>
        </w:rPr>
        <w:fldChar w:fldCharType="begin"/>
      </w:r>
      <w:r>
        <w:rPr>
          <w:color w:val="0000FF"/>
        </w:rPr>
        <w:instrText xml:space="preserve"> REF _Numd19e53382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_Numd19e53402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_Numd19e53489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_Numd19e53512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_Numd19e53564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_Numd19e53577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_Numd19e53616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_Numd19e53785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_Numd19e53808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_Numd19e53821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_Numd19e53914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_Numd19e53927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_Numd19e53950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_Numd19e53963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_Numd19e54046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_Numd19e54093 \h </w:instrText>
      </w:r>
      <w:r>
        <w:fldChar w:fldCharType="separate"/>
      </w:r>
      <w:rPr>
        <w:color w:val="0000FF"/>
      </w:rPr>
      <w:r>
        <w:rPr>
          <w:u w:val="single"/>
        </w:rPr>
        <w:t>537.7003 General.</w:t>
      </w:r>
      <w:r>
        <w:rPr>
          <w:color w:val="0000FF"/>
        </w:rPr>
        <w:fldChar w:fldCharType="end"/>
      </w:r>
      <w:r>
        <w:t/>
      </w:r>
    </w:p>
    <!--Topic unique_863-->
    <w:p xmlns:tce="http://www.TCE.com">
      <w:pPr>
        <w:pStyle w:val="Heading4"/>
      </w:pPr>
      <w:bookmarkStart w:id="3834" w:name="_Numd19e53352"/>
      <w:bookmarkStart w:id="3835" w:name="_Refd19e53352"/>
      <w:bookmarkStart w:id="3836" w:name="_Tocd19e53352"/>
      <w:r>
        <w:t/>
      </w:r>
      <w:r>
        <w:t>Subpart 537.1</w:t>
      </w:r>
      <w:r>
        <w:t xml:space="preserve"> - Service Contracts—General</w:t>
      </w:r>
      <w:bookmarkEnd w:id="3835"/>
      <w:bookmarkEnd w:id="3836"/>
      <w:bookmarkEnd w:id="3834"/>
    </w:p>
    <!--Topic unique_864-->
    <w:p xmlns:tce="http://www.TCE.com">
      <w:pPr>
        <w:pStyle w:val="Heading5"/>
      </w:pPr>
      <w:bookmarkStart w:id="3837" w:name="_Numd19e53365"/>
      <w:bookmarkStart w:id="3838" w:name="_Refd19e53365"/>
      <w:bookmarkStart w:id="3839" w:name="_Tocd19e53365"/>
      <w:r>
        <w:t/>
      </w:r>
      <w:r>
        <w:t>537.101</w:t>
      </w:r>
      <w:r>
        <w:t xml:space="preserve"> Definitions.</w:t>
      </w:r>
      <w:bookmarkEnd w:id="3838"/>
      <w:bookmarkEnd w:id="3839"/>
      <w:bookmarkEnd w:id="383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5-->
    <w:p xmlns:tce="http://www.TCE.com">
      <w:pPr>
        <w:pStyle w:val="Heading6"/>
      </w:pPr>
      <w:bookmarkStart w:id="3840" w:name="_Numd19e53382"/>
      <w:bookmarkStart w:id="3841" w:name="_Refd19e53382"/>
      <w:bookmarkStart w:id="3842" w:name="_Tocd19e53382"/>
      <w:r>
        <w:t/>
      </w:r>
      <w:r>
        <w:t>537.102-70</w:t>
      </w:r>
      <w:r>
        <w:t xml:space="preserve"> Application of performance-based acquisition (PBA) policy for leases and leasehold interests in real property.</w:t>
      </w:r>
      <w:bookmarkEnd w:id="3841"/>
      <w:bookmarkEnd w:id="3842"/>
      <w:bookmarkEnd w:id="384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43" w:name="_Numd19e53402"/>
      <w:bookmarkStart w:id="3844" w:name="_Refd19e53402"/>
      <w:bookmarkStart w:id="3845" w:name="_Tocd19e53402"/>
      <w:r>
        <w:t/>
      </w:r>
      <w:r>
        <w:t>537.104</w:t>
      </w:r>
      <w:r>
        <w:t xml:space="preserve"> Personal Services Contracts.</w:t>
      </w:r>
      <w:bookmarkEnd w:id="3844"/>
      <w:bookmarkEnd w:id="3845"/>
      <w:bookmarkEnd w:id="3843"/>
    </w:p>
    <w:p xmlns:tce="http://www.TCE.com">
      <w:pPr>
        <w:pStyle w:val="ListNumber"/>
        <!--depth 1-->
        <w:numPr>
          <w:ilvl w:val="0"/>
          <w:numId w:val="106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2">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_Numd19e53821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93">
        <w:r>
          <w:rPr>
            <w:rStyle w:val="Hyperlink"/>
          </w:rPr>
          <w:t>FAR 37.104</w:t>
        </w:r>
      </w:hyperlink>
      <w:r>
        <w:t>(e) and GSA Order ADM 5000.4, Office of General Counsel Legal Review.</w:t>
      </w:r>
    </w:p>
    <w:p xmlns:tce="http://www.TCE.com">
      <w:pPr>
        <w:pStyle w:val="ListNumber2"/>
        <!--depth 2-->
        <w:numPr>
          <w:ilvl w:val="1"/>
          <w:numId w:val="106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94">
        <w:r>
          <w:rPr>
            <w:rStyle w:val="Hyperlink"/>
          </w:rPr>
          <w:t>https://insite.gsa.gov/acquisitionportal</w:t>
        </w:r>
      </w:hyperlink>
      <w:r>
        <w:t>.</w:t>
      </w:r>
    </w:p>
    <!--Topic unique_866-->
    <w:p xmlns:tce="http://www.TCE.com">
      <w:pPr>
        <w:pStyle w:val="Heading5"/>
      </w:pPr>
      <w:bookmarkStart w:id="3846" w:name="_Numd19e53489"/>
      <w:bookmarkStart w:id="3847" w:name="_Refd19e53489"/>
      <w:bookmarkStart w:id="3848" w:name="_Tocd19e53489"/>
      <w:r>
        <w:t/>
      </w:r>
      <w:r>
        <w:t>537.106</w:t>
      </w:r>
      <w:r>
        <w:t xml:space="preserve"> Funding and term of service contracts.</w:t>
      </w:r>
      <w:bookmarkEnd w:id="3847"/>
      <w:bookmarkEnd w:id="3848"/>
      <w:bookmarkEnd w:id="3846"/>
    </w:p>
    <w:p xmlns:tce="http://www.TCE.com">
      <w:pPr>
        <w:pStyle w:val="BodyText"/>
      </w:pPr>
      <w:r>
        <w:t/>
      </w:r>
      <w:r>
        <w:rPr>
          <w:color w:val="0000FF"/>
        </w:rPr>
        <w:fldChar w:fldCharType="begin"/>
      </w:r>
      <w:r>
        <w:rPr>
          <w:color w:val="0000FF"/>
        </w:rPr>
        <w:instrText xml:space="preserve"> REF _Numd19e37893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7-->
    <w:p xmlns:tce="http://www.TCE.com">
      <w:pPr>
        <w:pStyle w:val="Heading5"/>
      </w:pPr>
      <w:bookmarkStart w:id="3849" w:name="_Numd19e53512"/>
      <w:bookmarkStart w:id="3850" w:name="_Refd19e53512"/>
      <w:bookmarkStart w:id="3851" w:name="_Tocd19e53512"/>
      <w:r>
        <w:t/>
      </w:r>
      <w:r>
        <w:t>537.110</w:t>
      </w:r>
      <w:r>
        <w:t xml:space="preserve"> Contract clauses.</w:t>
      </w:r>
      <w:bookmarkEnd w:id="3850"/>
      <w:bookmarkEnd w:id="3851"/>
      <w:bookmarkEnd w:id="3849"/>
    </w:p>
    <w:p xmlns:tce="http://www.TCE.com">
      <w:pPr>
        <w:pStyle w:val="ListNumber"/>
        <!--depth 1-->
        <w:numPr>
          <w:ilvl w:val="0"/>
          <w:numId w:val="1064"/>
        </w:numPr>
      </w:pPr>
      <w:bookmarkStart w:id="3853" w:name="_Tocd19e53523"/>
      <w:bookmarkStart w:id="3852" w:name="_Refd19e53523"/>
      <w:r>
        <w:t/>
      </w:r>
      <w:r>
        <w:t>(a)</w:t>
      </w:r>
      <w:r>
        <w:t xml:space="preserve"> </w:t>
      </w:r>
      <w:r>
        <w:rPr>
          <w:i/>
        </w:rPr>
        <w:t>Contracts for building services</w:t>
      </w:r>
      <w:r>
        <w:t xml:space="preserve">. Except for solicitations and contracts for building services placed under FAR </w:t>
      </w:r>
      <w:hyperlink r:id="rIdHyperlink395">
        <w:r>
          <w:rPr>
            <w:rStyle w:val="Hyperlink"/>
          </w:rPr>
          <w:t>subpart 8.7</w:t>
        </w:r>
      </w:hyperlink>
      <w:r>
        <w:t xml:space="preserve">, insert the clause at </w:t>
      </w:r>
      <w:r>
        <w:rPr>
          <w:color w:val="0000FF"/>
        </w:rPr>
        <w:fldChar w:fldCharType="begin"/>
      </w:r>
      <w:r>
        <w:rPr>
          <w:color w:val="0000FF"/>
        </w:rPr>
        <w:instrText xml:space="preserve"> REF _Numd19e69994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52"/>
      <w:bookmarkEnd w:id="3853"/>
    </w:p>
    <w:p xmlns:tce="http://www.TCE.com">
      <w:pPr>
        <w:pStyle w:val="ListNumber"/>
        <!--depth 1-->
        <w:numPr>
          <w:ilvl w:val="0"/>
          <w:numId w:val="1064"/>
        </w:numPr>
      </w:pPr>
      <w:bookmarkStart w:id="3855" w:name="_Tocd19e53541"/>
      <w:bookmarkStart w:id="3854" w:name="_Refd19e53541"/>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_Numd19e70043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54"/>
      <w:bookmarkEnd w:id="3855"/>
    </w:p>
    <!--Topic unique_472-->
    <w:p xmlns:tce="http://www.TCE.com">
      <w:pPr>
        <w:pStyle w:val="Heading4"/>
      </w:pPr>
      <w:bookmarkStart w:id="3856" w:name="_Numd19e53564"/>
      <w:bookmarkStart w:id="3857" w:name="_Refd19e53564"/>
      <w:bookmarkStart w:id="3858" w:name="_Tocd19e53564"/>
      <w:r>
        <w:t/>
      </w:r>
      <w:r>
        <w:t>Subpart 537.2</w:t>
      </w:r>
      <w:r>
        <w:t xml:space="preserve"> - Advisory and Assistance Services</w:t>
      </w:r>
      <w:bookmarkEnd w:id="3857"/>
      <w:bookmarkEnd w:id="3858"/>
      <w:bookmarkEnd w:id="3856"/>
    </w:p>
    <!--Topic unique_868-->
    <w:p xmlns:tce="http://www.TCE.com">
      <w:pPr>
        <w:pStyle w:val="Heading5"/>
      </w:pPr>
      <w:bookmarkStart w:id="3859" w:name="_Numd19e53577"/>
      <w:bookmarkStart w:id="3860" w:name="_Refd19e53577"/>
      <w:bookmarkStart w:id="3861" w:name="_Tocd19e53577"/>
      <w:r>
        <w:t/>
      </w:r>
      <w:r>
        <w:t>537.201</w:t>
      </w:r>
      <w:r>
        <w:t xml:space="preserve"> Definitions.</w:t>
      </w:r>
      <w:bookmarkEnd w:id="3860"/>
      <w:bookmarkEnd w:id="3861"/>
      <w:bookmarkEnd w:id="385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62" w:name="_Numd19e53616"/>
      <w:bookmarkStart w:id="3863" w:name="_Refd19e53616"/>
      <w:bookmarkStart w:id="3864" w:name="_Tocd19e53616"/>
      <w:r>
        <w:t/>
      </w:r>
      <w:r>
        <w:t>537.204</w:t>
      </w:r>
      <w:r>
        <w:t xml:space="preserve"> Guidelines for determining availability of personnel.</w:t>
      </w:r>
      <w:bookmarkEnd w:id="3863"/>
      <w:bookmarkEnd w:id="3864"/>
      <w:bookmarkEnd w:id="3862"/>
    </w:p>
    <w:p xmlns:tce="http://www.TCE.com">
      <w:pPr>
        <w:pStyle w:val="ListNumber"/>
        <!--depth 1-->
        <w:numPr>
          <w:ilvl w:val="0"/>
          <w:numId w:val="1065"/>
        </w:numPr>
      </w:pPr>
      <w:bookmarkStart w:id="3866" w:name="_Tocd19e53625"/>
      <w:bookmarkStart w:id="3865" w:name="_Refd19e53625"/>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6"/>
        </w:numPr>
      </w:pPr>
      <w:bookmarkStart w:id="3868" w:name="_Tocd19e53656"/>
      <w:bookmarkStart w:id="3867" w:name="_Refd19e5365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7"/>
        </w:numPr>
      </w:pPr>
      <w:bookmarkStart w:id="3870" w:name="_Tocd19e53671"/>
      <w:bookmarkStart w:id="3869" w:name="_Refd19e5367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7"/>
        </w:numPr>
      </w:pPr>
      <w:r>
        <w:t/>
      </w:r>
      <w:r>
        <w:t>(ii)</w:t>
      </w:r>
      <w:r>
        <w:t xml:space="preserve">  Other Federal agencies that are reasonably expected to have covered personnel with the requisite training and capability at the location where the services are to be performed.</w:t>
      </w:r>
      <w:bookmarkEnd w:id="3869"/>
      <w:bookmarkEnd w:id="3870"/>
      <w:bookmarkEnd w:id="3867"/>
      <w:bookmarkEnd w:id="3868"/>
    </w:p>
    <w:p xmlns:tce="http://www.TCE.com">
      <w:pPr>
        <w:pStyle w:val="ListNumber"/>
        <!--depth 1-->
        <w:numPr>
          <w:ilvl w:val="0"/>
          <w:numId w:val="106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8"/>
        </w:numPr>
      </w:pPr>
      <w:bookmarkStart w:id="3872" w:name="_Tocd19e53708"/>
      <w:bookmarkStart w:id="3871" w:name="_Refd19e53708"/>
      <w:r>
        <w:t/>
      </w:r>
      <w:r>
        <w:t>(1)</w:t>
      </w:r>
      <w:r>
        <w:t xml:space="preserve">   </w:t>
      </w:r>
      <w:r>
        <w:rPr>
          <w:i/>
        </w:rPr>
        <w:t>Who was surveyed and a summary of the responses received;</w:t>
      </w:r>
      <w:r>
        <w:t/>
      </w:r>
    </w:p>
    <w:p xmlns:tce="http://www.TCE.com">
      <w:pPr>
        <w:pStyle w:val="ListNumber2"/>
        <!--depth 2-->
        <w:numPr>
          <w:ilvl w:val="1"/>
          <w:numId w:val="1068"/>
        </w:numPr>
      </w:pPr>
      <w:r>
        <w:t/>
      </w:r>
      <w:r>
        <w:t>(2)</w:t>
      </w:r>
      <w:r>
        <w:t xml:space="preserve">   </w:t>
      </w:r>
      <w:r>
        <w:rPr>
          <w:i/>
        </w:rPr>
        <w:t>The circumstances requiring the use of outside evaluators;</w:t>
      </w:r>
      <w:r>
        <w:t/>
      </w:r>
    </w:p>
    <w:p xmlns:tce="http://www.TCE.com">
      <w:pPr>
        <w:pStyle w:val="ListNumber2"/>
        <!--depth 2-->
        <w:numPr>
          <w:ilvl w:val="1"/>
          <w:numId w:val="106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8"/>
        </w:numPr>
      </w:pPr>
      <w:r>
        <w:t/>
      </w:r>
      <w:r>
        <w:t>(4)</w:t>
      </w:r>
      <w:r>
        <w:t xml:space="preserve">   </w:t>
      </w:r>
      <w:r>
        <w:rPr>
          <w:i/>
        </w:rPr>
        <w:t>The competitive relationship between prospective offerors, including proposed subcontractors, and the prospective evaluator(s).</w:t>
      </w:r>
      <w:r>
        <w:t/>
      </w:r>
      <w:bookmarkEnd w:id="3871"/>
      <w:bookmarkEnd w:id="3872"/>
    </w:p>
    <w:p xmlns:tce="http://www.TCE.com">
      <w:pPr>
        <w:pStyle w:val="ListNumber"/>
        <!--depth 1-->
        <w:numPr>
          <w:ilvl w:val="0"/>
          <w:numId w:val="106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9"/>
        </w:numPr>
      </w:pPr>
      <w:bookmarkStart w:id="3874" w:name="_Tocd19e53761"/>
      <w:bookmarkStart w:id="3873" w:name="_Refd19e5376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9"/>
        </w:numPr>
      </w:pPr>
      <w:r>
        <w:t/>
      </w:r>
      <w:r>
        <w:t>(2)</w:t>
      </w:r>
      <w:r>
        <w:t xml:space="preserve">  The appropriate agency official should establish procedures for making determinations regarding particular evaluations before orders are placed under the contract.</w:t>
      </w:r>
      <w:bookmarkEnd w:id="3873"/>
      <w:bookmarkEnd w:id="3874"/>
      <w:bookmarkEnd w:id="3865"/>
      <w:bookmarkEnd w:id="3866"/>
    </w:p>
    <!--Topic unique_869-->
    <w:p xmlns:tce="http://www.TCE.com">
      <w:pPr>
        <w:pStyle w:val="Heading5"/>
      </w:pPr>
      <w:bookmarkStart w:id="3875" w:name="_Numd19e53785"/>
      <w:bookmarkStart w:id="3876" w:name="_Refd19e53785"/>
      <w:bookmarkStart w:id="3877" w:name="_Tocd19e53785"/>
      <w:r>
        <w:t/>
      </w:r>
      <w:r>
        <w:t>537.270</w:t>
      </w:r>
      <w:r>
        <w:t xml:space="preserve"> Contract clause.</w:t>
      </w:r>
      <w:bookmarkEnd w:id="3876"/>
      <w:bookmarkEnd w:id="3877"/>
      <w:bookmarkEnd w:id="3875"/>
    </w:p>
    <w:p xmlns:tce="http://www.TCE.com">
      <w:pPr>
        <w:pStyle w:val="BodyText"/>
      </w:pPr>
      <w:r>
        <w:t xml:space="preserve">Insert the clause at </w:t>
      </w:r>
      <w:r>
        <w:rPr>
          <w:color w:val="0000FF"/>
        </w:rPr>
        <w:fldChar w:fldCharType="begin"/>
      </w:r>
      <w:r>
        <w:rPr>
          <w:color w:val="0000FF"/>
        </w:rPr>
        <w:instrText xml:space="preserve"> REF _Numd19e70075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0-->
    <w:p xmlns:tce="http://www.TCE.com">
      <w:pPr>
        <w:pStyle w:val="Heading4"/>
      </w:pPr>
      <w:bookmarkStart w:id="3878" w:name="_Numd19e53808"/>
      <w:bookmarkStart w:id="3879" w:name="_Refd19e53808"/>
      <w:bookmarkStart w:id="3880" w:name="_Tocd19e53808"/>
      <w:r>
        <w:t/>
      </w:r>
      <w:r>
        <w:t>Subpart 537.5</w:t>
      </w:r>
      <w:r>
        <w:t xml:space="preserve"> - Management Oversight of Service Contracts</w:t>
      </w:r>
      <w:bookmarkEnd w:id="3879"/>
      <w:bookmarkEnd w:id="3880"/>
      <w:bookmarkEnd w:id="3878"/>
    </w:p>
    <!--Topic unique_871-->
    <w:p xmlns:tce="http://www.TCE.com">
      <w:pPr>
        <w:pStyle w:val="Heading5"/>
      </w:pPr>
      <w:bookmarkStart w:id="3881" w:name="_Numd19e53821"/>
      <w:bookmarkStart w:id="3882" w:name="_Refd19e53821"/>
      <w:bookmarkStart w:id="3883" w:name="_Tocd19e53821"/>
      <w:r>
        <w:t/>
      </w:r>
      <w:r>
        <w:t>537.504</w:t>
      </w:r>
      <w:r>
        <w:t xml:space="preserve"> Contracting officials' responsibilities.</w:t>
      </w:r>
      <w:bookmarkEnd w:id="3882"/>
      <w:bookmarkEnd w:id="3883"/>
      <w:bookmarkEnd w:id="3881"/>
    </w:p>
    <w:p xmlns:tce="http://www.TCE.com">
      <w:pPr>
        <w:pStyle w:val="ListNumber"/>
        <!--depth 1-->
        <w:numPr>
          <w:ilvl w:val="0"/>
          <w:numId w:val="107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96">
        <w:r>
          <w:rPr>
            <w:rStyle w:val="Hyperlink"/>
          </w:rPr>
          <w:t>FAR 37.104</w:t>
        </w:r>
      </w:hyperlink>
      <w:r>
        <w:t>(d)—</w:t>
      </w:r>
    </w:p>
    <w:p xmlns:tce="http://www.TCE.com">
      <w:pPr>
        <w:pStyle w:val="ListNumber2"/>
        <!--depth 2-->
        <w:numPr>
          <w:ilvl w:val="1"/>
          <w:numId w:val="1071"/>
        </w:numPr>
      </w:pPr>
      <w:r>
        <w:t/>
      </w:r>
      <w:r>
        <w:t>(1)</w:t>
      </w:r>
      <w:r>
        <w:t> Identification. Have contractor staff clearly identify themselves as contractors in both email signature lines and identity badges.</w:t>
      </w:r>
    </w:p>
    <w:p xmlns:tce="http://www.TCE.com">
      <w:pPr>
        <w:pStyle w:val="ListNumber2"/>
        <!--depth 2-->
        <w:numPr>
          <w:ilvl w:val="1"/>
          <w:numId w:val="107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2-->
    <w:p xmlns:tce="http://www.TCE.com">
      <w:pPr>
        <w:pStyle w:val="Heading4"/>
      </w:pPr>
      <w:bookmarkStart w:id="3884" w:name="_Numd19e53914"/>
      <w:bookmarkStart w:id="3885" w:name="_Refd19e53914"/>
      <w:bookmarkStart w:id="3886" w:name="_Tocd19e53914"/>
      <w:r>
        <w:t/>
      </w:r>
      <w:r>
        <w:t>Subpart 537.6</w:t>
      </w:r>
      <w:r>
        <w:t xml:space="preserve"> - Performance-based Acquisition</w:t>
      </w:r>
      <w:bookmarkEnd w:id="3885"/>
      <w:bookmarkEnd w:id="3886"/>
      <w:bookmarkEnd w:id="3884"/>
    </w:p>
    <!--Topic unique_873-->
    <w:p xmlns:tce="http://www.TCE.com">
      <w:pPr>
        <w:pStyle w:val="Heading5"/>
      </w:pPr>
      <w:bookmarkStart w:id="3887" w:name="_Numd19e53927"/>
      <w:bookmarkStart w:id="3888" w:name="_Refd19e53927"/>
      <w:bookmarkStart w:id="3889" w:name="_Tocd19e53927"/>
      <w:r>
        <w:t/>
      </w:r>
      <w:r>
        <w:t>537.601</w:t>
      </w:r>
      <w:r>
        <w:t xml:space="preserve"> General.</w:t>
      </w:r>
      <w:bookmarkEnd w:id="3888"/>
      <w:bookmarkEnd w:id="3889"/>
      <w:bookmarkEnd w:id="3887"/>
    </w:p>
    <w:p xmlns:tce="http://www.TCE.com">
      <w:pPr>
        <w:pStyle w:val="BodyText"/>
      </w:pPr>
      <w:r>
        <w:t xml:space="preserve">Contracting Officers are encouraged to use the Steps to Performance-Based Acquisition (SPBA) available at </w:t>
      </w:r>
      <w:hyperlink r:id="rIdHyperlink397">
        <w:r>
          <w:rPr>
            <w:rStyle w:val="Hyperlink"/>
          </w:rPr>
          <w:t>https://buy.gsa.gov/spba</w:t>
        </w:r>
      </w:hyperlink>
      <w:r>
        <w:t>.</w:t>
      </w:r>
    </w:p>
    <!--Topic unique_326-->
    <w:p xmlns:tce="http://www.TCE.com">
      <w:pPr>
        <w:pStyle w:val="Heading4"/>
      </w:pPr>
      <w:bookmarkStart w:id="3890" w:name="_Numd19e53950"/>
      <w:bookmarkStart w:id="3891" w:name="_Refd19e53950"/>
      <w:bookmarkStart w:id="3892" w:name="_Tocd19e53950"/>
      <w:r>
        <w:t/>
      </w:r>
      <w:r>
        <w:t>Subpart 537.70</w:t>
      </w:r>
      <w:r>
        <w:t xml:space="preserve"> - Unmanned Aircraft Systems (UAS) Services</w:t>
      </w:r>
      <w:bookmarkEnd w:id="3891"/>
      <w:bookmarkEnd w:id="3892"/>
      <w:bookmarkEnd w:id="3890"/>
    </w:p>
    <!--Topic unique_874-->
    <w:p xmlns:tce="http://www.TCE.com">
      <w:pPr>
        <w:pStyle w:val="Heading5"/>
      </w:pPr>
      <w:bookmarkStart w:id="3893" w:name="_Numd19e53963"/>
      <w:bookmarkStart w:id="3894" w:name="_Refd19e53963"/>
      <w:bookmarkStart w:id="3895" w:name="_Tocd19e53963"/>
      <w:r>
        <w:t/>
      </w:r>
      <w:r>
        <w:t>537.7001</w:t>
      </w:r>
      <w:r>
        <w:t xml:space="preserve"> Definitions.</w:t>
      </w:r>
      <w:bookmarkEnd w:id="3894"/>
      <w:bookmarkEnd w:id="3895"/>
      <w:bookmarkEnd w:id="389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2"/>
        </w:numPr>
      </w:pPr>
      <w:bookmarkStart w:id="3897" w:name="_Tocd19e53978"/>
      <w:bookmarkStart w:id="3896" w:name="_Refd19e53978"/>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2"/>
        </w:numPr>
      </w:pPr>
      <w:r>
        <w:t/>
      </w:r>
      <w:r>
        <w:t>(c)</w:t>
      </w:r>
      <w:r>
        <w:t>“Covered Unmanned Aircraft System (UAS)”, as defined in Executive Order 13981, means any UAS that:</w:t>
      </w:r>
    </w:p>
    <w:p xmlns:tce="http://www.TCE.com">
      <w:pPr>
        <w:pStyle w:val="ListNumber2"/>
        <!--depth 2-->
        <w:numPr>
          <w:ilvl w:val="1"/>
          <w:numId w:val="1073"/>
        </w:numPr>
      </w:pPr>
      <w:bookmarkStart w:id="3899" w:name="_Tocd19e54000"/>
      <w:bookmarkStart w:id="3898" w:name="_Refd19e54000"/>
      <w:r>
        <w:t/>
      </w:r>
      <w:r>
        <w:t>(1)</w:t>
      </w:r>
      <w:r>
        <w:t>is manufactured, in whole or in part, by an entity domiciled in an adversary country;</w:t>
      </w:r>
    </w:p>
    <w:p xmlns:tce="http://www.TCE.com">
      <w:pPr>
        <w:pStyle w:val="ListNumber2"/>
        <!--depth 2-->
        <w:numPr>
          <w:ilvl w:val="1"/>
          <w:numId w:val="107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3"/>
        </w:numPr>
      </w:pPr>
      <w:r>
        <w:t/>
      </w:r>
      <w:r>
        <w:t>(5)</w:t>
      </w:r>
      <w:r>
        <w:t>contains hardware and software components used for transmitting photographs, videos, location information, flight paths, or any other data collected by the UAS manufactured by an entity domiciled in an adversary country.</w:t>
      </w:r>
      <w:bookmarkEnd w:id="3898"/>
      <w:bookmarkEnd w:id="3899"/>
      <w:bookmarkEnd w:id="3896"/>
      <w:bookmarkEnd w:id="3897"/>
    </w:p>
    <!--Topic unique_875-->
    <w:p xmlns:tce="http://www.TCE.com">
      <w:pPr>
        <w:pStyle w:val="Heading5"/>
      </w:pPr>
      <w:bookmarkStart w:id="3900" w:name="_Numd19e54046"/>
      <w:bookmarkStart w:id="3901" w:name="_Refd19e54046"/>
      <w:bookmarkStart w:id="3902" w:name="_Tocd19e54046"/>
      <w:r>
        <w:t/>
      </w:r>
      <w:r>
        <w:t>537.7002</w:t>
      </w:r>
      <w:r>
        <w:t xml:space="preserve"> Policy.</w:t>
      </w:r>
      <w:bookmarkEnd w:id="3901"/>
      <w:bookmarkEnd w:id="3902"/>
      <w:bookmarkEnd w:id="3900"/>
    </w:p>
    <w:p xmlns:tce="http://www.TCE.com">
      <w:pPr>
        <w:pStyle w:val="ListNumber"/>
        <!--depth 1-->
        <w:numPr>
          <w:ilvl w:val="0"/>
          <w:numId w:val="1074"/>
        </w:numPr>
      </w:pPr>
      <w:bookmarkStart w:id="3904" w:name="_Tocd19e54055"/>
      <w:bookmarkStart w:id="3903" w:name="_Refd19e54055"/>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98">
        <w:r>
          <w:rPr>
            <w:rStyle w:val="Hyperlink"/>
          </w:rPr>
          <w:t>https://insite.gsa.gov</w:t>
        </w:r>
      </w:hyperlink>
      <w:r>
        <w:t>.</w:t>
      </w:r>
    </w:p>
    <w:p xmlns:tce="http://www.TCE.com">
      <w:pPr>
        <w:pStyle w:val="ListNumber"/>
        <!--depth 1-->
        <w:numPr>
          <w:ilvl w:val="0"/>
          <w:numId w:val="1074"/>
        </w:numPr>
      </w:pPr>
      <w:r>
        <w:t/>
      </w:r>
      <w:r>
        <w:t>(c)</w:t>
      </w:r>
      <w:r>
        <w:t xml:space="preserve">GSA Order OAS 5615.1, “GSA Unmanned Aircraft Systems (UAS) Policy” describes the policy for GSA’s ownership and use of UAS. GSA Orders are available at </w:t>
      </w:r>
      <w:hyperlink r:id="rIdHyperlink399">
        <w:r>
          <w:rPr>
            <w:rStyle w:val="Hyperlink"/>
          </w:rPr>
          <w:t>https://gsa.gov/directives-library</w:t>
        </w:r>
      </w:hyperlink>
      <w:r>
        <w:t>.</w:t>
      </w:r>
      <w:bookmarkEnd w:id="3903"/>
      <w:bookmarkEnd w:id="3904"/>
    </w:p>
    <!--Topic unique_876-->
    <w:p xmlns:tce="http://www.TCE.com">
      <w:pPr>
        <w:pStyle w:val="Heading5"/>
      </w:pPr>
      <w:bookmarkStart w:id="3905" w:name="_Numd19e54093"/>
      <w:bookmarkStart w:id="3906" w:name="_Refd19e54093"/>
      <w:bookmarkStart w:id="3907" w:name="_Tocd19e54093"/>
      <w:r>
        <w:t/>
      </w:r>
      <w:r>
        <w:t>537.7003</w:t>
      </w:r>
      <w:r>
        <w:t xml:space="preserve"> General.</w:t>
      </w:r>
      <w:bookmarkEnd w:id="3906"/>
      <w:bookmarkEnd w:id="3907"/>
      <w:bookmarkEnd w:id="3905"/>
    </w:p>
    <w:p xmlns:tce="http://www.TCE.com">
      <w:pPr>
        <w:pStyle w:val="ListNumber"/>
        <!--depth 1-->
        <w:numPr>
          <w:ilvl w:val="0"/>
          <w:numId w:val="1075"/>
        </w:numPr>
      </w:pPr>
      <w:bookmarkStart w:id="3909" w:name="_Tocd19e54102"/>
      <w:bookmarkStart w:id="3908" w:name="_Refd19e54102"/>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6"/>
        </w:numPr>
      </w:pPr>
      <w:bookmarkStart w:id="3911" w:name="_Tocd19e54123"/>
      <w:bookmarkStart w:id="3910" w:name="_Refd19e54123"/>
      <w:r>
        <w:t/>
      </w:r>
      <w:r>
        <w:t>(1)</w:t>
      </w:r>
      <w:r>
        <w:t>Specify in the contract language that:</w:t>
      </w:r>
    </w:p>
    <w:p xmlns:tce="http://www.TCE.com">
      <w:pPr>
        <w:pStyle w:val="ListNumber3"/>
        <!--depth 3-->
        <w:numPr>
          <w:ilvl w:val="2"/>
          <w:numId w:val="1077"/>
        </w:numPr>
      </w:pPr>
      <w:bookmarkStart w:id="3913" w:name="_Tocd19e54131"/>
      <w:bookmarkStart w:id="3912" w:name="_Refd19e54131"/>
      <w:r>
        <w:t>UAS will not be owned or used exclusively by GSA; and,</w:t>
      </w:r>
    </w:p>
    <w:p xmlns:tce="http://www.TCE.com">
      <w:pPr>
        <w:pStyle w:val="ListNumber3"/>
        <!--depth 3-->
        <w:numPr>
          <w:ilvl w:val="2"/>
          <w:numId w:val="1077"/>
        </w:numPr>
      </w:pPr>
      <w:r>
        <w:t>(The contractor will comply with the requirements of all applicable FAA regulations including but not limited to 14 CFR Part 107 “Small Unmanned Aircraft Systems” (</w:t>
      </w:r>
      <w:hyperlink r:id="rIdHyperlink400">
        <w:r>
          <w:rPr>
            <w:rStyle w:val="Hyperlink"/>
          </w:rPr>
          <w:t>https://www.ecfr.gov/current/title-14/chapter-I/subchapter-F/part-107</w:t>
        </w:r>
      </w:hyperlink>
      <w:r>
        <w:t>).</w:t>
      </w:r>
      <w:bookmarkEnd w:id="3912"/>
      <w:bookmarkEnd w:id="3913"/>
    </w:p>
    <w:p xmlns:tce="http://www.TCE.com">
      <w:pPr>
        <w:pStyle w:val="ListNumber2"/>
        <!--depth 2-->
        <w:numPr>
          <w:ilvl w:val="1"/>
          <w:numId w:val="1076"/>
        </w:numPr>
      </w:pPr>
      <w:r>
        <w:t/>
      </w:r>
      <w:r>
        <w:t>(2)</w:t>
      </w:r>
      <w:r>
        <w:t>Ensure that the UAS is not a covered UAS.</w:t>
      </w:r>
    </w:p>
    <w:p xmlns:tce="http://www.TCE.com">
      <w:pPr>
        <w:pStyle w:val="ListNumber2"/>
        <!--depth 2-->
        <w:numPr>
          <w:ilvl w:val="1"/>
          <w:numId w:val="107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8"/>
        </w:numPr>
      </w:pPr>
      <w:bookmarkStart w:id="3915" w:name="_Tocd19e54157"/>
      <w:bookmarkStart w:id="3914" w:name="_Refd19e54157"/>
      <w:r>
        <w:t>UAS registered and authorized for use. UAS that is registered and authorized for use can be found at the GSA Enterprise Architecture Analytics and Reporting (GEAR) application (</w:t>
      </w:r>
      <w:hyperlink r:id="rIdHyperlink40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_Numd19e54046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8"/>
        </w:numPr>
      </w:pPr>
      <w:r>
        <w:t>Request for new UAS. For new UAS not already registered and authorized for use in the GEAR application (</w:t>
      </w:r>
      <w:hyperlink r:id="rIdHyperlink402">
        <w:r>
          <w:rPr>
            <w:rStyle w:val="Hyperlink"/>
          </w:rPr>
          <w:t>https://ea.gsa.gov/</w:t>
        </w:r>
      </w:hyperlink>
      <w:r>
        <w:t>), follow the instructions in the “GSA IT Security Procedural Guide CIO-IT Security-20-104, “Drones/Unmanned Aircraft Systems (UAS) Security”.</w:t>
      </w:r>
      <w:bookmarkEnd w:id="3914"/>
      <w:bookmarkEnd w:id="3915"/>
    </w:p>
    <w:p xmlns:tce="http://www.TCE.com">
      <w:pPr>
        <w:pStyle w:val="ListNumber2"/>
        <!--depth 2-->
        <w:numPr>
          <w:ilvl w:val="1"/>
          <w:numId w:val="107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9"/>
        </w:numPr>
      </w:pPr>
      <w:bookmarkStart w:id="3917" w:name="_Tocd19e54182"/>
      <w:bookmarkStart w:id="3916" w:name="_Refd19e54182"/>
      <w:r>
        <w:t/>
      </w:r>
      <w:r>
        <w:t>(i)</w:t>
      </w:r>
      <w:r>
        <w:t>UAS Operator Approval and Recertification;</w:t>
      </w:r>
    </w:p>
    <w:p xmlns:tce="http://www.TCE.com">
      <w:pPr>
        <w:pStyle w:val="ListNumber3"/>
        <!--depth 3-->
        <w:numPr>
          <w:ilvl w:val="2"/>
          <w:numId w:val="1079"/>
        </w:numPr>
      </w:pPr>
      <w:r>
        <w:t/>
      </w:r>
      <w:r>
        <w:t>(ii)</w:t>
      </w:r>
      <w:r>
        <w:t>Installation and use of UAS software and firmware;</w:t>
      </w:r>
    </w:p>
    <w:p xmlns:tce="http://www.TCE.com">
      <w:pPr>
        <w:pStyle w:val="ListNumber3"/>
        <!--depth 3-->
        <w:numPr>
          <w:ilvl w:val="2"/>
          <w:numId w:val="1079"/>
        </w:numPr>
      </w:pPr>
      <w:r>
        <w:t/>
      </w:r>
      <w:r>
        <w:t>(iii)</w:t>
      </w:r>
      <w:r>
        <w:t>Securing UAS operations;</w:t>
      </w:r>
    </w:p>
    <w:p xmlns:tce="http://www.TCE.com">
      <w:pPr>
        <w:pStyle w:val="ListNumber3"/>
        <!--depth 3-->
        <w:numPr>
          <w:ilvl w:val="2"/>
          <w:numId w:val="1079"/>
        </w:numPr>
      </w:pPr>
      <w:r>
        <w:t/>
      </w:r>
      <w:r>
        <w:t>(iv)</w:t>
      </w:r>
      <w:r>
        <w:t>UAS data storage and transfer; and,</w:t>
      </w:r>
    </w:p>
    <w:p xmlns:tce="http://www.TCE.com">
      <w:pPr>
        <w:pStyle w:val="ListNumber3"/>
        <!--depth 3-->
        <w:numPr>
          <w:ilvl w:val="2"/>
          <w:numId w:val="1079"/>
        </w:numPr>
      </w:pPr>
      <w:r>
        <w:t/>
      </w:r>
      <w:r>
        <w:t>(v)</w:t>
      </w:r>
      <w:r>
        <w:t>Approval of UAS platforms.</w:t>
      </w:r>
      <w:bookmarkEnd w:id="3916"/>
      <w:bookmarkEnd w:id="3917"/>
    </w:p>
    <w:p xmlns:tce="http://www.TCE.com">
      <w:pPr>
        <w:pStyle w:val="ListNumber2"/>
        <!--depth 2-->
        <w:numPr>
          <w:ilvl w:val="1"/>
          <w:numId w:val="107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_Numd19e56470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6"/>
        </w:numPr>
      </w:pPr>
      <w:r>
        <w:t/>
      </w:r>
      <w:r>
        <w:t>(6)</w:t>
      </w:r>
      <w:r>
        <w:t>Review and incorporate the applicable sections and requirements of GSA Order OAS 5615.1, “Unmanned Aircraft Systems (UAS) Policy”.</w:t>
      </w:r>
      <w:bookmarkEnd w:id="3910"/>
      <w:bookmarkEnd w:id="3911"/>
    </w:p>
    <w:p xmlns:tce="http://www.TCE.com">
      <w:pPr>
        <w:pStyle w:val="ListNumber"/>
        <!--depth 1-->
        <w:numPr>
          <w:ilvl w:val="0"/>
          <w:numId w:val="107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08"/>
      <w:bookmarkEnd w:id="3909"/>
    </w:p>
    <!--Topic unique_355-->
    <w:p xmlns:tce="http://www.TCE.com">
      <w:pPr>
        <w:pStyle w:val="Heading3"/>
      </w:pPr>
      <w:bookmarkStart w:id="3918" w:name="_Numd19e54253"/>
      <w:bookmarkStart w:id="3919" w:name="_Refd19e54253"/>
      <w:bookmarkStart w:id="3920" w:name="_Tocd19e54253"/>
      <w:r>
        <w:t/>
      </w:r>
      <w:r>
        <w:t>Part 538</w:t>
      </w:r>
      <w:r>
        <w:t xml:space="preserve"> - Federal Supply Schedule Contracting</w:t>
      </w:r>
      <w:bookmarkEnd w:id="3919"/>
      <w:bookmarkEnd w:id="3920"/>
      <w:bookmarkEnd w:id="3918"/>
    </w:p>
    <w:p xmlns:tce="http://www.TCE.com">
      <w:pPr>
        <w:pStyle w:val="ListBullet"/>
        <!--depth 1-->
        <w:numPr>
          <w:ilvl w:val="0"/>
          <w:numId w:val="1080"/>
        </w:numPr>
      </w:pPr>
      <w:r>
        <w:t/>
      </w:r>
      <w:r>
        <w:rPr>
          <w:color w:val="0000FF"/>
        </w:rPr>
        <w:fldChar w:fldCharType="begin"/>
      </w:r>
      <w:r>
        <w:rPr>
          <w:color w:val="0000FF"/>
        </w:rPr>
        <w:instrText xml:space="preserve"> REF _Numd19e54446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_Numd19e54459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_Numd19e54474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_Numd19e54621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_Numd19e54730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_Numd19e54809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_Numd19e54845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_Numd19e54904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_Numd19e55601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_Numd19e55614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_Numd19e55663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_Numd19e55757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_Numd19e55857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_Numd19e55987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_Numd19e56050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_Numd19e56065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_Numd19e56078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_Numd19e56107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_Numd19e56163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_Numd19e56227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_Numd19e56267 \h </w:instrText>
      </w:r>
      <w:r>
        <w:fldChar w:fldCharType="separate"/>
      </w:r>
      <w:rPr>
        <w:color w:val="0000FF"/>
      </w:rPr>
      <w:r>
        <w:rPr>
          <w:u w:val="single"/>
        </w:rPr>
        <w:t>538.7204 Contract clauses.</w:t>
      </w:r>
      <w:r>
        <w:rPr>
          <w:color w:val="0000FF"/>
        </w:rPr>
        <w:fldChar w:fldCharType="end"/>
      </w:r>
      <w:r>
        <w:t/>
      </w:r>
    </w:p>
    <!--Topic unique_881-->
    <w:p xmlns:tce="http://www.TCE.com">
      <w:pPr>
        <w:pStyle w:val="Heading4"/>
      </w:pPr>
      <w:bookmarkStart w:id="3921" w:name="_Numd19e54446"/>
      <w:bookmarkStart w:id="3922" w:name="_Refd19e54446"/>
      <w:bookmarkStart w:id="3923" w:name="_Tocd19e54446"/>
      <w:r>
        <w:t/>
      </w:r>
      <w:r>
        <w:t>Subpart 538.2</w:t>
      </w:r>
      <w:r>
        <w:t xml:space="preserve"> - Establishing and Administering Federal Supply Schedules</w:t>
      </w:r>
      <w:bookmarkEnd w:id="3922"/>
      <w:bookmarkEnd w:id="3923"/>
      <w:bookmarkEnd w:id="3921"/>
    </w:p>
    <!--Topic unique_882-->
    <w:p xmlns:tce="http://www.TCE.com">
      <w:pPr>
        <w:pStyle w:val="Heading5"/>
      </w:pPr>
      <w:bookmarkStart w:id="3924" w:name="_Numd19e54459"/>
      <w:bookmarkStart w:id="3925" w:name="_Refd19e54459"/>
      <w:bookmarkStart w:id="3926" w:name="_Tocd19e54459"/>
      <w:r>
        <w:t/>
      </w:r>
      <w:r>
        <w:t>538.270</w:t>
      </w:r>
      <w:r>
        <w:t xml:space="preserve"> Solicitation, evaluation, and award of Federal Supply Schedule (FSS) contracts.</w:t>
      </w:r>
      <w:bookmarkEnd w:id="3925"/>
      <w:bookmarkEnd w:id="3926"/>
      <w:bookmarkEnd w:id="3924"/>
    </w:p>
    <!--Topic unique_883-->
    <w:p xmlns:tce="http://www.TCE.com">
      <w:pPr>
        <w:pStyle w:val="Heading6"/>
      </w:pPr>
      <w:bookmarkStart w:id="3927" w:name="_Numd19e54474"/>
      <w:bookmarkStart w:id="3928" w:name="_Refd19e54474"/>
      <w:bookmarkStart w:id="3929" w:name="_Tocd19e54474"/>
      <w:r>
        <w:t/>
      </w:r>
      <w:r>
        <w:t>538.270-1</w:t>
      </w:r>
      <w:r>
        <w:t xml:space="preserve"> Evaluation of offers without access to transactional data.</w:t>
      </w:r>
      <w:bookmarkEnd w:id="3928"/>
      <w:bookmarkEnd w:id="3929"/>
      <w:bookmarkEnd w:id="3927"/>
    </w:p>
    <w:p xmlns:tce="http://www.TCE.com">
      <w:pPr>
        <w:pStyle w:val="ListNumber"/>
        <!--depth 1-->
        <w:numPr>
          <w:ilvl w:val="0"/>
          <w:numId w:val="1085"/>
        </w:numPr>
      </w:pPr>
      <w:bookmarkStart w:id="3931" w:name="_Tocd19e54483"/>
      <w:bookmarkStart w:id="3930" w:name="_Refd19e5448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_Numd19e36236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5"/>
        </w:numPr>
      </w:pPr>
      <w:r>
        <w:t/>
      </w:r>
      <w:r>
        <w:t>(d)</w:t>
      </w:r>
      <w:r>
        <w:t xml:space="preserve">  Establish negotiation objectives based on a review of relevant data and determine price reasonableness.</w:t>
      </w:r>
    </w:p>
    <w:p xmlns:tce="http://www.TCE.com">
      <w:pPr>
        <w:pStyle w:val="ListNumber"/>
        <!--depth 1-->
        <w:numPr>
          <w:ilvl w:val="0"/>
          <w:numId w:val="108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6"/>
        </w:numPr>
      </w:pPr>
      <w:bookmarkStart w:id="3933" w:name="_Tocd19e54526"/>
      <w:bookmarkStart w:id="3932" w:name="_Refd19e54526"/>
      <w:r>
        <w:t/>
      </w:r>
      <w:r>
        <w:t>(1)</w:t>
      </w:r>
      <w:r>
        <w:t xml:space="preserve">  Aggregate volume of anticipated purchases.</w:t>
      </w:r>
    </w:p>
    <w:p xmlns:tce="http://www.TCE.com">
      <w:pPr>
        <w:pStyle w:val="ListNumber2"/>
        <!--depth 2-->
        <w:numPr>
          <w:ilvl w:val="1"/>
          <w:numId w:val="1086"/>
        </w:numPr>
      </w:pPr>
      <w:r>
        <w:t/>
      </w:r>
      <w:r>
        <w:t>(2)</w:t>
      </w:r>
      <w:r>
        <w:t xml:space="preserve">  The purchase of a minimum quantity or a pattern of historic purchases.</w:t>
      </w:r>
    </w:p>
    <w:p xmlns:tce="http://www.TCE.com">
      <w:pPr>
        <w:pStyle w:val="ListNumber2"/>
        <!--depth 2-->
        <w:numPr>
          <w:ilvl w:val="1"/>
          <w:numId w:val="1086"/>
        </w:numPr>
      </w:pPr>
      <w:r>
        <w:t/>
      </w:r>
      <w:r>
        <w:t>(3)</w:t>
      </w:r>
      <w:r>
        <w:t xml:space="preserve">  Prices taking into consideration any combination of discounts and concessions offered to commercial customers.</w:t>
      </w:r>
    </w:p>
    <w:p xmlns:tce="http://www.TCE.com">
      <w:pPr>
        <w:pStyle w:val="ListNumber2"/>
        <!--depth 2-->
        <w:numPr>
          <w:ilvl w:val="1"/>
          <w:numId w:val="1086"/>
        </w:numPr>
      </w:pPr>
      <w:r>
        <w:t/>
      </w:r>
      <w:r>
        <w:t>(4)</w:t>
      </w:r>
      <w:r>
        <w:t xml:space="preserve">  Length of the contract period.</w:t>
      </w:r>
    </w:p>
    <w:p xmlns:tce="http://www.TCE.com">
      <w:pPr>
        <w:pStyle w:val="ListNumber2"/>
        <!--depth 2-->
        <w:numPr>
          <w:ilvl w:val="1"/>
          <w:numId w:val="108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6"/>
        </w:numPr>
      </w:pPr>
      <w:r>
        <w:t/>
      </w:r>
      <w:r>
        <w:t>(6)</w:t>
      </w:r>
      <w:r>
        <w:t xml:space="preserve">  Ordering and delivery practices.</w:t>
      </w:r>
    </w:p>
    <w:p xmlns:tce="http://www.TCE.com">
      <w:pPr>
        <w:pStyle w:val="ListNumber2"/>
        <!--depth 2-->
        <w:numPr>
          <w:ilvl w:val="1"/>
          <w:numId w:val="108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32"/>
      <w:bookmarkEnd w:id="3933"/>
    </w:p>
    <w:p xmlns:tce="http://www.TCE.com">
      <w:pPr>
        <w:pStyle w:val="ListNumber"/>
        <!--depth 1-->
        <w:numPr>
          <w:ilvl w:val="0"/>
          <w:numId w:val="108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7"/>
        </w:numPr>
      </w:pPr>
      <w:bookmarkStart w:id="3935" w:name="_Tocd19e54589"/>
      <w:bookmarkStart w:id="3934" w:name="_Refd19e54589"/>
      <w:r>
        <w:t/>
      </w:r>
      <w:r>
        <w:t>(1)</w:t>
      </w:r>
      <w:r>
        <w:t xml:space="preserve">  The prices offered to the Government are fair and reasonable, even though comparable discounts were not negotiated.</w:t>
      </w:r>
    </w:p>
    <w:p xmlns:tce="http://www.TCE.com">
      <w:pPr>
        <w:pStyle w:val="ListNumber2"/>
        <!--depth 2-->
        <w:numPr>
          <w:ilvl w:val="1"/>
          <w:numId w:val="1087"/>
        </w:numPr>
      </w:pPr>
      <w:r>
        <w:t/>
      </w:r>
      <w:r>
        <w:t>(2)</w:t>
      </w:r>
      <w:r>
        <w:t xml:space="preserve">  Award is otherwise in the best interest of the Government.</w:t>
      </w:r>
      <w:bookmarkEnd w:id="3934"/>
      <w:bookmarkEnd w:id="3935"/>
    </w:p>
    <w:p xmlns:tce="http://www.TCE.com">
      <w:pPr>
        <w:pStyle w:val="ListNumber"/>
        <!--depth 1-->
        <w:numPr>
          <w:ilvl w:val="0"/>
          <w:numId w:val="1085"/>
        </w:numPr>
      </w:pPr>
      <w:r>
        <w:t/>
      </w:r>
      <w:r>
        <w:t>(g)</w:t>
      </w:r>
      <w:r>
        <w:t xml:space="preserve">  State clearly in the award document the price/discount relationship between the Government and the identified commercial customer (or category of customers) upon which the award is based.</w:t>
      </w:r>
      <w:bookmarkEnd w:id="3930"/>
      <w:bookmarkEnd w:id="3931"/>
    </w:p>
    <!--Topic unique_884-->
    <w:p xmlns:tce="http://www.TCE.com">
      <w:pPr>
        <w:pStyle w:val="Heading6"/>
      </w:pPr>
      <w:bookmarkStart w:id="3936" w:name="_Numd19e54621"/>
      <w:bookmarkStart w:id="3937" w:name="_Refd19e54621"/>
      <w:bookmarkStart w:id="3938" w:name="_Tocd19e54621"/>
      <w:r>
        <w:t/>
      </w:r>
      <w:r>
        <w:t>538.270-2</w:t>
      </w:r>
      <w:r>
        <w:t xml:space="preserve"> Evaluation of offers with access to transactional data.</w:t>
      </w:r>
      <w:bookmarkEnd w:id="3937"/>
      <w:bookmarkEnd w:id="3938"/>
      <w:bookmarkEnd w:id="3936"/>
    </w:p>
    <w:p xmlns:tce="http://www.TCE.com">
      <w:pPr>
        <w:pStyle w:val="ListNumber"/>
        <!--depth 1-->
        <w:numPr>
          <w:ilvl w:val="0"/>
          <w:numId w:val="1088"/>
        </w:numPr>
      </w:pPr>
      <w:bookmarkStart w:id="3940" w:name="_Tocd19e54630"/>
      <w:bookmarkStart w:id="3939" w:name="_Refd19e5463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_Numd19e36236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Contracting Officers shall utilize the techniques in FAR 15.404 when evaluating pricing for MAS offers.</w:t>
      </w:r>
    </w:p>
    <w:p xmlns:tce="http://www.TCE.com">
      <w:pPr>
        <w:pStyle w:val="ListNumber"/>
        <!--depth 1-->
        <w:numPr>
          <w:ilvl w:val="0"/>
          <w:numId w:val="1088"/>
        </w:numPr>
      </w:pPr>
      <w:r>
        <w:t/>
      </w:r>
      <w:r>
        <w:t>(c)</w:t>
      </w:r>
      <w:r>
        <w:t xml:space="preserve">  Order of preference. When evaluating MAS offers and establishing negotiation objectives, Contracting Officers shall–</w:t>
      </w:r>
    </w:p>
    <w:p xmlns:tce="http://www.TCE.com">
      <w:pPr>
        <w:pStyle w:val="ListNumber2"/>
        <!--depth 2-->
        <w:numPr>
          <w:ilvl w:val="1"/>
          <w:numId w:val="1089"/>
        </w:numPr>
      </w:pPr>
      <w:bookmarkStart w:id="3942" w:name="_Tocd19e54659"/>
      <w:bookmarkStart w:id="3941" w:name="_Refd19e54659"/>
      <w:r>
        <w:t/>
      </w:r>
      <w:r>
        <w:t>(1)</w:t>
      </w:r>
      <w:r>
        <w:t xml:space="preserve"> Use the following data that is already readily available in accordance with FAR 15.404-1(b)(2)(ii):</w:t>
      </w:r>
    </w:p>
    <w:p xmlns:tce="http://www.TCE.com">
      <w:pPr>
        <w:pStyle w:val="ListNumber3"/>
        <!--depth 3-->
        <w:numPr>
          <w:ilvl w:val="2"/>
          <w:numId w:val="1090"/>
        </w:numPr>
      </w:pPr>
      <w:bookmarkStart w:id="3944" w:name="_Tocd19e54667"/>
      <w:bookmarkStart w:id="3943" w:name="_Refd19e54667"/>
      <w:r>
        <w:t/>
      </w:r>
      <w:r>
        <w:t>(i)</w:t>
      </w:r>
      <w:r>
        <w:t xml:space="preserve">  Prices paid information on contracts for the same or similar items.</w:t>
      </w:r>
    </w:p>
    <w:p xmlns:tce="http://www.TCE.com">
      <w:pPr>
        <w:pStyle w:val="ListNumber3"/>
        <!--depth 3-->
        <w:numPr>
          <w:ilvl w:val="2"/>
          <w:numId w:val="1090"/>
        </w:numPr>
      </w:pPr>
      <w:r>
        <w:t/>
      </w:r>
      <w:r>
        <w:t>(ii)</w:t>
      </w:r>
      <w:r>
        <w:t xml:space="preserve">  Contract-level prices on other MAS contracts or other government-wide contracts for the same or similar items.</w:t>
      </w:r>
    </w:p>
    <w:p xmlns:tce="http://www.TCE.com">
      <w:pPr>
        <w:pStyle w:val="ListNumber3"/>
        <!--depth 3-->
        <w:numPr>
          <w:ilvl w:val="2"/>
          <w:numId w:val="1090"/>
        </w:numPr>
      </w:pPr>
      <w:r>
        <w:t/>
      </w:r>
      <w:r>
        <w:t>(iii)</w:t>
      </w:r>
      <w:r>
        <w:t xml:space="preserve">  Commercial data sources that consolidate and normalize prices offered by commercial vendors to the general public to compare prices for the same or similar items.</w:t>
      </w:r>
      <w:bookmarkEnd w:id="3943"/>
      <w:bookmarkEnd w:id="3944"/>
    </w:p>
    <w:p xmlns:tce="http://www.TCE.com">
      <w:pPr>
        <w:pStyle w:val="ListNumber2"/>
        <!--depth 2-->
        <w:numPr>
          <w:ilvl w:val="1"/>
          <w:numId w:val="1089"/>
        </w:numPr>
      </w:pPr>
      <w:bookmarkStart w:id="3946" w:name="_Tocd19e54691"/>
      <w:bookmarkStart w:id="3945" w:name="_Refd19e5469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_Numd19e54621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45"/>
      <w:bookmarkEnd w:id="3946"/>
    </w:p>
    <w:p xmlns:tce="http://www.TCE.com">
      <w:pPr>
        <w:pStyle w:val="ListNumber2"/>
        <!--depth 2-->
        <w:numPr>
          <w:ilvl w:val="1"/>
          <w:numId w:val="108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_Numd19e54621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41"/>
      <w:bookmarkEnd w:id="3942"/>
      <w:bookmarkEnd w:id="3939"/>
      <w:bookmarkEnd w:id="3940"/>
    </w:p>
    <!--Topic unique_885-->
    <w:p xmlns:tce="http://www.TCE.com">
      <w:pPr>
        <w:pStyle w:val="Heading6"/>
      </w:pPr>
      <w:bookmarkStart w:id="3947" w:name="_Numd19e54730"/>
      <w:bookmarkStart w:id="3948" w:name="_Refd19e54730"/>
      <w:bookmarkStart w:id="3949" w:name="_Tocd19e54730"/>
      <w:r>
        <w:t/>
      </w:r>
      <w:r>
        <w:t>538.270-3</w:t>
      </w:r>
      <w:r>
        <w:t xml:space="preserve"> Use of clause fill-in information.</w:t>
      </w:r>
      <w:bookmarkEnd w:id="3948"/>
      <w:bookmarkEnd w:id="3949"/>
      <w:bookmarkEnd w:id="3947"/>
    </w:p>
    <w:p xmlns:tce="http://www.TCE.com">
      <w:pPr>
        <w:pStyle w:val="ListNumber"/>
        <!--depth 1-->
        <w:numPr>
          <w:ilvl w:val="0"/>
          <w:numId w:val="109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2"/>
        </w:numPr>
      </w:pPr>
      <w:r>
        <w:t/>
      </w:r>
      <w:r>
        <w:t>(2)</w:t>
      </w:r>
      <w:r>
        <w:t xml:space="preserve"> The FSS contract to remain an active contract until the final order is closed out; and</w:t>
      </w:r>
    </w:p>
    <w:p xmlns:tce="http://www.TCE.com">
      <w:pPr>
        <w:pStyle w:val="ListNumber2"/>
        <!--depth 2-->
        <w:numPr>
          <w:ilvl w:val="1"/>
          <w:numId w:val="109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(e).</w:t>
      </w:r>
    </w:p>
    <!--Topic unique_886-->
    <w:p xmlns:tce="http://www.TCE.com">
      <w:pPr>
        <w:pStyle w:val="Heading5"/>
      </w:pPr>
      <w:bookmarkStart w:id="3950" w:name="_Numd19e54809"/>
      <w:bookmarkStart w:id="3951" w:name="_Refd19e54809"/>
      <w:bookmarkStart w:id="3952" w:name="_Tocd19e54809"/>
      <w:r>
        <w:t/>
      </w:r>
      <w:r>
        <w:t>538.271</w:t>
      </w:r>
      <w:r>
        <w:t xml:space="preserve"> FSS contract awards.</w:t>
      </w:r>
      <w:bookmarkEnd w:id="3951"/>
      <w:bookmarkEnd w:id="3952"/>
      <w:bookmarkEnd w:id="3950"/>
    </w:p>
    <w:p xmlns:tce="http://www.TCE.com">
      <w:pPr>
        <w:pStyle w:val="ListNumber"/>
        <!--depth 1-->
        <w:numPr>
          <w:ilvl w:val="0"/>
          <w:numId w:val="1093"/>
        </w:numPr>
      </w:pPr>
      <w:bookmarkStart w:id="3954" w:name="_Tocd19e54818"/>
      <w:bookmarkStart w:id="3953" w:name="_Refd19e54818"/>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_Numd19e54459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53"/>
      <w:bookmarkEnd w:id="3954"/>
    </w:p>
    <!--Topic unique_887-->
    <w:p xmlns:tce="http://www.TCE.com">
      <w:pPr>
        <w:pStyle w:val="Heading5"/>
      </w:pPr>
      <w:bookmarkStart w:id="3955" w:name="_Numd19e54845"/>
      <w:bookmarkStart w:id="3956" w:name="_Refd19e54845"/>
      <w:bookmarkStart w:id="3957" w:name="_Tocd19e54845"/>
      <w:r>
        <w:t/>
      </w:r>
      <w:r>
        <w:t>538.272</w:t>
      </w:r>
      <w:r>
        <w:t xml:space="preserve"> MAS price reductions.</w:t>
      </w:r>
      <w:bookmarkEnd w:id="3956"/>
      <w:bookmarkEnd w:id="3957"/>
      <w:bookmarkEnd w:id="3955"/>
    </w:p>
    <w:p xmlns:tce="http://www.TCE.com">
      <w:pPr>
        <w:pStyle w:val="ListNumber"/>
        <!--depth 1-->
        <w:numPr>
          <w:ilvl w:val="0"/>
          <w:numId w:val="1094"/>
        </w:numPr>
      </w:pPr>
      <w:bookmarkStart w:id="3959" w:name="_Tocd19e54854"/>
      <w:bookmarkStart w:id="3958" w:name="_Refd19e5485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4"/>
        </w:numPr>
      </w:pPr>
      <w:r>
        <w:t/>
      </w:r>
      <w:r>
        <w:t>(b)</w:t>
      </w:r>
      <w:r>
        <w:t xml:space="preserve">  The basic clause and Alternate I of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_Numd19e54809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4"/>
        </w:numPr>
      </w:pPr>
      <w:r>
        <w:t/>
      </w:r>
      <w:r>
        <w:t>(c)</w:t>
      </w:r>
      <w:r>
        <w:t xml:space="preserve">  Ensure that the contractor understands the requirements of section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8"/>
      <w:bookmarkEnd w:id="3959"/>
    </w:p>
    <!--Topic unique_63-->
    <w:p xmlns:tce="http://www.TCE.com">
      <w:pPr>
        <w:pStyle w:val="Heading5"/>
      </w:pPr>
      <w:bookmarkStart w:id="3960" w:name="_Numd19e54904"/>
      <w:bookmarkStart w:id="3961" w:name="_Refd19e54904"/>
      <w:bookmarkStart w:id="3962" w:name="_Tocd19e54904"/>
      <w:r>
        <w:t/>
      </w:r>
      <w:r>
        <w:t>538.273</w:t>
      </w:r>
      <w:r>
        <w:t xml:space="preserve"> FSS solicitation provisions and contract clauses.</w:t>
      </w:r>
      <w:bookmarkEnd w:id="3961"/>
      <w:bookmarkEnd w:id="3962"/>
      <w:bookmarkEnd w:id="3960"/>
    </w:p>
    <w:p xmlns:tce="http://www.TCE.com">
      <w:pPr>
        <w:pStyle w:val="ListNumber"/>
        <!--depth 1-->
        <w:numPr>
          <w:ilvl w:val="0"/>
          <w:numId w:val="1095"/>
        </w:numPr>
      </w:pPr>
      <w:bookmarkStart w:id="3966" w:name="_Tocd19e54915"/>
      <w:bookmarkStart w:id="3965" w:name="_Refd19e54915"/>
      <w:bookmarkStart w:id="3964" w:name="_Tocd19e54913"/>
      <w:bookmarkStart w:id="3963" w:name="_Refd19e54913"/>
      <w:r>
        <w:t/>
      </w:r>
      <w:r>
        <w:t>(a)</w:t>
      </w:r>
      <w:r>
        <w:t>As prescribed in this paragraph, insert the following provisions in the beginning of FSS solicitations:</w:t>
      </w:r>
    </w:p>
    <w:p xmlns:tce="http://www.TCE.com">
      <w:pPr>
        <w:pStyle w:val="ListNumber2"/>
        <!--depth 2-->
        <w:numPr>
          <w:ilvl w:val="1"/>
          <w:numId w:val="1096"/>
        </w:numPr>
      </w:pPr>
      <w:bookmarkStart w:id="3970" w:name="_Tocd19e54923"/>
      <w:bookmarkStart w:id="3969" w:name="_Refd19e54923"/>
      <w:bookmarkStart w:id="3968" w:name="_Tocd19e54921"/>
      <w:bookmarkStart w:id="3967" w:name="_Refd19e54921"/>
      <w:r>
        <w:t/>
      </w:r>
      <w:r>
        <w:t>(1)</w:t>
      </w:r>
      <w:r>
        <w:t xml:space="preserve"> </w:t>
      </w:r>
      <w:r>
        <w:rPr>
          <w:color w:val="0000FF"/>
        </w:rPr>
        <w:fldChar w:fldCharType="begin"/>
      </w:r>
      <w:r>
        <w:rPr>
          <w:color w:val="0000FF"/>
        </w:rPr>
        <w:instrText xml:space="preserve"> REF _Numd19e70146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69"/>
      <w:bookmarkEnd w:id="3970"/>
    </w:p>
    <w:p xmlns:tce="http://www.TCE.com">
      <w:pPr>
        <w:pStyle w:val="ListNumber2"/>
        <!--depth 2-->
        <w:numPr>
          <w:ilvl w:val="1"/>
          <w:numId w:val="1096"/>
        </w:numPr>
      </w:pPr>
      <w:bookmarkStart w:id="3972" w:name="_Tocd19e54934"/>
      <w:bookmarkStart w:id="3971" w:name="_Refd19e54934"/>
      <w:r>
        <w:t/>
      </w:r>
      <w:r>
        <w:t>(2)</w:t>
      </w:r>
      <w:r>
        <w:t xml:space="preserve"> </w:t>
      </w:r>
      <w:r>
        <w:rPr>
          <w:color w:val="0000FF"/>
        </w:rPr>
        <w:fldChar w:fldCharType="begin"/>
      </w:r>
      <w:r>
        <w:rPr>
          <w:color w:val="0000FF"/>
        </w:rPr>
        <w:instrText xml:space="preserve"> REF _Numd19e70257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71"/>
      <w:bookmarkEnd w:id="3972"/>
    </w:p>
    <w:p xmlns:tce="http://www.TCE.com">
      <w:pPr>
        <w:pStyle w:val="ListNumber2"/>
        <!--depth 2-->
        <w:numPr>
          <w:ilvl w:val="1"/>
          <w:numId w:val="1096"/>
        </w:numPr>
      </w:pPr>
      <w:bookmarkStart w:id="3974" w:name="_Tocd19e54945"/>
      <w:bookmarkStart w:id="3973" w:name="_Refd19e54945"/>
      <w:r>
        <w:t/>
      </w:r>
      <w:r>
        <w:t>(3)</w:t>
      </w:r>
      <w:r>
        <w:t xml:space="preserve"> </w:t>
      </w:r>
      <w:r>
        <w:rPr>
          <w:color w:val="0000FF"/>
        </w:rPr>
        <w:fldChar w:fldCharType="begin"/>
      </w:r>
      <w:r>
        <w:rPr>
          <w:color w:val="0000FF"/>
        </w:rPr>
        <w:instrText xml:space="preserve"> REF _Numd19e70285 \h </w:instrText>
      </w:r>
      <w:r>
        <w:fldChar w:fldCharType="separate"/>
      </w:r>
      <w:rPr>
        <w:color w:val="0000FF"/>
      </w:rPr>
      <w:r>
        <w:rPr>
          <w:u w:val="single"/>
        </w:rPr>
        <w:t>552.238-72</w:t>
      </w:r>
      <w:r>
        <w:rPr>
          <w:color w:val="0000FF"/>
        </w:rPr>
        <w:fldChar w:fldCharType="end"/>
      </w:r>
      <w:r>
        <w:t>, Information Collection Requirements. Use in all FSS solicitations.</w:t>
      </w:r>
      <w:bookmarkEnd w:id="3973"/>
      <w:bookmarkEnd w:id="3974"/>
      <w:bookmarkEnd w:id="3967"/>
      <w:bookmarkEnd w:id="3968"/>
      <w:bookmarkEnd w:id="3965"/>
      <w:bookmarkEnd w:id="3966"/>
    </w:p>
    <w:p xmlns:tce="http://www.TCE.com">
      <w:pPr>
        <w:pStyle w:val="ListNumber"/>
        <!--depth 1-->
        <w:numPr>
          <w:ilvl w:val="0"/>
          <w:numId w:val="1095"/>
        </w:numPr>
      </w:pPr>
      <w:bookmarkStart w:id="3976" w:name="_Tocd19e54957"/>
      <w:bookmarkStart w:id="3975" w:name="_Refd19e54957"/>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97"/>
        </w:numPr>
      </w:pPr>
      <w:bookmarkStart w:id="3980" w:name="_Tocd19e54965"/>
      <w:bookmarkStart w:id="3979" w:name="_Refd19e54965"/>
      <w:bookmarkStart w:id="3978" w:name="_Tocd19e54963"/>
      <w:bookmarkStart w:id="3977" w:name="_Refd19e54963"/>
      <w:r>
        <w:t/>
      </w:r>
      <w:r>
        <w:t>(1)</w:t>
      </w:r>
      <w:r>
        <w:t xml:space="preserve"> </w:t>
      </w:r>
      <w:r>
        <w:rPr>
          <w:color w:val="0000FF"/>
        </w:rPr>
        <w:fldChar w:fldCharType="begin"/>
      </w:r>
      <w:r>
        <w:rPr>
          <w:color w:val="0000FF"/>
        </w:rPr>
        <w:instrText xml:space="preserve"> REF _Numd19e70314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79"/>
      <w:bookmarkEnd w:id="3980"/>
    </w:p>
    <w:p xmlns:tce="http://www.TCE.com">
      <w:pPr>
        <w:pStyle w:val="ListNumber2"/>
        <!--depth 2-->
        <w:numPr>
          <w:ilvl w:val="1"/>
          <w:numId w:val="1097"/>
        </w:numPr>
      </w:pPr>
      <w:bookmarkStart w:id="3982" w:name="_Tocd19e54976"/>
      <w:bookmarkStart w:id="3981" w:name="_Refd19e54976"/>
      <w:r>
        <w:t/>
      </w:r>
      <w:r>
        <w:t>(2)</w:t>
      </w:r>
      <w:r>
        <w:t xml:space="preserve"> </w:t>
      </w:r>
      <w:r>
        <w:rPr>
          <w:color w:val="0000FF"/>
        </w:rPr>
        <w:fldChar w:fldCharType="begin"/>
      </w:r>
      <w:r>
        <w:rPr>
          <w:color w:val="0000FF"/>
        </w:rPr>
        <w:instrText xml:space="preserve"> REF _Numd19e70378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81"/>
      <w:bookmarkEnd w:id="3982"/>
      <w:bookmarkEnd w:id="3977"/>
      <w:bookmarkEnd w:id="3978"/>
      <w:bookmarkEnd w:id="3975"/>
      <w:bookmarkEnd w:id="3976"/>
    </w:p>
    <w:p xmlns:tce="http://www.TCE.com">
      <w:pPr>
        <w:pStyle w:val="ListNumber"/>
        <!--depth 1-->
        <w:numPr>
          <w:ilvl w:val="0"/>
          <w:numId w:val="1095"/>
        </w:numPr>
      </w:pPr>
      <w:bookmarkStart w:id="3984" w:name="_Tocd19e54988"/>
      <w:bookmarkStart w:id="3983" w:name="_Refd19e54988"/>
      <w:r>
        <w:t/>
      </w:r>
      <w:r>
        <w:t>(c)</w:t>
      </w:r>
      <w:r>
        <w:t>As prescribed in this paragraph, insert the following provisions as an addendum to 52.212-2, Evaluation—Commercial Products and Commercial Services:</w:t>
      </w:r>
    </w:p>
    <w:p xmlns:tce="http://www.TCE.com">
      <w:pPr>
        <w:pStyle w:val="ListNumber2"/>
        <!--depth 2-->
        <w:numPr>
          <w:ilvl w:val="1"/>
          <w:numId w:val="1098"/>
        </w:numPr>
      </w:pPr>
      <w:bookmarkStart w:id="3986" w:name="_Tocd19e54996"/>
      <w:bookmarkStart w:id="3985" w:name="_Refd19e54996"/>
      <w:r>
        <w:t/>
      </w:r>
      <w:r>
        <w:t>(1)</w:t>
      </w:r>
      <w:r>
        <w:t xml:space="preserve"> </w:t>
      </w:r>
      <w:r>
        <w:rPr>
          <w:color w:val="0000FF"/>
        </w:rPr>
        <w:fldChar w:fldCharType="begin"/>
      </w:r>
      <w:r>
        <w:rPr>
          <w:color w:val="0000FF"/>
        </w:rPr>
        <w:instrText xml:space="preserve"> REF _Numd19e70444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85"/>
      <w:bookmarkEnd w:id="3986"/>
    </w:p>
    <w:p xmlns:tce="http://www.TCE.com">
      <w:pPr>
        <w:pStyle w:val="ListNumber2"/>
        <!--depth 2-->
        <w:numPr>
          <w:ilvl w:val="1"/>
          <w:numId w:val="1098"/>
        </w:numPr>
      </w:pPr>
      <w:bookmarkStart w:id="3988" w:name="_Tocd19e55007"/>
      <w:bookmarkStart w:id="3987" w:name="_Refd19e55007"/>
      <w:r>
        <w:t/>
      </w:r>
      <w:r>
        <w:t>(2)</w:t>
      </w:r>
      <w:r>
        <w:t xml:space="preserve"> </w:t>
      </w:r>
      <w:r>
        <w:rPr>
          <w:color w:val="0000FF"/>
        </w:rPr>
        <w:fldChar w:fldCharType="begin"/>
      </w:r>
      <w:r>
        <w:rPr>
          <w:color w:val="0000FF"/>
        </w:rPr>
        <w:instrText xml:space="preserve"> REF _Numd19e70486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7"/>
      <w:bookmarkEnd w:id="3988"/>
      <w:bookmarkEnd w:id="3983"/>
      <w:bookmarkEnd w:id="3984"/>
    </w:p>
    <w:p xmlns:tce="http://www.TCE.com">
      <w:pPr>
        <w:pStyle w:val="ListNumber"/>
        <!--depth 1-->
        <w:numPr>
          <w:ilvl w:val="0"/>
          <w:numId w:val="1095"/>
        </w:numPr>
      </w:pPr>
      <w:bookmarkStart w:id="3990" w:name="_Tocd19e55019"/>
      <w:bookmarkStart w:id="3989" w:name="_Refd19e55019"/>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99"/>
        </w:numPr>
      </w:pPr>
      <w:bookmarkStart w:id="3992" w:name="_Tocd19e55027"/>
      <w:bookmarkStart w:id="3991" w:name="_Refd19e55027"/>
      <w:r>
        <w:t/>
      </w:r>
      <w:r>
        <w:t>(1)</w:t>
      </w:r>
      <w:r>
        <w:t xml:space="preserve"> </w:t>
      </w:r>
      <w:r>
        <w:rPr>
          <w:color w:val="0000FF"/>
        </w:rPr>
        <w:fldChar w:fldCharType="begin"/>
      </w:r>
      <w:r>
        <w:rPr>
          <w:color w:val="0000FF"/>
        </w:rPr>
        <w:instrText xml:space="preserve"> REF _Numd19e70544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91"/>
      <w:bookmarkEnd w:id="3992"/>
    </w:p>
    <w:p xmlns:tce="http://www.TCE.com">
      <w:pPr>
        <w:pStyle w:val="ListNumber2"/>
        <!--depth 2-->
        <w:numPr>
          <w:ilvl w:val="1"/>
          <w:numId w:val="1099"/>
        </w:numPr>
      </w:pPr>
      <w:bookmarkStart w:id="3994" w:name="_Tocd19e55038"/>
      <w:bookmarkStart w:id="3993" w:name="_Refd19e55038"/>
      <w:r>
        <w:t/>
      </w:r>
      <w:r>
        <w:t>(2)</w:t>
      </w:r>
      <w:r>
        <w:t xml:space="preserve"> </w:t>
      </w:r>
      <w:r>
        <w:rPr>
          <w:color w:val="0000FF"/>
        </w:rPr>
        <w:fldChar w:fldCharType="begin"/>
      </w:r>
      <w:r>
        <w:rPr>
          <w:color w:val="0000FF"/>
        </w:rPr>
        <w:instrText xml:space="preserve"> REF _Numd19e70586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93"/>
      <w:bookmarkEnd w:id="3994"/>
    </w:p>
    <w:p xmlns:tce="http://www.TCE.com">
      <w:pPr>
        <w:pStyle w:val="ListNumber2"/>
        <!--depth 2-->
        <w:numPr>
          <w:ilvl w:val="1"/>
          <w:numId w:val="1099"/>
        </w:numPr>
      </w:pPr>
      <w:bookmarkStart w:id="3996" w:name="_Tocd19e55049"/>
      <w:bookmarkStart w:id="3995" w:name="_Refd19e55049"/>
      <w:r>
        <w:t/>
      </w:r>
      <w:r>
        <w:t>(3)</w:t>
      </w:r>
      <w:r>
        <w:t xml:space="preserve"> </w:t>
      </w:r>
      <w:r>
        <w:rPr>
          <w:color w:val="0000FF"/>
        </w:rPr>
        <w:fldChar w:fldCharType="begin"/>
      </w:r>
      <w:r>
        <w:rPr>
          <w:color w:val="0000FF"/>
        </w:rPr>
        <w:instrText xml:space="preserve"> REF _Numd19e70845 \h </w:instrText>
      </w:r>
      <w:r>
        <w:fldChar w:fldCharType="separate"/>
      </w:r>
      <w:rPr>
        <w:color w:val="0000FF"/>
      </w:rPr>
      <w:r>
        <w:rPr>
          <w:u w:val="single"/>
        </w:rPr>
        <w:t>552.238-79</w:t>
      </w:r>
      <w:r>
        <w:rPr>
          <w:color w:val="0000FF"/>
        </w:rPr>
        <w:fldChar w:fldCharType="end"/>
      </w:r>
      <w:r>
        <w:t>, Cancellation. Use in all FSS solicitations and contracts.</w:t>
      </w:r>
      <w:bookmarkEnd w:id="3995"/>
      <w:bookmarkEnd w:id="3996"/>
    </w:p>
    <w:p xmlns:tce="http://www.TCE.com">
      <w:pPr>
        <w:pStyle w:val="ListNumber2"/>
        <!--depth 2-->
        <w:numPr>
          <w:ilvl w:val="1"/>
          <w:numId w:val="1099"/>
        </w:numPr>
      </w:pPr>
      <w:bookmarkStart w:id="3998" w:name="_Tocd19e55060"/>
      <w:bookmarkStart w:id="3997" w:name="_Refd19e55060"/>
      <w:r>
        <w:t/>
      </w:r>
      <w:r>
        <w:t>(4)</w:t>
      </w:r>
      <w:r>
        <w:t xml:space="preserv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Alternate I in the contract.</w:t>
      </w:r>
      <w:bookmarkEnd w:id="3997"/>
      <w:bookmarkEnd w:id="3998"/>
    </w:p>
    <w:p xmlns:tce="http://www.TCE.com">
      <w:pPr>
        <w:pStyle w:val="ListNumber2"/>
        <!--depth 2-->
        <w:numPr>
          <w:ilvl w:val="1"/>
          <w:numId w:val="1099"/>
        </w:numPr>
      </w:pPr>
      <w:bookmarkStart w:id="4000" w:name="_Tocd19e55079"/>
      <w:bookmarkStart w:id="3999" w:name="_Refd19e55079"/>
      <w:r>
        <w:t/>
      </w:r>
      <w:r>
        <w:t>(5)</w:t>
      </w:r>
      <w:r>
        <w:t xml:space="preserve">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xml:space="preserve"> Alternate I in the contract.</w:t>
      </w:r>
      <w:bookmarkEnd w:id="3999"/>
      <w:bookmarkEnd w:id="4000"/>
    </w:p>
    <w:p xmlns:tce="http://www.TCE.com">
      <w:pPr>
        <w:pStyle w:val="ListNumber2"/>
        <!--depth 2-->
        <w:numPr>
          <w:ilvl w:val="1"/>
          <w:numId w:val="1099"/>
        </w:numPr>
      </w:pPr>
      <w:bookmarkStart w:id="4002" w:name="_Tocd19e55095"/>
      <w:bookmarkStart w:id="4001" w:name="_Refd19e55095"/>
      <w:r>
        <w:t/>
      </w:r>
      <w:r>
        <w:t>(6)</w:t>
      </w:r>
      <w:r>
        <w:t xml:space="preserve"> </w:t>
      </w:r>
      <w:r>
        <w:rPr>
          <w:color w:val="0000FF"/>
        </w:rPr>
        <w:fldChar w:fldCharType="begin"/>
      </w:r>
      <w:r>
        <w:rPr>
          <w:color w:val="0000FF"/>
        </w:rPr>
        <w:instrText xml:space="preserve"> REF _Numd19e71298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100"/>
        </w:numPr>
      </w:pPr>
      <w:bookmarkStart w:id="4004" w:name="_Tocd19e55107"/>
      <w:bookmarkStart w:id="4003" w:name="_Refd19e55107"/>
      <w:r>
        <w:t/>
      </w:r>
      <w:r>
        <w:t>(i)</w:t>
      </w:r>
      <w:r>
        <w:t>Use Alternate I for Federal Supply Schedules that only accept eMod.</w:t>
      </w:r>
      <w:bookmarkEnd w:id="4003"/>
      <w:bookmarkEnd w:id="4004"/>
    </w:p>
    <w:p xmlns:tce="http://www.TCE.com">
      <w:pPr>
        <w:pStyle w:val="ListNumber3"/>
        <!--depth 3-->
        <w:numPr>
          <w:ilvl w:val="2"/>
          <w:numId w:val="1100"/>
        </w:numPr>
      </w:pPr>
      <w:bookmarkStart w:id="4006" w:name="_Tocd19e55114"/>
      <w:bookmarkStart w:id="4005" w:name="_Refd19e55114"/>
      <w:r>
        <w:t/>
      </w:r>
      <w:r>
        <w:t>(ii)</w:t>
      </w:r>
      <w:r>
        <w:t>Use Alternate II for Federal Supply Schedules with Transactional Data Reporting requirements. This alternate clause is used when vendors agree to include clause 552.238-80 Alternate I in the contract.</w:t>
      </w:r>
      <w:bookmarkEnd w:id="4005"/>
      <w:bookmarkEnd w:id="4006"/>
      <w:bookmarkEnd w:id="4001"/>
      <w:bookmarkEnd w:id="4002"/>
    </w:p>
    <w:p xmlns:tce="http://www.TCE.com">
      <w:pPr>
        <w:pStyle w:val="ListNumber2"/>
        <!--depth 2-->
        <w:numPr>
          <w:ilvl w:val="1"/>
          <w:numId w:val="1099"/>
        </w:numPr>
      </w:pPr>
      <w:bookmarkStart w:id="4008" w:name="_Tocd19e55122"/>
      <w:bookmarkStart w:id="4007" w:name="_Refd19e55122"/>
      <w:r>
        <w:t/>
      </w:r>
      <w:r>
        <w:t>(7)</w:t>
      </w:r>
      <w:r>
        <w:t xml:space="preserve"> </w:t>
      </w:r>
      <w:r>
        <w:rPr>
          <w:color w:val="0000FF"/>
        </w:rPr>
        <w:fldChar w:fldCharType="begin"/>
      </w:r>
      <w:r>
        <w:rPr>
          <w:color w:val="0000FF"/>
        </w:rPr>
        <w:instrText xml:space="preserve"> REF _Numd19e71528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1"/>
        </w:numPr>
      </w:pPr>
      <w:bookmarkStart w:id="4010" w:name="_Tocd19e55134"/>
      <w:bookmarkStart w:id="4009" w:name="_Refd19e55134"/>
      <w:r>
        <w:t/>
      </w:r>
      <w:r>
        <w:t>(i)</w:t>
      </w:r>
      <w:r>
        <w:t>Such a modification of the clause must provide for the right of access to expire 2 years after award or modification.</w:t>
      </w:r>
      <w:bookmarkEnd w:id="4009"/>
      <w:bookmarkEnd w:id="4010"/>
    </w:p>
    <w:p xmlns:tce="http://www.TCE.com">
      <w:pPr>
        <w:pStyle w:val="ListNumber3"/>
        <!--depth 3-->
        <w:numPr>
          <w:ilvl w:val="2"/>
          <w:numId w:val="1101"/>
        </w:numPr>
      </w:pPr>
      <w:bookmarkStart w:id="4012" w:name="_Tocd19e55141"/>
      <w:bookmarkStart w:id="4011" w:name="_Refd19e55141"/>
      <w:r>
        <w:t/>
      </w:r>
      <w:r>
        <w:t>(ii)</w:t>
      </w:r>
      <w:r>
        <w:t>Before modifying the clause, the contracting officer must make a determination that absent such access there is a likelihood of significant harm to the Government and submit it to the Senior Procurement Executive for approval.</w:t>
      </w:r>
      <w:bookmarkEnd w:id="4011"/>
      <w:bookmarkEnd w:id="4012"/>
    </w:p>
    <w:p xmlns:tce="http://www.TCE.com">
      <w:pPr>
        <w:pStyle w:val="ListNumber3"/>
        <!--depth 3-->
        <w:numPr>
          <w:ilvl w:val="2"/>
          <w:numId w:val="1101"/>
        </w:numPr>
      </w:pPr>
      <w:bookmarkStart w:id="4014" w:name="_Tocd19e55148"/>
      <w:bookmarkStart w:id="4013" w:name="_Refd19e55148"/>
      <w:r>
        <w:t/>
      </w:r>
      <w:r>
        <w:t>(iii)</w:t>
      </w:r>
      <w:r>
        <w:t>The determinations under paragraph (9)(ii) must be made on a schedule-by-schedule basis.</w:t>
      </w:r>
      <w:bookmarkEnd w:id="4013"/>
      <w:bookmarkEnd w:id="4014"/>
      <w:bookmarkEnd w:id="4007"/>
      <w:bookmarkEnd w:id="4008"/>
    </w:p>
    <w:p xmlns:tce="http://www.TCE.com">
      <w:pPr>
        <w:pStyle w:val="ListNumber2"/>
        <!--depth 2-->
        <w:numPr>
          <w:ilvl w:val="1"/>
          <w:numId w:val="1099"/>
        </w:numPr>
      </w:pPr>
      <w:bookmarkStart w:id="4016" w:name="_Tocd19e55156"/>
      <w:bookmarkStart w:id="4015" w:name="_Refd19e55156"/>
      <w:r>
        <w:t/>
      </w:r>
      <w:r>
        <w:t>(8)</w:t>
      </w:r>
      <w:r>
        <w:t xml:space="preserve"> </w:t>
      </w:r>
      <w:r>
        <w:rPr>
          <w:color w:val="0000FF"/>
        </w:rPr>
        <w:fldChar w:fldCharType="begin"/>
      </w:r>
      <w:r>
        <w:rPr>
          <w:color w:val="0000FF"/>
        </w:rPr>
        <w:instrText xml:space="preserve"> REF _Numd19e71564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15"/>
      <w:bookmarkEnd w:id="4016"/>
    </w:p>
    <w:p xmlns:tce="http://www.TCE.com">
      <w:pPr>
        <w:pStyle w:val="ListNumber2"/>
        <!--depth 2-->
        <w:numPr>
          <w:ilvl w:val="1"/>
          <w:numId w:val="1099"/>
        </w:numPr>
      </w:pPr>
      <w:bookmarkStart w:id="4018" w:name="_Tocd19e55167"/>
      <w:bookmarkStart w:id="4017" w:name="_Refd19e55167"/>
      <w:r>
        <w:t/>
      </w:r>
      <w:r>
        <w:t>(9)</w:t>
      </w:r>
      <w:r>
        <w:t xml:space="preserve"> </w:t>
      </w:r>
      <w:r>
        <w:rPr>
          <w:color w:val="0000FF"/>
        </w:rPr>
        <w:fldChar w:fldCharType="begin"/>
      </w:r>
      <w:r>
        <w:rPr>
          <w:color w:val="0000FF"/>
        </w:rPr>
        <w:instrText xml:space="preserve"> REF _Numd19e71636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17"/>
      <w:bookmarkEnd w:id="4018"/>
    </w:p>
    <w:p xmlns:tce="http://www.TCE.com">
      <w:pPr>
        <w:pStyle w:val="ListNumber2"/>
        <!--depth 2-->
        <w:numPr>
          <w:ilvl w:val="1"/>
          <w:numId w:val="1099"/>
        </w:numPr>
      </w:pPr>
      <w:bookmarkStart w:id="4020" w:name="_Tocd19e55178"/>
      <w:bookmarkStart w:id="4019" w:name="_Refd19e55178"/>
      <w:r>
        <w:t/>
      </w:r>
      <w:r>
        <w:t>(10)</w:t>
      </w:r>
      <w:r>
        <w:t xml:space="preserve"> </w:t>
      </w:r>
      <w:r>
        <w:rPr>
          <w:color w:val="0000FF"/>
        </w:rPr>
        <w:fldChar w:fldCharType="begin"/>
      </w:r>
      <w:r>
        <w:rPr>
          <w:color w:val="0000FF"/>
        </w:rPr>
        <w:instrText xml:space="preserve"> REF _Numd19e71753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19"/>
      <w:bookmarkEnd w:id="4020"/>
    </w:p>
    <w:p xmlns:tce="http://www.TCE.com">
      <w:pPr>
        <w:pStyle w:val="ListNumber2"/>
        <!--depth 2-->
        <w:numPr>
          <w:ilvl w:val="1"/>
          <w:numId w:val="1099"/>
        </w:numPr>
      </w:pPr>
      <w:bookmarkStart w:id="4022" w:name="_Tocd19e55189"/>
      <w:bookmarkStart w:id="4021" w:name="_Refd19e55189"/>
      <w:r>
        <w:t/>
      </w:r>
      <w:r>
        <w:t>(11)</w:t>
      </w:r>
      <w:r>
        <w:t xml:space="preserve"> </w:t>
      </w:r>
      <w:r>
        <w:rPr>
          <w:color w:val="0000FF"/>
        </w:rPr>
        <w:fldChar w:fldCharType="begin"/>
      </w:r>
      <w:r>
        <w:rPr>
          <w:color w:val="0000FF"/>
        </w:rPr>
        <w:instrText xml:space="preserve"> REF _Numd19e71898 \h </w:instrText>
      </w:r>
      <w:r>
        <w:fldChar w:fldCharType="separate"/>
      </w:r>
      <w:rPr>
        <w:color w:val="0000FF"/>
      </w:rPr>
      <w:r>
        <w:rPr>
          <w:u w:val="single"/>
        </w:rPr>
        <w:t>552.238-87</w:t>
      </w:r>
      <w:r>
        <w:rPr>
          <w:color w:val="0000FF"/>
        </w:rPr>
        <w:fldChar w:fldCharType="end"/>
      </w:r>
      <w:r>
        <w:t>, Delivery Prices. Use in all FSS solicitations and contracts.</w:t>
      </w:r>
      <w:bookmarkEnd w:id="4021"/>
      <w:bookmarkEnd w:id="4022"/>
    </w:p>
    <w:p xmlns:tce="http://www.TCE.com">
      <w:pPr>
        <w:pStyle w:val="ListNumber2"/>
        <!--depth 2-->
        <w:numPr>
          <w:ilvl w:val="1"/>
          <w:numId w:val="1099"/>
        </w:numPr>
      </w:pPr>
      <w:bookmarkStart w:id="4024" w:name="_Tocd19e55201"/>
      <w:bookmarkStart w:id="4023" w:name="_Refd19e55201"/>
      <w:r>
        <w:t/>
      </w:r>
      <w:r>
        <w:t>(12)</w:t>
      </w:r>
      <w:r>
        <w:t xml:space="preserve"> </w:t>
      </w:r>
      <w:r>
        <w:rPr>
          <w:color w:val="0000FF"/>
        </w:rPr>
        <w:fldChar w:fldCharType="begin"/>
      </w:r>
      <w:r>
        <w:rPr>
          <w:color w:val="0000FF"/>
        </w:rPr>
        <w:instrText xml:space="preserve"> REF _Numd19e71986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23"/>
      <w:bookmarkEnd w:id="4024"/>
    </w:p>
    <w:p xmlns:tce="http://www.TCE.com">
      <w:pPr>
        <w:pStyle w:val="ListNumber2"/>
        <!--depth 2-->
        <w:numPr>
          <w:ilvl w:val="1"/>
          <w:numId w:val="1099"/>
        </w:numPr>
      </w:pPr>
      <w:bookmarkStart w:id="4026" w:name="_Tocd19e55212"/>
      <w:bookmarkStart w:id="4025" w:name="_Refd19e55212"/>
      <w:r>
        <w:t/>
      </w:r>
      <w:r>
        <w:t>(13)</w:t>
      </w:r>
      <w:r>
        <w:t xml:space="preserve"> </w:t>
      </w:r>
      <w:r>
        <w:rPr>
          <w:color w:val="0000FF"/>
        </w:rPr>
        <w:fldChar w:fldCharType="begin"/>
      </w:r>
      <w:r>
        <w:rPr>
          <w:color w:val="0000FF"/>
        </w:rPr>
        <w:instrText xml:space="preserve"> REF _Numd19e72041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25"/>
      <w:bookmarkEnd w:id="4026"/>
    </w:p>
    <w:p xmlns:tce="http://www.TCE.com">
      <w:pPr>
        <w:pStyle w:val="ListNumber2"/>
        <!--depth 2-->
        <w:numPr>
          <w:ilvl w:val="1"/>
          <w:numId w:val="1099"/>
        </w:numPr>
      </w:pPr>
      <w:bookmarkStart w:id="4028" w:name="_Tocd19e55223"/>
      <w:bookmarkStart w:id="4027" w:name="_Refd19e55223"/>
      <w:r>
        <w:t/>
      </w:r>
      <w:r>
        <w:t>(14)</w:t>
      </w:r>
      <w:r>
        <w:t xml:space="preserve"> </w:t>
      </w:r>
      <w:r>
        <w:rPr>
          <w:color w:val="0000FF"/>
        </w:rPr>
        <w:fldChar w:fldCharType="begin"/>
      </w:r>
      <w:r>
        <w:rPr>
          <w:color w:val="0000FF"/>
        </w:rPr>
        <w:instrText xml:space="preserve"> REF _Numd19e72102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27"/>
      <w:bookmarkEnd w:id="4028"/>
    </w:p>
    <w:p xmlns:tce="http://www.TCE.com">
      <w:pPr>
        <w:pStyle w:val="ListNumber2"/>
        <!--depth 2-->
        <w:numPr>
          <w:ilvl w:val="1"/>
          <w:numId w:val="1099"/>
        </w:numPr>
      </w:pPr>
      <w:bookmarkStart w:id="4030" w:name="_Tocd19e55234"/>
      <w:bookmarkStart w:id="4029" w:name="_Refd19e55234"/>
      <w:r>
        <w:t/>
      </w:r>
      <w:r>
        <w:t>(15)</w:t>
      </w:r>
      <w:r>
        <w:t xml:space="preserve"> </w:t>
      </w:r>
      <w:r>
        <w:rPr>
          <w:color w:val="0000FF"/>
        </w:rPr>
        <w:fldChar w:fldCharType="begin"/>
      </w:r>
      <w:r>
        <w:rPr>
          <w:color w:val="0000FF"/>
        </w:rPr>
        <w:instrText xml:space="preserve"> REF _Numd19e72131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29"/>
      <w:bookmarkEnd w:id="4030"/>
    </w:p>
    <w:p xmlns:tce="http://www.TCE.com">
      <w:pPr>
        <w:pStyle w:val="ListNumber2"/>
        <!--depth 2-->
        <w:numPr>
          <w:ilvl w:val="1"/>
          <w:numId w:val="1099"/>
        </w:numPr>
      </w:pPr>
      <w:bookmarkStart w:id="4032" w:name="_Tocd19e55245"/>
      <w:bookmarkStart w:id="4031" w:name="_Refd19e55245"/>
      <w:r>
        <w:t/>
      </w:r>
      <w:r>
        <w:t>(16)</w:t>
      </w:r>
      <w:r>
        <w:t xml:space="preserve"> </w:t>
      </w:r>
      <w:r>
        <w:rPr>
          <w:color w:val="0000FF"/>
        </w:rPr>
        <w:fldChar w:fldCharType="begin"/>
      </w:r>
      <w:r>
        <w:rPr>
          <w:color w:val="0000FF"/>
        </w:rPr>
        <w:instrText xml:space="preserve"> REF _Numd19e72238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31"/>
      <w:bookmarkEnd w:id="4032"/>
    </w:p>
    <w:p xmlns:tce="http://www.TCE.com">
      <w:pPr>
        <w:pStyle w:val="ListNumber2"/>
        <!--depth 2-->
        <w:numPr>
          <w:ilvl w:val="1"/>
          <w:numId w:val="1099"/>
        </w:numPr>
      </w:pPr>
      <w:bookmarkStart w:id="4034" w:name="_Tocd19e55256"/>
      <w:bookmarkStart w:id="4033" w:name="_Refd19e55256"/>
      <w:r>
        <w:t/>
      </w:r>
      <w:r>
        <w:t>(17)</w:t>
      </w:r>
      <w:r>
        <w:t xml:space="preserve"> </w:t>
      </w:r>
      <w:r>
        <w:rPr>
          <w:color w:val="0000FF"/>
        </w:rPr>
        <w:fldChar w:fldCharType="begin"/>
      </w:r>
      <w:r>
        <w:rPr>
          <w:color w:val="0000FF"/>
        </w:rPr>
        <w:instrText xml:space="preserve"> REF _Numd19e72281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33"/>
      <w:bookmarkEnd w:id="4034"/>
    </w:p>
    <w:p xmlns:tce="http://www.TCE.com">
      <w:pPr>
        <w:pStyle w:val="ListNumber2"/>
        <!--depth 2-->
        <w:numPr>
          <w:ilvl w:val="1"/>
          <w:numId w:val="1099"/>
        </w:numPr>
      </w:pPr>
      <w:bookmarkStart w:id="4036" w:name="_Tocd19e55268"/>
      <w:bookmarkStart w:id="4035" w:name="_Refd19e55268"/>
      <w:r>
        <w:t/>
      </w:r>
      <w:r>
        <w:t>(18)</w:t>
      </w:r>
      <w:r>
        <w:t>552.238-94, Accelerated Delivery Requirements. Use only in FSS solicitations and contracts for supplies.</w:t>
      </w:r>
      <w:bookmarkEnd w:id="4035"/>
      <w:bookmarkEnd w:id="4036"/>
    </w:p>
    <w:p xmlns:tce="http://www.TCE.com">
      <w:pPr>
        <w:pStyle w:val="ListNumber2"/>
        <!--depth 2-->
        <w:numPr>
          <w:ilvl w:val="1"/>
          <w:numId w:val="1099"/>
        </w:numPr>
      </w:pPr>
      <w:bookmarkStart w:id="4038" w:name="_Tocd19e55275"/>
      <w:bookmarkStart w:id="4037" w:name="_Refd19e55275"/>
      <w:r>
        <w:t/>
      </w:r>
      <w:r>
        <w:t>(19)</w:t>
      </w:r>
      <w:r>
        <w:t xml:space="preserve"> </w:t>
      </w:r>
      <w:r>
        <w:rPr>
          <w:color w:val="0000FF"/>
        </w:rPr>
        <w:fldChar w:fldCharType="begin"/>
      </w:r>
      <w:r>
        <w:rPr>
          <w:color w:val="0000FF"/>
        </w:rPr>
        <w:instrText xml:space="preserve"> REF _Numd19e72338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37"/>
      <w:bookmarkEnd w:id="4038"/>
    </w:p>
    <w:p xmlns:tce="http://www.TCE.com">
      <w:pPr>
        <w:pStyle w:val="ListNumber2"/>
        <!--depth 2-->
        <w:numPr>
          <w:ilvl w:val="1"/>
          <w:numId w:val="1099"/>
        </w:numPr>
      </w:pPr>
      <w:bookmarkStart w:id="4040" w:name="_Tocd19e55286"/>
      <w:bookmarkStart w:id="4039" w:name="_Refd19e55286"/>
      <w:r>
        <w:t/>
      </w:r>
      <w:r>
        <w:t>(20)</w:t>
      </w:r>
      <w:r>
        <w:t xml:space="preserve"> </w:t>
      </w:r>
      <w:r>
        <w:rPr>
          <w:color w:val="0000FF"/>
        </w:rPr>
        <w:fldChar w:fldCharType="begin"/>
      </w:r>
      <w:r>
        <w:rPr>
          <w:color w:val="0000FF"/>
        </w:rPr>
        <w:instrText xml:space="preserve"> REF _Numd19e72455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39"/>
      <w:bookmarkEnd w:id="4040"/>
    </w:p>
    <w:p xmlns:tce="http://www.TCE.com">
      <w:pPr>
        <w:pStyle w:val="ListNumber2"/>
        <!--depth 2-->
        <w:numPr>
          <w:ilvl w:val="1"/>
          <w:numId w:val="1099"/>
        </w:numPr>
      </w:pPr>
      <w:bookmarkStart w:id="4042" w:name="_Tocd19e55297"/>
      <w:bookmarkStart w:id="4041" w:name="_Refd19e55297"/>
      <w:r>
        <w:t/>
      </w:r>
      <w:r>
        <w:t>(21)</w:t>
      </w:r>
      <w:r>
        <w:t xml:space="preserve"> </w:t>
      </w:r>
      <w:r>
        <w:rPr>
          <w:color w:val="0000FF"/>
        </w:rPr>
        <w:fldChar w:fldCharType="begin"/>
      </w:r>
      <w:r>
        <w:rPr>
          <w:color w:val="0000FF"/>
        </w:rPr>
        <w:instrText xml:space="preserve"> REF _Numd19e72580 \h </w:instrText>
      </w:r>
      <w:r>
        <w:fldChar w:fldCharType="separate"/>
      </w:r>
      <w:rPr>
        <w:color w:val="0000FF"/>
      </w:rPr>
      <w:r>
        <w:rPr>
          <w:u w:val="single"/>
        </w:rPr>
        <w:t>552.238-97</w:t>
      </w:r>
      <w:r>
        <w:rPr>
          <w:color w:val="0000FF"/>
        </w:rPr>
        <w:fldChar w:fldCharType="end"/>
      </w:r>
      <w:r>
        <w:t>, Parts and Service. Use in all FSS solicitations and contracts.</w:t>
      </w:r>
      <w:bookmarkEnd w:id="4041"/>
      <w:bookmarkEnd w:id="4042"/>
    </w:p>
    <w:p xmlns:tce="http://www.TCE.com">
      <w:pPr>
        <w:pStyle w:val="ListNumber2"/>
        <!--depth 2-->
        <w:numPr>
          <w:ilvl w:val="1"/>
          <w:numId w:val="1099"/>
        </w:numPr>
      </w:pPr>
      <w:bookmarkStart w:id="4044" w:name="_Tocd19e55308"/>
      <w:bookmarkStart w:id="4043" w:name="_Refd19e55308"/>
      <w:r>
        <w:t/>
      </w:r>
      <w:r>
        <w:t>(22)</w:t>
      </w:r>
      <w:r>
        <w:t xml:space="preserve"> </w:t>
      </w:r>
      <w:r>
        <w:rPr>
          <w:color w:val="0000FF"/>
        </w:rPr>
        <w:fldChar w:fldCharType="begin"/>
      </w:r>
      <w:r>
        <w:rPr>
          <w:color w:val="0000FF"/>
        </w:rPr>
        <w:instrText xml:space="preserve"> REF _Numd19e72629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102"/>
        </w:numPr>
      </w:pPr>
      <w:bookmarkStart w:id="4046" w:name="_Tocd19e55320"/>
      <w:bookmarkStart w:id="4045" w:name="_Refd19e55320"/>
      <w:r>
        <w:t/>
      </w:r>
      <w:r>
        <w:t>(i)</w:t>
      </w:r>
      <w:r>
        <w:t>52.214-34 Submission of Offers in the English Language.</w:t>
      </w:r>
      <w:bookmarkEnd w:id="4045"/>
      <w:bookmarkEnd w:id="4046"/>
    </w:p>
    <w:p xmlns:tce="http://www.TCE.com">
      <w:pPr>
        <w:pStyle w:val="ListNumber3"/>
        <!--depth 3-->
        <w:numPr>
          <w:ilvl w:val="2"/>
          <w:numId w:val="1102"/>
        </w:numPr>
      </w:pPr>
      <w:bookmarkStart w:id="4048" w:name="_Tocd19e55327"/>
      <w:bookmarkStart w:id="4047" w:name="_Refd19e55327"/>
      <w:r>
        <w:t/>
      </w:r>
      <w:r>
        <w:t>(ii)</w:t>
      </w:r>
      <w:r>
        <w:t>52.214-35 Submission of Offers in U.S. Currency.</w:t>
      </w:r>
      <w:bookmarkEnd w:id="4047"/>
      <w:bookmarkEnd w:id="4048"/>
    </w:p>
    <w:p xmlns:tce="http://www.TCE.com">
      <w:pPr>
        <w:pStyle w:val="ListNumber3"/>
        <!--depth 3-->
        <w:numPr>
          <w:ilvl w:val="2"/>
          <w:numId w:val="1102"/>
        </w:numPr>
      </w:pPr>
      <w:bookmarkStart w:id="4050" w:name="_Tocd19e55334"/>
      <w:bookmarkStart w:id="4049" w:name="_Refd19e55334"/>
      <w:r>
        <w:t/>
      </w:r>
      <w:r>
        <w:t>(iii)</w:t>
      </w:r>
      <w:r>
        <w:t xml:space="preserve"> </w:t>
      </w:r>
      <w:r>
        <w:rPr>
          <w:color w:val="0000FF"/>
        </w:rPr>
        <w:fldChar w:fldCharType="begin"/>
      </w:r>
      <w:r>
        <w:rPr>
          <w:color w:val="0000FF"/>
        </w:rPr>
        <w:instrText xml:space="preserve"> REF _Numd19e72102 \h </w:instrText>
      </w:r>
      <w:r>
        <w:fldChar w:fldCharType="separate"/>
      </w:r>
      <w:rPr>
        <w:color w:val="0000FF"/>
      </w:rPr>
      <w:r>
        <w:rPr>
          <w:u w:val="single"/>
        </w:rPr>
        <w:t>552.238-90</w:t>
      </w:r>
      <w:r>
        <w:rPr>
          <w:color w:val="0000FF"/>
        </w:rPr>
        <w:fldChar w:fldCharType="end"/>
      </w:r>
      <w:r>
        <w:t xml:space="preserve"> Characteristics of Electric Current.</w:t>
      </w:r>
      <w:bookmarkEnd w:id="4049"/>
      <w:bookmarkEnd w:id="4050"/>
    </w:p>
    <w:p xmlns:tce="http://www.TCE.com">
      <w:pPr>
        <w:pStyle w:val="ListNumber3"/>
        <!--depth 3-->
        <w:numPr>
          <w:ilvl w:val="2"/>
          <w:numId w:val="1102"/>
        </w:numPr>
      </w:pPr>
      <w:bookmarkStart w:id="4052" w:name="_Tocd19e55345"/>
      <w:bookmarkStart w:id="4051" w:name="_Refd19e55345"/>
      <w:r>
        <w:t/>
      </w:r>
      <w:r>
        <w:t>(iv)</w:t>
      </w:r>
      <w:r>
        <w:t xml:space="preserve"> </w:t>
      </w:r>
      <w:r>
        <w:rPr>
          <w:color w:val="0000FF"/>
        </w:rPr>
        <w:fldChar w:fldCharType="begin"/>
      </w:r>
      <w:r>
        <w:rPr>
          <w:color w:val="0000FF"/>
        </w:rPr>
        <w:instrText xml:space="preserve"> REF _Numd19e72131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51"/>
      <w:bookmarkEnd w:id="4052"/>
    </w:p>
    <w:p xmlns:tce="http://www.TCE.com">
      <w:pPr>
        <w:pStyle w:val="ListNumber3"/>
        <!--depth 3-->
        <w:numPr>
          <w:ilvl w:val="2"/>
          <w:numId w:val="1102"/>
        </w:numPr>
      </w:pPr>
      <w:bookmarkStart w:id="4054" w:name="_Tocd19e55356"/>
      <w:bookmarkStart w:id="4053" w:name="_Refd19e55356"/>
      <w:r>
        <w:t/>
      </w:r>
      <w:r>
        <w:t>(v)</w:t>
      </w:r>
      <w:r>
        <w:t xml:space="preserve"> </w:t>
      </w:r>
      <w:r>
        <w:rPr>
          <w:color w:val="0000FF"/>
        </w:rPr>
        <w:fldChar w:fldCharType="begin"/>
      </w:r>
      <w:r>
        <w:rPr>
          <w:color w:val="0000FF"/>
        </w:rPr>
        <w:instrText xml:space="preserve"> REF _Numd19e72580 \h </w:instrText>
      </w:r>
      <w:r>
        <w:fldChar w:fldCharType="separate"/>
      </w:r>
      <w:rPr>
        <w:color w:val="0000FF"/>
      </w:rPr>
      <w:r>
        <w:rPr>
          <w:u w:val="single"/>
        </w:rPr>
        <w:t>552.238-97</w:t>
      </w:r>
      <w:r>
        <w:rPr>
          <w:color w:val="0000FF"/>
        </w:rPr>
        <w:fldChar w:fldCharType="end"/>
      </w:r>
      <w:r>
        <w:t xml:space="preserve"> Parts and Service.</w:t>
      </w:r>
      <w:bookmarkEnd w:id="4053"/>
      <w:bookmarkEnd w:id="4054"/>
    </w:p>
    <w:p xmlns:tce="http://www.TCE.com">
      <w:pPr>
        <w:pStyle w:val="ListNumber3"/>
        <!--depth 3-->
        <w:numPr>
          <w:ilvl w:val="2"/>
          <w:numId w:val="1102"/>
        </w:numPr>
      </w:pPr>
      <w:bookmarkStart w:id="4056" w:name="_Tocd19e55368"/>
      <w:bookmarkStart w:id="4055" w:name="_Refd19e55368"/>
      <w:r>
        <w:t/>
      </w:r>
      <w:r>
        <w:t>(vi)</w:t>
      </w:r>
      <w:r>
        <w:t xml:space="preserve"> </w:t>
      </w:r>
      <w:r>
        <w:rPr>
          <w:color w:val="0000FF"/>
        </w:rPr>
        <w:fldChar w:fldCharType="begin"/>
      </w:r>
      <w:r>
        <w:rPr>
          <w:color w:val="0000FF"/>
        </w:rPr>
        <w:instrText xml:space="preserve"> REF _Numd19e72760 \h </w:instrText>
      </w:r>
      <w:r>
        <w:fldChar w:fldCharType="separate"/>
      </w:r>
      <w:rPr>
        <w:color w:val="0000FF"/>
      </w:rPr>
      <w:r>
        <w:rPr>
          <w:u w:val="single"/>
        </w:rPr>
        <w:t>552.238-99</w:t>
      </w:r>
      <w:r>
        <w:rPr>
          <w:color w:val="0000FF"/>
        </w:rPr>
        <w:fldChar w:fldCharType="end"/>
      </w:r>
      <w:r>
        <w:t xml:space="preserve"> Delivery Prices Overseas.</w:t>
      </w:r>
      <w:bookmarkEnd w:id="4055"/>
      <w:bookmarkEnd w:id="4056"/>
    </w:p>
    <w:p xmlns:tce="http://www.TCE.com">
      <w:pPr>
        <w:pStyle w:val="ListNumber3"/>
        <!--depth 3-->
        <w:numPr>
          <w:ilvl w:val="2"/>
          <w:numId w:val="1102"/>
        </w:numPr>
      </w:pPr>
      <w:bookmarkStart w:id="4058" w:name="_Tocd19e55379"/>
      <w:bookmarkStart w:id="4057" w:name="_Refd19e55379"/>
      <w:r>
        <w:t/>
      </w:r>
      <w:r>
        <w:t>(vii)</w:t>
      </w:r>
      <w:r>
        <w:t xml:space="preserve"> </w:t>
      </w:r>
      <w:r>
        <w:rPr>
          <w:color w:val="0000FF"/>
        </w:rPr>
        <w:fldChar w:fldCharType="begin"/>
      </w:r>
      <w:r>
        <w:rPr>
          <w:color w:val="0000FF"/>
        </w:rPr>
        <w:instrText xml:space="preserve"> REF _Numd19e72828 \h </w:instrText>
      </w:r>
      <w:r>
        <w:fldChar w:fldCharType="separate"/>
      </w:r>
      <w:rPr>
        <w:color w:val="0000FF"/>
      </w:rPr>
      <w:r>
        <w:rPr>
          <w:u w:val="single"/>
        </w:rPr>
        <w:t>552.238-100</w:t>
      </w:r>
      <w:r>
        <w:rPr>
          <w:color w:val="0000FF"/>
        </w:rPr>
        <w:fldChar w:fldCharType="end"/>
      </w:r>
      <w:r>
        <w:t xml:space="preserve"> Transshipments.</w:t>
      </w:r>
      <w:bookmarkEnd w:id="4057"/>
      <w:bookmarkEnd w:id="4058"/>
    </w:p>
    <w:p xmlns:tce="http://www.TCE.com">
      <w:pPr>
        <w:pStyle w:val="ListNumber3"/>
        <!--depth 3-->
        <w:numPr>
          <w:ilvl w:val="2"/>
          <w:numId w:val="1102"/>
        </w:numPr>
      </w:pPr>
      <w:bookmarkStart w:id="4060" w:name="_Tocd19e55390"/>
      <w:bookmarkStart w:id="4059" w:name="_Refd19e55390"/>
      <w:r>
        <w:t/>
      </w:r>
      <w:r>
        <w:t>(viii)</w:t>
      </w:r>
      <w:r>
        <w:t xml:space="preserve"> </w:t>
      </w:r>
      <w:r>
        <w:rPr>
          <w:color w:val="0000FF"/>
        </w:rPr>
        <w:fldChar w:fldCharType="begin"/>
      </w:r>
      <w:r>
        <w:rPr>
          <w:color w:val="0000FF"/>
        </w:rPr>
        <w:instrText xml:space="preserve"> REF _Numd19e72915 \h </w:instrText>
      </w:r>
      <w:r>
        <w:fldChar w:fldCharType="separate"/>
      </w:r>
      <w:rPr>
        <w:color w:val="0000FF"/>
      </w:rPr>
      <w:r>
        <w:rPr>
          <w:u w:val="single"/>
        </w:rPr>
        <w:t>552.238-101</w:t>
      </w:r>
      <w:r>
        <w:rPr>
          <w:color w:val="0000FF"/>
        </w:rPr>
        <w:fldChar w:fldCharType="end"/>
      </w:r>
      <w:r>
        <w:t xml:space="preserve"> Foreign Taxes and Duties.</w:t>
      </w:r>
      <w:bookmarkEnd w:id="4059"/>
      <w:bookmarkEnd w:id="4060"/>
    </w:p>
    <w:p xmlns:tce="http://www.TCE.com">
      <w:pPr>
        <w:pStyle w:val="ListNumber3"/>
        <!--depth 3-->
        <w:numPr>
          <w:ilvl w:val="2"/>
          <w:numId w:val="1102"/>
        </w:numPr>
      </w:pPr>
      <w:bookmarkStart w:id="4062" w:name="_Tocd19e55401"/>
      <w:bookmarkStart w:id="4061" w:name="_Refd19e55401"/>
      <w:r>
        <w:t/>
      </w:r>
      <w:r>
        <w:t>(ix)</w:t>
      </w:r>
      <w:r>
        <w:t>52.247-34 FOB Destination.</w:t>
      </w:r>
      <w:bookmarkEnd w:id="4061"/>
      <w:bookmarkEnd w:id="4062"/>
    </w:p>
    <w:p xmlns:tce="http://www.TCE.com">
      <w:pPr>
        <w:pStyle w:val="ListNumber3"/>
        <!--depth 3-->
        <w:numPr>
          <w:ilvl w:val="2"/>
          <w:numId w:val="1102"/>
        </w:numPr>
      </w:pPr>
      <w:bookmarkStart w:id="4064" w:name="_Tocd19e55408"/>
      <w:bookmarkStart w:id="4063" w:name="_Refd19e55408"/>
      <w:r>
        <w:t/>
      </w:r>
      <w:r>
        <w:t>(x)</w:t>
      </w:r>
      <w:r>
        <w:t>52.247-38 FOB Inland Carrier, Country of Exportation.</w:t>
      </w:r>
      <w:bookmarkEnd w:id="4063"/>
      <w:bookmarkEnd w:id="4064"/>
    </w:p>
    <w:p xmlns:tce="http://www.TCE.com">
      <w:pPr>
        <w:pStyle w:val="ListNumber3"/>
        <!--depth 3-->
        <w:numPr>
          <w:ilvl w:val="2"/>
          <w:numId w:val="1102"/>
        </w:numPr>
      </w:pPr>
      <w:bookmarkStart w:id="4066" w:name="_Tocd19e55415"/>
      <w:bookmarkStart w:id="4065" w:name="_Refd19e55415"/>
      <w:r>
        <w:t/>
      </w:r>
      <w:r>
        <w:t>(xi)</w:t>
      </w:r>
      <w:r>
        <w:t>52.247-39 FOB Inland Point, Country of Importation.</w:t>
      </w:r>
      <w:bookmarkEnd w:id="4065"/>
      <w:bookmarkEnd w:id="4066"/>
      <w:bookmarkEnd w:id="4043"/>
      <w:bookmarkEnd w:id="4044"/>
    </w:p>
    <w:p xmlns:tce="http://www.TCE.com">
      <w:pPr>
        <w:pStyle w:val="ListNumber2"/>
        <!--depth 2-->
        <w:numPr>
          <w:ilvl w:val="1"/>
          <w:numId w:val="1099"/>
        </w:numPr>
      </w:pPr>
      <w:bookmarkStart w:id="4068" w:name="_Tocd19e55423"/>
      <w:bookmarkStart w:id="4067" w:name="_Refd19e55423"/>
      <w:r>
        <w:t/>
      </w:r>
      <w:r>
        <w:t>(23)</w:t>
      </w:r>
      <w:r>
        <w:t xml:space="preserve"> </w:t>
      </w:r>
      <w:r>
        <w:rPr>
          <w:color w:val="0000FF"/>
        </w:rPr>
        <w:fldChar w:fldCharType="begin"/>
      </w:r>
      <w:r>
        <w:rPr>
          <w:color w:val="0000FF"/>
        </w:rPr>
        <w:instrText xml:space="preserve"> REF _Numd19e72760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67"/>
      <w:bookmarkEnd w:id="4068"/>
    </w:p>
    <w:p xmlns:tce="http://www.TCE.com">
      <w:pPr>
        <w:pStyle w:val="ListNumber2"/>
        <!--depth 2-->
        <w:numPr>
          <w:ilvl w:val="1"/>
          <w:numId w:val="1099"/>
        </w:numPr>
      </w:pPr>
      <w:bookmarkStart w:id="4070" w:name="_Tocd19e55435"/>
      <w:bookmarkStart w:id="4069" w:name="_Refd19e55435"/>
      <w:r>
        <w:t/>
      </w:r>
      <w:r>
        <w:t>(24)</w:t>
      </w:r>
      <w:r>
        <w:t xml:space="preserve"> </w:t>
      </w:r>
      <w:r>
        <w:rPr>
          <w:color w:val="0000FF"/>
        </w:rPr>
        <w:fldChar w:fldCharType="begin"/>
      </w:r>
      <w:r>
        <w:rPr>
          <w:color w:val="0000FF"/>
        </w:rPr>
        <w:instrText xml:space="preserve"> REF _Numd19e72828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69"/>
      <w:bookmarkEnd w:id="4070"/>
    </w:p>
    <w:p xmlns:tce="http://www.TCE.com">
      <w:pPr>
        <w:pStyle w:val="ListNumber2"/>
        <!--depth 2-->
        <w:numPr>
          <w:ilvl w:val="1"/>
          <w:numId w:val="1099"/>
        </w:numPr>
      </w:pPr>
      <w:bookmarkStart w:id="4072" w:name="_Tocd19e55446"/>
      <w:bookmarkStart w:id="4071" w:name="_Refd19e55446"/>
      <w:r>
        <w:t/>
      </w:r>
      <w:r>
        <w:t>(25)</w:t>
      </w:r>
      <w:r>
        <w:t xml:space="preserve"> </w:t>
      </w:r>
      <w:r>
        <w:rPr>
          <w:color w:val="0000FF"/>
        </w:rPr>
        <w:fldChar w:fldCharType="begin"/>
      </w:r>
      <w:r>
        <w:rPr>
          <w:color w:val="0000FF"/>
        </w:rPr>
        <w:instrText xml:space="preserve"> REF _Numd19e72915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71"/>
      <w:bookmarkEnd w:id="4072"/>
    </w:p>
    <w:p xmlns:tce="http://www.TCE.com">
      <w:pPr>
        <w:pStyle w:val="ListNumber2"/>
        <!--depth 2-->
        <w:numPr>
          <w:ilvl w:val="1"/>
          <w:numId w:val="1099"/>
        </w:numPr>
      </w:pPr>
      <w:bookmarkStart w:id="4074" w:name="_Tocd19e55457"/>
      <w:bookmarkStart w:id="4073" w:name="_Refd19e55457"/>
      <w:r>
        <w:t/>
      </w:r>
      <w:r>
        <w:t>(26)</w:t>
      </w:r>
      <w:r>
        <w:t xml:space="preserve"> </w:t>
      </w:r>
      <w:r>
        <w:rPr>
          <w:color w:val="0000FF"/>
        </w:rPr>
        <w:fldChar w:fldCharType="begin"/>
      </w:r>
      <w:r>
        <w:rPr>
          <w:color w:val="0000FF"/>
        </w:rPr>
        <w:instrText xml:space="preserve"> REF _Numd19e72959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73"/>
      <w:bookmarkEnd w:id="4074"/>
    </w:p>
    <w:p xmlns:tce="http://www.TCE.com">
      <w:pPr>
        <w:pStyle w:val="ListNumber2"/>
        <!--depth 2-->
        <w:numPr>
          <w:ilvl w:val="1"/>
          <w:numId w:val="1099"/>
        </w:numPr>
      </w:pPr>
      <w:bookmarkStart w:id="4076" w:name="_Tocd19e55468"/>
      <w:bookmarkStart w:id="4075" w:name="_Refd19e55468"/>
      <w:r>
        <w:t/>
      </w:r>
      <w:r>
        <w:t>(27)</w:t>
      </w:r>
      <w:r>
        <w:t xml:space="preserve"> </w:t>
      </w:r>
      <w:r>
        <w:rPr>
          <w:color w:val="0000FF"/>
        </w:rPr>
        <w:fldChar w:fldCharType="begin"/>
      </w:r>
      <w:r>
        <w:rPr>
          <w:color w:val="0000FF"/>
        </w:rPr>
        <w:instrText xml:space="preserve"> REF _Numd19e73002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75"/>
      <w:bookmarkEnd w:id="4076"/>
    </w:p>
    <w:p xmlns:tce="http://www.TCE.com">
      <w:pPr>
        <w:pStyle w:val="ListNumber2"/>
        <!--depth 2-->
        <w:numPr>
          <w:ilvl w:val="1"/>
          <w:numId w:val="1099"/>
        </w:numPr>
      </w:pPr>
      <w:bookmarkStart w:id="4078" w:name="_Tocd19e55479"/>
      <w:bookmarkStart w:id="4077" w:name="_Refd19e55479"/>
      <w:r>
        <w:t/>
      </w:r>
      <w:r>
        <w:t>(28)</w:t>
      </w:r>
      <w:r>
        <w:t xml:space="preserve"> </w:t>
      </w:r>
      <w:r>
        <w:rPr>
          <w:color w:val="0000FF"/>
        </w:rPr>
        <w:fldChar w:fldCharType="begin"/>
      </w:r>
      <w:r>
        <w:rPr>
          <w:color w:val="0000FF"/>
        </w:rPr>
        <w:instrText xml:space="preserve"> REF _Numd19e73165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77"/>
      <w:bookmarkEnd w:id="4078"/>
    </w:p>
    <w:p xmlns:tce="http://www.TCE.com">
      <w:pPr>
        <w:pStyle w:val="ListNumber2"/>
        <!--depth 2-->
        <w:numPr>
          <w:ilvl w:val="1"/>
          <w:numId w:val="1099"/>
        </w:numPr>
      </w:pPr>
      <w:bookmarkStart w:id="4080" w:name="_Tocd19e55490"/>
      <w:bookmarkStart w:id="4079" w:name="_Refd19e55490"/>
      <w:r>
        <w:t/>
      </w:r>
      <w:r>
        <w:t>(29)</w:t>
      </w:r>
      <w:r>
        <w:t xml:space="preserve"> </w:t>
      </w:r>
      <w:r>
        <w:rPr>
          <w:color w:val="0000FF"/>
        </w:rPr>
        <w:fldChar w:fldCharType="begin"/>
      </w:r>
      <w:r>
        <w:rPr>
          <w:color w:val="0000FF"/>
        </w:rPr>
        <w:instrText xml:space="preserve"> REF _Numd19e73194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79"/>
      <w:bookmarkEnd w:id="4080"/>
    </w:p>
    <w:p xmlns:tce="http://www.TCE.com">
      <w:pPr>
        <w:pStyle w:val="ListNumber2"/>
        <!--depth 2-->
        <w:numPr>
          <w:ilvl w:val="1"/>
          <w:numId w:val="1099"/>
        </w:numPr>
      </w:pPr>
      <w:bookmarkStart w:id="4082" w:name="_Tocd19e55502"/>
      <w:bookmarkStart w:id="4081" w:name="_Refd19e55502"/>
      <w:r>
        <w:t/>
      </w:r>
      <w:r>
        <w:t>(30)</w:t>
      </w:r>
      <w:r>
        <w:t xml:space="preserve"> </w:t>
      </w:r>
      <w:r>
        <w:rPr>
          <w:color w:val="0000FF"/>
        </w:rPr>
        <w:fldChar w:fldCharType="begin"/>
      </w:r>
      <w:r>
        <w:rPr>
          <w:color w:val="0000FF"/>
        </w:rPr>
        <w:instrText xml:space="preserve"> REF _Numd19e73226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81"/>
      <w:bookmarkEnd w:id="4082"/>
    </w:p>
    <w:p xmlns:tce="http://www.TCE.com">
      <w:pPr>
        <w:pStyle w:val="ListNumber2"/>
        <!--depth 2-->
        <w:numPr>
          <w:ilvl w:val="1"/>
          <w:numId w:val="1099"/>
        </w:numPr>
      </w:pPr>
      <w:bookmarkStart w:id="4084" w:name="_Tocd19e55513"/>
      <w:bookmarkStart w:id="4083" w:name="_Refd19e55513"/>
      <w:r>
        <w:t/>
      </w:r>
      <w:r>
        <w:t>(31)</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83"/>
      <w:bookmarkEnd w:id="4084"/>
    </w:p>
    <w:p xmlns:tce="http://www.TCE.com">
      <w:pPr>
        <w:pStyle w:val="ListNumber2"/>
        <!--depth 2-->
        <w:numPr>
          <w:ilvl w:val="1"/>
          <w:numId w:val="1099"/>
        </w:numPr>
      </w:pPr>
      <w:bookmarkStart w:id="4086" w:name="_Tocd19e55524"/>
      <w:bookmarkStart w:id="4085" w:name="_Refd19e55524"/>
      <w:r>
        <w:t/>
      </w:r>
      <w:r>
        <w:t>(32)</w:t>
      </w:r>
      <w:r>
        <w:t xml:space="preserve"> </w:t>
      </w:r>
      <w:r>
        <w:rPr>
          <w:color w:val="0000FF"/>
        </w:rPr>
        <w:fldChar w:fldCharType="begin"/>
      </w:r>
      <w:r>
        <w:rPr>
          <w:color w:val="0000FF"/>
        </w:rPr>
        <w:instrText xml:space="preserve"> REF _Numd19e73283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85"/>
      <w:bookmarkEnd w:id="4086"/>
    </w:p>
    <w:p xmlns:tce="http://www.TCE.com">
      <w:pPr>
        <w:pStyle w:val="ListNumber2"/>
        <!--depth 2-->
        <w:numPr>
          <w:ilvl w:val="1"/>
          <w:numId w:val="1099"/>
        </w:numPr>
      </w:pPr>
      <w:bookmarkStart w:id="4088" w:name="_Tocd19e55535"/>
      <w:bookmarkStart w:id="4087" w:name="_Refd19e55535"/>
      <w:r>
        <w:t/>
      </w:r>
      <w:r>
        <w:t>(33)</w:t>
      </w:r>
      <w:r>
        <w:t xml:space="preserve"> </w:t>
      </w:r>
      <w:r>
        <w:rPr>
          <w:color w:val="0000FF"/>
        </w:rPr>
        <w:fldChar w:fldCharType="begin"/>
      </w:r>
      <w:r>
        <w:rPr>
          <w:color w:val="0000FF"/>
        </w:rPr>
        <w:instrText xml:space="preserve"> REF _Numd19e73359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087"/>
      <w:bookmarkEnd w:id="4088"/>
    </w:p>
    <w:p xmlns:tce="http://www.TCE.com">
      <w:pPr>
        <w:pStyle w:val="ListNumber2"/>
        <!--depth 2-->
        <w:numPr>
          <w:ilvl w:val="1"/>
          <w:numId w:val="1099"/>
        </w:numPr>
      </w:pPr>
      <w:bookmarkStart w:id="4090" w:name="_Tocd19e55546"/>
      <w:bookmarkStart w:id="4089" w:name="_Refd19e55546"/>
      <w:r>
        <w:t/>
      </w:r>
      <w:r>
        <w:t>(34)</w:t>
      </w:r>
      <w:r>
        <w:t xml:space="preserve"> </w:t>
      </w:r>
      <w:r>
        <w:rPr>
          <w:color w:val="0000FF"/>
        </w:rPr>
        <w:fldChar w:fldCharType="begin"/>
      </w:r>
      <w:r>
        <w:rPr>
          <w:color w:val="0000FF"/>
        </w:rPr>
        <w:instrText xml:space="preserve"> REF _Numd19e73589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89"/>
      <w:bookmarkEnd w:id="4090"/>
    </w:p>
    <w:p xmlns:tce="http://www.TCE.com">
      <w:pPr>
        <w:pStyle w:val="ListNumber2"/>
        <!--depth 2-->
        <w:numPr>
          <w:ilvl w:val="1"/>
          <w:numId w:val="1099"/>
        </w:numPr>
      </w:pPr>
      <w:bookmarkStart w:id="4092" w:name="_Tocd19e55557"/>
      <w:bookmarkStart w:id="4091" w:name="_Refd19e55557"/>
      <w:r>
        <w:t/>
      </w:r>
      <w:r>
        <w:t>(35)</w:t>
      </w:r>
      <w:r>
        <w:t xml:space="preserve"> </w:t>
      </w:r>
      <w:r>
        <w:rPr>
          <w:color w:val="0000FF"/>
        </w:rPr>
        <w:fldChar w:fldCharType="begin"/>
      </w:r>
      <w:r>
        <w:rPr>
          <w:color w:val="0000FF"/>
        </w:rPr>
        <w:instrText xml:space="preserve"> REF _Numd19e73820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91"/>
      <w:bookmarkEnd w:id="4092"/>
    </w:p>
    <w:p xmlns:tce="http://www.TCE.com">
      <w:pPr>
        <w:pStyle w:val="ListNumber2"/>
        <!--depth 2-->
        <w:numPr>
          <w:ilvl w:val="1"/>
          <w:numId w:val="1099"/>
        </w:numPr>
      </w:pPr>
      <w:r>
        <w:t/>
      </w:r>
      <w:r>
        <w:t>(36)</w:t>
      </w:r>
      <w:r>
        <w:t xml:space="preserve"> </w:t>
      </w:r>
      <w:r>
        <w:rPr>
          <w:color w:val="0000FF"/>
        </w:rPr>
        <w:fldChar w:fldCharType="begin"/>
      </w:r>
      <w:r>
        <w:rPr>
          <w:color w:val="0000FF"/>
        </w:rPr>
        <w:instrText xml:space="preserve"> REF _Numd19e74604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3989"/>
      <w:bookmarkEnd w:id="3990"/>
    </w:p>
    <w:p xmlns:tce="http://www.TCE.com">
      <w:pPr>
        <w:pStyle w:val="ListNumber"/>
        <!--depth 1-->
        <w:numPr>
          <w:ilvl w:val="0"/>
          <w:numId w:val="1095"/>
        </w:numPr>
      </w:pPr>
      <w:r>
        <w:t/>
      </w:r>
      <w:r>
        <w:t>(e)</w:t>
      </w:r>
      <w:r>
        <w:t xml:space="preserve"> Insert the following fill-in information within the blank of paragraph (d) of FAR clause </w:t>
      </w:r>
      <w:hyperlink r:id="rIdHyperlink403">
        <w:r>
          <w:rPr>
            <w:rStyle w:val="Hyperlink"/>
          </w:rPr>
          <w:t>52.216-22</w:t>
        </w:r>
      </w:hyperlink>
      <w:r>
        <w:t>, Indefinite Quantity: “the completion of customer order, including options, 60 months following the expiration of the FSS contract ordering period”.</w:t>
      </w:r>
      <w:bookmarkEnd w:id="3963"/>
      <w:bookmarkEnd w:id="3964"/>
    </w:p>
    <!--Topic unique_888-->
    <w:p xmlns:tce="http://www.TCE.com">
      <w:pPr>
        <w:pStyle w:val="Heading4"/>
      </w:pPr>
      <w:bookmarkStart w:id="4093" w:name="_Numd19e55601"/>
      <w:bookmarkStart w:id="4094" w:name="_Refd19e55601"/>
      <w:bookmarkStart w:id="4095" w:name="_Tocd19e55601"/>
      <w:r>
        <w:t/>
      </w:r>
      <w:r>
        <w:t>Subpart 538.70</w:t>
      </w:r>
      <w:r>
        <w:t xml:space="preserve"> - Purchasing by Non-Federal Entities</w:t>
      </w:r>
      <w:bookmarkEnd w:id="4094"/>
      <w:bookmarkEnd w:id="4095"/>
      <w:bookmarkEnd w:id="4093"/>
    </w:p>
    <!--Topic unique_889-->
    <w:p xmlns:tce="http://www.TCE.com">
      <w:pPr>
        <w:pStyle w:val="Heading5"/>
      </w:pPr>
      <w:bookmarkStart w:id="4096" w:name="_Numd19e55614"/>
      <w:bookmarkStart w:id="4097" w:name="_Refd19e55614"/>
      <w:bookmarkStart w:id="4098" w:name="_Tocd19e55614"/>
      <w:r>
        <w:t/>
      </w:r>
      <w:r>
        <w:t>538.7000</w:t>
      </w:r>
      <w:r>
        <w:t xml:space="preserve"> Scope of subpart.</w:t>
      </w:r>
      <w:bookmarkEnd w:id="4097"/>
      <w:bookmarkEnd w:id="4098"/>
      <w:bookmarkEnd w:id="4096"/>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3"/>
        </w:numPr>
      </w:pPr>
      <w:bookmarkStart w:id="4100" w:name="_Tocd19e55625"/>
      <w:bookmarkStart w:id="4099" w:name="_Refd19e55625"/>
      <w:r>
        <w:t/>
      </w:r>
      <w:r>
        <w:t>(a)</w:t>
      </w:r>
      <w:r>
        <w:t xml:space="preserve">  Federal Supply Schedule 70;</w:t>
      </w:r>
    </w:p>
    <w:p xmlns:tce="http://www.TCE.com">
      <w:pPr>
        <w:pStyle w:val="ListNumber"/>
        <!--depth 1-->
        <w:numPr>
          <w:ilvl w:val="0"/>
          <w:numId w:val="1103"/>
        </w:numPr>
      </w:pPr>
      <w:r>
        <w:t/>
      </w:r>
      <w:r>
        <w:t>(b)</w:t>
      </w:r>
      <w:r>
        <w:t xml:space="preserve">  The Consolidated Schedule contracts containing information technology Special Item Numbers (SINs);</w:t>
      </w:r>
    </w:p>
    <w:p xmlns:tce="http://www.TCE.com">
      <w:pPr>
        <w:pStyle w:val="ListNumber"/>
        <!--depth 1-->
        <w:numPr>
          <w:ilvl w:val="0"/>
          <w:numId w:val="1103"/>
        </w:numPr>
      </w:pPr>
      <w:r>
        <w:t/>
      </w:r>
      <w:r>
        <w:t>(c)</w:t>
      </w:r>
      <w:r>
        <w:t xml:space="preserve">  Federal Supply Schedule 84; and</w:t>
      </w:r>
    </w:p>
    <w:p xmlns:tce="http://www.TCE.com">
      <w:pPr>
        <w:pStyle w:val="ListNumber"/>
        <!--depth 1-->
        <w:numPr>
          <w:ilvl w:val="0"/>
          <w:numId w:val="1103"/>
        </w:numPr>
      </w:pPr>
      <w:r>
        <w:t/>
      </w:r>
      <w:r>
        <w:t>(d)</w:t>
      </w:r>
      <w:r>
        <w:t xml:space="preserve">  Other Federal Supply Schedules as authorized in this subpart.</w:t>
      </w:r>
      <w:bookmarkEnd w:id="4099"/>
      <w:bookmarkEnd w:id="4100"/>
    </w:p>
    <!--Topic unique_890-->
    <w:p xmlns:tce="http://www.TCE.com">
      <w:pPr>
        <w:pStyle w:val="Heading5"/>
      </w:pPr>
      <w:bookmarkStart w:id="4101" w:name="_Numd19e55663"/>
      <w:bookmarkStart w:id="4102" w:name="_Refd19e55663"/>
      <w:bookmarkStart w:id="4103" w:name="_Tocd19e55663"/>
      <w:r>
        <w:t/>
      </w:r>
      <w:r>
        <w:t>538.7001</w:t>
      </w:r>
      <w:r>
        <w:t xml:space="preserve"> Definitions</w:t>
      </w:r>
      <w:bookmarkEnd w:id="4102"/>
      <w:bookmarkEnd w:id="4103"/>
      <w:bookmarkEnd w:id="4101"/>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_Numd19e73992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5"/>
        </w:numPr>
      </w:pPr>
      <w:bookmarkStart w:id="4105" w:name="_Tocd19e55695"/>
      <w:bookmarkStart w:id="4104" w:name="_Refd19e55695"/>
      <w:r>
        <w:t/>
      </w:r>
      <w:r>
        <w:t>(1)</w:t>
      </w:r>
      <w:r>
        <w:t xml:space="preserve">  “Local educational agency” has the meaning given that term in section 8013 of the Elementary and Secondary Education Act of 1965 (</w:t>
      </w:r>
      <w:hyperlink r:id="rIdHyperlink404">
        <w:r>
          <w:rPr>
            <w:rStyle w:val="Hyperlink"/>
          </w:rPr>
          <w:t>20 U.S.C.7713</w:t>
        </w:r>
      </w:hyperlink>
      <w:r>
        <w:t>).</w:t>
      </w:r>
    </w:p>
    <w:p xmlns:tce="http://www.TCE.com">
      <w:pPr>
        <w:pStyle w:val="ListNumber2"/>
        <!--depth 2-->
        <w:numPr>
          <w:ilvl w:val="1"/>
          <w:numId w:val="1105"/>
        </w:numPr>
      </w:pPr>
      <w:r>
        <w:t/>
      </w:r>
      <w:r>
        <w:t>(2)</w:t>
      </w:r>
      <w:r>
        <w:t xml:space="preserve">  “Institution of higher education” has the meaning given that term in section 101(a) of the Higher Education Act of1965 (</w:t>
      </w:r>
      <w:hyperlink r:id="rIdHyperlink405">
        <w:r>
          <w:rPr>
            <w:rStyle w:val="Hyperlink"/>
          </w:rPr>
          <w:t>20 U.S.C.1001(a)</w:t>
        </w:r>
      </w:hyperlink>
      <w:r>
        <w:t>).</w:t>
      </w:r>
    </w:p>
    <w:p xmlns:tce="http://www.TCE.com">
      <w:pPr>
        <w:pStyle w:val="ListNumber2"/>
        <!--depth 2-->
        <w:numPr>
          <w:ilvl w:val="1"/>
          <w:numId w:val="1105"/>
        </w:numPr>
      </w:pPr>
      <w:r>
        <w:t/>
      </w:r>
      <w:r>
        <w:t>(3)</w:t>
      </w:r>
      <w:r>
        <w:t xml:space="preserve">  “Tribal government” means—</w:t>
      </w:r>
    </w:p>
    <w:p xmlns:tce="http://www.TCE.com">
      <w:pPr>
        <w:pStyle w:val="ListNumber3"/>
        <!--depth 3-->
        <w:numPr>
          <w:ilvl w:val="2"/>
          <w:numId w:val="1106"/>
        </w:numPr>
      </w:pPr>
      <w:bookmarkStart w:id="4107" w:name="_Tocd19e55725"/>
      <w:bookmarkStart w:id="4106" w:name="_Refd19e5572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6"/>
        </w:numPr>
      </w:pPr>
      <w:r>
        <w:t/>
      </w:r>
      <w:r>
        <w:t>(ii)</w:t>
      </w:r>
      <w:r>
        <w:t xml:space="preserve">  Any Alaska Native regional or village corporation established pursuant to the Alaska Native Claims Settlement Act (</w:t>
      </w:r>
      <w:hyperlink r:id="rIdHyperlink406">
        <w:r>
          <w:rPr>
            <w:rStyle w:val="Hyperlink"/>
          </w:rPr>
          <w:t>43 U.S.C.1601</w:t>
        </w:r>
      </w:hyperlink>
      <w:r>
        <w:t xml:space="preserve"> </w:t>
      </w:r>
      <w:r>
        <w:rPr>
          <w:i/>
        </w:rPr>
        <w:t>et seq</w:t>
      </w:r>
      <w:r>
        <w:t>.).</w:t>
      </w:r>
      <w:bookmarkEnd w:id="4106"/>
      <w:bookmarkEnd w:id="4107"/>
      <w:bookmarkEnd w:id="4104"/>
      <w:bookmarkEnd w:id="4105"/>
    </w:p>
    <!--Topic unique_891-->
    <w:p xmlns:tce="http://www.TCE.com">
      <w:pPr>
        <w:pStyle w:val="Heading5"/>
      </w:pPr>
      <w:bookmarkStart w:id="4108" w:name="_Numd19e55757"/>
      <w:bookmarkStart w:id="4109" w:name="_Refd19e55757"/>
      <w:bookmarkStart w:id="4110" w:name="_Tocd19e55757"/>
      <w:r>
        <w:t/>
      </w:r>
      <w:r>
        <w:t>538.7002</w:t>
      </w:r>
      <w:r>
        <w:t xml:space="preserve"> General.</w:t>
      </w:r>
      <w:bookmarkEnd w:id="4109"/>
      <w:bookmarkEnd w:id="4110"/>
      <w:bookmarkEnd w:id="4108"/>
    </w:p>
    <w:p xmlns:tce="http://www.TCE.com">
      <w:pPr>
        <w:pStyle w:val="ListNumber"/>
        <!--depth 1-->
        <w:numPr>
          <w:ilvl w:val="0"/>
          <w:numId w:val="1107"/>
        </w:numPr>
      </w:pPr>
      <w:bookmarkStart w:id="4112" w:name="_Tocd19e55766"/>
      <w:bookmarkStart w:id="4111" w:name="_Refd19e55766"/>
      <w:r>
        <w:t/>
      </w:r>
      <w:r>
        <w:t>(a)</w:t>
      </w:r>
      <w:r>
        <w:t xml:space="preserve">   </w:t>
      </w:r>
      <w:hyperlink r:id="rIdHyperlink40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0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7"/>
        </w:numPr>
      </w:pPr>
      <w:r>
        <w:t/>
      </w:r>
      <w:r>
        <w:t>(b)</w:t>
      </w:r>
      <w:r>
        <w:t xml:space="preserve">  Section 211 of the E-Government Act of 2002 amends </w:t>
      </w:r>
      <w:hyperlink r:id="rIdHyperlink40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1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1">
        <w:r>
          <w:rPr>
            <w:rStyle w:val="Hyperlink"/>
          </w:rPr>
          <w:t>36 U.S.C. 300102</w:t>
        </w:r>
      </w:hyperlink>
      <w:r>
        <w:t>).</w:t>
      </w:r>
    </w:p>
    <w:p xmlns:tce="http://www.TCE.com">
      <w:pPr>
        <w:pStyle w:val="ListNumber"/>
        <!--depth 1-->
        <w:numPr>
          <w:ilvl w:val="0"/>
          <w:numId w:val="110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2">
        <w:r>
          <w:rPr>
            <w:rStyle w:val="Hyperlink"/>
          </w:rPr>
          <w:t>42 U.S.C. 5152</w:t>
        </w:r>
      </w:hyperlink>
      <w:r>
        <w:t>.</w:t>
      </w:r>
    </w:p>
    <w:p xmlns:tce="http://www.TCE.com">
      <w:pPr>
        <w:pStyle w:val="ListNumber"/>
        <!--depth 1-->
        <w:numPr>
          <w:ilvl w:val="0"/>
          <w:numId w:val="1107"/>
        </w:numPr>
      </w:pPr>
      <w:r>
        <w:t/>
      </w:r>
      <w:r>
        <w:t>(g)</w:t>
      </w:r>
      <w:r>
        <w:t xml:space="preserve">  A listing of the participating contractors and SINs for the goods and services that are available under these authorized Federal Supply Schedules, is available in GSA’s e-Library at </w:t>
      </w:r>
      <w:hyperlink r:id="rIdHyperlink413">
        <w:r>
          <w:rPr>
            <w:rStyle w:val="Hyperlink"/>
          </w:rPr>
          <w:t>www.gsa.gov/elibrary</w:t>
        </w:r>
      </w:hyperlink>
      <w:r>
        <w:t>.</w:t>
      </w:r>
      <w:bookmarkEnd w:id="4111"/>
      <w:bookmarkEnd w:id="4112"/>
    </w:p>
    <!--Topic unique_892-->
    <w:p xmlns:tce="http://www.TCE.com">
      <w:pPr>
        <w:pStyle w:val="Heading5"/>
      </w:pPr>
      <w:bookmarkStart w:id="4113" w:name="_Numd19e55857"/>
      <w:bookmarkStart w:id="4114" w:name="_Refd19e55857"/>
      <w:bookmarkStart w:id="4115" w:name="_Tocd19e55857"/>
      <w:r>
        <w:t/>
      </w:r>
      <w:r>
        <w:t>538.7003</w:t>
      </w:r>
      <w:r>
        <w:t xml:space="preserve"> Policy.</w:t>
      </w:r>
      <w:bookmarkEnd w:id="4114"/>
      <w:bookmarkEnd w:id="4115"/>
      <w:bookmarkEnd w:id="4113"/>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8"/>
        </w:numPr>
      </w:pPr>
      <w:bookmarkStart w:id="4117" w:name="_Tocd19e55871"/>
      <w:bookmarkStart w:id="4116" w:name="_Refd19e55871"/>
      <w:r>
        <w:t/>
      </w:r>
      <w:r>
        <w:t>(a)</w:t>
      </w:r>
      <w:r>
        <w:t xml:space="preserve"> 52.212-4, Contract Terms and Conditions—Commercial Products and Commercial Services.</w:t>
      </w:r>
    </w:p>
    <w:p xmlns:tce="http://www.TCE.com">
      <w:pPr>
        <w:pStyle w:val="ListNumber"/>
        <!--depth 1-->
        <w:numPr>
          <w:ilvl w:val="0"/>
          <w:numId w:val="1108"/>
        </w:numPr>
      </w:pPr>
      <w:r>
        <w:t/>
      </w:r>
      <w:r>
        <w:t>(b)</w:t>
      </w:r>
      <w:r>
        <w:t xml:space="preserve"> 52.216-18, Ordering.</w:t>
      </w:r>
    </w:p>
    <w:p xmlns:tce="http://www.TCE.com">
      <w:pPr>
        <w:pStyle w:val="ListNumber"/>
        <!--depth 1-->
        <w:numPr>
          <w:ilvl w:val="0"/>
          <w:numId w:val="1108"/>
        </w:numPr>
      </w:pPr>
      <w:r>
        <w:t/>
      </w:r>
      <w:r>
        <w:t>(c)</w:t>
      </w:r>
      <w:r>
        <w:t xml:space="preserve"> 52.216-19, Order Limitations.</w:t>
      </w:r>
    </w:p>
    <w:p xmlns:tce="http://www.TCE.com">
      <w:pPr>
        <w:pStyle w:val="ListNumber"/>
        <!--depth 1-->
        <w:numPr>
          <w:ilvl w:val="0"/>
          <w:numId w:val="1108"/>
        </w:numPr>
      </w:pPr>
      <w:r>
        <w:t/>
      </w:r>
      <w:r>
        <w:t>(d)</w:t>
      </w:r>
      <w:r>
        <w:t xml:space="preserve"> 52.229-1, State and Local Taxes.</w:t>
      </w:r>
    </w:p>
    <w:p xmlns:tce="http://www.TCE.com">
      <w:pPr>
        <w:pStyle w:val="ListNumber"/>
        <!--depth 1-->
        <w:numPr>
          <w:ilvl w:val="0"/>
          <w:numId w:val="1108"/>
        </w:numPr>
      </w:pPr>
      <w:r>
        <w:t/>
      </w:r>
      <w:r>
        <w:t>(e)</w:t>
      </w:r>
      <w:r>
        <w:t xml:space="preserve"> 52.229-3, Federal, State, and Local Taxes.</w:t>
      </w:r>
    </w:p>
    <w:p xmlns:tce="http://www.TCE.com">
      <w:pPr>
        <w:pStyle w:val="ListNumber"/>
        <!--depth 1-->
        <w:numPr>
          <w:ilvl w:val="0"/>
          <w:numId w:val="1108"/>
        </w:numPr>
      </w:pPr>
      <w:r>
        <w:t/>
      </w:r>
      <w:r>
        <w:t>(f)</w:t>
      </w:r>
      <w:r>
        <w:t xml:space="preserve"> 52.232-7, Payments Under Time-and-Materials and Labor-Hour Contracts.</w:t>
      </w:r>
    </w:p>
    <w:p xmlns:tce="http://www.TCE.com">
      <w:pPr>
        <w:pStyle w:val="ListNumber"/>
        <!--depth 1-->
        <w:numPr>
          <w:ilvl w:val="0"/>
          <w:numId w:val="1108"/>
        </w:numPr>
      </w:pPr>
      <w:r>
        <w:t/>
      </w:r>
      <w:r>
        <w:t>(g)</w:t>
      </w:r>
      <w:r>
        <w:t xml:space="preserve"> 52.232-17, Interest.</w:t>
      </w:r>
    </w:p>
    <w:p xmlns:tce="http://www.TCE.com">
      <w:pPr>
        <w:pStyle w:val="ListNumber"/>
        <!--depth 1-->
        <w:numPr>
          <w:ilvl w:val="0"/>
          <w:numId w:val="1108"/>
        </w:numPr>
      </w:pPr>
      <w:r>
        <w:t/>
      </w:r>
      <w:r>
        <w:t>(h)</w:t>
      </w:r>
      <w:r>
        <w:t xml:space="preserve"> 52.232-19, Availability of Funds for the Next Fiscal Year.</w:t>
      </w:r>
    </w:p>
    <w:p xmlns:tce="http://www.TCE.com">
      <w:pPr>
        <w:pStyle w:val="ListNumber"/>
        <!--depth 1-->
        <w:numPr>
          <w:ilvl w:val="0"/>
          <w:numId w:val="1108"/>
        </w:numPr>
      </w:pPr>
      <w:r>
        <w:t/>
      </w:r>
      <w:r>
        <w:t>(i)</w:t>
      </w:r>
      <w:r>
        <w:t xml:space="preserve"> 52.232-34, Payment by Electronic Funds Transfer—Other than Central Contractor Registration.</w:t>
      </w:r>
    </w:p>
    <w:p xmlns:tce="http://www.TCE.com">
      <w:pPr>
        <w:pStyle w:val="ListNumber"/>
        <!--depth 1-->
        <w:numPr>
          <w:ilvl w:val="0"/>
          <w:numId w:val="1108"/>
        </w:numPr>
      </w:pPr>
      <w:r>
        <w:t/>
      </w:r>
      <w:r>
        <w:t>(j)</w:t>
      </w:r>
      <w:r>
        <w:t xml:space="preserve"> 52.232-36, Payment by Third Party.</w:t>
      </w:r>
    </w:p>
    <w:p xmlns:tce="http://www.TCE.com">
      <w:pPr>
        <w:pStyle w:val="ListNumber"/>
        <!--depth 1-->
        <w:numPr>
          <w:ilvl w:val="0"/>
          <w:numId w:val="1108"/>
        </w:numPr>
      </w:pPr>
      <w:r>
        <w:t/>
      </w:r>
      <w:r>
        <w:t>(k)</w:t>
      </w:r>
      <w:r>
        <w:t xml:space="preserve"> 52.237-3, Continuity of Services.</w:t>
      </w:r>
    </w:p>
    <w:p xmlns:tce="http://www.TCE.com">
      <w:pPr>
        <w:pStyle w:val="ListNumber"/>
        <!--depth 1-->
        <w:numPr>
          <w:ilvl w:val="0"/>
          <w:numId w:val="1108"/>
        </w:numPr>
      </w:pPr>
      <w:r>
        <w:t/>
      </w:r>
      <w:r>
        <w:t>(l)</w:t>
      </w:r>
      <w:r>
        <w:t xml:space="preserve"> 52.246-4, Inspection of Services-Fixed Price.</w:t>
      </w:r>
    </w:p>
    <w:p xmlns:tce="http://www.TCE.com">
      <w:pPr>
        <w:pStyle w:val="ListNumber"/>
        <!--depth 1-->
        <w:numPr>
          <w:ilvl w:val="0"/>
          <w:numId w:val="1108"/>
        </w:numPr>
      </w:pPr>
      <w:r>
        <w:t/>
      </w:r>
      <w:r>
        <w:t>(m)</w:t>
      </w:r>
      <w:r>
        <w:t xml:space="preserve"> 52.246-6, Inspection—Time-and-Material and Labor-Hour.</w:t>
      </w:r>
    </w:p>
    <w:p xmlns:tce="http://www.TCE.com">
      <w:pPr>
        <w:pStyle w:val="ListNumber"/>
        <!--depth 1-->
        <w:numPr>
          <w:ilvl w:val="0"/>
          <w:numId w:val="1108"/>
        </w:numPr>
      </w:pPr>
      <w:r>
        <w:t/>
      </w:r>
      <w:r>
        <w:t>(n)</w:t>
      </w:r>
      <w:r>
        <w:t xml:space="preserve"> 52.247-34, F.O.B. Destination.</w:t>
      </w:r>
    </w:p>
    <w:p xmlns:tce="http://www.TCE.com">
      <w:pPr>
        <w:pStyle w:val="ListNumber"/>
        <!--depth 1-->
        <w:numPr>
          <w:ilvl w:val="0"/>
          <w:numId w:val="1108"/>
        </w:numPr>
      </w:pPr>
      <w:r>
        <w:t/>
      </w:r>
      <w:r>
        <w:t>(o)</w:t>
      </w:r>
      <w:r>
        <w:t xml:space="preserve"> 52.247-38, F.O.B. Inland Carrier Point of Exportation.</w:t>
      </w:r>
      <w:bookmarkEnd w:id="4116"/>
      <w:bookmarkEnd w:id="4117"/>
    </w:p>
    <!--Topic unique_893-->
    <w:p xmlns:tce="http://www.TCE.com">
      <w:pPr>
        <w:pStyle w:val="Heading5"/>
      </w:pPr>
      <w:bookmarkStart w:id="4118" w:name="_Numd19e55987"/>
      <w:bookmarkStart w:id="4119" w:name="_Refd19e55987"/>
      <w:bookmarkStart w:id="4120" w:name="_Tocd19e55987"/>
      <w:r>
        <w:t/>
      </w:r>
      <w:r>
        <w:t>538.7004</w:t>
      </w:r>
      <w:r>
        <w:t xml:space="preserve"> Solicitation provisions and contract clauses.</w:t>
      </w:r>
      <w:bookmarkEnd w:id="4119"/>
      <w:bookmarkEnd w:id="4120"/>
      <w:bookmarkEnd w:id="4118"/>
    </w:p>
    <w:p xmlns:tce="http://www.TCE.com">
      <w:pPr>
        <w:pStyle w:val="ListNumber"/>
        <!--depth 1-->
        <w:numPr>
          <w:ilvl w:val="0"/>
          <w:numId w:val="1109"/>
        </w:numPr>
      </w:pPr>
      <w:bookmarkStart w:id="4122" w:name="_Tocd19e55996"/>
      <w:bookmarkStart w:id="4121" w:name="_Refd19e55996"/>
      <w:r>
        <w:t/>
      </w:r>
      <w:r>
        <w:t>(a)</w:t>
      </w:r>
      <w:r>
        <w:t xml:space="preserve">  The contracting officer shall insert the clause at </w:t>
      </w:r>
      <w:r>
        <w:rPr>
          <w:color w:val="0000FF"/>
        </w:rPr>
        <w:fldChar w:fldCharType="begin"/>
      </w:r>
      <w:r>
        <w:rPr>
          <w:color w:val="0000FF"/>
        </w:rPr>
        <w:instrText xml:space="preserve"> REF _Numd19e73992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9"/>
        </w:numPr>
      </w:pPr>
      <w:r>
        <w:t/>
      </w:r>
      <w:r>
        <w:t>(b)</w:t>
      </w:r>
      <w:r>
        <w:t xml:space="preserve">  The contracting officer shall insert the clause at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9"/>
        </w:numPr>
      </w:pPr>
      <w:r>
        <w:t/>
      </w:r>
      <w:r>
        <w:t>(c)</w:t>
      </w:r>
      <w:r>
        <w:t xml:space="preserve">  The contracting officer shall insert the clause at </w:t>
      </w:r>
      <w:r>
        <w:rPr>
          <w:color w:val="0000FF"/>
        </w:rPr>
        <w:fldChar w:fldCharType="begin"/>
      </w:r>
      <w:r>
        <w:rPr>
          <w:color w:val="0000FF"/>
        </w:rPr>
        <w:instrText xml:space="preserve"> REF _Numd19e74235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9"/>
        </w:numPr>
      </w:pPr>
      <w:r>
        <w:t/>
      </w:r>
      <w:r>
        <w:t>(d)</w:t>
      </w:r>
      <w:r>
        <w:t xml:space="preserve">  See </w:t>
      </w:r>
      <w:r>
        <w:rPr>
          <w:color w:val="0000FF"/>
        </w:rPr>
        <w:fldChar w:fldCharType="begin"/>
      </w:r>
      <w:r>
        <w:rPr>
          <w:color w:val="0000FF"/>
        </w:rPr>
        <w:instrText xml:space="preserve"> REF _Numd19e61592 \h </w:instrText>
      </w:r>
      <w:r>
        <w:fldChar w:fldCharType="separate"/>
      </w:r>
      <w:rPr>
        <w:color w:val="0000FF"/>
      </w:rPr>
      <w:r>
        <w:rPr>
          <w:u w:val="single"/>
        </w:rPr>
        <w:t>552.101-70</w:t>
      </w:r>
      <w:r>
        <w:rPr>
          <w:color w:val="0000FF"/>
        </w:rPr>
        <w:fldChar w:fldCharType="end"/>
      </w:r>
      <w:r>
        <w:t xml:space="preserve"> for authorized FAR deviations.</w:t>
      </w:r>
      <w:bookmarkEnd w:id="4121"/>
      <w:bookmarkEnd w:id="4122"/>
    </w:p>
    <!--Topic unique_894-->
    <w:p xmlns:tce="http://www.TCE.com">
      <w:pPr>
        <w:pStyle w:val="Heading4"/>
      </w:pPr>
      <w:bookmarkStart w:id="4123" w:name="_Numd19e56050"/>
      <w:bookmarkStart w:id="4124" w:name="_Refd19e56050"/>
      <w:bookmarkStart w:id="4125" w:name="_Tocd19e56050"/>
      <w:r>
        <w:t/>
      </w:r>
      <w:r>
        <w:t>Subpart 538.71</w:t>
      </w:r>
      <w:r>
        <w:t xml:space="preserve"> - [Reserved]</w:t>
      </w:r>
      <w:bookmarkEnd w:id="4124"/>
      <w:bookmarkEnd w:id="4125"/>
      <w:bookmarkEnd w:id="4123"/>
    </w:p>
    <!--Topic unique_474-->
    <w:p xmlns:tce="http://www.TCE.com">
      <w:pPr>
        <w:pStyle w:val="Heading4"/>
      </w:pPr>
      <w:bookmarkStart w:id="4126" w:name="_Numd19e56065"/>
      <w:bookmarkStart w:id="4127" w:name="_Refd19e56065"/>
      <w:bookmarkStart w:id="4128" w:name="_Tocd19e56065"/>
      <w:r>
        <w:t/>
      </w:r>
      <w:r>
        <w:t>Subpart 538.72</w:t>
      </w:r>
      <w:r>
        <w:t xml:space="preserve"> - Order-level Materials</w:t>
      </w:r>
      <w:bookmarkEnd w:id="4127"/>
      <w:bookmarkEnd w:id="4128"/>
      <w:bookmarkEnd w:id="4126"/>
    </w:p>
    <!--Topic unique_895-->
    <w:p xmlns:tce="http://www.TCE.com">
      <w:pPr>
        <w:pStyle w:val="Heading5"/>
      </w:pPr>
      <w:bookmarkStart w:id="4129" w:name="_Numd19e56078"/>
      <w:bookmarkStart w:id="4130" w:name="_Refd19e56078"/>
      <w:bookmarkStart w:id="4131" w:name="_Tocd19e56078"/>
      <w:r>
        <w:t/>
      </w:r>
      <w:r>
        <w:t>538.7200</w:t>
      </w:r>
      <w:r>
        <w:t xml:space="preserve"> Definitions.</w:t>
      </w:r>
      <w:bookmarkEnd w:id="4130"/>
      <w:bookmarkEnd w:id="4131"/>
      <w:bookmarkEnd w:id="4129"/>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_Numd19e56107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14">
        <w:r>
          <w:rPr>
            <w:rStyle w:val="Hyperlink"/>
          </w:rPr>
          <w:t>41 U.S.C. 152(3)</w:t>
        </w:r>
      </w:hyperlink>
      <w:r>
        <w:t>, and are not open market items, which are discussed in FAR 8.402(f).</w:t>
      </w:r>
    </w:p>
    <!--Topic unique_896-->
    <w:p xmlns:tce="http://www.TCE.com">
      <w:pPr>
        <w:pStyle w:val="Heading5"/>
      </w:pPr>
      <w:bookmarkStart w:id="4132" w:name="_Numd19e56107"/>
      <w:bookmarkStart w:id="4133" w:name="_Refd19e56107"/>
      <w:bookmarkStart w:id="4134" w:name="_Tocd19e56107"/>
      <w:r>
        <w:t/>
      </w:r>
      <w:r>
        <w:t>538.7201</w:t>
      </w:r>
      <w:r>
        <w:t xml:space="preserve"> General.</w:t>
      </w:r>
      <w:bookmarkEnd w:id="4133"/>
      <w:bookmarkEnd w:id="4134"/>
      <w:bookmarkEnd w:id="4132"/>
    </w:p>
    <w:p xmlns:tce="http://www.TCE.com">
      <w:pPr>
        <w:pStyle w:val="ListNumber"/>
        <!--depth 1-->
        <w:numPr>
          <w:ilvl w:val="0"/>
          <w:numId w:val="1110"/>
        </w:numPr>
      </w:pPr>
      <w:bookmarkStart w:id="4136" w:name="_Tocd19e56116"/>
      <w:bookmarkStart w:id="4135" w:name="_Refd19e56116"/>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0"/>
        </w:numPr>
      </w:pPr>
      <w:r>
        <w:t/>
      </w:r>
      <w:r>
        <w:t>(b)</w:t>
      </w:r>
      <w:r>
        <w:t xml:space="preserve">  </w:t>
      </w:r>
      <w:r>
        <w:rPr>
          <w:i/>
        </w:rPr>
        <w:t>List.</w:t>
      </w:r>
      <w:r>
        <w:t xml:space="preserve"> The list of Federal Supply Schedule subcategories authorized to allow for order-level materials is available at </w:t>
      </w:r>
      <w:hyperlink r:id="rIdHyperlink415">
        <w:r>
          <w:rPr>
            <w:rStyle w:val="Hyperlink"/>
          </w:rPr>
          <w:t>https://www.gsa.gov/olm</w:t>
        </w:r>
      </w:hyperlink>
      <w:r>
        <w:t>.</w:t>
      </w:r>
    </w:p>
    <w:p xmlns:tce="http://www.TCE.com">
      <w:pPr>
        <w:pStyle w:val="ListNumber"/>
        <!--depth 1-->
        <w:numPr>
          <w:ilvl w:val="0"/>
          <w:numId w:val="111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16">
        <w:r>
          <w:rPr>
            <w:rStyle w:val="Hyperlink"/>
          </w:rPr>
          <w:t>spe.request@gsa.gov</w:t>
        </w:r>
      </w:hyperlink>
      <w:r>
        <w:t>.</w:t>
      </w:r>
      <w:bookmarkEnd w:id="4135"/>
      <w:bookmarkEnd w:id="4136"/>
    </w:p>
    <!--Topic unique_897-->
    <w:p xmlns:tce="http://www.TCE.com">
      <w:pPr>
        <w:pStyle w:val="Heading5"/>
      </w:pPr>
      <w:bookmarkStart w:id="4137" w:name="_Numd19e56163"/>
      <w:bookmarkStart w:id="4138" w:name="_Refd19e56163"/>
      <w:bookmarkStart w:id="4139" w:name="_Tocd19e56163"/>
      <w:r>
        <w:t/>
      </w:r>
      <w:r>
        <w:t>538.7202</w:t>
      </w:r>
      <w:r>
        <w:t xml:space="preserve"> Awarding Order-Level Materials in FSS contracts.</w:t>
      </w:r>
      <w:bookmarkEnd w:id="4138"/>
      <w:bookmarkEnd w:id="4139"/>
      <w:bookmarkEnd w:id="4137"/>
    </w:p>
    <w:p xmlns:tce="http://www.TCE.com">
      <w:pPr>
        <w:pStyle w:val="ListNumber"/>
        <!--depth 1-->
        <w:numPr>
          <w:ilvl w:val="0"/>
          <w:numId w:val="1111"/>
        </w:numPr>
      </w:pPr>
      <w:bookmarkStart w:id="4141" w:name="_Tocd19e56172"/>
      <w:bookmarkStart w:id="4140" w:name="_Refd19e56172"/>
      <w:r>
        <w:t/>
      </w:r>
      <w:r>
        <w:t>(a)</w:t>
      </w:r>
      <w:r>
        <w:t xml:space="preserve">  Federal Supply Schedules authorizing order-level materials must include a separate Special Item Number (SIN) with the following scope:</w:t>
      </w:r>
    </w:p>
    <w:p xmlns:tce="http://www.TCE.com">
      <w:pPr>
        <w:pStyle w:val="ListNumber2"/>
        <!--depth 2-->
        <w:numPr>
          <w:ilvl w:val="1"/>
          <w:numId w:val="1112"/>
        </w:numPr>
      </w:pPr>
      <w:bookmarkStart w:id="4143" w:name="_Tocd19e56180"/>
      <w:bookmarkStart w:id="4142" w:name="_Refd19e5618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2"/>
        </w:numPr>
      </w:pPr>
      <w:r>
        <w:t/>
      </w:r>
      <w:r>
        <w:t>(2)</w:t>
      </w:r>
      <w:r>
        <w:t xml:space="preserve">  Items awarded under ancillary supplies or other direct cost (ODC) SINs are not order-level materials.</w:t>
      </w:r>
      <w:bookmarkEnd w:id="4142"/>
      <w:bookmarkEnd w:id="4143"/>
    </w:p>
    <w:p xmlns:tce="http://www.TCE.com">
      <w:pPr>
        <w:pStyle w:val="ListNumber"/>
        <!--depth 1-->
        <w:numPr>
          <w:ilvl w:val="0"/>
          <w:numId w:val="1111"/>
        </w:numPr>
      </w:pPr>
      <w:r>
        <w:t/>
      </w:r>
      <w:r>
        <w:t>(b)</w:t>
      </w:r>
      <w:r>
        <w:t xml:space="preserve">  The order-level materials SIN cannot be the only awarded SIN on a FSS contract or FSS BPA.</w:t>
      </w:r>
    </w:p>
    <w:p xmlns:tce="http://www.TCE.com">
      <w:pPr>
        <w:pStyle w:val="ListNumber"/>
        <!--depth 1-->
        <w:numPr>
          <w:ilvl w:val="0"/>
          <w:numId w:val="111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_Numd19e54459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_Numd19e54809 \h </w:instrText>
      </w:r>
      <w:r>
        <w:fldChar w:fldCharType="separate"/>
      </w:r>
      <w:rPr>
        <w:color w:val="0000FF"/>
      </w:rPr>
      <w:r>
        <w:rPr>
          <w:u w:val="single"/>
        </w:rPr>
        <w:t>538.271</w:t>
      </w:r>
      <w:r>
        <w:rPr>
          <w:color w:val="0000FF"/>
        </w:rPr>
        <w:fldChar w:fldCharType="end"/>
      </w:r>
      <w:r>
        <w:t xml:space="preserve"> do not apply to order-level materials.</w:t>
      </w:r>
      <w:bookmarkEnd w:id="4140"/>
      <w:bookmarkEnd w:id="4141"/>
    </w:p>
    <!--Topic unique_898-->
    <w:p xmlns:tce="http://www.TCE.com">
      <w:pPr>
        <w:pStyle w:val="Heading5"/>
      </w:pPr>
      <w:bookmarkStart w:id="4144" w:name="_Numd19e56227"/>
      <w:bookmarkStart w:id="4145" w:name="_Refd19e56227"/>
      <w:bookmarkStart w:id="4146" w:name="_Tocd19e56227"/>
      <w:r>
        <w:t/>
      </w:r>
      <w:r>
        <w:t>538.7203</w:t>
      </w:r>
      <w:r>
        <w:t xml:space="preserve"> Administering Order-Level Materials in FSS contracts.</w:t>
      </w:r>
      <w:bookmarkEnd w:id="4145"/>
      <w:bookmarkEnd w:id="4146"/>
      <w:bookmarkEnd w:id="4144"/>
    </w:p>
    <w:p xmlns:tce="http://www.TCE.com">
      <w:pPr>
        <w:pStyle w:val="ListNumber"/>
        <!--depth 1-->
        <w:numPr>
          <w:ilvl w:val="0"/>
          <w:numId w:val="1113"/>
        </w:numPr>
      </w:pPr>
      <w:bookmarkStart w:id="4148" w:name="_Tocd19e56236"/>
      <w:bookmarkStart w:id="4147" w:name="_Refd19e5623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_Numd19e74382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3"/>
        </w:numPr>
      </w:pPr>
      <w:r>
        <w:t/>
      </w:r>
      <w:r>
        <w:t>(b)</w:t>
      </w:r>
      <w:r>
        <w:t xml:space="preserve">  Except as stated in </w:t>
      </w:r>
      <w:r>
        <w:rPr>
          <w:color w:val="0000FF"/>
        </w:rPr>
        <w:fldChar w:fldCharType="begin"/>
      </w:r>
      <w:r>
        <w:rPr>
          <w:color w:val="0000FF"/>
        </w:rPr>
        <w:instrText xml:space="preserve"> REF _Numd19e74382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47"/>
      <w:bookmarkEnd w:id="4148"/>
    </w:p>
    <!--Topic unique_899-->
    <w:p xmlns:tce="http://www.TCE.com">
      <w:pPr>
        <w:pStyle w:val="Heading5"/>
      </w:pPr>
      <w:bookmarkStart w:id="4149" w:name="_Numd19e56267"/>
      <w:bookmarkStart w:id="4150" w:name="_Refd19e56267"/>
      <w:bookmarkStart w:id="4151" w:name="_Tocd19e56267"/>
      <w:r>
        <w:t/>
      </w:r>
      <w:r>
        <w:t>538.7204</w:t>
      </w:r>
      <w:r>
        <w:t xml:space="preserve"> Contract clauses.</w:t>
      </w:r>
      <w:bookmarkEnd w:id="4150"/>
      <w:bookmarkEnd w:id="4151"/>
      <w:bookmarkEnd w:id="4149"/>
    </w:p>
    <w:p xmlns:tce="http://www.TCE.com">
      <w:pPr>
        <w:pStyle w:val="ListNumber"/>
        <!--depth 1-->
        <w:numPr>
          <w:ilvl w:val="0"/>
          <w:numId w:val="1114"/>
        </w:numPr>
      </w:pPr>
      <w:bookmarkStart w:id="4155" w:name="_Tocd19e56278"/>
      <w:bookmarkStart w:id="4154" w:name="_Refd19e56278"/>
      <w:bookmarkStart w:id="4153" w:name="_Tocd19e56276"/>
      <w:bookmarkStart w:id="4152" w:name="_Refd19e56276"/>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_Numd19e56107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5"/>
        </w:numPr>
      </w:pPr>
      <w:bookmarkStart w:id="4159" w:name="_Tocd19e56290"/>
      <w:bookmarkStart w:id="4158" w:name="_Refd19e56290"/>
      <w:bookmarkStart w:id="4157" w:name="_Tocd19e56288"/>
      <w:bookmarkStart w:id="4156" w:name="_Refd19e56288"/>
      <w:r>
        <w:t/>
      </w:r>
      <w:r>
        <w:t>(1)</w:t>
      </w:r>
      <w:r>
        <w:t>Insert “Each order must list separately subcontracts for services excluded from the FSS Hourly Rates” in paragraph (e)(1)(iii)(D).</w:t>
      </w:r>
      <w:bookmarkEnd w:id="4158"/>
      <w:bookmarkEnd w:id="4159"/>
    </w:p>
    <w:p xmlns:tce="http://www.TCE.com">
      <w:pPr>
        <w:pStyle w:val="ListNumber2"/>
        <!--depth 2-->
        <w:numPr>
          <w:ilvl w:val="1"/>
          <w:numId w:val="1115"/>
        </w:numPr>
      </w:pPr>
      <w:bookmarkStart w:id="4161" w:name="_Tocd19e56297"/>
      <w:bookmarkStart w:id="4160" w:name="_Refd19e56297"/>
      <w:r>
        <w:t/>
      </w:r>
      <w:r>
        <w:t>(2)</w:t>
      </w:r>
      <w:r>
        <w:t>Insert “Each order must list separately the elements of other direct costs for that order” in paragraph (i)(1)(ii)(D)</w:t>
      </w:r>
      <w:r>
        <w:rPr>
          <w:i/>
        </w:rPr>
        <w:t>(1)</w:t>
      </w:r>
      <w:r>
        <w:t>.</w:t>
      </w:r>
      <w:bookmarkEnd w:id="4160"/>
      <w:bookmarkEnd w:id="4161"/>
    </w:p>
    <w:p xmlns:tce="http://www.TCE.com">
      <w:pPr>
        <w:pStyle w:val="ListNumber2"/>
        <!--depth 2-->
        <w:numPr>
          <w:ilvl w:val="1"/>
          <w:numId w:val="1115"/>
        </w:numPr>
      </w:pPr>
      <w:bookmarkStart w:id="4163" w:name="_Tocd19e56307"/>
      <w:bookmarkStart w:id="4162" w:name="_Refd19e56307"/>
      <w:r>
        <w:t/>
      </w:r>
      <w:r>
        <w:t>(3)</w:t>
      </w:r>
      <w:r>
        <w:t>Insert “Each order must list separately the fixed amount for the indirect costs and payment schedule; if no indirect costs are approved,” insert “None” in (i)(1)(ii)(D)</w:t>
      </w:r>
      <w:r>
        <w:rPr>
          <w:i/>
        </w:rPr>
        <w:t>(2)</w:t>
      </w:r>
      <w:r>
        <w:t>.</w:t>
      </w:r>
      <w:bookmarkEnd w:id="4162"/>
      <w:bookmarkEnd w:id="4163"/>
      <w:bookmarkEnd w:id="4156"/>
      <w:bookmarkEnd w:id="4157"/>
      <w:bookmarkEnd w:id="4154"/>
      <w:bookmarkEnd w:id="4155"/>
    </w:p>
    <w:p xmlns:tce="http://www.TCE.com">
      <w:pPr>
        <w:pStyle w:val="ListNumber"/>
        <!--depth 1-->
        <w:numPr>
          <w:ilvl w:val="0"/>
          <w:numId w:val="1114"/>
        </w:numPr>
      </w:pPr>
      <w:bookmarkStart w:id="4165" w:name="_Tocd19e56318"/>
      <w:bookmarkStart w:id="4164" w:name="_Refd19e56318"/>
      <w:r>
        <w:t/>
      </w:r>
      <w:r>
        <w:t>(b)</w:t>
      </w:r>
      <w:r>
        <w:t xml:space="preserve"> Insert the clause at </w:t>
      </w:r>
      <w:r>
        <w:rPr>
          <w:color w:val="0000FF"/>
        </w:rPr>
        <w:fldChar w:fldCharType="begin"/>
      </w:r>
      <w:r>
        <w:rPr>
          <w:color w:val="0000FF"/>
        </w:rPr>
        <w:instrText xml:space="preserve"> REF _Numd19e74382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4"/>
      <w:bookmarkEnd w:id="4165"/>
      <w:bookmarkEnd w:id="4152"/>
      <w:bookmarkEnd w:id="4153"/>
    </w:p>
    <!--Topic unique_933-->
    <w:p xmlns:tce="http://www.TCE.com">
      <w:pPr>
        <w:pStyle w:val="Heading3"/>
      </w:pPr>
      <w:bookmarkStart w:id="4166" w:name="_Numd19e56332"/>
      <w:bookmarkStart w:id="4167" w:name="_Refd19e56332"/>
      <w:bookmarkStart w:id="4168" w:name="_Tocd19e56332"/>
      <w:r>
        <w:t/>
      </w:r>
      <w:r>
        <w:t>Part 539</w:t>
      </w:r>
      <w:r>
        <w:t xml:space="preserve"> - Acquisition of Information Technology</w:t>
      </w:r>
      <w:bookmarkEnd w:id="4167"/>
      <w:bookmarkEnd w:id="4168"/>
      <w:bookmarkEnd w:id="4166"/>
    </w:p>
    <w:p xmlns:tce="http://www.TCE.com">
      <w:pPr>
        <w:pStyle w:val="ListBullet"/>
        <!--depth 1-->
        <w:numPr>
          <w:ilvl w:val="0"/>
          <w:numId w:val="1116"/>
        </w:numPr>
      </w:pPr>
      <w:r>
        <w:t/>
      </w:r>
      <w:r>
        <w:rPr>
          <w:color w:val="0000FF"/>
        </w:rPr>
        <w:fldChar w:fldCharType="begin"/>
      </w:r>
      <w:r>
        <w:rPr>
          <w:color w:val="0000FF"/>
        </w:rPr>
        <w:instrText xml:space="preserve"> REF _Numd19e56401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_Numd19e56457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_Numd19e56470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_Numd19e56640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_Numd19e56662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_Numd19e56681 \h </w:instrText>
      </w:r>
      <w:r>
        <w:fldChar w:fldCharType="separate"/>
      </w:r>
      <w:rPr>
        <w:color w:val="0000FF"/>
      </w:rPr>
      <w:r>
        <w:rPr>
          <w:u w:val="single"/>
        </w:rPr>
        <w:t>539.7001 Policy.</w:t>
      </w:r>
      <w:r>
        <w:rPr>
          <w:color w:val="0000FF"/>
        </w:rPr>
        <w:fldChar w:fldCharType="end"/>
      </w:r>
      <w:r>
        <w:t/>
      </w:r>
    </w:p>
    <!--Topic unique_934-->
    <w:p xmlns:tce="http://www.TCE.com">
      <w:pPr>
        <w:pStyle w:val="Heading4"/>
      </w:pPr>
      <w:bookmarkStart w:id="4169" w:name="_Numd19e56401"/>
      <w:bookmarkStart w:id="4170" w:name="_Refd19e56401"/>
      <w:bookmarkStart w:id="4171" w:name="_Tocd19e56401"/>
      <w:r>
        <w:t/>
      </w:r>
      <w:r>
        <w:t>539.001</w:t>
      </w:r>
      <w:r>
        <w:t xml:space="preserve"> Applicability.</w:t>
      </w:r>
      <w:bookmarkEnd w:id="4170"/>
      <w:bookmarkEnd w:id="4171"/>
      <w:bookmarkEnd w:id="4169"/>
    </w:p>
    <w:p xmlns:tce="http://www.TCE.com">
      <w:pPr>
        <w:pStyle w:val="ListNumber"/>
        <!--depth 1-->
        <w:numPr>
          <w:ilvl w:val="0"/>
          <w:numId w:val="111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_Numd19e19235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9"/>
        </w:numPr>
      </w:pPr>
      <w:r>
        <w:t/>
      </w:r>
      <w:r>
        <w:t>(b)</w:t>
      </w:r>
      <w:r>
        <w:t xml:space="preserve">Refer to </w:t>
      </w:r>
      <w:r>
        <w:rPr>
          <w:color w:val="0000FF"/>
        </w:rPr>
        <w:fldChar w:fldCharType="begin"/>
      </w:r>
      <w:r>
        <w:rPr>
          <w:color w:val="0000FF"/>
        </w:rPr>
        <w:instrText xml:space="preserve"> REF _Numd19e21077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_Numd19e57828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9"/>
        </w:numPr>
      </w:pPr>
      <w:r>
        <w:t/>
      </w:r>
      <w:r>
        <w:t>(c)</w:t>
      </w:r>
      <w:r>
        <w:t xml:space="preserve">Refer to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5-->
    <w:p xmlns:tce="http://www.TCE.com">
      <w:pPr>
        <w:pStyle w:val="Heading4"/>
      </w:pPr>
      <w:bookmarkStart w:id="4172" w:name="_Numd19e56457"/>
      <w:bookmarkStart w:id="4173" w:name="_Refd19e56457"/>
      <w:bookmarkStart w:id="4174" w:name="_Tocd19e56457"/>
      <w:r>
        <w:t/>
      </w:r>
      <w:r>
        <w:t>Subpart 539.1</w:t>
      </w:r>
      <w:r>
        <w:t xml:space="preserve"> - General</w:t>
      </w:r>
      <w:bookmarkEnd w:id="4173"/>
      <w:bookmarkEnd w:id="4174"/>
      <w:bookmarkEnd w:id="4172"/>
    </w:p>
    <!--Topic unique_325-->
    <w:p xmlns:tce="http://www.TCE.com">
      <w:pPr>
        <w:pStyle w:val="Heading5"/>
      </w:pPr>
      <w:bookmarkStart w:id="4175" w:name="_Numd19e56470"/>
      <w:bookmarkStart w:id="4176" w:name="_Refd19e56470"/>
      <w:bookmarkStart w:id="4177" w:name="_Tocd19e56470"/>
      <w:r>
        <w:t/>
      </w:r>
      <w:r>
        <w:t>539.101</w:t>
      </w:r>
      <w:r>
        <w:t xml:space="preserve"> Policy.</w:t>
      </w:r>
      <w:bookmarkEnd w:id="4176"/>
      <w:bookmarkEnd w:id="4177"/>
      <w:bookmarkEnd w:id="4175"/>
    </w:p>
    <w:p xmlns:tce="http://www.TCE.com">
      <w:pPr>
        <w:pStyle w:val="ListNumber"/>
        <!--depth 1-->
        <w:numPr>
          <w:ilvl w:val="0"/>
          <w:numId w:val="1120"/>
        </w:numPr>
      </w:pPr>
      <w:bookmarkStart w:id="4179" w:name="_Tocd19e56481"/>
      <w:bookmarkStart w:id="4178" w:name="_Refd19e56481"/>
      <w:r>
        <w:t/>
      </w:r>
      <w:r>
        <w:t>(a)</w:t>
      </w:r>
      <w:r>
        <w:t xml:space="preserve">   </w:t>
      </w:r>
      <w:r>
        <w:rPr>
          <w:i/>
        </w:rPr>
        <w:t>Standard Configurations</w:t>
      </w:r>
      <w:r>
        <w:t xml:space="preserve">. See section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78"/>
      <w:bookmarkEnd w:id="4179"/>
    </w:p>
    <w:p xmlns:tce="http://www.TCE.com">
      <w:pPr>
        <w:pStyle w:val="ListNumber"/>
        <!--depth 1-->
        <w:numPr>
          <w:ilvl w:val="0"/>
          <w:numId w:val="1120"/>
        </w:numPr>
      </w:pPr>
      <w:bookmarkStart w:id="4181" w:name="_Tocd19e56495"/>
      <w:bookmarkStart w:id="4180" w:name="_Refd19e56495"/>
      <w:r>
        <w:t/>
      </w:r>
      <w:r>
        <w:t>(b)</w:t>
      </w:r>
      <w:r>
        <w:t xml:space="preserve">   </w:t>
      </w:r>
      <w:r>
        <w:rPr>
          <w:i/>
        </w:rPr>
        <w:t>CIO Coordination</w:t>
      </w:r>
      <w:r>
        <w:t xml:space="preserve">. See sections </w:t>
      </w:r>
      <w:r>
        <w:rPr>
          <w:color w:val="0000FF"/>
        </w:rPr>
        <w:fldChar w:fldCharType="begin"/>
      </w:r>
      <w:r>
        <w:rPr>
          <w:color w:val="0000FF"/>
        </w:rPr>
        <w:instrText xml:space="preserve"> REF _Numd19e24393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_Numd19e58516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_Numd19e38698 \h </w:instrText>
      </w:r>
      <w:r>
        <w:fldChar w:fldCharType="separate"/>
      </w:r>
      <w:rPr>
        <w:color w:val="0000FF"/>
      </w:rPr>
      <w:r>
        <w:rPr>
          <w:u w:val="single"/>
        </w:rPr>
        <w:t>517.502-70</w:t>
      </w:r>
      <w:r>
        <w:rPr>
          <w:color w:val="0000FF"/>
        </w:rPr>
        <w:fldChar w:fldCharType="end"/>
      </w:r>
      <w:r>
        <w:t>.</w:t>
      </w:r>
      <w:bookmarkEnd w:id="4180"/>
      <w:bookmarkEnd w:id="4181"/>
    </w:p>
    <w:p xmlns:tce="http://www.TCE.com">
      <w:pPr>
        <w:pStyle w:val="ListNumber"/>
        <!--depth 1-->
        <w:numPr>
          <w:ilvl w:val="0"/>
          <w:numId w:val="1120"/>
        </w:numPr>
      </w:pPr>
      <w:bookmarkStart w:id="4183" w:name="_Tocd19e56522"/>
      <w:bookmarkStart w:id="4182" w:name="_Refd19e56522"/>
      <w:r>
        <w:t/>
      </w:r>
      <w:r>
        <w:t>(c)</w:t>
      </w:r>
      <w:r>
        <w:t xml:space="preserve">   </w:t>
      </w:r>
      <w:r>
        <w:rPr>
          <w:i/>
        </w:rPr>
        <w:t>GSA IT Standards Approval</w:t>
      </w:r>
      <w:r>
        <w:t xml:space="preserve">. See section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2"/>
      <w:bookmarkEnd w:id="4183"/>
    </w:p>
    <w:p xmlns:tce="http://www.TCE.com">
      <w:pPr>
        <w:pStyle w:val="ListNumber"/>
        <!--depth 1-->
        <w:numPr>
          <w:ilvl w:val="0"/>
          <w:numId w:val="1120"/>
        </w:numPr>
      </w:pPr>
      <w:bookmarkStart w:id="4185" w:name="_Tocd19e56536"/>
      <w:bookmarkStart w:id="4184" w:name="_Refd19e56536"/>
      <w:r>
        <w:t/>
      </w:r>
      <w:r>
        <w:t>(d)</w:t>
      </w:r>
      <w:r>
        <w:t xml:space="preserve">   Internet Protocol Version 6 (IPv6).</w:t>
      </w:r>
    </w:p>
    <w:p xmlns:tce="http://www.TCE.com">
      <w:pPr>
        <w:pStyle w:val="ListNumber2"/>
        <!--depth 2-->
        <w:numPr>
          <w:ilvl w:val="1"/>
          <w:numId w:val="1121"/>
        </w:numPr>
      </w:pPr>
      <w:bookmarkStart w:id="4187" w:name="_Tocd19e56544"/>
      <w:bookmarkStart w:id="4186" w:name="_Refd19e56544"/>
      <w:r>
        <w:t/>
      </w:r>
      <w:r>
        <w:t>(1)</w:t>
      </w:r>
      <w:r>
        <w:t xml:space="preserve">  See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86"/>
      <w:bookmarkEnd w:id="4187"/>
    </w:p>
    <w:p xmlns:tce="http://www.TCE.com">
      <w:pPr>
        <w:pStyle w:val="ListNumber2"/>
        <!--depth 2-->
        <w:numPr>
          <w:ilvl w:val="1"/>
          <w:numId w:val="1121"/>
        </w:numPr>
      </w:pPr>
      <w:bookmarkStart w:id="4189" w:name="_Tocd19e56555"/>
      <w:bookmarkStart w:id="4188" w:name="_Refd19e5655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2"/>
        </w:numPr>
      </w:pPr>
      <w:bookmarkStart w:id="4191" w:name="_Tocd19e56563"/>
      <w:bookmarkStart w:id="4190" w:name="_Refd19e56563"/>
      <w:r>
        <w:t/>
      </w:r>
      <w:r>
        <w:t>(i)</w:t>
      </w:r>
      <w:r>
        <w:t xml:space="preserve"> The Supplier's Declaration of Conformity (SDOC). The template for the SDOC can be found on the National Institute of Standards and Technology (NIST) website available at </w:t>
      </w:r>
      <w:hyperlink r:id="rIdHyperlink417">
        <w:r>
          <w:rPr>
            <w:rStyle w:val="Hyperlink"/>
          </w:rPr>
          <w:t>https://www.nist.gov/programs-projects/usgv6-program</w:t>
        </w:r>
      </w:hyperlink>
      <w:r>
        <w:t>;</w:t>
      </w:r>
      <w:bookmarkEnd w:id="4190"/>
      <w:bookmarkEnd w:id="4191"/>
    </w:p>
    <w:p xmlns:tce="http://www.TCE.com">
      <w:pPr>
        <w:pStyle w:val="ListNumber3"/>
        <!--depth 3-->
        <w:numPr>
          <w:ilvl w:val="2"/>
          <w:numId w:val="1122"/>
        </w:numPr>
      </w:pPr>
      <w:bookmarkStart w:id="4193" w:name="_Tocd19e56574"/>
      <w:bookmarkStart w:id="4192" w:name="_Refd19e5657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18">
        <w:r>
          <w:rPr>
            <w:rStyle w:val="Hyperlink"/>
          </w:rPr>
          <w:t>https://www.nist.gov/programs-projects/usgv6-program</w:t>
        </w:r>
      </w:hyperlink>
      <w:r>
        <w:t>; or</w:t>
      </w:r>
      <w:bookmarkEnd w:id="4192"/>
      <w:bookmarkEnd w:id="4193"/>
    </w:p>
    <w:p xmlns:tce="http://www.TCE.com">
      <w:pPr>
        <w:pStyle w:val="ListNumber3"/>
        <!--depth 3-->
        <w:numPr>
          <w:ilvl w:val="2"/>
          <w:numId w:val="1122"/>
        </w:numPr>
      </w:pPr>
      <w:bookmarkStart w:id="4195" w:name="_Tocd19e56585"/>
      <w:bookmarkStart w:id="4194" w:name="_Refd19e5658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4"/>
      <w:bookmarkEnd w:id="4195"/>
      <w:bookmarkEnd w:id="4188"/>
      <w:bookmarkEnd w:id="4189"/>
      <w:bookmarkEnd w:id="4184"/>
      <w:bookmarkEnd w:id="4185"/>
    </w:p>
    <w:p xmlns:tce="http://www.TCE.com">
      <w:pPr>
        <w:pStyle w:val="ListNumber"/>
        <!--depth 1-->
        <w:numPr>
          <w:ilvl w:val="0"/>
          <w:numId w:val="1120"/>
        </w:numPr>
      </w:pPr>
      <w:bookmarkStart w:id="4197" w:name="_Tocd19e56594"/>
      <w:bookmarkStart w:id="4196" w:name="_Refd19e56594"/>
      <w:r>
        <w:t/>
      </w:r>
      <w:r>
        <w:t>(e)</w:t>
      </w:r>
      <w:r>
        <w:t xml:space="preserve">  Software Code. See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(f) for guidance on procuring software code.</w:t>
      </w:r>
      <w:bookmarkEnd w:id="4196"/>
      <w:bookmarkEnd w:id="4197"/>
    </w:p>
    <w:p xmlns:tce="http://www.TCE.com">
      <w:pPr>
        <w:pStyle w:val="ListNumber"/>
        <!--depth 1-->
        <w:numPr>
          <w:ilvl w:val="0"/>
          <w:numId w:val="1120"/>
        </w:numPr>
      </w:pPr>
      <w:bookmarkStart w:id="4199" w:name="_Tocd19e56610"/>
      <w:bookmarkStart w:id="4198" w:name="_Refd19e56610"/>
      <w:r>
        <w:t/>
      </w:r>
      <w:r>
        <w:t>(f)</w:t>
      </w:r>
      <w:r>
        <w:t xml:space="preserve">  Supply Chain Risk Management. See </w:t>
      </w:r>
      <w:r>
        <w:rPr>
          <w:color w:val="0000FF"/>
        </w:rPr>
        <w:fldChar w:fldCharType="begin"/>
      </w:r>
      <w:r>
        <w:rPr>
          <w:color w:val="0000FF"/>
        </w:rPr>
        <w:instrText xml:space="preserve"> REF _Numd19e21699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98"/>
      <w:bookmarkEnd w:id="4199"/>
    </w:p>
    <w:p xmlns:tce="http://www.TCE.com">
      <w:pPr>
        <w:pStyle w:val="ListNumber"/>
        <!--depth 1-->
        <w:numPr>
          <w:ilvl w:val="0"/>
          <w:numId w:val="1120"/>
        </w:numPr>
      </w:pPr>
      <w:r>
        <w:t/>
      </w:r>
      <w:r>
        <w:t>(g)</w:t>
      </w:r>
      <w:r>
        <w:t xml:space="preserve">   Unmanned Aircraft Systems (UAS). See </w:t>
      </w:r>
      <w:r>
        <w:rPr>
          <w:color w:val="0000FF"/>
        </w:rPr>
        <w:fldChar w:fldCharType="begin"/>
      </w:r>
      <w:r>
        <w:rPr>
          <w:color w:val="0000FF"/>
        </w:rPr>
        <w:instrText xml:space="preserve"> REF _Numd19e53950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6-->
    <w:p xmlns:tce="http://www.TCE.com">
      <w:pPr>
        <w:pStyle w:val="Heading4"/>
      </w:pPr>
      <w:bookmarkStart w:id="4200" w:name="_Numd19e56640"/>
      <w:bookmarkStart w:id="4201" w:name="_Refd19e56640"/>
      <w:bookmarkStart w:id="4202" w:name="_Tocd19e56640"/>
      <w:r>
        <w:t/>
      </w:r>
      <w:r>
        <w:t>Subpart 539.70</w:t>
      </w:r>
      <w:r>
        <w:t xml:space="preserve"> </w:t>
      </w:r>
      <w:r>
        <w:t>-Requirements for GSA Information Systems</w:t>
      </w:r>
      <w:bookmarkEnd w:id="4201"/>
      <w:bookmarkEnd w:id="4202"/>
      <w:bookmarkEnd w:id="4200"/>
    </w:p>
    <!--Topic unique_937-->
    <w:p xmlns:tce="http://www.TCE.com">
      <w:pPr>
        <w:pStyle w:val="Heading5"/>
      </w:pPr>
      <w:bookmarkStart w:id="4203" w:name="_Numd19e56662"/>
      <w:bookmarkStart w:id="4204" w:name="_Refd19e56662"/>
      <w:bookmarkStart w:id="4205" w:name="_Tocd19e56662"/>
      <w:r>
        <w:t/>
      </w:r>
      <w:r>
        <w:t>539.7000</w:t>
      </w:r>
      <w:r>
        <w:t xml:space="preserve"> Scope of subpart.</w:t>
      </w:r>
      <w:bookmarkEnd w:id="4204"/>
      <w:bookmarkEnd w:id="4205"/>
      <w:bookmarkEnd w:id="4203"/>
    </w:p>
    <w:p xmlns:tce="http://www.TCE.com">
      <w:pPr>
        <w:pStyle w:val="BodyText"/>
      </w:pPr>
      <w:r>
        <w:t>This subpart prescribes acquisition policies and procedures for use in acquiring GSA Information Systems.</w:t>
      </w:r>
    </w:p>
    <!--Topic unique_938-->
    <w:p xmlns:tce="http://www.TCE.com">
      <w:pPr>
        <w:pStyle w:val="Heading5"/>
      </w:pPr>
      <w:bookmarkStart w:id="4206" w:name="_Numd19e56681"/>
      <w:bookmarkStart w:id="4207" w:name="_Refd19e56681"/>
      <w:bookmarkStart w:id="4208" w:name="_Tocd19e56681"/>
      <w:r>
        <w:t/>
      </w:r>
      <w:r>
        <w:t>539.7001</w:t>
      </w:r>
      <w:r>
        <w:t xml:space="preserve"> Policy.</w:t>
      </w:r>
      <w:bookmarkEnd w:id="4207"/>
      <w:bookmarkEnd w:id="4208"/>
      <w:bookmarkEnd w:id="4206"/>
    </w:p>
    <w:p xmlns:tce="http://www.TCE.com">
      <w:pPr>
        <w:pStyle w:val="ListNumber"/>
        <!--depth 1-->
        <w:numPr>
          <w:ilvl w:val="0"/>
          <w:numId w:val="1123"/>
        </w:numPr>
      </w:pPr>
      <w:bookmarkStart w:id="4210" w:name="_Tocd19e56690"/>
      <w:bookmarkStart w:id="4209" w:name="_Refd19e56690"/>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19">
        <w:r>
          <w:rPr>
            <w:rStyle w:val="Hyperlink"/>
          </w:rPr>
          <w:t>https://insite.gsa.gov/itprocurement</w:t>
        </w:r>
      </w:hyperlink>
      <w:r>
        <w:t>.</w:t>
      </w:r>
      <w:bookmarkEnd w:id="4209"/>
      <w:bookmarkEnd w:id="4210"/>
    </w:p>
    <!--Topic unique_941-->
    <w:p xmlns:tce="http://www.TCE.com">
      <w:pPr>
        <w:pStyle w:val="Heading3"/>
      </w:pPr>
      <w:bookmarkStart w:id="4211" w:name="_Numd19e56720"/>
      <w:bookmarkStart w:id="4212" w:name="_Refd19e56720"/>
      <w:bookmarkStart w:id="4213" w:name="_Tocd19e56720"/>
      <w:r>
        <w:t/>
      </w:r>
      <w:r>
        <w:t>Part 540</w:t>
      </w:r>
      <w:r>
        <w:t xml:space="preserve"> [Reserved]</w:t>
      </w:r>
      <w:bookmarkEnd w:id="4212"/>
      <w:bookmarkEnd w:id="4213"/>
      <w:bookmarkEnd w:id="4211"/>
    </w:p>
    <!--Topic unique_356-->
    <w:p xmlns:tce="http://www.TCE.com">
      <w:pPr>
        <w:pStyle w:val="Heading3"/>
      </w:pPr>
      <w:bookmarkStart w:id="4214" w:name="_Numd19e56730"/>
      <w:bookmarkStart w:id="4215" w:name="_Refd19e56730"/>
      <w:bookmarkStart w:id="4216" w:name="_Tocd19e56730"/>
      <w:r>
        <w:t/>
      </w:r>
      <w:r>
        <w:t>Part 541</w:t>
      </w:r>
      <w:r>
        <w:t xml:space="preserve"> - Acquisition of Utility Services</w:t>
      </w:r>
      <w:bookmarkEnd w:id="4215"/>
      <w:bookmarkEnd w:id="4216"/>
      <w:bookmarkEnd w:id="4214"/>
    </w:p>
    <w:p xmlns:tce="http://www.TCE.com">
      <w:pPr>
        <w:pStyle w:val="ListBullet"/>
        <!--depth 1-->
        <w:numPr>
          <w:ilvl w:val="0"/>
          <w:numId w:val="1124"/>
        </w:numPr>
      </w:pPr>
      <w:r>
        <w:t/>
      </w:r>
      <w:r>
        <w:rPr>
          <w:color w:val="0000FF"/>
        </w:rPr>
        <w:fldChar w:fldCharType="begin"/>
      </w:r>
      <w:r>
        <w:rPr>
          <w:color w:val="0000FF"/>
        </w:rPr>
        <w:instrText xml:space="preserve"> REF _Numd19e56861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_Numd19e56874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_Numd19e56915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_Numd19e56937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_Numd19e56957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_Numd19e56970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_Numd19e57049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7"/>
        </w:numPr>
      </w:pPr>
      <w:r>
        <w:t/>
      </w:r>
      <w:r>
        <w:rPr>
          <w:color w:val="0000FF"/>
        </w:rPr>
        <w:fldChar w:fldCharType="begin"/>
      </w:r>
      <w:r>
        <w:rPr>
          <w:color w:val="0000FF"/>
        </w:rPr>
        <w:instrText xml:space="preserve"> REF _Numd19e57199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_Numd19e57241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_Numd19e57324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_Numd19e57337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_Numd19e57377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_Numd19e57390 \h </w:instrText>
      </w:r>
      <w:r>
        <w:fldChar w:fldCharType="separate"/>
      </w:r>
      <w:rPr>
        <w:color w:val="0000FF"/>
      </w:rPr>
      <w:r>
        <w:rPr>
          <w:u w:val="single"/>
        </w:rPr>
        <w:t>541.501 Contract clauses.</w:t>
      </w:r>
      <w:r>
        <w:rPr>
          <w:color w:val="0000FF"/>
        </w:rPr>
        <w:fldChar w:fldCharType="end"/>
      </w:r>
      <w:r>
        <w:t/>
      </w:r>
    </w:p>
    <!--Topic unique_943-->
    <w:p xmlns:tce="http://www.TCE.com">
      <w:pPr>
        <w:pStyle w:val="Heading4"/>
      </w:pPr>
      <w:bookmarkStart w:id="4217" w:name="_Numd19e56861"/>
      <w:bookmarkStart w:id="4218" w:name="_Refd19e56861"/>
      <w:bookmarkStart w:id="4219" w:name="_Tocd19e56861"/>
      <w:r>
        <w:t/>
      </w:r>
      <w:r>
        <w:t>Subpart 541.1</w:t>
      </w:r>
      <w:r>
        <w:t xml:space="preserve"> - General</w:t>
      </w:r>
      <w:bookmarkEnd w:id="4218"/>
      <w:bookmarkEnd w:id="4219"/>
      <w:bookmarkEnd w:id="4217"/>
    </w:p>
    <!--Topic unique_944-->
    <w:p xmlns:tce="http://www.TCE.com">
      <w:pPr>
        <w:pStyle w:val="Heading5"/>
      </w:pPr>
      <w:bookmarkStart w:id="4220" w:name="_Numd19e56874"/>
      <w:bookmarkStart w:id="4221" w:name="_Refd19e56874"/>
      <w:bookmarkStart w:id="4222" w:name="_Tocd19e56874"/>
      <w:r>
        <w:t/>
      </w:r>
      <w:r>
        <w:t>541.100</w:t>
      </w:r>
      <w:r>
        <w:t xml:space="preserve"> Scope of part.</w:t>
      </w:r>
      <w:bookmarkEnd w:id="4221"/>
      <w:bookmarkEnd w:id="4222"/>
      <w:bookmarkEnd w:id="4220"/>
    </w:p>
    <w:p xmlns:tce="http://www.TCE.com">
      <w:pPr>
        <w:pStyle w:val="ListNumber"/>
        <!--depth 1-->
        <w:numPr>
          <w:ilvl w:val="0"/>
          <w:numId w:val="1130"/>
        </w:numPr>
      </w:pPr>
      <w:bookmarkStart w:id="4224" w:name="_Tocd19e56883"/>
      <w:bookmarkStart w:id="4223" w:name="_Refd19e56883"/>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_Numd19e57199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_Numd19e29792 \h </w:instrText>
      </w:r>
      <w:r>
        <w:fldChar w:fldCharType="separate"/>
      </w:r>
      <w:rPr>
        <w:color w:val="0000FF"/>
      </w:rPr>
      <w:r>
        <w:rPr>
          <w:u w:val="single"/>
        </w:rPr>
        <w:t>part  512</w:t>
      </w:r>
      <w:r>
        <w:rPr>
          <w:color w:val="0000FF"/>
        </w:rPr>
        <w:fldChar w:fldCharType="end"/>
      </w:r>
      <w:r>
        <w:t>.</w:t>
      </w:r>
      <w:bookmarkEnd w:id="4223"/>
      <w:bookmarkEnd w:id="4224"/>
    </w:p>
    <!--Topic unique_945-->
    <w:p xmlns:tce="http://www.TCE.com">
      <w:pPr>
        <w:pStyle w:val="Heading5"/>
      </w:pPr>
      <w:bookmarkStart w:id="4225" w:name="_Numd19e56915"/>
      <w:bookmarkStart w:id="4226" w:name="_Refd19e56915"/>
      <w:bookmarkStart w:id="4227" w:name="_Tocd19e56915"/>
      <w:r>
        <w:t/>
      </w:r>
      <w:r>
        <w:t>541.101</w:t>
      </w:r>
      <w:r>
        <w:t xml:space="preserve"> Definitions.</w:t>
      </w:r>
      <w:bookmarkEnd w:id="4226"/>
      <w:bookmarkEnd w:id="4227"/>
      <w:bookmarkEnd w:id="4225"/>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6-->
    <w:p xmlns:tce="http://www.TCE.com">
      <w:pPr>
        <w:pStyle w:val="Heading5"/>
      </w:pPr>
      <w:bookmarkStart w:id="4228" w:name="_Numd19e56937"/>
      <w:bookmarkStart w:id="4229" w:name="_Refd19e56937"/>
      <w:bookmarkStart w:id="4230" w:name="_Tocd19e56937"/>
      <w:r>
        <w:t/>
      </w:r>
      <w:r>
        <w:t>541.103</w:t>
      </w:r>
      <w:r>
        <w:t xml:space="preserve"> Statutory and delegated authority.</w:t>
      </w:r>
      <w:bookmarkEnd w:id="4229"/>
      <w:bookmarkEnd w:id="4230"/>
      <w:bookmarkEnd w:id="4228"/>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7-->
    <w:p xmlns:tce="http://www.TCE.com">
      <w:pPr>
        <w:pStyle w:val="Heading4"/>
      </w:pPr>
      <w:bookmarkStart w:id="4231" w:name="_Numd19e56957"/>
      <w:bookmarkStart w:id="4232" w:name="_Refd19e56957"/>
      <w:bookmarkStart w:id="4233" w:name="_Tocd19e56957"/>
      <w:r>
        <w:t/>
      </w:r>
      <w:r>
        <w:t>Subpart 541.2</w:t>
      </w:r>
      <w:r>
        <w:t xml:space="preserve"> - Acquiring Utility Services</w:t>
      </w:r>
      <w:bookmarkEnd w:id="4232"/>
      <w:bookmarkEnd w:id="4233"/>
      <w:bookmarkEnd w:id="4231"/>
    </w:p>
    <!--Topic unique_948-->
    <w:p xmlns:tce="http://www.TCE.com">
      <w:pPr>
        <w:pStyle w:val="Heading5"/>
      </w:pPr>
      <w:bookmarkStart w:id="4234" w:name="_Numd19e56970"/>
      <w:bookmarkStart w:id="4235" w:name="_Refd19e56970"/>
      <w:bookmarkStart w:id="4236" w:name="_Tocd19e56970"/>
      <w:r>
        <w:t/>
      </w:r>
      <w:r>
        <w:t>541.201</w:t>
      </w:r>
      <w:r>
        <w:t xml:space="preserve"> Policy.</w:t>
      </w:r>
      <w:bookmarkEnd w:id="4235"/>
      <w:bookmarkEnd w:id="4236"/>
      <w:bookmarkEnd w:id="4234"/>
    </w:p>
    <w:p xmlns:tce="http://www.TCE.com">
      <w:pPr>
        <w:pStyle w:val="ListNumber"/>
        <!--depth 1-->
        <w:numPr>
          <w:ilvl w:val="0"/>
          <w:numId w:val="1131"/>
        </w:numPr>
      </w:pPr>
      <w:bookmarkStart w:id="4238" w:name="_Tocd19e56979"/>
      <w:bookmarkStart w:id="4237" w:name="_Refd19e56979"/>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2"/>
        </w:numPr>
      </w:pPr>
      <w:bookmarkStart w:id="4240" w:name="_Tocd19e56987"/>
      <w:bookmarkStart w:id="4239" w:name="_Refd19e56987"/>
      <w:r>
        <w:t/>
      </w:r>
      <w:r>
        <w:t>(1)</w:t>
      </w:r>
      <w:r>
        <w:t xml:space="preserve">  Are considered “prices set by law or regulation”; and</w:t>
      </w:r>
    </w:p>
    <w:p xmlns:tce="http://www.TCE.com">
      <w:pPr>
        <w:pStyle w:val="ListNumber2"/>
        <!--depth 2-->
        <w:numPr>
          <w:ilvl w:val="1"/>
          <w:numId w:val="1132"/>
        </w:numPr>
      </w:pPr>
      <w:r>
        <w:t/>
      </w:r>
      <w:r>
        <w:t>(2)</w:t>
      </w:r>
      <w:r>
        <w:t xml:space="preserve"> Are sufficient to set prices without obtaining cost or pricing data (see </w:t>
      </w:r>
      <w:hyperlink r:id="rIdHyperlink420">
        <w:r>
          <w:rPr>
            <w:rStyle w:val="Hyperlink"/>
          </w:rPr>
          <w:t>FAR 15.403-1</w:t>
        </w:r>
      </w:hyperlink>
      <w:r>
        <w:t>(c) (2)).</w:t>
      </w:r>
      <w:bookmarkEnd w:id="4239"/>
      <w:bookmarkEnd w:id="4240"/>
    </w:p>
    <w:p xmlns:tce="http://www.TCE.com">
      <w:pPr>
        <w:pStyle w:val="ListNumber"/>
        <!--depth 1-->
        <w:numPr>
          <w:ilvl w:val="0"/>
          <w:numId w:val="1131"/>
        </w:numPr>
      </w:pPr>
      <w:r>
        <w:t/>
      </w:r>
      <w:r>
        <w:t>(b)</w:t>
      </w:r>
      <w:r>
        <w:t xml:space="preserve">FAR Deviation. Notwithstanding the policy as set forth at </w:t>
      </w:r>
      <w:hyperlink r:id="rIdHyperlink42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2">
        <w:r>
          <w:rPr>
            <w:rStyle w:val="Hyperlink"/>
          </w:rPr>
          <w:t>FAR 41.202</w:t>
        </w:r>
      </w:hyperlink>
      <w:r>
        <w:t xml:space="preserve"> when acquiring such services. Instead, GSA will follow the Regulated Utility Service Procedures set forth at </w:t>
      </w:r>
      <w:hyperlink r:id="rIdHyperlink423">
        <w:r>
          <w:rPr>
            <w:rStyle w:val="Hyperlink"/>
          </w:rPr>
          <w:t>https://insite.gsa.gov/utilityacquisition</w:t>
        </w:r>
      </w:hyperlink>
      <w:r>
        <w:t>.</w:t>
      </w:r>
    </w:p>
    <w:p xmlns:tce="http://www.TCE.com">
      <w:pPr>
        <w:pStyle w:val="ListNumber"/>
        <!--depth 1-->
        <w:numPr>
          <w:ilvl w:val="0"/>
          <w:numId w:val="113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37"/>
      <w:bookmarkEnd w:id="4238"/>
    </w:p>
    <!--Topic unique_949-->
    <w:p xmlns:tce="http://www.TCE.com">
      <w:pPr>
        <w:pStyle w:val="Heading5"/>
      </w:pPr>
      <w:bookmarkStart w:id="4241" w:name="_Numd19e57049"/>
      <w:bookmarkStart w:id="4242" w:name="_Refd19e57049"/>
      <w:bookmarkStart w:id="4243" w:name="_Tocd19e57049"/>
      <w:r>
        <w:t/>
      </w:r>
      <w:r>
        <w:t>541.202</w:t>
      </w:r>
      <w:r>
        <w:t xml:space="preserve"> Procedures.</w:t>
      </w:r>
      <w:bookmarkEnd w:id="4242"/>
      <w:bookmarkEnd w:id="4243"/>
      <w:bookmarkEnd w:id="4241"/>
    </w:p>
    <w:p xmlns:tce="http://www.TCE.com">
      <w:pPr>
        <w:pStyle w:val="ListNumber"/>
        <!--depth 1-->
        <w:numPr>
          <w:ilvl w:val="0"/>
          <w:numId w:val="1133"/>
        </w:numPr>
      </w:pPr>
      <w:bookmarkStart w:id="4245" w:name="_Tocd19e57058"/>
      <w:bookmarkStart w:id="4244" w:name="_Refd19e57058"/>
      <w:r>
        <w:t/>
      </w:r>
      <w:r>
        <w:t>(a)</w:t>
      </w:r>
      <w:r>
        <w:t xml:space="preserve">All procedures listed in paragraphs (b) through (i) of this section do not apply to regulated utilities. Instead, GSA will follow the Regulated Utility Service Procedures set forth at </w:t>
      </w:r>
      <w:hyperlink r:id="rIdHyperlink424">
        <w:r>
          <w:rPr>
            <w:rStyle w:val="Hyperlink"/>
          </w:rPr>
          <w:t>https://insite.gsa.gov/utilityacquisition</w:t>
        </w:r>
      </w:hyperlink>
      <w:r>
        <w:t>.</w:t>
      </w:r>
    </w:p>
    <w:p xmlns:tce="http://www.TCE.com">
      <w:pPr>
        <w:pStyle w:val="ListNumber"/>
        <!--depth 1-->
        <w:numPr>
          <w:ilvl w:val="0"/>
          <w:numId w:val="1133"/>
        </w:numPr>
      </w:pPr>
      <w:r>
        <w:t/>
      </w:r>
      <w:r>
        <w:t>(b)</w:t>
      </w:r>
      <w:r>
        <w:t xml:space="preserve"> Contracting officers shall perform market research and create acquisition plans in accordance with </w:t>
      </w:r>
      <w:hyperlink r:id="rIdHyperlink425">
        <w:r>
          <w:rPr>
            <w:rStyle w:val="Hyperlink"/>
          </w:rPr>
          <w:t>FAR 41.202</w:t>
        </w:r>
      </w:hyperlink>
      <w:r>
        <w:t xml:space="preserve"> (a), (b), and (e).</w:t>
      </w:r>
    </w:p>
    <w:p xmlns:tce="http://www.TCE.com">
      <w:pPr>
        <w:pStyle w:val="ListNumber"/>
        <!--depth 1-->
        <w:numPr>
          <w:ilvl w:val="0"/>
          <w:numId w:val="113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3"/>
        </w:numPr>
      </w:pPr>
      <w:r>
        <w:t/>
      </w:r>
      <w:r>
        <w:t>(d)</w:t>
      </w:r>
      <w:r>
        <w:t xml:space="preserve">  In accordance with </w:t>
      </w:r>
      <w:hyperlink r:id="rIdHyperlink426">
        <w:r>
          <w:rPr>
            <w:rStyle w:val="Hyperlink"/>
          </w:rPr>
          <w:t>40 U.S.C. § 501(b)(1)(B)</w:t>
        </w:r>
      </w:hyperlink>
      <w:r>
        <w:t xml:space="preserve"> and </w:t>
      </w:r>
      <w:hyperlink r:id="rIdHyperlink427">
        <w:r>
          <w:rPr>
            <w:rStyle w:val="Hyperlink"/>
          </w:rPr>
          <w:t>FAR 41.103</w:t>
        </w:r>
      </w:hyperlink>
      <w:r>
        <w:t>(a), a GSA order or contract for utility service cannot exceed a 10 year performance period.</w:t>
      </w:r>
    </w:p>
    <w:p xmlns:tce="http://www.TCE.com">
      <w:pPr>
        <w:pStyle w:val="ListNumber"/>
        <!--depth 1-->
        <w:numPr>
          <w:ilvl w:val="0"/>
          <w:numId w:val="1133"/>
        </w:numPr>
      </w:pPr>
      <w:r>
        <w:t/>
      </w:r>
      <w:r>
        <w:t>(e)</w:t>
      </w:r>
      <w:r>
        <w:t xml:space="preserve">  The statement of work for a utility contract must include the building number(s) and the specified period of performance.</w:t>
      </w:r>
    </w:p>
    <w:p xmlns:tce="http://www.TCE.com">
      <w:pPr>
        <w:pStyle w:val="ListNumber"/>
        <!--depth 1-->
        <w:numPr>
          <w:ilvl w:val="0"/>
          <w:numId w:val="1133"/>
        </w:numPr>
      </w:pPr>
      <w:r>
        <w:t/>
      </w:r>
      <w:r>
        <w:t>(f)</w:t>
      </w:r>
      <w:r>
        <w:t xml:space="preserve">  The Independent Government Cost Estimate for a utility contract must include all of the following information:</w:t>
      </w:r>
    </w:p>
    <w:p xmlns:tce="http://www.TCE.com">
      <w:pPr>
        <w:pStyle w:val="ListNumber2"/>
        <!--depth 2-->
        <w:numPr>
          <w:ilvl w:val="1"/>
          <w:numId w:val="1134"/>
        </w:numPr>
      </w:pPr>
      <w:bookmarkStart w:id="4247" w:name="_Tocd19e57118"/>
      <w:bookmarkStart w:id="4246" w:name="_Refd19e57118"/>
      <w:r>
        <w:t/>
      </w:r>
      <w:r>
        <w:t>(1)</w:t>
      </w:r>
      <w:r>
        <w:t xml:space="preserve">  A cost estimate for all individual months up to the thirteenth month;</w:t>
      </w:r>
    </w:p>
    <w:p xmlns:tce="http://www.TCE.com">
      <w:pPr>
        <w:pStyle w:val="ListNumber2"/>
        <!--depth 2-->
        <w:numPr>
          <w:ilvl w:val="1"/>
          <w:numId w:val="1134"/>
        </w:numPr>
      </w:pPr>
      <w:r>
        <w:t/>
      </w:r>
      <w:r>
        <w:t>(2)</w:t>
      </w:r>
      <w:r>
        <w:t xml:space="preserve">  The known tariff rate increases in months beyond the 13 month; and</w:t>
      </w:r>
    </w:p>
    <w:p xmlns:tce="http://www.TCE.com">
      <w:pPr>
        <w:pStyle w:val="ListNumber2"/>
        <!--depth 2-->
        <w:numPr>
          <w:ilvl w:val="1"/>
          <w:numId w:val="1134"/>
        </w:numPr>
      </w:pPr>
      <w:r>
        <w:t/>
      </w:r>
      <w:r>
        <w:t>(3)</w:t>
      </w:r>
      <w:r>
        <w:t xml:space="preserve">  Total estimated award amount for the entire period of performance.</w:t>
      </w:r>
      <w:bookmarkEnd w:id="4246"/>
      <w:bookmarkEnd w:id="4247"/>
    </w:p>
    <w:p xmlns:tce="http://www.TCE.com">
      <w:pPr>
        <w:pStyle w:val="ListNumber"/>
        <!--depth 1-->
        <w:numPr>
          <w:ilvl w:val="0"/>
          <w:numId w:val="1133"/>
        </w:numPr>
      </w:pPr>
      <w:r>
        <w:t/>
      </w:r>
      <w:r>
        <w:t>(g)</w:t>
      </w:r>
      <w:r>
        <w:t xml:space="preserve">   </w:t>
      </w:r>
      <w:r>
        <w:rPr>
          <w:i/>
        </w:rPr>
        <w:t>Federal Procurement Data System reporting for utility contact actions</w:t>
      </w:r>
      <w:r>
        <w:t>.</w:t>
      </w:r>
    </w:p>
    <w:p xmlns:tce="http://www.TCE.com">
      <w:pPr>
        <w:pStyle w:val="ListNumber2"/>
        <!--depth 2-->
        <w:numPr>
          <w:ilvl w:val="1"/>
          <w:numId w:val="1135"/>
        </w:numPr>
      </w:pPr>
      <w:bookmarkStart w:id="4249" w:name="_Tocd19e57151"/>
      <w:bookmarkStart w:id="4248" w:name="_Refd19e5715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5"/>
        </w:numPr>
      </w:pPr>
      <w:r>
        <w:t/>
      </w:r>
      <w:r>
        <w:t>(3)</w:t>
      </w:r>
      <w:r>
        <w:t xml:space="preserve">  The contracting officer must update the award amount at the end of the entire period of performance to match the actual costs.</w:t>
      </w:r>
      <w:bookmarkEnd w:id="4248"/>
      <w:bookmarkEnd w:id="4249"/>
    </w:p>
    <w:p xmlns:tce="http://www.TCE.com">
      <w:pPr>
        <w:pStyle w:val="ListNumber"/>
        <!--depth 1-->
        <w:numPr>
          <w:ilvl w:val="0"/>
          <w:numId w:val="113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3"/>
        </w:numPr>
      </w:pPr>
      <w:r>
        <w:t/>
      </w:r>
      <w:r>
        <w:t>(i)</w:t>
      </w:r>
      <w:r>
        <w:t xml:space="preserve">  Utility accounts and invoices must be monitored in accordance with the GSA Utility Program Standard Operating Procedures set forth at </w:t>
      </w:r>
      <w:hyperlink r:id="rIdHyperlink428">
        <w:r>
          <w:rPr>
            <w:rStyle w:val="Hyperlink"/>
          </w:rPr>
          <w:t>https://insite.gsa.gov/utilityacquisition</w:t>
        </w:r>
      </w:hyperlink>
      <w:r>
        <w:t>.</w:t>
      </w:r>
      <w:bookmarkEnd w:id="4244"/>
      <w:bookmarkEnd w:id="4245"/>
    </w:p>
    <!--Topic unique_950-->
    <w:p xmlns:tce="http://www.TCE.com">
      <w:pPr>
        <w:pStyle w:val="Heading6"/>
      </w:pPr>
      <w:bookmarkStart w:id="4250" w:name="_Numd19e57199"/>
      <w:bookmarkStart w:id="4251" w:name="_Refd19e57199"/>
      <w:bookmarkStart w:id="4252" w:name="_Tocd19e57199"/>
      <w:r>
        <w:t/>
      </w:r>
      <w:r>
        <w:t>541.202-1</w:t>
      </w:r>
      <w:r>
        <w:t xml:space="preserve"> Procedures for acquisition planning for deregulated utility supplies.</w:t>
      </w:r>
      <w:bookmarkEnd w:id="4251"/>
      <w:bookmarkEnd w:id="4252"/>
      <w:bookmarkEnd w:id="4250"/>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6"/>
        </w:numPr>
      </w:pPr>
      <w:bookmarkStart w:id="4254" w:name="_Tocd19e57210"/>
      <w:bookmarkStart w:id="4253" w:name="_Refd19e57210"/>
      <w:r>
        <w:t/>
      </w:r>
      <w:r>
        <w:t>(a)</w:t>
      </w:r>
      <w:r>
        <w:t xml:space="preserve">  The basic contract was entered into pursuant to a written acquisition plan.</w:t>
      </w:r>
    </w:p>
    <w:p xmlns:tce="http://www.TCE.com">
      <w:pPr>
        <w:pStyle w:val="ListNumber"/>
        <!--depth 1-->
        <w:numPr>
          <w:ilvl w:val="0"/>
          <w:numId w:val="1136"/>
        </w:numPr>
      </w:pPr>
      <w:r>
        <w:t/>
      </w:r>
      <w:r>
        <w:t>(b)</w:t>
      </w:r>
      <w:r>
        <w:t xml:space="preserve">  The delivery address (including the associated account number) of the order is listed in the requirements type contract.</w:t>
      </w:r>
    </w:p>
    <w:p xmlns:tce="http://www.TCE.com">
      <w:pPr>
        <w:pStyle w:val="ListNumber"/>
        <!--depth 1-->
        <w:numPr>
          <w:ilvl w:val="0"/>
          <w:numId w:val="1136"/>
        </w:numPr>
      </w:pPr>
      <w:r>
        <w:t/>
      </w:r>
      <w:r>
        <w:t>(c)</w:t>
      </w:r>
      <w:r>
        <w:t xml:space="preserve">  The order is issued only as a funding mechanism for the location awarded in the basic contract.</w:t>
      </w:r>
      <w:bookmarkEnd w:id="4253"/>
      <w:bookmarkEnd w:id="4254"/>
    </w:p>
    <!--Topic unique_951-->
    <w:p xmlns:tce="http://www.TCE.com">
      <w:pPr>
        <w:pStyle w:val="Heading5"/>
      </w:pPr>
      <w:bookmarkStart w:id="4255" w:name="_Numd19e57241"/>
      <w:bookmarkStart w:id="4256" w:name="_Refd19e57241"/>
      <w:bookmarkStart w:id="4257" w:name="_Tocd19e57241"/>
      <w:r>
        <w:t/>
      </w:r>
      <w:r>
        <w:t>541.204</w:t>
      </w:r>
      <w:r>
        <w:t xml:space="preserve"> GSA areawide contracts.</w:t>
      </w:r>
      <w:bookmarkEnd w:id="4256"/>
      <w:bookmarkEnd w:id="4257"/>
      <w:bookmarkEnd w:id="4255"/>
    </w:p>
    <w:p xmlns:tce="http://www.TCE.com">
      <w:pPr>
        <w:pStyle w:val="ListNumber"/>
        <!--depth 1-->
        <w:numPr>
          <w:ilvl w:val="0"/>
          <w:numId w:val="113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29">
        <w:r>
          <w:rPr>
            <w:rStyle w:val="Hyperlink"/>
          </w:rPr>
          <w:t>FAR 41.202</w:t>
        </w:r>
      </w:hyperlink>
      <w:r>
        <w:t xml:space="preserve">(a) and </w:t>
      </w:r>
      <w:hyperlink r:id="rIdHyperlink43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7"/>
        </w:numPr>
      </w:pPr>
      <w:r>
        <w:t/>
      </w:r>
      <w:r>
        <w:t>(b)</w:t>
      </w:r>
      <w:r>
        <w:t xml:space="preserve"> </w:t>
      </w:r>
      <w:r>
        <w:rPr>
          <w:i/>
        </w:rPr>
        <w:t>FAR Deviation.</w:t>
      </w:r>
      <w:r>
        <w:t/>
      </w:r>
    </w:p>
    <w:p xmlns:tce="http://www.TCE.com">
      <w:pPr>
        <w:pStyle w:val="ListNumber2"/>
        <!--depth 2-->
        <w:numPr>
          <w:ilvl w:val="1"/>
          <w:numId w:val="1138"/>
        </w:numPr>
      </w:pPr>
      <w:r>
        <w:t/>
      </w:r>
      <w:r>
        <w:t>(1)</w:t>
      </w:r>
      <w:r>
        <w:t xml:space="preserve">Except as may be otherwise required by the terms of the areawide contract, and notwithstanding the requirement at </w:t>
      </w:r>
      <w:hyperlink r:id="rIdHyperlink43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8"/>
        </w:numPr>
      </w:pPr>
      <w:r>
        <w:t/>
      </w:r>
      <w:r>
        <w:t>(2)</w:t>
      </w:r>
      <w:r>
        <w:t xml:space="preserve">Notwithstanding the requirement at </w:t>
      </w:r>
      <w:hyperlink r:id="rIdHyperlink433">
        <w:r>
          <w:rPr>
            <w:rStyle w:val="Hyperlink"/>
          </w:rPr>
          <w:t>FAR 41.204</w:t>
        </w:r>
      </w:hyperlink>
      <w:r>
        <w:t>(c)(3), the contracting officer does not have to use the Standard Form 26.</w:t>
      </w:r>
    </w:p>
    <w:p xmlns:tce="http://www.TCE.com">
      <w:pPr>
        <w:pStyle w:val="ListNumber2"/>
        <!--depth 2-->
        <w:numPr>
          <w:ilvl w:val="1"/>
          <w:numId w:val="1138"/>
        </w:numPr>
      </w:pPr>
      <w:r>
        <w:t/>
      </w:r>
      <w:r>
        <w:t>(3)</w:t>
      </w:r>
      <w:r>
        <w:t xml:space="preserve">Instead, GSA will follow the Regulated Utility Service Procedures set forth at </w:t>
      </w:r>
      <w:hyperlink r:id="rIdHyperlink434">
        <w:r>
          <w:rPr>
            <w:rStyle w:val="Hyperlink"/>
          </w:rPr>
          <w:t>https://insite.gsa.gov/utilityacquisition</w:t>
        </w:r>
      </w:hyperlink>
      <w:r>
        <w:t>.</w:t>
      </w:r>
    </w:p>
    <!--Topic unique_952-->
    <w:p xmlns:tce="http://www.TCE.com">
      <w:pPr>
        <w:pStyle w:val="Heading4"/>
      </w:pPr>
      <w:bookmarkStart w:id="4258" w:name="_Numd19e57324"/>
      <w:bookmarkStart w:id="4259" w:name="_Refd19e57324"/>
      <w:bookmarkStart w:id="4260" w:name="_Tocd19e57324"/>
      <w:r>
        <w:t/>
      </w:r>
      <w:r>
        <w:t>Subpart 541.4</w:t>
      </w:r>
      <w:r>
        <w:t xml:space="preserve"> - Administration</w:t>
      </w:r>
      <w:bookmarkEnd w:id="4259"/>
      <w:bookmarkEnd w:id="4260"/>
      <w:bookmarkEnd w:id="4258"/>
    </w:p>
    <!--Topic unique_953-->
    <w:p xmlns:tce="http://www.TCE.com">
      <w:pPr>
        <w:pStyle w:val="Heading5"/>
      </w:pPr>
      <w:bookmarkStart w:id="4261" w:name="_Numd19e57337"/>
      <w:bookmarkStart w:id="4262" w:name="_Refd19e57337"/>
      <w:bookmarkStart w:id="4263" w:name="_Tocd19e57337"/>
      <w:r>
        <w:t/>
      </w:r>
      <w:r>
        <w:t>541.401</w:t>
      </w:r>
      <w:r>
        <w:t xml:space="preserve"> Monthly and annual review.</w:t>
      </w:r>
      <w:bookmarkEnd w:id="4262"/>
      <w:bookmarkEnd w:id="4263"/>
      <w:bookmarkEnd w:id="4261"/>
    </w:p>
    <w:p xmlns:tce="http://www.TCE.com">
      <w:pPr>
        <w:pStyle w:val="ListNumber"/>
        <!--depth 1-->
        <w:numPr>
          <w:ilvl w:val="0"/>
          <w:numId w:val="1139"/>
        </w:numPr>
      </w:pPr>
      <w:bookmarkStart w:id="4265" w:name="_Tocd19e57346"/>
      <w:bookmarkStart w:id="4264" w:name="_Refd19e5734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9"/>
        </w:numPr>
      </w:pPr>
      <w:r>
        <w:t/>
      </w:r>
      <w:r>
        <w:t>(b)</w:t>
      </w:r>
      <w:r>
        <w:t xml:space="preserve">   </w:t>
      </w:r>
      <w:r>
        <w:rPr>
          <w:i/>
        </w:rPr>
        <w:t>Annual reviews</w:t>
      </w:r>
      <w:r>
        <w:t>. In addition to the requirements of FAR 41.401, the Public Buildings Service (PBS) will provide further guidance for conducting annual reviews.</w:t>
      </w:r>
      <w:bookmarkEnd w:id="4264"/>
      <w:bookmarkEnd w:id="4265"/>
    </w:p>
    <!--Topic unique_954-->
    <w:p xmlns:tce="http://www.TCE.com">
      <w:pPr>
        <w:pStyle w:val="Heading4"/>
      </w:pPr>
      <w:bookmarkStart w:id="4266" w:name="_Numd19e57377"/>
      <w:bookmarkStart w:id="4267" w:name="_Refd19e57377"/>
      <w:bookmarkStart w:id="4268" w:name="_Tocd19e57377"/>
      <w:r>
        <w:t/>
      </w:r>
      <w:r>
        <w:t>Subpart 541.5</w:t>
      </w:r>
      <w:r>
        <w:t xml:space="preserve"> - Solicitation Provisions and Contract Clauses</w:t>
      </w:r>
      <w:bookmarkEnd w:id="4267"/>
      <w:bookmarkEnd w:id="4268"/>
      <w:bookmarkEnd w:id="4266"/>
    </w:p>
    <!--Topic unique_955-->
    <w:p xmlns:tce="http://www.TCE.com">
      <w:pPr>
        <w:pStyle w:val="Heading5"/>
      </w:pPr>
      <w:bookmarkStart w:id="4269" w:name="_Numd19e57390"/>
      <w:bookmarkStart w:id="4270" w:name="_Refd19e57390"/>
      <w:bookmarkStart w:id="4271" w:name="_Tocd19e57390"/>
      <w:r>
        <w:t/>
      </w:r>
      <w:r>
        <w:t>541.501</w:t>
      </w:r>
      <w:r>
        <w:t xml:space="preserve"> Contract clauses.</w:t>
      </w:r>
      <w:bookmarkEnd w:id="4270"/>
      <w:bookmarkEnd w:id="4271"/>
      <w:bookmarkEnd w:id="4269"/>
    </w:p>
    <w:p xmlns:tce="http://www.TCE.com">
      <w:pPr>
        <w:pStyle w:val="ListNumber"/>
        <!--depth 1-->
        <w:numPr>
          <w:ilvl w:val="0"/>
          <w:numId w:val="1140"/>
        </w:numPr>
      </w:pPr>
      <w:bookmarkStart w:id="4275" w:name="_Tocd19e57401"/>
      <w:bookmarkStart w:id="4274" w:name="_Refd19e57401"/>
      <w:bookmarkStart w:id="4273" w:name="_Tocd19e57399"/>
      <w:bookmarkStart w:id="4272" w:name="_Refd19e57399"/>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_Numd19e74689 \h </w:instrText>
      </w:r>
      <w:r>
        <w:fldChar w:fldCharType="separate"/>
      </w:r>
      <w:rPr>
        <w:color w:val="0000FF"/>
      </w:rPr>
      <w:r>
        <w:rPr>
          <w:u w:val="single"/>
        </w:rPr>
        <w:t>552.241-70</w:t>
      </w:r>
      <w:r>
        <w:rPr>
          <w:color w:val="0000FF"/>
        </w:rPr>
        <w:fldChar w:fldCharType="end"/>
      </w:r>
      <w:r>
        <w:t xml:space="preserve"> in lieu of the FAR clause at </w:t>
      </w:r>
      <w:hyperlink r:id="rIdHyperlink435">
        <w:r>
          <w:rPr>
            <w:rStyle w:val="Hyperlink"/>
          </w:rPr>
          <w:t>52.232-19</w:t>
        </w:r>
      </w:hyperlink>
      <w:r>
        <w:t xml:space="preserve">. Insert the clause at </w:t>
      </w:r>
      <w:r>
        <w:rPr>
          <w:color w:val="0000FF"/>
        </w:rPr>
        <w:fldChar w:fldCharType="begin"/>
      </w:r>
      <w:r>
        <w:rPr>
          <w:color w:val="0000FF"/>
        </w:rPr>
        <w:instrText xml:space="preserve"> REF _Numd19e74689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36">
        <w:r>
          <w:rPr>
            <w:rStyle w:val="Hyperlink"/>
          </w:rPr>
          <w:t>52.232-19</w:t>
        </w:r>
      </w:hyperlink>
      <w:r>
        <w:t>, in all utility acquisitions.</w:t>
      </w:r>
      <w:bookmarkEnd w:id="4274"/>
      <w:bookmarkEnd w:id="4275"/>
    </w:p>
    <w:p xmlns:tce="http://www.TCE.com">
      <w:pPr>
        <w:pStyle w:val="ListNumber"/>
        <!--depth 1-->
        <w:numPr>
          <w:ilvl w:val="0"/>
          <w:numId w:val="1140"/>
        </w:numPr>
      </w:pPr>
      <w:bookmarkStart w:id="4277" w:name="_Tocd19e57428"/>
      <w:bookmarkStart w:id="4276" w:name="_Refd19e57428"/>
      <w:r>
        <w:t/>
      </w:r>
      <w:r>
        <w:t>(b)</w:t>
      </w:r>
      <w:r>
        <w:t xml:space="preserve"> </w:t>
      </w:r>
      <w:r>
        <w:rPr>
          <w:i/>
        </w:rPr>
        <w:t>Utility services</w:t>
      </w:r>
      <w:r>
        <w:t xml:space="preserve">. Insert the clause at </w:t>
      </w:r>
      <w:r>
        <w:rPr>
          <w:color w:val="0000FF"/>
        </w:rPr>
        <w:fldChar w:fldCharType="begin"/>
      </w:r>
      <w:r>
        <w:rPr>
          <w:color w:val="0000FF"/>
        </w:rPr>
        <w:instrText xml:space="preserve"> REF _Numd19e74724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76"/>
      <w:bookmarkEnd w:id="4277"/>
      <w:bookmarkEnd w:id="4272"/>
      <w:bookmarkEnd w:id="427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9-->
    <w:p xmlns:tce="http://www.TCE.com">
      <w:pPr>
        <w:pStyle w:val="Heading1"/>
      </w:pPr>
      <w:bookmarkStart w:id="4278" w:name="_Numd19e57445"/>
      <w:bookmarkStart w:id="4279" w:name="_Refd19e57445"/>
      <w:bookmarkStart w:id="4280" w:name="_Tocd19e57445"/>
      <w:r>
        <w:t/>
      </w:r>
      <w:r>
        <w:t>Subchapter G</w:t>
      </w:r>
      <w:r>
        <w:t xml:space="preserve"> - Contract Management</w:t>
      </w:r>
      <w:bookmarkEnd w:id="4279"/>
      <w:bookmarkEnd w:id="4280"/>
      <w:bookmarkEnd w:id="4278"/>
    </w:p>
    <!--Topic unique_961-->
    <w:p xmlns:tce="http://www.TCE.com">
      <w:pPr>
        <w:pStyle w:val="Heading2"/>
      </w:pPr>
      <w:bookmarkStart w:id="4281" w:name="_Numd19e57453"/>
      <w:bookmarkStart w:id="4282" w:name="_Refd19e57453"/>
      <w:bookmarkStart w:id="4283" w:name="_Tocd19e57453"/>
      <w:r>
        <w:t/>
      </w:r>
      <w:r>
        <w:t xml:space="preserve"> General Services Administration Acquisition Manual</w:t>
      </w:r>
      <w:bookmarkEnd w:id="4282"/>
      <w:bookmarkEnd w:id="4283"/>
      <w:bookmarkEnd w:id="4281"/>
    </w:p>
    <!--Topic unique_963-->
    <w:p xmlns:tce="http://www.TCE.com">
      <w:pPr>
        <w:pStyle w:val="Heading3"/>
      </w:pPr>
      <w:bookmarkStart w:id="4284" w:name="_Numd19e57460"/>
      <w:bookmarkStart w:id="4285" w:name="_Refd19e57460"/>
      <w:bookmarkStart w:id="4286" w:name="_Tocd19e57460"/>
      <w:r>
        <w:t/>
      </w:r>
      <w:r>
        <w:t>Part 542</w:t>
      </w:r>
      <w:r>
        <w:t xml:space="preserve"> - Contract Administration and Audit Services</w:t>
      </w:r>
      <w:bookmarkEnd w:id="4285"/>
      <w:bookmarkEnd w:id="4286"/>
      <w:bookmarkEnd w:id="4284"/>
    </w:p>
    <w:p xmlns:tce="http://www.TCE.com">
      <w:pPr>
        <w:pStyle w:val="ListBullet"/>
        <!--depth 1-->
        <w:numPr>
          <w:ilvl w:val="0"/>
          <w:numId w:val="1141"/>
        </w:numPr>
      </w:pPr>
      <w:r>
        <w:t/>
      </w:r>
      <w:r>
        <w:rPr>
          <w:color w:val="0000FF"/>
        </w:rPr>
        <w:fldChar w:fldCharType="begin"/>
      </w:r>
      <w:r>
        <w:rPr>
          <w:color w:val="0000FF"/>
        </w:rPr>
        <w:instrText xml:space="preserve"> REF _Numd19e57644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_Numd19e57659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_Numd19e57672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_Numd19e57705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_Numd19e57718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_Numd19e57815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_Numd19e57828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_Numd19e57939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_Numd19e57952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_Numd19e57976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_Numd19e57989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_Numd19e58047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_Numd19e58060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_Numd19e58086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_Numd19e58274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_Numd19e58287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_Numd19e58306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_Numd19e58354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_Numd19e58412 \h </w:instrText>
      </w:r>
      <w:r>
        <w:fldChar w:fldCharType="separate"/>
      </w:r>
      <w:rPr>
        <w:color w:val="0000FF"/>
      </w:rPr>
      <w:r>
        <w:rPr>
          <w:u w:val="single"/>
        </w:rPr>
        <w:t>542.7004 Releasing or withholding of audit reports.</w:t>
      </w:r>
      <w:r>
        <w:rPr>
          <w:color w:val="0000FF"/>
        </w:rPr>
        <w:fldChar w:fldCharType="end"/>
      </w:r>
      <w:r>
        <w:t/>
      </w:r>
    </w:p>
    <!--Topic unique_964-->
    <w:p xmlns:tce="http://www.TCE.com">
      <w:pPr>
        <w:pStyle w:val="Heading4"/>
      </w:pPr>
      <w:bookmarkStart w:id="4287" w:name="_Numd19e57644"/>
      <w:bookmarkStart w:id="4288" w:name="_Refd19e57644"/>
      <w:bookmarkStart w:id="4289" w:name="_Tocd19e57644"/>
      <w:r>
        <w:t/>
      </w:r>
      <w:r>
        <w:t>542.001</w:t>
      </w:r>
      <w:r>
        <w:t xml:space="preserve"> Definitions.</w:t>
      </w:r>
      <w:bookmarkEnd w:id="4288"/>
      <w:bookmarkEnd w:id="4289"/>
      <w:bookmarkEnd w:id="4287"/>
    </w:p>
    <!--Topic unique_965-->
    <w:p xmlns:tce="http://www.TCE.com">
      <w:pPr>
        <w:pStyle w:val="Heading4"/>
      </w:pPr>
      <w:bookmarkStart w:id="4290" w:name="_Numd19e57659"/>
      <w:bookmarkStart w:id="4291" w:name="_Refd19e57659"/>
      <w:bookmarkStart w:id="4292" w:name="_Tocd19e57659"/>
      <w:r>
        <w:t/>
      </w:r>
      <w:r>
        <w:t>Subpart 542.1</w:t>
      </w:r>
      <w:r>
        <w:t xml:space="preserve"> - Contract Audit Services</w:t>
      </w:r>
      <w:bookmarkEnd w:id="4291"/>
      <w:bookmarkEnd w:id="4292"/>
      <w:bookmarkEnd w:id="4290"/>
    </w:p>
    <!--Topic unique_861-->
    <w:p xmlns:tce="http://www.TCE.com">
      <w:pPr>
        <w:pStyle w:val="Heading5"/>
      </w:pPr>
      <w:bookmarkStart w:id="4293" w:name="_Numd19e57672"/>
      <w:bookmarkStart w:id="4294" w:name="_Refd19e57672"/>
      <w:bookmarkStart w:id="4295" w:name="_Tocd19e57672"/>
      <w:r>
        <w:t/>
      </w:r>
      <w:r>
        <w:t>542.102</w:t>
      </w:r>
      <w:r>
        <w:t xml:space="preserve"> Assignment of contract audit services.</w:t>
      </w:r>
      <w:bookmarkEnd w:id="4294"/>
      <w:bookmarkEnd w:id="4295"/>
      <w:bookmarkEnd w:id="4293"/>
    </w:p>
    <w:p xmlns:tce="http://www.TCE.com">
      <w:pPr>
        <w:pStyle w:val="ListNumber"/>
        <!--depth 1-->
        <w:numPr>
          <w:ilvl w:val="0"/>
          <w:numId w:val="1149"/>
        </w:numPr>
      </w:pPr>
      <w:bookmarkStart w:id="4297" w:name="_Tocd19e57681"/>
      <w:bookmarkStart w:id="4296" w:name="_Refd19e57681"/>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9"/>
        </w:numPr>
      </w:pPr>
      <w:r>
        <w:t/>
      </w:r>
      <w:r>
        <w:t>(b)</w:t>
      </w:r>
      <w:r>
        <w:t xml:space="preserve"> The contracting officer must follow the procedures set out in GSA Order ADM 2030.2, Internal Audit Follow-up Handbook, for handling contract audit reports.</w:t>
      </w:r>
      <w:bookmarkEnd w:id="4296"/>
      <w:bookmarkEnd w:id="4297"/>
    </w:p>
    <!--Topic unique_106-->
    <w:p xmlns:tce="http://www.TCE.com">
      <w:pPr>
        <w:pStyle w:val="Heading4"/>
      </w:pPr>
      <w:bookmarkStart w:id="4298" w:name="_Numd19e57705"/>
      <w:bookmarkStart w:id="4299" w:name="_Refd19e57705"/>
      <w:bookmarkStart w:id="4300" w:name="_Tocd19e57705"/>
      <w:r>
        <w:t/>
      </w:r>
      <w:r>
        <w:t>Subpart 542.2</w:t>
      </w:r>
      <w:r>
        <w:t xml:space="preserve"> - Contract Administration Services</w:t>
      </w:r>
      <w:bookmarkEnd w:id="4299"/>
      <w:bookmarkEnd w:id="4300"/>
      <w:bookmarkEnd w:id="4298"/>
    </w:p>
    <!--Topic unique_966-->
    <w:p xmlns:tce="http://www.TCE.com">
      <w:pPr>
        <w:pStyle w:val="Heading5"/>
      </w:pPr>
      <w:bookmarkStart w:id="4301" w:name="_Numd19e57718"/>
      <w:bookmarkStart w:id="4302" w:name="_Refd19e57718"/>
      <w:bookmarkStart w:id="4303" w:name="_Tocd19e57718"/>
      <w:r>
        <w:t/>
      </w:r>
      <w:r>
        <w:t>542.202</w:t>
      </w:r>
      <w:r>
        <w:t xml:space="preserve"> Assignment of contract administration.</w:t>
      </w:r>
      <w:bookmarkEnd w:id="4302"/>
      <w:bookmarkEnd w:id="4303"/>
      <w:bookmarkEnd w:id="4301"/>
    </w:p>
    <w:p xmlns:tce="http://www.TCE.com">
      <w:pPr>
        <w:pStyle w:val="ListNumber"/>
        <!--depth 1-->
        <w:numPr>
          <w:ilvl w:val="0"/>
          <w:numId w:val="1150"/>
        </w:numPr>
      </w:pPr>
      <w:bookmarkStart w:id="4305" w:name="_Tocd19e57727"/>
      <w:bookmarkStart w:id="4304" w:name="_Refd19e5772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0"/>
        </w:numPr>
      </w:pPr>
      <w:bookmarkStart w:id="4307" w:name="_Tocd19e57743"/>
      <w:bookmarkStart w:id="4306" w:name="_Refd19e57743"/>
      <w:r>
        <w:t/>
      </w:r>
      <w:r>
        <w:t>(c)</w:t>
      </w:r>
      <w:r>
        <w:t xml:space="preserve">  If it is more efficient, management may establish a separate CAO. Consider each of the following:</w:t>
      </w:r>
    </w:p>
    <w:p xmlns:tce="http://www.TCE.com">
      <w:pPr>
        <w:pStyle w:val="ListNumber2"/>
        <!--depth 2-->
        <w:numPr>
          <w:ilvl w:val="1"/>
          <w:numId w:val="1151"/>
        </w:numPr>
      </w:pPr>
      <w:bookmarkStart w:id="4309" w:name="_Tocd19e57749"/>
      <w:bookmarkStart w:id="4308" w:name="_Refd19e57749"/>
      <w:r>
        <w:t/>
      </w:r>
      <w:r>
        <w:t>(1)</w:t>
      </w:r>
      <w:r>
        <w:t xml:space="preserve">  The nature and complexity of the contract.</w:t>
      </w:r>
    </w:p>
    <w:p xmlns:tce="http://www.TCE.com">
      <w:pPr>
        <w:pStyle w:val="ListNumber2"/>
        <!--depth 2-->
        <w:numPr>
          <w:ilvl w:val="1"/>
          <w:numId w:val="1151"/>
        </w:numPr>
      </w:pPr>
      <w:r>
        <w:t/>
      </w:r>
      <w:r>
        <w:t>(2)</w:t>
      </w:r>
      <w:r>
        <w:t xml:space="preserve">  The need to perform contract administration at or near the contractor’s facility or the place of performance.</w:t>
      </w:r>
    </w:p>
    <w:p xmlns:tce="http://www.TCE.com">
      <w:pPr>
        <w:pStyle w:val="ListNumber2"/>
        <!--depth 2-->
        <w:numPr>
          <w:ilvl w:val="1"/>
          <w:numId w:val="1151"/>
        </w:numPr>
      </w:pPr>
      <w:r>
        <w:t/>
      </w:r>
      <w:r>
        <w:t>(3)</w:t>
      </w:r>
      <w:r>
        <w:t xml:space="preserve">  The availability of resources.</w:t>
      </w:r>
      <w:bookmarkEnd w:id="4308"/>
      <w:bookmarkEnd w:id="4309"/>
      <w:bookmarkEnd w:id="4306"/>
      <w:bookmarkEnd w:id="4307"/>
    </w:p>
    <w:p xmlns:tce="http://www.TCE.com">
      <w:pPr>
        <w:pStyle w:val="ListNumber"/>
        <!--depth 1-->
        <w:numPr>
          <w:ilvl w:val="0"/>
          <w:numId w:val="115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0"/>
        </w:numPr>
      </w:pPr>
      <w:bookmarkStart w:id="4311" w:name="_Tocd19e57795"/>
      <w:bookmarkStart w:id="4310" w:name="_Refd19e57795"/>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_Numd19e57828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0"/>
      <w:bookmarkEnd w:id="4311"/>
      <w:bookmarkEnd w:id="4304"/>
      <w:bookmarkEnd w:id="4305"/>
    </w:p>
    <!--Topic unique_967-->
    <w:p xmlns:tce="http://www.TCE.com">
      <w:pPr>
        <w:pStyle w:val="Heading4"/>
      </w:pPr>
      <w:bookmarkStart w:id="4312" w:name="_Numd19e57815"/>
      <w:bookmarkStart w:id="4313" w:name="_Refd19e57815"/>
      <w:bookmarkStart w:id="4314" w:name="_Tocd19e57815"/>
      <w:r>
        <w:t/>
      </w:r>
      <w:r>
        <w:t>Subpart 542.3</w:t>
      </w:r>
      <w:r>
        <w:t xml:space="preserve"> - Contract Administration Office Functions</w:t>
      </w:r>
      <w:bookmarkEnd w:id="4313"/>
      <w:bookmarkEnd w:id="4314"/>
      <w:bookmarkEnd w:id="4312"/>
    </w:p>
    <!--Topic unique_105-->
    <w:p xmlns:tce="http://www.TCE.com">
      <w:pPr>
        <w:pStyle w:val="Heading5"/>
      </w:pPr>
      <w:bookmarkStart w:id="4315" w:name="_Numd19e57828"/>
      <w:bookmarkStart w:id="4316" w:name="_Refd19e57828"/>
      <w:bookmarkStart w:id="4317" w:name="_Tocd19e57828"/>
      <w:r>
        <w:t/>
      </w:r>
      <w:r>
        <w:t>542.302</w:t>
      </w:r>
      <w:r>
        <w:t xml:space="preserve"> Contract administration functions.</w:t>
      </w:r>
      <w:bookmarkEnd w:id="4316"/>
      <w:bookmarkEnd w:id="4317"/>
      <w:bookmarkEnd w:id="4315"/>
    </w:p>
    <w:p xmlns:tce="http://www.TCE.com">
      <w:pPr>
        <w:pStyle w:val="ListNumber"/>
        <!--depth 1-->
        <w:numPr>
          <w:ilvl w:val="0"/>
          <w:numId w:val="1152"/>
        </w:numPr>
      </w:pPr>
      <w:bookmarkStart w:id="4321" w:name="_Tocd19e57839"/>
      <w:bookmarkStart w:id="4320" w:name="_Refd19e57839"/>
      <w:bookmarkStart w:id="4319" w:name="_Tocd19e57837"/>
      <w:bookmarkStart w:id="4318" w:name="_Refd19e5783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0"/>
      <w:bookmarkEnd w:id="4321"/>
    </w:p>
    <w:p xmlns:tce="http://www.TCE.com">
      <w:pPr>
        <w:pStyle w:val="ListNumber"/>
        <!--depth 1-->
        <w:numPr>
          <w:ilvl w:val="0"/>
          <w:numId w:val="1152"/>
        </w:numPr>
      </w:pPr>
      <w:bookmarkStart w:id="4323" w:name="_Tocd19e57846"/>
      <w:bookmarkStart w:id="4322" w:name="_Refd19e57846"/>
      <w:r>
        <w:t/>
      </w:r>
      <w:r>
        <w:t>(b)</w:t>
      </w:r>
      <w:r>
        <w:t>Usually, the CO or the ACO in the contracting office performs these activities (but see paragraphs (c) - (g) of this section).</w:t>
      </w:r>
      <w:bookmarkEnd w:id="4322"/>
      <w:bookmarkEnd w:id="4323"/>
    </w:p>
    <w:p xmlns:tce="http://www.TCE.com">
      <w:pPr>
        <w:pStyle w:val="ListNumber"/>
        <!--depth 1-->
        <w:numPr>
          <w:ilvl w:val="0"/>
          <w:numId w:val="1152"/>
        </w:numPr>
      </w:pPr>
      <w:bookmarkStart w:id="4325" w:name="_Tocd19e57853"/>
      <w:bookmarkStart w:id="4324" w:name="_Refd19e57853"/>
      <w:r>
        <w:t/>
      </w:r>
      <w:r>
        <w:t>(c)</w:t>
      </w:r>
      <w:r>
        <w:t>If it is more efficient, management may establish a separate CAO. Consider each of the following:</w:t>
      </w:r>
    </w:p>
    <w:p xmlns:tce="http://www.TCE.com">
      <w:pPr>
        <w:pStyle w:val="ListNumber2"/>
        <!--depth 2-->
        <w:numPr>
          <w:ilvl w:val="1"/>
          <w:numId w:val="1153"/>
        </w:numPr>
      </w:pPr>
      <w:bookmarkStart w:id="4329" w:name="_Tocd19e57861"/>
      <w:bookmarkStart w:id="4328" w:name="_Refd19e57861"/>
      <w:bookmarkStart w:id="4327" w:name="_Tocd19e57859"/>
      <w:bookmarkStart w:id="4326" w:name="_Refd19e57859"/>
      <w:r>
        <w:t/>
      </w:r>
      <w:r>
        <w:t>(1)</w:t>
      </w:r>
      <w:r>
        <w:t>The nature and complexity of the contract.</w:t>
      </w:r>
      <w:bookmarkEnd w:id="4328"/>
      <w:bookmarkEnd w:id="4329"/>
    </w:p>
    <w:p xmlns:tce="http://www.TCE.com">
      <w:pPr>
        <w:pStyle w:val="ListNumber2"/>
        <!--depth 2-->
        <w:numPr>
          <w:ilvl w:val="1"/>
          <w:numId w:val="1153"/>
        </w:numPr>
      </w:pPr>
      <w:bookmarkStart w:id="4331" w:name="_Tocd19e57868"/>
      <w:bookmarkStart w:id="4330" w:name="_Refd19e57868"/>
      <w:r>
        <w:t/>
      </w:r>
      <w:r>
        <w:t>(2)</w:t>
      </w:r>
      <w:r>
        <w:t>The need to perform contract administration at or near the contractor’s facility or the place of performance.</w:t>
      </w:r>
      <w:bookmarkEnd w:id="4330"/>
      <w:bookmarkEnd w:id="4331"/>
    </w:p>
    <w:p xmlns:tce="http://www.TCE.com">
      <w:pPr>
        <w:pStyle w:val="ListNumber2"/>
        <!--depth 2-->
        <w:numPr>
          <w:ilvl w:val="1"/>
          <w:numId w:val="1153"/>
        </w:numPr>
      </w:pPr>
      <w:bookmarkStart w:id="4333" w:name="_Tocd19e57875"/>
      <w:bookmarkStart w:id="4332" w:name="_Refd19e57875"/>
      <w:r>
        <w:t/>
      </w:r>
      <w:r>
        <w:t>(3)</w:t>
      </w:r>
      <w:r>
        <w:t>The availability of resources.</w:t>
      </w:r>
      <w:bookmarkEnd w:id="4332"/>
      <w:bookmarkEnd w:id="4333"/>
      <w:bookmarkEnd w:id="4326"/>
      <w:bookmarkEnd w:id="4327"/>
      <w:bookmarkEnd w:id="4324"/>
      <w:bookmarkEnd w:id="4325"/>
    </w:p>
    <w:p xmlns:tce="http://www.TCE.com">
      <w:pPr>
        <w:pStyle w:val="ListNumber"/>
        <!--depth 1-->
        <w:numPr>
          <w:ilvl w:val="0"/>
          <w:numId w:val="1152"/>
        </w:numPr>
      </w:pPr>
      <w:bookmarkStart w:id="4335" w:name="_Tocd19e57883"/>
      <w:bookmarkStart w:id="4334" w:name="_Refd19e5788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_Numd19e15777 \h </w:instrText>
      </w:r>
      <w:r>
        <w:fldChar w:fldCharType="separate"/>
      </w:r>
      <w:rPr>
        <w:color w:val="0000FF"/>
      </w:rPr>
      <w:r>
        <w:rPr>
          <w:u w:val="single"/>
        </w:rPr>
        <w:t>501.603-2</w:t>
      </w:r>
      <w:r>
        <w:rPr>
          <w:color w:val="0000FF"/>
        </w:rPr>
        <w:fldChar w:fldCharType="end"/>
      </w:r>
      <w:r>
        <w:t>(d).</w:t>
      </w:r>
      <w:bookmarkEnd w:id="4334"/>
      <w:bookmarkEnd w:id="4335"/>
    </w:p>
    <w:p xmlns:tce="http://www.TCE.com">
      <w:pPr>
        <w:pStyle w:val="ListNumber"/>
        <!--depth 1-->
        <w:numPr>
          <w:ilvl w:val="0"/>
          <w:numId w:val="1152"/>
        </w:numPr>
      </w:pPr>
      <w:bookmarkStart w:id="4337" w:name="_Tocd19e57894"/>
      <w:bookmarkStart w:id="4336" w:name="_Refd19e5789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36"/>
      <w:bookmarkEnd w:id="4337"/>
    </w:p>
    <w:p xmlns:tce="http://www.TCE.com">
      <w:pPr>
        <w:pStyle w:val="ListNumber"/>
        <!--depth 1-->
        <w:numPr>
          <w:ilvl w:val="0"/>
          <w:numId w:val="1152"/>
        </w:numPr>
      </w:pPr>
      <w:bookmarkStart w:id="4339" w:name="_Tocd19e57902"/>
      <w:bookmarkStart w:id="4338" w:name="_Refd19e57902"/>
      <w:r>
        <w:t/>
      </w:r>
      <w:r>
        <w:t>(f)</w:t>
      </w:r>
      <w:r>
        <w:t>The contracting officer shall provide or make available to the ACO a complete copy of the contract file and provide each COR and COTR with the contract file information needed to perform assigned duties.</w:t>
      </w:r>
      <w:bookmarkEnd w:id="4338"/>
      <w:bookmarkEnd w:id="4339"/>
    </w:p>
    <w:p xmlns:tce="http://www.TCE.com">
      <w:pPr>
        <w:pStyle w:val="ListNumber"/>
        <!--depth 1-->
        <w:numPr>
          <w:ilvl w:val="0"/>
          <w:numId w:val="1152"/>
        </w:numPr>
      </w:pPr>
      <w:bookmarkStart w:id="4341" w:name="_Tocd19e57909"/>
      <w:bookmarkStart w:id="4340" w:name="_Refd19e57909"/>
      <w:r>
        <w:t/>
      </w:r>
      <w:r>
        <w:t>(g)</w:t>
      </w:r>
      <w:r>
        <w:t>ACO functions other than those listed in FAR 42.302 may be delegated if the Senior Procurement Executive approves. Such requests must be submitted through the HCA. If approved, follow FAR 42.202(c).</w:t>
      </w:r>
      <w:bookmarkEnd w:id="4340"/>
      <w:bookmarkEnd w:id="4341"/>
    </w:p>
    <w:p xmlns:tce="http://www.TCE.com">
      <w:pPr>
        <w:pStyle w:val="ListNumber"/>
        <!--depth 1-->
        <w:numPr>
          <w:ilvl w:val="0"/>
          <w:numId w:val="1152"/>
        </w:numPr>
      </w:pPr>
      <w:bookmarkStart w:id="4343" w:name="_Tocd19e57916"/>
      <w:bookmarkStart w:id="4342" w:name="_Refd19e57916"/>
      <w:r>
        <w:t/>
      </w:r>
      <w:r>
        <w:t>(h)</w:t>
      </w:r>
      <w:r>
        <w:t xml:space="preserve">Credentials and Access Management. See section </w:t>
      </w:r>
      <w:r>
        <w:rPr>
          <w:color w:val="0000FF"/>
        </w:rPr>
        <w:fldChar w:fldCharType="begin"/>
      </w:r>
      <w:r>
        <w:rPr>
          <w:color w:val="0000FF"/>
        </w:rPr>
        <w:instrText xml:space="preserve"> REF _Numd19e21077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_Numd19e62153 \h </w:instrText>
      </w:r>
      <w:r>
        <w:fldChar w:fldCharType="separate"/>
      </w:r>
      <w:rPr>
        <w:color w:val="0000FF"/>
      </w:rPr>
      <w:r>
        <w:rPr>
          <w:u w:val="single"/>
        </w:rPr>
        <w:t>552.204-9</w:t>
      </w:r>
      <w:r>
        <w:rPr>
          <w:color w:val="0000FF"/>
        </w:rPr>
        <w:fldChar w:fldCharType="end"/>
      </w:r>
      <w:r>
        <w:t>, Personal Identity Verification Requirements.</w:t>
      </w:r>
      <w:bookmarkEnd w:id="4342"/>
      <w:bookmarkEnd w:id="4343"/>
      <w:bookmarkEnd w:id="4318"/>
      <w:bookmarkEnd w:id="4319"/>
    </w:p>
    <!--Topic unique_968-->
    <w:p xmlns:tce="http://www.TCE.com">
      <w:pPr>
        <w:pStyle w:val="Heading4"/>
      </w:pPr>
      <w:bookmarkStart w:id="4344" w:name="_Numd19e57939"/>
      <w:bookmarkStart w:id="4345" w:name="_Refd19e57939"/>
      <w:bookmarkStart w:id="4346" w:name="_Tocd19e57939"/>
      <w:r>
        <w:t/>
      </w:r>
      <w:r>
        <w:t>Subpart 542.11</w:t>
      </w:r>
      <w:r>
        <w:t xml:space="preserve"> - Production Surveillance and Reporting</w:t>
      </w:r>
      <w:bookmarkEnd w:id="4345"/>
      <w:bookmarkEnd w:id="4346"/>
      <w:bookmarkEnd w:id="4344"/>
    </w:p>
    <!--Topic unique_64-->
    <w:p xmlns:tce="http://www.TCE.com">
      <w:pPr>
        <w:pStyle w:val="Heading5"/>
      </w:pPr>
      <w:bookmarkStart w:id="4347" w:name="_Numd19e57952"/>
      <w:bookmarkStart w:id="4348" w:name="_Refd19e57952"/>
      <w:bookmarkStart w:id="4349" w:name="_Tocd19e57952"/>
      <w:r>
        <w:t/>
      </w:r>
      <w:r>
        <w:t>542.1107</w:t>
      </w:r>
      <w:r>
        <w:t xml:space="preserve"> Contract clause.</w:t>
      </w:r>
      <w:bookmarkEnd w:id="4348"/>
      <w:bookmarkEnd w:id="4349"/>
      <w:bookmarkEnd w:id="4347"/>
    </w:p>
    <w:p xmlns:tce="http://www.TCE.com">
      <w:pPr>
        <w:pStyle w:val="BodyText"/>
      </w:pPr>
      <w:r>
        <w:t xml:space="preserve">Insert the clause at </w:t>
      </w:r>
      <w:r>
        <w:rPr>
          <w:color w:val="0000FF"/>
        </w:rPr>
        <w:fldChar w:fldCharType="begin"/>
      </w:r>
      <w:r>
        <w:rPr>
          <w:color w:val="0000FF"/>
        </w:rPr>
        <w:instrText xml:space="preserve"> REF _Numd19e74767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69-->
    <w:p xmlns:tce="http://www.TCE.com">
      <w:pPr>
        <w:pStyle w:val="Heading4"/>
      </w:pPr>
      <w:bookmarkStart w:id="4350" w:name="_Numd19e57976"/>
      <w:bookmarkStart w:id="4351" w:name="_Refd19e57976"/>
      <w:bookmarkStart w:id="4352" w:name="_Tocd19e57976"/>
      <w:r>
        <w:t/>
      </w:r>
      <w:r>
        <w:t>Subpart 542.12</w:t>
      </w:r>
      <w:r>
        <w:t xml:space="preserve"> - Novation and Change-of-Name Agreements</w:t>
      </w:r>
      <w:bookmarkEnd w:id="4351"/>
      <w:bookmarkEnd w:id="4352"/>
      <w:bookmarkEnd w:id="4350"/>
    </w:p>
    <!--Topic unique_970-->
    <w:p xmlns:tce="http://www.TCE.com">
      <w:pPr>
        <w:pStyle w:val="Heading5"/>
      </w:pPr>
      <w:bookmarkStart w:id="4353" w:name="_Numd19e57989"/>
      <w:bookmarkStart w:id="4354" w:name="_Refd19e57989"/>
      <w:bookmarkStart w:id="4355" w:name="_Tocd19e57989"/>
      <w:r>
        <w:t/>
      </w:r>
      <w:r>
        <w:t>542.1203</w:t>
      </w:r>
      <w:r>
        <w:t xml:space="preserve"> Processing agreements.</w:t>
      </w:r>
      <w:bookmarkEnd w:id="4354"/>
      <w:bookmarkEnd w:id="4355"/>
      <w:bookmarkEnd w:id="4353"/>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4"/>
        </w:numPr>
      </w:pPr>
      <w:bookmarkStart w:id="4357" w:name="_Tocd19e58000"/>
      <w:bookmarkStart w:id="4356" w:name="_Refd19e58000"/>
      <w:r>
        <w:t/>
      </w:r>
      <w:r>
        <w:t>(a)</w:t>
      </w:r>
      <w:r>
        <w:t xml:space="preserve"> Notify and solicit comments from the SBTA (see FAR 42.1203(b) and (c)); and</w:t>
      </w:r>
    </w:p>
    <w:p xmlns:tce="http://www.TCE.com">
      <w:pPr>
        <w:pStyle w:val="ListNumber"/>
        <!--depth 1-->
        <w:numPr>
          <w:ilvl w:val="0"/>
          <w:numId w:val="1154"/>
        </w:numPr>
      </w:pPr>
      <w:r>
        <w:t/>
      </w:r>
      <w:r>
        <w:t>(b)</w:t>
      </w:r>
      <w:r>
        <w:t xml:space="preserve">  Not recognize the proposed successor if—</w:t>
      </w:r>
    </w:p>
    <w:p xmlns:tce="http://www.TCE.com">
      <w:pPr>
        <w:pStyle w:val="ListNumber2"/>
        <!--depth 2-->
        <w:numPr>
          <w:ilvl w:val="1"/>
          <w:numId w:val="1155"/>
        </w:numPr>
      </w:pPr>
      <w:bookmarkStart w:id="4359" w:name="_Tocd19e58015"/>
      <w:bookmarkStart w:id="4358" w:name="_Refd19e58015"/>
      <w:r>
        <w:t/>
      </w:r>
      <w:r>
        <w:t>(1)</w:t>
      </w:r>
      <w:r>
        <w:t xml:space="preserve">  The conclusion is that the transaction is intended to circumvent the requirements and objectives of the small business program; or</w:t>
      </w:r>
    </w:p>
    <w:p xmlns:tce="http://www.TCE.com">
      <w:pPr>
        <w:pStyle w:val="ListNumber2"/>
        <!--depth 2-->
        <w:numPr>
          <w:ilvl w:val="1"/>
          <w:numId w:val="1155"/>
        </w:numPr>
      </w:pPr>
      <w:r>
        <w:t/>
      </w:r>
      <w:r>
        <w:t>(2)</w:t>
      </w:r>
      <w:r>
        <w:t xml:space="preserve">  If a MAS contract is involved and other MAS small business contracts exist for the same special item number(s); and</w:t>
      </w:r>
      <w:bookmarkEnd w:id="4358"/>
      <w:bookmarkEnd w:id="4359"/>
    </w:p>
    <w:p xmlns:tce="http://www.TCE.com">
      <w:pPr>
        <w:pStyle w:val="ListNumber"/>
        <!--depth 1-->
        <w:numPr>
          <w:ilvl w:val="0"/>
          <w:numId w:val="1154"/>
        </w:numPr>
      </w:pPr>
      <w:r>
        <w:t/>
      </w:r>
      <w:r>
        <w:t>(c)</w:t>
      </w:r>
      <w:r>
        <w:t xml:space="preserve">  Cancel the set-aside items if a MAS contract is involved and the contract has both set-aside and non-set-aside special item numbers, then process the novation request for the non-set-aside items.</w:t>
      </w:r>
      <w:bookmarkEnd w:id="4356"/>
      <w:bookmarkEnd w:id="4357"/>
    </w:p>
    <!--Topic unique_971-->
    <w:p xmlns:tce="http://www.TCE.com">
      <w:pPr>
        <w:pStyle w:val="Heading4"/>
      </w:pPr>
      <w:bookmarkStart w:id="4360" w:name="_Numd19e58047"/>
      <w:bookmarkStart w:id="4361" w:name="_Refd19e58047"/>
      <w:bookmarkStart w:id="4362" w:name="_Tocd19e58047"/>
      <w:r>
        <w:t/>
      </w:r>
      <w:r>
        <w:t>Subpart 542.15</w:t>
      </w:r>
      <w:r>
        <w:t xml:space="preserve"> - Contractor Performance Information</w:t>
      </w:r>
      <w:bookmarkEnd w:id="4361"/>
      <w:bookmarkEnd w:id="4362"/>
      <w:bookmarkEnd w:id="4360"/>
    </w:p>
    <!--Topic unique_972-->
    <w:p xmlns:tce="http://www.TCE.com">
      <w:pPr>
        <w:pStyle w:val="Heading5"/>
      </w:pPr>
      <w:bookmarkStart w:id="4363" w:name="_Numd19e58060"/>
      <w:bookmarkStart w:id="4364" w:name="_Refd19e58060"/>
      <w:bookmarkStart w:id="4365" w:name="_Tocd19e58060"/>
      <w:r>
        <w:t/>
      </w:r>
      <w:r>
        <w:t>542.1502</w:t>
      </w:r>
      <w:r>
        <w:t xml:space="preserve"> Policy.</w:t>
      </w:r>
      <w:bookmarkEnd w:id="4364"/>
      <w:bookmarkEnd w:id="4365"/>
      <w:bookmarkEnd w:id="4363"/>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37">
        <w:r>
          <w:rPr>
            <w:rStyle w:val="Hyperlink"/>
          </w:rPr>
          <w:t>FAR 41.103</w:t>
        </w:r>
      </w:hyperlink>
      <w:r>
        <w:t>(a)(1).</w:t>
      </w:r>
    </w:p>
    <!--Topic unique_973-->
    <w:p xmlns:tce="http://www.TCE.com">
      <w:pPr>
        <w:pStyle w:val="Heading5"/>
      </w:pPr>
      <w:bookmarkStart w:id="4366" w:name="_Numd19e58086"/>
      <w:bookmarkStart w:id="4367" w:name="_Refd19e58086"/>
      <w:bookmarkStart w:id="4368" w:name="_Tocd19e58086"/>
      <w:r>
        <w:t/>
      </w:r>
      <w:r>
        <w:t>542.1503</w:t>
      </w:r>
      <w:r>
        <w:t xml:space="preserve"> Procedures.</w:t>
      </w:r>
      <w:bookmarkEnd w:id="4367"/>
      <w:bookmarkEnd w:id="4368"/>
      <w:bookmarkEnd w:id="4366"/>
    </w:p>
    <w:p xmlns:tce="http://www.TCE.com">
      <w:pPr>
        <w:pStyle w:val="ListNumber"/>
        <!--depth 1-->
        <w:numPr>
          <w:ilvl w:val="0"/>
          <w:numId w:val="1156"/>
        </w:numPr>
      </w:pPr>
      <w:bookmarkStart w:id="4370" w:name="_Tocd19e58095"/>
      <w:bookmarkStart w:id="4369" w:name="_Refd19e58095"/>
      <w:r>
        <w:t/>
      </w:r>
      <w:r>
        <w:t>(a)</w:t>
      </w:r>
      <w:r>
        <w:t xml:space="preserve">   </w:t>
      </w:r>
      <w:r>
        <w:rPr>
          <w:i/>
        </w:rPr>
        <w:t>Heads of Services</w:t>
      </w:r>
      <w:r>
        <w:t>.</w:t>
      </w:r>
    </w:p>
    <w:p xmlns:tce="http://www.TCE.com">
      <w:pPr>
        <w:pStyle w:val="ListNumber2"/>
        <!--depth 2-->
        <w:numPr>
          <w:ilvl w:val="1"/>
          <w:numId w:val="1157"/>
        </w:numPr>
      </w:pPr>
      <w:bookmarkStart w:id="4372" w:name="_Tocd19e58106"/>
      <w:bookmarkStart w:id="4371" w:name="_Refd19e58106"/>
      <w:r>
        <w:t/>
      </w:r>
      <w:r>
        <w:t>(1)</w:t>
      </w:r>
      <w:r>
        <w:t xml:space="preserve"> Consistent with FAR 42.1500 and this Subpart, the Head of each Service must take all the following actions:</w:t>
      </w:r>
    </w:p>
    <w:p xmlns:tce="http://www.TCE.com">
      <w:pPr>
        <w:pStyle w:val="ListNumber3"/>
        <!--depth 3-->
        <w:numPr>
          <w:ilvl w:val="2"/>
          <w:numId w:val="1158"/>
        </w:numPr>
      </w:pPr>
      <w:bookmarkStart w:id="4374" w:name="_Tocd19e58114"/>
      <w:bookmarkStart w:id="4373" w:name="_Refd19e58114"/>
      <w:r>
        <w:t/>
      </w:r>
      <w:r>
        <w:t>(i)</w:t>
      </w:r>
      <w:r>
        <w:t xml:space="preserve">  Establish mechanisms for systematically collecting and maintaining positive and negative information on contractor performance.</w:t>
      </w:r>
    </w:p>
    <w:p xmlns:tce="http://www.TCE.com">
      <w:pPr>
        <w:pStyle w:val="ListNumber3"/>
        <!--depth 3-->
        <w:numPr>
          <w:ilvl w:val="2"/>
          <w:numId w:val="1158"/>
        </w:numPr>
      </w:pPr>
      <w:r>
        <w:t/>
      </w:r>
      <w:r>
        <w:t>(ii)</w:t>
      </w:r>
      <w:r>
        <w:t xml:space="preserve">  Identify pertinent performance data elements for collection.</w:t>
      </w:r>
    </w:p>
    <w:p xmlns:tce="http://www.TCE.com">
      <w:pPr>
        <w:pStyle w:val="ListNumber3"/>
        <!--depth 3-->
        <w:numPr>
          <w:ilvl w:val="2"/>
          <w:numId w:val="115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8"/>
        </w:numPr>
      </w:pPr>
      <w:r>
        <w:t/>
      </w:r>
      <w:r>
        <w:t>(iv)</w:t>
      </w:r>
      <w:r>
        <w:t xml:space="preserve">  Clearly identify the officials responsible for collecting, disseminating, and applying this information in the acquisition process.</w:t>
      </w:r>
      <w:bookmarkEnd w:id="4373"/>
      <w:bookmarkEnd w:id="4374"/>
    </w:p>
    <w:p xmlns:tce="http://www.TCE.com">
      <w:pPr>
        <w:pStyle w:val="ListNumber2"/>
        <!--depth 2-->
        <w:numPr>
          <w:ilvl w:val="1"/>
          <w:numId w:val="1157"/>
        </w:numPr>
      </w:pPr>
      <w:r>
        <w:t/>
      </w:r>
      <w:r>
        <w:t>(2)</w:t>
      </w:r>
      <w:r>
        <w:t xml:space="preserve">  The system for collecting contractor performance data should include, as appropriate:</w:t>
      </w:r>
    </w:p>
    <w:p xmlns:tce="http://www.TCE.com">
      <w:pPr>
        <w:pStyle w:val="ListNumber3"/>
        <!--depth 3-->
        <w:numPr>
          <w:ilvl w:val="2"/>
          <w:numId w:val="1159"/>
        </w:numPr>
      </w:pPr>
      <w:bookmarkStart w:id="4376" w:name="_Tocd19e58151"/>
      <w:bookmarkStart w:id="4375" w:name="_Refd19e5815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9"/>
        </w:numPr>
      </w:pPr>
      <w:r>
        <w:t/>
      </w:r>
      <w:r>
        <w:t>(iv)</w:t>
      </w:r>
      <w:r>
        <w:t xml:space="preserve">  Terminations for default.</w:t>
      </w:r>
    </w:p>
    <w:p xmlns:tce="http://www.TCE.com">
      <w:pPr>
        <w:pStyle w:val="ListNumber3"/>
        <!--depth 3-->
        <w:numPr>
          <w:ilvl w:val="2"/>
          <w:numId w:val="115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9"/>
        </w:numPr>
      </w:pPr>
      <w:r>
        <w:t/>
      </w:r>
      <w:r>
        <w:t>(vi)</w:t>
      </w:r>
      <w:r>
        <w:t xml:space="preserve">  Adequacy of contractor’s quality assurance system.</w:t>
      </w:r>
    </w:p>
    <w:p xmlns:tce="http://www.TCE.com">
      <w:pPr>
        <w:pStyle w:val="ListNumber3"/>
        <!--depth 3-->
        <w:numPr>
          <w:ilvl w:val="2"/>
          <w:numId w:val="115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59"/>
        </w:numPr>
      </w:pPr>
      <w:r>
        <w:t/>
      </w:r>
      <w:r>
        <w:t>(viii)</w:t>
      </w:r>
      <w:r>
        <w:t xml:space="preserve">  Exhibiting customer-oriented behavior.</w:t>
      </w:r>
    </w:p>
    <w:p xmlns:tce="http://www.TCE.com">
      <w:pPr>
        <w:pStyle w:val="ListNumber3"/>
        <!--depth 3-->
        <w:numPr>
          <w:ilvl w:val="2"/>
          <w:numId w:val="1159"/>
        </w:numPr>
      </w:pPr>
      <w:r>
        <w:t/>
      </w:r>
      <w:r>
        <w:t>(ix)</w:t>
      </w:r>
      <w:r>
        <w:t xml:space="preserve">  Other performance elements identified by the Service.</w:t>
      </w:r>
      <w:bookmarkEnd w:id="4375"/>
      <w:bookmarkEnd w:id="4376"/>
      <w:bookmarkEnd w:id="4371"/>
      <w:bookmarkEnd w:id="4372"/>
    </w:p>
    <w:p xmlns:tce="http://www.TCE.com">
      <w:pPr>
        <w:pStyle w:val="ListNumber"/>
        <!--depth 1-->
        <w:numPr>
          <w:ilvl w:val="0"/>
          <w:numId w:val="115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6"/>
        </w:numPr>
      </w:pPr>
      <w:r>
        <w:t/>
      </w:r>
      <w:r>
        <w:t>(d)</w:t>
      </w:r>
      <w:r>
        <w:t xml:space="preserve">   </w:t>
      </w:r>
      <w:r>
        <w:rPr>
          <w:i/>
        </w:rPr>
        <w:t>Contracting officers .</w:t>
      </w:r>
      <w:r>
        <w:t/>
      </w:r>
    </w:p>
    <w:p xmlns:tce="http://www.TCE.com">
      <w:pPr>
        <w:pStyle w:val="ListNumber2"/>
        <!--depth 2-->
        <w:numPr>
          <w:ilvl w:val="1"/>
          <w:numId w:val="1160"/>
        </w:numPr>
      </w:pPr>
      <w:bookmarkStart w:id="4378" w:name="_Tocd19e58248"/>
      <w:bookmarkStart w:id="4377" w:name="_Refd19e58248"/>
      <w:r>
        <w:t/>
      </w:r>
      <w:r>
        <w:t>(1)</w:t>
      </w:r>
      <w:r>
        <w:t xml:space="preserve">  The contracting officer shall promptly provide a copy of the contracting director’s final determination to the contractor.</w:t>
      </w:r>
    </w:p>
    <w:p xmlns:tce="http://www.TCE.com">
      <w:pPr>
        <w:pStyle w:val="ListNumber2"/>
        <!--depth 2-->
        <w:numPr>
          <w:ilvl w:val="1"/>
          <w:numId w:val="116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77"/>
      <w:bookmarkEnd w:id="4378"/>
      <w:bookmarkEnd w:id="4369"/>
      <w:bookmarkEnd w:id="4370"/>
    </w:p>
    <!--Topic unique_974-->
    <w:p xmlns:tce="http://www.TCE.com">
      <w:pPr>
        <w:pStyle w:val="Heading4"/>
      </w:pPr>
      <w:bookmarkStart w:id="4379" w:name="_Numd19e58274"/>
      <w:bookmarkStart w:id="4380" w:name="_Refd19e58274"/>
      <w:bookmarkStart w:id="4381" w:name="_Tocd19e58274"/>
      <w:r>
        <w:t/>
      </w:r>
      <w:r>
        <w:t>Subpart 542.70</w:t>
      </w:r>
      <w:r>
        <w:t xml:space="preserve"> - Audit of Contractor’s Records</w:t>
      </w:r>
      <w:bookmarkEnd w:id="4380"/>
      <w:bookmarkEnd w:id="4381"/>
      <w:bookmarkEnd w:id="4379"/>
    </w:p>
    <!--Topic unique_975-->
    <w:p xmlns:tce="http://www.TCE.com">
      <w:pPr>
        <w:pStyle w:val="Heading5"/>
      </w:pPr>
      <w:bookmarkStart w:id="4382" w:name="_Numd19e58287"/>
      <w:bookmarkStart w:id="4383" w:name="_Refd19e58287"/>
      <w:bookmarkStart w:id="4384" w:name="_Tocd19e58287"/>
      <w:r>
        <w:t/>
      </w:r>
      <w:r>
        <w:t>542.7001</w:t>
      </w:r>
      <w:r>
        <w:t xml:space="preserve"> General.</w:t>
      </w:r>
      <w:bookmarkEnd w:id="4383"/>
      <w:bookmarkEnd w:id="4384"/>
      <w:bookmarkEnd w:id="4382"/>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6-->
    <w:p xmlns:tce="http://www.TCE.com">
      <w:pPr>
        <w:pStyle w:val="Heading5"/>
      </w:pPr>
      <w:bookmarkStart w:id="4385" w:name="_Numd19e58306"/>
      <w:bookmarkStart w:id="4386" w:name="_Refd19e58306"/>
      <w:bookmarkStart w:id="4387" w:name="_Tocd19e58306"/>
      <w:r>
        <w:t/>
      </w:r>
      <w:r>
        <w:t>542.7002</w:t>
      </w:r>
      <w:r>
        <w:t xml:space="preserve"> Purpose of audit.</w:t>
      </w:r>
      <w:bookmarkEnd w:id="4386"/>
      <w:bookmarkEnd w:id="4387"/>
      <w:bookmarkEnd w:id="4385"/>
    </w:p>
    <w:p xmlns:tce="http://www.TCE.com">
      <w:pPr>
        <w:pStyle w:val="BodyText"/>
      </w:pPr>
      <w:r>
        <w:t>The contracting officer may obtain from audits advice or recommendations on the:</w:t>
      </w:r>
    </w:p>
    <w:p xmlns:tce="http://www.TCE.com">
      <w:pPr>
        <w:pStyle w:val="ListNumber"/>
        <!--depth 1-->
        <w:numPr>
          <w:ilvl w:val="0"/>
          <w:numId w:val="1161"/>
        </w:numPr>
      </w:pPr>
      <w:bookmarkStart w:id="4389" w:name="_Tocd19e58317"/>
      <w:bookmarkStart w:id="4388" w:name="_Refd19e5831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1"/>
        </w:numPr>
      </w:pPr>
      <w:bookmarkStart w:id="4391" w:name="_Tocd19e58326"/>
      <w:bookmarkStart w:id="4390" w:name="_Refd19e58326"/>
      <w:r>
        <w:t/>
      </w:r>
      <w:r>
        <w:t>(b)</w:t>
      </w:r>
      <w:r>
        <w:t xml:space="preserve">  Adequacy of a contractor’s measures to safeguard Government property in its custody or under its control.</w:t>
      </w:r>
      <w:bookmarkEnd w:id="4390"/>
      <w:bookmarkEnd w:id="4391"/>
    </w:p>
    <w:p xmlns:tce="http://www.TCE.com">
      <w:pPr>
        <w:pStyle w:val="ListNumber"/>
        <!--depth 1-->
        <w:numPr>
          <w:ilvl w:val="0"/>
          <w:numId w:val="116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1"/>
        </w:numPr>
      </w:pPr>
      <w:r>
        <w:t/>
      </w:r>
      <w:r>
        <w:t>(d)</w:t>
      </w:r>
      <w:r>
        <w:t xml:space="preserve">  Reasonableness of a contractor’s termination settlement proposals.</w:t>
      </w:r>
      <w:bookmarkEnd w:id="4388"/>
      <w:bookmarkEnd w:id="4389"/>
    </w:p>
    <!--Topic unique_977-->
    <w:p xmlns:tce="http://www.TCE.com">
      <w:pPr>
        <w:pStyle w:val="Heading5"/>
      </w:pPr>
      <w:bookmarkStart w:id="4392" w:name="_Numd19e58354"/>
      <w:bookmarkStart w:id="4393" w:name="_Refd19e58354"/>
      <w:bookmarkStart w:id="4394" w:name="_Tocd19e58354"/>
      <w:r>
        <w:t/>
      </w:r>
      <w:r>
        <w:t>542.7003</w:t>
      </w:r>
      <w:r>
        <w:t xml:space="preserve"> Additional internal controls.</w:t>
      </w:r>
      <w:bookmarkEnd w:id="4393"/>
      <w:bookmarkEnd w:id="4394"/>
      <w:bookmarkEnd w:id="4392"/>
    </w:p>
    <w:p xmlns:tce="http://www.TCE.com">
      <w:pPr>
        <w:pStyle w:val="ListNumber"/>
        <!--depth 1-->
        <w:numPr>
          <w:ilvl w:val="0"/>
          <w:numId w:val="1162"/>
        </w:numPr>
      </w:pPr>
      <w:bookmarkStart w:id="4396" w:name="_Tocd19e58363"/>
      <w:bookmarkStart w:id="4395" w:name="_Refd19e5836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3"/>
        </w:numPr>
      </w:pPr>
      <w:bookmarkStart w:id="4398" w:name="_Tocd19e58371"/>
      <w:bookmarkStart w:id="4397" w:name="_Refd19e58371"/>
      <w:r>
        <w:t/>
      </w:r>
      <w:r>
        <w:t>(1)</w:t>
      </w:r>
      <w:r>
        <w:t xml:space="preserve">  Cost-reimbursement.</w:t>
      </w:r>
    </w:p>
    <w:p xmlns:tce="http://www.TCE.com">
      <w:pPr>
        <w:pStyle w:val="ListNumber2"/>
        <!--depth 2-->
        <w:numPr>
          <w:ilvl w:val="1"/>
          <w:numId w:val="1163"/>
        </w:numPr>
      </w:pPr>
      <w:r>
        <w:t/>
      </w:r>
      <w:r>
        <w:t>(2)</w:t>
      </w:r>
      <w:r>
        <w:t xml:space="preserve">  Time-and-materials or labor-hour.</w:t>
      </w:r>
    </w:p>
    <w:p xmlns:tce="http://www.TCE.com">
      <w:pPr>
        <w:pStyle w:val="ListNumber2"/>
        <!--depth 2-->
        <w:numPr>
          <w:ilvl w:val="1"/>
          <w:numId w:val="1163"/>
        </w:numPr>
      </w:pPr>
      <w:r>
        <w:t/>
      </w:r>
      <w:r>
        <w:t>(3)</w:t>
      </w:r>
      <w:r>
        <w:t xml:space="preserve">  Requirements or indefinite-quantity.</w:t>
      </w:r>
      <w:bookmarkEnd w:id="4397"/>
      <w:bookmarkEnd w:id="4398"/>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95"/>
      <w:bookmarkEnd w:id="4396"/>
    </w:p>
    <!--Topic unique_978-->
    <w:p xmlns:tce="http://www.TCE.com">
      <w:pPr>
        <w:pStyle w:val="Heading5"/>
      </w:pPr>
      <w:bookmarkStart w:id="4399" w:name="_Numd19e58412"/>
      <w:bookmarkStart w:id="4400" w:name="_Refd19e58412"/>
      <w:bookmarkStart w:id="4401" w:name="_Tocd19e58412"/>
      <w:r>
        <w:t/>
      </w:r>
      <w:r>
        <w:t>542.7004</w:t>
      </w:r>
      <w:r>
        <w:t xml:space="preserve"> Releasing or withholding of audit reports.</w:t>
      </w:r>
      <w:bookmarkEnd w:id="4400"/>
      <w:bookmarkEnd w:id="4401"/>
      <w:bookmarkEnd w:id="4399"/>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0-->
    <w:p xmlns:tce="http://www.TCE.com">
      <w:pPr>
        <w:pStyle w:val="Heading3"/>
      </w:pPr>
      <w:bookmarkStart w:id="4402" w:name="_Numd19e58426"/>
      <w:bookmarkStart w:id="4403" w:name="_Refd19e58426"/>
      <w:bookmarkStart w:id="4404" w:name="_Tocd19e58426"/>
      <w:r>
        <w:t/>
      </w:r>
      <w:r>
        <w:t>Part 543</w:t>
      </w:r>
      <w:r>
        <w:t xml:space="preserve"> - Contract Modifications</w:t>
      </w:r>
      <w:bookmarkEnd w:id="4403"/>
      <w:bookmarkEnd w:id="4404"/>
      <w:bookmarkEnd w:id="4402"/>
    </w:p>
    <w:p xmlns:tce="http://www.TCE.com">
      <w:pPr>
        <w:pStyle w:val="ListBullet"/>
        <!--depth 1-->
        <w:numPr>
          <w:ilvl w:val="0"/>
          <w:numId w:val="1164"/>
        </w:numPr>
      </w:pPr>
      <w:r>
        <w:t/>
      </w:r>
      <w:r>
        <w:rPr>
          <w:color w:val="0000FF"/>
        </w:rPr>
        <w:fldChar w:fldCharType="begin"/>
      </w:r>
      <w:r>
        <w:rPr>
          <w:color w:val="0000FF"/>
        </w:rPr>
        <w:instrText xml:space="preserve"> REF _Numd19e58503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_Numd19e58516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_Numd19e58542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_Numd19e58578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4"/>
        </w:numPr>
      </w:pPr>
      <w:r>
        <w:t/>
      </w:r>
      <w:r>
        <w:rPr>
          <w:color w:val="0000FF"/>
        </w:rPr>
        <w:fldChar w:fldCharType="begin"/>
      </w:r>
      <w:r>
        <w:rPr>
          <w:color w:val="0000FF"/>
        </w:rPr>
        <w:instrText xml:space="preserve"> REF _Numd19e58627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_Numd19e58640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_Numd19e58675 \h </w:instrText>
      </w:r>
      <w:r>
        <w:fldChar w:fldCharType="separate"/>
      </w:r>
      <w:rPr>
        <w:color w:val="0000FF"/>
      </w:rPr>
      <w:r>
        <w:rPr>
          <w:u w:val="single"/>
        </w:rPr>
        <w:t>543.205 Contract clause.</w:t>
      </w:r>
      <w:r>
        <w:rPr>
          <w:color w:val="0000FF"/>
        </w:rPr>
        <w:fldChar w:fldCharType="end"/>
      </w:r>
      <w:r>
        <w:t/>
      </w:r>
    </w:p>
    <!--Topic unique_981-->
    <w:p xmlns:tce="http://www.TCE.com">
      <w:pPr>
        <w:pStyle w:val="Heading4"/>
      </w:pPr>
      <w:bookmarkStart w:id="4405" w:name="_Numd19e58503"/>
      <w:bookmarkStart w:id="4406" w:name="_Refd19e58503"/>
      <w:bookmarkStart w:id="4407" w:name="_Tocd19e58503"/>
      <w:r>
        <w:t/>
      </w:r>
      <w:r>
        <w:t>Subpart 543.1</w:t>
      </w:r>
      <w:r>
        <w:t xml:space="preserve"> - General</w:t>
      </w:r>
      <w:bookmarkEnd w:id="4406"/>
      <w:bookmarkEnd w:id="4407"/>
      <w:bookmarkEnd w:id="4405"/>
    </w:p>
    <!--Topic unique_939-->
    <w:p xmlns:tce="http://www.TCE.com">
      <w:pPr>
        <w:pStyle w:val="Heading5"/>
      </w:pPr>
      <w:bookmarkStart w:id="4408" w:name="_Numd19e58516"/>
      <w:bookmarkStart w:id="4409" w:name="_Refd19e58516"/>
      <w:bookmarkStart w:id="4410" w:name="_Tocd19e58516"/>
      <w:r>
        <w:t/>
      </w:r>
      <w:r>
        <w:t>543.102</w:t>
      </w:r>
      <w:r>
        <w:t xml:space="preserve"> Policy.</w:t>
      </w:r>
      <w:bookmarkEnd w:id="4409"/>
      <w:bookmarkEnd w:id="4410"/>
      <w:bookmarkEnd w:id="4408"/>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_Numd19e28559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2-->
    <w:p xmlns:tce="http://www.TCE.com">
      <w:pPr>
        <w:pStyle w:val="Heading5"/>
      </w:pPr>
      <w:bookmarkStart w:id="4411" w:name="_Numd19e58542"/>
      <w:bookmarkStart w:id="4412" w:name="_Refd19e58542"/>
      <w:bookmarkStart w:id="4413" w:name="_Tocd19e58542"/>
      <w:r>
        <w:t/>
      </w:r>
      <w:r>
        <w:t>543.170</w:t>
      </w:r>
      <w:r>
        <w:t xml:space="preserve"> Changes in designated subcontractors, inspection and/or production points.</w:t>
      </w:r>
      <w:bookmarkEnd w:id="4412"/>
      <w:bookmarkEnd w:id="4413"/>
      <w:bookmarkEnd w:id="4411"/>
    </w:p>
    <w:p xmlns:tce="http://www.TCE.com">
      <w:pPr>
        <w:pStyle w:val="ListNumber"/>
        <!--depth 1-->
        <w:numPr>
          <w:ilvl w:val="0"/>
          <w:numId w:val="1167"/>
        </w:numPr>
      </w:pPr>
      <w:bookmarkStart w:id="4415" w:name="_Tocd19e58551"/>
      <w:bookmarkStart w:id="4414" w:name="_Refd19e5855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_Numd19e27070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7"/>
        </w:numPr>
      </w:pPr>
      <w:bookmarkStart w:id="4417" w:name="_Tocd19e58564"/>
      <w:bookmarkStart w:id="4416" w:name="_Refd19e58564"/>
      <w:r>
        <w:t/>
      </w:r>
      <w:r>
        <w:t>(b)</w:t>
      </w:r>
      <w:r>
        <w:t xml:space="preserve">  The modification must identify the nature of the change and the effective date. In establishing an effective date, consider the time necessary for affected offices to take required actions.</w:t>
      </w:r>
      <w:bookmarkEnd w:id="4416"/>
      <w:bookmarkEnd w:id="4417"/>
      <w:bookmarkEnd w:id="4414"/>
      <w:bookmarkEnd w:id="4415"/>
    </w:p>
    <!--Topic unique_983-->
    <w:p xmlns:tce="http://www.TCE.com">
      <w:pPr>
        <w:pStyle w:val="Heading5"/>
      </w:pPr>
      <w:bookmarkStart w:id="4418" w:name="_Numd19e58578"/>
      <w:bookmarkStart w:id="4419" w:name="_Refd19e58578"/>
      <w:bookmarkStart w:id="4420" w:name="_Tocd19e58578"/>
      <w:r>
        <w:t/>
      </w:r>
      <w:r>
        <w:t>543.171</w:t>
      </w:r>
      <w:r>
        <w:t xml:space="preserve"> Changes in commercial supplier agreements.</w:t>
      </w:r>
      <w:bookmarkEnd w:id="4419"/>
      <w:bookmarkEnd w:id="4420"/>
      <w:bookmarkEnd w:id="4418"/>
    </w:p>
    <w:p xmlns:tce="http://www.TCE.com">
      <w:pPr>
        <w:pStyle w:val="ListNumber"/>
        <!--depth 1-->
        <w:numPr>
          <w:ilvl w:val="0"/>
          <w:numId w:val="1168"/>
        </w:numPr>
      </w:pPr>
      <w:bookmarkStart w:id="4422" w:name="_Tocd19e58587"/>
      <w:bookmarkStart w:id="4421" w:name="_Refd19e5858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_Numd19e67969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8"/>
        </w:numPr>
      </w:pPr>
      <w:r>
        <w:t/>
      </w:r>
      <w:r>
        <w:t>(c)</w:t>
      </w:r>
      <w:r>
        <w:t xml:space="preserve">  The contracting officer is responsible for maintaining a current copy of the commercial supplier agreement in the contract file.</w:t>
      </w:r>
      <w:bookmarkEnd w:id="4421"/>
      <w:bookmarkEnd w:id="4422"/>
    </w:p>
    <!--Topic unique_984-->
    <w:p xmlns:tce="http://www.TCE.com">
      <w:pPr>
        <w:pStyle w:val="Heading4"/>
      </w:pPr>
      <w:bookmarkStart w:id="4423" w:name="_Numd19e58627"/>
      <w:bookmarkStart w:id="4424" w:name="_Refd19e58627"/>
      <w:bookmarkStart w:id="4425" w:name="_Tocd19e58627"/>
      <w:r>
        <w:t/>
      </w:r>
      <w:r>
        <w:t>Subpart 543.2</w:t>
      </w:r>
      <w:r>
        <w:t xml:space="preserve"> - Change Orders</w:t>
      </w:r>
      <w:bookmarkEnd w:id="4424"/>
      <w:bookmarkEnd w:id="4425"/>
      <w:bookmarkEnd w:id="4423"/>
    </w:p>
    <!--Topic unique_985-->
    <w:p xmlns:tce="http://www.TCE.com">
      <w:pPr>
        <w:pStyle w:val="Heading5"/>
      </w:pPr>
      <w:bookmarkStart w:id="4426" w:name="_Numd19e58640"/>
      <w:bookmarkStart w:id="4427" w:name="_Refd19e58640"/>
      <w:bookmarkStart w:id="4428" w:name="_Tocd19e58640"/>
      <w:r>
        <w:t/>
      </w:r>
      <w:r>
        <w:t>543.204</w:t>
      </w:r>
      <w:r>
        <w:t xml:space="preserve"> Administration.</w:t>
      </w:r>
      <w:bookmarkEnd w:id="4427"/>
      <w:bookmarkEnd w:id="4428"/>
      <w:bookmarkEnd w:id="4426"/>
    </w:p>
    <w:p xmlns:tce="http://www.TCE.com">
      <w:pPr>
        <w:pStyle w:val="ListNumber"/>
        <!--depth 1-->
        <w:numPr>
          <w:ilvl w:val="0"/>
          <w:numId w:val="116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9"/>
        </w:numPr>
      </w:pPr>
      <w:r>
        <w:t/>
      </w:r>
      <w:r>
        <w:t>(b)</w:t>
      </w:r>
      <w:r>
        <w:t xml:space="preserve">Data. For construction contracts, data regarding the definitization of equitable adjustments for change orders can be found at </w:t>
      </w:r>
      <w:hyperlink r:id="rIdHyperlink438">
        <w:r>
          <w:rPr>
            <w:rStyle w:val="Hyperlink"/>
          </w:rPr>
          <w:t>https://www.gsa.gov/constructioncontractadmin</w:t>
        </w:r>
      </w:hyperlink>
      <w:r>
        <w:t>.</w:t>
      </w:r>
    </w:p>
    <!--Topic unique_986-->
    <w:p xmlns:tce="http://www.TCE.com">
      <w:pPr>
        <w:pStyle w:val="Heading5"/>
      </w:pPr>
      <w:bookmarkStart w:id="4429" w:name="_Numd19e58675"/>
      <w:bookmarkStart w:id="4430" w:name="_Refd19e58675"/>
      <w:bookmarkStart w:id="4431" w:name="_Tocd19e58675"/>
      <w:r>
        <w:t/>
      </w:r>
      <w:r>
        <w:t>543.205</w:t>
      </w:r>
      <w:r>
        <w:t xml:space="preserve"> Contract clause.</w:t>
      </w:r>
      <w:bookmarkEnd w:id="4430"/>
      <w:bookmarkEnd w:id="4431"/>
      <w:bookmarkEnd w:id="4429"/>
    </w:p>
    <w:p xmlns:tce="http://www.TCE.com">
      <w:pPr>
        <w:pStyle w:val="BodyText"/>
      </w:pPr>
      <w:r>
        <w:t xml:space="preserve">Insert the clause at </w:t>
      </w:r>
      <w:r>
        <w:rPr>
          <w:color w:val="0000FF"/>
        </w:rPr>
        <w:fldChar w:fldCharType="begin"/>
      </w:r>
      <w:r>
        <w:rPr>
          <w:color w:val="0000FF"/>
        </w:rPr>
        <w:instrText xml:space="preserve"> REF _Numd19e74827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39">
        <w:r>
          <w:rPr>
            <w:rStyle w:val="Hyperlink"/>
          </w:rPr>
          <w:t>52.243-4</w:t>
        </w:r>
      </w:hyperlink>
      <w:r>
        <w:t xml:space="preserve">, </w:t>
      </w:r>
      <w:hyperlink r:id="rIdHyperlink440">
        <w:r>
          <w:rPr>
            <w:rStyle w:val="Hyperlink"/>
          </w:rPr>
          <w:t>52.243-5</w:t>
        </w:r>
      </w:hyperlink>
      <w:r>
        <w:t xml:space="preserve">, or </w:t>
      </w:r>
      <w:hyperlink r:id="rIdHyperlink441">
        <w:r>
          <w:rPr>
            <w:rStyle w:val="Hyperlink"/>
          </w:rPr>
          <w:t>52.236-2</w:t>
        </w:r>
      </w:hyperlink>
      <w:r>
        <w:t>.</w:t>
      </w:r>
    </w:p>
    <!--Topic unique_988-->
    <w:p xmlns:tce="http://www.TCE.com">
      <w:pPr>
        <w:pStyle w:val="Heading3"/>
      </w:pPr>
      <w:bookmarkStart w:id="4432" w:name="_Numd19e58705"/>
      <w:bookmarkStart w:id="4433" w:name="_Refd19e58705"/>
      <w:bookmarkStart w:id="4434" w:name="_Tocd19e58705"/>
      <w:r>
        <w:t/>
      </w:r>
      <w:r>
        <w:t>Part 544</w:t>
      </w:r>
      <w:r>
        <w:t xml:space="preserve"> - Subcontracting Policies and Procedures</w:t>
      </w:r>
      <w:bookmarkEnd w:id="4433"/>
      <w:bookmarkEnd w:id="4434"/>
      <w:bookmarkEnd w:id="4432"/>
    </w:p>
    <!--Topic unique_990-->
    <w:p xmlns:tce="http://www.TCE.com">
      <w:pPr>
        <w:pStyle w:val="Heading3"/>
      </w:pPr>
      <w:bookmarkStart w:id="4435" w:name="_Numd19e58715"/>
      <w:bookmarkStart w:id="4436" w:name="_Refd19e58715"/>
      <w:bookmarkStart w:id="4437" w:name="_Tocd19e58715"/>
      <w:r>
        <w:t/>
      </w:r>
      <w:r>
        <w:t>Part 545</w:t>
      </w:r>
      <w:r>
        <w:t xml:space="preserve"> - Government Property</w:t>
      </w:r>
      <w:bookmarkEnd w:id="4436"/>
      <w:bookmarkEnd w:id="4437"/>
      <w:bookmarkEnd w:id="4435"/>
    </w:p>
    <!--Topic unique_992-->
    <w:p xmlns:tce="http://www.TCE.com">
      <w:pPr>
        <w:pStyle w:val="Heading3"/>
      </w:pPr>
      <w:bookmarkStart w:id="4438" w:name="_Numd19e58725"/>
      <w:bookmarkStart w:id="4439" w:name="_Refd19e58725"/>
      <w:bookmarkStart w:id="4440" w:name="_Tocd19e58725"/>
      <w:r>
        <w:t/>
      </w:r>
      <w:r>
        <w:t>Part 546</w:t>
      </w:r>
      <w:r>
        <w:t xml:space="preserve"> - Quality Assurance</w:t>
      </w:r>
      <w:bookmarkEnd w:id="4439"/>
      <w:bookmarkEnd w:id="4440"/>
      <w:bookmarkEnd w:id="4438"/>
    </w:p>
    <w:p xmlns:tce="http://www.TCE.com">
      <w:pPr>
        <w:pStyle w:val="ListBullet"/>
        <!--depth 1-->
        <w:numPr>
          <w:ilvl w:val="0"/>
          <w:numId w:val="1170"/>
        </w:numPr>
      </w:pPr>
      <w:r>
        <w:t/>
      </w:r>
      <w:r>
        <w:rPr>
          <w:color w:val="0000FF"/>
        </w:rPr>
        <w:fldChar w:fldCharType="begin"/>
      </w:r>
      <w:r>
        <w:rPr>
          <w:color w:val="0000FF"/>
        </w:rPr>
        <w:instrText xml:space="preserve"> REF _Numd19e58836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_Numd19e58849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_Numd19e58862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_Numd19e59003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_Numd19e59025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_Numd19e59049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0"/>
        </w:numPr>
      </w:pPr>
      <w:r>
        <w:t/>
      </w:r>
      <w:r>
        <w:rPr>
          <w:color w:val="0000FF"/>
        </w:rPr>
        <w:fldChar w:fldCharType="begin"/>
      </w:r>
      <w:r>
        <w:rPr>
          <w:color w:val="0000FF"/>
        </w:rPr>
        <w:instrText xml:space="preserve"> REF _Numd19e59073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_Numd19e59086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_Numd19e59105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_Numd19e59123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_Numd19e59172 \h </w:instrText>
      </w:r>
      <w:r>
        <w:fldChar w:fldCharType="separate"/>
      </w:r>
      <w:rPr>
        <w:color w:val="0000FF"/>
      </w:rPr>
      <w:r>
        <w:rPr>
          <w:u w:val="single"/>
        </w:rPr>
        <w:t>546.710 Contract clause.</w:t>
      </w:r>
      <w:r>
        <w:rPr>
          <w:color w:val="0000FF"/>
        </w:rPr>
        <w:fldChar w:fldCharType="end"/>
      </w:r>
      <w:r>
        <w:t/>
      </w:r>
    </w:p>
    <!--Topic unique_993-->
    <w:p xmlns:tce="http://www.TCE.com">
      <w:pPr>
        <w:pStyle w:val="Heading4"/>
      </w:pPr>
      <w:bookmarkStart w:id="4441" w:name="_Numd19e58836"/>
      <w:bookmarkStart w:id="4442" w:name="_Refd19e58836"/>
      <w:bookmarkStart w:id="4443" w:name="_Tocd19e58836"/>
      <w:r>
        <w:t/>
      </w:r>
      <w:r>
        <w:t>Subpart 546.3</w:t>
      </w:r>
      <w:r>
        <w:t xml:space="preserve"> - Contract Clauses</w:t>
      </w:r>
      <w:bookmarkEnd w:id="4442"/>
      <w:bookmarkEnd w:id="4443"/>
      <w:bookmarkEnd w:id="4441"/>
    </w:p>
    <!--Topic unique_994-->
    <w:p xmlns:tce="http://www.TCE.com">
      <w:pPr>
        <w:pStyle w:val="Heading5"/>
      </w:pPr>
      <w:bookmarkStart w:id="4444" w:name="_Numd19e58849"/>
      <w:bookmarkStart w:id="4445" w:name="_Refd19e58849"/>
      <w:bookmarkStart w:id="4446" w:name="_Tocd19e58849"/>
      <w:r>
        <w:t/>
      </w:r>
      <w:r>
        <w:t>546.302</w:t>
      </w:r>
      <w:r>
        <w:t xml:space="preserve"> Fixed-price supply contracts.</w:t>
      </w:r>
      <w:bookmarkEnd w:id="4445"/>
      <w:bookmarkEnd w:id="4446"/>
      <w:bookmarkEnd w:id="4444"/>
    </w:p>
    <!--Topic unique_995-->
    <w:p xmlns:tce="http://www.TCE.com">
      <w:pPr>
        <w:pStyle w:val="Heading6"/>
      </w:pPr>
      <w:bookmarkStart w:id="4447" w:name="_Numd19e58862"/>
      <w:bookmarkStart w:id="4448" w:name="_Refd19e58862"/>
      <w:bookmarkStart w:id="4449" w:name="_Tocd19e58862"/>
      <w:r>
        <w:t/>
      </w:r>
      <w:r>
        <w:t>546.302-70</w:t>
      </w:r>
      <w:r>
        <w:t xml:space="preserve"> Source inspection by Quality Approved Manufacturer for fixed-price supply contracts.</w:t>
      </w:r>
      <w:bookmarkEnd w:id="4448"/>
      <w:bookmarkEnd w:id="4449"/>
      <w:bookmarkEnd w:id="4447"/>
    </w:p>
    <w:p xmlns:tce="http://www.TCE.com">
      <w:pPr>
        <w:pStyle w:val="ListNumber"/>
        <!--depth 1-->
        <w:numPr>
          <w:ilvl w:val="0"/>
          <w:numId w:val="1174"/>
        </w:numPr>
      </w:pPr>
      <w:bookmarkStart w:id="4453" w:name="_Tocd19e58873"/>
      <w:bookmarkStart w:id="4452" w:name="_Refd19e58873"/>
      <w:bookmarkStart w:id="4451" w:name="_Tocd19e58871"/>
      <w:bookmarkStart w:id="4450" w:name="_Refd19e58871"/>
      <w:r>
        <w:t/>
      </w:r>
      <w:r>
        <w:t>(a)</w:t>
      </w:r>
      <w:r>
        <w:t xml:space="preserve">Insert the clause at </w:t>
      </w:r>
      <w:r>
        <w:rPr>
          <w:color w:val="0000FF"/>
        </w:rPr>
        <w:fldChar w:fldCharType="begin"/>
      </w:r>
      <w:r>
        <w:rPr>
          <w:color w:val="0000FF"/>
        </w:rPr>
        <w:instrText xml:space="preserve"> REF _Numd19e75256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5"/>
        </w:numPr>
      </w:pPr>
      <w:bookmarkStart w:id="4457" w:name="_Tocd19e58885"/>
      <w:bookmarkStart w:id="4456" w:name="_Refd19e58885"/>
      <w:bookmarkStart w:id="4455" w:name="_Tocd19e58883"/>
      <w:bookmarkStart w:id="4454" w:name="_Refd19e58883"/>
      <w:r>
        <w:t/>
      </w:r>
      <w:r>
        <w:t>(1)</w:t>
      </w:r>
      <w:r>
        <w:t>In FAS solicitations and contracts that—</w:t>
      </w:r>
    </w:p>
    <w:p xmlns:tce="http://www.TCE.com">
      <w:pPr>
        <w:pStyle w:val="ListNumber3"/>
        <!--depth 3-->
        <w:numPr>
          <w:ilvl w:val="2"/>
          <w:numId w:val="1176"/>
        </w:numPr>
      </w:pPr>
      <w:bookmarkStart w:id="4459" w:name="_Tocd19e58893"/>
      <w:bookmarkStart w:id="4458" w:name="_Refd19e58893"/>
      <w:r>
        <w:t/>
      </w:r>
      <w:r>
        <w:t>(i)</w:t>
      </w:r>
      <w:r>
        <w:t>Will exceed the simplified acquisition threshold;</w:t>
      </w:r>
      <w:bookmarkEnd w:id="4458"/>
      <w:bookmarkEnd w:id="4459"/>
    </w:p>
    <w:p xmlns:tce="http://www.TCE.com">
      <w:pPr>
        <w:pStyle w:val="ListNumber3"/>
        <!--depth 3-->
        <w:numPr>
          <w:ilvl w:val="2"/>
          <w:numId w:val="1176"/>
        </w:numPr>
      </w:pPr>
      <w:bookmarkStart w:id="4461" w:name="_Tocd19e58900"/>
      <w:bookmarkStart w:id="4460" w:name="_Refd19e58900"/>
      <w:r>
        <w:t/>
      </w:r>
      <w:r>
        <w:t>(ii)</w:t>
      </w:r>
      <w:r>
        <w:t xml:space="preserve">Include the FAR clause at </w:t>
      </w:r>
      <w:hyperlink r:id="rIdHyperlink442">
        <w:r>
          <w:rPr>
            <w:rStyle w:val="Hyperlink"/>
          </w:rPr>
          <w:t>52.246-2</w:t>
        </w:r>
      </w:hyperlink>
      <w:r>
        <w:t>; and</w:t>
      </w:r>
      <w:bookmarkEnd w:id="4460"/>
      <w:bookmarkEnd w:id="4461"/>
    </w:p>
    <w:p xmlns:tce="http://www.TCE.com">
      <w:pPr>
        <w:pStyle w:val="ListNumber3"/>
        <!--depth 3-->
        <w:numPr>
          <w:ilvl w:val="2"/>
          <w:numId w:val="1176"/>
        </w:numPr>
      </w:pPr>
      <w:r>
        <w:t/>
      </w:r>
      <w:r>
        <w:t>(iii)</w:t>
      </w:r>
      <w:r>
        <w:t>Provide for source inspection for the Stock and Special Order Programs.</w:t>
      </w:r>
      <w:bookmarkEnd w:id="4456"/>
      <w:bookmarkEnd w:id="4457"/>
    </w:p>
    <w:p xmlns:tce="http://www.TCE.com">
      <w:pPr>
        <w:pStyle w:val="ListNumber2"/>
        <!--depth 2-->
        <w:numPr>
          <w:ilvl w:val="1"/>
          <w:numId w:val="1175"/>
        </w:numPr>
      </w:pPr>
      <w:bookmarkStart w:id="4463" w:name="_Tocd19e58919"/>
      <w:bookmarkStart w:id="4462" w:name="_Refd19e58919"/>
      <w:r>
        <w:t/>
      </w:r>
      <w:r>
        <w:t>(2)</w:t>
      </w:r>
      <w:r>
        <w:t>In solicitations and contracts that—</w:t>
      </w:r>
    </w:p>
    <w:p xmlns:tce="http://www.TCE.com">
      <w:pPr>
        <w:pStyle w:val="ListNumber3"/>
        <!--depth 3-->
        <w:numPr>
          <w:ilvl w:val="2"/>
          <w:numId w:val="1177"/>
        </w:numPr>
      </w:pPr>
      <w:bookmarkStart w:id="4467" w:name="_Tocd19e58927"/>
      <w:bookmarkStart w:id="4466" w:name="_Refd19e58927"/>
      <w:bookmarkStart w:id="4465" w:name="_Tocd19e58925"/>
      <w:bookmarkStart w:id="4464" w:name="_Refd19e58925"/>
      <w:r>
        <w:t/>
      </w:r>
      <w:r>
        <w:t>(i)</w:t>
      </w:r>
      <w:r>
        <w:t>Are below the simplified acquisition threshold;</w:t>
      </w:r>
      <w:bookmarkEnd w:id="4466"/>
      <w:bookmarkEnd w:id="4467"/>
    </w:p>
    <w:p xmlns:tce="http://www.TCE.com">
      <w:pPr>
        <w:pStyle w:val="ListNumber3"/>
        <!--depth 3-->
        <w:numPr>
          <w:ilvl w:val="2"/>
          <w:numId w:val="1177"/>
        </w:numPr>
      </w:pPr>
      <w:bookmarkStart w:id="4469" w:name="_Tocd19e58934"/>
      <w:bookmarkStart w:id="4468" w:name="_Refd19e58934"/>
      <w:r>
        <w:t/>
      </w:r>
      <w:r>
        <w:t>(ii)</w:t>
      </w:r>
      <w:r>
        <w:t xml:space="preserve"> Include the FAR clause at </w:t>
      </w:r>
      <w:hyperlink r:id="rIdHyperlink443">
        <w:r>
          <w:rPr>
            <w:rStyle w:val="Hyperlink"/>
          </w:rPr>
          <w:t>52.246-2</w:t>
        </w:r>
      </w:hyperlink>
      <w:r>
        <w:t>; and</w:t>
      </w:r>
      <w:bookmarkEnd w:id="4468"/>
      <w:bookmarkEnd w:id="4469"/>
    </w:p>
    <w:p xmlns:tce="http://www.TCE.com">
      <w:pPr>
        <w:pStyle w:val="ListNumber3"/>
        <!--depth 3-->
        <w:numPr>
          <w:ilvl w:val="2"/>
          <w:numId w:val="1177"/>
        </w:numPr>
      </w:pPr>
      <w:bookmarkStart w:id="4471" w:name="_Tocd19e58945"/>
      <w:bookmarkStart w:id="4470" w:name="_Refd19e58945"/>
      <w:r>
        <w:t/>
      </w:r>
      <w:r>
        <w:t>(iii)</w:t>
      </w:r>
      <w:r>
        <w:t xml:space="preserve"> Support the Wildfire program; or</w:t>
      </w:r>
      <w:bookmarkEnd w:id="4470"/>
      <w:bookmarkEnd w:id="4471"/>
    </w:p>
    <w:p xmlns:tce="http://www.TCE.com">
      <w:pPr>
        <w:pStyle w:val="ListNumber3"/>
        <!--depth 3-->
        <w:numPr>
          <w:ilvl w:val="2"/>
          <w:numId w:val="1177"/>
        </w:numPr>
      </w:pPr>
      <w:bookmarkStart w:id="4473" w:name="_Tocd19e58952"/>
      <w:bookmarkStart w:id="4472" w:name="_Refd19e58952"/>
      <w:r>
        <w:t/>
      </w:r>
      <w:r>
        <w:t>(iv)</w:t>
      </w:r>
      <w:r>
        <w:t xml:space="preserve"> When a pattern of acquisitions demonstrates an ongoing relationship with the contractor.</w:t>
      </w:r>
      <w:bookmarkEnd w:id="4472"/>
      <w:bookmarkEnd w:id="4473"/>
      <w:bookmarkEnd w:id="4464"/>
      <w:bookmarkEnd w:id="4465"/>
      <w:bookmarkEnd w:id="4462"/>
      <w:bookmarkEnd w:id="4463"/>
      <w:bookmarkEnd w:id="4454"/>
      <w:bookmarkEnd w:id="4455"/>
      <w:bookmarkEnd w:id="4452"/>
      <w:bookmarkEnd w:id="4453"/>
    </w:p>
    <w:p xmlns:tce="http://www.TCE.com">
      <w:pPr>
        <w:pStyle w:val="ListNumber"/>
        <!--depth 1-->
        <w:numPr>
          <w:ilvl w:val="0"/>
          <w:numId w:val="1174"/>
        </w:numPr>
      </w:pPr>
      <w:bookmarkStart w:id="4475" w:name="_Tocd19e58961"/>
      <w:bookmarkStart w:id="4474" w:name="_Refd19e5896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_Numd19e75256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8"/>
        </w:numPr>
      </w:pPr>
      <w:bookmarkStart w:id="4479" w:name="_Tocd19e58973"/>
      <w:bookmarkStart w:id="4478" w:name="_Refd19e58973"/>
      <w:bookmarkStart w:id="4477" w:name="_Tocd19e58971"/>
      <w:bookmarkStart w:id="4476" w:name="_Refd19e58971"/>
      <w:r>
        <w:t/>
      </w:r>
      <w:r>
        <w:t>(1)</w:t>
      </w:r>
      <w:r>
        <w:t xml:space="preserve"> Inspection services are available from another Federal agency with primary inspection responsibility in the geographic area.</w:t>
      </w:r>
      <w:bookmarkEnd w:id="4478"/>
      <w:bookmarkEnd w:id="4479"/>
    </w:p>
    <w:p xmlns:tce="http://www.TCE.com">
      <w:pPr>
        <w:pStyle w:val="ListNumber2"/>
        <!--depth 2-->
        <w:numPr>
          <w:ilvl w:val="1"/>
          <w:numId w:val="1178"/>
        </w:numPr>
      </w:pPr>
      <w:bookmarkStart w:id="4481" w:name="_Tocd19e58980"/>
      <w:bookmarkStart w:id="4480" w:name="_Refd19e58980"/>
      <w:r>
        <w:t/>
      </w:r>
      <w:r>
        <w:t>(2)</w:t>
      </w:r>
      <w:r>
        <w:t xml:space="preserve"> An inspection interchange agreement exists with another agency for inspection at a contractor's plant.</w:t>
      </w:r>
      <w:bookmarkEnd w:id="4480"/>
      <w:bookmarkEnd w:id="4481"/>
    </w:p>
    <w:p xmlns:tce="http://www.TCE.com">
      <w:pPr>
        <w:pStyle w:val="ListNumber2"/>
        <!--depth 2-->
        <w:numPr>
          <w:ilvl w:val="1"/>
          <w:numId w:val="1178"/>
        </w:numPr>
      </w:pPr>
      <w:bookmarkStart w:id="4483" w:name="_Tocd19e58987"/>
      <w:bookmarkStart w:id="4482" w:name="_Refd19e58987"/>
      <w:r>
        <w:t/>
      </w:r>
      <w:r>
        <w:t>(3)</w:t>
      </w:r>
      <w:r>
        <w:t xml:space="preserve"> Other considerations will ensure more economical and effective inspection consistent with the Government's interest.</w:t>
      </w:r>
      <w:bookmarkEnd w:id="4482"/>
      <w:bookmarkEnd w:id="4483"/>
      <w:bookmarkEnd w:id="4476"/>
      <w:bookmarkEnd w:id="4477"/>
      <w:bookmarkEnd w:id="4474"/>
      <w:bookmarkEnd w:id="4475"/>
      <w:bookmarkEnd w:id="4450"/>
      <w:bookmarkEnd w:id="4451"/>
    </w:p>
    <!--Topic unique_65-->
    <w:p xmlns:tce="http://www.TCE.com">
      <w:pPr>
        <w:pStyle w:val="Heading6"/>
      </w:pPr>
      <w:bookmarkStart w:id="4484" w:name="_Numd19e59003"/>
      <w:bookmarkStart w:id="4485" w:name="_Refd19e59003"/>
      <w:bookmarkStart w:id="4486" w:name="_Tocd19e59003"/>
      <w:r>
        <w:t/>
      </w:r>
      <w:r>
        <w:t>546.302-71</w:t>
      </w:r>
      <w:r>
        <w:t xml:space="preserve"> Source inspection.</w:t>
      </w:r>
      <w:bookmarkEnd w:id="4485"/>
      <w:bookmarkEnd w:id="4486"/>
      <w:bookmarkEnd w:id="4484"/>
    </w:p>
    <w:p xmlns:tce="http://www.TCE.com">
      <w:pPr>
        <w:pStyle w:val="BodyText"/>
      </w:pPr>
      <w:r>
        <w:t xml:space="preserve">Insert the clause at </w:t>
      </w:r>
      <w:r>
        <w:rPr>
          <w:color w:val="0000FF"/>
        </w:rPr>
        <w:fldChar w:fldCharType="begin"/>
      </w:r>
      <w:r>
        <w:rPr>
          <w:color w:val="0000FF"/>
        </w:rPr>
        <w:instrText xml:space="preserve"> REF _Numd19e75652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6-->
    <w:p xmlns:tce="http://www.TCE.com">
      <w:pPr>
        <w:pStyle w:val="Heading6"/>
      </w:pPr>
      <w:bookmarkStart w:id="4487" w:name="_Numd19e59025"/>
      <w:bookmarkStart w:id="4488" w:name="_Refd19e59025"/>
      <w:bookmarkStart w:id="4489" w:name="_Tocd19e59025"/>
      <w:r>
        <w:t/>
      </w:r>
      <w:r>
        <w:t>546.302-72</w:t>
      </w:r>
      <w:r>
        <w:t xml:space="preserve"> Destination Inspection.</w:t>
      </w:r>
      <w:bookmarkEnd w:id="4488"/>
      <w:bookmarkEnd w:id="4489"/>
      <w:bookmarkEnd w:id="4487"/>
    </w:p>
    <w:p xmlns:tce="http://www.TCE.com">
      <w:pPr>
        <w:pStyle w:val="BodyText"/>
      </w:pPr>
      <w:r>
        <w:t xml:space="preserve">Insert the clause at </w:t>
      </w:r>
      <w:r>
        <w:rPr>
          <w:color w:val="0000FF"/>
        </w:rPr>
        <w:fldChar w:fldCharType="begin"/>
      </w:r>
      <w:r>
        <w:rPr>
          <w:color w:val="0000FF"/>
        </w:rPr>
        <w:instrText xml:space="preserve"> REF _Numd19e75986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7-->
    <w:p xmlns:tce="http://www.TCE.com">
      <w:pPr>
        <w:pStyle w:val="Heading5"/>
      </w:pPr>
      <w:bookmarkStart w:id="4490" w:name="_Numd19e59049"/>
      <w:bookmarkStart w:id="4491" w:name="_Refd19e59049"/>
      <w:bookmarkStart w:id="4492" w:name="_Tocd19e59049"/>
      <w:r>
        <w:t/>
      </w:r>
      <w:r>
        <w:t>546.312</w:t>
      </w:r>
      <w:r>
        <w:t xml:space="preserve"> Construction contracts.</w:t>
      </w:r>
      <w:bookmarkEnd w:id="4491"/>
      <w:bookmarkEnd w:id="4492"/>
      <w:bookmarkEnd w:id="4490"/>
    </w:p>
    <w:p xmlns:tce="http://www.TCE.com">
      <w:pPr>
        <w:pStyle w:val="BodyText"/>
      </w:pPr>
      <w:r>
        <w:t xml:space="preserve">Insert the clause at </w:t>
      </w:r>
      <w:r>
        <w:rPr>
          <w:color w:val="0000FF"/>
        </w:rPr>
        <w:fldChar w:fldCharType="begin"/>
      </w:r>
      <w:r>
        <w:rPr>
          <w:color w:val="0000FF"/>
        </w:rPr>
        <w:instrText xml:space="preserve"> REF _Numd19e75896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8-->
    <w:p xmlns:tce="http://www.TCE.com">
      <w:pPr>
        <w:pStyle w:val="Heading4"/>
      </w:pPr>
      <w:bookmarkStart w:id="4493" w:name="_Numd19e59073"/>
      <w:bookmarkStart w:id="4494" w:name="_Refd19e59073"/>
      <w:bookmarkStart w:id="4495" w:name="_Tocd19e59073"/>
      <w:r>
        <w:t/>
      </w:r>
      <w:r>
        <w:t>Subpart 546.7</w:t>
      </w:r>
      <w:r>
        <w:t xml:space="preserve"> - Warranties</w:t>
      </w:r>
      <w:bookmarkEnd w:id="4494"/>
      <w:bookmarkEnd w:id="4495"/>
      <w:bookmarkEnd w:id="4493"/>
    </w:p>
    <!--Topic unique_999-->
    <w:p xmlns:tce="http://www.TCE.com">
      <w:pPr>
        <w:pStyle w:val="Heading5"/>
      </w:pPr>
      <w:bookmarkStart w:id="4496" w:name="_Numd19e59086"/>
      <w:bookmarkStart w:id="4497" w:name="_Refd19e59086"/>
      <w:bookmarkStart w:id="4498" w:name="_Tocd19e59086"/>
      <w:r>
        <w:t/>
      </w:r>
      <w:r>
        <w:t>546.704</w:t>
      </w:r>
      <w:r>
        <w:t xml:space="preserve"> Authority for use of warranties.</w:t>
      </w:r>
      <w:bookmarkEnd w:id="4497"/>
      <w:bookmarkEnd w:id="4498"/>
      <w:bookmarkEnd w:id="4496"/>
    </w:p>
    <w:p xmlns:tce="http://www.TCE.com">
      <w:pPr>
        <w:pStyle w:val="BodyText"/>
      </w:pPr>
      <w:r>
        <w:t>FAR clause 52.246-21, Warranty of Construction, is approved by the agency for use in solicitations and contracts when a fixed-price construction contract is contemplated.</w:t>
      </w:r>
    </w:p>
    <!--Topic unique_1000-->
    <w:p xmlns:tce="http://www.TCE.com">
      <w:pPr>
        <w:pStyle w:val="Heading5"/>
      </w:pPr>
      <w:bookmarkStart w:id="4499" w:name="_Numd19e59105"/>
      <w:bookmarkStart w:id="4500" w:name="_Refd19e59105"/>
      <w:bookmarkStart w:id="4501" w:name="_Tocd19e59105"/>
      <w:r>
        <w:t/>
      </w:r>
      <w:r>
        <w:t>546.705</w:t>
      </w:r>
      <w:r>
        <w:t xml:space="preserve"> Limitations.</w:t>
      </w:r>
      <w:bookmarkEnd w:id="4500"/>
      <w:bookmarkEnd w:id="4501"/>
      <w:bookmarkEnd w:id="4499"/>
    </w:p>
    <w:p xmlns:tce="http://www.TCE.com">
      <w:pPr>
        <w:pStyle w:val="BodyText"/>
      </w:pPr>
      <w:r>
        <w:t>The contracting director must approve the use of warranties in cost reimbursement contracts, except those in FAR clauses 52.246-3 and 52.246-8.</w:t>
      </w:r>
    </w:p>
    <!--Topic unique_1001-->
    <w:p xmlns:tce="http://www.TCE.com">
      <w:pPr>
        <w:pStyle w:val="Heading5"/>
      </w:pPr>
      <w:bookmarkStart w:id="4502" w:name="_Numd19e59123"/>
      <w:bookmarkStart w:id="4503" w:name="_Refd19e59123"/>
      <w:bookmarkStart w:id="4504" w:name="_Tocd19e59123"/>
      <w:r>
        <w:t/>
      </w:r>
      <w:r>
        <w:t>546.708</w:t>
      </w:r>
      <w:r>
        <w:t xml:space="preserve"> Warranties of data.</w:t>
      </w:r>
      <w:bookmarkEnd w:id="4503"/>
      <w:bookmarkEnd w:id="4504"/>
      <w:bookmarkEnd w:id="4502"/>
    </w:p>
    <w:p xmlns:tce="http://www.TCE.com">
      <w:pPr>
        <w:pStyle w:val="ListNumber"/>
        <!--depth 1-->
        <w:numPr>
          <w:ilvl w:val="0"/>
          <w:numId w:val="1179"/>
        </w:numPr>
      </w:pPr>
      <w:bookmarkStart w:id="4506" w:name="_Tocd19e59132"/>
      <w:bookmarkStart w:id="4505" w:name="_Refd19e59132"/>
      <w:r>
        <w:t/>
      </w:r>
      <w:r>
        <w:t>(a)</w:t>
      </w:r>
      <w:r>
        <w:t xml:space="preserve">  The contracting officer shall use warranties of data only when both of the following conditions are applicable:</w:t>
      </w:r>
    </w:p>
    <w:p xmlns:tce="http://www.TCE.com">
      <w:pPr>
        <w:pStyle w:val="ListNumber2"/>
        <!--depth 2-->
        <w:numPr>
          <w:ilvl w:val="1"/>
          <w:numId w:val="1180"/>
        </w:numPr>
      </w:pPr>
      <w:bookmarkStart w:id="4508" w:name="_Tocd19e59140"/>
      <w:bookmarkStart w:id="4507" w:name="_Refd19e59140"/>
      <w:r>
        <w:t/>
      </w:r>
      <w:r>
        <w:t>(1)</w:t>
      </w:r>
      <w:r>
        <w:t xml:space="preserve">  Use of a warranty is in the Government’s interest and is documented; and</w:t>
      </w:r>
    </w:p>
    <w:p xmlns:tce="http://www.TCE.com">
      <w:pPr>
        <w:pStyle w:val="ListNumber2"/>
        <!--depth 2-->
        <w:numPr>
          <w:ilvl w:val="1"/>
          <w:numId w:val="1180"/>
        </w:numPr>
      </w:pPr>
      <w:r>
        <w:t/>
      </w:r>
      <w:r>
        <w:t>(2)</w:t>
      </w:r>
      <w:r>
        <w:t xml:space="preserve">  The contracting director concurs with the decision.</w:t>
      </w:r>
      <w:bookmarkEnd w:id="4507"/>
      <w:bookmarkEnd w:id="4508"/>
    </w:p>
    <w:p xmlns:tce="http://www.TCE.com">
      <w:pPr>
        <w:pStyle w:val="ListNumber"/>
        <!--depth 1-->
        <w:numPr>
          <w:ilvl w:val="0"/>
          <w:numId w:val="1179"/>
        </w:numPr>
      </w:pPr>
      <w:r>
        <w:t/>
      </w:r>
      <w:r>
        <w:t>(b)</w:t>
      </w:r>
      <w:r>
        <w:t xml:space="preserve">  The contracting officer shall consult with the technical or specification manager responsible for developing any warranties of data.</w:t>
      </w:r>
      <w:bookmarkEnd w:id="4505"/>
      <w:bookmarkEnd w:id="4506"/>
    </w:p>
    <!--Topic unique_1002-->
    <w:p xmlns:tce="http://www.TCE.com">
      <w:pPr>
        <w:pStyle w:val="Heading5"/>
      </w:pPr>
      <w:bookmarkStart w:id="4509" w:name="_Numd19e59172"/>
      <w:bookmarkStart w:id="4510" w:name="_Refd19e59172"/>
      <w:bookmarkStart w:id="4511" w:name="_Tocd19e59172"/>
      <w:r>
        <w:t/>
      </w:r>
      <w:r>
        <w:t>546.710</w:t>
      </w:r>
      <w:r>
        <w:t xml:space="preserve"> Contract clause.</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_Numd19e75925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7-->
    <w:p xmlns:tce="http://www.TCE.com">
      <w:pPr>
        <w:pStyle w:val="Heading3"/>
      </w:pPr>
      <w:bookmarkStart w:id="4512" w:name="_Numd19e59190"/>
      <w:bookmarkStart w:id="4513" w:name="_Refd19e59190"/>
      <w:bookmarkStart w:id="4514" w:name="_Tocd19e59190"/>
      <w:r>
        <w:t/>
      </w:r>
      <w:r>
        <w:t>Part 547</w:t>
      </w:r>
      <w:r>
        <w:t xml:space="preserve"> [Reserved]</w:t>
      </w:r>
      <w:bookmarkEnd w:id="4513"/>
      <w:bookmarkEnd w:id="4514"/>
      <w:bookmarkEnd w:id="4512"/>
    </w:p>
    <!--Topic unique_1009-->
    <w:p xmlns:tce="http://www.TCE.com">
      <w:pPr>
        <w:pStyle w:val="Heading3"/>
      </w:pPr>
      <w:bookmarkStart w:id="4515" w:name="_Numd19e59200"/>
      <w:bookmarkStart w:id="4516" w:name="_Refd19e59200"/>
      <w:bookmarkStart w:id="4517" w:name="_Tocd19e59200"/>
      <w:r>
        <w:t/>
      </w:r>
      <w:r>
        <w:t>Part 548</w:t>
      </w:r>
      <w:r>
        <w:t xml:space="preserve"> - Value Engineering</w:t>
      </w:r>
      <w:bookmarkEnd w:id="4516"/>
      <w:bookmarkEnd w:id="4517"/>
      <w:bookmarkEnd w:id="4515"/>
    </w:p>
    <w:p xmlns:tce="http://www.TCE.com">
      <w:pPr>
        <w:pStyle w:val="ListBullet"/>
        <!--depth 1-->
        <w:numPr>
          <w:ilvl w:val="0"/>
          <w:numId w:val="1181"/>
        </w:numPr>
      </w:pPr>
      <w:r>
        <w:t/>
      </w:r>
      <w:r>
        <w:rPr>
          <w:color w:val="0000FF"/>
        </w:rPr>
        <w:fldChar w:fldCharType="begin"/>
      </w:r>
      <w:r>
        <w:rPr>
          <w:color w:val="0000FF"/>
        </w:rPr>
        <w:instrText xml:space="preserve"> REF _Numd19e59235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_Numd19e59248 \h </w:instrText>
      </w:r>
      <w:r>
        <w:fldChar w:fldCharType="separate"/>
      </w:r>
      <w:rPr>
        <w:color w:val="0000FF"/>
      </w:rPr>
      <w:r>
        <w:rPr>
          <w:u w:val="single"/>
        </w:rPr>
        <w:t>548.101 General.</w:t>
      </w:r>
      <w:r>
        <w:rPr>
          <w:color w:val="0000FF"/>
        </w:rPr>
        <w:fldChar w:fldCharType="end"/>
      </w:r>
      <w:r>
        <w:t/>
      </w:r>
    </w:p>
    <!--Topic unique_1010-->
    <w:p xmlns:tce="http://www.TCE.com">
      <w:pPr>
        <w:pStyle w:val="Heading4"/>
      </w:pPr>
      <w:bookmarkStart w:id="4518" w:name="_Numd19e59235"/>
      <w:bookmarkStart w:id="4519" w:name="_Refd19e59235"/>
      <w:bookmarkStart w:id="4520" w:name="_Tocd19e59235"/>
      <w:r>
        <w:t/>
      </w:r>
      <w:r>
        <w:t>Subpart 548.1</w:t>
      </w:r>
      <w:r>
        <w:t xml:space="preserve"> - Policies and Procedures</w:t>
      </w:r>
      <w:bookmarkEnd w:id="4519"/>
      <w:bookmarkEnd w:id="4520"/>
      <w:bookmarkEnd w:id="4518"/>
    </w:p>
    <!--Topic unique_1011-->
    <w:p xmlns:tce="http://www.TCE.com">
      <w:pPr>
        <w:pStyle w:val="Heading5"/>
      </w:pPr>
      <w:bookmarkStart w:id="4521" w:name="_Numd19e59248"/>
      <w:bookmarkStart w:id="4522" w:name="_Refd19e59248"/>
      <w:bookmarkStart w:id="4523" w:name="_Tocd19e59248"/>
      <w:r>
        <w:t/>
      </w:r>
      <w:r>
        <w:t>548.101</w:t>
      </w:r>
      <w:r>
        <w:t xml:space="preserve"> General.</w:t>
      </w:r>
      <w:bookmarkEnd w:id="4522"/>
      <w:bookmarkEnd w:id="4523"/>
      <w:bookmarkEnd w:id="4521"/>
    </w:p>
    <w:p xmlns:tce="http://www.TCE.com">
      <w:pPr>
        <w:pStyle w:val="BodyText"/>
      </w:pPr>
      <w:r>
        <w:t>GSA Order PBS 8050.1, Public Buildings Service Value Engineering Programs provides guidance on using value engineering.</w:t>
      </w:r>
    </w:p>
    <!--Topic unique_1013-->
    <w:p xmlns:tce="http://www.TCE.com">
      <w:pPr>
        <w:pStyle w:val="Heading3"/>
      </w:pPr>
      <w:bookmarkStart w:id="4524" w:name="_Numd19e59262"/>
      <w:bookmarkStart w:id="4525" w:name="_Refd19e59262"/>
      <w:bookmarkStart w:id="4526" w:name="_Tocd19e59262"/>
      <w:r>
        <w:t/>
      </w:r>
      <w:r>
        <w:t>Part 549</w:t>
      </w:r>
      <w:r>
        <w:t xml:space="preserve"> - Termination of Contracts</w:t>
      </w:r>
      <w:bookmarkEnd w:id="4525"/>
      <w:bookmarkEnd w:id="4526"/>
      <w:bookmarkEnd w:id="4524"/>
    </w:p>
    <w:p xmlns:tce="http://www.TCE.com">
      <w:pPr>
        <w:pStyle w:val="ListBullet"/>
        <!--depth 1-->
        <w:numPr>
          <w:ilvl w:val="0"/>
          <w:numId w:val="1183"/>
        </w:numPr>
      </w:pPr>
      <w:r>
        <w:t/>
      </w:r>
      <w:r>
        <w:rPr>
          <w:color w:val="0000FF"/>
        </w:rPr>
        <w:fldChar w:fldCharType="begin"/>
      </w:r>
      <w:r>
        <w:rPr>
          <w:color w:val="0000FF"/>
        </w:rPr>
        <w:instrText xml:space="preserve"> REF _Numd19e59341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_Numd19e59354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_Numd19e59374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_Numd19e59387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_Numd19e59400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_Numd19e59442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_Numd19e59565 \h </w:instrText>
      </w:r>
      <w:r>
        <w:fldChar w:fldCharType="separate"/>
      </w:r>
      <w:rPr>
        <w:color w:val="0000FF"/>
      </w:rPr>
      <w:r>
        <w:rPr>
          <w:u w:val="single"/>
        </w:rPr>
        <w:t>Subpart 549.5 - [Reserved]</w:t>
      </w:r>
      <w:r>
        <w:rPr>
          <w:color w:val="0000FF"/>
        </w:rPr>
        <w:fldChar w:fldCharType="end"/>
      </w:r>
      <w:r>
        <w:t/>
      </w:r>
    </w:p>
    <!--Topic unique_1014-->
    <w:p xmlns:tce="http://www.TCE.com">
      <w:pPr>
        <w:pStyle w:val="Heading4"/>
      </w:pPr>
      <w:bookmarkStart w:id="4527" w:name="_Numd19e59341"/>
      <w:bookmarkStart w:id="4528" w:name="_Refd19e59341"/>
      <w:bookmarkStart w:id="4529" w:name="_Tocd19e59341"/>
      <w:r>
        <w:t/>
      </w:r>
      <w:r>
        <w:t>Subpart 549.1</w:t>
      </w:r>
      <w:r>
        <w:t xml:space="preserve"> - General Principles</w:t>
      </w:r>
      <w:bookmarkEnd w:id="4528"/>
      <w:bookmarkEnd w:id="4529"/>
      <w:bookmarkEnd w:id="4527"/>
    </w:p>
    <!--Topic unique_1015-->
    <w:p xmlns:tce="http://www.TCE.com">
      <w:pPr>
        <w:pStyle w:val="Heading5"/>
      </w:pPr>
      <w:bookmarkStart w:id="4530" w:name="_Numd19e59354"/>
      <w:bookmarkStart w:id="4531" w:name="_Refd19e59354"/>
      <w:bookmarkStart w:id="4532" w:name="_Tocd19e59354"/>
      <w:r>
        <w:t/>
      </w:r>
      <w:r>
        <w:t>549.111</w:t>
      </w:r>
      <w:r>
        <w:t xml:space="preserve"> Review of proposed settlements.</w:t>
      </w:r>
      <w:bookmarkEnd w:id="4531"/>
      <w:bookmarkEnd w:id="4532"/>
      <w:bookmarkEnd w:id="4530"/>
    </w:p>
    <w:p xmlns:tce="http://www.TCE.com">
      <w:pPr>
        <w:pStyle w:val="BodyText"/>
      </w:pPr>
      <w:r>
        <w:t>The HCA may establish procedures for the review and approval of settlement agreements at a level above the contracting officer.</w:t>
      </w:r>
    </w:p>
    <!--Topic unique_1016-->
    <w:p xmlns:tce="http://www.TCE.com">
      <w:pPr>
        <w:pStyle w:val="Heading4"/>
      </w:pPr>
      <w:bookmarkStart w:id="4533" w:name="_Numd19e59374"/>
      <w:bookmarkStart w:id="4534" w:name="_Refd19e59374"/>
      <w:bookmarkStart w:id="4535" w:name="_Tocd19e59374"/>
      <w:r>
        <w:t/>
      </w:r>
      <w:r>
        <w:t>Subpart 549.4</w:t>
      </w:r>
      <w:r>
        <w:t xml:space="preserve"> - Termination for Default</w:t>
      </w:r>
      <w:bookmarkEnd w:id="4534"/>
      <w:bookmarkEnd w:id="4535"/>
      <w:bookmarkEnd w:id="4533"/>
    </w:p>
    <!--Topic unique_1017-->
    <w:p xmlns:tce="http://www.TCE.com">
      <w:pPr>
        <w:pStyle w:val="Heading5"/>
      </w:pPr>
      <w:bookmarkStart w:id="4536" w:name="_Numd19e59387"/>
      <w:bookmarkStart w:id="4537" w:name="_Refd19e59387"/>
      <w:bookmarkStart w:id="4538" w:name="_Tocd19e59387"/>
      <w:r>
        <w:t/>
      </w:r>
      <w:r>
        <w:t>549.402</w:t>
      </w:r>
      <w:r>
        <w:t xml:space="preserve"> Termination of fixed–price contracts for default.</w:t>
      </w:r>
      <w:bookmarkEnd w:id="4537"/>
      <w:bookmarkEnd w:id="4538"/>
      <w:bookmarkEnd w:id="4536"/>
    </w:p>
    <!--Topic unique_1018-->
    <w:p xmlns:tce="http://www.TCE.com">
      <w:pPr>
        <w:pStyle w:val="Heading6"/>
      </w:pPr>
      <w:bookmarkStart w:id="4539" w:name="_Numd19e59400"/>
      <w:bookmarkStart w:id="4540" w:name="_Refd19e59400"/>
      <w:bookmarkStart w:id="4541" w:name="_Tocd19e59400"/>
      <w:r>
        <w:t/>
      </w:r>
      <w:r>
        <w:t>549.402-6</w:t>
      </w:r>
      <w:r>
        <w:t xml:space="preserve"> Repurchase against contractor’s account.</w:t>
      </w:r>
      <w:bookmarkEnd w:id="4540"/>
      <w:bookmarkEnd w:id="4541"/>
      <w:bookmarkEnd w:id="4539"/>
    </w:p>
    <w:p xmlns:tce="http://www.TCE.com">
      <w:pPr>
        <w:pStyle w:val="BodyText"/>
      </w:pPr>
      <w:r>
        <w:t>The contracting officer shall—</w:t>
      </w:r>
    </w:p>
    <w:p xmlns:tce="http://www.TCE.com">
      <w:pPr>
        <w:pStyle w:val="ListNumber"/>
        <!--depth 1-->
        <w:numPr>
          <w:ilvl w:val="0"/>
          <w:numId w:val="1187"/>
        </w:numPr>
      </w:pPr>
      <w:bookmarkStart w:id="4543" w:name="_Tocd19e59411"/>
      <w:bookmarkStart w:id="4542" w:name="_Refd19e59411"/>
      <w:r>
        <w:t/>
      </w:r>
      <w:r>
        <w:t>(a)</w:t>
      </w:r>
      <w:r>
        <w:t xml:space="preserve">  Place a brief explanation for the repurchase in the contract file.</w:t>
      </w:r>
    </w:p>
    <w:p xmlns:tce="http://www.TCE.com">
      <w:pPr>
        <w:pStyle w:val="ListNumber"/>
        <!--depth 1-->
        <w:numPr>
          <w:ilvl w:val="0"/>
          <w:numId w:val="118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7"/>
        </w:numPr>
      </w:pPr>
      <w:r>
        <w:t/>
      </w:r>
      <w:r>
        <w:t>(c)</w:t>
      </w:r>
      <w:r>
        <w:t xml:space="preserve">  If the reprocurement is delayed, protect the Government’s rights to recover reprocurement costs by documenting the file to explain the circumstances of the delay.</w:t>
      </w:r>
      <w:bookmarkEnd w:id="4542"/>
      <w:bookmarkEnd w:id="4543"/>
    </w:p>
    <!--Topic unique_1019-->
    <w:p xmlns:tce="http://www.TCE.com">
      <w:pPr>
        <w:pStyle w:val="Heading6"/>
      </w:pPr>
      <w:bookmarkStart w:id="4544" w:name="_Numd19e59442"/>
      <w:bookmarkStart w:id="4545" w:name="_Refd19e59442"/>
      <w:bookmarkStart w:id="4546" w:name="_Tocd19e59442"/>
      <w:r>
        <w:t/>
      </w:r>
      <w:r>
        <w:t>549.402-7</w:t>
      </w:r>
      <w:r>
        <w:t xml:space="preserve"> Other damages.</w:t>
      </w:r>
      <w:bookmarkEnd w:id="4545"/>
      <w:bookmarkEnd w:id="4546"/>
      <w:bookmarkEnd w:id="4544"/>
    </w:p>
    <w:p xmlns:tce="http://www.TCE.com">
      <w:pPr>
        <w:pStyle w:val="ListNumber"/>
        <!--depth 1-->
        <w:numPr>
          <w:ilvl w:val="0"/>
          <w:numId w:val="1188"/>
        </w:numPr>
      </w:pPr>
      <w:bookmarkStart w:id="4548" w:name="_Tocd19e59451"/>
      <w:bookmarkStart w:id="4547" w:name="_Refd19e5945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8"/>
        </w:numPr>
      </w:pPr>
      <w:bookmarkStart w:id="4550" w:name="_Tocd19e59460"/>
      <w:bookmarkStart w:id="4549" w:name="_Refd19e59460"/>
      <w:r>
        <w:t/>
      </w:r>
      <w:r>
        <w:t>(b)</w:t>
      </w:r>
      <w:r>
        <w:t xml:space="preserve">  Administrative costs include, but are not limited to, the following:</w:t>
      </w:r>
    </w:p>
    <w:p xmlns:tce="http://www.TCE.com">
      <w:pPr>
        <w:pStyle w:val="ListNumber2"/>
        <!--depth 2-->
        <w:numPr>
          <w:ilvl w:val="1"/>
          <w:numId w:val="1189"/>
        </w:numPr>
      </w:pPr>
      <w:bookmarkStart w:id="4552" w:name="_Tocd19e59466"/>
      <w:bookmarkStart w:id="4551" w:name="_Refd19e59466"/>
      <w:r>
        <w:t/>
      </w:r>
      <w:r>
        <w:t>(1)</w:t>
      </w:r>
      <w:r>
        <w:t xml:space="preserve">  Salaries and fringe benefits paid to Government employees who perform work as a result of the default.</w:t>
      </w:r>
    </w:p>
    <w:p xmlns:tce="http://www.TCE.com">
      <w:pPr>
        <w:pStyle w:val="ListNumber2"/>
        <!--depth 2-->
        <w:numPr>
          <w:ilvl w:val="1"/>
          <w:numId w:val="1189"/>
        </w:numPr>
      </w:pPr>
      <w:r>
        <w:t/>
      </w:r>
      <w:r>
        <w:t>(2)</w:t>
      </w:r>
      <w:r>
        <w:t xml:space="preserve">  Preaward survey expenses incurred by qualifying reprocurement contractors.</w:t>
      </w:r>
    </w:p>
    <w:p xmlns:tce="http://www.TCE.com">
      <w:pPr>
        <w:pStyle w:val="ListNumber2"/>
        <!--depth 2-->
        <w:numPr>
          <w:ilvl w:val="1"/>
          <w:numId w:val="1189"/>
        </w:numPr>
      </w:pPr>
      <w:r>
        <w:t/>
      </w:r>
      <w:r>
        <w:t>(3)</w:t>
      </w:r>
      <w:r>
        <w:t xml:space="preserve">  Printing and distribution costs of the reprocurement solicitation and repurchase contract.</w:t>
      </w:r>
    </w:p>
    <w:p xmlns:tce="http://www.TCE.com">
      <w:pPr>
        <w:pStyle w:val="ListNumber2"/>
        <!--depth 2-->
        <w:numPr>
          <w:ilvl w:val="1"/>
          <w:numId w:val="1189"/>
        </w:numPr>
      </w:pPr>
      <w:r>
        <w:t/>
      </w:r>
      <w:r>
        <w:t>(4)</w:t>
      </w:r>
      <w:r>
        <w:t xml:space="preserve">  Travel and per diem.</w:t>
      </w:r>
      <w:bookmarkEnd w:id="4551"/>
      <w:bookmarkEnd w:id="4552"/>
      <w:bookmarkEnd w:id="4549"/>
      <w:bookmarkEnd w:id="4550"/>
    </w:p>
    <w:p xmlns:tce="http://www.TCE.com">
      <w:pPr>
        <w:pStyle w:val="ListNumber"/>
        <!--depth 1-->
        <w:numPr>
          <w:ilvl w:val="0"/>
          <w:numId w:val="1188"/>
        </w:numPr>
      </w:pPr>
      <w:r>
        <w:t/>
      </w:r>
      <w:r>
        <w:t>(c)</w:t>
      </w:r>
      <w:r>
        <w:t xml:space="preserve">  For administrative labor costs, record each of the following:</w:t>
      </w:r>
    </w:p>
    <w:p xmlns:tce="http://www.TCE.com">
      <w:pPr>
        <w:pStyle w:val="ListNumber2"/>
        <!--depth 2-->
        <w:numPr>
          <w:ilvl w:val="1"/>
          <w:numId w:val="1190"/>
        </w:numPr>
      </w:pPr>
      <w:bookmarkStart w:id="4554" w:name="_Tocd19e59503"/>
      <w:bookmarkStart w:id="4553" w:name="_Refd19e59503"/>
      <w:r>
        <w:t/>
      </w:r>
      <w:r>
        <w:t>(1)</w:t>
      </w:r>
      <w:r>
        <w:t xml:space="preserve">  Name, position, and organization of each employee performing work activities as a consequence of the default.</w:t>
      </w:r>
    </w:p>
    <w:p xmlns:tce="http://www.TCE.com">
      <w:pPr>
        <w:pStyle w:val="ListNumber2"/>
        <!--depth 2-->
        <w:numPr>
          <w:ilvl w:val="1"/>
          <w:numId w:val="1190"/>
        </w:numPr>
      </w:pPr>
      <w:r>
        <w:t/>
      </w:r>
      <w:r>
        <w:t>(2)</w:t>
      </w:r>
      <w:r>
        <w:t xml:space="preserve">  Date(s) of work and time(s) spent by each employee on the repurchase.</w:t>
      </w:r>
    </w:p>
    <w:p xmlns:tce="http://www.TCE.com">
      <w:pPr>
        <w:pStyle w:val="ListNumber2"/>
        <!--depth 2-->
        <w:numPr>
          <w:ilvl w:val="1"/>
          <w:numId w:val="1190"/>
        </w:numPr>
      </w:pPr>
      <w:r>
        <w:t/>
      </w:r>
      <w:r>
        <w:t>(3)</w:t>
      </w:r>
      <w:r>
        <w:t xml:space="preserve">  Description of specific tasks performed (for example, solicitation preparation or clerical).</w:t>
      </w:r>
    </w:p>
    <w:p xmlns:tce="http://www.TCE.com">
      <w:pPr>
        <w:pStyle w:val="ListNumber2"/>
        <!--depth 2-->
        <w:numPr>
          <w:ilvl w:val="1"/>
          <w:numId w:val="1190"/>
        </w:numPr>
      </w:pPr>
      <w:r>
        <w:t/>
      </w:r>
      <w:r>
        <w:t>(4)</w:t>
      </w:r>
      <w:r>
        <w:t xml:space="preserve">  Hourly rate of pay (straight time or overtime).</w:t>
      </w:r>
    </w:p>
    <w:p xmlns:tce="http://www.TCE.com">
      <w:pPr>
        <w:pStyle w:val="ListNumber2"/>
        <!--depth 2-->
        <w:numPr>
          <w:ilvl w:val="1"/>
          <w:numId w:val="1190"/>
        </w:numPr>
      </w:pPr>
      <w:r>
        <w:t/>
      </w:r>
      <w:r>
        <w:t>(5)</w:t>
      </w:r>
      <w:r>
        <w:t xml:space="preserve">  Applicable fringe benefits.</w:t>
      </w:r>
    </w:p>
    <w:p xmlns:tce="http://www.TCE.com">
      <w:pPr>
        <w:pStyle w:val="ListNumber2"/>
        <!--depth 2-->
        <w:numPr>
          <w:ilvl w:val="1"/>
          <w:numId w:val="1190"/>
        </w:numPr>
      </w:pPr>
      <w:r>
        <w:t/>
      </w:r>
      <w:r>
        <w:t>(6)</w:t>
      </w:r>
      <w:r>
        <w:t xml:space="preserve">  Explanation of how the time spent by the employees during the reprocurement would have been used on other projects but for the default.</w:t>
      </w:r>
      <w:bookmarkEnd w:id="4553"/>
      <w:bookmarkEnd w:id="4554"/>
    </w:p>
    <w:p xmlns:tce="http://www.TCE.com">
      <w:pPr>
        <w:pStyle w:val="ListNumber"/>
        <!--depth 1-->
        <w:numPr>
          <w:ilvl w:val="0"/>
          <w:numId w:val="1188"/>
        </w:numPr>
      </w:pPr>
      <w:r>
        <w:t/>
      </w:r>
      <w:r>
        <w:t>(d)</w:t>
      </w:r>
      <w:r>
        <w:t xml:space="preserve">  For other incurred administrative costs, the contracting officer shall include travel vouchers, invoices, printing requisitions, and other appropriate evidence of expenditures.</w:t>
      </w:r>
      <w:bookmarkEnd w:id="4547"/>
      <w:bookmarkEnd w:id="4548"/>
    </w:p>
    <!--Topic unique_1020-->
    <w:p xmlns:tce="http://www.TCE.com">
      <w:pPr>
        <w:pStyle w:val="Heading4"/>
      </w:pPr>
      <w:bookmarkStart w:id="4555" w:name="_Numd19e59565"/>
      <w:bookmarkStart w:id="4556" w:name="_Refd19e59565"/>
      <w:bookmarkStart w:id="4557" w:name="_Tocd19e59565"/>
      <w:r>
        <w:t/>
      </w:r>
      <w:r>
        <w:t>Subpart 549.5</w:t>
      </w:r>
      <w:r>
        <w:t xml:space="preserve"> - [Reserved]</w:t>
      </w:r>
      <w:bookmarkEnd w:id="4556"/>
      <w:bookmarkEnd w:id="4557"/>
      <w:bookmarkEnd w:id="4555"/>
    </w:p>
    <!--Topic unique_1022-->
    <w:p xmlns:tce="http://www.TCE.com">
      <w:pPr>
        <w:pStyle w:val="Heading3"/>
      </w:pPr>
      <w:bookmarkStart w:id="4558" w:name="_Numd19e59575"/>
      <w:bookmarkStart w:id="4559" w:name="_Refd19e59575"/>
      <w:bookmarkStart w:id="4560" w:name="_Tocd19e59575"/>
      <w:r>
        <w:t/>
      </w:r>
      <w:r>
        <w:t>Part 550</w:t>
      </w:r>
      <w:r>
        <w:t xml:space="preserve"> - Extraordinary Contractual Actions</w:t>
      </w:r>
      <w:bookmarkEnd w:id="4559"/>
      <w:bookmarkEnd w:id="4560"/>
      <w:bookmarkEnd w:id="4558"/>
    </w:p>
    <w:p xmlns:tce="http://www.TCE.com">
      <w:pPr>
        <w:pStyle w:val="ListBullet"/>
        <!--depth 1-->
        <w:numPr>
          <w:ilvl w:val="0"/>
          <w:numId w:val="1191"/>
        </w:numPr>
      </w:pPr>
      <w:r>
        <w:t/>
      </w:r>
      <w:r>
        <w:rPr>
          <w:color w:val="0000FF"/>
        </w:rPr>
        <w:fldChar w:fldCharType="begin"/>
      </w:r>
      <w:r>
        <w:rPr>
          <w:color w:val="0000FF"/>
        </w:rPr>
        <w:instrText xml:space="preserve"> REF _Numd19e59600 \h </w:instrText>
      </w:r>
      <w:r>
        <w:fldChar w:fldCharType="separate"/>
      </w:r>
      <w:rPr>
        <w:color w:val="0000FF"/>
      </w:rPr>
      <w:r>
        <w:rPr>
          <w:u w:val="single"/>
        </w:rPr>
        <w:t>550.001 Definitions.</w:t>
      </w:r>
      <w:r>
        <w:rPr>
          <w:color w:val="0000FF"/>
        </w:rPr>
        <w:fldChar w:fldCharType="end"/>
      </w:r>
      <w:r>
        <w:t/>
      </w:r>
    </w:p>
    <!--Topic unique_1023-->
    <w:p xmlns:tce="http://www.TCE.com">
      <w:pPr>
        <w:pStyle w:val="Heading4"/>
      </w:pPr>
      <w:bookmarkStart w:id="4561" w:name="_Numd19e59600"/>
      <w:bookmarkStart w:id="4562" w:name="_Refd19e59600"/>
      <w:bookmarkStart w:id="4563" w:name="_Tocd19e59600"/>
      <w:r>
        <w:t/>
      </w:r>
      <w:r>
        <w:t>550.001</w:t>
      </w:r>
      <w:r>
        <w:t xml:space="preserve"> Definitions.</w:t>
      </w:r>
      <w:bookmarkEnd w:id="4562"/>
      <w:bookmarkEnd w:id="4563"/>
      <w:bookmarkEnd w:id="4561"/>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5-->
    <w:p xmlns:tce="http://www.TCE.com">
      <w:pPr>
        <w:pStyle w:val="Heading1"/>
      </w:pPr>
      <w:bookmarkStart w:id="4564" w:name="_Numd19e59613"/>
      <w:bookmarkStart w:id="4565" w:name="_Refd19e59613"/>
      <w:bookmarkStart w:id="4566" w:name="_Tocd19e59613"/>
      <w:r>
        <w:t/>
      </w:r>
      <w:r>
        <w:t>Subchapter H</w:t>
      </w:r>
      <w:r>
        <w:t xml:space="preserve"> - Clauses and Forms</w:t>
      </w:r>
      <w:bookmarkEnd w:id="4565"/>
      <w:bookmarkEnd w:id="4566"/>
      <w:bookmarkEnd w:id="4564"/>
    </w:p>
    <!--Topic unique_1027-->
    <w:p xmlns:tce="http://www.TCE.com">
      <w:pPr>
        <w:pStyle w:val="Heading2"/>
      </w:pPr>
      <w:bookmarkStart w:id="4567" w:name="_Numd19e59621"/>
      <w:bookmarkStart w:id="4568" w:name="_Refd19e59621"/>
      <w:bookmarkStart w:id="4569" w:name="_Tocd19e59621"/>
      <w:r>
        <w:t/>
      </w:r>
      <w:r>
        <w:t xml:space="preserve"> General Services Administration Acquisition Manual</w:t>
      </w:r>
      <w:bookmarkEnd w:id="4568"/>
      <w:bookmarkEnd w:id="4569"/>
      <w:bookmarkEnd w:id="4567"/>
    </w:p>
    <!--Topic unique_1029-->
    <w:p xmlns:tce="http://www.TCE.com">
      <w:pPr>
        <w:pStyle w:val="Heading3"/>
      </w:pPr>
      <w:bookmarkStart w:id="4570" w:name="_Numd19e59628"/>
      <w:bookmarkStart w:id="4571" w:name="_Refd19e59628"/>
      <w:bookmarkStart w:id="4572" w:name="_Tocd19e59628"/>
      <w:r>
        <w:t/>
      </w:r>
      <w:r>
        <w:t>Part 552</w:t>
      </w:r>
      <w:r>
        <w:t xml:space="preserve"> - Solicitation Provisions and Contract Clauses</w:t>
      </w:r>
      <w:bookmarkEnd w:id="4571"/>
      <w:bookmarkEnd w:id="4572"/>
      <w:bookmarkEnd w:id="4570"/>
    </w:p>
    <w:p xmlns:tce="http://www.TCE.com">
      <w:pPr>
        <w:pStyle w:val="ListBullet"/>
        <!--depth 1-->
        <w:numPr>
          <w:ilvl w:val="0"/>
          <w:numId w:val="1192"/>
        </w:numPr>
      </w:pPr>
      <w:r>
        <w:t/>
      </w:r>
      <w:r>
        <w:rPr>
          <w:color w:val="0000FF"/>
        </w:rPr>
        <w:fldChar w:fldCharType="begin"/>
      </w:r>
      <w:r>
        <w:rPr>
          <w:color w:val="0000FF"/>
        </w:rPr>
        <w:instrText xml:space="preserve"> REF _Numd19e61551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_Numd19e61566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_Numd19e61579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_Numd19e61592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_Numd19e61722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_Numd19e61794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_Numd19e61904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_Numd19e61943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_Numd19e61966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_Numd19e61979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_Numd19e62037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_Numd19e62050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_Numd19e62069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_Numd19e62082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_Numd19e62097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_Numd19e62111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_Numd19e62140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_Numd19e62153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_Numd19e62201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_Numd19e62214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_Numd19e62229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_Numd19e62280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_Numd19e62336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_Numd19e62410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_Numd19e62557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_Numd19e62571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_Numd19e62600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_Numd19e62670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_Numd19e62685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_Numd19e62736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_Numd19e62767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_Numd19e62900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_Numd19e62915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_Numd19e62969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_Numd19e62998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_Numd19e63054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_Numd19e63069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_Numd19e63231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_Numd19e63246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_Numd19e63276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_Numd19e63328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_Numd19e63370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_Numd19e63399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_Numd19e63493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_Numd19e63522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_Numd19e63550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_Numd19e63583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_Numd19e63597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_Numd19e63711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_Numd19e63724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_Numd19e63919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_Numd19e63933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_Numd19e64272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_Numd19e64450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_Numd19e64466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_Numd19e64479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_Numd19e64517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_Numd19e64531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_Numd19e64867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_Numd19e64880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_Numd19e64909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_Numd19e64923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_Numd19e65026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_Numd19e65070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_Numd19e65083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_Numd19e65301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_Numd19e65455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_Numd19e65571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_Numd19e65720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_Numd19e65735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_Numd19e66021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_Numd19e66036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_Numd19e66049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_Numd19e66095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_Numd19e66131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_Numd19e66144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_Numd19e66173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_Numd19e66244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_Numd19e66257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_Numd19e66311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_Numd19e66390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_Numd19e66551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_Numd19e66687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_Numd19e66700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_Numd19e66733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_Numd19e66762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_Numd19e66775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_Numd19e66819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_Numd19e66832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_Numd19e66861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_Numd19e66890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_Numd19e66903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_Numd19e66969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_Numd19e67048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_Numd19e67079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_Numd19e67701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_Numd19e67779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_Numd19e67793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_Numd19e67808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_Numd19e67844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_Numd19e67859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_Numd19e67873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_Numd19e67888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_Numd19e67902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_Numd19e67969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_Numd19e68241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_Numd19e68254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_Numd19e68343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_Numd19e68371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_Numd19e68705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_Numd19e68844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_Numd19e68887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_Numd19e69020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_Numd19e69127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_Numd19e69176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_Numd19e69205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_Numd19e69233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_Numd19e69288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_Numd19e69333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_Numd19e69827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_Numd19e69966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_Numd19e69979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_Numd19e69994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_Numd19e70043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_Numd19e70075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_Numd19e70133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_Numd19e70146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_Numd19e70257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_Numd19e70285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_Numd19e70314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_Numd19e70378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_Numd19e70444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_Numd19e70486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_Numd19e70544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_Numd19e70586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_Numd19e70845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_Numd19e70873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_Numd19e71127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_Numd19e71298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_Numd19e71528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_Numd19e71564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_Numd19e71636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_Numd19e71753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_Numd19e71898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_Numd19e71986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_Numd19e72041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_Numd19e72102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_Numd19e72131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_Numd19e72238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_Numd19e72281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_Numd19e72309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_Numd19e72338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_Numd19e72455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_Numd19e72580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_Numd19e72629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_Numd19e72760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_Numd19e72828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_Numd19e72915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_Numd19e72959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_Numd19e73002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_Numd19e73165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_Numd19e73194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_Numd19e73226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_Numd19e73255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_Numd19e73283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_Numd19e73359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_Numd19e73589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_Numd19e73820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_Numd19e73992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_Numd19e74025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_Numd19e74235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_Numd19e74382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_Numd19e74604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_Numd19e74647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_Numd19e74662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_Numd19e74676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_Numd19e74689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_Numd19e74724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_Numd19e74754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_Numd19e74767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_Numd19e74814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_Numd19e75243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_Numd19e75256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_Numd19e75652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_Numd19e75896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_Numd19e75925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_Numd19e75986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_Numd19e76013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_Numd19e76026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_Numd19e76101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_Numd19e76177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_Numd19e76190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_Numd19e76612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_Numd19e76822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_Numd19e76886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_Numd19e77089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_Numd19e77118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_Numd19e77146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_Numd19e77175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_Numd19e77203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_Numd19e77276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_Numd19e77306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_Numd19e77335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_Numd19e77363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_Numd19e77488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_Numd19e77604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_Numd19e77636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_Numd19e77685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_Numd19e77728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_Numd19e77807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_Numd19e77836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_Numd19e77908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_Numd19e77937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_Numd19e77995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_Numd19e78052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_Numd19e78124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_Numd19e78153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_Numd19e78181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_Numd19e78210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_Numd19e78238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_Numd19e78281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_Numd19e78353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_Numd19e78642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_Numd19e78702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_Numd19e79094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_Numd19e79162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_Numd19e79175 \h </w:instrText>
      </w:r>
      <w:r>
        <w:fldChar w:fldCharType="separate"/>
      </w:r>
      <w:rPr>
        <w:color w:val="0000FF"/>
      </w:rPr>
      <w:r>
        <w:rPr>
          <w:u w:val="single"/>
        </w:rPr>
        <w:t>552.300 Scope of subpart.</w:t>
      </w:r>
      <w:r>
        <w:rPr>
          <w:color w:val="0000FF"/>
        </w:rPr>
        <w:fldChar w:fldCharType="end"/>
      </w:r>
      <w:r>
        <w:t/>
      </w:r>
    </w:p>
    <!--Topic unique_1030-->
    <w:p xmlns:tce="http://www.TCE.com">
      <w:pPr>
        <w:pStyle w:val="Heading4"/>
      </w:pPr>
      <w:bookmarkStart w:id="4573" w:name="_Numd19e61551"/>
      <w:bookmarkStart w:id="4574" w:name="_Refd19e61551"/>
      <w:bookmarkStart w:id="4575" w:name="_Tocd19e61551"/>
      <w:r>
        <w:t/>
      </w:r>
      <w:r>
        <w:t>552.000</w:t>
      </w:r>
      <w:r>
        <w:t xml:space="preserve"> Scope of part.</w:t>
      </w:r>
      <w:bookmarkEnd w:id="4574"/>
      <w:bookmarkEnd w:id="4575"/>
      <w:bookmarkEnd w:id="4573"/>
    </w:p>
    <!--Topic unique_1031-->
    <w:p xmlns:tce="http://www.TCE.com">
      <w:pPr>
        <w:pStyle w:val="Heading4"/>
      </w:pPr>
      <w:bookmarkStart w:id="4576" w:name="_Numd19e61566"/>
      <w:bookmarkStart w:id="4577" w:name="_Refd19e61566"/>
      <w:bookmarkStart w:id="4578" w:name="_Tocd19e61566"/>
      <w:r>
        <w:t/>
      </w:r>
      <w:r>
        <w:t>Subpart 552.1</w:t>
      </w:r>
      <w:r>
        <w:t xml:space="preserve"> - Instructions for Using Provisions and Clauses</w:t>
      </w:r>
      <w:bookmarkEnd w:id="4577"/>
      <w:bookmarkEnd w:id="4578"/>
      <w:bookmarkEnd w:id="4576"/>
    </w:p>
    <!--Topic unique_1032-->
    <w:p xmlns:tce="http://www.TCE.com">
      <w:pPr>
        <w:pStyle w:val="Heading5"/>
      </w:pPr>
      <w:bookmarkStart w:id="4579" w:name="_Numd19e61579"/>
      <w:bookmarkStart w:id="4580" w:name="_Refd19e61579"/>
      <w:bookmarkStart w:id="4581" w:name="_Tocd19e61579"/>
      <w:r>
        <w:t/>
      </w:r>
      <w:r>
        <w:t>552.101</w:t>
      </w:r>
      <w:r>
        <w:t xml:space="preserve"> [Reserved]</w:t>
      </w:r>
      <w:bookmarkEnd w:id="4580"/>
      <w:bookmarkEnd w:id="4581"/>
      <w:bookmarkEnd w:id="4579"/>
    </w:p>
    <!--Topic unique_930-->
    <w:p xmlns:tce="http://www.TCE.com">
      <w:pPr>
        <w:pStyle w:val="Heading6"/>
      </w:pPr>
      <w:bookmarkStart w:id="4582" w:name="_Numd19e61592"/>
      <w:bookmarkStart w:id="4583" w:name="_Refd19e61592"/>
      <w:bookmarkStart w:id="4584" w:name="_Tocd19e61592"/>
      <w:r>
        <w:t/>
      </w:r>
      <w:r>
        <w:t>552.101-70</w:t>
      </w:r>
      <w:r>
        <w:t xml:space="preserve"> Using Part 552.</w:t>
      </w:r>
      <w:bookmarkEnd w:id="4583"/>
      <w:bookmarkEnd w:id="4584"/>
      <w:bookmarkEnd w:id="4582"/>
    </w:p>
    <w:p xmlns:tce="http://www.TCE.com">
      <w:pPr>
        <w:pStyle w:val="ListNumber"/>
        <!--depth 1-->
        <w:numPr>
          <w:ilvl w:val="0"/>
          <w:numId w:val="1221"/>
        </w:numPr>
      </w:pPr>
      <w:bookmarkStart w:id="4588" w:name="_Tocd19e61603"/>
      <w:bookmarkStart w:id="4587" w:name="_Refd19e61603"/>
      <w:bookmarkStart w:id="4586" w:name="_Tocd19e61601"/>
      <w:bookmarkStart w:id="4585" w:name="_Refd19e61601"/>
      <w:r>
        <w:t/>
      </w:r>
      <w:r>
        <w:t>(a)</w:t>
      </w:r>
      <w:r>
        <w:t xml:space="preserve"> </w:t>
      </w:r>
      <w:r>
        <w:rPr>
          <w:i/>
        </w:rPr>
        <w:t>Numbering</w:t>
      </w:r>
      <w:r>
        <w:t>.</w:t>
      </w:r>
    </w:p>
    <w:p xmlns:tce="http://www.TCE.com">
      <w:pPr>
        <w:pStyle w:val="ListNumber2"/>
        <!--depth 2-->
        <w:numPr>
          <w:ilvl w:val="1"/>
          <w:numId w:val="1222"/>
        </w:numPr>
      </w:pPr>
      <w:bookmarkStart w:id="4592" w:name="_Tocd19e61614"/>
      <w:bookmarkStart w:id="4591" w:name="_Refd19e61614"/>
      <w:bookmarkStart w:id="4590" w:name="_Tocd19e61612"/>
      <w:bookmarkStart w:id="4589" w:name="_Refd19e61612"/>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_Numd19e66903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3"/>
        </w:numPr>
      </w:pPr>
      <w:bookmarkStart w:id="4596" w:name="_Tocd19e61629"/>
      <w:bookmarkStart w:id="4595" w:name="_Refd19e61629"/>
      <w:bookmarkStart w:id="4594" w:name="_Tocd19e61627"/>
      <w:bookmarkStart w:id="4593" w:name="_Refd19e61627"/>
      <w:r>
        <w:t/>
      </w:r>
      <w:r>
        <w:t>(i)</w:t>
      </w:r>
      <w:r>
        <w:t>The provision or clause has the same title as the FAR provision or clause.</w:t>
      </w:r>
      <w:bookmarkEnd w:id="4595"/>
      <w:bookmarkEnd w:id="4596"/>
    </w:p>
    <w:p xmlns:tce="http://www.TCE.com">
      <w:pPr>
        <w:pStyle w:val="ListNumber3"/>
        <!--depth 3-->
        <w:numPr>
          <w:ilvl w:val="2"/>
          <w:numId w:val="1223"/>
        </w:numPr>
      </w:pPr>
      <w:bookmarkStart w:id="4598" w:name="_Tocd19e61636"/>
      <w:bookmarkStart w:id="4597" w:name="_Refd19e61636"/>
      <w:r>
        <w:t/>
      </w:r>
      <w:r>
        <w:t>(ii)</w:t>
      </w:r>
      <w:r>
        <w:t>The provision or clause has the same number as the FAR provision or clause, except the number is preceded by the number “5”.</w:t>
      </w:r>
      <w:bookmarkEnd w:id="4597"/>
      <w:bookmarkEnd w:id="4598"/>
      <w:bookmarkEnd w:id="4593"/>
      <w:bookmarkEnd w:id="4594"/>
      <w:bookmarkEnd w:id="4591"/>
      <w:bookmarkEnd w:id="4592"/>
    </w:p>
    <w:p xmlns:tce="http://www.TCE.com">
      <w:pPr>
        <w:pStyle w:val="ListNumber2"/>
        <!--depth 2-->
        <w:numPr>
          <w:ilvl w:val="1"/>
          <w:numId w:val="1222"/>
        </w:numPr>
      </w:pPr>
      <w:bookmarkStart w:id="4600" w:name="_Tocd19e61644"/>
      <w:bookmarkStart w:id="4599" w:name="_Refd19e61644"/>
      <w:r>
        <w:t/>
      </w:r>
      <w:r>
        <w:t>(2)</w:t>
      </w:r>
      <w:r>
        <w:t xml:space="preserve">GSA prescribed provisions and clauses ( </w:t>
      </w:r>
      <w:r>
        <w:rPr>
          <w:i/>
        </w:rPr>
        <w:t>e.g.</w:t>
      </w:r>
      <w:r>
        <w:t xml:space="preserve">,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4"/>
        </w:numPr>
      </w:pPr>
      <w:bookmarkStart w:id="4604" w:name="_Tocd19e61659"/>
      <w:bookmarkStart w:id="4603" w:name="_Refd19e61659"/>
      <w:bookmarkStart w:id="4602" w:name="_Tocd19e61657"/>
      <w:bookmarkStart w:id="4601" w:name="_Refd19e61657"/>
      <w:r>
        <w:t/>
      </w:r>
      <w:r>
        <w:t>(i)</w:t>
      </w:r>
      <w:r>
        <w:t>The number is preceded by the number “5”, and</w:t>
      </w:r>
      <w:bookmarkEnd w:id="4603"/>
      <w:bookmarkEnd w:id="4604"/>
    </w:p>
    <w:p xmlns:tce="http://www.TCE.com">
      <w:pPr>
        <w:pStyle w:val="ListNumber3"/>
        <!--depth 3-->
        <w:numPr>
          <w:ilvl w:val="2"/>
          <w:numId w:val="1224"/>
        </w:numPr>
      </w:pPr>
      <w:bookmarkStart w:id="4606" w:name="_Tocd19e61666"/>
      <w:bookmarkStart w:id="4605" w:name="_Refd19e61666"/>
      <w:r>
        <w:t/>
      </w:r>
      <w:r>
        <w:t>(ii)</w:t>
      </w:r>
      <w:r>
        <w:t>The sequential number at the end of the number of the provision or clause is “70” or a higher number.</w:t>
      </w:r>
      <w:bookmarkEnd w:id="4605"/>
      <w:bookmarkEnd w:id="4606"/>
      <w:bookmarkEnd w:id="4601"/>
      <w:bookmarkEnd w:id="4602"/>
      <w:bookmarkEnd w:id="4599"/>
      <w:bookmarkEnd w:id="4600"/>
      <w:bookmarkEnd w:id="4589"/>
      <w:bookmarkEnd w:id="4590"/>
      <w:bookmarkEnd w:id="4587"/>
      <w:bookmarkEnd w:id="4588"/>
    </w:p>
    <w:p xmlns:tce="http://www.TCE.com">
      <w:pPr>
        <w:pStyle w:val="ListNumber"/>
        <!--depth 1-->
        <w:numPr>
          <w:ilvl w:val="0"/>
          <w:numId w:val="1221"/>
        </w:numPr>
      </w:pPr>
      <w:bookmarkStart w:id="4608" w:name="_Tocd19e61675"/>
      <w:bookmarkStart w:id="4607" w:name="_Refd19e61675"/>
      <w:r>
        <w:t/>
      </w:r>
      <w:r>
        <w:t>(b)</w:t>
      </w:r>
      <w:r>
        <w:t xml:space="preserve"> </w:t>
      </w:r>
      <w:r>
        <w:rPr>
          <w:i/>
        </w:rPr>
        <w:t>Prescriptions</w:t>
      </w:r>
      <w:r>
        <w:t xml:space="preserve">. Each provision or clause in </w:t>
      </w:r>
      <w:r>
        <w:rPr>
          <w:color w:val="0000FF"/>
        </w:rPr>
        <w:fldChar w:fldCharType="begin"/>
      </w:r>
      <w:r>
        <w:rPr>
          <w:color w:val="0000FF"/>
        </w:rPr>
        <w:instrText xml:space="preserve"> REF _Numd19e62037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07"/>
      <w:bookmarkEnd w:id="4608"/>
    </w:p>
    <w:p xmlns:tce="http://www.TCE.com">
      <w:pPr>
        <w:pStyle w:val="ListNumber"/>
        <!--depth 1-->
        <w:numPr>
          <w:ilvl w:val="0"/>
          <w:numId w:val="1221"/>
        </w:numPr>
      </w:pPr>
      <w:bookmarkStart w:id="4610" w:name="_Tocd19e61689"/>
      <w:bookmarkStart w:id="4609" w:name="_Refd19e61689"/>
      <w:r>
        <w:t/>
      </w:r>
      <w:r>
        <w:t>(c)</w:t>
      </w:r>
      <w:r>
        <w:t xml:space="preserve"> </w:t>
      </w:r>
      <w:r>
        <w:rPr>
          <w:i/>
        </w:rPr>
        <w:t>Introductory text</w:t>
      </w:r>
      <w:r>
        <w:t xml:space="preserve">. Within </w:t>
      </w:r>
      <w:r>
        <w:rPr>
          <w:color w:val="0000FF"/>
        </w:rPr>
        <w:fldChar w:fldCharType="begin"/>
      </w:r>
      <w:r>
        <w:rPr>
          <w:color w:val="0000FF"/>
        </w:rPr>
        <w:instrText xml:space="preserve"> REF _Numd19e62037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09"/>
      <w:bookmarkEnd w:id="4610"/>
    </w:p>
    <w:p xmlns:tce="http://www.TCE.com">
      <w:pPr>
        <w:pStyle w:val="ListNumber"/>
        <!--depth 1-->
        <w:numPr>
          <w:ilvl w:val="0"/>
          <w:numId w:val="1221"/>
        </w:numPr>
      </w:pPr>
      <w:bookmarkStart w:id="4612" w:name="_Tocd19e61703"/>
      <w:bookmarkStart w:id="4611" w:name="_Refd19e6170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11"/>
      <w:bookmarkEnd w:id="4612"/>
      <w:bookmarkEnd w:id="4585"/>
      <w:bookmarkEnd w:id="4586"/>
    </w:p>
    <!--Topic unique_1033-->
    <w:p xmlns:tce="http://www.TCE.com">
      <w:pPr>
        <w:pStyle w:val="Heading5"/>
      </w:pPr>
      <w:bookmarkStart w:id="4613" w:name="_Numd19e61722"/>
      <w:bookmarkStart w:id="4614" w:name="_Refd19e61722"/>
      <w:bookmarkStart w:id="4615" w:name="_Tocd19e61722"/>
      <w:r>
        <w:t/>
      </w:r>
      <w:r>
        <w:t>552.102</w:t>
      </w:r>
      <w:r>
        <w:t xml:space="preserve"> Incorporating provisions and clauses.</w:t>
      </w:r>
      <w:bookmarkEnd w:id="4614"/>
      <w:bookmarkEnd w:id="4615"/>
      <w:bookmarkEnd w:id="4613"/>
    </w:p>
    <w:p xmlns:tce="http://www.TCE.com">
      <w:pPr>
        <w:pStyle w:val="ListNumber"/>
        <!--depth 1-->
        <w:numPr>
          <w:ilvl w:val="0"/>
          <w:numId w:val="1225"/>
        </w:numPr>
      </w:pPr>
      <w:bookmarkStart w:id="4617" w:name="_Tocd19e61733"/>
      <w:bookmarkStart w:id="4616" w:name="_Refd19e6173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16"/>
      <w:bookmarkEnd w:id="4617"/>
    </w:p>
    <w:p xmlns:tce="http://www.TCE.com">
      <w:pPr>
        <w:pStyle w:val="ListNumber"/>
        <!--depth 1-->
        <w:numPr>
          <w:ilvl w:val="0"/>
          <w:numId w:val="1225"/>
        </w:numPr>
      </w:pPr>
      <w:bookmarkStart w:id="4619" w:name="_Tocd19e61740"/>
      <w:bookmarkStart w:id="4618" w:name="_Refd19e61740"/>
      <w:r>
        <w:t/>
      </w:r>
      <w:r>
        <w:t>(b)</w:t>
      </w:r>
      <w:r>
        <w:t>A GSAR provision or clause should be incorporated in full text if—</w:t>
      </w:r>
    </w:p>
    <w:p xmlns:tce="http://www.TCE.com">
      <w:pPr>
        <w:pStyle w:val="ListNumber2"/>
        <!--depth 2-->
        <w:numPr>
          <w:ilvl w:val="1"/>
          <w:numId w:val="1226"/>
        </w:numPr>
      </w:pPr>
      <w:bookmarkStart w:id="4621" w:name="_Tocd19e61748"/>
      <w:bookmarkStart w:id="4620" w:name="_Refd19e61748"/>
      <w:r>
        <w:t/>
      </w:r>
      <w:r>
        <w:t>(1)</w:t>
      </w:r>
      <w:r>
        <w:t xml:space="preserve">It requires modification or completion by the Government ( </w:t>
      </w:r>
      <w:r>
        <w:rPr>
          <w:i/>
        </w:rPr>
        <w:t>e.g.</w:t>
      </w:r>
      <w:r>
        <w:t>, completion of blanks in provisions or clauses) (see FAR 52.104 and 552.104);</w:t>
      </w:r>
      <w:bookmarkEnd w:id="4620"/>
      <w:bookmarkEnd w:id="4621"/>
    </w:p>
    <w:p xmlns:tce="http://www.TCE.com">
      <w:pPr>
        <w:pStyle w:val="ListNumber2"/>
        <!--depth 2-->
        <w:numPr>
          <w:ilvl w:val="1"/>
          <w:numId w:val="1226"/>
        </w:numPr>
      </w:pPr>
      <w:bookmarkStart w:id="4623" w:name="_Tocd19e61758"/>
      <w:bookmarkStart w:id="4622" w:name="_Refd19e61758"/>
      <w:r>
        <w:t/>
      </w:r>
      <w:r>
        <w:t>(2)</w:t>
      </w:r>
      <w:r>
        <w:t>It requires completion by the offeror or contractor;</w:t>
      </w:r>
      <w:bookmarkEnd w:id="4622"/>
      <w:bookmarkEnd w:id="4623"/>
    </w:p>
    <w:p xmlns:tce="http://www.TCE.com">
      <w:pPr>
        <w:pStyle w:val="ListNumber2"/>
        <!--depth 2-->
        <w:numPr>
          <w:ilvl w:val="1"/>
          <w:numId w:val="1226"/>
        </w:numPr>
      </w:pPr>
      <w:bookmarkStart w:id="4625" w:name="_Tocd19e61765"/>
      <w:bookmarkStart w:id="4624" w:name="_Refd19e61765"/>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_Numd19e13419 \h </w:instrText>
      </w:r>
      <w:r>
        <w:fldChar w:fldCharType="separate"/>
      </w:r>
      <w:rPr>
        <w:color w:val="0000FF"/>
      </w:rPr>
      <w:r>
        <w:rPr>
          <w:u w:val="single"/>
        </w:rPr>
        <w:t>501.370</w:t>
      </w:r>
      <w:r>
        <w:rPr>
          <w:color w:val="0000FF"/>
        </w:rPr>
        <w:fldChar w:fldCharType="end"/>
      </w:r>
      <w:r>
        <w:t>(a)); or</w:t>
      </w:r>
      <w:bookmarkEnd w:id="4624"/>
      <w:bookmarkEnd w:id="4625"/>
    </w:p>
    <w:p xmlns:tce="http://www.TCE.com">
      <w:pPr>
        <w:pStyle w:val="ListNumber2"/>
        <!--depth 2-->
        <w:numPr>
          <w:ilvl w:val="1"/>
          <w:numId w:val="1226"/>
        </w:numPr>
      </w:pPr>
      <w:bookmarkStart w:id="4627" w:name="_Tocd19e61779"/>
      <w:bookmarkStart w:id="4626" w:name="_Refd19e61779"/>
      <w:r>
        <w:t/>
      </w:r>
      <w:r>
        <w:t>(4)</w:t>
      </w:r>
      <w:r>
        <w:t>It is used with one or more alternates.</w:t>
      </w:r>
      <w:bookmarkEnd w:id="4626"/>
      <w:bookmarkEnd w:id="4627"/>
      <w:bookmarkEnd w:id="4618"/>
      <w:bookmarkEnd w:id="4619"/>
    </w:p>
    <!--Topic unique_1034-->
    <w:p xmlns:tce="http://www.TCE.com">
      <w:pPr>
        <w:pStyle w:val="Heading5"/>
      </w:pPr>
      <w:bookmarkStart w:id="4628" w:name="_Numd19e61794"/>
      <w:bookmarkStart w:id="4629" w:name="_Refd19e61794"/>
      <w:bookmarkStart w:id="4630" w:name="_Tocd19e61794"/>
      <w:r>
        <w:t/>
      </w:r>
      <w:r>
        <w:t>552.103</w:t>
      </w:r>
      <w:r>
        <w:t xml:space="preserve"> Identification of provisions and clauses.</w:t>
      </w:r>
      <w:bookmarkEnd w:id="4629"/>
      <w:bookmarkEnd w:id="4630"/>
      <w:bookmarkEnd w:id="4628"/>
    </w:p>
    <w:p xmlns:tce="http://www.TCE.com">
      <w:pPr>
        <w:pStyle w:val="ListNumber"/>
        <!--depth 1-->
        <w:numPr>
          <w:ilvl w:val="0"/>
          <w:numId w:val="1227"/>
        </w:numPr>
      </w:pPr>
      <w:bookmarkStart w:id="4632" w:name="_Tocd19e61805"/>
      <w:bookmarkStart w:id="4631" w:name="_Refd19e61805"/>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_Numd19e62767 \h </w:instrText>
      </w:r>
      <w:r>
        <w:fldChar w:fldCharType="separate"/>
      </w:r>
      <w:rPr>
        <w:color w:val="0000FF"/>
      </w:rPr>
      <w:r>
        <w:rPr>
          <w:u w:val="single"/>
        </w:rPr>
        <w:t>552.211-77</w:t>
      </w:r>
      <w:r>
        <w:rPr>
          <w:color w:val="0000FF"/>
        </w:rPr>
        <w:fldChar w:fldCharType="end"/>
      </w:r>
      <w:r>
        <w:t>, Packing List (FEB 1996)).</w:t>
      </w:r>
      <w:bookmarkEnd w:id="4631"/>
      <w:bookmarkEnd w:id="4632"/>
    </w:p>
    <w:p xmlns:tce="http://www.TCE.com">
      <w:pPr>
        <w:pStyle w:val="ListNumber"/>
        <!--depth 1-->
        <w:numPr>
          <w:ilvl w:val="0"/>
          <w:numId w:val="1227"/>
        </w:numPr>
      </w:pPr>
      <w:bookmarkStart w:id="4634" w:name="_Tocd19e61822"/>
      <w:bookmarkStart w:id="4633" w:name="_Refd19e61822"/>
      <w:r>
        <w:t/>
      </w:r>
      <w:r>
        <w:t>(b)</w:t>
      </w:r>
      <w:r>
        <w:t xml:space="preserve"> </w:t>
      </w:r>
      <w:r>
        <w:rPr>
          <w:i/>
        </w:rPr>
        <w:t>Deviations</w:t>
      </w:r>
      <w:r>
        <w:t>.</w:t>
      </w:r>
    </w:p>
    <w:p xmlns:tce="http://www.TCE.com">
      <w:pPr>
        <w:pStyle w:val="ListNumber2"/>
        <!--depth 2-->
        <w:numPr>
          <w:ilvl w:val="1"/>
          <w:numId w:val="1228"/>
        </w:numPr>
      </w:pPr>
      <w:bookmarkStart w:id="4636" w:name="_Tocd19e61833"/>
      <w:bookmarkStart w:id="4635" w:name="_Refd19e61833"/>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_Numd19e66903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44">
        <w:r>
          <w:rPr>
            <w:rStyle w:val="Hyperlink"/>
          </w:rPr>
          <w:t>52.232-1</w:t>
        </w:r>
      </w:hyperlink>
      <w:r>
        <w:t>)).</w:t>
      </w:r>
      <w:bookmarkEnd w:id="4635"/>
      <w:bookmarkEnd w:id="4636"/>
    </w:p>
    <w:p xmlns:tce="http://www.TCE.com">
      <w:pPr>
        <w:pStyle w:val="ListNumber2"/>
        <!--depth 2-->
        <w:numPr>
          <w:ilvl w:val="1"/>
          <w:numId w:val="1228"/>
        </w:numPr>
      </w:pPr>
      <w:bookmarkStart w:id="4638" w:name="_Tocd19e61858"/>
      <w:bookmarkStart w:id="4637" w:name="_Refd19e61858"/>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_Numd19e66903 \h </w:instrText>
      </w:r>
      <w:r>
        <w:fldChar w:fldCharType="separate"/>
      </w:r>
      <w:rPr>
        <w:color w:val="0000FF"/>
      </w:rPr>
      <w:r>
        <w:rPr>
          <w:u w:val="single"/>
        </w:rPr>
        <w:t>552.232-1</w:t>
      </w:r>
      <w:r>
        <w:rPr>
          <w:color w:val="0000FF"/>
        </w:rPr>
        <w:fldChar w:fldCharType="end"/>
      </w:r>
      <w:r>
        <w:t>, Payments (NOV 2009) (DEVIATION)).</w:t>
      </w:r>
      <w:bookmarkEnd w:id="4637"/>
      <w:bookmarkEnd w:id="4638"/>
      <w:bookmarkEnd w:id="4633"/>
      <w:bookmarkEnd w:id="4634"/>
    </w:p>
    <w:p xmlns:tce="http://www.TCE.com">
      <w:pPr>
        <w:pStyle w:val="ListNumber"/>
        <!--depth 1-->
        <w:numPr>
          <w:ilvl w:val="0"/>
          <w:numId w:val="1227"/>
        </w:numPr>
      </w:pPr>
      <w:bookmarkStart w:id="4640" w:name="_Tocd19e61876"/>
      <w:bookmarkStart w:id="4639" w:name="_Refd19e61876"/>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_Numd19e62767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39"/>
      <w:bookmarkEnd w:id="4640"/>
    </w:p>
    <!--Topic unique_1035-->
    <w:p xmlns:tce="http://www.TCE.com">
      <w:pPr>
        <w:pStyle w:val="Heading5"/>
      </w:pPr>
      <w:bookmarkStart w:id="4641" w:name="_Numd19e61904"/>
      <w:bookmarkStart w:id="4642" w:name="_Refd19e61904"/>
      <w:bookmarkStart w:id="4643" w:name="_Tocd19e61904"/>
      <w:r>
        <w:t/>
      </w:r>
      <w:r>
        <w:t>552.104</w:t>
      </w:r>
      <w:r>
        <w:t xml:space="preserve"> Procedures for modifying and completing provisions and clauses.</w:t>
      </w:r>
      <w:bookmarkEnd w:id="4642"/>
      <w:bookmarkEnd w:id="4643"/>
      <w:bookmarkEnd w:id="4641"/>
    </w:p>
    <w:p xmlns:tce="http://www.TCE.com">
      <w:pPr>
        <w:pStyle w:val="ListNumber"/>
        <!--depth 1-->
        <w:numPr>
          <w:ilvl w:val="0"/>
          <w:numId w:val="1229"/>
        </w:numPr>
      </w:pPr>
      <w:bookmarkStart w:id="4645" w:name="_Tocd19e61913"/>
      <w:bookmarkStart w:id="4644" w:name="_Refd19e61913"/>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44"/>
      <w:bookmarkEnd w:id="4645"/>
    </w:p>
    <!--Topic unique_1036-->
    <w:p xmlns:tce="http://www.TCE.com">
      <w:pPr>
        <w:pStyle w:val="Heading5"/>
      </w:pPr>
      <w:bookmarkStart w:id="4646" w:name="_Numd19e61943"/>
      <w:bookmarkStart w:id="4647" w:name="_Refd19e61943"/>
      <w:bookmarkStart w:id="4648" w:name="_Tocd19e61943"/>
      <w:r>
        <w:t/>
      </w:r>
      <w:r>
        <w:t>552.105</w:t>
      </w:r>
      <w:r>
        <w:t xml:space="preserve"> Procedures for using alternates.</w:t>
      </w:r>
      <w:bookmarkEnd w:id="4647"/>
      <w:bookmarkEnd w:id="4648"/>
      <w:bookmarkEnd w:id="4646"/>
    </w:p>
    <w:p xmlns:tce="http://www.TCE.com">
      <w:pPr>
        <w:pStyle w:val="BodyText"/>
      </w:pPr>
      <w:r>
        <w:t xml:space="preserve">The procedures in FAR 52.105 apply to GSAR </w:t>
      </w:r>
      <w:r>
        <w:rPr>
          <w:color w:val="0000FF"/>
        </w:rPr>
        <w:fldChar w:fldCharType="begin"/>
      </w:r>
      <w:r>
        <w:rPr>
          <w:color w:val="0000FF"/>
        </w:rPr>
        <w:instrText xml:space="preserve"> REF _Numd19e59628 \h </w:instrText>
      </w:r>
      <w:r>
        <w:fldChar w:fldCharType="separate"/>
      </w:r>
      <w:rPr>
        <w:color w:val="0000FF"/>
      </w:rPr>
      <w:r>
        <w:rPr>
          <w:u w:val="single"/>
        </w:rPr>
        <w:t>part  552</w:t>
      </w:r>
      <w:r>
        <w:rPr>
          <w:color w:val="0000FF"/>
        </w:rPr>
        <w:fldChar w:fldCharType="end"/>
      </w:r>
      <w:r>
        <w:t>.</w:t>
      </w:r>
    </w:p>
    <!--Topic unique_1037-->
    <w:p xmlns:tce="http://www.TCE.com">
      <w:pPr>
        <w:pStyle w:val="Heading5"/>
      </w:pPr>
      <w:bookmarkStart w:id="4649" w:name="_Numd19e61966"/>
      <w:bookmarkStart w:id="4650" w:name="_Refd19e61966"/>
      <w:bookmarkStart w:id="4651" w:name="_Tocd19e61966"/>
      <w:r>
        <w:t/>
      </w:r>
      <w:r>
        <w:t>552.107</w:t>
      </w:r>
      <w:r>
        <w:t xml:space="preserve"> [Reserved]</w:t>
      </w:r>
      <w:bookmarkEnd w:id="4650"/>
      <w:bookmarkEnd w:id="4651"/>
      <w:bookmarkEnd w:id="4649"/>
    </w:p>
    <!--Topic unique_1038-->
    <w:p xmlns:tce="http://www.TCE.com">
      <w:pPr>
        <w:pStyle w:val="Heading6"/>
      </w:pPr>
      <w:bookmarkStart w:id="4652" w:name="_Numd19e61979"/>
      <w:bookmarkStart w:id="4653" w:name="_Refd19e61979"/>
      <w:bookmarkStart w:id="4654" w:name="_Tocd19e61979"/>
      <w:r>
        <w:t/>
      </w:r>
      <w:r>
        <w:t>552.107-70</w:t>
      </w:r>
      <w:r>
        <w:t xml:space="preserve"> Provisions and clauses prescribed in .</w:t>
      </w:r>
      <w:bookmarkEnd w:id="4653"/>
      <w:bookmarkEnd w:id="4654"/>
      <w:bookmarkEnd w:id="4652"/>
    </w:p>
    <w:p xmlns:tce="http://www.TCE.com">
      <w:pPr>
        <w:pStyle w:val="BodyText"/>
      </w:pPr>
      <w:r>
        <w:t xml:space="preserve">GSA has a FAR deviation that allows use of the following provision and clause in lieu of the FAR provision at 52.252-5 and the FAR clause at </w:t>
      </w:r>
      <w:hyperlink r:id="rIdHyperlink445">
        <w:r>
          <w:rPr>
            <w:rStyle w:val="Hyperlink"/>
          </w:rPr>
          <w:t>52.252-6</w:t>
        </w:r>
      </w:hyperlink>
      <w:r>
        <w:t>:</w:t>
      </w:r>
    </w:p>
    <w:p xmlns:tce="http://www.TCE.com">
      <w:pPr>
        <w:pStyle w:val="ListNumber"/>
        <!--depth 1-->
        <w:numPr>
          <w:ilvl w:val="0"/>
          <w:numId w:val="1230"/>
        </w:numPr>
      </w:pPr>
      <w:bookmarkStart w:id="4658" w:name="_Tocd19e61996"/>
      <w:bookmarkStart w:id="4657" w:name="_Refd19e61996"/>
      <w:bookmarkStart w:id="4656" w:name="_Tocd19e61994"/>
      <w:bookmarkStart w:id="4655" w:name="_Refd19e61994"/>
      <w:r>
        <w:t/>
      </w:r>
      <w:r>
        <w:t>(a)</w:t>
      </w:r>
      <w:r>
        <w:t xml:space="preserve">Insert the provision at </w:t>
      </w:r>
      <w:r>
        <w:rPr>
          <w:color w:val="0000FF"/>
        </w:rPr>
        <w:fldChar w:fldCharType="begin"/>
      </w:r>
      <w:r>
        <w:rPr>
          <w:color w:val="0000FF"/>
        </w:rPr>
        <w:instrText xml:space="preserve"> REF _Numd19e76026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46">
        <w:r>
          <w:rPr>
            <w:rStyle w:val="Hyperlink"/>
          </w:rPr>
          <w:t>52.252-5</w:t>
        </w:r>
      </w:hyperlink>
      <w:r>
        <w:t>.</w:t>
      </w:r>
      <w:bookmarkEnd w:id="4657"/>
      <w:bookmarkEnd w:id="4658"/>
    </w:p>
    <w:p xmlns:tce="http://www.TCE.com">
      <w:pPr>
        <w:pStyle w:val="ListNumber"/>
        <!--depth 1-->
        <w:numPr>
          <w:ilvl w:val="0"/>
          <w:numId w:val="1230"/>
        </w:numPr>
      </w:pPr>
      <w:bookmarkStart w:id="4660" w:name="_Tocd19e62011"/>
      <w:bookmarkStart w:id="4659" w:name="_Refd19e62011"/>
      <w:r>
        <w:t/>
      </w:r>
      <w:r>
        <w:t>(b)</w:t>
      </w:r>
      <w:r>
        <w:t xml:space="preserve">Insert the clause at </w:t>
      </w:r>
      <w:r>
        <w:rPr>
          <w:color w:val="0000FF"/>
        </w:rPr>
        <w:fldChar w:fldCharType="begin"/>
      </w:r>
      <w:r>
        <w:rPr>
          <w:color w:val="0000FF"/>
        </w:rPr>
        <w:instrText xml:space="preserve"> REF _Numd19e76101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47">
        <w:r>
          <w:rPr>
            <w:rStyle w:val="Hyperlink"/>
          </w:rPr>
          <w:t>52.252-6</w:t>
        </w:r>
      </w:hyperlink>
      <w:r>
        <w:t>.</w:t>
      </w:r>
      <w:bookmarkEnd w:id="4659"/>
      <w:bookmarkEnd w:id="4660"/>
    </w:p>
    <!--Topic unique_1039-->
    <w:p xmlns:tce="http://www.TCE.com">
      <w:pPr>
        <w:pStyle w:val="Heading4"/>
      </w:pPr>
      <w:bookmarkStart w:id="4663" w:name="_Numd19e62037"/>
      <w:bookmarkStart w:id="4664" w:name="_Refd19e62037"/>
      <w:bookmarkStart w:id="4665" w:name="_Tocd19e62037"/>
      <w:r>
        <w:t/>
      </w:r>
      <w:r>
        <w:t>Subpart 552.2</w:t>
      </w:r>
      <w:r>
        <w:t xml:space="preserve"> - Text of Provisions and Clauses</w:t>
      </w:r>
      <w:bookmarkEnd w:id="4664"/>
      <w:bookmarkEnd w:id="4665"/>
      <w:bookmarkEnd w:id="4663"/>
    </w:p>
    <!--Topic unique_1040-->
    <w:p xmlns:tce="http://www.TCE.com">
      <w:pPr>
        <w:pStyle w:val="Heading5"/>
      </w:pPr>
      <w:bookmarkStart w:id="4666" w:name="_Numd19e62050"/>
      <w:bookmarkStart w:id="4667" w:name="_Refd19e62050"/>
      <w:bookmarkStart w:id="4668" w:name="_Tocd19e62050"/>
      <w:r>
        <w:t/>
      </w:r>
      <w:r>
        <w:t>552.200</w:t>
      </w:r>
      <w:r>
        <w:t xml:space="preserve"> Scope of subpart.</w:t>
      </w:r>
      <w:bookmarkEnd w:id="4667"/>
      <w:bookmarkEnd w:id="4668"/>
      <w:bookmarkEnd w:id="4666"/>
    </w:p>
    <w:p xmlns:tce="http://www.TCE.com">
      <w:pPr>
        <w:pStyle w:val="BodyText"/>
      </w:pPr>
      <w:r>
        <w:t>This subpart sets forth the text of all GSAR provisions and clauses. It also cross-references the location in the GSAR that prescribes the use of each provision and clause.</w:t>
      </w:r>
    </w:p>
    <!--Topic unique_1041-->
    <w:p xmlns:tce="http://www.TCE.com">
      <w:pPr>
        <w:pStyle w:val="Heading5"/>
      </w:pPr>
      <w:bookmarkStart w:id="4669" w:name="_Numd19e62069"/>
      <w:bookmarkStart w:id="4670" w:name="_Refd19e62069"/>
      <w:bookmarkStart w:id="4671" w:name="_Tocd19e62069"/>
      <w:r>
        <w:t/>
      </w:r>
      <w:r>
        <w:t>552.203</w:t>
      </w:r>
      <w:r>
        <w:t xml:space="preserve"> [Reserved]</w:t>
      </w:r>
      <w:bookmarkEnd w:id="4670"/>
      <w:bookmarkEnd w:id="4671"/>
      <w:bookmarkEnd w:id="4669"/>
    </w:p>
    <!--Topic unique_1042-->
    <w:p xmlns:tce="http://www.TCE.com">
      <w:pPr>
        <w:pStyle w:val="Heading6"/>
      </w:pPr>
      <w:bookmarkStart w:id="4672" w:name="_Numd19e62082"/>
      <w:bookmarkStart w:id="4673" w:name="_Refd19e62082"/>
      <w:bookmarkStart w:id="4674" w:name="_Tocd19e62082"/>
      <w:r>
        <w:t/>
      </w:r>
      <w:r>
        <w:t>552.203-5</w:t>
      </w:r>
      <w:r>
        <w:t xml:space="preserve"> [Reserved]</w:t>
      </w:r>
      <w:bookmarkEnd w:id="4673"/>
      <w:bookmarkEnd w:id="4674"/>
      <w:bookmarkEnd w:id="4672"/>
    </w:p>
    <!--Topic unique_1043-->
    <w:p xmlns:tce="http://www.TCE.com">
      <w:pPr>
        <w:pStyle w:val="Heading6"/>
      </w:pPr>
      <w:bookmarkStart w:id="4675" w:name="_Numd19e62097"/>
      <w:bookmarkStart w:id="4676" w:name="_Refd19e62097"/>
      <w:bookmarkStart w:id="4677" w:name="_Tocd19e62097"/>
      <w:r>
        <w:t/>
      </w:r>
      <w:r>
        <w:t>552.203-70</w:t>
      </w:r>
      <w:r>
        <w:t xml:space="preserve"> [Reserved]</w:t>
      </w:r>
      <w:bookmarkEnd w:id="4676"/>
      <w:bookmarkEnd w:id="4677"/>
      <w:bookmarkEnd w:id="4675"/>
    </w:p>
    <!--Topic unique_143-->
    <w:p xmlns:tce="http://www.TCE.com">
      <w:pPr>
        <w:pStyle w:val="Heading6"/>
      </w:pPr>
      <w:bookmarkStart w:id="4678" w:name="_Numd19e62111"/>
      <w:bookmarkStart w:id="4679" w:name="_Refd19e62111"/>
      <w:bookmarkStart w:id="4680" w:name="_Tocd19e62111"/>
      <w:r>
        <w:t/>
      </w:r>
      <w:r>
        <w:t>552.203-71</w:t>
      </w:r>
      <w:r>
        <w:t xml:space="preserve"> Restriction on Advertising.</w:t>
      </w:r>
      <w:bookmarkEnd w:id="4679"/>
      <w:bookmarkEnd w:id="4680"/>
      <w:bookmarkEnd w:id="4678"/>
    </w:p>
    <w:p xmlns:tce="http://www.TCE.com">
      <w:pPr>
        <w:pStyle w:val="BodyText"/>
      </w:pPr>
      <w:r>
        <w:t xml:space="preserve">As prescribed in </w:t>
      </w:r>
      <w:r>
        <w:rPr>
          <w:color w:val="0000FF"/>
        </w:rPr>
        <w:fldChar w:fldCharType="begin"/>
      </w:r>
      <w:r>
        <w:rPr>
          <w:color w:val="0000FF"/>
        </w:rPr>
        <w:instrText xml:space="preserve"> REF _Numd19e18197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4-->
    <w:p xmlns:tce="http://www.TCE.com">
      <w:pPr>
        <w:pStyle w:val="Heading5"/>
      </w:pPr>
      <w:bookmarkStart w:id="4681" w:name="_Numd19e62140"/>
      <w:bookmarkStart w:id="4682" w:name="_Refd19e62140"/>
      <w:bookmarkStart w:id="4683" w:name="_Tocd19e62140"/>
      <w:r>
        <w:t/>
      </w:r>
      <w:r>
        <w:t>552.204</w:t>
      </w:r>
      <w:r>
        <w:t xml:space="preserve"> [Reserved]</w:t>
      </w:r>
      <w:bookmarkEnd w:id="4682"/>
      <w:bookmarkEnd w:id="4683"/>
      <w:bookmarkEnd w:id="4681"/>
    </w:p>
    <!--Topic unique_205-->
    <w:p xmlns:tce="http://www.TCE.com">
      <w:pPr>
        <w:pStyle w:val="Heading6"/>
      </w:pPr>
      <w:bookmarkStart w:id="4684" w:name="_Numd19e62153"/>
      <w:bookmarkStart w:id="4685" w:name="_Refd19e62153"/>
      <w:bookmarkStart w:id="4686" w:name="_Tocd19e62153"/>
      <w:r>
        <w:t/>
      </w:r>
      <w:r>
        <w:t>552.204-9</w:t>
      </w:r>
      <w:r>
        <w:t xml:space="preserve"> Personal Identity Verification Requirements.</w:t>
      </w:r>
      <w:bookmarkEnd w:id="4685"/>
      <w:bookmarkEnd w:id="4686"/>
      <w:bookmarkEnd w:id="4684"/>
    </w:p>
    <w:p xmlns:tce="http://www.TCE.com">
      <w:pPr>
        <w:pStyle w:val="BodyText"/>
      </w:pPr>
      <w:r>
        <w:t xml:space="preserve">As prescribed in </w:t>
      </w:r>
      <w:r>
        <w:rPr>
          <w:color w:val="0000FF"/>
        </w:rPr>
        <w:fldChar w:fldCharType="begin"/>
      </w:r>
      <w:r>
        <w:rPr>
          <w:color w:val="0000FF"/>
        </w:rPr>
        <w:instrText xml:space="preserve"> REF _Numd19e21055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31"/>
        </w:numPr>
      </w:pPr>
      <w:bookmarkStart w:id="4688" w:name="_Tocd19e62170"/>
      <w:bookmarkStart w:id="4687" w:name="_Refd19e6217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48">
        <w:r>
          <w:rPr>
            <w:rStyle w:val="Hyperlink"/>
          </w:rPr>
          <w:t>https://www.gsa.gov/hspd12</w:t>
        </w:r>
      </w:hyperlink>
      <w:r>
        <w:t>.</w:t>
      </w:r>
    </w:p>
    <w:p xmlns:tce="http://www.TCE.com">
      <w:pPr>
        <w:pStyle w:val="ListNumber"/>
        <!--depth 1-->
        <w:numPr>
          <w:ilvl w:val="0"/>
          <w:numId w:val="1231"/>
        </w:numPr>
      </w:pPr>
      <w:r>
        <w:t/>
      </w:r>
      <w:r>
        <w:t>(b)</w:t>
      </w:r>
      <w:r>
        <w:t xml:space="preserve">  The Contractor shall insert this clause in all subcontracts when the subcontractor is required to have access to a GSA-controlled facility or access to a GSA-controlled information system.</w:t>
      </w:r>
      <w:bookmarkEnd w:id="4687"/>
      <w:bookmarkEnd w:id="4688"/>
    </w:p>
    <w:p xmlns:tce="http://www.TCE.com">
      <w:pPr>
        <w:pStyle w:val="BodyText"/>
      </w:pPr>
      <w:r>
        <w:t>(End of clause)</w:t>
      </w:r>
    </w:p>
    <!--Topic unique_1045-->
    <w:p xmlns:tce="http://www.TCE.com">
      <w:pPr>
        <w:pStyle w:val="Heading5"/>
      </w:pPr>
      <w:bookmarkStart w:id="4689" w:name="_Numd19e62201"/>
      <w:bookmarkStart w:id="4690" w:name="_Refd19e62201"/>
      <w:bookmarkStart w:id="4691" w:name="_Tocd19e62201"/>
      <w:r>
        <w:t/>
      </w:r>
      <w:r>
        <w:t>552.211</w:t>
      </w:r>
      <w:r>
        <w:t xml:space="preserve"> [Reserved]</w:t>
      </w:r>
      <w:bookmarkEnd w:id="4690"/>
      <w:bookmarkEnd w:id="4691"/>
      <w:bookmarkEnd w:id="4689"/>
    </w:p>
    <!--Topic unique_1046-->
    <w:p xmlns:tce="http://www.TCE.com">
      <w:pPr>
        <w:pStyle w:val="Heading6"/>
      </w:pPr>
      <w:bookmarkStart w:id="4692" w:name="_Numd19e62214"/>
      <w:bookmarkStart w:id="4693" w:name="_Refd19e62214"/>
      <w:bookmarkStart w:id="4694" w:name="_Tocd19e62214"/>
      <w:r>
        <w:t/>
      </w:r>
      <w:r>
        <w:t>552.211-8</w:t>
      </w:r>
      <w:r>
        <w:t xml:space="preserve"> [Reserved]</w:t>
      </w:r>
      <w:bookmarkEnd w:id="4693"/>
      <w:bookmarkEnd w:id="4694"/>
      <w:bookmarkEnd w:id="4692"/>
    </w:p>
    <!--Topic unique_344-->
    <w:p xmlns:tce="http://www.TCE.com">
      <w:pPr>
        <w:pStyle w:val="Heading6"/>
      </w:pPr>
      <w:bookmarkStart w:id="4695" w:name="_Numd19e62229"/>
      <w:bookmarkStart w:id="4696" w:name="_Refd19e62229"/>
      <w:bookmarkStart w:id="4697" w:name="_Tocd19e62229"/>
      <w:r>
        <w:t/>
      </w:r>
      <w:r>
        <w:t>552.211-10</w:t>
      </w:r>
      <w:r>
        <w:t xml:space="preserve"> Commencement, Prosecution, and Completion of Work.</w:t>
      </w:r>
      <w:bookmarkEnd w:id="4696"/>
      <w:bookmarkEnd w:id="4697"/>
      <w:bookmarkEnd w:id="4695"/>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2"/>
        </w:numPr>
      </w:pPr>
      <w:bookmarkStart w:id="4699" w:name="_Tocd19e62250"/>
      <w:bookmarkStart w:id="4698" w:name="_Refd19e62250"/>
      <w:r>
        <w:t/>
      </w:r>
      <w:r>
        <w:t>(a)</w:t>
      </w:r>
      <w:r>
        <w:t>The Contractor shall not commence work until the Contracting Officer issues a notice to proceed.</w:t>
      </w:r>
      <w:bookmarkEnd w:id="4698"/>
      <w:bookmarkEnd w:id="4699"/>
    </w:p>
    <w:p xmlns:tce="http://www.TCE.com">
      <w:pPr>
        <w:pStyle w:val="ListNumber"/>
        <!--depth 1-->
        <w:numPr>
          <w:ilvl w:val="0"/>
          <w:numId w:val="1232"/>
        </w:numPr>
      </w:pPr>
      <w:bookmarkStart w:id="4701" w:name="_Tocd19e62257"/>
      <w:bookmarkStart w:id="4700" w:name="_Refd19e62257"/>
      <w:r>
        <w:t/>
      </w:r>
      <w:r>
        <w:t>(b)</w:t>
      </w:r>
      <w:r>
        <w:t>Notwithstanding paragraph (a) of this clause, the Contractor must submit any required safety plans before commencing any construction work.</w:t>
      </w:r>
      <w:bookmarkEnd w:id="4700"/>
      <w:bookmarkEnd w:id="4701"/>
    </w:p>
    <w:p xmlns:tce="http://www.TCE.com">
      <w:pPr>
        <w:pStyle w:val="ListNumber"/>
        <!--depth 1-->
        <w:numPr>
          <w:ilvl w:val="0"/>
          <w:numId w:val="1232"/>
        </w:numPr>
      </w:pPr>
      <w:bookmarkStart w:id="4703" w:name="_Tocd19e62264"/>
      <w:bookmarkStart w:id="4702" w:name="_Refd19e6226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02"/>
      <w:bookmarkEnd w:id="4703"/>
    </w:p>
    <w:p xmlns:tce="http://www.TCE.com">
      <w:pPr>
        <w:pStyle w:val="BodyText"/>
      </w:pPr>
      <w:r>
        <w:t>(End of clause)</w:t>
      </w:r>
    </w:p>
    <!--Topic unique_345-->
    <w:p xmlns:tce="http://www.TCE.com">
      <w:pPr>
        <w:pStyle w:val="Heading6"/>
      </w:pPr>
      <w:bookmarkStart w:id="4704" w:name="_Numd19e62280"/>
      <w:bookmarkStart w:id="4705" w:name="_Refd19e62280"/>
      <w:bookmarkStart w:id="4706" w:name="_Tocd19e62280"/>
      <w:r>
        <w:t/>
      </w:r>
      <w:r>
        <w:t>552.211-12</w:t>
      </w:r>
      <w:r>
        <w:t xml:space="preserve"> Liquidated Damages—Construction.</w:t>
      </w:r>
      <w:bookmarkEnd w:id="4705"/>
      <w:bookmarkEnd w:id="4706"/>
      <w:bookmarkEnd w:id="4704"/>
    </w:p>
    <w:p xmlns:tce="http://www.TCE.com">
      <w:pPr>
        <w:pStyle w:val="BodyText"/>
      </w:pPr>
      <w:r>
        <w:t xml:space="preserve">As prescribed in </w:t>
      </w:r>
      <w:r>
        <w:rPr>
          <w:color w:val="0000FF"/>
        </w:rPr>
        <w:fldChar w:fldCharType="begin"/>
      </w:r>
      <w:r>
        <w:rPr>
          <w:color w:val="0000FF"/>
        </w:rPr>
        <w:instrText xml:space="preserve"> REF _Numd19e29554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49">
        <w:r>
          <w:rPr>
            <w:rStyle w:val="Hyperlink"/>
          </w:rPr>
          <w:t>52.211-12</w:t>
        </w:r>
      </w:hyperlink>
      <w:r>
        <w:t>, Liquidated Damages-Construction, is supplemented as follows:</w:t>
      </w:r>
    </w:p>
    <w:p xmlns:tce="http://www.TCE.com">
      <w:pPr>
        <w:pStyle w:val="ListNumber"/>
        <!--depth 1-->
        <w:numPr>
          <w:ilvl w:val="0"/>
          <w:numId w:val="1233"/>
        </w:numPr>
      </w:pPr>
      <w:bookmarkStart w:id="4708" w:name="_Tocd19e62305"/>
      <w:bookmarkStart w:id="4707" w:name="_Refd19e6230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07"/>
      <w:bookmarkEnd w:id="4708"/>
    </w:p>
    <w:p xmlns:tce="http://www.TCE.com">
      <w:pPr>
        <w:pStyle w:val="ListNumber"/>
        <!--depth 1-->
        <w:numPr>
          <w:ilvl w:val="0"/>
          <w:numId w:val="1233"/>
        </w:numPr>
      </w:pPr>
      <w:bookmarkStart w:id="4710" w:name="_Tocd19e62312"/>
      <w:bookmarkStart w:id="4709" w:name="_Refd19e6231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09"/>
      <w:bookmarkEnd w:id="4710"/>
    </w:p>
    <w:p xmlns:tce="http://www.TCE.com">
      <w:pPr>
        <w:pStyle w:val="ListNumber"/>
        <!--depth 1-->
        <w:numPr>
          <w:ilvl w:val="0"/>
          <w:numId w:val="1233"/>
        </w:numPr>
      </w:pPr>
      <w:bookmarkStart w:id="4712" w:name="_Tocd19e62319"/>
      <w:bookmarkStart w:id="4711" w:name="_Refd19e6231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11"/>
      <w:bookmarkEnd w:id="4712"/>
    </w:p>
    <w:p xmlns:tce="http://www.TCE.com">
      <w:pPr>
        <w:pStyle w:val="BodyText"/>
      </w:pPr>
      <w:r>
        <w:t>(End of clause)</w:t>
      </w:r>
    </w:p>
    <!--Topic unique_66-->
    <w:p xmlns:tce="http://www.TCE.com">
      <w:pPr>
        <w:pStyle w:val="Heading6"/>
      </w:pPr>
      <w:bookmarkStart w:id="4713" w:name="_Numd19e62336"/>
      <w:bookmarkStart w:id="4714" w:name="_Refd19e62336"/>
      <w:bookmarkStart w:id="4715" w:name="_Tocd19e62336"/>
      <w:r>
        <w:t/>
      </w:r>
      <w:r>
        <w:t>552.211-13</w:t>
      </w:r>
      <w:r>
        <w:t xml:space="preserve"> Time Extensions.</w:t>
      </w:r>
      <w:bookmarkEnd w:id="4714"/>
      <w:bookmarkEnd w:id="4715"/>
      <w:bookmarkEnd w:id="4713"/>
    </w:p>
    <w:p xmlns:tce="http://www.TCE.com">
      <w:pPr>
        <w:pStyle w:val="BodyText"/>
      </w:pPr>
      <w:r>
        <w:t xml:space="preserve">As prescribed in </w:t>
      </w:r>
      <w:r>
        <w:rPr>
          <w:color w:val="0000FF"/>
        </w:rPr>
        <w:fldChar w:fldCharType="begin"/>
      </w:r>
      <w:r>
        <w:rPr>
          <w:color w:val="0000FF"/>
        </w:rPr>
        <w:instrText xml:space="preserve"> REF _Numd19e29554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4"/>
        </w:numPr>
      </w:pPr>
      <w:bookmarkStart w:id="4717" w:name="_Tocd19e62357"/>
      <w:bookmarkStart w:id="4716" w:name="_Refd19e6235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16"/>
      <w:bookmarkEnd w:id="4717"/>
    </w:p>
    <w:p xmlns:tce="http://www.TCE.com">
      <w:pPr>
        <w:pStyle w:val="ListNumber"/>
        <!--depth 1-->
        <w:numPr>
          <w:ilvl w:val="0"/>
          <w:numId w:val="1234"/>
        </w:numPr>
      </w:pPr>
      <w:bookmarkStart w:id="4719" w:name="_Tocd19e62364"/>
      <w:bookmarkStart w:id="4718" w:name="_Refd19e62364"/>
      <w:r>
        <w:t/>
      </w:r>
      <w:r>
        <w:t>(b)</w:t>
      </w:r>
      <w:r>
        <w:t>The Contractor shall only be entitled to an extension of time to the extent that-</w:t>
      </w:r>
    </w:p>
    <w:p xmlns:tce="http://www.TCE.com">
      <w:pPr>
        <w:pStyle w:val="ListNumber2"/>
        <!--depth 2-->
        <w:numPr>
          <w:ilvl w:val="1"/>
          <w:numId w:val="1235"/>
        </w:numPr>
      </w:pPr>
      <w:bookmarkStart w:id="4721" w:name="_Tocd19e62372"/>
      <w:bookmarkStart w:id="4720" w:name="_Refd19e62372"/>
      <w:r>
        <w:t/>
      </w:r>
      <w:r>
        <w:t>(1)</w:t>
      </w:r>
      <w:r>
        <w:t>Substantial completion of the work is delayed by causes for which the Contractor is not responsible under this contract; and</w:t>
      </w:r>
      <w:bookmarkEnd w:id="4720"/>
      <w:bookmarkEnd w:id="4721"/>
    </w:p>
    <w:p xmlns:tce="http://www.TCE.com">
      <w:pPr>
        <w:pStyle w:val="ListNumber2"/>
        <!--depth 2-->
        <w:numPr>
          <w:ilvl w:val="1"/>
          <w:numId w:val="1235"/>
        </w:numPr>
      </w:pPr>
      <w:bookmarkStart w:id="4723" w:name="_Tocd19e62379"/>
      <w:bookmarkStart w:id="4722" w:name="_Refd19e62379"/>
      <w:r>
        <w:t/>
      </w:r>
      <w:r>
        <w:t>(2)</w:t>
      </w:r>
      <w:r>
        <w:t>The actual or projected substantial completion date is later than the date required by this contract for substantial completion.</w:t>
      </w:r>
      <w:bookmarkEnd w:id="4722"/>
      <w:bookmarkEnd w:id="4723"/>
      <w:bookmarkEnd w:id="4718"/>
      <w:bookmarkEnd w:id="4719"/>
    </w:p>
    <w:p xmlns:tce="http://www.TCE.com">
      <w:pPr>
        <w:pStyle w:val="ListNumber"/>
        <!--depth 1-->
        <w:numPr>
          <w:ilvl w:val="0"/>
          <w:numId w:val="1234"/>
        </w:numPr>
      </w:pPr>
      <w:bookmarkStart w:id="4725" w:name="_Tocd19e62387"/>
      <w:bookmarkStart w:id="4724" w:name="_Refd19e62387"/>
      <w:r>
        <w:t/>
      </w:r>
      <w:r>
        <w:t>(c)</w:t>
      </w:r>
      <w:r>
        <w:t>The Contractor shall not be entitled to an extension of time if the Contractor has not updated the project schedule in accordance with the contract.</w:t>
      </w:r>
      <w:bookmarkEnd w:id="4724"/>
      <w:bookmarkEnd w:id="4725"/>
    </w:p>
    <w:p xmlns:tce="http://www.TCE.com">
      <w:pPr>
        <w:pStyle w:val="ListNumber"/>
        <!--depth 1-->
        <w:numPr>
          <w:ilvl w:val="0"/>
          <w:numId w:val="1234"/>
        </w:numPr>
      </w:pPr>
      <w:bookmarkStart w:id="4727" w:name="_Tocd19e62394"/>
      <w:bookmarkStart w:id="4726" w:name="_Refd19e6239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26"/>
      <w:bookmarkEnd w:id="4727"/>
    </w:p>
    <w:p xmlns:tce="http://www.TCE.com">
      <w:pPr>
        <w:pStyle w:val="BodyText"/>
      </w:pPr>
      <w:r>
        <w:t>(End of clause)</w:t>
      </w:r>
    </w:p>
    <!--Topic unique_67-->
    <w:p xmlns:tce="http://www.TCE.com">
      <w:pPr>
        <w:pStyle w:val="Heading6"/>
      </w:pPr>
      <w:bookmarkStart w:id="4728" w:name="_Numd19e62410"/>
      <w:bookmarkStart w:id="4729" w:name="_Refd19e62410"/>
      <w:bookmarkStart w:id="4730" w:name="_Tocd19e62410"/>
      <w:r>
        <w:t/>
      </w:r>
      <w:r>
        <w:t>552.211-70</w:t>
      </w:r>
      <w:r>
        <w:t xml:space="preserve"> Substantial Completion.</w:t>
      </w:r>
      <w:bookmarkEnd w:id="4729"/>
      <w:bookmarkEnd w:id="4730"/>
      <w:bookmarkEnd w:id="4728"/>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36"/>
        </w:numPr>
      </w:pPr>
      <w:bookmarkStart w:id="4732" w:name="_Tocd19e62429"/>
      <w:bookmarkStart w:id="4731" w:name="_Refd19e62429"/>
      <w:r>
        <w:t/>
      </w:r>
      <w:r>
        <w:t>(a)</w:t>
      </w:r>
      <w:r>
        <w:t xml:space="preserve"> </w:t>
      </w:r>
      <w:r>
        <w:rPr>
          <w:i/>
        </w:rPr>
        <w:t>General</w:t>
      </w:r>
      <w:r>
        <w:t>.</w:t>
      </w:r>
    </w:p>
    <w:p xmlns:tce="http://www.TCE.com">
      <w:pPr>
        <w:pStyle w:val="ListNumber2"/>
        <!--depth 2-->
        <w:numPr>
          <w:ilvl w:val="1"/>
          <w:numId w:val="1237"/>
        </w:numPr>
      </w:pPr>
      <w:bookmarkStart w:id="4734" w:name="_Tocd19e62440"/>
      <w:bookmarkStart w:id="4733" w:name="_Refd19e62440"/>
      <w:r>
        <w:t/>
      </w:r>
      <w:r>
        <w:t>(1)</w:t>
      </w:r>
      <w:r>
        <w:t>For the purposes of FAR 52.211-10, Commencement, Prosecution and Completion of Work, and FAR 52.211-12, Liquidated Damages-Construction, the work shall be deemed complete when it is “substantially complete.”</w:t>
      </w:r>
      <w:bookmarkEnd w:id="4733"/>
      <w:bookmarkEnd w:id="4734"/>
    </w:p>
    <w:p xmlns:tce="http://www.TCE.com">
      <w:pPr>
        <w:pStyle w:val="ListNumber2"/>
        <!--depth 2-->
        <w:numPr>
          <w:ilvl w:val="1"/>
          <w:numId w:val="1237"/>
        </w:numPr>
      </w:pPr>
      <w:bookmarkStart w:id="4736" w:name="_Tocd19e62447"/>
      <w:bookmarkStart w:id="4735" w:name="_Refd19e6244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35"/>
      <w:bookmarkEnd w:id="4736"/>
    </w:p>
    <w:p xmlns:tce="http://www.TCE.com">
      <w:pPr>
        <w:pStyle w:val="ListNumber2"/>
        <!--depth 2-->
        <w:numPr>
          <w:ilvl w:val="1"/>
          <w:numId w:val="1237"/>
        </w:numPr>
      </w:pPr>
      <w:bookmarkStart w:id="4738" w:name="_Tocd19e62454"/>
      <w:bookmarkStart w:id="4737" w:name="_Refd19e62454"/>
      <w:r>
        <w:t/>
      </w:r>
      <w:r>
        <w:t>(3)</w:t>
      </w:r>
      <w:r>
        <w:t>In no event shall the work be deemed “substantially complete” if all fire and life safety systems are not tested and accepted by the authority having jurisdiction, where such acceptance is required under the contract.</w:t>
      </w:r>
      <w:bookmarkEnd w:id="4737"/>
      <w:bookmarkEnd w:id="4738"/>
    </w:p>
    <w:p xmlns:tce="http://www.TCE.com">
      <w:pPr>
        <w:pStyle w:val="ListNumber2"/>
        <!--depth 2-->
        <w:numPr>
          <w:ilvl w:val="1"/>
          <w:numId w:val="1237"/>
        </w:numPr>
      </w:pPr>
      <w:bookmarkStart w:id="4740" w:name="_Tocd19e62461"/>
      <w:bookmarkStart w:id="4739" w:name="_Refd19e62461"/>
      <w:r>
        <w:t/>
      </w:r>
      <w:r>
        <w:t>(4)</w:t>
      </w:r>
      <w:r>
        <w:t>Unless otherwise specifically noted, or otherwise clear from context, all references in the contract to “acceptance” shall refer to issuance of a written determination of substantial completion by the Contracting Officer.</w:t>
      </w:r>
      <w:bookmarkEnd w:id="4739"/>
      <w:bookmarkEnd w:id="4740"/>
      <w:bookmarkEnd w:id="4731"/>
      <w:bookmarkEnd w:id="4732"/>
    </w:p>
    <w:p xmlns:tce="http://www.TCE.com">
      <w:pPr>
        <w:pStyle w:val="ListNumber"/>
        <!--depth 1-->
        <w:numPr>
          <w:ilvl w:val="0"/>
          <w:numId w:val="1236"/>
        </w:numPr>
      </w:pPr>
      <w:bookmarkStart w:id="4742" w:name="_Tocd19e62469"/>
      <w:bookmarkStart w:id="4741" w:name="_Refd19e62469"/>
      <w:r>
        <w:t/>
      </w:r>
      <w:r>
        <w:t>(b)</w:t>
      </w:r>
      <w:r>
        <w:t xml:space="preserve"> </w:t>
      </w:r>
      <w:r>
        <w:rPr>
          <w:i/>
        </w:rPr>
        <w:t>Notice of Substantial Completion</w:t>
      </w:r>
      <w:r>
        <w:t>.</w:t>
      </w:r>
    </w:p>
    <w:p xmlns:tce="http://www.TCE.com">
      <w:pPr>
        <w:pStyle w:val="ListNumber2"/>
        <!--depth 2-->
        <w:numPr>
          <w:ilvl w:val="1"/>
          <w:numId w:val="1238"/>
        </w:numPr>
      </w:pPr>
      <w:bookmarkStart w:id="4744" w:name="_Tocd19e62480"/>
      <w:bookmarkStart w:id="4743" w:name="_Refd19e62480"/>
      <w:r>
        <w:t/>
      </w:r>
      <w:r>
        <w:t>(1)</w:t>
      </w:r>
      <w:r>
        <w:t>With reasonable advance notice, the Contractor shall submit to the Contracting Officer a written proposal recommending a substantial completion date.</w:t>
      </w:r>
      <w:bookmarkEnd w:id="4743"/>
      <w:bookmarkEnd w:id="4744"/>
    </w:p>
    <w:p xmlns:tce="http://www.TCE.com">
      <w:pPr>
        <w:pStyle w:val="ListNumber2"/>
        <!--depth 2-->
        <w:numPr>
          <w:ilvl w:val="1"/>
          <w:numId w:val="1238"/>
        </w:numPr>
      </w:pPr>
      <w:bookmarkStart w:id="4746" w:name="_Tocd19e62487"/>
      <w:bookmarkStart w:id="4745" w:name="_Refd19e6248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45"/>
      <w:bookmarkEnd w:id="4746"/>
      <w:bookmarkEnd w:id="4741"/>
      <w:bookmarkEnd w:id="4742"/>
    </w:p>
    <w:p xmlns:tce="http://www.TCE.com">
      <w:pPr>
        <w:pStyle w:val="ListNumber"/>
        <!--depth 1-->
        <w:numPr>
          <w:ilvl w:val="0"/>
          <w:numId w:val="1236"/>
        </w:numPr>
      </w:pPr>
      <w:bookmarkStart w:id="4748" w:name="_Tocd19e62495"/>
      <w:bookmarkStart w:id="4747" w:name="_Refd19e62495"/>
      <w:r>
        <w:t/>
      </w:r>
      <w:r>
        <w:t>(c)</w:t>
      </w:r>
      <w:r>
        <w:t xml:space="preserve"> </w:t>
      </w:r>
      <w:r>
        <w:rPr>
          <w:i/>
        </w:rPr>
        <w:t>Acceptance of Substantial Completion</w:t>
      </w:r>
      <w:r>
        <w:t>.</w:t>
      </w:r>
    </w:p>
    <w:p xmlns:tce="http://www.TCE.com">
      <w:pPr>
        <w:pStyle w:val="ListNumber2"/>
        <!--depth 2-->
        <w:numPr>
          <w:ilvl w:val="1"/>
          <w:numId w:val="1239"/>
        </w:numPr>
      </w:pPr>
      <w:bookmarkStart w:id="4750" w:name="_Tocd19e62506"/>
      <w:bookmarkStart w:id="4749" w:name="_Refd19e62506"/>
      <w:r>
        <w:t/>
      </w:r>
      <w:r>
        <w:t>(1)</w:t>
      </w:r>
      <w:r>
        <w:t>The Contracting Officer shall conduct inspections and make a determination of substantial completion within a reasonable time.</w:t>
      </w:r>
      <w:bookmarkEnd w:id="4749"/>
      <w:bookmarkEnd w:id="4750"/>
    </w:p>
    <w:p xmlns:tce="http://www.TCE.com">
      <w:pPr>
        <w:pStyle w:val="ListNumber2"/>
        <!--depth 2-->
        <w:numPr>
          <w:ilvl w:val="1"/>
          <w:numId w:val="1239"/>
        </w:numPr>
      </w:pPr>
      <w:bookmarkStart w:id="4752" w:name="_Tocd19e62513"/>
      <w:bookmarkStart w:id="4751" w:name="_Refd19e62513"/>
      <w:r>
        <w:t/>
      </w:r>
      <w:r>
        <w:t>(2)</w:t>
      </w:r>
      <w:r>
        <w:t>Substantial Completion shall be established by the Contracting Officer's issuance of a written determination specifying the date upon which the work is substantially complete.</w:t>
      </w:r>
      <w:bookmarkEnd w:id="4751"/>
      <w:bookmarkEnd w:id="4752"/>
      <w:bookmarkEnd w:id="4747"/>
      <w:bookmarkEnd w:id="4748"/>
    </w:p>
    <w:p xmlns:tce="http://www.TCE.com">
      <w:pPr>
        <w:pStyle w:val="ListNumber"/>
        <!--depth 1-->
        <w:numPr>
          <w:ilvl w:val="0"/>
          <w:numId w:val="1236"/>
        </w:numPr>
      </w:pPr>
      <w:bookmarkStart w:id="4754" w:name="_Tocd19e62521"/>
      <w:bookmarkStart w:id="4753" w:name="_Refd19e62521"/>
      <w:r>
        <w:t/>
      </w:r>
      <w:r>
        <w:t>(d)</w:t>
      </w:r>
      <w:r>
        <w:t xml:space="preserve"> </w:t>
      </w:r>
      <w:r>
        <w:rPr>
          <w:i/>
        </w:rPr>
        <w:t>Contract Completion</w:t>
      </w:r>
      <w:r>
        <w:t>.</w:t>
      </w:r>
    </w:p>
    <w:p xmlns:tce="http://www.TCE.com">
      <w:pPr>
        <w:pStyle w:val="ListNumber2"/>
        <!--depth 2-->
        <w:numPr>
          <w:ilvl w:val="1"/>
          <w:numId w:val="1240"/>
        </w:numPr>
      </w:pPr>
      <w:bookmarkStart w:id="4756" w:name="_Tocd19e62532"/>
      <w:bookmarkStart w:id="4755" w:name="_Refd19e62532"/>
      <w:r>
        <w:t/>
      </w:r>
      <w:r>
        <w:t>(1)</w:t>
      </w:r>
      <w:r>
        <w:t>The Contract is complete if and only if the Contractor has completed all work and related contract obligations, corrected all deficiencies and all punch list items, and complied with all conditions for final payment.</w:t>
      </w:r>
      <w:bookmarkEnd w:id="4755"/>
      <w:bookmarkEnd w:id="4756"/>
    </w:p>
    <w:p xmlns:tce="http://www.TCE.com">
      <w:pPr>
        <w:pStyle w:val="ListNumber2"/>
        <!--depth 2-->
        <w:numPr>
          <w:ilvl w:val="1"/>
          <w:numId w:val="1240"/>
        </w:numPr>
      </w:pPr>
      <w:bookmarkStart w:id="4758" w:name="_Tocd19e62539"/>
      <w:bookmarkStart w:id="4757" w:name="_Refd19e6253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57"/>
      <w:bookmarkEnd w:id="4758"/>
      <w:bookmarkEnd w:id="4753"/>
      <w:bookmarkEnd w:id="4754"/>
    </w:p>
    <w:p xmlns:tce="http://www.TCE.com">
      <w:pPr>
        <w:pStyle w:val="BodyText"/>
      </w:pPr>
      <w:r>
        <w:t>(End of clause)</w:t>
      </w:r>
    </w:p>
    <!--Topic unique_1047-->
    <w:p xmlns:tce="http://www.TCE.com">
      <w:pPr>
        <w:pStyle w:val="Heading6"/>
      </w:pPr>
      <w:bookmarkStart w:id="4759" w:name="_Numd19e62557"/>
      <w:bookmarkStart w:id="4760" w:name="_Refd19e62557"/>
      <w:bookmarkStart w:id="4761" w:name="_Tocd19e62557"/>
      <w:r>
        <w:t/>
      </w:r>
      <w:r>
        <w:t>552.211-71</w:t>
      </w:r>
      <w:r>
        <w:t xml:space="preserve"> [Reserved]</w:t>
      </w:r>
      <w:bookmarkEnd w:id="4760"/>
      <w:bookmarkEnd w:id="4761"/>
      <w:bookmarkEnd w:id="4759"/>
    </w:p>
    <!--Topic unique_327-->
    <w:p xmlns:tce="http://www.TCE.com">
      <w:pPr>
        <w:pStyle w:val="Heading6"/>
      </w:pPr>
      <w:bookmarkStart w:id="4762" w:name="_Numd19e62571"/>
      <w:bookmarkStart w:id="4763" w:name="_Refd19e62571"/>
      <w:bookmarkStart w:id="4764" w:name="_Tocd19e62571"/>
      <w:r>
        <w:t/>
      </w:r>
      <w:r>
        <w:t>552.211-72</w:t>
      </w:r>
      <w:r>
        <w:t xml:space="preserve"> Reference to Specifications in Drawings.</w:t>
      </w:r>
      <w:bookmarkEnd w:id="4763"/>
      <w:bookmarkEnd w:id="4764"/>
      <w:bookmarkEnd w:id="4762"/>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65" w:name="_Numd19e62600"/>
      <w:bookmarkStart w:id="4766" w:name="_Refd19e62600"/>
      <w:bookmarkStart w:id="4767" w:name="_Tocd19e62600"/>
      <w:r>
        <w:t/>
      </w:r>
      <w:r>
        <w:t>552.211-73</w:t>
      </w:r>
      <w:r>
        <w:t xml:space="preserve"> Marking.</w:t>
      </w:r>
      <w:bookmarkEnd w:id="4766"/>
      <w:bookmarkEnd w:id="4767"/>
      <w:bookmarkEnd w:id="4765"/>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41"/>
        </w:numPr>
      </w:pPr>
      <w:bookmarkStart w:id="4769" w:name="_Tocd19e62617"/>
      <w:bookmarkStart w:id="4768" w:name="_Refd19e6261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2"/>
        </w:numPr>
      </w:pPr>
      <w:bookmarkStart w:id="4771" w:name="_Tocd19e62628"/>
      <w:bookmarkStart w:id="4770" w:name="_Refd19e62628"/>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2"/>
        </w:numPr>
      </w:pPr>
      <w:r>
        <w:t/>
      </w:r>
      <w:r>
        <w:t>(2)</w:t>
      </w:r>
      <w:r>
        <w:t xml:space="preserve">   </w:t>
      </w:r>
      <w:r>
        <w:rPr>
          <w:i/>
        </w:rPr>
        <w:t>Deliveries to military activities</w:t>
      </w:r>
      <w:r>
        <w:t>. Supplies shall be marked in accordance with Military Standard 129, edition in effect on the date of issuance of the solicitation.</w:t>
      </w:r>
      <w:bookmarkEnd w:id="4770"/>
      <w:bookmarkEnd w:id="4771"/>
    </w:p>
    <w:p xmlns:tce="http://www.TCE.com">
      <w:pPr>
        <w:pStyle w:val="ListNumber"/>
        <!--depth 1-->
        <w:numPr>
          <w:ilvl w:val="0"/>
          <w:numId w:val="124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68"/>
      <w:bookmarkEnd w:id="4769"/>
    </w:p>
    <!--Topic unique_1048-->
    <w:p xmlns:tce="http://www.TCE.com">
      <w:pPr>
        <w:pStyle w:val="Heading6"/>
      </w:pPr>
      <w:bookmarkStart w:id="4772" w:name="_Numd19e62670"/>
      <w:bookmarkStart w:id="4773" w:name="_Refd19e62670"/>
      <w:bookmarkStart w:id="4774" w:name="_Tocd19e62670"/>
      <w:r>
        <w:t/>
      </w:r>
      <w:r>
        <w:t>552.211-74</w:t>
      </w:r>
      <w:r>
        <w:t xml:space="preserve"> [Reserved]</w:t>
      </w:r>
      <w:bookmarkEnd w:id="4773"/>
      <w:bookmarkEnd w:id="4774"/>
      <w:bookmarkEnd w:id="4772"/>
    </w:p>
    <!--Topic unique_329-->
    <w:p xmlns:tce="http://www.TCE.com">
      <w:pPr>
        <w:pStyle w:val="Heading6"/>
      </w:pPr>
      <w:bookmarkStart w:id="4775" w:name="_Numd19e62685"/>
      <w:bookmarkStart w:id="4776" w:name="_Refd19e62685"/>
      <w:bookmarkStart w:id="4777" w:name="_Tocd19e62685"/>
      <w:r>
        <w:t/>
      </w:r>
      <w:r>
        <w:t>552.211-75</w:t>
      </w:r>
      <w:r>
        <w:t xml:space="preserve"> Preservation, Packaging, and Packing.</w:t>
      </w:r>
      <w:bookmarkEnd w:id="4776"/>
      <w:bookmarkEnd w:id="4777"/>
      <w:bookmarkEnd w:id="4775"/>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78" w:name="_Numd19e62736"/>
      <w:bookmarkStart w:id="4779" w:name="_Refd19e62736"/>
      <w:bookmarkStart w:id="4780" w:name="_Tocd19e62736"/>
      <w:r>
        <w:t/>
      </w:r>
      <w:r>
        <w:t>552.211-76</w:t>
      </w:r>
      <w:r>
        <w:t xml:space="preserve"> Charges for Packaging, Packing, and Marking.</w:t>
      </w:r>
      <w:bookmarkEnd w:id="4779"/>
      <w:bookmarkEnd w:id="4780"/>
      <w:bookmarkEnd w:id="4778"/>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68-->
    <w:p xmlns:tce="http://www.TCE.com">
      <w:pPr>
        <w:pStyle w:val="Heading6"/>
      </w:pPr>
      <w:bookmarkStart w:id="4781" w:name="_Numd19e62767"/>
      <w:bookmarkStart w:id="4782" w:name="_Refd19e62767"/>
      <w:bookmarkStart w:id="4783" w:name="_Tocd19e62767"/>
      <w:r>
        <w:t/>
      </w:r>
      <w:r>
        <w:t>552.211-77</w:t>
      </w:r>
      <w:r>
        <w:t xml:space="preserve"> Packing List.</w:t>
      </w:r>
      <w:bookmarkEnd w:id="4782"/>
      <w:bookmarkEnd w:id="4783"/>
      <w:bookmarkEnd w:id="4781"/>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43"/>
        </w:numPr>
      </w:pPr>
      <w:bookmarkStart w:id="4787" w:name="_Tocd19e62786"/>
      <w:bookmarkStart w:id="4786" w:name="_Refd19e62786"/>
      <w:bookmarkStart w:id="4785" w:name="_Tocd19e62784"/>
      <w:bookmarkStart w:id="4784" w:name="_Refd19e62784"/>
      <w:r>
        <w:t/>
      </w:r>
      <w:r>
        <w:t>(a)</w:t>
      </w:r>
      <w:r>
        <w:t>A packing list or other suitable shipping document shall accompany each shipment and shall indicate:</w:t>
      </w:r>
    </w:p>
    <w:p xmlns:tce="http://www.TCE.com">
      <w:pPr>
        <w:pStyle w:val="ListNumber2"/>
        <!--depth 2-->
        <w:numPr>
          <w:ilvl w:val="1"/>
          <w:numId w:val="1244"/>
        </w:numPr>
      </w:pPr>
      <w:bookmarkStart w:id="4791" w:name="_Tocd19e62794"/>
      <w:bookmarkStart w:id="4790" w:name="_Refd19e62794"/>
      <w:bookmarkStart w:id="4789" w:name="_Tocd19e62792"/>
      <w:bookmarkStart w:id="4788" w:name="_Refd19e62792"/>
      <w:r>
        <w:t/>
      </w:r>
      <w:r>
        <w:t>(1)</w:t>
      </w:r>
      <w:r>
        <w:t>Name and address of the consignor;</w:t>
      </w:r>
      <w:bookmarkEnd w:id="4790"/>
      <w:bookmarkEnd w:id="4791"/>
    </w:p>
    <w:p xmlns:tce="http://www.TCE.com">
      <w:pPr>
        <w:pStyle w:val="ListNumber2"/>
        <!--depth 2-->
        <w:numPr>
          <w:ilvl w:val="1"/>
          <w:numId w:val="1244"/>
        </w:numPr>
      </w:pPr>
      <w:bookmarkStart w:id="4793" w:name="_Tocd19e62801"/>
      <w:bookmarkStart w:id="4792" w:name="_Refd19e62801"/>
      <w:r>
        <w:t/>
      </w:r>
      <w:r>
        <w:t>(2)</w:t>
      </w:r>
      <w:r>
        <w:t>Name and complete address of the consignee;</w:t>
      </w:r>
      <w:bookmarkEnd w:id="4792"/>
      <w:bookmarkEnd w:id="4793"/>
    </w:p>
    <w:p xmlns:tce="http://www.TCE.com">
      <w:pPr>
        <w:pStyle w:val="ListNumber2"/>
        <!--depth 2-->
        <w:numPr>
          <w:ilvl w:val="1"/>
          <w:numId w:val="1244"/>
        </w:numPr>
      </w:pPr>
      <w:bookmarkStart w:id="4795" w:name="_Tocd19e62808"/>
      <w:bookmarkStart w:id="4794" w:name="_Refd19e62808"/>
      <w:r>
        <w:t/>
      </w:r>
      <w:r>
        <w:t>(3)</w:t>
      </w:r>
      <w:r>
        <w:t>Government order or requisition number;</w:t>
      </w:r>
      <w:bookmarkEnd w:id="4794"/>
      <w:bookmarkEnd w:id="4795"/>
    </w:p>
    <w:p xmlns:tce="http://www.TCE.com">
      <w:pPr>
        <w:pStyle w:val="ListNumber2"/>
        <!--depth 2-->
        <w:numPr>
          <w:ilvl w:val="1"/>
          <w:numId w:val="1244"/>
        </w:numPr>
      </w:pPr>
      <w:bookmarkStart w:id="4797" w:name="_Tocd19e62815"/>
      <w:bookmarkStart w:id="4796" w:name="_Refd19e62815"/>
      <w:r>
        <w:t/>
      </w:r>
      <w:r>
        <w:t>(4)</w:t>
      </w:r>
      <w:r>
        <w:t>Government bill of lading number covering the shipment (if any); and</w:t>
      </w:r>
      <w:bookmarkEnd w:id="4796"/>
      <w:bookmarkEnd w:id="4797"/>
    </w:p>
    <w:p xmlns:tce="http://www.TCE.com">
      <w:pPr>
        <w:pStyle w:val="ListNumber2"/>
        <!--depth 2-->
        <w:numPr>
          <w:ilvl w:val="1"/>
          <w:numId w:val="1244"/>
        </w:numPr>
      </w:pPr>
      <w:bookmarkStart w:id="4799" w:name="_Tocd19e62822"/>
      <w:bookmarkStart w:id="4798" w:name="_Refd19e62822"/>
      <w:r>
        <w:t/>
      </w:r>
      <w:r>
        <w:t>(5)</w:t>
      </w:r>
      <w:r>
        <w:t>Description of the material shipped, including item number, quantity, number of containers, and package number (if any).</w:t>
      </w:r>
      <w:bookmarkEnd w:id="4798"/>
      <w:bookmarkEnd w:id="4799"/>
      <w:bookmarkEnd w:id="4788"/>
      <w:bookmarkEnd w:id="4789"/>
      <w:bookmarkEnd w:id="4786"/>
      <w:bookmarkEnd w:id="4787"/>
    </w:p>
    <w:p xmlns:tce="http://www.TCE.com">
      <w:pPr>
        <w:pStyle w:val="ListNumber"/>
        <!--depth 1-->
        <w:numPr>
          <w:ilvl w:val="0"/>
          <w:numId w:val="1243"/>
        </w:numPr>
      </w:pPr>
      <w:bookmarkStart w:id="4801" w:name="_Tocd19e62830"/>
      <w:bookmarkStart w:id="4800" w:name="_Refd19e62830"/>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5"/>
        </w:numPr>
      </w:pPr>
      <w:bookmarkStart w:id="4805" w:name="_Tocd19e62838"/>
      <w:bookmarkStart w:id="4804" w:name="_Refd19e62838"/>
      <w:bookmarkStart w:id="4803" w:name="_Tocd19e62836"/>
      <w:bookmarkStart w:id="4802" w:name="_Refd19e62836"/>
      <w:r>
        <w:t/>
      </w:r>
      <w:r>
        <w:t>(1)</w:t>
      </w:r>
      <w:r>
        <w:t>Cardholder name and telephone number and</w:t>
      </w:r>
      <w:bookmarkEnd w:id="4804"/>
      <w:bookmarkEnd w:id="4805"/>
    </w:p>
    <w:p xmlns:tce="http://www.TCE.com">
      <w:pPr>
        <w:pStyle w:val="ListNumber2"/>
        <!--depth 2-->
        <w:numPr>
          <w:ilvl w:val="1"/>
          <w:numId w:val="1245"/>
        </w:numPr>
      </w:pPr>
      <w:bookmarkStart w:id="4807" w:name="_Tocd19e62845"/>
      <w:bookmarkStart w:id="4806" w:name="_Refd19e62845"/>
      <w:r>
        <w:t/>
      </w:r>
      <w:r>
        <w:t>(2)</w:t>
      </w:r>
      <w:r>
        <w:t>The term “Credit Card.”</w:t>
      </w:r>
      <w:bookmarkEnd w:id="4806"/>
      <w:bookmarkEnd w:id="4807"/>
      <w:bookmarkEnd w:id="4802"/>
      <w:bookmarkEnd w:id="4803"/>
      <w:bookmarkEnd w:id="4800"/>
      <w:bookmarkEnd w:id="4801"/>
      <w:bookmarkEnd w:id="4784"/>
      <w:bookmarkEnd w:id="478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6"/>
        </w:numPr>
      </w:pPr>
      <w:bookmarkStart w:id="4811" w:name="_Tocd19e62875"/>
      <w:bookmarkStart w:id="4810" w:name="_Refd19e62875"/>
      <w:bookmarkStart w:id="4809" w:name="_Tocd19e62873"/>
      <w:bookmarkStart w:id="4808" w:name="_Refd19e62873"/>
      <w:r>
        <w:t/>
      </w:r>
      <w:r>
        <w:t>(c)</w:t>
      </w:r>
      <w:r>
        <w:t>Cardholder name and telephone number; and</w:t>
      </w:r>
      <w:bookmarkEnd w:id="4810"/>
      <w:bookmarkEnd w:id="4811"/>
    </w:p>
    <w:p xmlns:tce="http://www.TCE.com">
      <w:pPr>
        <w:pStyle w:val="ListNumber"/>
        <!--depth 1-->
        <w:numPr>
          <w:ilvl w:val="0"/>
          <w:numId w:val="1246"/>
        </w:numPr>
      </w:pPr>
      <w:bookmarkStart w:id="4813" w:name="_Tocd19e62882"/>
      <w:bookmarkStart w:id="4812" w:name="_Refd19e62882"/>
      <w:r>
        <w:t/>
      </w:r>
      <w:r>
        <w:t>(d)</w:t>
      </w:r>
      <w:r>
        <w:t>The term “Credit Card.”</w:t>
      </w:r>
      <w:bookmarkEnd w:id="4812"/>
      <w:bookmarkEnd w:id="4813"/>
      <w:bookmarkEnd w:id="4808"/>
      <w:bookmarkEnd w:id="4809"/>
    </w:p>
    <w:p xmlns:tce="http://www.TCE.com">
      <w:pPr>
        <w:pStyle w:val="BodyText"/>
      </w:pPr>
      <w:r>
        <w:t/>
      </w:r>
      <w:r>
        <w:t/>
      </w:r>
    </w:p>
    <!--Topic unique_1049-->
    <w:p xmlns:tce="http://www.TCE.com">
      <w:pPr>
        <w:pStyle w:val="Heading6"/>
      </w:pPr>
      <w:bookmarkStart w:id="4814" w:name="_Numd19e62900"/>
      <w:bookmarkStart w:id="4815" w:name="_Refd19e62900"/>
      <w:bookmarkStart w:id="4816" w:name="_Tocd19e62900"/>
      <w:r>
        <w:t/>
      </w:r>
      <w:r>
        <w:t>552.211-78</w:t>
      </w:r>
      <w:r>
        <w:t xml:space="preserve"> [Reserved]</w:t>
      </w:r>
      <w:bookmarkEnd w:id="4815"/>
      <w:bookmarkEnd w:id="4816"/>
      <w:bookmarkEnd w:id="4814"/>
    </w:p>
    <!--Topic unique_339-->
    <w:p xmlns:tce="http://www.TCE.com">
      <w:pPr>
        <w:pStyle w:val="Heading6"/>
      </w:pPr>
      <w:bookmarkStart w:id="4817" w:name="_Numd19e62915"/>
      <w:bookmarkStart w:id="4818" w:name="_Refd19e62915"/>
      <w:bookmarkStart w:id="4819" w:name="_Tocd19e62915"/>
      <w:r>
        <w:t/>
      </w:r>
      <w:r>
        <w:t>552.211-79</w:t>
      </w:r>
      <w:r>
        <w:t xml:space="preserve"> Acceptable Age of Supplies.</w:t>
      </w:r>
      <w:bookmarkEnd w:id="4818"/>
      <w:bookmarkEnd w:id="4819"/>
      <w:bookmarkEnd w:id="4817"/>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20" w:name="_Numd19e62969"/>
      <w:bookmarkStart w:id="4821" w:name="_Refd19e62969"/>
      <w:bookmarkStart w:id="4822" w:name="_Tocd19e62969"/>
      <w:r>
        <w:t/>
      </w:r>
      <w:r>
        <w:t>552.211-80</w:t>
      </w:r>
      <w:r>
        <w:t xml:space="preserve"> Age on Delivery.</w:t>
      </w:r>
      <w:bookmarkEnd w:id="4821"/>
      <w:bookmarkEnd w:id="4822"/>
      <w:bookmarkEnd w:id="4820"/>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23" w:name="_Numd19e62998"/>
      <w:bookmarkStart w:id="4824" w:name="_Refd19e62998"/>
      <w:bookmarkStart w:id="4825" w:name="_Tocd19e62998"/>
      <w:r>
        <w:t/>
      </w:r>
      <w:r>
        <w:t>552.211-81</w:t>
      </w:r>
      <w:r>
        <w:t xml:space="preserve"> Time of Shipment.</w:t>
      </w:r>
      <w:bookmarkEnd w:id="4824"/>
      <w:bookmarkEnd w:id="4825"/>
      <w:bookmarkEnd w:id="4823"/>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50-->
    <w:p xmlns:tce="http://www.TCE.com">
      <w:pPr>
        <w:pStyle w:val="Heading6"/>
      </w:pPr>
      <w:bookmarkStart w:id="4826" w:name="_Numd19e63054"/>
      <w:bookmarkStart w:id="4827" w:name="_Refd19e63054"/>
      <w:bookmarkStart w:id="4828" w:name="_Tocd19e63054"/>
      <w:r>
        <w:t/>
      </w:r>
      <w:r>
        <w:t>552.211-82</w:t>
      </w:r>
      <w:r>
        <w:t xml:space="preserve"> [Reserved]</w:t>
      </w:r>
      <w:bookmarkEnd w:id="4827"/>
      <w:bookmarkEnd w:id="4828"/>
      <w:bookmarkEnd w:id="4826"/>
    </w:p>
    <!--Topic unique_342-->
    <w:p xmlns:tce="http://www.TCE.com">
      <w:pPr>
        <w:pStyle w:val="Heading6"/>
      </w:pPr>
      <w:bookmarkStart w:id="4829" w:name="_Numd19e63069"/>
      <w:bookmarkStart w:id="4830" w:name="_Refd19e63069"/>
      <w:bookmarkStart w:id="4831" w:name="_Tocd19e63069"/>
      <w:r>
        <w:t/>
      </w:r>
      <w:r>
        <w:t>552.211-83</w:t>
      </w:r>
      <w:r>
        <w:t xml:space="preserve"> Availability for Inspection, Testing, and Shipment/Delivery.</w:t>
      </w:r>
      <w:bookmarkEnd w:id="4830"/>
      <w:bookmarkEnd w:id="4831"/>
      <w:bookmarkEnd w:id="4829"/>
    </w:p>
    <w:p xmlns:tce="http://www.TCE.com">
      <w:pPr>
        <w:pStyle w:val="BodyText"/>
      </w:pPr>
      <w:r>
        <w:t xml:space="preserve">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47"/>
        </w:numPr>
      </w:pPr>
      <w:bookmarkStart w:id="4835" w:name="_Tocd19e63088"/>
      <w:bookmarkStart w:id="4834" w:name="_Refd19e63088"/>
      <w:bookmarkStart w:id="4833" w:name="_Tocd19e63086"/>
      <w:bookmarkStart w:id="4832" w:name="_Refd19e63086"/>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34"/>
      <w:bookmarkEnd w:id="4835"/>
    </w:p>
    <w:p xmlns:tce="http://www.TCE.com">
      <w:pPr>
        <w:pStyle w:val="ListNumber"/>
        <!--depth 1-->
        <w:numPr>
          <w:ilvl w:val="0"/>
          <w:numId w:val="1247"/>
        </w:numPr>
      </w:pPr>
      <w:bookmarkStart w:id="4837" w:name="_Tocd19e63129"/>
      <w:bookmarkStart w:id="4836" w:name="_Refd19e63129"/>
      <w:r>
        <w:t/>
      </w:r>
      <w:r>
        <w:t>(b)</w:t>
      </w:r>
      <w:r>
        <w:t xml:space="preserve">Failure to make supplies available for inspection and testing or to </w:t>
      </w:r>
      <w:r>
        <w:t>[Insert “ship” or “deliver”]</w:t>
      </w:r>
      <w:r>
        <w:t xml:space="preserve"> as required by this clause may result in termination of this contract for default.</w:t>
      </w:r>
      <w:bookmarkEnd w:id="4836"/>
      <w:bookmarkEnd w:id="4837"/>
      <w:bookmarkEnd w:id="4832"/>
      <w:bookmarkEnd w:id="4833"/>
    </w:p>
    <w:p xmlns:tce="http://www.TCE.com">
      <w:pPr>
        <w:pStyle w:val="BodyText"/>
      </w:pPr>
      <w:r>
        <w:t>(End of clause)</w:t>
      </w:r>
    </w:p>
    <w:p xmlns:tce="http://www.TCE.com">
      <w:pPr>
        <w:pStyle w:val="BodyText"/>
      </w:pP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1-->
    <w:p xmlns:tce="http://www.TCE.com">
      <w:pPr>
        <w:pStyle w:val="Heading6"/>
      </w:pPr>
      <w:bookmarkStart w:id="4838" w:name="_Numd19e63231"/>
      <w:bookmarkStart w:id="4839" w:name="_Refd19e63231"/>
      <w:bookmarkStart w:id="4840" w:name="_Tocd19e63231"/>
      <w:r>
        <w:t/>
      </w:r>
      <w:r>
        <w:t>552.211-84</w:t>
      </w:r>
      <w:r>
        <w:t xml:space="preserve"> [Reserved]</w:t>
      </w:r>
      <w:bookmarkEnd w:id="4839"/>
      <w:bookmarkEnd w:id="4840"/>
      <w:bookmarkEnd w:id="4838"/>
    </w:p>
    <!--Topic unique_331-->
    <w:p xmlns:tce="http://www.TCE.com">
      <w:pPr>
        <w:pStyle w:val="Heading6"/>
      </w:pPr>
      <w:bookmarkStart w:id="4841" w:name="_Numd19e63246"/>
      <w:bookmarkStart w:id="4842" w:name="_Refd19e63246"/>
      <w:bookmarkStart w:id="4843" w:name="_Tocd19e63246"/>
      <w:r>
        <w:t/>
      </w:r>
      <w:r>
        <w:t>552.211-85</w:t>
      </w:r>
      <w:r>
        <w:t xml:space="preserve"> Consistent Pack and Package Requirements.</w:t>
      </w:r>
      <w:bookmarkEnd w:id="4842"/>
      <w:bookmarkEnd w:id="4843"/>
      <w:bookmarkEnd w:id="4841"/>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44" w:name="_Numd19e63276"/>
      <w:bookmarkStart w:id="4845" w:name="_Refd19e63276"/>
      <w:bookmarkStart w:id="4846" w:name="_Tocd19e63276"/>
      <w:r>
        <w:t/>
      </w:r>
      <w:r>
        <w:t>552.211-86</w:t>
      </w:r>
      <w:r>
        <w:t xml:space="preserve"> Maximum Weight per Shipping Container.</w:t>
      </w:r>
      <w:bookmarkEnd w:id="4845"/>
      <w:bookmarkEnd w:id="4846"/>
      <w:bookmarkEnd w:id="4844"/>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8"/>
        </w:numPr>
      </w:pPr>
      <w:bookmarkStart w:id="4848" w:name="_Tocd19e63295"/>
      <w:bookmarkStart w:id="4847" w:name="_Refd19e63295"/>
      <w:r>
        <w:t/>
      </w:r>
      <w:r>
        <w:t>(a)</w:t>
      </w:r>
      <w:r>
        <w:t xml:space="preserve">  The weight of a single item within the shipping container;</w:t>
      </w:r>
    </w:p>
    <w:p xmlns:tce="http://www.TCE.com">
      <w:pPr>
        <w:pStyle w:val="ListNumber"/>
        <!--depth 1-->
        <w:numPr>
          <w:ilvl w:val="0"/>
          <w:numId w:val="1248"/>
        </w:numPr>
      </w:pPr>
      <w:r>
        <w:t/>
      </w:r>
      <w:r>
        <w:t>(b)</w:t>
      </w:r>
      <w:r>
        <w:t xml:space="preserve">  A prescribed quantity per pack for an item per shipping container; or</w:t>
      </w:r>
    </w:p>
    <w:p xmlns:tce="http://www.TCE.com">
      <w:pPr>
        <w:pStyle w:val="ListNumber"/>
        <!--depth 1-->
        <w:numPr>
          <w:ilvl w:val="0"/>
          <w:numId w:val="1248"/>
        </w:numPr>
      </w:pPr>
      <w:r>
        <w:t/>
      </w:r>
      <w:r>
        <w:t>(c)</w:t>
      </w:r>
      <w:r>
        <w:t xml:space="preserve">  A definite weight limitation set forth in the purchase description.</w:t>
      </w:r>
      <w:bookmarkEnd w:id="4847"/>
      <w:bookmarkEnd w:id="4848"/>
    </w:p>
    <w:p xmlns:tce="http://www.TCE.com">
      <w:pPr>
        <w:pStyle w:val="BodyText"/>
      </w:pPr>
      <w:r>
        <w:t>(End of clause)</w:t>
      </w:r>
    </w:p>
    <!--Topic unique_333-->
    <w:p xmlns:tce="http://www.TCE.com">
      <w:pPr>
        <w:pStyle w:val="Heading6"/>
      </w:pPr>
      <w:bookmarkStart w:id="4849" w:name="_Numd19e63328"/>
      <w:bookmarkStart w:id="4850" w:name="_Refd19e63328"/>
      <w:bookmarkStart w:id="4851" w:name="_Tocd19e63328"/>
      <w:r>
        <w:t/>
      </w:r>
      <w:r>
        <w:t>552.211-87</w:t>
      </w:r>
      <w:r>
        <w:t xml:space="preserve"> Export Packing.</w:t>
      </w:r>
      <w:bookmarkEnd w:id="4850"/>
      <w:bookmarkEnd w:id="4851"/>
      <w:bookmarkEnd w:id="4849"/>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49"/>
        </w:numPr>
      </w:pPr>
      <w:bookmarkStart w:id="4855" w:name="_Tocd19e63347"/>
      <w:bookmarkStart w:id="4854" w:name="_Refd19e63347"/>
      <w:bookmarkStart w:id="4853" w:name="_Tocd19e63345"/>
      <w:bookmarkStart w:id="4852" w:name="_Refd19e6334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54"/>
      <w:bookmarkEnd w:id="4855"/>
    </w:p>
    <w:p xmlns:tce="http://www.TCE.com">
      <w:pPr>
        <w:pStyle w:val="ListNumber"/>
        <!--depth 1-->
        <w:numPr>
          <w:ilvl w:val="0"/>
          <w:numId w:val="1249"/>
        </w:numPr>
      </w:pPr>
      <w:bookmarkStart w:id="4857" w:name="_Tocd19e63354"/>
      <w:bookmarkStart w:id="4856" w:name="_Refd19e6335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56"/>
      <w:bookmarkEnd w:id="4857"/>
      <w:bookmarkEnd w:id="4852"/>
      <w:bookmarkEnd w:id="4853"/>
    </w:p>
    <w:p xmlns:tce="http://www.TCE.com">
      <w:pPr>
        <w:pStyle w:val="BodyText"/>
      </w:pPr>
      <w:r>
        <w:t>(End of clause)</w:t>
      </w:r>
    </w:p>
    <!--Topic unique_334-->
    <w:p xmlns:tce="http://www.TCE.com">
      <w:pPr>
        <w:pStyle w:val="Heading6"/>
      </w:pPr>
      <w:bookmarkStart w:id="4858" w:name="_Numd19e63370"/>
      <w:bookmarkStart w:id="4859" w:name="_Refd19e63370"/>
      <w:bookmarkStart w:id="4860" w:name="_Tocd19e63370"/>
      <w:r>
        <w:t/>
      </w:r>
      <w:r>
        <w:t>552.211-88</w:t>
      </w:r>
      <w:r>
        <w:t xml:space="preserve"> Vehicle Export Preparation.</w:t>
      </w:r>
      <w:bookmarkEnd w:id="4859"/>
      <w:bookmarkEnd w:id="4860"/>
      <w:bookmarkEnd w:id="4858"/>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61" w:name="_Numd19e63399"/>
      <w:bookmarkStart w:id="4862" w:name="_Refd19e63399"/>
      <w:bookmarkStart w:id="4863" w:name="_Tocd19e63399"/>
      <w:r>
        <w:t/>
      </w:r>
      <w:r>
        <w:t>552.211-89</w:t>
      </w:r>
      <w:r>
        <w:t xml:space="preserve"> Non-manufactured Wood Packaging Material for Export.</w:t>
      </w:r>
      <w:bookmarkEnd w:id="4862"/>
      <w:bookmarkEnd w:id="4863"/>
      <w:bookmarkEnd w:id="4861"/>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50"/>
        </w:numPr>
      </w:pPr>
      <w:bookmarkStart w:id="4867" w:name="_Tocd19e63418"/>
      <w:bookmarkStart w:id="4866" w:name="_Refd19e63418"/>
      <w:bookmarkStart w:id="4865" w:name="_Tocd19e63416"/>
      <w:bookmarkStart w:id="4864" w:name="_Refd19e6341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5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66"/>
      <w:bookmarkEnd w:id="4867"/>
    </w:p>
    <w:p xmlns:tce="http://www.TCE.com">
      <w:pPr>
        <w:pStyle w:val="ListNumber"/>
        <!--depth 1-->
        <w:numPr>
          <w:ilvl w:val="0"/>
          <w:numId w:val="1250"/>
        </w:numPr>
      </w:pPr>
      <w:bookmarkStart w:id="4869" w:name="_Tocd19e63444"/>
      <w:bookmarkStart w:id="4868" w:name="_Refd19e63444"/>
      <w:r>
        <w:t/>
      </w:r>
      <w:r>
        <w:t>(b)</w:t>
      </w:r>
      <w:r>
        <w:t>Non-manufactured wood pallets and other non-manufactured wood packaging material used to pack items for delivery to or through IPPC countries must be marked and properly treated in accordance with IPPC guidelines.</w:t>
      </w:r>
      <w:bookmarkEnd w:id="4868"/>
      <w:bookmarkEnd w:id="4869"/>
    </w:p>
    <w:p xmlns:tce="http://www.TCE.com">
      <w:pPr>
        <w:pStyle w:val="ListNumber"/>
        <!--depth 1-->
        <w:numPr>
          <w:ilvl w:val="0"/>
          <w:numId w:val="1250"/>
        </w:numPr>
      </w:pPr>
      <w:bookmarkStart w:id="4871" w:name="_Tocd19e63451"/>
      <w:bookmarkStart w:id="4870" w:name="_Refd19e6345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70"/>
      <w:bookmarkEnd w:id="4871"/>
    </w:p>
    <w:p xmlns:tce="http://www.TCE.com">
      <w:pPr>
        <w:pStyle w:val="ListNumber"/>
        <!--depth 1-->
        <w:numPr>
          <w:ilvl w:val="0"/>
          <w:numId w:val="1250"/>
        </w:numPr>
      </w:pPr>
      <w:bookmarkStart w:id="4873" w:name="_Tocd19e63458"/>
      <w:bookmarkStart w:id="4872" w:name="_Refd19e6345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1">
        <w:r>
          <w:rPr>
            <w:rStyle w:val="Hyperlink"/>
          </w:rPr>
          <w:t>http://farsite.hill.af.mil/archive/Dlad/Rev5/PART47.htm</w:t>
        </w:r>
      </w:hyperlink>
      <w:r>
        <w:t>),and MIL-STD-2073-1, Standard Practice for Military Packaging (and any future revision).</w:t>
      </w:r>
      <w:bookmarkEnd w:id="4872"/>
      <w:bookmarkEnd w:id="4873"/>
    </w:p>
    <w:p xmlns:tce="http://www.TCE.com">
      <w:pPr>
        <w:pStyle w:val="ListNumber"/>
        <!--depth 1-->
        <w:numPr>
          <w:ilvl w:val="0"/>
          <w:numId w:val="1250"/>
        </w:numPr>
      </w:pPr>
      <w:bookmarkStart w:id="4875" w:name="_Tocd19e63469"/>
      <w:bookmarkStart w:id="4874" w:name="_Refd19e63469"/>
      <w:r>
        <w:t/>
      </w:r>
      <w:r>
        <w:t>(e)</w:t>
      </w:r>
      <w:r>
        <w:t>Pallets and packing material shipped to FAS distribution facilities designated for possible delivery to the countries endorsing the IPPC Guidelines will comply with DLAD 47.305-1, and MIL-STD-2073-1.</w:t>
      </w:r>
      <w:bookmarkEnd w:id="4874"/>
      <w:bookmarkEnd w:id="4875"/>
    </w:p>
    <w:p xmlns:tce="http://www.TCE.com">
      <w:pPr>
        <w:pStyle w:val="ListNumber"/>
        <!--depth 1-->
        <w:numPr>
          <w:ilvl w:val="0"/>
          <w:numId w:val="1250"/>
        </w:numPr>
      </w:pPr>
      <w:bookmarkStart w:id="4877" w:name="_Tocd19e63477"/>
      <w:bookmarkStart w:id="4876" w:name="_Refd19e6347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76"/>
      <w:bookmarkEnd w:id="4877"/>
      <w:bookmarkEnd w:id="4864"/>
      <w:bookmarkEnd w:id="4865"/>
    </w:p>
    <w:p xmlns:tce="http://www.TCE.com">
      <w:pPr>
        <w:pStyle w:val="BodyText"/>
      </w:pPr>
      <w:r>
        <w:t>(End of clause)</w:t>
      </w:r>
    </w:p>
    <!--Topic unique_336-->
    <w:p xmlns:tce="http://www.TCE.com">
      <w:pPr>
        <w:pStyle w:val="Heading6"/>
      </w:pPr>
      <w:bookmarkStart w:id="4878" w:name="_Numd19e63493"/>
      <w:bookmarkStart w:id="4879" w:name="_Refd19e63493"/>
      <w:bookmarkStart w:id="4880" w:name="_Tocd19e63493"/>
      <w:r>
        <w:t/>
      </w:r>
      <w:r>
        <w:t>552.211-90</w:t>
      </w:r>
      <w:r>
        <w:t xml:space="preserve"> Small Parts.</w:t>
      </w:r>
      <w:bookmarkEnd w:id="4879"/>
      <w:bookmarkEnd w:id="4880"/>
      <w:bookmarkEnd w:id="4878"/>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81" w:name="_Numd19e63522"/>
      <w:bookmarkStart w:id="4882" w:name="_Refd19e63522"/>
      <w:bookmarkStart w:id="4883" w:name="_Tocd19e63522"/>
      <w:r>
        <w:t/>
      </w:r>
      <w:r>
        <w:t>552.211-91</w:t>
      </w:r>
      <w:r>
        <w:t xml:space="preserve"> Vehicle Decals, Stickers, and Data Plates.</w:t>
      </w:r>
      <w:bookmarkEnd w:id="4882"/>
      <w:bookmarkEnd w:id="4883"/>
      <w:bookmarkEnd w:id="4881"/>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84" w:name="_Numd19e63550"/>
      <w:bookmarkStart w:id="4885" w:name="_Refd19e63550"/>
      <w:bookmarkStart w:id="4886" w:name="_Tocd19e63550"/>
      <w:r>
        <w:t/>
      </w:r>
      <w:r>
        <w:t>552.211-92</w:t>
      </w:r>
      <w:r>
        <w:t xml:space="preserve"> Radio Frequency Identification (RFID) Using Passive Tags.</w:t>
      </w:r>
      <w:bookmarkEnd w:id="4885"/>
      <w:bookmarkEnd w:id="4886"/>
      <w:bookmarkEnd w:id="4884"/>
    </w:p>
    <w:p xmlns:tce="http://www.TCE.com">
      <w:pPr>
        <w:pStyle w:val="BodyText"/>
      </w:pPr>
      <w:r>
        <w:t xml:space="preserve">As prescribed in </w:t>
      </w:r>
      <w:r>
        <w:rPr>
          <w:color w:val="0000FF"/>
        </w:rPr>
        <w:fldChar w:fldCharType="begin"/>
      </w:r>
      <w:r>
        <w:rPr>
          <w:color w:val="0000FF"/>
        </w:rPr>
        <w:instrText xml:space="preserve"> REF _Numd19e29065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2">
        <w:r>
          <w:rPr>
            <w:rStyle w:val="Hyperlink"/>
          </w:rPr>
          <w:t>http://www.access.gpo.gov/nara/cfr/cfr-table-search.html</w:t>
        </w:r>
      </w:hyperlink>
      <w:r>
        <w:t>.</w:t>
      </w:r>
    </w:p>
    <w:p xmlns:tce="http://www.TCE.com">
      <w:pPr>
        <w:pStyle w:val="BodyText"/>
      </w:pPr>
      <w:r>
        <w:t>(End of clause)</w:t>
      </w:r>
    </w:p>
    <!--Topic unique_1052-->
    <w:p xmlns:tce="http://www.TCE.com">
      <w:pPr>
        <w:pStyle w:val="Heading6"/>
      </w:pPr>
      <w:bookmarkStart w:id="4887" w:name="_Numd19e63583"/>
      <w:bookmarkStart w:id="4888" w:name="_Refd19e63583"/>
      <w:bookmarkStart w:id="4889" w:name="_Tocd19e63583"/>
      <w:r>
        <w:t/>
      </w:r>
      <w:r>
        <w:t>552.211-93</w:t>
      </w:r>
      <w:r>
        <w:t xml:space="preserve"> [Reserved]</w:t>
      </w:r>
      <w:bookmarkEnd w:id="4888"/>
      <w:bookmarkEnd w:id="4889"/>
      <w:bookmarkEnd w:id="4887"/>
    </w:p>
    <!--Topic unique_343-->
    <w:p xmlns:tce="http://www.TCE.com">
      <w:pPr>
        <w:pStyle w:val="Heading6"/>
      </w:pPr>
      <w:bookmarkStart w:id="4890" w:name="_Numd19e63597"/>
      <w:bookmarkStart w:id="4891" w:name="_Refd19e63597"/>
      <w:bookmarkStart w:id="4892" w:name="_Tocd19e63597"/>
      <w:r>
        <w:t/>
      </w:r>
      <w:r>
        <w:t>552.211-94</w:t>
      </w:r>
      <w:r>
        <w:t xml:space="preserve"> Time of Delivery.</w:t>
      </w:r>
      <w:bookmarkEnd w:id="4891"/>
      <w:bookmarkEnd w:id="4892"/>
      <w:bookmarkEnd w:id="4890"/>
    </w:p>
    <w:p xmlns:tce="http://www.TCE.com">
      <w:pPr>
        <w:pStyle w:val="BodyText"/>
      </w:pPr>
      <w:r>
        <w:t xml:space="preserve">As prescribed at </w:t>
      </w:r>
      <w:r>
        <w:rPr>
          <w:color w:val="0000FF"/>
        </w:rPr>
        <w:fldChar w:fldCharType="begin"/>
      </w:r>
      <w:r>
        <w:rPr>
          <w:color w:val="0000FF"/>
        </w:rPr>
        <w:instrText xml:space="preserve"> REF _Numd19e29388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3-->
    <w:p xmlns:tce="http://www.TCE.com">
      <w:pPr>
        <w:pStyle w:val="Heading5"/>
      </w:pPr>
      <w:bookmarkStart w:id="4893" w:name="_Numd19e63711"/>
      <w:bookmarkStart w:id="4894" w:name="_Refd19e63711"/>
      <w:bookmarkStart w:id="4895" w:name="_Tocd19e63711"/>
      <w:r>
        <w:t/>
      </w:r>
      <w:r>
        <w:t>552.212</w:t>
      </w:r>
      <w:r>
        <w:t xml:space="preserve"> [Reserved]</w:t>
      </w:r>
      <w:bookmarkEnd w:id="4894"/>
      <w:bookmarkEnd w:id="4895"/>
      <w:bookmarkEnd w:id="4893"/>
    </w:p>
    <!--Topic unique_358-->
    <w:p xmlns:tce="http://www.TCE.com">
      <w:pPr>
        <w:pStyle w:val="Heading6"/>
      </w:pPr>
      <w:bookmarkStart w:id="4896" w:name="_Numd19e63724"/>
      <w:bookmarkStart w:id="4897" w:name="_Refd19e63724"/>
      <w:bookmarkStart w:id="4898" w:name="_Tocd19e63724"/>
      <w:r>
        <w:t/>
      </w:r>
      <w:r>
        <w:t>552.212-4</w:t>
      </w:r>
      <w:r>
        <w:t xml:space="preserve"> Contract Terms and Conditions—Commercial Products and Commercial Services (FAR DEVIATION 52.212-4).</w:t>
      </w:r>
      <w:bookmarkEnd w:id="4897"/>
      <w:bookmarkEnd w:id="4898"/>
      <w:bookmarkEnd w:id="4896"/>
    </w:p>
    <w:p xmlns:tce="http://www.TCE.com">
      <w:pPr>
        <w:pStyle w:val="BodyText"/>
      </w:pPr>
      <w:r>
        <w:t xml:space="preserve">As prescribed in </w:t>
      </w:r>
      <w:r>
        <w:rPr>
          <w:color w:val="0000FF"/>
        </w:rPr>
        <w:fldChar w:fldCharType="begin"/>
      </w:r>
      <w:r>
        <w:rPr>
          <w:color w:val="0000FF"/>
        </w:rPr>
        <w:instrText xml:space="preserve"> REF _Numd19e30181 \h </w:instrText>
      </w:r>
      <w:r>
        <w:fldChar w:fldCharType="separate"/>
      </w:r>
      <w:rPr>
        <w:color w:val="0000FF"/>
      </w:rPr>
      <w:r>
        <w:rPr>
          <w:u w:val="single"/>
        </w:rPr>
        <w:t>512.301</w:t>
      </w:r>
      <w:r>
        <w:rPr>
          <w:color w:val="0000FF"/>
        </w:rPr>
        <w:fldChar w:fldCharType="end"/>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53">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54">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_Numd19e63724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3-->
    <w:p xmlns:tce="http://www.TCE.com">
      <w:pPr>
        <w:pStyle w:val="Heading6"/>
      </w:pPr>
      <w:bookmarkStart w:id="4899" w:name="_Numd19e63919"/>
      <w:bookmarkStart w:id="4900" w:name="_Refd19e63919"/>
      <w:bookmarkStart w:id="4901" w:name="_Tocd19e63919"/>
      <w:r>
        <w:t/>
      </w:r>
      <w:r>
        <w:t>552.212-70</w:t>
      </w:r>
      <w:r>
        <w:t xml:space="preserve"> [Reserved]</w:t>
      </w:r>
      <w:bookmarkEnd w:id="4900"/>
      <w:bookmarkEnd w:id="4901"/>
      <w:bookmarkEnd w:id="4899"/>
    </w:p>
    <!--Topic unique_359-->
    <w:p xmlns:tce="http://www.TCE.com">
      <w:pPr>
        <w:pStyle w:val="Heading6"/>
      </w:pPr>
      <w:bookmarkStart w:id="4902" w:name="_Numd19e63933"/>
      <w:bookmarkStart w:id="4903" w:name="_Refd19e63933"/>
      <w:bookmarkStart w:id="4904" w:name="_Tocd19e63933"/>
      <w:r>
        <w:t/>
      </w:r>
      <w:r>
        <w:t>552.212-71</w:t>
      </w:r>
      <w:r>
        <w:t xml:space="preserve"> Contract Terms and Conditions Applicable to GSA Acquisitions of Commercial Products and Commercial Services.</w:t>
      </w:r>
      <w:bookmarkEnd w:id="4903"/>
      <w:bookmarkEnd w:id="4904"/>
      <w:bookmarkEnd w:id="4902"/>
    </w:p>
    <w:p xmlns:tce="http://www.TCE.com">
      <w:pPr>
        <w:pStyle w:val="BodyText"/>
      </w:pPr>
      <w:r>
        <w:t xml:space="preserve">As prescribed in </w:t>
      </w:r>
      <w:r>
        <w:rPr>
          <w:color w:val="0000FF"/>
        </w:rPr>
        <w:fldChar w:fldCharType="begin"/>
      </w:r>
      <w:r>
        <w:rPr>
          <w:color w:val="0000FF"/>
        </w:rPr>
        <w:instrText xml:space="preserve"> REF _Numd19e30181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1"/>
        </w:numPr>
      </w:pPr>
      <w:bookmarkStart w:id="4908" w:name="_Tocd19e63952"/>
      <w:bookmarkStart w:id="4907" w:name="_Refd19e63952"/>
      <w:bookmarkStart w:id="4906" w:name="_Tocd19e63950"/>
      <w:bookmarkStart w:id="4905" w:name="_Refd19e63950"/>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07"/>
      <w:bookmarkEnd w:id="4908"/>
    </w:p>
    <w:p xmlns:tce="http://www.TCE.com">
      <w:pPr>
        <w:pStyle w:val="ListNumber"/>
        <!--depth 1-->
        <w:numPr>
          <w:ilvl w:val="0"/>
          <w:numId w:val="1251"/>
        </w:numPr>
      </w:pPr>
      <w:bookmarkStart w:id="4910" w:name="_Tocd19e63961"/>
      <w:bookmarkStart w:id="4909" w:name="_Refd19e6396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_Numd19e62111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_Numd19e62600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_Numd19e64880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_Numd19e64923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_Numd19e66144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_Numd19e66832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_Numd19e67048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_Numd19e67793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_Numd19e67844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_Numd19e67969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_Numd19e69994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_Numd19e74767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0-->
    <w:p xmlns:tce="http://www.TCE.com">
      <w:pPr>
        <w:pStyle w:val="Heading6"/>
      </w:pPr>
      <w:bookmarkStart w:id="4911" w:name="_Numd19e64272"/>
      <w:bookmarkStart w:id="4912" w:name="_Refd19e64272"/>
      <w:bookmarkStart w:id="4913" w:name="_Tocd19e64272"/>
      <w:r>
        <w:t/>
      </w:r>
      <w:r>
        <w:t>552.212-72</w:t>
      </w:r>
      <w:r>
        <w:t xml:space="preserve"> Contract Terms and Conditions Required To Implement Statutes or Executive Orders Applicable to GSA Acquisition of Commercial Products and Commercial Services.</w:t>
      </w:r>
      <w:bookmarkEnd w:id="4912"/>
      <w:bookmarkEnd w:id="4913"/>
      <w:bookmarkEnd w:id="4911"/>
    </w:p>
    <w:p xmlns:tce="http://www.TCE.com">
      <w:pPr>
        <w:pStyle w:val="BodyText"/>
      </w:pPr>
      <w:r>
        <w:t xml:space="preserve">As prescribed in </w:t>
      </w:r>
      <w:r>
        <w:rPr>
          <w:color w:val="0000FF"/>
        </w:rPr>
        <w:fldChar w:fldCharType="begin"/>
      </w:r>
      <w:r>
        <w:rPr>
          <w:color w:val="0000FF"/>
        </w:rPr>
        <w:instrText xml:space="preserve"> REF _Numd19e30181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2"/>
        </w:numPr>
      </w:pPr>
      <w:bookmarkStart w:id="4917" w:name="_Tocd19e64295"/>
      <w:bookmarkStart w:id="4916" w:name="_Refd19e64295"/>
      <w:bookmarkStart w:id="4915" w:name="_Tocd19e64293"/>
      <w:bookmarkStart w:id="4914" w:name="_Refd19e6429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_Numd19e66390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2"/>
        </w:numPr>
      </w:pPr>
      <w:bookmarkStart w:id="4919" w:name="_Tocd19e64334"/>
      <w:bookmarkStart w:id="4918" w:name="_Refd19e6433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_Numd19e66257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_Numd19e66311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_Numd19e66551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_Numd19e70314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_Numd19e70586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4-->
    <w:p xmlns:tce="http://www.TCE.com">
      <w:pPr>
        <w:pStyle w:val="Heading6"/>
      </w:pPr>
      <w:bookmarkStart w:id="4920" w:name="_Numd19e64450"/>
      <w:bookmarkStart w:id="4921" w:name="_Refd19e64450"/>
      <w:bookmarkStart w:id="4922" w:name="_Tocd19e64450"/>
      <w:r>
        <w:t/>
      </w:r>
      <w:r>
        <w:t>552.212-73</w:t>
      </w:r>
      <w:r>
        <w:t xml:space="preserve"> [Reserved]</w:t>
      </w:r>
      <w:bookmarkEnd w:id="4921"/>
      <w:bookmarkEnd w:id="4922"/>
      <w:bookmarkEnd w:id="4920"/>
    </w:p>
    <!--Topic unique_1055-->
    <w:p xmlns:tce="http://www.TCE.com">
      <w:pPr>
        <w:pStyle w:val="Heading5"/>
      </w:pPr>
      <w:bookmarkStart w:id="4923" w:name="_Numd19e64466"/>
      <w:bookmarkStart w:id="4924" w:name="_Refd19e64466"/>
      <w:bookmarkStart w:id="4925" w:name="_Tocd19e64466"/>
      <w:r>
        <w:t/>
      </w:r>
      <w:r>
        <w:t>552.214</w:t>
      </w:r>
      <w:r>
        <w:t xml:space="preserve"> [Reserved]</w:t>
      </w:r>
      <w:bookmarkEnd w:id="4924"/>
      <w:bookmarkEnd w:id="4925"/>
      <w:bookmarkEnd w:id="4923"/>
    </w:p>
    <!--Topic unique_428-->
    <w:p xmlns:tce="http://www.TCE.com">
      <w:pPr>
        <w:pStyle w:val="Heading6"/>
      </w:pPr>
      <w:bookmarkStart w:id="4926" w:name="_Numd19e64479"/>
      <w:bookmarkStart w:id="4927" w:name="_Refd19e64479"/>
      <w:bookmarkStart w:id="4928" w:name="_Tocd19e64479"/>
      <w:r>
        <w:t/>
      </w:r>
      <w:r>
        <w:t>552.214-70</w:t>
      </w:r>
      <w:r>
        <w:t xml:space="preserve"> “All or None” Bids.</w:t>
      </w:r>
      <w:bookmarkEnd w:id="4927"/>
      <w:bookmarkEnd w:id="4928"/>
      <w:bookmarkEnd w:id="4926"/>
    </w:p>
    <w:p xmlns:tce="http://www.TCE.com">
      <w:pPr>
        <w:pStyle w:val="BodyText"/>
      </w:pPr>
      <w:r>
        <w:t xml:space="preserve">As prescribed in </w:t>
      </w:r>
      <w:r>
        <w:rPr>
          <w:color w:val="0000FF"/>
        </w:rPr>
        <w:fldChar w:fldCharType="begin"/>
      </w:r>
      <w:r>
        <w:rPr>
          <w:color w:val="0000FF"/>
        </w:rPr>
        <w:instrText xml:space="preserve"> REF _Numd19e31798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3"/>
        </w:numPr>
      </w:pPr>
      <w:bookmarkStart w:id="4930" w:name="_Tocd19e64496"/>
      <w:bookmarkStart w:id="4929" w:name="_Refd19e64496"/>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29"/>
      <w:bookmarkEnd w:id="4930"/>
    </w:p>
    <w:p xmlns:tce="http://www.TCE.com">
      <w:pPr>
        <w:pStyle w:val="BodyText"/>
      </w:pPr>
      <w:r>
        <w:t>(End of provision)</w:t>
      </w:r>
    </w:p>
    <!--Topic unique_1056-->
    <w:p xmlns:tce="http://www.TCE.com">
      <w:pPr>
        <w:pStyle w:val="Heading6"/>
      </w:pPr>
      <w:bookmarkStart w:id="4931" w:name="_Numd19e64517"/>
      <w:bookmarkStart w:id="4932" w:name="_Refd19e64517"/>
      <w:bookmarkStart w:id="4933" w:name="_Tocd19e64517"/>
      <w:r>
        <w:t/>
      </w:r>
      <w:r>
        <w:t>552.214-71</w:t>
      </w:r>
      <w:r>
        <w:t xml:space="preserve"> [Reserved]</w:t>
      </w:r>
      <w:bookmarkEnd w:id="4932"/>
      <w:bookmarkEnd w:id="4933"/>
      <w:bookmarkEnd w:id="4931"/>
    </w:p>
    <!--Topic unique_429-->
    <w:p xmlns:tce="http://www.TCE.com">
      <w:pPr>
        <w:pStyle w:val="Heading6"/>
      </w:pPr>
      <w:bookmarkStart w:id="4934" w:name="_Numd19e64531"/>
      <w:bookmarkStart w:id="4935" w:name="_Refd19e64531"/>
      <w:bookmarkStart w:id="4936" w:name="_Tocd19e64531"/>
      <w:r>
        <w:t/>
      </w:r>
      <w:r>
        <w:t>552.214-72</w:t>
      </w:r>
      <w:r>
        <w:t xml:space="preserve"> Bid Sample Requirements.</w:t>
      </w:r>
      <w:bookmarkEnd w:id="4935"/>
      <w:bookmarkEnd w:id="4936"/>
      <w:bookmarkEnd w:id="4934"/>
    </w:p>
    <w:p xmlns:tce="http://www.TCE.com">
      <w:pPr>
        <w:pStyle w:val="BodyText"/>
      </w:pPr>
      <w:r>
        <w:t xml:space="preserve">As prescribed in </w:t>
      </w:r>
      <w:r>
        <w:rPr>
          <w:color w:val="0000FF"/>
        </w:rPr>
        <w:fldChar w:fldCharType="begin"/>
      </w:r>
      <w:r>
        <w:rPr>
          <w:color w:val="0000FF"/>
        </w:rPr>
        <w:instrText xml:space="preserve"> REF _Numd19e31902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4"/>
        </w:numPr>
      </w:pPr>
      <w:bookmarkStart w:id="4938" w:name="_Tocd19e64550"/>
      <w:bookmarkStart w:id="4937" w:name="_Refd19e64550"/>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7-->
    <w:p xmlns:tce="http://www.TCE.com">
      <w:pPr>
        <w:pStyle w:val="Heading5"/>
      </w:pPr>
      <w:bookmarkStart w:id="4939" w:name="_Numd19e64867"/>
      <w:bookmarkStart w:id="4940" w:name="_Refd19e64867"/>
      <w:bookmarkStart w:id="4941" w:name="_Tocd19e64867"/>
      <w:r>
        <w:t/>
      </w:r>
      <w:r>
        <w:t>552.215</w:t>
      </w:r>
      <w:r>
        <w:t xml:space="preserve"> [Reserved]</w:t>
      </w:r>
      <w:bookmarkEnd w:id="4940"/>
      <w:bookmarkEnd w:id="4941"/>
      <w:bookmarkEnd w:id="4939"/>
    </w:p>
    <!--Topic unique_471-->
    <w:p xmlns:tce="http://www.TCE.com">
      <w:pPr>
        <w:pStyle w:val="Heading6"/>
      </w:pPr>
      <w:bookmarkStart w:id="4942" w:name="_Numd19e64880"/>
      <w:bookmarkStart w:id="4943" w:name="_Refd19e64880"/>
      <w:bookmarkStart w:id="4944" w:name="_Tocd19e64880"/>
      <w:r>
        <w:t/>
      </w:r>
      <w:r>
        <w:t>552.215-70</w:t>
      </w:r>
      <w:r>
        <w:t xml:space="preserve"> Examination of Records by GSA.</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_Numd19e34163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8-->
    <w:p xmlns:tce="http://www.TCE.com">
      <w:pPr>
        <w:pStyle w:val="Heading6"/>
      </w:pPr>
      <w:bookmarkStart w:id="4945" w:name="_Numd19e64909"/>
      <w:bookmarkStart w:id="4946" w:name="_Refd19e64909"/>
      <w:bookmarkStart w:id="4947" w:name="_Tocd19e64909"/>
      <w:r>
        <w:t/>
      </w:r>
      <w:r>
        <w:t>552.215-71</w:t>
      </w:r>
      <w:r>
        <w:t xml:space="preserve"> [Reserved]</w:t>
      </w:r>
      <w:bookmarkEnd w:id="4946"/>
      <w:bookmarkEnd w:id="4947"/>
      <w:bookmarkEnd w:id="4945"/>
    </w:p>
    <!--Topic unique_475-->
    <w:p xmlns:tce="http://www.TCE.com">
      <w:pPr>
        <w:pStyle w:val="Heading6"/>
      </w:pPr>
      <w:bookmarkStart w:id="4948" w:name="_Numd19e64923"/>
      <w:bookmarkStart w:id="4949" w:name="_Refd19e64923"/>
      <w:bookmarkStart w:id="4950" w:name="_Tocd19e64923"/>
      <w:r>
        <w:t/>
      </w:r>
      <w:r>
        <w:t>552.215-72</w:t>
      </w:r>
      <w:r>
        <w:t xml:space="preserve"> Price Adjustment—Failure to Provide Accurate Information.</w:t>
      </w:r>
      <w:bookmarkEnd w:id="4949"/>
      <w:bookmarkEnd w:id="4950"/>
      <w:bookmarkEnd w:id="4948"/>
    </w:p>
    <w:p xmlns:tce="http://www.TCE.com">
      <w:pPr>
        <w:pStyle w:val="BodyText"/>
      </w:pPr>
      <w:r>
        <w:t xml:space="preserve">As prescribed in </w:t>
      </w:r>
      <w:r>
        <w:rPr>
          <w:color w:val="0000FF"/>
        </w:rPr>
        <w:fldChar w:fldCharType="begin"/>
      </w:r>
      <w:r>
        <w:rPr>
          <w:color w:val="0000FF"/>
        </w:rPr>
        <w:instrText xml:space="preserve"> REF _Numd19e36236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5"/>
        </w:numPr>
      </w:pPr>
      <w:bookmarkStart w:id="4952" w:name="_Tocd19e64940"/>
      <w:bookmarkStart w:id="4951" w:name="_Refd19e6494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6"/>
        </w:numPr>
      </w:pPr>
      <w:bookmarkStart w:id="4954" w:name="_Tocd19e64948"/>
      <w:bookmarkStart w:id="4953" w:name="_Refd19e64948"/>
      <w:r>
        <w:t/>
      </w:r>
      <w:r>
        <w:t>(1)</w:t>
      </w:r>
      <w:r>
        <w:t xml:space="preserve">  Provide information required by this solicitation/contract or otherwise requested by the Government; or</w:t>
      </w:r>
    </w:p>
    <w:p xmlns:tce="http://www.TCE.com">
      <w:pPr>
        <w:pStyle w:val="ListNumber2"/>
        <!--depth 2-->
        <w:numPr>
          <w:ilvl w:val="1"/>
          <w:numId w:val="1256"/>
        </w:numPr>
      </w:pPr>
      <w:r>
        <w:t/>
      </w:r>
      <w:r>
        <w:t>(2)</w:t>
      </w:r>
      <w:r>
        <w:t xml:space="preserve">  Submit information that was current, accurate, and complete; or</w:t>
      </w:r>
    </w:p>
    <w:p xmlns:tce="http://www.TCE.com">
      <w:pPr>
        <w:pStyle w:val="ListNumber2"/>
        <!--depth 2-->
        <w:numPr>
          <w:ilvl w:val="1"/>
          <w:numId w:val="1256"/>
        </w:numPr>
      </w:pPr>
      <w:r>
        <w:t/>
      </w:r>
      <w:r>
        <w:t>(3)</w:t>
      </w:r>
      <w:r>
        <w:t xml:space="preserve">  Disclose changes in the Contractor’s commercial pricelist(s), discounts or discounting policies which occurred after the original submission and prior to the completion of negotiations.</w:t>
      </w:r>
      <w:bookmarkEnd w:id="4953"/>
      <w:bookmarkEnd w:id="4954"/>
    </w:p>
    <w:p xmlns:tce="http://www.TCE.com">
      <w:pPr>
        <w:pStyle w:val="ListNumber"/>
        <!--depth 1-->
        <w:numPr>
          <w:ilvl w:val="0"/>
          <w:numId w:val="1255"/>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7"/>
        </w:numPr>
      </w:pPr>
      <w:bookmarkStart w:id="4956" w:name="_Tocd19e64985"/>
      <w:bookmarkStart w:id="4955" w:name="_Refd19e64985"/>
      <w:r>
        <w:t/>
      </w:r>
      <w:r>
        <w:t>(1)</w:t>
      </w:r>
      <w:r>
        <w:t xml:space="preserve">  The amount of the overpayment; and</w:t>
      </w:r>
    </w:p>
    <w:p xmlns:tce="http://www.TCE.com">
      <w:pPr>
        <w:pStyle w:val="ListNumber2"/>
        <!--depth 2-->
        <w:numPr>
          <w:ilvl w:val="1"/>
          <w:numId w:val="125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55"/>
      <w:bookmarkEnd w:id="4956"/>
    </w:p>
    <w:p xmlns:tce="http://www.TCE.com">
      <w:pPr>
        <w:pStyle w:val="ListNumber"/>
        <!--depth 1-->
        <w:numPr>
          <w:ilvl w:val="0"/>
          <w:numId w:val="1255"/>
        </w:numPr>
      </w:pPr>
      <w:r>
        <w:t/>
      </w:r>
      <w:r>
        <w:t>(d)</w:t>
      </w:r>
      <w:r>
        <w:t xml:space="preserve">  Failure to agree on the amount of the decrease shall be resolved as a dispute.</w:t>
      </w:r>
    </w:p>
    <w:p xmlns:tce="http://www.TCE.com">
      <w:pPr>
        <w:pStyle w:val="ListNumber"/>
        <!--depth 1-->
        <w:numPr>
          <w:ilvl w:val="0"/>
          <w:numId w:val="125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51"/>
      <w:bookmarkEnd w:id="4952"/>
    </w:p>
    <w:p xmlns:tce="http://www.TCE.com">
      <w:pPr>
        <w:pStyle w:val="BodyText"/>
      </w:pPr>
      <w:r>
        <w:t>(End of clause)</w:t>
      </w:r>
    </w:p>
    <!--Topic unique_69-->
    <w:p xmlns:tce="http://www.TCE.com">
      <w:pPr>
        <w:pStyle w:val="Heading6"/>
      </w:pPr>
      <w:bookmarkStart w:id="4957" w:name="_Numd19e65026"/>
      <w:bookmarkStart w:id="4958" w:name="_Refd19e65026"/>
      <w:bookmarkStart w:id="4959" w:name="_Tocd19e65026"/>
      <w:r>
        <w:t/>
      </w:r>
      <w:r>
        <w:t>552.215-73</w:t>
      </w:r>
      <w:r>
        <w:t xml:space="preserve"> Notice.</w:t>
      </w:r>
      <w:bookmarkEnd w:id="4958"/>
      <w:bookmarkEnd w:id="4959"/>
      <w:bookmarkEnd w:id="4957"/>
    </w:p>
    <w:p xmlns:tce="http://www.TCE.com">
      <w:pPr>
        <w:pStyle w:val="BodyText"/>
      </w:pPr>
      <w:r>
        <w:t xml:space="preserve">As prescribed in </w:t>
      </w:r>
      <w:r>
        <w:rPr>
          <w:color w:val="0000FF"/>
        </w:rPr>
        <w:fldChar w:fldCharType="begin"/>
      </w:r>
      <w:r>
        <w:rPr>
          <w:color w:val="0000FF"/>
        </w:rPr>
        <w:instrText xml:space="preserve"> REF _Numd19e34163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58"/>
        </w:numPr>
      </w:pPr>
      <w:bookmarkStart w:id="4963" w:name="_Tocd19e65045"/>
      <w:bookmarkStart w:id="4962" w:name="_Refd19e65045"/>
      <w:bookmarkStart w:id="4961" w:name="_Tocd19e65043"/>
      <w:bookmarkStart w:id="4960" w:name="_Refd19e6504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62"/>
      <w:bookmarkEnd w:id="4963"/>
    </w:p>
    <w:p xmlns:tce="http://www.TCE.com">
      <w:pPr>
        <w:pStyle w:val="ListNumber"/>
        <!--depth 1-->
        <w:numPr>
          <w:ilvl w:val="0"/>
          <w:numId w:val="1258"/>
        </w:numPr>
      </w:pPr>
      <w:bookmarkStart w:id="4965" w:name="_Tocd19e65052"/>
      <w:bookmarkStart w:id="4964" w:name="_Refd19e6505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64"/>
      <w:bookmarkEnd w:id="4965"/>
      <w:bookmarkEnd w:id="4960"/>
      <w:bookmarkEnd w:id="4961"/>
    </w:p>
    <w:p xmlns:tce="http://www.TCE.com">
      <w:pPr>
        <w:pStyle w:val="BodyText"/>
      </w:pPr>
      <w:r>
        <w:t>(End of clause)</w:t>
      </w:r>
    </w:p>
    <!--Topic unique_1059-->
    <w:p xmlns:tce="http://www.TCE.com">
      <w:pPr>
        <w:pStyle w:val="Heading5"/>
      </w:pPr>
      <w:bookmarkStart w:id="4966" w:name="_Numd19e65070"/>
      <w:bookmarkStart w:id="4967" w:name="_Refd19e65070"/>
      <w:bookmarkStart w:id="4968" w:name="_Tocd19e65070"/>
      <w:r>
        <w:t/>
      </w:r>
      <w:r>
        <w:t>552.216</w:t>
      </w:r>
      <w:r>
        <w:t xml:space="preserve"> [Reserved]</w:t>
      </w:r>
      <w:bookmarkEnd w:id="4967"/>
      <w:bookmarkEnd w:id="4968"/>
      <w:bookmarkEnd w:id="4966"/>
    </w:p>
    <!--Topic unique_70-->
    <w:p xmlns:tce="http://www.TCE.com">
      <w:pPr>
        <w:pStyle w:val="Heading6"/>
      </w:pPr>
      <w:bookmarkStart w:id="4969" w:name="_Numd19e65083"/>
      <w:bookmarkStart w:id="4970" w:name="_Refd19e65083"/>
      <w:bookmarkStart w:id="4971" w:name="_Tocd19e65083"/>
      <w:r>
        <w:t/>
      </w:r>
      <w:r>
        <w:t>552.216-70</w:t>
      </w:r>
      <w:r>
        <w:t xml:space="preserve"> Economic Price Adjustment—FSS Multiple Award Schedule Contracts.</w:t>
      </w:r>
      <w:bookmarkEnd w:id="4970"/>
      <w:bookmarkEnd w:id="4971"/>
      <w:bookmarkEnd w:id="4969"/>
    </w:p>
    <w:p xmlns:tce="http://www.TCE.com">
      <w:pPr>
        <w:pStyle w:val="BodyText"/>
      </w:pPr>
      <w:r>
        <w:t xml:space="preserve">As prescribed in </w:t>
      </w:r>
      <w:r>
        <w:rPr>
          <w:color w:val="0000FF"/>
        </w:rPr>
        <w:fldChar w:fldCharType="begin"/>
      </w:r>
      <w:r>
        <w:rPr>
          <w:color w:val="0000FF"/>
        </w:rPr>
        <w:instrText xml:space="preserve"> REF _Numd19e37194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59"/>
        </w:numPr>
      </w:pPr>
      <w:bookmarkStart w:id="4973" w:name="_Tocd19e65102"/>
      <w:bookmarkStart w:id="4972" w:name="_Refd19e65102"/>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59"/>
        </w:numPr>
      </w:pPr>
      <w:r>
        <w:t/>
      </w:r>
      <w:r>
        <w:t>(b)</w:t>
      </w:r>
      <w:r>
        <w:t xml:space="preserve">  Contractors may request price increases under the following conditions:</w:t>
      </w:r>
    </w:p>
    <w:p xmlns:tce="http://www.TCE.com">
      <w:pPr>
        <w:pStyle w:val="ListNumber2"/>
        <!--depth 2-->
        <w:numPr>
          <w:ilvl w:val="1"/>
          <w:numId w:val="1260"/>
        </w:numPr>
      </w:pPr>
      <w:bookmarkStart w:id="4975" w:name="_Tocd19e65117"/>
      <w:bookmarkStart w:id="4974" w:name="_Refd19e65117"/>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0"/>
        </w:numPr>
      </w:pPr>
      <w:r>
        <w:t/>
      </w:r>
      <w:r>
        <w:t>(2)</w:t>
      </w:r>
      <w:r>
        <w:t xml:space="preserve">  Only three increases will be considered during the contract period.</w:t>
      </w:r>
    </w:p>
    <w:p xmlns:tce="http://www.TCE.com">
      <w:pPr>
        <w:pStyle w:val="ListNumber2"/>
        <!--depth 2-->
        <w:numPr>
          <w:ilvl w:val="1"/>
          <w:numId w:val="126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0"/>
        </w:numPr>
      </w:pPr>
      <w:r>
        <w:t/>
      </w:r>
      <w:r>
        <w:t>(4)</w:t>
      </w:r>
      <w:r>
        <w:t xml:space="preserve">  At least 30days elapse between requested increases.</w:t>
      </w:r>
      <w:bookmarkEnd w:id="4974"/>
      <w:bookmarkEnd w:id="4975"/>
    </w:p>
    <w:p xmlns:tce="http://www.TCE.com">
      <w:pPr>
        <w:pStyle w:val="ListNumber"/>
        <!--depth 1-->
        <w:numPr>
          <w:ilvl w:val="0"/>
          <w:numId w:val="125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59"/>
        </w:numPr>
      </w:pPr>
      <w:r>
        <w:t/>
      </w:r>
      <w:r>
        <w:t>(d)</w:t>
      </w:r>
      <w:r>
        <w:t xml:space="preserve">  The following material shall be submitted with the request for a price increase:</w:t>
      </w:r>
    </w:p>
    <w:p xmlns:tce="http://www.TCE.com">
      <w:pPr>
        <w:pStyle w:val="ListNumber2"/>
        <!--depth 2-->
        <w:numPr>
          <w:ilvl w:val="1"/>
          <w:numId w:val="1261"/>
        </w:numPr>
      </w:pPr>
      <w:bookmarkStart w:id="4977" w:name="_Tocd19e65167"/>
      <w:bookmarkStart w:id="4976" w:name="_Refd19e65167"/>
      <w:r>
        <w:t/>
      </w:r>
      <w:r>
        <w:t>(1)</w:t>
      </w:r>
      <w:r>
        <w:t xml:space="preserve">  A copy of the commercial catalog/pricelist showing the price increase and the effective date for commercial customers.</w:t>
      </w:r>
    </w:p>
    <w:p xmlns:tce="http://www.TCE.com">
      <w:pPr>
        <w:pStyle w:val="ListNumber2"/>
        <!--depth 2-->
        <w:numPr>
          <w:ilvl w:val="1"/>
          <w:numId w:val="126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1"/>
        </w:numPr>
      </w:pPr>
      <w:r>
        <w:t/>
      </w:r>
      <w:r>
        <w:t>(3)</w:t>
      </w:r>
      <w:r>
        <w:t xml:space="preserve">  Documentation supporting the reasonableness of the price increase.</w:t>
      </w:r>
      <w:bookmarkEnd w:id="4976"/>
      <w:bookmarkEnd w:id="4977"/>
    </w:p>
    <w:p xmlns:tce="http://www.TCE.com">
      <w:pPr>
        <w:pStyle w:val="ListNumber"/>
        <!--depth 1-->
        <w:numPr>
          <w:ilvl w:val="0"/>
          <w:numId w:val="1259"/>
        </w:numPr>
      </w:pPr>
      <w:r>
        <w:t/>
      </w:r>
      <w:r>
        <w:t>(e)</w:t>
      </w:r>
      <w:r>
        <w:t xml:space="preserve">  The Government reserves the right to exercise one of the following options:</w:t>
      </w:r>
    </w:p>
    <w:p xmlns:tce="http://www.TCE.com">
      <w:pPr>
        <w:pStyle w:val="ListNumber2"/>
        <!--depth 2-->
        <w:numPr>
          <w:ilvl w:val="1"/>
          <w:numId w:val="1262"/>
        </w:numPr>
      </w:pPr>
      <w:bookmarkStart w:id="4979" w:name="_Tocd19e65197"/>
      <w:bookmarkStart w:id="4978" w:name="_Refd19e65197"/>
      <w:r>
        <w:t/>
      </w:r>
      <w:r>
        <w:t>(1)</w:t>
      </w:r>
      <w:r>
        <w:t xml:space="preserve">  Accept the Contractor’s price increases as requested when all conditions of (b), (c), and (d) of this clause are satisfied;</w:t>
      </w:r>
    </w:p>
    <w:p xmlns:tce="http://www.TCE.com">
      <w:pPr>
        <w:pStyle w:val="ListNumber2"/>
        <!--depth 2-->
        <w:numPr>
          <w:ilvl w:val="1"/>
          <w:numId w:val="126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2"/>
        </w:numPr>
      </w:pPr>
      <w:r>
        <w:t/>
      </w:r>
      <w:r>
        <w:t>(3)</w:t>
      </w:r>
      <w:r>
        <w:t xml:space="preserve">  Remove the product(s) from contract involved pursuant to the Cancellation Clause of this contract, when the increase requested is not supported.</w:t>
      </w:r>
      <w:bookmarkEnd w:id="4978"/>
      <w:bookmarkEnd w:id="4979"/>
    </w:p>
    <w:p xmlns:tce="http://www.TCE.com">
      <w:pPr>
        <w:pStyle w:val="ListNumber"/>
        <!--depth 1-->
        <w:numPr>
          <w:ilvl w:val="0"/>
          <w:numId w:val="125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72"/>
      <w:bookmarkEnd w:id="497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_Numd19e37194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4"/>
        </w:numPr>
      </w:pPr>
      <w:bookmarkStart w:id="4981" w:name="_Tocd19e65251"/>
      <w:bookmarkStart w:id="4980" w:name="_Refd19e6525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4"/>
        </w:numPr>
      </w:pPr>
      <w:r>
        <w:t/>
      </w:r>
      <w:r>
        <w:t>(3)</w:t>
      </w:r>
      <w:r>
        <w:t xml:space="preserve">  Increases are requested before the last 60days of the contract period.</w:t>
      </w:r>
    </w:p>
    <w:p xmlns:tce="http://www.TCE.com">
      <w:pPr>
        <w:pStyle w:val="ListNumber2"/>
        <!--depth 2-->
        <w:numPr>
          <w:ilvl w:val="1"/>
          <w:numId w:val="1264"/>
        </w:numPr>
      </w:pPr>
      <w:r>
        <w:t/>
      </w:r>
      <w:r>
        <w:t>(4)</w:t>
      </w:r>
      <w:r>
        <w:t xml:space="preserve">  At least 30 days elapse between requested increases.</w:t>
      </w:r>
      <w:bookmarkEnd w:id="4980"/>
      <w:bookmarkEnd w:id="498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3-->
    <w:p xmlns:tce="http://www.TCE.com">
      <w:pPr>
        <w:pStyle w:val="Heading6"/>
      </w:pPr>
      <w:bookmarkStart w:id="4982" w:name="_Numd19e65301"/>
      <w:bookmarkStart w:id="4983" w:name="_Refd19e65301"/>
      <w:bookmarkStart w:id="4984" w:name="_Tocd19e65301"/>
      <w:r>
        <w:t/>
      </w:r>
      <w:r>
        <w:t>552.216-71</w:t>
      </w:r>
      <w:r>
        <w:t xml:space="preserve"> Economic Price Adjustment—Special Order Program Contracts.</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_Numd19e37194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5"/>
        </w:numPr>
      </w:pPr>
      <w:bookmarkStart w:id="4986" w:name="_Tocd19e65318"/>
      <w:bookmarkStart w:id="4985" w:name="_Refd19e6531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5"/>
      <w:bookmarkEnd w:id="498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_Numd19e37194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_Numd19e37194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1-->
    <w:p xmlns:tce="http://www.TCE.com">
      <w:pPr>
        <w:pStyle w:val="Heading6"/>
      </w:pPr>
      <w:bookmarkStart w:id="4987" w:name="_Numd19e65455"/>
      <w:bookmarkStart w:id="4988" w:name="_Refd19e65455"/>
      <w:bookmarkStart w:id="4989" w:name="_Tocd19e65455"/>
      <w:r>
        <w:t/>
      </w:r>
      <w:r>
        <w:t>552.216-72</w:t>
      </w:r>
      <w:r>
        <w:t xml:space="preserve"> Placement of Orders.</w:t>
      </w:r>
      <w:bookmarkEnd w:id="4988"/>
      <w:bookmarkEnd w:id="4989"/>
      <w:bookmarkEnd w:id="4987"/>
    </w:p>
    <w:p xmlns:tce="http://www.TCE.com">
      <w:pPr>
        <w:pStyle w:val="BodyText"/>
      </w:pPr>
      <w:r>
        <w:t xml:space="preserve">As prescribed in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6"/>
        </w:numPr>
      </w:pPr>
      <w:bookmarkStart w:id="4991" w:name="_Tocd19e65472"/>
      <w:bookmarkStart w:id="4990" w:name="_Refd19e6547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6"/>
        </w:numPr>
      </w:pPr>
      <w:bookmarkStart w:id="4993" w:name="_Tocd19e65525"/>
      <w:bookmarkStart w:id="4992" w:name="_Refd19e65525"/>
      <w:r>
        <w:t/>
      </w:r>
      <w:r>
        <w:t>(g)</w:t>
      </w:r>
      <w:r>
        <w:t xml:space="preserve">  The basic content and format of the TPA will be provided by: General Services Administration, Office of the Chief Information Officer (I). Contact information can be found at: </w:t>
      </w:r>
      <w:hyperlink r:id="rIdHyperlink455">
        <w:r>
          <w:rPr>
            <w:rStyle w:val="Hyperlink"/>
          </w:rPr>
          <w:t>http://www.gsa.gov/portal/category/21404</w:t>
        </w:r>
      </w:hyperlink>
      <w:r>
        <w:t>.</w:t>
      </w:r>
      <w:bookmarkEnd w:id="4992"/>
      <w:bookmarkEnd w:id="4993"/>
      <w:bookmarkEnd w:id="4990"/>
      <w:bookmarkEnd w:id="4991"/>
    </w:p>
    <w:p xmlns:tce="http://www.TCE.com">
      <w:pPr>
        <w:pStyle w:val="BodyText"/>
      </w:pPr>
      <w:r>
        <w:t>(End of clause)</w:t>
      </w:r>
    </w:p>
    <w:p xmlns:tce="http://www.TCE.com">
      <w:pPr>
        <w:pStyle w:val="BodyText"/>
      </w:pPr>
      <w:r>
        <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2-->
    <w:p xmlns:tce="http://www.TCE.com">
      <w:pPr>
        <w:pStyle w:val="Heading6"/>
      </w:pPr>
      <w:bookmarkStart w:id="4994" w:name="_Numd19e65571"/>
      <w:bookmarkStart w:id="4995" w:name="_Refd19e65571"/>
      <w:bookmarkStart w:id="4996" w:name="_Tocd19e65571"/>
      <w:r>
        <w:t/>
      </w:r>
      <w:r>
        <w:t>552.216-73</w:t>
      </w:r>
      <w:r>
        <w:t xml:space="preserve"> Ordering Information.</w:t>
      </w:r>
      <w:bookmarkEnd w:id="4995"/>
      <w:bookmarkEnd w:id="4996"/>
      <w:bookmarkEnd w:id="4994"/>
    </w:p>
    <w:p xmlns:tce="http://www.TCE.com">
      <w:pPr>
        <w:pStyle w:val="BodyText"/>
      </w:pPr>
      <w:r>
        <w:t xml:space="preserve">As prescribed in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7"/>
        </w:numPr>
      </w:pPr>
      <w:bookmarkStart w:id="5000" w:name="_Tocd19e65590"/>
      <w:bookmarkStart w:id="4999" w:name="_Refd19e65590"/>
      <w:bookmarkStart w:id="4998" w:name="_Tocd19e65588"/>
      <w:bookmarkStart w:id="4997" w:name="_Refd19e6558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99"/>
      <w:bookmarkEnd w:id="5000"/>
    </w:p>
    <w:p xmlns:tce="http://www.TCE.com">
      <w:pPr>
        <w:pStyle w:val="ListNumber"/>
        <!--depth 1-->
        <w:numPr>
          <w:ilvl w:val="0"/>
          <w:numId w:val="1267"/>
        </w:numPr>
      </w:pPr>
      <w:bookmarkStart w:id="5002" w:name="_Tocd19e65601"/>
      <w:bookmarkStart w:id="5001" w:name="_Refd19e6560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5004" w:name="_Tocd19e65627"/>
      <w:bookmarkStart w:id="5003" w:name="_Refd19e6562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5006" w:name="_Tocd19e65653"/>
      <w:bookmarkStart w:id="5005" w:name="_Refd19e6565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7"/>
        </w:numPr>
      </w:pPr>
      <w:bookmarkStart w:id="5008" w:name="_Tocd19e65679"/>
      <w:bookmarkStart w:id="5007" w:name="_Refd19e65679"/>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07"/>
      <w:bookmarkEnd w:id="5008"/>
      <w:bookmarkEnd w:id="4997"/>
      <w:bookmarkEnd w:id="4998"/>
    </w:p>
    <w:p xmlns:tce="http://www.TCE.com">
      <w:pPr>
        <w:pStyle w:val="BodyText"/>
      </w:pPr>
      <w:r>
        <w:t>(End of provision)</w:t>
      </w:r>
    </w:p>
    <w:p xmlns:tce="http://www.TCE.com">
      <w:pPr>
        <w:pStyle w:val="BodyText"/>
      </w:pPr>
      <w:r>
        <w:t/>
      </w:r>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w:p xmlns:tce="http://www.TCE.com">
      <w:pPr>
        <w:pStyle w:val="BodyText"/>
      </w:pPr>
      <w:r>
        <w:t/>
      </w:r>
      <w:r>
        <w:t/>
      </w:r>
    </w:p>
    <!--Topic unique_1060-->
    <w:p xmlns:tce="http://www.TCE.com">
      <w:pPr>
        <w:pStyle w:val="Heading6"/>
      </w:pPr>
      <w:bookmarkStart w:id="5009" w:name="_Numd19e65720"/>
      <w:bookmarkStart w:id="5010" w:name="_Refd19e65720"/>
      <w:bookmarkStart w:id="5011" w:name="_Tocd19e65720"/>
      <w:r>
        <w:t/>
      </w:r>
      <w:r>
        <w:t>552.216-74</w:t>
      </w:r>
      <w:r>
        <w:t xml:space="preserve"> [Reserved]</w:t>
      </w:r>
      <w:bookmarkEnd w:id="5010"/>
      <w:bookmarkEnd w:id="5011"/>
      <w:bookmarkEnd w:id="5009"/>
    </w:p>
    <!--Topic unique_73-->
    <w:p xmlns:tce="http://www.TCE.com">
      <w:pPr>
        <w:pStyle w:val="Heading6"/>
      </w:pPr>
      <w:bookmarkStart w:id="5012" w:name="_Numd19e65735"/>
      <w:bookmarkStart w:id="5013" w:name="_Refd19e65735"/>
      <w:bookmarkStart w:id="5014" w:name="_Tocd19e65735"/>
      <w:r>
        <w:t/>
      </w:r>
      <w:r>
        <w:t>552.216-75</w:t>
      </w:r>
      <w:r>
        <w:t xml:space="preserve"> Transactional Data Reporting.</w:t>
      </w:r>
      <w:bookmarkEnd w:id="5013"/>
      <w:bookmarkEnd w:id="5014"/>
      <w:bookmarkEnd w:id="5012"/>
    </w:p>
    <w:p xmlns:tce="http://www.TCE.com">
      <w:pPr>
        <w:pStyle w:val="BodyText"/>
      </w:pPr>
      <w:r>
        <w:t xml:space="preserve">As prescribed in </w:t>
      </w:r>
      <w:r>
        <w:rPr>
          <w:color w:val="0000FF"/>
        </w:rPr>
        <w:fldChar w:fldCharType="begin"/>
      </w:r>
      <w:r>
        <w:rPr>
          <w:color w:val="0000FF"/>
        </w:rPr>
        <w:instrText xml:space="preserve"> REF _Numd19e37565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68"/>
        </w:numPr>
      </w:pPr>
      <w:bookmarkStart w:id="5018" w:name="_Tocd19e65754"/>
      <w:bookmarkStart w:id="5017" w:name="_Refd19e65754"/>
      <w:bookmarkStart w:id="5016" w:name="_Tocd19e65752"/>
      <w:bookmarkStart w:id="5015" w:name="_Refd19e6575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17"/>
      <w:bookmarkEnd w:id="5018"/>
    </w:p>
    <w:p xmlns:tce="http://www.TCE.com">
      <w:pPr>
        <w:pStyle w:val="ListNumber"/>
        <!--depth 1-->
        <w:numPr>
          <w:ilvl w:val="0"/>
          <w:numId w:val="1268"/>
        </w:numPr>
      </w:pPr>
      <w:bookmarkStart w:id="5020" w:name="_Tocd19e65764"/>
      <w:bookmarkStart w:id="5019" w:name="_Refd19e65764"/>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69"/>
        </w:numPr>
      </w:pPr>
      <w:bookmarkStart w:id="5024" w:name="_Tocd19e65775"/>
      <w:bookmarkStart w:id="5023" w:name="_Refd19e65775"/>
      <w:bookmarkStart w:id="5022" w:name="_Tocd19e65773"/>
      <w:bookmarkStart w:id="5021" w:name="_Refd19e6577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5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3"/>
      <w:bookmarkEnd w:id="5024"/>
    </w:p>
    <w:p xmlns:tce="http://www.TCE.com">
      <w:pPr>
        <w:pStyle w:val="ListNumber2"/>
        <!--depth 2-->
        <w:numPr>
          <w:ilvl w:val="1"/>
          <w:numId w:val="1269"/>
        </w:numPr>
      </w:pPr>
      <w:bookmarkStart w:id="5026" w:name="_Tocd19e65786"/>
      <w:bookmarkStart w:id="5025" w:name="_Refd19e65786"/>
      <w:r>
        <w:t/>
      </w:r>
      <w:r>
        <w:t>(2)</w:t>
      </w:r>
      <w:r>
        <w:t>The Contractor must provide, at no additional cost to the Government, the following transactional data elements, as applicable:</w:t>
      </w:r>
    </w:p>
    <w:p xmlns:tce="http://www.TCE.com">
      <w:pPr>
        <w:pStyle w:val="ListNumber3"/>
        <!--depth 3-->
        <w:numPr>
          <w:ilvl w:val="2"/>
          <w:numId w:val="1270"/>
        </w:numPr>
      </w:pPr>
      <w:bookmarkStart w:id="5030" w:name="_Tocd19e65794"/>
      <w:bookmarkStart w:id="5029" w:name="_Refd19e65794"/>
      <w:bookmarkStart w:id="5028" w:name="_Tocd19e65792"/>
      <w:bookmarkStart w:id="5027" w:name="_Refd19e65792"/>
      <w:r>
        <w:t/>
      </w:r>
      <w:r>
        <w:t>(i)</w:t>
      </w:r>
      <w:r>
        <w:t>Contract or Blanket Purchase Agreement (BPA) Number.</w:t>
      </w:r>
      <w:bookmarkEnd w:id="5029"/>
      <w:bookmarkEnd w:id="5030"/>
    </w:p>
    <w:p xmlns:tce="http://www.TCE.com">
      <w:pPr>
        <w:pStyle w:val="ListNumber3"/>
        <!--depth 3-->
        <w:numPr>
          <w:ilvl w:val="2"/>
          <w:numId w:val="1270"/>
        </w:numPr>
      </w:pPr>
      <w:bookmarkStart w:id="5032" w:name="_Tocd19e65801"/>
      <w:bookmarkStart w:id="5031" w:name="_Refd19e65801"/>
      <w:r>
        <w:t/>
      </w:r>
      <w:r>
        <w:t>(ii)</w:t>
      </w:r>
      <w:r>
        <w:t>Delivery/Task Order Number/Procurement Instrument Identifier (PIID).</w:t>
      </w:r>
      <w:bookmarkEnd w:id="5031"/>
      <w:bookmarkEnd w:id="5032"/>
    </w:p>
    <w:p xmlns:tce="http://www.TCE.com">
      <w:pPr>
        <w:pStyle w:val="ListNumber3"/>
        <!--depth 3-->
        <w:numPr>
          <w:ilvl w:val="2"/>
          <w:numId w:val="1270"/>
        </w:numPr>
      </w:pPr>
      <w:bookmarkStart w:id="5034" w:name="_Tocd19e65808"/>
      <w:bookmarkStart w:id="5033" w:name="_Refd19e65808"/>
      <w:r>
        <w:t/>
      </w:r>
      <w:r>
        <w:t>(iii)</w:t>
      </w:r>
      <w:r>
        <w:t>Non Federal Entity.</w:t>
      </w:r>
      <w:bookmarkEnd w:id="5033"/>
      <w:bookmarkEnd w:id="5034"/>
    </w:p>
    <w:p xmlns:tce="http://www.TCE.com">
      <w:pPr>
        <w:pStyle w:val="ListNumber3"/>
        <!--depth 3-->
        <w:numPr>
          <w:ilvl w:val="2"/>
          <w:numId w:val="1270"/>
        </w:numPr>
      </w:pPr>
      <w:bookmarkStart w:id="5036" w:name="_Tocd19e65815"/>
      <w:bookmarkStart w:id="5035" w:name="_Refd19e65815"/>
      <w:r>
        <w:t/>
      </w:r>
      <w:r>
        <w:t>(iv)</w:t>
      </w:r>
      <w:r>
        <w:t>Description of Deliverable.</w:t>
      </w:r>
      <w:bookmarkEnd w:id="5035"/>
      <w:bookmarkEnd w:id="5036"/>
    </w:p>
    <w:p xmlns:tce="http://www.TCE.com">
      <w:pPr>
        <w:pStyle w:val="ListNumber3"/>
        <!--depth 3-->
        <w:numPr>
          <w:ilvl w:val="2"/>
          <w:numId w:val="1270"/>
        </w:numPr>
      </w:pPr>
      <w:bookmarkStart w:id="5038" w:name="_Tocd19e65822"/>
      <w:bookmarkStart w:id="5037" w:name="_Refd19e65822"/>
      <w:r>
        <w:t/>
      </w:r>
      <w:r>
        <w:t>(v)</w:t>
      </w:r>
      <w:r>
        <w:t>Manufacturer Name.</w:t>
      </w:r>
      <w:bookmarkEnd w:id="5037"/>
      <w:bookmarkEnd w:id="5038"/>
    </w:p>
    <w:p xmlns:tce="http://www.TCE.com">
      <w:pPr>
        <w:pStyle w:val="ListNumber3"/>
        <!--depth 3-->
        <w:numPr>
          <w:ilvl w:val="2"/>
          <w:numId w:val="1270"/>
        </w:numPr>
      </w:pPr>
      <w:bookmarkStart w:id="5040" w:name="_Tocd19e65830"/>
      <w:bookmarkStart w:id="5039" w:name="_Refd19e65830"/>
      <w:r>
        <w:t/>
      </w:r>
      <w:r>
        <w:t>(vi)</w:t>
      </w:r>
      <w:r>
        <w:t>Manufacturer Part Number.</w:t>
      </w:r>
      <w:bookmarkEnd w:id="5039"/>
      <w:bookmarkEnd w:id="5040"/>
    </w:p>
    <w:p xmlns:tce="http://www.TCE.com">
      <w:pPr>
        <w:pStyle w:val="ListNumber3"/>
        <!--depth 3-->
        <w:numPr>
          <w:ilvl w:val="2"/>
          <w:numId w:val="1270"/>
        </w:numPr>
      </w:pPr>
      <w:bookmarkStart w:id="5042" w:name="_Tocd19e65837"/>
      <w:bookmarkStart w:id="5041" w:name="_Refd19e65837"/>
      <w:r>
        <w:t/>
      </w:r>
      <w:r>
        <w:t>(vii)</w:t>
      </w:r>
      <w:r>
        <w:t>Unit Measure (each, hour, case, lot).</w:t>
      </w:r>
      <w:bookmarkEnd w:id="5041"/>
      <w:bookmarkEnd w:id="5042"/>
    </w:p>
    <w:p xmlns:tce="http://www.TCE.com">
      <w:pPr>
        <w:pStyle w:val="ListNumber3"/>
        <!--depth 3-->
        <w:numPr>
          <w:ilvl w:val="2"/>
          <w:numId w:val="1270"/>
        </w:numPr>
      </w:pPr>
      <w:bookmarkStart w:id="5044" w:name="_Tocd19e65844"/>
      <w:bookmarkStart w:id="5043" w:name="_Refd19e65844"/>
      <w:r>
        <w:t/>
      </w:r>
      <w:r>
        <w:t>(viii)</w:t>
      </w:r>
      <w:r>
        <w:t>Quantity of Item Sold.</w:t>
      </w:r>
      <w:bookmarkEnd w:id="5043"/>
      <w:bookmarkEnd w:id="5044"/>
    </w:p>
    <w:p xmlns:tce="http://www.TCE.com">
      <w:pPr>
        <w:pStyle w:val="ListNumber3"/>
        <!--depth 3-->
        <w:numPr>
          <w:ilvl w:val="2"/>
          <w:numId w:val="1270"/>
        </w:numPr>
      </w:pPr>
      <w:bookmarkStart w:id="5046" w:name="_Tocd19e65851"/>
      <w:bookmarkStart w:id="5045" w:name="_Refd19e65851"/>
      <w:r>
        <w:t/>
      </w:r>
      <w:r>
        <w:t>(ix)</w:t>
      </w:r>
      <w:r>
        <w:t>Universal Product Code.</w:t>
      </w:r>
      <w:bookmarkEnd w:id="5045"/>
      <w:bookmarkEnd w:id="5046"/>
    </w:p>
    <w:p xmlns:tce="http://www.TCE.com">
      <w:pPr>
        <w:pStyle w:val="ListNumber3"/>
        <!--depth 3-->
        <w:numPr>
          <w:ilvl w:val="2"/>
          <w:numId w:val="1270"/>
        </w:numPr>
      </w:pPr>
      <w:bookmarkStart w:id="5048" w:name="_Tocd19e65858"/>
      <w:bookmarkStart w:id="5047" w:name="_Refd19e65858"/>
      <w:r>
        <w:t/>
      </w:r>
      <w:r>
        <w:t>(x)</w:t>
      </w:r>
      <w:r>
        <w:t>Price Paid per Unit.</w:t>
      </w:r>
      <w:bookmarkEnd w:id="5047"/>
      <w:bookmarkEnd w:id="5048"/>
    </w:p>
    <w:p xmlns:tce="http://www.TCE.com">
      <w:pPr>
        <w:pStyle w:val="ListNumber3"/>
        <!--depth 3-->
        <w:numPr>
          <w:ilvl w:val="2"/>
          <w:numId w:val="1270"/>
        </w:numPr>
      </w:pPr>
      <w:bookmarkStart w:id="5050" w:name="_Tocd19e65865"/>
      <w:bookmarkStart w:id="5049" w:name="_Refd19e65865"/>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_Numd19e24609 \h </w:instrText>
      </w:r>
      <w:r>
        <w:fldChar w:fldCharType="separate"/>
      </w:r>
      <w:rPr>
        <w:color w:val="0000FF"/>
      </w:rPr>
      <w:r>
        <w:rPr>
          <w:i/>
          <w:u w:val="single"/>
        </w:rPr>
        <w:t>507.105</w:t>
      </w:r>
      <w:r>
        <w:rPr>
          <w:color w:val="0000FF"/>
        </w:rPr>
        <w:fldChar w:fldCharType="end"/>
      </w:r>
      <w:r>
        <w:rPr>
          <w:i/>
        </w:rPr>
        <w:t xml:space="preserve"> </w:t>
      </w:r>
      <w:r>
        <w:t>.</w:t>
      </w:r>
      <w:bookmarkEnd w:id="5049"/>
      <w:bookmarkEnd w:id="5050"/>
      <w:bookmarkEnd w:id="5027"/>
      <w:bookmarkEnd w:id="5028"/>
      <w:bookmarkEnd w:id="5025"/>
      <w:bookmarkEnd w:id="5026"/>
    </w:p>
    <w:p xmlns:tce="http://www.TCE.com">
      <w:pPr>
        <w:pStyle w:val="ListNumber2"/>
        <!--depth 2-->
        <w:numPr>
          <w:ilvl w:val="1"/>
          <w:numId w:val="1269"/>
        </w:numPr>
      </w:pPr>
      <w:bookmarkStart w:id="5052" w:name="_Tocd19e65882"/>
      <w:bookmarkStart w:id="5051" w:name="_Refd19e6588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1"/>
      <w:bookmarkEnd w:id="5052"/>
    </w:p>
    <w:p xmlns:tce="http://www.TCE.com">
      <w:pPr>
        <w:pStyle w:val="ListNumber2"/>
        <!--depth 2-->
        <w:numPr>
          <w:ilvl w:val="1"/>
          <w:numId w:val="1269"/>
        </w:numPr>
      </w:pPr>
      <w:bookmarkStart w:id="5054" w:name="_Tocd19e65889"/>
      <w:bookmarkStart w:id="5053" w:name="_Refd19e65889"/>
      <w:r>
        <w:t/>
      </w:r>
      <w:r>
        <w:t>(4)</w:t>
      </w:r>
      <w:r>
        <w:t>The Contractor must report the price paid per unit, total price, or any other data elements with an associated monetary value listed in (b)(2) of this section, in U.S. dollars.</w:t>
      </w:r>
      <w:bookmarkEnd w:id="5053"/>
      <w:bookmarkEnd w:id="5054"/>
    </w:p>
    <w:p xmlns:tce="http://www.TCE.com">
      <w:pPr>
        <w:pStyle w:val="ListNumber2"/>
        <!--depth 2-->
        <w:numPr>
          <w:ilvl w:val="1"/>
          <w:numId w:val="1269"/>
        </w:numPr>
      </w:pPr>
      <w:bookmarkStart w:id="5056" w:name="_Tocd19e65896"/>
      <w:bookmarkStart w:id="5055" w:name="_Refd19e65896"/>
      <w:r>
        <w:t/>
      </w:r>
      <w:r>
        <w:t>(5)</w:t>
      </w:r>
      <w:r>
        <w:t>The Contractor must maintain a consistent accounting method of transactional data reporting, based on the Contractor's established commercial accounting practice.</w:t>
      </w:r>
      <w:bookmarkEnd w:id="5055"/>
      <w:bookmarkEnd w:id="5056"/>
    </w:p>
    <w:p xmlns:tce="http://www.TCE.com">
      <w:pPr>
        <w:pStyle w:val="ListNumber2"/>
        <!--depth 2-->
        <w:numPr>
          <w:ilvl w:val="1"/>
          <w:numId w:val="1269"/>
        </w:numPr>
      </w:pPr>
      <w:bookmarkStart w:id="5058" w:name="_Tocd19e65904"/>
      <w:bookmarkStart w:id="5057" w:name="_Refd19e65904"/>
      <w:r>
        <w:t/>
      </w:r>
      <w:r>
        <w:t>(6)</w:t>
      </w:r>
      <w:r>
        <w:t xml:space="preserve"> </w:t>
      </w:r>
      <w:r>
        <w:rPr>
          <w:i/>
        </w:rPr>
        <w:t>Reporting Points</w:t>
      </w:r>
      <w:r>
        <w:t>.</w:t>
      </w:r>
    </w:p>
    <w:p xmlns:tce="http://www.TCE.com">
      <w:pPr>
        <w:pStyle w:val="ListNumber3"/>
        <!--depth 3-->
        <w:numPr>
          <w:ilvl w:val="2"/>
          <w:numId w:val="1271"/>
        </w:numPr>
      </w:pPr>
      <w:bookmarkStart w:id="5062" w:name="_Tocd19e65915"/>
      <w:bookmarkStart w:id="5061" w:name="_Refd19e65915"/>
      <w:bookmarkStart w:id="5060" w:name="_Tocd19e65913"/>
      <w:bookmarkStart w:id="5059" w:name="_Refd19e65913"/>
      <w:r>
        <w:t/>
      </w:r>
      <w:r>
        <w:t>(i)</w:t>
      </w:r>
      <w:r>
        <w:t>The acceptable points at which transactional data may be reported include–</w:t>
      </w:r>
    </w:p>
    <w:p xmlns:tce="http://www.TCE.com">
      <w:pPr>
        <w:pStyle w:val="ListNumber4"/>
        <!--depth 4-->
        <w:numPr>
          <w:ilvl w:val="3"/>
          <w:numId w:val="1272"/>
        </w:numPr>
      </w:pPr>
      <w:bookmarkStart w:id="5066" w:name="_Tocd19e65923"/>
      <w:bookmarkStart w:id="5065" w:name="_Refd19e65923"/>
      <w:bookmarkStart w:id="5064" w:name="_Tocd19e65921"/>
      <w:bookmarkStart w:id="5063" w:name="_Refd19e65921"/>
      <w:r>
        <w:t/>
      </w:r>
      <w:r>
        <w:t>(A)</w:t>
      </w:r>
      <w:r>
        <w:t>Issuance of an invoice; or</w:t>
      </w:r>
      <w:bookmarkEnd w:id="5065"/>
      <w:bookmarkEnd w:id="5066"/>
    </w:p>
    <w:p xmlns:tce="http://www.TCE.com">
      <w:pPr>
        <w:pStyle w:val="ListNumber4"/>
        <!--depth 4-->
        <w:numPr>
          <w:ilvl w:val="3"/>
          <w:numId w:val="1272"/>
        </w:numPr>
      </w:pPr>
      <w:bookmarkStart w:id="5068" w:name="_Tocd19e65930"/>
      <w:bookmarkStart w:id="5067" w:name="_Refd19e65930"/>
      <w:r>
        <w:t/>
      </w:r>
      <w:r>
        <w:t>(B)</w:t>
      </w:r>
      <w:r>
        <w:t>Receipt of payment.</w:t>
      </w:r>
      <w:bookmarkEnd w:id="5067"/>
      <w:bookmarkEnd w:id="5068"/>
      <w:bookmarkEnd w:id="5063"/>
      <w:bookmarkEnd w:id="5064"/>
      <w:bookmarkEnd w:id="5061"/>
      <w:bookmarkEnd w:id="5062"/>
    </w:p>
    <w:p xmlns:tce="http://www.TCE.com">
      <w:pPr>
        <w:pStyle w:val="ListNumber3"/>
        <!--depth 3-->
        <w:numPr>
          <w:ilvl w:val="2"/>
          <w:numId w:val="1271"/>
        </w:numPr>
      </w:pPr>
      <w:bookmarkStart w:id="5070" w:name="_Tocd19e65938"/>
      <w:bookmarkStart w:id="5069" w:name="_Refd19e65938"/>
      <w:r>
        <w:t/>
      </w:r>
      <w:r>
        <w:t>(ii)</w:t>
      </w:r>
      <w:r>
        <w:t>The Contractor must determine whether to report transactional data on the basis of invoices issued or payments received.</w:t>
      </w:r>
      <w:bookmarkEnd w:id="5069"/>
      <w:bookmarkEnd w:id="5070"/>
      <w:bookmarkEnd w:id="5059"/>
      <w:bookmarkEnd w:id="5060"/>
      <w:bookmarkEnd w:id="5057"/>
      <w:bookmarkEnd w:id="5058"/>
    </w:p>
    <w:p xmlns:tce="http://www.TCE.com">
      <w:pPr>
        <w:pStyle w:val="ListNumber2"/>
        <!--depth 2-->
        <w:numPr>
          <w:ilvl w:val="1"/>
          <w:numId w:val="1269"/>
        </w:numPr>
      </w:pPr>
      <w:bookmarkStart w:id="5072" w:name="_Tocd19e65946"/>
      <w:bookmarkStart w:id="5071" w:name="_Refd19e65946"/>
      <w:r>
        <w:t/>
      </w:r>
      <w:r>
        <w:t>(7)</w:t>
      </w:r>
      <w:r>
        <w:t>The Contractor must continue to furnish reports, including confirmation of no transactional data, through physical completion of the last outstanding task or delivery order issued against the contract.</w:t>
      </w:r>
      <w:bookmarkEnd w:id="5071"/>
      <w:bookmarkEnd w:id="5072"/>
    </w:p>
    <w:p xmlns:tce="http://www.TCE.com">
      <w:pPr>
        <w:pStyle w:val="ListNumber2"/>
        <!--depth 2-->
        <w:numPr>
          <w:ilvl w:val="1"/>
          <w:numId w:val="1269"/>
        </w:numPr>
      </w:pPr>
      <w:bookmarkStart w:id="5074" w:name="_Tocd19e65953"/>
      <w:bookmarkStart w:id="5073" w:name="_Refd19e65953"/>
      <w:r>
        <w:t/>
      </w:r>
      <w:r>
        <w:t>(8)</w:t>
      </w:r>
      <w:r>
        <w:t>Unless otherwise expressly stated by the ordering activity, orders that contain classified information or other information that would compromise national security are exempt from this reporting requirement.</w:t>
      </w:r>
      <w:bookmarkEnd w:id="5073"/>
      <w:bookmarkEnd w:id="5074"/>
    </w:p>
    <w:p xmlns:tce="http://www.TCE.com">
      <w:pPr>
        <w:pStyle w:val="ListNumber2"/>
        <!--depth 2-->
        <w:numPr>
          <w:ilvl w:val="1"/>
          <w:numId w:val="1269"/>
        </w:numPr>
      </w:pPr>
      <w:bookmarkStart w:id="5076" w:name="_Tocd19e65960"/>
      <w:bookmarkStart w:id="5075" w:name="_Refd19e65960"/>
      <w:r>
        <w:t/>
      </w:r>
      <w:r>
        <w:t>(9)</w:t>
      </w:r>
      <w:r>
        <w:t>This clause does not exempt the Contractor from fulfilling existing reporting requirements contained elsewhere in the contract.</w:t>
      </w:r>
      <w:bookmarkEnd w:id="5075"/>
      <w:bookmarkEnd w:id="5076"/>
    </w:p>
    <w:p xmlns:tce="http://www.TCE.com">
      <w:pPr>
        <w:pStyle w:val="ListNumber2"/>
        <!--depth 2-->
        <w:numPr>
          <w:ilvl w:val="1"/>
          <w:numId w:val="1269"/>
        </w:numPr>
      </w:pPr>
      <w:bookmarkStart w:id="5078" w:name="_Tocd19e65967"/>
      <w:bookmarkStart w:id="5077" w:name="_Refd19e65967"/>
      <w:r>
        <w:t/>
      </w:r>
      <w:r>
        <w:t>(10)</w:t>
      </w:r>
      <w:r>
        <w:t>GSA reserves the unilateral right to change reporting instructions following 60 calendar days’ advance notification to the Contractor.</w:t>
      </w:r>
      <w:bookmarkEnd w:id="5077"/>
      <w:bookmarkEnd w:id="5078"/>
      <w:bookmarkEnd w:id="5021"/>
      <w:bookmarkEnd w:id="5022"/>
      <w:bookmarkEnd w:id="5019"/>
      <w:bookmarkEnd w:id="5020"/>
    </w:p>
    <w:p xmlns:tce="http://www.TCE.com">
      <w:pPr>
        <w:pStyle w:val="ListNumber"/>
        <!--depth 1-->
        <w:numPr>
          <w:ilvl w:val="0"/>
          <w:numId w:val="1268"/>
        </w:numPr>
      </w:pPr>
      <w:bookmarkStart w:id="5080" w:name="_Tocd19e65975"/>
      <w:bookmarkStart w:id="5079" w:name="_Refd19e65975"/>
      <w:r>
        <w:t/>
      </w:r>
      <w:r>
        <w:t>(c)</w:t>
      </w:r>
      <w:r>
        <w:t>Contract Access Fee (CAF).</w:t>
      </w:r>
    </w:p>
    <w:p xmlns:tce="http://www.TCE.com">
      <w:pPr>
        <w:pStyle w:val="ListNumber2"/>
        <!--depth 2-->
        <w:numPr>
          <w:ilvl w:val="1"/>
          <w:numId w:val="1273"/>
        </w:numPr>
      </w:pPr>
      <w:bookmarkStart w:id="5084" w:name="_Tocd19e65983"/>
      <w:bookmarkStart w:id="5083" w:name="_Refd19e65983"/>
      <w:bookmarkStart w:id="5082" w:name="_Tocd19e65981"/>
      <w:bookmarkStart w:id="5081" w:name="_Refd19e6598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3"/>
      <w:bookmarkEnd w:id="5084"/>
    </w:p>
    <w:p xmlns:tce="http://www.TCE.com">
      <w:pPr>
        <w:pStyle w:val="ListNumber2"/>
        <!--depth 2-->
        <w:numPr>
          <w:ilvl w:val="1"/>
          <w:numId w:val="1273"/>
        </w:numPr>
      </w:pPr>
      <w:bookmarkStart w:id="5086" w:name="_Tocd19e65990"/>
      <w:bookmarkStart w:id="5085" w:name="_Refd19e6599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5"/>
      <w:bookmarkEnd w:id="5086"/>
    </w:p>
    <w:p xmlns:tce="http://www.TCE.com">
      <w:pPr>
        <w:pStyle w:val="ListNumber2"/>
        <!--depth 2-->
        <w:numPr>
          <w:ilvl w:val="1"/>
          <w:numId w:val="1273"/>
        </w:numPr>
      </w:pPr>
      <w:bookmarkStart w:id="5088" w:name="_Tocd19e65997"/>
      <w:bookmarkStart w:id="5087" w:name="_Refd19e65997"/>
      <w:r>
        <w:t/>
      </w:r>
      <w:r>
        <w:t>(3)</w:t>
      </w:r>
      <w:r>
        <w:t>The Contractor must remit the CAF to GSA in U.S. dollars.</w:t>
      </w:r>
      <w:bookmarkEnd w:id="5087"/>
      <w:bookmarkEnd w:id="5088"/>
    </w:p>
    <w:p xmlns:tce="http://www.TCE.com">
      <w:pPr>
        <w:pStyle w:val="ListNumber2"/>
        <!--depth 2-->
        <w:numPr>
          <w:ilvl w:val="1"/>
          <w:numId w:val="1273"/>
        </w:numPr>
      </w:pPr>
      <w:bookmarkStart w:id="5090" w:name="_Tocd19e66004"/>
      <w:bookmarkStart w:id="5089" w:name="_Refd19e6600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89"/>
      <w:bookmarkEnd w:id="5090"/>
      <w:bookmarkEnd w:id="5081"/>
      <w:bookmarkEnd w:id="5082"/>
      <w:bookmarkEnd w:id="5079"/>
      <w:bookmarkEnd w:id="5080"/>
      <w:bookmarkEnd w:id="5015"/>
      <w:bookmarkEnd w:id="5016"/>
    </w:p>
    <w:p xmlns:tce="http://www.TCE.com">
      <w:pPr>
        <w:pStyle w:val="BodyText"/>
      </w:pPr>
      <w:r>
        <w:t>(End of clause)</w:t>
      </w:r>
    </w:p>
    <!--Topic unique_1061-->
    <w:p xmlns:tce="http://www.TCE.com">
      <w:pPr>
        <w:pStyle w:val="Heading6"/>
      </w:pPr>
      <w:bookmarkStart w:id="5091" w:name="_Numd19e66021"/>
      <w:bookmarkStart w:id="5092" w:name="_Refd19e66021"/>
      <w:bookmarkStart w:id="5093" w:name="_Tocd19e66021"/>
      <w:r>
        <w:t/>
      </w:r>
      <w:r>
        <w:t>552.216-76</w:t>
      </w:r>
      <w:r>
        <w:t xml:space="preserve"> [Reserved]</w:t>
      </w:r>
      <w:bookmarkEnd w:id="5092"/>
      <w:bookmarkEnd w:id="5093"/>
      <w:bookmarkEnd w:id="5091"/>
    </w:p>
    <!--Topic unique_1062-->
    <w:p xmlns:tce="http://www.TCE.com">
      <w:pPr>
        <w:pStyle w:val="Heading5"/>
      </w:pPr>
      <w:bookmarkStart w:id="5094" w:name="_Numd19e66036"/>
      <w:bookmarkStart w:id="5095" w:name="_Refd19e66036"/>
      <w:bookmarkStart w:id="5096" w:name="_Tocd19e66036"/>
      <w:r>
        <w:t/>
      </w:r>
      <w:r>
        <w:t>552.217</w:t>
      </w:r>
      <w:r>
        <w:t xml:space="preserve"> [Reserved]</w:t>
      </w:r>
      <w:bookmarkEnd w:id="5095"/>
      <w:bookmarkEnd w:id="5096"/>
      <w:bookmarkEnd w:id="5094"/>
    </w:p>
    <!--Topic unique_510-->
    <w:p xmlns:tce="http://www.TCE.com">
      <w:pPr>
        <w:pStyle w:val="Heading6"/>
      </w:pPr>
      <w:bookmarkStart w:id="5097" w:name="_Numd19e66049"/>
      <w:bookmarkStart w:id="5098" w:name="_Refd19e66049"/>
      <w:bookmarkStart w:id="5099" w:name="_Tocd19e66049"/>
      <w:r>
        <w:t/>
      </w:r>
      <w:r>
        <w:t>552.217-70</w:t>
      </w:r>
      <w:r>
        <w:t xml:space="preserve"> Evaluation of Options.</w:t>
      </w:r>
      <w:bookmarkEnd w:id="5098"/>
      <w:bookmarkEnd w:id="5099"/>
      <w:bookmarkEnd w:id="5097"/>
    </w:p>
    <w:p xmlns:tce="http://www.TCE.com">
      <w:pPr>
        <w:pStyle w:val="BodyText"/>
      </w:pPr>
      <w:r>
        <w:t xml:space="preserve">As prescribed in </w:t>
      </w:r>
      <w:r>
        <w:rPr>
          <w:color w:val="0000FF"/>
        </w:rPr>
        <w:fldChar w:fldCharType="begin"/>
      </w:r>
      <w:r>
        <w:rPr>
          <w:color w:val="0000FF"/>
        </w:rPr>
        <w:instrText xml:space="preserve"> REF _Numd19e38388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4"/>
        </w:numPr>
      </w:pPr>
      <w:bookmarkStart w:id="5101" w:name="_Tocd19e66066"/>
      <w:bookmarkStart w:id="5100" w:name="_Refd19e6606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0"/>
      <w:bookmarkEnd w:id="5101"/>
    </w:p>
    <w:p xmlns:tce="http://www.TCE.com">
      <w:pPr>
        <w:pStyle w:val="BodyText"/>
      </w:pPr>
      <w:r>
        <w:t>(End of provision)</w:t>
      </w:r>
    </w:p>
    <!--Topic unique_511-->
    <w:p xmlns:tce="http://www.TCE.com">
      <w:pPr>
        <w:pStyle w:val="Heading6"/>
      </w:pPr>
      <w:bookmarkStart w:id="5102" w:name="_Numd19e66095"/>
      <w:bookmarkStart w:id="5103" w:name="_Refd19e66095"/>
      <w:bookmarkStart w:id="5104" w:name="_Tocd19e66095"/>
      <w:r>
        <w:t/>
      </w:r>
      <w:r>
        <w:t>552.217-71</w:t>
      </w:r>
      <w:r>
        <w:t xml:space="preserve"> Notice Regarding Option(s).</w:t>
      </w:r>
      <w:bookmarkEnd w:id="5103"/>
      <w:bookmarkEnd w:id="5104"/>
      <w:bookmarkEnd w:id="5102"/>
    </w:p>
    <w:p xmlns:tce="http://www.TCE.com">
      <w:pPr>
        <w:pStyle w:val="BodyText"/>
      </w:pPr>
      <w:r>
        <w:t xml:space="preserve">As prescribed in </w:t>
      </w:r>
      <w:r>
        <w:rPr>
          <w:color w:val="0000FF"/>
        </w:rPr>
        <w:fldChar w:fldCharType="begin"/>
      </w:r>
      <w:r>
        <w:rPr>
          <w:color w:val="0000FF"/>
        </w:rPr>
        <w:instrText xml:space="preserve"> REF _Numd19e38388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3-->
    <w:p xmlns:tce="http://www.TCE.com">
      <w:pPr>
        <w:pStyle w:val="Heading5"/>
      </w:pPr>
      <w:bookmarkStart w:id="5105" w:name="_Numd19e66131"/>
      <w:bookmarkStart w:id="5106" w:name="_Refd19e66131"/>
      <w:bookmarkStart w:id="5107" w:name="_Tocd19e66131"/>
      <w:r>
        <w:t/>
      </w:r>
      <w:r>
        <w:t>552.219</w:t>
      </w:r>
      <w:r>
        <w:t xml:space="preserve"> [Reserved]</w:t>
      </w:r>
      <w:bookmarkEnd w:id="5106"/>
      <w:bookmarkEnd w:id="5107"/>
      <w:bookmarkEnd w:id="5105"/>
    </w:p>
    <!--Topic unique_566-->
    <w:p xmlns:tce="http://www.TCE.com">
      <w:pPr>
        <w:pStyle w:val="Heading6"/>
      </w:pPr>
      <w:bookmarkStart w:id="5108" w:name="_Numd19e66144"/>
      <w:bookmarkStart w:id="5109" w:name="_Refd19e66144"/>
      <w:bookmarkStart w:id="5110" w:name="_Tocd19e66144"/>
      <w:r>
        <w:t/>
      </w:r>
      <w:r>
        <w:t>552.219-70</w:t>
      </w:r>
      <w:r>
        <w:t xml:space="preserve"> Allocation of Orders—Partially Set-aside Items.</w:t>
      </w:r>
      <w:bookmarkEnd w:id="5109"/>
      <w:bookmarkEnd w:id="5110"/>
      <w:bookmarkEnd w:id="5108"/>
    </w:p>
    <w:p xmlns:tce="http://www.TCE.com">
      <w:pPr>
        <w:pStyle w:val="BodyText"/>
      </w:pPr>
      <w:r>
        <w:t xml:space="preserve">As prescribed in </w:t>
      </w:r>
      <w:r>
        <w:rPr>
          <w:color w:val="0000FF"/>
        </w:rPr>
        <w:fldChar w:fldCharType="begin"/>
      </w:r>
      <w:r>
        <w:rPr>
          <w:color w:val="0000FF"/>
        </w:rPr>
        <w:instrText xml:space="preserve"> REF _Numd19e40347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7-->
    <w:p xmlns:tce="http://www.TCE.com">
      <w:pPr>
        <w:pStyle w:val="Heading6"/>
      </w:pPr>
      <w:bookmarkStart w:id="5111" w:name="_Numd19e66173"/>
      <w:bookmarkStart w:id="5112" w:name="_Refd19e66173"/>
      <w:bookmarkStart w:id="5113" w:name="_Tocd19e66173"/>
      <w:r>
        <w:t/>
      </w:r>
      <w:r>
        <w:t>552.219-74</w:t>
      </w:r>
      <w:r>
        <w:t xml:space="preserve"> Section8(a)Direct Award.</w:t>
      </w:r>
      <w:bookmarkEnd w:id="5112"/>
      <w:bookmarkEnd w:id="5113"/>
      <w:bookmarkEnd w:id="5111"/>
    </w:p>
    <w:p xmlns:tce="http://www.TCE.com">
      <w:pPr>
        <w:pStyle w:val="BodyText"/>
      </w:pPr>
      <w:r>
        <w:t xml:space="preserve">As prescribed in </w:t>
      </w:r>
      <w:r>
        <w:rPr>
          <w:color w:val="0000FF"/>
        </w:rPr>
        <w:fldChar w:fldCharType="begin"/>
      </w:r>
      <w:r>
        <w:rPr>
          <w:color w:val="0000FF"/>
        </w:rPr>
        <w:instrText xml:space="preserve"> REF _Numd19e41712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5"/>
        </w:numPr>
      </w:pPr>
      <w:bookmarkStart w:id="5117" w:name="_Tocd19e66192"/>
      <w:bookmarkStart w:id="5116" w:name="_Refd19e66192"/>
      <w:bookmarkStart w:id="5115" w:name="_Tocd19e66190"/>
      <w:bookmarkStart w:id="5114" w:name="_Refd19e6619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16"/>
      <w:bookmarkEnd w:id="5117"/>
    </w:p>
    <w:p xmlns:tce="http://www.TCE.com">
      <w:pPr>
        <w:pStyle w:val="ListNumber"/>
        <!--depth 1-->
        <w:numPr>
          <w:ilvl w:val="0"/>
          <w:numId w:val="1275"/>
        </w:numPr>
      </w:pPr>
      <w:bookmarkStart w:id="5119" w:name="_Tocd19e66204"/>
      <w:bookmarkStart w:id="5118" w:name="_Refd19e6620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18"/>
      <w:bookmarkEnd w:id="5119"/>
    </w:p>
    <w:p xmlns:tce="http://www.TCE.com">
      <w:pPr>
        <w:pStyle w:val="ListNumber"/>
        <!--depth 1-->
        <w:numPr>
          <w:ilvl w:val="0"/>
          <w:numId w:val="1275"/>
        </w:numPr>
      </w:pPr>
      <w:bookmarkStart w:id="5121" w:name="_Tocd19e66211"/>
      <w:bookmarkStart w:id="5120" w:name="_Refd19e66211"/>
      <w:r>
        <w:t/>
      </w:r>
      <w:r>
        <w:t>(c)</w:t>
      </w:r>
      <w:r>
        <w:t>The Contractor agrees:</w:t>
      </w:r>
    </w:p>
    <w:p xmlns:tce="http://www.TCE.com">
      <w:pPr>
        <w:pStyle w:val="ListNumber2"/>
        <!--depth 2-->
        <w:numPr>
          <w:ilvl w:val="1"/>
          <w:numId w:val="1276"/>
        </w:numPr>
      </w:pPr>
      <w:bookmarkStart w:id="5125" w:name="_Tocd19e66219"/>
      <w:bookmarkStart w:id="5124" w:name="_Refd19e66219"/>
      <w:bookmarkStart w:id="5123" w:name="_Tocd19e66217"/>
      <w:bookmarkStart w:id="5122" w:name="_Refd19e6621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24"/>
      <w:bookmarkEnd w:id="5125"/>
    </w:p>
    <w:p xmlns:tce="http://www.TCE.com">
      <w:pPr>
        <w:pStyle w:val="ListNumber2"/>
        <!--depth 2-->
        <w:numPr>
          <w:ilvl w:val="1"/>
          <w:numId w:val="1276"/>
        </w:numPr>
      </w:pPr>
      <w:bookmarkStart w:id="5127" w:name="_Tocd19e66226"/>
      <w:bookmarkStart w:id="5126" w:name="_Refd19e66226"/>
      <w:r>
        <w:t/>
      </w:r>
      <w:r>
        <w:t>(2)</w:t>
      </w:r>
      <w:r>
        <w:t>To the requirements of 52.219-14, Limitations on Subcontracting.</w:t>
      </w:r>
      <w:bookmarkEnd w:id="5126"/>
      <w:bookmarkEnd w:id="5127"/>
      <w:bookmarkEnd w:id="5122"/>
      <w:bookmarkEnd w:id="5123"/>
      <w:bookmarkEnd w:id="5120"/>
      <w:bookmarkEnd w:id="5121"/>
      <w:bookmarkEnd w:id="5114"/>
      <w:bookmarkEnd w:id="5115"/>
    </w:p>
    <w:p xmlns:tce="http://www.TCE.com">
      <w:pPr>
        <w:pStyle w:val="BodyText"/>
      </w:pPr>
      <w:r>
        <w:t>(End of clause)</w:t>
      </w:r>
    </w:p>
    <!--Topic unique_1064-->
    <w:p xmlns:tce="http://www.TCE.com">
      <w:pPr>
        <w:pStyle w:val="Heading5"/>
      </w:pPr>
      <w:bookmarkStart w:id="5128" w:name="_Numd19e66244"/>
      <w:bookmarkStart w:id="5129" w:name="_Refd19e66244"/>
      <w:bookmarkStart w:id="5130" w:name="_Tocd19e66244"/>
      <w:r>
        <w:t/>
      </w:r>
      <w:r>
        <w:t>552.223</w:t>
      </w:r>
      <w:r>
        <w:t xml:space="preserve"> [Reserved]</w:t>
      </w:r>
      <w:bookmarkEnd w:id="5129"/>
      <w:bookmarkEnd w:id="5130"/>
      <w:bookmarkEnd w:id="5128"/>
    </w:p>
    <!--Topic unique_74-->
    <w:p xmlns:tce="http://www.TCE.com">
      <w:pPr>
        <w:pStyle w:val="Heading6"/>
      </w:pPr>
      <w:bookmarkStart w:id="5131" w:name="_Numd19e66257"/>
      <w:bookmarkStart w:id="5132" w:name="_Refd19e66257"/>
      <w:bookmarkStart w:id="5133" w:name="_Tocd19e66257"/>
      <w:r>
        <w:t/>
      </w:r>
      <w:r>
        <w:t>552.223-70</w:t>
      </w:r>
      <w:r>
        <w:t xml:space="preserve"> Hazardous Substances.</w:t>
      </w:r>
      <w:bookmarkEnd w:id="5132"/>
      <w:bookmarkEnd w:id="5133"/>
      <w:bookmarkEnd w:id="5131"/>
    </w:p>
    <w:p xmlns:tce="http://www.TCE.com">
      <w:pPr>
        <w:pStyle w:val="BodyText"/>
      </w:pPr>
      <w:r>
        <w:t xml:space="preserve">As prescribed in </w:t>
      </w:r>
      <w:r>
        <w:rPr>
          <w:color w:val="0000FF"/>
        </w:rPr>
        <w:fldChar w:fldCharType="begin"/>
      </w:r>
      <w:r>
        <w:rPr>
          <w:color w:val="0000FF"/>
        </w:rPr>
        <w:instrText xml:space="preserve"> REF _Numd19e44114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7"/>
        </w:numPr>
      </w:pPr>
      <w:bookmarkStart w:id="5135" w:name="_Tocd19e66274"/>
      <w:bookmarkStart w:id="5134" w:name="_Refd19e6627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5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7"/>
        </w:numPr>
      </w:pPr>
      <w:r>
        <w:t/>
      </w:r>
      <w:r>
        <w:t>(c)</w:t>
      </w:r>
      <w:r>
        <w:t xml:space="preserve">  The minimum packaging acceptable for packaging Department of Transportation regulated hazardous materials shall be those in 49CFR173.</w:t>
      </w:r>
      <w:bookmarkEnd w:id="5134"/>
      <w:bookmarkEnd w:id="5135"/>
    </w:p>
    <w:p xmlns:tce="http://www.TCE.com">
      <w:pPr>
        <w:pStyle w:val="BodyText"/>
      </w:pPr>
      <w:r>
        <w:t>(End of clause)</w:t>
      </w:r>
    </w:p>
    <!--Topic unique_629-->
    <w:p xmlns:tce="http://www.TCE.com">
      <w:pPr>
        <w:pStyle w:val="Heading6"/>
      </w:pPr>
      <w:bookmarkStart w:id="5136" w:name="_Numd19e66311"/>
      <w:bookmarkStart w:id="5137" w:name="_Refd19e66311"/>
      <w:bookmarkStart w:id="5138" w:name="_Tocd19e66311"/>
      <w:r>
        <w:t/>
      </w:r>
      <w:r>
        <w:t>552.223-71</w:t>
      </w:r>
      <w:r>
        <w:t xml:space="preserve"> Nonconforming Hazardous Materials.</w:t>
      </w:r>
      <w:bookmarkEnd w:id="5137"/>
      <w:bookmarkEnd w:id="5138"/>
      <w:bookmarkEnd w:id="5136"/>
    </w:p>
    <w:p xmlns:tce="http://www.TCE.com">
      <w:pPr>
        <w:pStyle w:val="BodyText"/>
      </w:pPr>
      <w:r>
        <w:t xml:space="preserve">As prescribed in </w:t>
      </w:r>
      <w:r>
        <w:rPr>
          <w:color w:val="0000FF"/>
        </w:rPr>
        <w:fldChar w:fldCharType="begin"/>
      </w:r>
      <w:r>
        <w:rPr>
          <w:color w:val="0000FF"/>
        </w:rPr>
        <w:instrText xml:space="preserve"> REF _Numd19e44114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78"/>
        </w:numPr>
      </w:pPr>
      <w:bookmarkStart w:id="5140" w:name="_Tocd19e66328"/>
      <w:bookmarkStart w:id="5139" w:name="_Refd19e6632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79"/>
        </w:numPr>
      </w:pPr>
      <w:bookmarkStart w:id="5142" w:name="_Tocd19e66350"/>
      <w:bookmarkStart w:id="5141" w:name="_Refd19e66350"/>
      <w:r>
        <w:t/>
      </w:r>
      <w:r>
        <w:t>(1)</w:t>
      </w:r>
      <w:r>
        <w:t xml:space="preserve">  May be interpreted as a willful failure to perform,</w:t>
      </w:r>
    </w:p>
    <w:p xmlns:tce="http://www.TCE.com">
      <w:pPr>
        <w:pStyle w:val="ListNumber2"/>
        <!--depth 2-->
        <w:numPr>
          <w:ilvl w:val="1"/>
          <w:numId w:val="1279"/>
        </w:numPr>
      </w:pPr>
      <w:r>
        <w:t/>
      </w:r>
      <w:r>
        <w:t>(2)</w:t>
      </w:r>
      <w:r>
        <w:t xml:space="preserve">  May result in termination of the contract for default and</w:t>
      </w:r>
    </w:p>
    <w:p xmlns:tce="http://www.TCE.com">
      <w:pPr>
        <w:pStyle w:val="ListNumber2"/>
        <!--depth 2-->
        <w:numPr>
          <w:ilvl w:val="1"/>
          <w:numId w:val="1279"/>
        </w:numPr>
      </w:pPr>
      <w:r>
        <w:t/>
      </w:r>
      <w:r>
        <w:t>(3)</w:t>
      </w:r>
      <w:r>
        <w:t xml:space="preserve"> Shall be considered by the Contracting Officer in determining the responsibility of the Contractor for any future award (see FAR9.104-3(b) and 9.406-2).</w:t>
      </w:r>
      <w:bookmarkEnd w:id="5141"/>
      <w:bookmarkEnd w:id="5142"/>
    </w:p>
    <w:p xmlns:tce="http://www.TCE.com">
      <w:pPr>
        <w:pStyle w:val="ListNumber"/>
        <!--depth 1-->
        <w:numPr>
          <w:ilvl w:val="0"/>
          <w:numId w:val="1278"/>
        </w:numPr>
      </w:pPr>
      <w:r>
        <w:t/>
      </w:r>
      <w:r>
        <w:t>(d)</w:t>
      </w:r>
      <w:r>
        <w:t xml:space="preserve">  Pending final resolution of any dispute, the Contractor shall promptly comply with the decision of the Contracting Officer.</w:t>
      </w:r>
      <w:bookmarkEnd w:id="5139"/>
      <w:bookmarkEnd w:id="5140"/>
    </w:p>
    <w:p xmlns:tce="http://www.TCE.com">
      <w:pPr>
        <w:pStyle w:val="BodyText"/>
      </w:pPr>
      <w:r>
        <w:t>(End of clause)</w:t>
      </w:r>
    </w:p>
    <!--Topic unique_631-->
    <w:p xmlns:tce="http://www.TCE.com">
      <w:pPr>
        <w:pStyle w:val="Heading6"/>
      </w:pPr>
      <w:bookmarkStart w:id="5143" w:name="_Numd19e66390"/>
      <w:bookmarkStart w:id="5144" w:name="_Refd19e66390"/>
      <w:bookmarkStart w:id="5145" w:name="_Tocd19e66390"/>
      <w:r>
        <w:t/>
      </w:r>
      <w:r>
        <w:t>552.223-72</w:t>
      </w:r>
      <w:r>
        <w:t xml:space="preserve"> Hazardous Material Information.</w:t>
      </w:r>
      <w:bookmarkEnd w:id="5144"/>
      <w:bookmarkEnd w:id="5145"/>
      <w:bookmarkEnd w:id="5143"/>
    </w:p>
    <w:p xmlns:tce="http://www.TCE.com">
      <w:pPr>
        <w:pStyle w:val="BodyText"/>
      </w:pPr>
      <w:r>
        <w:t xml:space="preserve">As prescribed in </w:t>
      </w:r>
      <w:r>
        <w:rPr>
          <w:color w:val="0000FF"/>
        </w:rPr>
        <w:fldChar w:fldCharType="begin"/>
      </w:r>
      <w:r>
        <w:rPr>
          <w:color w:val="0000FF"/>
        </w:rPr>
        <w:instrText xml:space="preserve"> REF _Numd19e44166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46" w:name="_Numd19e66551"/>
      <w:bookmarkStart w:id="5147" w:name="_Refd19e66551"/>
      <w:bookmarkStart w:id="5148" w:name="_Tocd19e66551"/>
      <w:r>
        <w:t/>
      </w:r>
      <w:r>
        <w:t>552.223-73</w:t>
      </w:r>
      <w:r>
        <w:t xml:space="preserve"> Preservation, Packaging, Packing, Marking, and Labeling of Hazardous Materials (HAZMAT) For Shipments.</w:t>
      </w:r>
      <w:bookmarkEnd w:id="5147"/>
      <w:bookmarkEnd w:id="5148"/>
      <w:bookmarkEnd w:id="5146"/>
    </w:p>
    <w:p xmlns:tce="http://www.TCE.com">
      <w:pPr>
        <w:pStyle w:val="BodyText"/>
      </w:pPr>
      <w:r>
        <w:t xml:space="preserve">As prescribed in </w:t>
      </w:r>
      <w:r>
        <w:rPr>
          <w:color w:val="0000FF"/>
        </w:rPr>
        <w:fldChar w:fldCharType="begin"/>
      </w:r>
      <w:r>
        <w:rPr>
          <w:color w:val="0000FF"/>
        </w:rPr>
        <w:instrText xml:space="preserve"> REF _Numd19e44114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0"/>
        </w:numPr>
      </w:pPr>
      <w:bookmarkStart w:id="5150" w:name="_Tocd19e66568"/>
      <w:bookmarkStart w:id="5149" w:name="_Refd19e66568"/>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1"/>
        </w:numPr>
      </w:pPr>
      <w:bookmarkStart w:id="5152" w:name="_Tocd19e66586"/>
      <w:bookmarkStart w:id="5151" w:name="_Refd19e66586"/>
      <w:r>
        <w:t/>
      </w:r>
      <w:r>
        <w:t>(1)</w:t>
      </w:r>
      <w:r>
        <w:t xml:space="preserve">  International Maritime Dangerous Goods (IMDG) Code as established by the International Maritime Organization (IMO).</w:t>
      </w:r>
    </w:p>
    <w:p xmlns:tce="http://www.TCE.com">
      <w:pPr>
        <w:pStyle w:val="ListNumber2"/>
        <!--depth 2-->
        <w:numPr>
          <w:ilvl w:val="1"/>
          <w:numId w:val="128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1"/>
        </w:numPr>
      </w:pPr>
      <w:r>
        <w:t/>
      </w:r>
      <w:r>
        <w:t>(3)</w:t>
      </w:r>
      <w:r>
        <w:t xml:space="preserve"> Occupational Safety and Health Administration (OSHA) Regulation 29 CFR 1910.1200.</w:t>
      </w:r>
    </w:p>
    <w:p xmlns:tce="http://www.TCE.com">
      <w:pPr>
        <w:pStyle w:val="ListNumber2"/>
        <!--depth 2-->
        <w:numPr>
          <w:ilvl w:val="1"/>
          <w:numId w:val="128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1"/>
        </w:numPr>
      </w:pPr>
      <w:r>
        <w:t/>
      </w:r>
      <w:r>
        <w:t>(5)</w:t>
      </w:r>
      <w:r>
        <w:t xml:space="preserve">  AFMAN 24-204, Air Force Inter-Service Manual, Preparing Hazardous Materials For Military Air Shipments.</w:t>
      </w:r>
    </w:p>
    <w:p xmlns:tce="http://www.TCE.com">
      <w:pPr>
        <w:pStyle w:val="ListNumber2"/>
        <!--depth 2-->
        <w:numPr>
          <w:ilvl w:val="1"/>
          <w:numId w:val="1281"/>
        </w:numPr>
      </w:pPr>
      <w:r>
        <w:t/>
      </w:r>
      <w:r>
        <w:t>(6)</w:t>
      </w:r>
      <w:r>
        <w:t xml:space="preserve">  Any preservation, packaging, packing, marking, and labeling requirements contained elsewhere in this solicitation and contract.</w:t>
      </w:r>
      <w:bookmarkEnd w:id="5151"/>
      <w:bookmarkEnd w:id="5152"/>
    </w:p>
    <w:p xmlns:tce="http://www.TCE.com">
      <w:pPr>
        <w:pStyle w:val="ListNumber"/>
        <!--depth 1-->
        <w:numPr>
          <w:ilvl w:val="0"/>
          <w:numId w:val="128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2"/>
        </w:numPr>
      </w:pPr>
      <w:bookmarkStart w:id="5154" w:name="_Tocd19e66638"/>
      <w:bookmarkStart w:id="5153" w:name="_Refd19e66638"/>
      <w:r>
        <w:t/>
      </w:r>
      <w:r>
        <w:t>(1)</w:t>
      </w:r>
      <w:r>
        <w:t xml:space="preserve">  U.S. Department of Transportation (DOT) Hazardous Material Regulation (HMR) 49 CFR parts 171 through 180.</w:t>
      </w:r>
    </w:p>
    <w:p xmlns:tce="http://www.TCE.com">
      <w:pPr>
        <w:pStyle w:val="ListNumber2"/>
        <!--depth 2-->
        <w:numPr>
          <w:ilvl w:val="1"/>
          <w:numId w:val="1282"/>
        </w:numPr>
      </w:pPr>
      <w:r>
        <w:t/>
      </w:r>
      <w:r>
        <w:t>(2)</w:t>
      </w:r>
      <w:r>
        <w:t xml:space="preserve"> Occupational Safety and Health Administration (OSHA) Regulation 29 CFR 1910.1200.</w:t>
      </w:r>
    </w:p>
    <w:p xmlns:tce="http://www.TCE.com">
      <w:pPr>
        <w:pStyle w:val="ListNumber2"/>
        <!--depth 2-->
        <w:numPr>
          <w:ilvl w:val="1"/>
          <w:numId w:val="1282"/>
        </w:numPr>
      </w:pPr>
      <w:r>
        <w:t/>
      </w:r>
      <w:r>
        <w:t>(3)</w:t>
      </w:r>
      <w:r>
        <w:t xml:space="preserve">  Any preservation, packaging, packing, marking, and labeling requirements contained elsewhere in this solicitation and contract.</w:t>
      </w:r>
      <w:bookmarkEnd w:id="5153"/>
      <w:bookmarkEnd w:id="5154"/>
    </w:p>
    <w:p xmlns:tce="http://www.TCE.com">
      <w:pPr>
        <w:pStyle w:val="ListNumber"/>
        <!--depth 1-->
        <w:numPr>
          <w:ilvl w:val="0"/>
          <w:numId w:val="128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49"/>
      <w:bookmarkEnd w:id="5150"/>
    </w:p>
    <w:p xmlns:tce="http://www.TCE.com">
      <w:pPr>
        <w:pStyle w:val="BodyText"/>
      </w:pPr>
      <w:r>
        <w:t>(End of clause)</w:t>
      </w:r>
    </w:p>
    <!--Topic unique_1065-->
    <w:p xmlns:tce="http://www.TCE.com">
      <w:pPr>
        <w:pStyle w:val="Heading5"/>
      </w:pPr>
      <w:bookmarkStart w:id="5155" w:name="_Numd19e66687"/>
      <w:bookmarkStart w:id="5156" w:name="_Refd19e66687"/>
      <w:bookmarkStart w:id="5157" w:name="_Tocd19e66687"/>
      <w:r>
        <w:t/>
      </w:r>
      <w:r>
        <w:t>552.227</w:t>
      </w:r>
      <w:r>
        <w:t xml:space="preserve"> [Reserved]</w:t>
      </w:r>
      <w:bookmarkEnd w:id="5156"/>
      <w:bookmarkEnd w:id="5157"/>
      <w:bookmarkEnd w:id="5155"/>
    </w:p>
    <!--Topic unique_657-->
    <w:p xmlns:tce="http://www.TCE.com">
      <w:pPr>
        <w:pStyle w:val="Heading6"/>
      </w:pPr>
      <w:bookmarkStart w:id="5158" w:name="_Numd19e66700"/>
      <w:bookmarkStart w:id="5159" w:name="_Refd19e66700"/>
      <w:bookmarkStart w:id="5160" w:name="_Tocd19e66700"/>
      <w:r>
        <w:t/>
      </w:r>
      <w:r>
        <w:t>552.227-70</w:t>
      </w:r>
      <w:r>
        <w:t xml:space="preserve"> Government Rights (Unlimited).</w:t>
      </w:r>
      <w:bookmarkEnd w:id="5159"/>
      <w:bookmarkEnd w:id="5160"/>
      <w:bookmarkEnd w:id="5158"/>
    </w:p>
    <w:p xmlns:tce="http://www.TCE.com">
      <w:pPr>
        <w:pStyle w:val="BodyText"/>
      </w:pPr>
      <w:r>
        <w:t xml:space="preserve">As prescribed in </w:t>
      </w:r>
      <w:r>
        <w:rPr>
          <w:color w:val="0000FF"/>
        </w:rPr>
        <w:fldChar w:fldCharType="begin"/>
      </w:r>
      <w:r>
        <w:rPr>
          <w:color w:val="0000FF"/>
        </w:rPr>
        <w:instrText xml:space="preserve"> REF _Numd19e44773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5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61" w:name="_Numd19e66733"/>
      <w:bookmarkStart w:id="5162" w:name="_Refd19e66733"/>
      <w:bookmarkStart w:id="5163" w:name="_Tocd19e66733"/>
      <w:r>
        <w:t/>
      </w:r>
      <w:r>
        <w:t>552.227-71</w:t>
      </w:r>
      <w:r>
        <w:t xml:space="preserve"> Drawings and Other Data to Become Property of Government.</w:t>
      </w:r>
      <w:bookmarkEnd w:id="5162"/>
      <w:bookmarkEnd w:id="5163"/>
      <w:bookmarkEnd w:id="5161"/>
    </w:p>
    <w:p xmlns:tce="http://www.TCE.com">
      <w:pPr>
        <w:pStyle w:val="BodyText"/>
      </w:pPr>
      <w:r>
        <w:t xml:space="preserve">As prescribed in </w:t>
      </w:r>
      <w:r>
        <w:rPr>
          <w:color w:val="0000FF"/>
        </w:rPr>
        <w:fldChar w:fldCharType="begin"/>
      </w:r>
      <w:r>
        <w:rPr>
          <w:color w:val="0000FF"/>
        </w:rPr>
        <w:instrText xml:space="preserve"> REF _Numd19e44773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6-->
    <w:p xmlns:tce="http://www.TCE.com">
      <w:pPr>
        <w:pStyle w:val="Heading5"/>
      </w:pPr>
      <w:bookmarkStart w:id="5164" w:name="_Numd19e66762"/>
      <w:bookmarkStart w:id="5165" w:name="_Refd19e66762"/>
      <w:bookmarkStart w:id="5166" w:name="_Tocd19e66762"/>
      <w:r>
        <w:t/>
      </w:r>
      <w:r>
        <w:t>552.228</w:t>
      </w:r>
      <w:r>
        <w:t xml:space="preserve"> [Reserved]</w:t>
      </w:r>
      <w:bookmarkEnd w:id="5165"/>
      <w:bookmarkEnd w:id="5166"/>
      <w:bookmarkEnd w:id="5164"/>
    </w:p>
    <!--Topic unique_682-->
    <w:p xmlns:tce="http://www.TCE.com">
      <w:pPr>
        <w:pStyle w:val="Heading6"/>
      </w:pPr>
      <w:bookmarkStart w:id="5167" w:name="_Numd19e66775"/>
      <w:bookmarkStart w:id="5168" w:name="_Refd19e66775"/>
      <w:bookmarkStart w:id="5169" w:name="_Tocd19e66775"/>
      <w:r>
        <w:t/>
      </w:r>
      <w:r>
        <w:t>552.228-5</w:t>
      </w:r>
      <w:r>
        <w:t xml:space="preserve"> Government as Additional Insured.</w:t>
      </w:r>
      <w:bookmarkEnd w:id="5168"/>
      <w:bookmarkEnd w:id="5169"/>
      <w:bookmarkEnd w:id="5167"/>
    </w:p>
    <w:p xmlns:tce="http://www.TCE.com">
      <w:pPr>
        <w:pStyle w:val="BodyText"/>
      </w:pPr>
      <w:r>
        <w:t xml:space="preserve">As prescribed in </w:t>
      </w:r>
      <w:r>
        <w:rPr>
          <w:color w:val="0000FF"/>
        </w:rPr>
        <w:fldChar w:fldCharType="begin"/>
      </w:r>
      <w:r>
        <w:rPr>
          <w:color w:val="0000FF"/>
        </w:rPr>
        <w:instrText xml:space="preserve"> REF _Numd19e45538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3"/>
        </w:numPr>
      </w:pPr>
      <w:bookmarkStart w:id="5171" w:name="_Tocd19e66792"/>
      <w:bookmarkStart w:id="5170" w:name="_Refd19e66792"/>
      <w:r>
        <w:t/>
      </w:r>
      <w:r>
        <w:t>(a)</w:t>
      </w:r>
      <w:r>
        <w:t xml:space="preserve"> This clause supplements the requirements set forth in FAR clause 52.228-5, Insurance–Work on a Government Installation.</w:t>
      </w:r>
    </w:p>
    <w:p xmlns:tce="http://www.TCE.com">
      <w:pPr>
        <w:pStyle w:val="ListNumber"/>
        <!--depth 1-->
        <w:numPr>
          <w:ilvl w:val="0"/>
          <w:numId w:val="128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0"/>
      <w:bookmarkEnd w:id="5171"/>
    </w:p>
    <w:p xmlns:tce="http://www.TCE.com">
      <w:pPr>
        <w:pStyle w:val="BodyText"/>
      </w:pPr>
      <w:r>
        <w:t>(End of clause)</w:t>
      </w:r>
    </w:p>
    <!--Topic unique_1067-->
    <w:p xmlns:tce="http://www.TCE.com">
      <w:pPr>
        <w:pStyle w:val="Heading5"/>
      </w:pPr>
      <w:bookmarkStart w:id="5172" w:name="_Numd19e66819"/>
      <w:bookmarkStart w:id="5173" w:name="_Refd19e66819"/>
      <w:bookmarkStart w:id="5174" w:name="_Tocd19e66819"/>
      <w:r>
        <w:t/>
      </w:r>
      <w:r>
        <w:t>552.229</w:t>
      </w:r>
      <w:r>
        <w:t xml:space="preserve"> [Reserved]</w:t>
      </w:r>
      <w:bookmarkEnd w:id="5173"/>
      <w:bookmarkEnd w:id="5174"/>
      <w:bookmarkEnd w:id="5172"/>
    </w:p>
    <!--Topic unique_691-->
    <w:p xmlns:tce="http://www.TCE.com">
      <w:pPr>
        <w:pStyle w:val="Heading6"/>
      </w:pPr>
      <w:bookmarkStart w:id="5175" w:name="_Numd19e66832"/>
      <w:bookmarkStart w:id="5176" w:name="_Refd19e66832"/>
      <w:bookmarkStart w:id="5177" w:name="_Tocd19e66832"/>
      <w:r>
        <w:t/>
      </w:r>
      <w:r>
        <w:t>552.229-70</w:t>
      </w:r>
      <w:r>
        <w:t xml:space="preserve"> Federal, State, and Local Taxes.</w:t>
      </w:r>
      <w:bookmarkEnd w:id="5176"/>
      <w:bookmarkEnd w:id="5177"/>
      <w:bookmarkEnd w:id="5175"/>
    </w:p>
    <w:p xmlns:tce="http://www.TCE.com">
      <w:pPr>
        <w:pStyle w:val="BodyText"/>
      </w:pPr>
      <w:r>
        <w:t xml:space="preserve">As prescribed in </w:t>
      </w:r>
      <w:r>
        <w:rPr>
          <w:color w:val="0000FF"/>
        </w:rPr>
        <w:fldChar w:fldCharType="begin"/>
      </w:r>
      <w:r>
        <w:rPr>
          <w:color w:val="0000FF"/>
        </w:rPr>
        <w:instrText xml:space="preserve"> REF _Numd19e45737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78" w:name="_Numd19e66861"/>
      <w:bookmarkStart w:id="5179" w:name="_Refd19e66861"/>
      <w:bookmarkStart w:id="5180" w:name="_Tocd19e66861"/>
      <w:r>
        <w:t/>
      </w:r>
      <w:r>
        <w:t>552.229-71</w:t>
      </w:r>
      <w:r>
        <w:t xml:space="preserve"> Federal Excise Tax—DC Government.</w:t>
      </w:r>
      <w:bookmarkEnd w:id="5179"/>
      <w:bookmarkEnd w:id="5180"/>
      <w:bookmarkEnd w:id="5178"/>
    </w:p>
    <w:p xmlns:tce="http://www.TCE.com">
      <w:pPr>
        <w:pStyle w:val="BodyText"/>
      </w:pPr>
      <w:r>
        <w:t xml:space="preserve">As prescribed in </w:t>
      </w:r>
      <w:r>
        <w:rPr>
          <w:color w:val="0000FF"/>
        </w:rPr>
        <w:fldChar w:fldCharType="begin"/>
      </w:r>
      <w:r>
        <w:rPr>
          <w:color w:val="0000FF"/>
        </w:rPr>
        <w:instrText xml:space="preserve"> REF _Numd19e45737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8-->
    <w:p xmlns:tce="http://www.TCE.com">
      <w:pPr>
        <w:pStyle w:val="Heading5"/>
      </w:pPr>
      <w:bookmarkStart w:id="5181" w:name="_Numd19e66890"/>
      <w:bookmarkStart w:id="5182" w:name="_Refd19e66890"/>
      <w:bookmarkStart w:id="5183" w:name="_Tocd19e66890"/>
      <w:r>
        <w:t/>
      </w:r>
      <w:r>
        <w:t>552.232</w:t>
      </w:r>
      <w:r>
        <w:t xml:space="preserve"> [Reserved]</w:t>
      </w:r>
      <w:bookmarkEnd w:id="5182"/>
      <w:bookmarkEnd w:id="5183"/>
      <w:bookmarkEnd w:id="5181"/>
    </w:p>
    <!--Topic unique_746-->
    <w:p xmlns:tce="http://www.TCE.com">
      <w:pPr>
        <w:pStyle w:val="Heading6"/>
      </w:pPr>
      <w:bookmarkStart w:id="5184" w:name="_Numd19e66903"/>
      <w:bookmarkStart w:id="5185" w:name="_Refd19e66903"/>
      <w:bookmarkStart w:id="5186" w:name="_Tocd19e66903"/>
      <w:r>
        <w:t/>
      </w:r>
      <w:r>
        <w:t>552.232-1</w:t>
      </w:r>
      <w:r>
        <w:t xml:space="preserve"> Payments.</w:t>
      </w:r>
      <w:bookmarkEnd w:id="5185"/>
      <w:bookmarkEnd w:id="5186"/>
      <w:bookmarkEnd w:id="5184"/>
    </w:p>
    <w:p xmlns:tce="http://www.TCE.com">
      <w:pPr>
        <w:pStyle w:val="BodyText"/>
      </w:pPr>
      <w:r>
        <w:t xml:space="preserve">As prescribed in </w:t>
      </w:r>
      <w:r>
        <w:rPr>
          <w:color w:val="0000FF"/>
        </w:rPr>
        <w:fldChar w:fldCharType="begin"/>
      </w:r>
      <w:r>
        <w:rPr>
          <w:color w:val="0000FF"/>
        </w:rPr>
        <w:instrText xml:space="preserve"> REF _Numd19e46353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4"/>
        </w:numPr>
      </w:pPr>
      <w:bookmarkStart w:id="5190" w:name="_Tocd19e66922"/>
      <w:bookmarkStart w:id="5189" w:name="_Refd19e66922"/>
      <w:bookmarkStart w:id="5188" w:name="_Tocd19e66920"/>
      <w:bookmarkStart w:id="5187" w:name="_Refd19e66920"/>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89"/>
      <w:bookmarkEnd w:id="5190"/>
    </w:p>
    <w:p xmlns:tce="http://www.TCE.com">
      <w:pPr>
        <w:pStyle w:val="ListNumber"/>
        <!--depth 1-->
        <w:numPr>
          <w:ilvl w:val="0"/>
          <w:numId w:val="1284"/>
        </w:numPr>
      </w:pPr>
      <w:bookmarkStart w:id="5192" w:name="_Tocd19e66929"/>
      <w:bookmarkStart w:id="5191" w:name="_Refd19e66929"/>
      <w:r>
        <w:t/>
      </w:r>
      <w:r>
        <w:t>(b)</w:t>
      </w:r>
      <w:r>
        <w:t>Unless otherwise specified in this contract, the Government will make payment on partial deliveries accepted by the Government if either:</w:t>
      </w:r>
    </w:p>
    <w:p xmlns:tce="http://www.TCE.com">
      <w:pPr>
        <w:pStyle w:val="ListNumber2"/>
        <!--depth 2-->
        <w:numPr>
          <w:ilvl w:val="1"/>
          <w:numId w:val="1285"/>
        </w:numPr>
      </w:pPr>
      <w:bookmarkStart w:id="5196" w:name="_Tocd19e66937"/>
      <w:bookmarkStart w:id="5195" w:name="_Refd19e66937"/>
      <w:bookmarkStart w:id="5194" w:name="_Tocd19e66935"/>
      <w:bookmarkStart w:id="5193" w:name="_Refd19e66935"/>
      <w:r>
        <w:t/>
      </w:r>
      <w:r>
        <w:t>(1)</w:t>
      </w:r>
      <w:r>
        <w:t>The amount due on the deliveries warrants it.</w:t>
      </w:r>
      <w:bookmarkEnd w:id="5195"/>
      <w:bookmarkEnd w:id="5196"/>
    </w:p>
    <w:p xmlns:tce="http://www.TCE.com">
      <w:pPr>
        <w:pStyle w:val="ListNumber2"/>
        <!--depth 2-->
        <w:numPr>
          <w:ilvl w:val="1"/>
          <w:numId w:val="1285"/>
        </w:numPr>
      </w:pPr>
      <w:bookmarkStart w:id="5198" w:name="_Tocd19e66944"/>
      <w:bookmarkStart w:id="5197" w:name="_Refd19e66944"/>
      <w:r>
        <w:t/>
      </w:r>
      <w:r>
        <w:t>(2)</w:t>
      </w:r>
      <w:r>
        <w:t>The Contractor requests it and the amount due on the deliveries is at least $1,000 or 50percent of the total contract price.</w:t>
      </w:r>
      <w:bookmarkEnd w:id="5197"/>
      <w:bookmarkEnd w:id="5198"/>
      <w:bookmarkEnd w:id="5193"/>
      <w:bookmarkEnd w:id="5194"/>
      <w:bookmarkEnd w:id="5191"/>
      <w:bookmarkEnd w:id="5192"/>
    </w:p>
    <w:p xmlns:tce="http://www.TCE.com">
      <w:pPr>
        <w:pStyle w:val="ListNumber"/>
        <!--depth 1-->
        <w:numPr>
          <w:ilvl w:val="0"/>
          <w:numId w:val="1284"/>
        </w:numPr>
      </w:pPr>
      <w:bookmarkStart w:id="5200" w:name="_Tocd19e66952"/>
      <w:bookmarkStart w:id="5199" w:name="_Refd19e66952"/>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99"/>
      <w:bookmarkEnd w:id="5200"/>
      <w:bookmarkEnd w:id="5187"/>
      <w:bookmarkEnd w:id="5188"/>
    </w:p>
    <w:p xmlns:tce="http://www.TCE.com">
      <w:pPr>
        <w:pStyle w:val="BodyText"/>
      </w:pPr>
      <w:r>
        <w:t>(End of clause)</w:t>
      </w:r>
    </w:p>
    <!--Topic unique_75-->
    <w:p xmlns:tce="http://www.TCE.com">
      <w:pPr>
        <w:pStyle w:val="Heading6"/>
      </w:pPr>
      <w:bookmarkStart w:id="5201" w:name="_Numd19e66969"/>
      <w:bookmarkStart w:id="5202" w:name="_Refd19e66969"/>
      <w:bookmarkStart w:id="5203" w:name="_Tocd19e66969"/>
      <w:r>
        <w:t/>
      </w:r>
      <w:r>
        <w:t>552.232-5</w:t>
      </w:r>
      <w:r>
        <w:t xml:space="preserve"> Payments under Fixed-Price Construction</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_Numd19e46353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6"/>
        </w:numPr>
      </w:pPr>
      <w:bookmarkStart w:id="5205" w:name="_Tocd19e66990"/>
      <w:bookmarkStart w:id="5204" w:name="_Refd19e6699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04"/>
      <w:bookmarkEnd w:id="5205"/>
    </w:p>
    <w:p xmlns:tce="http://www.TCE.com">
      <w:pPr>
        <w:pStyle w:val="ListNumber"/>
        <!--depth 1-->
        <w:numPr>
          <w:ilvl w:val="0"/>
          <w:numId w:val="1286"/>
        </w:numPr>
      </w:pPr>
      <w:bookmarkStart w:id="5207" w:name="_Tocd19e66997"/>
      <w:bookmarkStart w:id="5206" w:name="_Refd19e6699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06"/>
      <w:bookmarkEnd w:id="5207"/>
    </w:p>
    <w:p xmlns:tce="http://www.TCE.com">
      <w:pPr>
        <w:pStyle w:val="ListNumber"/>
        <!--depth 1-->
        <w:numPr>
          <w:ilvl w:val="0"/>
          <w:numId w:val="1286"/>
        </w:numPr>
      </w:pPr>
      <w:bookmarkStart w:id="5209" w:name="_Tocd19e67004"/>
      <w:bookmarkStart w:id="5208" w:name="_Refd19e6700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8"/>
      <w:bookmarkEnd w:id="5209"/>
    </w:p>
    <w:p xmlns:tce="http://www.TCE.com">
      <w:pPr>
        <w:pStyle w:val="ListNumber"/>
        <!--depth 1-->
        <w:numPr>
          <w:ilvl w:val="0"/>
          <w:numId w:val="1286"/>
        </w:numPr>
      </w:pPr>
      <w:bookmarkStart w:id="5211" w:name="_Tocd19e67014"/>
      <w:bookmarkStart w:id="5210" w:name="_Refd19e67014"/>
      <w:r>
        <w:t/>
      </w:r>
      <w:r>
        <w:t>(d)</w:t>
      </w:r>
      <w:r>
        <w:t xml:space="preserve">The Contractor shall use GSA Form 1142 </w:t>
      </w:r>
      <w:r>
        <w:rPr>
          <w:i/>
        </w:rPr>
        <w:t>Release of Claims</w:t>
      </w:r>
      <w:r>
        <w:t xml:space="preserve"> to provide the certification required under FAR 52.232-5(h).</w:t>
      </w:r>
      <w:bookmarkEnd w:id="5210"/>
      <w:bookmarkEnd w:id="5211"/>
    </w:p>
    <w:p xmlns:tce="http://www.TCE.com">
      <w:pPr>
        <w:pStyle w:val="ListNumber"/>
        <!--depth 1-->
        <w:numPr>
          <w:ilvl w:val="0"/>
          <w:numId w:val="1286"/>
        </w:numPr>
      </w:pPr>
      <w:bookmarkStart w:id="5213" w:name="_Tocd19e67024"/>
      <w:bookmarkStart w:id="5212" w:name="_Refd19e6702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12"/>
      <w:bookmarkEnd w:id="5213"/>
    </w:p>
    <w:p xmlns:tce="http://www.TCE.com">
      <w:pPr>
        <w:pStyle w:val="ListNumber"/>
        <!--depth 1-->
        <w:numPr>
          <w:ilvl w:val="0"/>
          <w:numId w:val="1286"/>
        </w:numPr>
      </w:pPr>
      <w:bookmarkStart w:id="5215" w:name="_Tocd19e67032"/>
      <w:bookmarkStart w:id="5214" w:name="_Refd19e6703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14"/>
      <w:bookmarkEnd w:id="5215"/>
    </w:p>
    <w:p xmlns:tce="http://www.TCE.com">
      <w:pPr>
        <w:pStyle w:val="BodyText"/>
      </w:pPr>
      <w:r>
        <w:t>(End of clause)</w:t>
      </w:r>
    </w:p>
    <!--Topic unique_748-->
    <w:p xmlns:tce="http://www.TCE.com">
      <w:pPr>
        <w:pStyle w:val="Heading6"/>
      </w:pPr>
      <w:bookmarkStart w:id="5216" w:name="_Numd19e67048"/>
      <w:bookmarkStart w:id="5217" w:name="_Refd19e67048"/>
      <w:bookmarkStart w:id="5218" w:name="_Tocd19e67048"/>
      <w:r>
        <w:t/>
      </w:r>
      <w:r>
        <w:t>552.232-23</w:t>
      </w:r>
      <w:r>
        <w:t xml:space="preserve"> Assignment of Claims.</w:t>
      </w:r>
      <w:bookmarkEnd w:id="5217"/>
      <w:bookmarkEnd w:id="5218"/>
      <w:bookmarkEnd w:id="5216"/>
    </w:p>
    <w:p xmlns:tce="http://www.TCE.com">
      <w:pPr>
        <w:pStyle w:val="BodyText"/>
      </w:pPr>
      <w:r>
        <w:t xml:space="preserve">As prescribed in </w:t>
      </w:r>
      <w:r>
        <w:rPr>
          <w:color w:val="0000FF"/>
        </w:rPr>
        <w:fldChar w:fldCharType="begin"/>
      </w:r>
      <w:r>
        <w:rPr>
          <w:color w:val="0000FF"/>
        </w:rPr>
        <w:instrText xml:space="preserve"> REF _Numd19e46930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19" w:name="_Numd19e67079"/>
      <w:bookmarkStart w:id="5220" w:name="_Refd19e67079"/>
      <w:bookmarkStart w:id="5221" w:name="_Tocd19e67079"/>
      <w:r>
        <w:t/>
      </w:r>
      <w:r>
        <w:t>552.232-25</w:t>
      </w:r>
      <w:r>
        <w:t xml:space="preserve"> Prompt Payment.</w:t>
      </w:r>
      <w:bookmarkEnd w:id="5220"/>
      <w:bookmarkEnd w:id="5221"/>
      <w:bookmarkEnd w:id="5219"/>
    </w:p>
    <w:p xmlns:tce="http://www.TCE.com">
      <w:pPr>
        <w:pStyle w:val="BodyText"/>
      </w:pPr>
      <w:r>
        <w:t xml:space="preserve">As prescribed in </w:t>
      </w:r>
      <w:r>
        <w:rPr>
          <w:color w:val="0000FF"/>
        </w:rPr>
        <w:fldChar w:fldCharType="begin"/>
      </w:r>
      <w:r>
        <w:rPr>
          <w:color w:val="0000FF"/>
        </w:rPr>
        <w:instrText xml:space="preserve"> REF _Numd19e47160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_Numd19e67079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7"/>
        </w:numPr>
      </w:pPr>
      <w:bookmarkStart w:id="5225" w:name="_Tocd19e67104"/>
      <w:bookmarkStart w:id="5224" w:name="_Refd19e67104"/>
      <w:bookmarkStart w:id="5223" w:name="_Tocd19e67102"/>
      <w:bookmarkStart w:id="5222" w:name="_Refd19e67102"/>
      <w:r>
        <w:t/>
      </w:r>
      <w:r>
        <w:t>(a)</w:t>
      </w:r>
      <w:r>
        <w:t>I</w:t>
      </w:r>
      <w:r>
        <w:rPr>
          <w:i/>
        </w:rPr>
        <w:t>nvoice payments</w:t>
      </w:r>
      <w:r>
        <w:t>.</w:t>
      </w:r>
    </w:p>
    <w:p xmlns:tce="http://www.TCE.com">
      <w:pPr>
        <w:pStyle w:val="ListNumber2"/>
        <!--depth 2-->
        <w:numPr>
          <w:ilvl w:val="1"/>
          <w:numId w:val="1288"/>
        </w:numPr>
      </w:pPr>
      <w:bookmarkStart w:id="5229" w:name="_Tocd19e67115"/>
      <w:bookmarkStart w:id="5228" w:name="_Refd19e67115"/>
      <w:bookmarkStart w:id="5227" w:name="_Tocd19e67113"/>
      <w:bookmarkStart w:id="5226" w:name="_Refd19e67113"/>
      <w:r>
        <w:t/>
      </w:r>
      <w:r>
        <w:t>(1)</w:t>
      </w:r>
      <w:r>
        <w:t>The due date for making invoice payments by the designated payment office is:</w:t>
      </w:r>
    </w:p>
    <w:p xmlns:tce="http://www.TCE.com">
      <w:pPr>
        <w:pStyle w:val="ListNumber3"/>
        <!--depth 3-->
        <w:numPr>
          <w:ilvl w:val="2"/>
          <w:numId w:val="1289"/>
        </w:numPr>
      </w:pPr>
      <w:bookmarkStart w:id="5233" w:name="_Tocd19e67123"/>
      <w:bookmarkStart w:id="5232" w:name="_Refd19e67123"/>
      <w:bookmarkStart w:id="5231" w:name="_Tocd19e67121"/>
      <w:bookmarkStart w:id="5230" w:name="_Refd19e67121"/>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0"/>
        </w:numPr>
      </w:pPr>
      <w:bookmarkStart w:id="5237" w:name="_Tocd19e67131"/>
      <w:bookmarkStart w:id="5236" w:name="_Refd19e67131"/>
      <w:bookmarkStart w:id="5235" w:name="_Tocd19e67129"/>
      <w:bookmarkStart w:id="5234" w:name="_Refd19e6712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36"/>
      <w:bookmarkEnd w:id="5237"/>
    </w:p>
    <w:p xmlns:tce="http://www.TCE.com">
      <w:pPr>
        <w:pStyle w:val="ListNumber4"/>
        <!--depth 4-->
        <w:numPr>
          <w:ilvl w:val="3"/>
          <w:numId w:val="1290"/>
        </w:numPr>
      </w:pPr>
      <w:bookmarkStart w:id="5239" w:name="_Tocd19e67138"/>
      <w:bookmarkStart w:id="5238" w:name="_Refd19e67138"/>
      <w:r>
        <w:t/>
      </w:r>
      <w:r>
        <w:t>(B)</w:t>
      </w:r>
      <w:r>
        <w:t>The 10th day after Government acceptance of supplies delivered or services performed by the Contractor.</w:t>
      </w:r>
      <w:bookmarkEnd w:id="5238"/>
      <w:bookmarkEnd w:id="5239"/>
      <w:bookmarkEnd w:id="5234"/>
      <w:bookmarkEnd w:id="5235"/>
      <w:bookmarkEnd w:id="5232"/>
      <w:bookmarkEnd w:id="5233"/>
    </w:p>
    <w:p xmlns:tce="http://www.TCE.com">
      <w:pPr>
        <w:pStyle w:val="ListNumber3"/>
        <!--depth 3-->
        <w:numPr>
          <w:ilvl w:val="2"/>
          <w:numId w:val="1289"/>
        </w:numPr>
      </w:pPr>
      <w:bookmarkStart w:id="5241" w:name="_Tocd19e67146"/>
      <w:bookmarkStart w:id="5240" w:name="_Refd19e67146"/>
      <w:r>
        <w:t/>
      </w:r>
      <w:r>
        <w:t>(ii)</w:t>
      </w:r>
      <w:r>
        <w:t>For all other orders, the later of the following two events:</w:t>
      </w:r>
    </w:p>
    <w:p xmlns:tce="http://www.TCE.com">
      <w:pPr>
        <w:pStyle w:val="ListNumber4"/>
        <!--depth 4-->
        <w:numPr>
          <w:ilvl w:val="3"/>
          <w:numId w:val="1291"/>
        </w:numPr>
      </w:pPr>
      <w:bookmarkStart w:id="5245" w:name="_Tocd19e67154"/>
      <w:bookmarkStart w:id="5244" w:name="_Refd19e67154"/>
      <w:bookmarkStart w:id="5243" w:name="_Tocd19e67152"/>
      <w:bookmarkStart w:id="5242" w:name="_Refd19e6715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44"/>
      <w:bookmarkEnd w:id="5245"/>
    </w:p>
    <w:p xmlns:tce="http://www.TCE.com">
      <w:pPr>
        <w:pStyle w:val="ListNumber4"/>
        <!--depth 4-->
        <w:numPr>
          <w:ilvl w:val="3"/>
          <w:numId w:val="1291"/>
        </w:numPr>
      </w:pPr>
      <w:bookmarkStart w:id="5247" w:name="_Tocd19e67161"/>
      <w:bookmarkStart w:id="5246" w:name="_Refd19e67161"/>
      <w:r>
        <w:t/>
      </w:r>
      <w:r>
        <w:t>(B)</w:t>
      </w:r>
      <w:r>
        <w:t>The 30th day after Government acceptance of supplies delivered or services performed by the Contractor.</w:t>
      </w:r>
      <w:bookmarkEnd w:id="5246"/>
      <w:bookmarkEnd w:id="5247"/>
      <w:bookmarkEnd w:id="5242"/>
      <w:bookmarkEnd w:id="5243"/>
      <w:bookmarkEnd w:id="5240"/>
      <w:bookmarkEnd w:id="5241"/>
    </w:p>
    <w:p xmlns:tce="http://www.TCE.com">
      <w:pPr>
        <w:pStyle w:val="ListNumber3"/>
        <!--depth 3-->
        <w:numPr>
          <w:ilvl w:val="2"/>
          <w:numId w:val="1289"/>
        </w:numPr>
      </w:pPr>
      <w:bookmarkStart w:id="5249" w:name="_Tocd19e67169"/>
      <w:bookmarkStart w:id="5248" w:name="_Refd19e67169"/>
      <w:r>
        <w:t/>
      </w:r>
      <w:r>
        <w:t>(iii)</w:t>
      </w:r>
      <w:r>
        <w:t>On a final invoice, if the payment amount is subject to contract settlement actions, acceptance occurs on the effective date of the contract settlement.</w:t>
      </w:r>
      <w:bookmarkEnd w:id="5248"/>
      <w:bookmarkEnd w:id="5249"/>
      <w:bookmarkEnd w:id="5230"/>
      <w:bookmarkEnd w:id="5231"/>
      <w:bookmarkEnd w:id="5228"/>
      <w:bookmarkEnd w:id="5229"/>
    </w:p>
    <w:p xmlns:tce="http://www.TCE.com">
      <w:pPr>
        <w:pStyle w:val="ListNumber2"/>
        <!--depth 2-->
        <w:numPr>
          <w:ilvl w:val="1"/>
          <w:numId w:val="1288"/>
        </w:numPr>
      </w:pPr>
      <w:bookmarkStart w:id="5251" w:name="_Tocd19e67177"/>
      <w:bookmarkStart w:id="5250" w:name="_Refd19e67177"/>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2"/>
        </w:numPr>
      </w:pPr>
      <w:bookmarkStart w:id="5255" w:name="_Tocd19e67185"/>
      <w:bookmarkStart w:id="5254" w:name="_Refd19e67185"/>
      <w:bookmarkStart w:id="5253" w:name="_Tocd19e67183"/>
      <w:bookmarkStart w:id="5252" w:name="_Refd19e67183"/>
      <w:r>
        <w:t/>
      </w:r>
      <w:r>
        <w:t>(i)</w:t>
      </w:r>
      <w:r>
        <w:t>The Contractor must receive and fulfill electronic data interchange (EDI) purchase orders (transaction set 850).</w:t>
      </w:r>
      <w:bookmarkEnd w:id="5254"/>
      <w:bookmarkEnd w:id="5255"/>
    </w:p>
    <w:p xmlns:tce="http://www.TCE.com">
      <w:pPr>
        <w:pStyle w:val="ListNumber3"/>
        <!--depth 3-->
        <w:numPr>
          <w:ilvl w:val="2"/>
          <w:numId w:val="1292"/>
        </w:numPr>
      </w:pPr>
      <w:bookmarkStart w:id="5257" w:name="_Tocd19e67192"/>
      <w:bookmarkStart w:id="5256" w:name="_Refd19e6719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56"/>
      <w:bookmarkEnd w:id="5257"/>
    </w:p>
    <w:p xmlns:tce="http://www.TCE.com">
      <w:pPr>
        <w:pStyle w:val="ListNumber3"/>
        <!--depth 3-->
        <w:numPr>
          <w:ilvl w:val="2"/>
          <w:numId w:val="1292"/>
        </w:numPr>
      </w:pPr>
      <w:bookmarkStart w:id="5259" w:name="_Tocd19e67199"/>
      <w:bookmarkStart w:id="5258" w:name="_Refd19e67199"/>
      <w:r>
        <w:t/>
      </w:r>
      <w:r>
        <w:t>(iii)</w:t>
      </w:r>
      <w:r>
        <w:t>The Contractor’s financial institution must receive and process, on behalf of the Contractor, EFT payments through the Automated Clearing House (ACH) system.</w:t>
      </w:r>
      <w:bookmarkEnd w:id="5258"/>
      <w:bookmarkEnd w:id="5259"/>
    </w:p>
    <w:p xmlns:tce="http://www.TCE.com">
      <w:pPr>
        <w:pStyle w:val="ListNumber3"/>
        <!--depth 3-->
        <w:numPr>
          <w:ilvl w:val="2"/>
          <w:numId w:val="1292"/>
        </w:numPr>
      </w:pPr>
      <w:bookmarkStart w:id="5261" w:name="_Tocd19e67206"/>
      <w:bookmarkStart w:id="5260" w:name="_Refd19e67206"/>
      <w:r>
        <w:t/>
      </w:r>
      <w:r>
        <w:t>(iv)</w:t>
      </w:r>
      <w:r>
        <w:t>The EDI transaction sets in paragraphs (a)(2)(i) through (a)(2)(iii) of this clause must adhere to implementation conventions provided by GSA.</w:t>
      </w:r>
      <w:bookmarkEnd w:id="5260"/>
      <w:bookmarkEnd w:id="5261"/>
      <w:bookmarkEnd w:id="5252"/>
      <w:bookmarkEnd w:id="5253"/>
      <w:bookmarkEnd w:id="5250"/>
      <w:bookmarkEnd w:id="5251"/>
    </w:p>
    <w:p xmlns:tce="http://www.TCE.com">
      <w:pPr>
        <w:pStyle w:val="ListNumber2"/>
        <!--depth 2-->
        <w:numPr>
          <w:ilvl w:val="1"/>
          <w:numId w:val="1288"/>
        </w:numPr>
      </w:pPr>
      <w:bookmarkStart w:id="5263" w:name="_Tocd19e67214"/>
      <w:bookmarkStart w:id="5262" w:name="_Refd19e67214"/>
      <w:r>
        <w:t/>
      </w:r>
      <w:r>
        <w:t>(3)</w:t>
      </w:r>
      <w:r>
        <w:t>If any of the conditions in paragraph (a)(2) of this clause do not occur, the 10 day payment due dates in (a)(1) become 30 day payment due dates.</w:t>
      </w:r>
      <w:bookmarkEnd w:id="5262"/>
      <w:bookmarkEnd w:id="5263"/>
    </w:p>
    <w:p xmlns:tce="http://www.TCE.com">
      <w:pPr>
        <w:pStyle w:val="ListNumber2"/>
        <!--depth 2-->
        <w:numPr>
          <w:ilvl w:val="1"/>
          <w:numId w:val="1288"/>
        </w:numPr>
      </w:pPr>
      <w:bookmarkStart w:id="5265" w:name="_Tocd19e67221"/>
      <w:bookmarkStart w:id="5264" w:name="_Refd19e67221"/>
      <w:r>
        <w:t/>
      </w:r>
      <w:r>
        <w:t>(4)</w:t>
      </w:r>
      <w:r>
        <w:t xml:space="preserve"> </w:t>
      </w:r>
      <w:r>
        <w:rPr>
          <w:i/>
        </w:rPr>
        <w:t>Certain food products and other payments</w:t>
      </w:r>
      <w:r>
        <w:t>.</w:t>
      </w:r>
    </w:p>
    <w:p xmlns:tce="http://www.TCE.com">
      <w:pPr>
        <w:pStyle w:val="ListNumber3"/>
        <!--depth 3-->
        <w:numPr>
          <w:ilvl w:val="2"/>
          <w:numId w:val="1293"/>
        </w:numPr>
      </w:pPr>
      <w:bookmarkStart w:id="5269" w:name="_Tocd19e67232"/>
      <w:bookmarkStart w:id="5268" w:name="_Refd19e67232"/>
      <w:bookmarkStart w:id="5267" w:name="_Tocd19e67230"/>
      <w:bookmarkStart w:id="5266" w:name="_Refd19e67230"/>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4"/>
        </w:numPr>
      </w:pPr>
      <w:bookmarkStart w:id="5273" w:name="_Tocd19e67240"/>
      <w:bookmarkStart w:id="5272" w:name="_Refd19e67240"/>
      <w:bookmarkStart w:id="5271" w:name="_Tocd19e67238"/>
      <w:bookmarkStart w:id="5270" w:name="_Refd19e67238"/>
      <w:r>
        <w:t/>
      </w:r>
      <w:r>
        <w:t>(A)</w:t>
      </w:r>
      <w:r>
        <w:t>For meat or meat food products, as defined in section 2(a)(3) of the Packers and Stockyard Act of 1921 (</w:t>
      </w:r>
      <w:hyperlink r:id="rIdHyperlink45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72"/>
      <w:bookmarkEnd w:id="5273"/>
    </w:p>
    <w:p xmlns:tce="http://www.TCE.com">
      <w:pPr>
        <w:pStyle w:val="ListNumber4"/>
        <!--depth 4-->
        <w:numPr>
          <w:ilvl w:val="3"/>
          <w:numId w:val="1294"/>
        </w:numPr>
      </w:pPr>
      <w:bookmarkStart w:id="5275" w:name="_Tocd19e67251"/>
      <w:bookmarkStart w:id="5274" w:name="_Refd19e67251"/>
      <w:r>
        <w:t/>
      </w:r>
      <w:r>
        <w:t>(B)</w:t>
      </w:r>
      <w:r>
        <w:t>For fresh or frozen fish, as defined in section 204(3) of the Fish and Seafood Promotion Act of1986 (</w:t>
      </w:r>
      <w:hyperlink r:id="rIdHyperlink460">
        <w:r>
          <w:rPr>
            <w:rStyle w:val="Hyperlink"/>
          </w:rPr>
          <w:t>16 U.S.C. 4003(3)</w:t>
        </w:r>
      </w:hyperlink>
      <w:r>
        <w:t>), as close as possible to, but not later than, the 7thday after product delivery.</w:t>
      </w:r>
      <w:bookmarkEnd w:id="5274"/>
      <w:bookmarkEnd w:id="5275"/>
    </w:p>
    <w:p xmlns:tce="http://www.TCE.com">
      <w:pPr>
        <w:pStyle w:val="ListNumber4"/>
        <!--depth 4-->
        <w:numPr>
          <w:ilvl w:val="3"/>
          <w:numId w:val="1294"/>
        </w:numPr>
      </w:pPr>
      <w:bookmarkStart w:id="5277" w:name="_Tocd19e67262"/>
      <w:bookmarkStart w:id="5276" w:name="_Refd19e67262"/>
      <w:r>
        <w:t/>
      </w:r>
      <w:r>
        <w:t>(C)</w:t>
      </w:r>
      <w:r>
        <w:t>For perishable agricultural commodities, as defined in section 1(4) of the Perishable Agricultural Commodities Act of 1930 (</w:t>
      </w:r>
      <w:hyperlink r:id="rIdHyperlink461">
        <w:r>
          <w:rPr>
            <w:rStyle w:val="Hyperlink"/>
          </w:rPr>
          <w:t>7 U.S.C. 499a(4)</w:t>
        </w:r>
      </w:hyperlink>
      <w:r>
        <w:t>), as close as possible to, but not later than, the 10th day after product delivery, unless another date is specified in the contract.</w:t>
      </w:r>
      <w:bookmarkEnd w:id="5276"/>
      <w:bookmarkEnd w:id="5277"/>
    </w:p>
    <w:p xmlns:tce="http://www.TCE.com">
      <w:pPr>
        <w:pStyle w:val="ListNumber4"/>
        <!--depth 4-->
        <w:numPr>
          <w:ilvl w:val="3"/>
          <w:numId w:val="1294"/>
        </w:numPr>
      </w:pPr>
      <w:bookmarkStart w:id="5279" w:name="_Tocd19e67273"/>
      <w:bookmarkStart w:id="5278" w:name="_Refd19e67273"/>
      <w:r>
        <w:t/>
      </w:r>
      <w:r>
        <w:t>(D)</w:t>
      </w:r>
      <w:r>
        <w:t>For dairy products, as defined in section 111(e) of the Dairy Production Stabilization Act of1983 (</w:t>
      </w:r>
      <w:hyperlink r:id="rIdHyperlink46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8"/>
      <w:bookmarkEnd w:id="5279"/>
      <w:bookmarkEnd w:id="5270"/>
      <w:bookmarkEnd w:id="5271"/>
      <w:bookmarkEnd w:id="5268"/>
      <w:bookmarkEnd w:id="5269"/>
    </w:p>
    <w:p xmlns:tce="http://www.TCE.com">
      <w:pPr>
        <w:pStyle w:val="ListNumber3"/>
        <!--depth 3-->
        <w:numPr>
          <w:ilvl w:val="2"/>
          <w:numId w:val="1293"/>
        </w:numPr>
      </w:pPr>
      <w:bookmarkStart w:id="5281" w:name="_Tocd19e67285"/>
      <w:bookmarkStart w:id="5280" w:name="_Refd19e67285"/>
      <w:r>
        <w:t/>
      </w:r>
      <w:r>
        <w:t>(ii)</w:t>
      </w:r>
      <w:r>
        <w:t>If the contract does not require submission of an invoice for payment (</w:t>
      </w:r>
      <w:r>
        <w:rPr>
          <w:i/>
        </w:rPr>
        <w:t>e.g</w:t>
      </w:r>
      <w:r>
        <w:t>.,periodic lease payments), the due date will be as specified in the contract.</w:t>
      </w:r>
      <w:bookmarkEnd w:id="5280"/>
      <w:bookmarkEnd w:id="5281"/>
      <w:bookmarkEnd w:id="5266"/>
      <w:bookmarkEnd w:id="5267"/>
      <w:bookmarkEnd w:id="5264"/>
      <w:bookmarkEnd w:id="5265"/>
    </w:p>
    <w:p xmlns:tce="http://www.TCE.com">
      <w:pPr>
        <w:pStyle w:val="ListNumber2"/>
        <!--depth 2-->
        <w:numPr>
          <w:ilvl w:val="1"/>
          <w:numId w:val="1288"/>
        </w:numPr>
      </w:pPr>
      <w:bookmarkStart w:id="5283" w:name="_Tocd19e67296"/>
      <w:bookmarkStart w:id="5282" w:name="_Refd19e6729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5"/>
        </w:numPr>
      </w:pPr>
      <w:bookmarkStart w:id="5287" w:name="_Tocd19e67307"/>
      <w:bookmarkStart w:id="5286" w:name="_Refd19e67307"/>
      <w:bookmarkStart w:id="5285" w:name="_Tocd19e67305"/>
      <w:bookmarkStart w:id="5284" w:name="_Refd19e67305"/>
      <w:r>
        <w:t/>
      </w:r>
      <w:r>
        <w:t>(i)</w:t>
      </w:r>
      <w:r>
        <w:t>Name and address of the Contractor.</w:t>
      </w:r>
      <w:bookmarkEnd w:id="5286"/>
      <w:bookmarkEnd w:id="5287"/>
    </w:p>
    <w:p xmlns:tce="http://www.TCE.com">
      <w:pPr>
        <w:pStyle w:val="ListNumber3"/>
        <!--depth 3-->
        <w:numPr>
          <w:ilvl w:val="2"/>
          <w:numId w:val="1295"/>
        </w:numPr>
      </w:pPr>
      <w:bookmarkStart w:id="5289" w:name="_Tocd19e67314"/>
      <w:bookmarkStart w:id="5288" w:name="_Refd19e67314"/>
      <w:r>
        <w:t/>
      </w:r>
      <w:r>
        <w:t>(ii)</w:t>
      </w:r>
      <w:r>
        <w:t>Invoice date. (The Contractor is encouraged to date invoices as close as possible to the date of the mailing or transmission.)</w:t>
      </w:r>
      <w:bookmarkEnd w:id="5288"/>
      <w:bookmarkEnd w:id="5289"/>
    </w:p>
    <w:p xmlns:tce="http://www.TCE.com">
      <w:pPr>
        <w:pStyle w:val="ListNumber3"/>
        <!--depth 3-->
        <w:numPr>
          <w:ilvl w:val="2"/>
          <w:numId w:val="1295"/>
        </w:numPr>
      </w:pPr>
      <w:bookmarkStart w:id="5291" w:name="_Tocd19e67321"/>
      <w:bookmarkStart w:id="5290" w:name="_Refd19e67321"/>
      <w:r>
        <w:t/>
      </w:r>
      <w:r>
        <w:t>(iii)</w:t>
      </w:r>
      <w:r>
        <w:t>Contract number or other authorization for supplies delivered or services performed (including order number and contract line item number).</w:t>
      </w:r>
      <w:bookmarkEnd w:id="5290"/>
      <w:bookmarkEnd w:id="5291"/>
    </w:p>
    <w:p xmlns:tce="http://www.TCE.com">
      <w:pPr>
        <w:pStyle w:val="ListNumber3"/>
        <!--depth 3-->
        <w:numPr>
          <w:ilvl w:val="2"/>
          <w:numId w:val="1295"/>
        </w:numPr>
      </w:pPr>
      <w:bookmarkStart w:id="5293" w:name="_Tocd19e67328"/>
      <w:bookmarkStart w:id="5292" w:name="_Refd19e67328"/>
      <w:r>
        <w:t/>
      </w:r>
      <w:r>
        <w:t>(iv)</w:t>
      </w:r>
      <w:r>
        <w:t>Description, quantity, unit of measure, unit price, and extended price of supplies delivered or services performed.</w:t>
      </w:r>
      <w:bookmarkEnd w:id="5292"/>
      <w:bookmarkEnd w:id="5293"/>
    </w:p>
    <w:p xmlns:tce="http://www.TCE.com">
      <w:pPr>
        <w:pStyle w:val="ListNumber3"/>
        <!--depth 3-->
        <w:numPr>
          <w:ilvl w:val="2"/>
          <w:numId w:val="1295"/>
        </w:numPr>
      </w:pPr>
      <w:bookmarkStart w:id="5295" w:name="_Tocd19e67335"/>
      <w:bookmarkStart w:id="5294" w:name="_Refd19e6733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94"/>
      <w:bookmarkEnd w:id="5295"/>
    </w:p>
    <w:p xmlns:tce="http://www.TCE.com">
      <w:pPr>
        <w:pStyle w:val="ListNumber3"/>
        <!--depth 3-->
        <w:numPr>
          <w:ilvl w:val="2"/>
          <w:numId w:val="1295"/>
        </w:numPr>
      </w:pPr>
      <w:bookmarkStart w:id="5297" w:name="_Tocd19e67346"/>
      <w:bookmarkStart w:id="5296" w:name="_Refd19e67346"/>
      <w:r>
        <w:t/>
      </w:r>
      <w:r>
        <w:t>(vi)</w:t>
      </w:r>
      <w:r>
        <w:t>Name and address of Contractor official to whom payment is to be sent (must be the same as that in the contract or in a proper notice of assignment).</w:t>
      </w:r>
      <w:bookmarkEnd w:id="5296"/>
      <w:bookmarkEnd w:id="5297"/>
    </w:p>
    <w:p xmlns:tce="http://www.TCE.com">
      <w:pPr>
        <w:pStyle w:val="ListNumber3"/>
        <!--depth 3-->
        <w:numPr>
          <w:ilvl w:val="2"/>
          <w:numId w:val="1295"/>
        </w:numPr>
      </w:pPr>
      <w:bookmarkStart w:id="5299" w:name="_Tocd19e67353"/>
      <w:bookmarkStart w:id="5298" w:name="_Refd19e67353"/>
      <w:r>
        <w:t/>
      </w:r>
      <w:r>
        <w:t>(vii)</w:t>
      </w:r>
      <w:r>
        <w:t>Name (where practicable), title, phone number, and mailing address of person to be notified in the event of a defective invoice.</w:t>
      </w:r>
      <w:bookmarkEnd w:id="5298"/>
      <w:bookmarkEnd w:id="5299"/>
    </w:p>
    <w:p xmlns:tce="http://www.TCE.com">
      <w:pPr>
        <w:pStyle w:val="ListNumber3"/>
        <!--depth 3-->
        <w:numPr>
          <w:ilvl w:val="2"/>
          <w:numId w:val="1295"/>
        </w:numPr>
      </w:pPr>
      <w:bookmarkStart w:id="5301" w:name="_Tocd19e67360"/>
      <w:bookmarkStart w:id="5300" w:name="_Refd19e67360"/>
      <w:r>
        <w:t/>
      </w:r>
      <w:r>
        <w:t>(viii)</w:t>
      </w:r>
      <w:r>
        <w:t>Any other information or documentation required by the contract (such as evidence of shipment).</w:t>
      </w:r>
      <w:bookmarkEnd w:id="5300"/>
      <w:bookmarkEnd w:id="5301"/>
    </w:p>
    <w:p xmlns:tce="http://www.TCE.com">
      <w:pPr>
        <w:pStyle w:val="ListNumber3"/>
        <!--depth 3-->
        <w:numPr>
          <w:ilvl w:val="2"/>
          <w:numId w:val="1295"/>
        </w:numPr>
      </w:pPr>
      <w:bookmarkStart w:id="5303" w:name="_Tocd19e67367"/>
      <w:bookmarkStart w:id="5302" w:name="_Refd19e67367"/>
      <w:r>
        <w:t/>
      </w:r>
      <w:r>
        <w:t>(ix)</w:t>
      </w:r>
      <w:r>
        <w:t>While not required, the Contractor is strongly encouraged to assign an identification number to each invoice.</w:t>
      </w:r>
      <w:bookmarkEnd w:id="5302"/>
      <w:bookmarkEnd w:id="5303"/>
      <w:bookmarkEnd w:id="5284"/>
      <w:bookmarkEnd w:id="5285"/>
      <w:bookmarkEnd w:id="5282"/>
      <w:bookmarkEnd w:id="5283"/>
    </w:p>
    <w:p xmlns:tce="http://www.TCE.com">
      <w:pPr>
        <w:pStyle w:val="ListNumber2"/>
        <!--depth 2-->
        <w:numPr>
          <w:ilvl w:val="1"/>
          <w:numId w:val="1288"/>
        </w:numPr>
      </w:pPr>
      <w:bookmarkStart w:id="5305" w:name="_Tocd19e67376"/>
      <w:bookmarkStart w:id="5304" w:name="_Refd19e6737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6"/>
        </w:numPr>
      </w:pPr>
      <w:bookmarkStart w:id="5309" w:name="_Tocd19e67387"/>
      <w:bookmarkStart w:id="5308" w:name="_Refd19e67387"/>
      <w:bookmarkStart w:id="5307" w:name="_Tocd19e67385"/>
      <w:bookmarkStart w:id="5306" w:name="_Refd19e67385"/>
      <w:r>
        <w:t/>
      </w:r>
      <w:r>
        <w:t>(i)</w:t>
      </w:r>
      <w:r>
        <w:t>A proper invoice was received by the designated billing office.</w:t>
      </w:r>
      <w:bookmarkEnd w:id="5308"/>
      <w:bookmarkEnd w:id="5309"/>
    </w:p>
    <w:p xmlns:tce="http://www.TCE.com">
      <w:pPr>
        <w:pStyle w:val="ListNumber3"/>
        <!--depth 3-->
        <w:numPr>
          <w:ilvl w:val="2"/>
          <w:numId w:val="1296"/>
        </w:numPr>
      </w:pPr>
      <w:bookmarkStart w:id="5311" w:name="_Tocd19e67394"/>
      <w:bookmarkStart w:id="5310" w:name="_Refd19e67394"/>
      <w:r>
        <w:t/>
      </w:r>
      <w:r>
        <w:t>(ii)</w:t>
      </w:r>
      <w:r>
        <w:t>A receiving report or other Government documentation authorizing payment was processed, and there was no disagreement over quantity, quality, or Contractor compliance with any contract term or condition.</w:t>
      </w:r>
      <w:bookmarkEnd w:id="5310"/>
      <w:bookmarkEnd w:id="5311"/>
    </w:p>
    <w:p xmlns:tce="http://www.TCE.com">
      <w:pPr>
        <w:pStyle w:val="ListNumber3"/>
        <!--depth 3-->
        <w:numPr>
          <w:ilvl w:val="2"/>
          <w:numId w:val="1296"/>
        </w:numPr>
      </w:pPr>
      <w:bookmarkStart w:id="5313" w:name="_Tocd19e67401"/>
      <w:bookmarkStart w:id="5312" w:name="_Refd19e67401"/>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12"/>
      <w:bookmarkEnd w:id="5313"/>
      <w:bookmarkEnd w:id="5306"/>
      <w:bookmarkEnd w:id="5307"/>
      <w:bookmarkEnd w:id="5304"/>
      <w:bookmarkEnd w:id="5305"/>
    </w:p>
    <w:p xmlns:tce="http://www.TCE.com">
      <w:pPr>
        <w:pStyle w:val="ListNumber2"/>
        <!--depth 2-->
        <w:numPr>
          <w:ilvl w:val="1"/>
          <w:numId w:val="1288"/>
        </w:numPr>
      </w:pPr>
      <w:bookmarkStart w:id="5315" w:name="_Tocd19e67409"/>
      <w:bookmarkStart w:id="5314" w:name="_Refd19e67409"/>
      <w:r>
        <w:t/>
      </w:r>
      <w:r>
        <w:t>(7)</w:t>
      </w:r>
      <w:r>
        <w:t xml:space="preserve"> </w:t>
      </w:r>
      <w:r>
        <w:rPr>
          <w:i/>
        </w:rPr>
        <w:t>Computing penalty amount</w:t>
      </w:r>
      <w:r>
        <w:t>. The interest penalty shall be at the rate established by the Secretary of the Treasury under section 12 of the Contract Disputes Act of 1978 (</w:t>
      </w:r>
      <w:hyperlink r:id="rIdHyperlink46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_Numd19e67079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7"/>
        </w:numPr>
      </w:pPr>
      <w:bookmarkStart w:id="5319" w:name="_Tocd19e67431"/>
      <w:bookmarkStart w:id="5318" w:name="_Refd19e67431"/>
      <w:bookmarkStart w:id="5317" w:name="_Tocd19e67429"/>
      <w:bookmarkStart w:id="5316" w:name="_Refd19e6742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8"/>
      <w:bookmarkEnd w:id="5319"/>
    </w:p>
    <w:p xmlns:tce="http://www.TCE.com">
      <w:pPr>
        <w:pStyle w:val="ListNumber3"/>
        <!--depth 3-->
        <w:numPr>
          <w:ilvl w:val="2"/>
          <w:numId w:val="1297"/>
        </w:numPr>
      </w:pPr>
      <w:bookmarkStart w:id="5321" w:name="_Tocd19e67438"/>
      <w:bookmarkStart w:id="5320" w:name="_Refd19e67438"/>
      <w:r>
        <w:t/>
      </w:r>
      <w:r>
        <w:t>(ii)</w:t>
      </w:r>
      <w:r>
        <w:t>The following periods of time will not be included in the determination of an interest penalty:</w:t>
      </w:r>
    </w:p>
    <w:p xmlns:tce="http://www.TCE.com">
      <w:pPr>
        <w:pStyle w:val="ListNumber4"/>
        <!--depth 4-->
        <w:numPr>
          <w:ilvl w:val="3"/>
          <w:numId w:val="1298"/>
        </w:numPr>
      </w:pPr>
      <w:bookmarkStart w:id="5325" w:name="_Tocd19e67446"/>
      <w:bookmarkStart w:id="5324" w:name="_Refd19e67446"/>
      <w:bookmarkStart w:id="5323" w:name="_Tocd19e67444"/>
      <w:bookmarkStart w:id="5322" w:name="_Refd19e6744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24"/>
      <w:bookmarkEnd w:id="5325"/>
    </w:p>
    <w:p xmlns:tce="http://www.TCE.com">
      <w:pPr>
        <w:pStyle w:val="ListNumber4"/>
        <!--depth 4-->
        <w:numPr>
          <w:ilvl w:val="3"/>
          <w:numId w:val="1298"/>
        </w:numPr>
      </w:pPr>
      <w:bookmarkStart w:id="5327" w:name="_Tocd19e67453"/>
      <w:bookmarkStart w:id="5326" w:name="_Refd19e67453"/>
      <w:r>
        <w:t/>
      </w:r>
      <w:r>
        <w:t>(B)</w:t>
      </w:r>
      <w:r>
        <w:t>The period between the defects notice and resubmission of the corrected invoice by the Contractor.</w:t>
      </w:r>
      <w:bookmarkEnd w:id="5326"/>
      <w:bookmarkEnd w:id="5327"/>
    </w:p>
    <w:p xmlns:tce="http://www.TCE.com">
      <w:pPr>
        <w:pStyle w:val="ListNumber4"/>
        <!--depth 4-->
        <w:numPr>
          <w:ilvl w:val="3"/>
          <w:numId w:val="1298"/>
        </w:numPr>
      </w:pPr>
      <w:bookmarkStart w:id="5329" w:name="_Tocd19e67460"/>
      <w:bookmarkStart w:id="5328" w:name="_Refd19e67460"/>
      <w:r>
        <w:t/>
      </w:r>
      <w:r>
        <w:t>(C)</w:t>
      </w:r>
      <w:r>
        <w:t>For incorrect electronic funds transfer (EFT) information, in accordance with the EFT clause of this contract.</w:t>
      </w:r>
      <w:bookmarkEnd w:id="5328"/>
      <w:bookmarkEnd w:id="5329"/>
      <w:bookmarkEnd w:id="5322"/>
      <w:bookmarkEnd w:id="5323"/>
      <w:bookmarkEnd w:id="5320"/>
      <w:bookmarkEnd w:id="5321"/>
    </w:p>
    <w:p xmlns:tce="http://www.TCE.com">
      <w:pPr>
        <w:pStyle w:val="ListNumber3"/>
        <!--depth 3-->
        <w:numPr>
          <w:ilvl w:val="2"/>
          <w:numId w:val="1297"/>
        </w:numPr>
      </w:pPr>
      <w:bookmarkStart w:id="5331" w:name="_Tocd19e67468"/>
      <w:bookmarkStart w:id="5330" w:name="_Refd19e67468"/>
      <w:r>
        <w:t/>
      </w:r>
      <w:r>
        <w:t>(iii)</w:t>
      </w:r>
      <w:r>
        <w:t>Interest penalties will not continue to accrue after the filing of a claim for such penalties under the clause at 52.233-1, Disputes, or for more than 1 year. Interest penalties of less than $1 need not be paid.</w:t>
      </w:r>
      <w:bookmarkEnd w:id="5330"/>
      <w:bookmarkEnd w:id="5331"/>
    </w:p>
    <w:p xmlns:tce="http://www.TCE.com">
      <w:pPr>
        <w:pStyle w:val="ListNumber3"/>
        <!--depth 3-->
        <w:numPr>
          <w:ilvl w:val="2"/>
          <w:numId w:val="1297"/>
        </w:numPr>
      </w:pPr>
      <w:bookmarkStart w:id="5333" w:name="_Tocd19e67475"/>
      <w:bookmarkStart w:id="5332" w:name="_Refd19e6747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32"/>
      <w:bookmarkEnd w:id="5333"/>
      <w:bookmarkEnd w:id="5316"/>
      <w:bookmarkEnd w:id="5317"/>
      <w:bookmarkEnd w:id="5314"/>
      <w:bookmarkEnd w:id="5315"/>
    </w:p>
    <w:p xmlns:tce="http://www.TCE.com">
      <w:pPr>
        <w:pStyle w:val="ListNumber2"/>
        <!--depth 2-->
        <w:numPr>
          <w:ilvl w:val="1"/>
          <w:numId w:val="1288"/>
        </w:numPr>
      </w:pPr>
      <w:bookmarkStart w:id="5335" w:name="_Tocd19e67483"/>
      <w:bookmarkStart w:id="5334" w:name="_Refd19e6748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_Numd19e67079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34"/>
      <w:bookmarkEnd w:id="5335"/>
    </w:p>
    <w:p xmlns:tce="http://www.TCE.com">
      <w:pPr>
        <w:pStyle w:val="ListNumber2"/>
        <!--depth 2-->
        <w:numPr>
          <w:ilvl w:val="1"/>
          <w:numId w:val="1288"/>
        </w:numPr>
      </w:pPr>
      <w:bookmarkStart w:id="5337" w:name="_Tocd19e67494"/>
      <w:bookmarkStart w:id="5336" w:name="_Refd19e67494"/>
      <w:r>
        <w:t/>
      </w:r>
      <w:r>
        <w:t>(9)</w:t>
      </w:r>
      <w:r>
        <w:t xml:space="preserve"> </w:t>
      </w:r>
      <w:r>
        <w:rPr>
          <w:i/>
        </w:rPr>
        <w:t>Additional interest penalty</w:t>
      </w:r>
      <w:r>
        <w:t>.</w:t>
      </w:r>
    </w:p>
    <w:p xmlns:tce="http://www.TCE.com">
      <w:pPr>
        <w:pStyle w:val="ListNumber3"/>
        <!--depth 3-->
        <w:numPr>
          <w:ilvl w:val="2"/>
          <w:numId w:val="1299"/>
        </w:numPr>
      </w:pPr>
      <w:bookmarkStart w:id="5341" w:name="_Tocd19e67505"/>
      <w:bookmarkStart w:id="5340" w:name="_Refd19e67505"/>
      <w:bookmarkStart w:id="5339" w:name="_Tocd19e67503"/>
      <w:bookmarkStart w:id="5338" w:name="_Refd19e67503"/>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0"/>
        </w:numPr>
      </w:pPr>
      <w:bookmarkStart w:id="5345" w:name="_Tocd19e67513"/>
      <w:bookmarkStart w:id="5344" w:name="_Refd19e67513"/>
      <w:bookmarkStart w:id="5343" w:name="_Tocd19e67511"/>
      <w:bookmarkStart w:id="5342" w:name="_Refd19e67511"/>
      <w:r>
        <w:t/>
      </w:r>
      <w:r>
        <w:t>(A)</w:t>
      </w:r>
      <w:r>
        <w:t>Is owed an interest penalty of $1 or more;</w:t>
      </w:r>
      <w:bookmarkEnd w:id="5344"/>
      <w:bookmarkEnd w:id="5345"/>
    </w:p>
    <w:p xmlns:tce="http://www.TCE.com">
      <w:pPr>
        <w:pStyle w:val="ListNumber4"/>
        <!--depth 4-->
        <w:numPr>
          <w:ilvl w:val="3"/>
          <w:numId w:val="1300"/>
        </w:numPr>
      </w:pPr>
      <w:bookmarkStart w:id="5347" w:name="_Tocd19e67520"/>
      <w:bookmarkStart w:id="5346" w:name="_Refd19e67520"/>
      <w:r>
        <w:t/>
      </w:r>
      <w:r>
        <w:t>(B)</w:t>
      </w:r>
      <w:r>
        <w:t>Is not paid the interest penalty within 10days after the date the invoice amount is paid; and</w:t>
      </w:r>
      <w:bookmarkEnd w:id="5346"/>
      <w:bookmarkEnd w:id="5347"/>
    </w:p>
    <w:p xmlns:tce="http://www.TCE.com">
      <w:pPr>
        <w:pStyle w:val="ListNumber4"/>
        <!--depth 4-->
        <w:numPr>
          <w:ilvl w:val="3"/>
          <w:numId w:val="1300"/>
        </w:numPr>
      </w:pPr>
      <w:bookmarkStart w:id="5349" w:name="_Tocd19e67527"/>
      <w:bookmarkStart w:id="5348" w:name="_Refd19e67527"/>
      <w:r>
        <w:t/>
      </w:r>
      <w:r>
        <w:t>(C)</w:t>
      </w:r>
      <w:r>
        <w:t>Makes a written demand to the designated payment office for additional penalty payment, in accordance with paragraph (a)(9)(ii) of this clause, postmarked not later than 40days after the invoice amount is paid.</w:t>
      </w:r>
      <w:bookmarkEnd w:id="5348"/>
      <w:bookmarkEnd w:id="5349"/>
      <w:bookmarkEnd w:id="5342"/>
      <w:bookmarkEnd w:id="5343"/>
      <w:bookmarkEnd w:id="5340"/>
      <w:bookmarkEnd w:id="5341"/>
    </w:p>
    <w:p xmlns:tce="http://www.TCE.com">
      <w:pPr>
        <w:pStyle w:val="ListNumber4"/>
        <!--depth 4-->
        <w:numPr>
          <w:ilvl w:val="3"/>
          <w:numId w:val="1301"/>
        </w:numPr>
      </w:pPr>
      <w:bookmarkStart w:id="5355" w:name="_Tocd19e67538"/>
      <w:bookmarkStart w:id="5354" w:name="_Refd19e67538"/>
      <w:bookmarkStart w:id="5353" w:name="_Tocd19e67536"/>
      <w:bookmarkStart w:id="5352" w:name="_Refd19e67536"/>
      <w:bookmarkStart w:id="5351" w:name="_Tocd19e67535"/>
      <w:bookmarkStart w:id="5350" w:name="_Refd19e67535"/>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2"/>
        </w:numPr>
      </w:pPr>
      <w:bookmarkStart w:id="5357" w:name="_Tocd19e67546"/>
      <w:bookmarkStart w:id="5356" w:name="_Refd19e67546"/>
      <w:r>
        <w:t/>
      </w:r>
      <w:r>
        <w:t>(1)</w:t>
      </w:r>
      <w:r>
        <w:t>Specifically assert that late payment interest is due under a specific invoice, and request payment of all overdue late payment interest penalty and such additional penalty as may be required;</w:t>
      </w:r>
      <w:bookmarkEnd w:id="5356"/>
      <w:bookmarkEnd w:id="5357"/>
    </w:p>
    <w:p xmlns:tce="http://www.TCE.com">
      <w:pPr>
        <w:pStyle w:val="ListNumber5"/>
        <!--depth 5-->
        <w:numPr>
          <w:ilvl w:val="4"/>
          <w:numId w:val="1302"/>
        </w:numPr>
      </w:pPr>
      <w:bookmarkStart w:id="5359" w:name="_Tocd19e67553"/>
      <w:bookmarkStart w:id="5358" w:name="_Refd19e67553"/>
      <w:r>
        <w:t/>
      </w:r>
      <w:r>
        <w:t>(2)</w:t>
      </w:r>
      <w:r>
        <w:t>Attach a copy of the invoice on which the unpaid late payment interest was due; and</w:t>
      </w:r>
      <w:bookmarkEnd w:id="5358"/>
      <w:bookmarkEnd w:id="5359"/>
    </w:p>
    <w:p xmlns:tce="http://www.TCE.com">
      <w:pPr>
        <w:pStyle w:val="ListNumber5"/>
        <!--depth 5-->
        <w:numPr>
          <w:ilvl w:val="4"/>
          <w:numId w:val="1302"/>
        </w:numPr>
      </w:pPr>
      <w:bookmarkStart w:id="5361" w:name="_Tocd19e67560"/>
      <w:bookmarkStart w:id="5360" w:name="_Refd19e67560"/>
      <w:r>
        <w:t/>
      </w:r>
      <w:r>
        <w:t>(3)</w:t>
      </w:r>
      <w:r>
        <w:t>State that payment of the principal has been received, including the date of receipt.</w:t>
      </w:r>
      <w:bookmarkEnd w:id="5360"/>
      <w:bookmarkEnd w:id="5361"/>
      <w:bookmarkEnd w:id="5354"/>
      <w:bookmarkEnd w:id="5355"/>
    </w:p>
    <w:p xmlns:tce="http://www.TCE.com">
      <w:pPr>
        <w:pStyle w:val="ListNumber4"/>
        <!--depth 4-->
        <w:numPr>
          <w:ilvl w:val="3"/>
          <w:numId w:val="1301"/>
        </w:numPr>
      </w:pPr>
      <w:bookmarkStart w:id="5363" w:name="_Tocd19e67568"/>
      <w:bookmarkStart w:id="5362" w:name="_Refd19e67568"/>
      <w:r>
        <w:t/>
      </w:r>
      <w:r>
        <w:t>(B)</w:t>
      </w:r>
      <w:r>
        <w:t>Demands must be postmarked on or before the 40th day after payment was made, except that—</w:t>
      </w:r>
    </w:p>
    <w:p xmlns:tce="http://www.TCE.com">
      <w:pPr>
        <w:pStyle w:val="ListNumber5"/>
        <!--depth 5-->
        <w:numPr>
          <w:ilvl w:val="4"/>
          <w:numId w:val="1303"/>
        </w:numPr>
      </w:pPr>
      <w:bookmarkStart w:id="5367" w:name="_Tocd19e67576"/>
      <w:bookmarkStart w:id="5366" w:name="_Refd19e67576"/>
      <w:bookmarkStart w:id="5365" w:name="_Tocd19e67574"/>
      <w:bookmarkStart w:id="5364" w:name="_Refd19e67574"/>
      <w:r>
        <w:t/>
      </w:r>
      <w:r>
        <w:t>(1)</w:t>
      </w:r>
      <w:r>
        <w:t>If the postmark is illegible or nonexistent, the demand must have been received and annotated with the date of receipt by the designated payment office on or before the 40th day after payment was made; or</w:t>
      </w:r>
      <w:bookmarkEnd w:id="5366"/>
      <w:bookmarkEnd w:id="5367"/>
    </w:p>
    <w:p xmlns:tce="http://www.TCE.com">
      <w:pPr>
        <w:pStyle w:val="ListNumber5"/>
        <!--depth 5-->
        <w:numPr>
          <w:ilvl w:val="4"/>
          <w:numId w:val="1303"/>
        </w:numPr>
      </w:pPr>
      <w:bookmarkStart w:id="5369" w:name="_Tocd19e67583"/>
      <w:bookmarkStart w:id="5368" w:name="_Refd19e6758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8"/>
      <w:bookmarkEnd w:id="5369"/>
      <w:bookmarkEnd w:id="5364"/>
      <w:bookmarkEnd w:id="5365"/>
      <w:bookmarkEnd w:id="5362"/>
      <w:bookmarkEnd w:id="5363"/>
      <w:bookmarkEnd w:id="5352"/>
      <w:bookmarkEnd w:id="5353"/>
      <w:bookmarkEnd w:id="5350"/>
      <w:bookmarkEnd w:id="5351"/>
    </w:p>
    <w:p xmlns:tce="http://www.TCE.com">
      <w:pPr>
        <w:pStyle w:val="ListNumber4"/>
        <!--depth 4-->
        <w:numPr>
          <w:ilvl w:val="3"/>
          <w:numId w:val="1304"/>
        </w:numPr>
      </w:pPr>
      <w:bookmarkStart w:id="5375" w:name="_Tocd19e67595"/>
      <w:bookmarkStart w:id="5374" w:name="_Refd19e67595"/>
      <w:bookmarkStart w:id="5373" w:name="_Tocd19e67593"/>
      <w:bookmarkStart w:id="5372" w:name="_Refd19e67593"/>
      <w:bookmarkStart w:id="5371" w:name="_Tocd19e67592"/>
      <w:bookmarkStart w:id="5370" w:name="_Refd19e67592"/>
      <w:r>
        <w:t/>
      </w:r>
      <w:r>
        <w:t>(A)</w:t>
      </w:r>
      <w:r>
        <w:t>The additional penalty shall be equal to 100 percent of any original late payment interest penalty, except—</w:t>
      </w:r>
    </w:p>
    <w:p xmlns:tce="http://www.TCE.com">
      <w:pPr>
        <w:pStyle w:val="ListNumber5"/>
        <!--depth 5-->
        <w:numPr>
          <w:ilvl w:val="4"/>
          <w:numId w:val="1305"/>
        </w:numPr>
      </w:pPr>
      <w:bookmarkStart w:id="5377" w:name="_Tocd19e67603"/>
      <w:bookmarkStart w:id="5376" w:name="_Refd19e67603"/>
      <w:r>
        <w:t/>
      </w:r>
      <w:r>
        <w:t>(1)</w:t>
      </w:r>
      <w:r>
        <w:t>The additional penalty shall not exceed $5,000;</w:t>
      </w:r>
      <w:bookmarkEnd w:id="5376"/>
      <w:bookmarkEnd w:id="5377"/>
    </w:p>
    <w:p xmlns:tce="http://www.TCE.com">
      <w:pPr>
        <w:pStyle w:val="ListNumber5"/>
        <!--depth 5-->
        <w:numPr>
          <w:ilvl w:val="4"/>
          <w:numId w:val="1305"/>
        </w:numPr>
      </w:pPr>
      <w:bookmarkStart w:id="5379" w:name="_Tocd19e67610"/>
      <w:bookmarkStart w:id="5378" w:name="_Refd19e67610"/>
      <w:r>
        <w:t/>
      </w:r>
      <w:r>
        <w:t>(2)</w:t>
      </w:r>
      <w:r>
        <w:t>The additional penalty shall never be less than $25; and</w:t>
      </w:r>
      <w:bookmarkEnd w:id="5378"/>
      <w:bookmarkEnd w:id="5379"/>
    </w:p>
    <w:p xmlns:tce="http://www.TCE.com">
      <w:pPr>
        <w:pStyle w:val="ListNumber5"/>
        <!--depth 5-->
        <w:numPr>
          <w:ilvl w:val="4"/>
          <w:numId w:val="1305"/>
        </w:numPr>
      </w:pPr>
      <w:bookmarkStart w:id="5381" w:name="_Tocd19e67617"/>
      <w:bookmarkStart w:id="5380" w:name="_Refd19e67617"/>
      <w:r>
        <w:t/>
      </w:r>
      <w:r>
        <w:t>(3)</w:t>
      </w:r>
      <w:r>
        <w:t>No additional penalty is owed if the amount of the underlying interest penalty is less than $1.</w:t>
      </w:r>
      <w:bookmarkEnd w:id="5380"/>
      <w:bookmarkEnd w:id="5381"/>
      <w:bookmarkEnd w:id="5374"/>
      <w:bookmarkEnd w:id="5375"/>
    </w:p>
    <w:p xmlns:tce="http://www.TCE.com">
      <w:pPr>
        <w:pStyle w:val="ListNumber4"/>
        <!--depth 4-->
        <w:numPr>
          <w:ilvl w:val="3"/>
          <w:numId w:val="1304"/>
        </w:numPr>
      </w:pPr>
      <w:bookmarkStart w:id="5383" w:name="_Tocd19e67625"/>
      <w:bookmarkStart w:id="5382" w:name="_Refd19e6762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82"/>
      <w:bookmarkEnd w:id="5383"/>
    </w:p>
    <w:p xmlns:tce="http://www.TCE.com">
      <w:pPr>
        <w:pStyle w:val="ListNumber4"/>
        <!--depth 4-->
        <w:numPr>
          <w:ilvl w:val="3"/>
          <w:numId w:val="1304"/>
        </w:numPr>
      </w:pPr>
      <w:bookmarkStart w:id="5385" w:name="_Tocd19e67632"/>
      <w:bookmarkStart w:id="5384" w:name="_Refd19e6763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84"/>
      <w:bookmarkEnd w:id="5385"/>
    </w:p>
    <w:p xmlns:tce="http://www.TCE.com">
      <w:pPr>
        <w:pStyle w:val="ListNumber4"/>
        <!--depth 4-->
        <w:numPr>
          <w:ilvl w:val="3"/>
          <w:numId w:val="1304"/>
        </w:numPr>
      </w:pPr>
      <w:bookmarkStart w:id="5387" w:name="_Tocd19e67639"/>
      <w:bookmarkStart w:id="5386" w:name="_Refd19e67639"/>
      <w:r>
        <w:t/>
      </w:r>
      <w:r>
        <w:t>(D)</w:t>
      </w:r>
      <w:r>
        <w:t>The additional penalty does not apply to payments regulated by other Government regulations (e.g.,payments under utility contracts subject to tariffs and regulation).</w:t>
      </w:r>
      <w:bookmarkEnd w:id="5386"/>
      <w:bookmarkEnd w:id="5387"/>
      <w:bookmarkEnd w:id="5372"/>
      <w:bookmarkEnd w:id="5373"/>
      <w:bookmarkEnd w:id="5370"/>
      <w:bookmarkEnd w:id="5371"/>
      <w:bookmarkEnd w:id="5338"/>
      <w:bookmarkEnd w:id="5339"/>
      <w:bookmarkEnd w:id="5336"/>
      <w:bookmarkEnd w:id="5337"/>
      <w:bookmarkEnd w:id="5226"/>
      <w:bookmarkEnd w:id="5227"/>
      <w:bookmarkEnd w:id="5224"/>
      <w:bookmarkEnd w:id="5225"/>
    </w:p>
    <w:p xmlns:tce="http://www.TCE.com">
      <w:pPr>
        <w:pStyle w:val="ListNumber"/>
        <!--depth 1-->
        <w:numPr>
          <w:ilvl w:val="0"/>
          <w:numId w:val="1287"/>
        </w:numPr>
      </w:pPr>
      <w:bookmarkStart w:id="5389" w:name="_Tocd19e67649"/>
      <w:bookmarkStart w:id="5388" w:name="_Refd19e67649"/>
      <w:r>
        <w:t/>
      </w:r>
      <w:r>
        <w:t>(b)</w:t>
      </w:r>
      <w:r>
        <w:t xml:space="preserve"> </w:t>
      </w:r>
      <w:r>
        <w:rPr>
          <w:i/>
        </w:rPr>
        <w:t>Contract financing payments</w:t>
      </w:r>
      <w:r>
        <w:t>.</w:t>
      </w:r>
    </w:p>
    <w:p xmlns:tce="http://www.TCE.com">
      <w:pPr>
        <w:pStyle w:val="ListNumber2"/>
        <!--depth 2-->
        <w:numPr>
          <w:ilvl w:val="1"/>
          <w:numId w:val="1306"/>
        </w:numPr>
      </w:pPr>
      <w:bookmarkStart w:id="5393" w:name="_Tocd19e67660"/>
      <w:bookmarkStart w:id="5392" w:name="_Refd19e67660"/>
      <w:bookmarkStart w:id="5391" w:name="_Tocd19e67658"/>
      <w:bookmarkStart w:id="5390" w:name="_Refd19e6765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92"/>
      <w:bookmarkEnd w:id="5393"/>
    </w:p>
    <w:p xmlns:tce="http://www.TCE.com">
      <w:pPr>
        <w:pStyle w:val="ListNumber2"/>
        <!--depth 2-->
        <w:numPr>
          <w:ilvl w:val="1"/>
          <w:numId w:val="1306"/>
        </w:numPr>
      </w:pPr>
      <w:bookmarkStart w:id="5395" w:name="_Tocd19e67670"/>
      <w:bookmarkStart w:id="5394" w:name="_Refd19e6767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94"/>
      <w:bookmarkEnd w:id="5395"/>
    </w:p>
    <w:p xmlns:tce="http://www.TCE.com">
      <w:pPr>
        <w:pStyle w:val="ListNumber2"/>
        <!--depth 2-->
        <w:numPr>
          <w:ilvl w:val="1"/>
          <w:numId w:val="1306"/>
        </w:numPr>
      </w:pPr>
      <w:bookmarkStart w:id="5397" w:name="_Tocd19e67677"/>
      <w:bookmarkStart w:id="5396" w:name="_Refd19e67677"/>
      <w:r>
        <w:t/>
      </w:r>
      <w:r>
        <w:t>(3)</w:t>
      </w:r>
      <w:r>
        <w:t>Interest penalty not applicable. Contract financing payments shall not be assessed an interest penalty for payment delays.</w:t>
      </w:r>
      <w:bookmarkEnd w:id="5396"/>
      <w:bookmarkEnd w:id="5397"/>
      <w:bookmarkEnd w:id="5390"/>
      <w:bookmarkEnd w:id="5391"/>
      <w:bookmarkEnd w:id="5388"/>
      <w:bookmarkEnd w:id="5389"/>
    </w:p>
    <w:p xmlns:tce="http://www.TCE.com">
      <w:pPr>
        <w:pStyle w:val="ListNumber"/>
        <!--depth 1-->
        <w:numPr>
          <w:ilvl w:val="0"/>
          <w:numId w:val="1287"/>
        </w:numPr>
      </w:pPr>
      <w:bookmarkStart w:id="5399" w:name="_Tocd19e67685"/>
      <w:bookmarkStart w:id="5398" w:name="_Refd19e67685"/>
      <w:r>
        <w:t/>
      </w:r>
      <w:r>
        <w:t>(c)</w:t>
      </w:r>
      <w:r>
        <w:t>Fast payment procedure due dates. If this contract contains the clause at 52.213-1, Fast Payment Procedure, payments will be made within 15 days after the date of receipt of the invoice.</w:t>
      </w:r>
      <w:bookmarkEnd w:id="5398"/>
      <w:bookmarkEnd w:id="5399"/>
      <w:bookmarkEnd w:id="5222"/>
      <w:bookmarkEnd w:id="5223"/>
    </w:p>
    <w:p xmlns:tce="http://www.TCE.com">
      <w:pPr>
        <w:pStyle w:val="BodyText"/>
      </w:pPr>
      <w:r>
        <w:t>(End of clause)</w:t>
      </w:r>
    </w:p>
    <!--Topic unique_386-->
    <w:p xmlns:tce="http://www.TCE.com">
      <w:pPr>
        <w:pStyle w:val="Heading6"/>
      </w:pPr>
      <w:bookmarkStart w:id="5400" w:name="_Numd19e67701"/>
      <w:bookmarkStart w:id="5401" w:name="_Refd19e67701"/>
      <w:bookmarkStart w:id="5402" w:name="_Tocd19e67701"/>
      <w:r>
        <w:t/>
      </w:r>
      <w:r>
        <w:t>552.232-39</w:t>
      </w:r>
      <w:r>
        <w:t xml:space="preserve"> Unenforceability of Unauthorized Obligations.</w:t>
      </w:r>
      <w:bookmarkEnd w:id="5401"/>
      <w:bookmarkEnd w:id="5402"/>
      <w:bookmarkEnd w:id="5400"/>
    </w:p>
    <w:p xmlns:tce="http://www.TCE.com">
      <w:pPr>
        <w:pStyle w:val="BodyText"/>
      </w:pPr>
      <w:r>
        <w:t xml:space="preserve">As prescribed in </w:t>
      </w:r>
      <w:r>
        <w:rPr>
          <w:color w:val="0000FF"/>
        </w:rPr>
        <w:fldChar w:fldCharType="begin"/>
      </w:r>
      <w:r>
        <w:rPr>
          <w:color w:val="0000FF"/>
        </w:rPr>
        <w:instrText xml:space="preserve"> REF _Numd19e46827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64">
        <w:r>
          <w:rPr>
            <w:rStyle w:val="Hyperlink"/>
          </w:rPr>
          <w:t>52.232-39</w:t>
        </w:r>
      </w:hyperlink>
      <w:r>
        <w:t>)</w:t>
      </w:r>
    </w:p>
    <w:p xmlns:tce="http://www.TCE.com">
      <w:pPr>
        <w:pStyle w:val="ListNumber"/>
        <!--depth 1-->
        <w:numPr>
          <w:ilvl w:val="0"/>
          <w:numId w:val="1307"/>
        </w:numPr>
      </w:pPr>
      <w:bookmarkStart w:id="5406" w:name="_Tocd19e67724"/>
      <w:bookmarkStart w:id="5405" w:name="_Refd19e67724"/>
      <w:bookmarkStart w:id="5404" w:name="_Tocd19e67722"/>
      <w:bookmarkStart w:id="5403" w:name="_Refd19e67722"/>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ListNumber2"/>
        <!--depth 2-->
        <w:numPr>
          <w:ilvl w:val="1"/>
          <w:numId w:val="1308"/>
        </w:numPr>
      </w:pPr>
      <w:bookmarkStart w:id="5410" w:name="_Tocd19e67740"/>
      <w:bookmarkStart w:id="5409" w:name="_Refd19e67740"/>
      <w:bookmarkStart w:id="5408" w:name="_Tocd19e67738"/>
      <w:bookmarkStart w:id="5407" w:name="_Refd19e67738"/>
      <w:r>
        <w:t/>
      </w:r>
      <w:r>
        <w:t>(1)</w:t>
      </w:r>
      <w:r>
        <w:t>Any such language, provision, or clause is unenforceable against the Government.</w:t>
      </w:r>
      <w:bookmarkEnd w:id="5409"/>
      <w:bookmarkEnd w:id="5410"/>
    </w:p>
    <w:p xmlns:tce="http://www.TCE.com">
      <w:pPr>
        <w:pStyle w:val="ListNumber2"/>
        <!--depth 2-->
        <w:numPr>
          <w:ilvl w:val="1"/>
          <w:numId w:val="1308"/>
        </w:numPr>
      </w:pPr>
      <w:bookmarkStart w:id="5412" w:name="_Tocd19e67747"/>
      <w:bookmarkStart w:id="5411" w:name="_Refd19e6774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11"/>
      <w:bookmarkEnd w:id="5412"/>
    </w:p>
    <w:p xmlns:tce="http://www.TCE.com">
      <w:pPr>
        <w:pStyle w:val="ListNumber2"/>
        <!--depth 2-->
        <w:numPr>
          <w:ilvl w:val="1"/>
          <w:numId w:val="1308"/>
        </w:numPr>
      </w:pPr>
      <w:bookmarkStart w:id="5414" w:name="_Tocd19e67754"/>
      <w:bookmarkStart w:id="5413" w:name="_Refd19e67754"/>
      <w:r>
        <w:t/>
      </w:r>
      <w:r>
        <w:t>(3)</w:t>
      </w:r>
      <w:r>
        <w:t>Any such language, provision, or clause is deemed to be stricken from the commercial supplier agreement.</w:t>
      </w:r>
      <w:bookmarkEnd w:id="5413"/>
      <w:bookmarkEnd w:id="5414"/>
      <w:bookmarkEnd w:id="5407"/>
      <w:bookmarkEnd w:id="5408"/>
      <w:bookmarkEnd w:id="5405"/>
      <w:bookmarkEnd w:id="5406"/>
    </w:p>
    <w:p xmlns:tce="http://www.TCE.com">
      <w:pPr>
        <w:pStyle w:val="ListNumber"/>
        <!--depth 1-->
        <w:numPr>
          <w:ilvl w:val="0"/>
          <w:numId w:val="1307"/>
        </w:numPr>
      </w:pPr>
      <w:bookmarkStart w:id="5416" w:name="_Tocd19e67762"/>
      <w:bookmarkStart w:id="5415" w:name="_Refd19e67762"/>
      <w:r>
        <w:t/>
      </w:r>
      <w:r>
        <w:t>(b)</w:t>
      </w:r>
      <w:r>
        <w:t>Paragraph (a) of this clause does not apply to indemnification or any other payment by the Government that is expressly authorized by statute and specifically authorized under applicable agency regulations and procedures.</w:t>
      </w:r>
      <w:bookmarkEnd w:id="5415"/>
      <w:bookmarkEnd w:id="5416"/>
      <w:bookmarkEnd w:id="5403"/>
      <w:bookmarkEnd w:id="5404"/>
    </w:p>
    <w:p xmlns:tce="http://www.TCE.com">
      <w:pPr>
        <w:pStyle w:val="BodyText"/>
      </w:pPr>
      <w:r>
        <w:t>(End of clause)</w:t>
      </w:r>
    </w:p>
    <!--Topic unique_1069-->
    <w:p xmlns:tce="http://www.TCE.com">
      <w:pPr>
        <w:pStyle w:val="Heading6"/>
      </w:pPr>
      <w:bookmarkStart w:id="5417" w:name="_Numd19e67779"/>
      <w:bookmarkStart w:id="5418" w:name="_Refd19e67779"/>
      <w:bookmarkStart w:id="5419" w:name="_Tocd19e67779"/>
      <w:r>
        <w:t/>
      </w:r>
      <w:r>
        <w:t>552.232-70</w:t>
      </w:r>
      <w:r>
        <w:t xml:space="preserve"> [Reserved]</w:t>
      </w:r>
      <w:bookmarkEnd w:id="5418"/>
      <w:bookmarkEnd w:id="5419"/>
      <w:bookmarkEnd w:id="5417"/>
    </w:p>
    <!--Topic unique_1070-->
    <w:p xmlns:tce="http://www.TCE.com">
      <w:pPr>
        <w:pStyle w:val="Heading6"/>
      </w:pPr>
      <w:bookmarkStart w:id="5420" w:name="_Numd19e67793"/>
      <w:bookmarkStart w:id="5421" w:name="_Refd19e67793"/>
      <w:bookmarkStart w:id="5422" w:name="_Tocd19e67793"/>
      <w:r>
        <w:t/>
      </w:r>
      <w:r>
        <w:t>552.232-71</w:t>
      </w:r>
      <w:r>
        <w:t xml:space="preserve"> [Reserved]</w:t>
      </w:r>
      <w:bookmarkEnd w:id="5421"/>
      <w:bookmarkEnd w:id="5422"/>
      <w:bookmarkEnd w:id="5420"/>
    </w:p>
    <!--Topic unique_76-->
    <w:p xmlns:tce="http://www.TCE.com">
      <w:pPr>
        <w:pStyle w:val="Heading6"/>
      </w:pPr>
      <w:bookmarkStart w:id="5423" w:name="_Numd19e67808"/>
      <w:bookmarkStart w:id="5424" w:name="_Refd19e67808"/>
      <w:bookmarkStart w:id="5425" w:name="_Tocd19e67808"/>
      <w:r>
        <w:t/>
      </w:r>
      <w:r>
        <w:t>552.232-72</w:t>
      </w:r>
      <w:r>
        <w:t xml:space="preserve"> Final Payment Under Building Services Contracts.</w:t>
      </w:r>
      <w:bookmarkEnd w:id="5424"/>
      <w:bookmarkEnd w:id="5425"/>
      <w:bookmarkEnd w:id="5423"/>
    </w:p>
    <w:p xmlns:tce="http://www.TCE.com">
      <w:pPr>
        <w:pStyle w:val="BodyText"/>
      </w:pPr>
      <w:r>
        <w:t xml:space="preserve">As prescribed in </w:t>
      </w:r>
      <w:r>
        <w:rPr>
          <w:color w:val="0000FF"/>
        </w:rPr>
        <w:fldChar w:fldCharType="begin"/>
      </w:r>
      <w:r>
        <w:rPr>
          <w:color w:val="0000FF"/>
        </w:rPr>
        <w:instrText xml:space="preserve"> REF _Numd19e47160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66">
        <w:r>
          <w:rPr>
            <w:rStyle w:val="Hyperlink"/>
          </w:rPr>
          <w:t>31 U.S.C. 3727</w:t>
        </w:r>
      </w:hyperlink>
      <w:r>
        <w:t xml:space="preserve">, </w:t>
      </w:r>
      <w:hyperlink r:id="rIdHyperlink467">
        <w:r>
          <w:rPr>
            <w:rStyle w:val="Hyperlink"/>
          </w:rPr>
          <w:t>41 U.S.C. 15</w:t>
        </w:r>
      </w:hyperlink>
      <w:r>
        <w:t>), a release may also be required of the assignee.</w:t>
      </w:r>
    </w:p>
    <w:p xmlns:tce="http://www.TCE.com">
      <w:pPr>
        <w:pStyle w:val="BodyText"/>
      </w:pPr>
      <w:r>
        <w:t>(End of clause)</w:t>
      </w:r>
    </w:p>
    <!--Topic unique_1071-->
    <w:p xmlns:tce="http://www.TCE.com">
      <w:pPr>
        <w:pStyle w:val="Heading6"/>
      </w:pPr>
      <w:bookmarkStart w:id="5426" w:name="_Numd19e67844"/>
      <w:bookmarkStart w:id="5427" w:name="_Refd19e67844"/>
      <w:bookmarkStart w:id="5428" w:name="_Tocd19e67844"/>
      <w:r>
        <w:t/>
      </w:r>
      <w:r>
        <w:t>552.232-73</w:t>
      </w:r>
      <w:r>
        <w:t xml:space="preserve"> [Reserved]</w:t>
      </w:r>
      <w:bookmarkEnd w:id="5427"/>
      <w:bookmarkEnd w:id="5428"/>
      <w:bookmarkEnd w:id="5426"/>
    </w:p>
    <!--Topic unique_1072-->
    <w:p xmlns:tce="http://www.TCE.com">
      <w:pPr>
        <w:pStyle w:val="Heading6"/>
      </w:pPr>
      <w:bookmarkStart w:id="5429" w:name="_Numd19e67859"/>
      <w:bookmarkStart w:id="5430" w:name="_Refd19e67859"/>
      <w:bookmarkStart w:id="5431" w:name="_Tocd19e67859"/>
      <w:r>
        <w:t/>
      </w:r>
      <w:r>
        <w:t>552.232-74</w:t>
      </w:r>
      <w:r>
        <w:t xml:space="preserve"> [Reserved]</w:t>
      </w:r>
      <w:bookmarkEnd w:id="5430"/>
      <w:bookmarkEnd w:id="5431"/>
      <w:bookmarkEnd w:id="5429"/>
    </w:p>
    <!--Topic unique_1073-->
    <w:p xmlns:tce="http://www.TCE.com">
      <w:pPr>
        <w:pStyle w:val="Heading6"/>
      </w:pPr>
      <w:bookmarkStart w:id="5432" w:name="_Numd19e67873"/>
      <w:bookmarkStart w:id="5433" w:name="_Refd19e67873"/>
      <w:bookmarkStart w:id="5434" w:name="_Tocd19e67873"/>
      <w:r>
        <w:t/>
      </w:r>
      <w:r>
        <w:t>552.232-75</w:t>
      </w:r>
      <w:r>
        <w:t xml:space="preserve"> [Reserved]</w:t>
      </w:r>
      <w:bookmarkEnd w:id="5433"/>
      <w:bookmarkEnd w:id="5434"/>
      <w:bookmarkEnd w:id="5432"/>
    </w:p>
    <!--Topic unique_1074-->
    <w:p xmlns:tce="http://www.TCE.com">
      <w:pPr>
        <w:pStyle w:val="Heading6"/>
      </w:pPr>
      <w:bookmarkStart w:id="5435" w:name="_Numd19e67888"/>
      <w:bookmarkStart w:id="5436" w:name="_Refd19e67888"/>
      <w:bookmarkStart w:id="5437" w:name="_Tocd19e67888"/>
      <w:r>
        <w:t/>
      </w:r>
      <w:r>
        <w:t>552.232-76</w:t>
      </w:r>
      <w:r>
        <w:t xml:space="preserve"> [Reserved]</w:t>
      </w:r>
      <w:bookmarkEnd w:id="5436"/>
      <w:bookmarkEnd w:id="5437"/>
      <w:bookmarkEnd w:id="5435"/>
    </w:p>
    <!--Topic unique_750-->
    <w:p xmlns:tce="http://www.TCE.com">
      <w:pPr>
        <w:pStyle w:val="Heading6"/>
      </w:pPr>
      <w:bookmarkStart w:id="5438" w:name="_Numd19e67902"/>
      <w:bookmarkStart w:id="5439" w:name="_Refd19e67902"/>
      <w:bookmarkStart w:id="5440" w:name="_Tocd19e67902"/>
      <w:r>
        <w:t/>
      </w:r>
      <w:r>
        <w:t>552.232-77</w:t>
      </w:r>
      <w:r>
        <w:t xml:space="preserve"> Payment By Government Charge Card.</w:t>
      </w:r>
      <w:bookmarkEnd w:id="5439"/>
      <w:bookmarkEnd w:id="5440"/>
      <w:bookmarkEnd w:id="5438"/>
    </w:p>
    <w:p xmlns:tce="http://www.TCE.com">
      <w:pPr>
        <w:pStyle w:val="BodyText"/>
      </w:pPr>
      <w:r>
        <w:t xml:space="preserve">As prescribed in </w:t>
      </w:r>
      <w:r>
        <w:rPr>
          <w:color w:val="0000FF"/>
        </w:rPr>
        <w:fldChar w:fldCharType="begin"/>
      </w:r>
      <w:r>
        <w:rPr>
          <w:color w:val="0000FF"/>
        </w:rPr>
        <w:instrText xml:space="preserve"> REF _Numd19e47352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09"/>
        </w:numPr>
      </w:pPr>
      <w:bookmarkStart w:id="5442" w:name="_Tocd19e67919"/>
      <w:bookmarkStart w:id="5441" w:name="_Refd19e6791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09"/>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0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0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41"/>
      <w:bookmarkEnd w:id="5442"/>
    </w:p>
    <w:p xmlns:tce="http://www.TCE.com">
      <w:pPr>
        <w:pStyle w:val="BodyText"/>
      </w:pPr>
      <w:r>
        <w:t>*Enter amount not to exceed $100,000.</w:t>
      </w:r>
    </w:p>
    <w:p xmlns:tce="http://www.TCE.com">
      <w:pPr>
        <w:pStyle w:val="BodyText"/>
      </w:pPr>
      <w:r>
        <w:t>(End of clause)</w:t>
      </w:r>
    </w:p>
    <!--Topic unique_747-->
    <w:p xmlns:tce="http://www.TCE.com">
      <w:pPr>
        <w:pStyle w:val="Heading6"/>
      </w:pPr>
      <w:bookmarkStart w:id="5443" w:name="_Numd19e67969"/>
      <w:bookmarkStart w:id="5444" w:name="_Refd19e67969"/>
      <w:bookmarkStart w:id="5445" w:name="_Tocd19e67969"/>
      <w:r>
        <w:t/>
      </w:r>
      <w:r>
        <w:t>552.232-78</w:t>
      </w:r>
      <w:r>
        <w:t xml:space="preserve"> Commercial Supplier Agreements–Unenforceable Clauses.</w:t>
      </w:r>
      <w:bookmarkEnd w:id="5444"/>
      <w:bookmarkEnd w:id="5445"/>
      <w:bookmarkEnd w:id="5443"/>
    </w:p>
    <w:p xmlns:tce="http://www.TCE.com">
      <w:pPr>
        <w:pStyle w:val="BodyText"/>
      </w:pPr>
      <w:r>
        <w:t xml:space="preserve">As prescribed in </w:t>
      </w:r>
      <w:r>
        <w:rPr>
          <w:color w:val="0000FF"/>
        </w:rPr>
        <w:fldChar w:fldCharType="begin"/>
      </w:r>
      <w:r>
        <w:rPr>
          <w:color w:val="0000FF"/>
        </w:rPr>
        <w:instrText xml:space="preserve"> REF _Numd19e46827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_Numd19e17007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0"/>
        </w:numPr>
      </w:pPr>
      <w:bookmarkStart w:id="5449" w:name="_Tocd19e67994"/>
      <w:bookmarkStart w:id="5448" w:name="_Refd19e67994"/>
      <w:bookmarkStart w:id="5447" w:name="_Tocd19e67992"/>
      <w:bookmarkStart w:id="5446" w:name="_Refd19e67992"/>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1"/>
        </w:numPr>
      </w:pPr>
      <w:bookmarkStart w:id="5453" w:name="_Tocd19e68002"/>
      <w:bookmarkStart w:id="5452" w:name="_Refd19e68002"/>
      <w:bookmarkStart w:id="5451" w:name="_Tocd19e68000"/>
      <w:bookmarkStart w:id="5450" w:name="_Refd19e6800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52"/>
      <w:bookmarkEnd w:id="5453"/>
    </w:p>
    <w:p xmlns:tce="http://www.TCE.com">
      <w:pPr>
        <w:pStyle w:val="ListNumber2"/>
        <!--depth 2-->
        <w:numPr>
          <w:ilvl w:val="1"/>
          <w:numId w:val="1311"/>
        </w:numPr>
      </w:pPr>
      <w:bookmarkStart w:id="5455" w:name="_Tocd19e68012"/>
      <w:bookmarkStart w:id="5454" w:name="_Refd19e6801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54"/>
      <w:bookmarkEnd w:id="5455"/>
    </w:p>
    <w:p xmlns:tce="http://www.TCE.com">
      <w:pPr>
        <w:pStyle w:val="ListNumber2"/>
        <!--depth 2-->
        <w:numPr>
          <w:ilvl w:val="1"/>
          <w:numId w:val="1311"/>
        </w:numPr>
      </w:pPr>
      <w:bookmarkStart w:id="5457" w:name="_Tocd19e68022"/>
      <w:bookmarkStart w:id="5456" w:name="_Refd19e68022"/>
      <w:r>
        <w:t/>
      </w:r>
      <w:r>
        <w:t>(3)</w:t>
      </w:r>
      <w:r>
        <w:t xml:space="preserve"> </w:t>
      </w:r>
      <w:r>
        <w:rPr>
          <w:i/>
        </w:rPr>
        <w:t>Law and disputes</w:t>
      </w:r>
      <w:r>
        <w:t>. This agreement is governed by Federal law.</w:t>
      </w:r>
    </w:p>
    <w:p xmlns:tce="http://www.TCE.com">
      <w:pPr>
        <w:pStyle w:val="ListNumber3"/>
        <!--depth 3-->
        <w:numPr>
          <w:ilvl w:val="2"/>
          <w:numId w:val="1312"/>
        </w:numPr>
      </w:pPr>
      <w:bookmarkStart w:id="5461" w:name="_Tocd19e68033"/>
      <w:bookmarkStart w:id="5460" w:name="_Refd19e68033"/>
      <w:bookmarkStart w:id="5459" w:name="_Tocd19e68031"/>
      <w:bookmarkStart w:id="5458" w:name="_Refd19e68031"/>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60"/>
      <w:bookmarkEnd w:id="5461"/>
    </w:p>
    <w:p xmlns:tce="http://www.TCE.com">
      <w:pPr>
        <w:pStyle w:val="ListNumber3"/>
        <!--depth 3-->
        <w:numPr>
          <w:ilvl w:val="2"/>
          <w:numId w:val="1312"/>
        </w:numPr>
      </w:pPr>
      <w:bookmarkStart w:id="5463" w:name="_Tocd19e68040"/>
      <w:bookmarkStart w:id="5462" w:name="_Refd19e68040"/>
      <w:r>
        <w:t/>
      </w:r>
      <w:r>
        <w:t>(ii)</w:t>
      </w:r>
      <w:r>
        <w:t>Any language requiring dispute resolution in a specific forum or venue that is different from that prescribed by applicable Federal law is hereby deleted.</w:t>
      </w:r>
      <w:bookmarkEnd w:id="5462"/>
      <w:bookmarkEnd w:id="5463"/>
    </w:p>
    <w:p xmlns:tce="http://www.TCE.com">
      <w:pPr>
        <w:pStyle w:val="ListNumber3"/>
        <!--depth 3-->
        <w:numPr>
          <w:ilvl w:val="2"/>
          <w:numId w:val="1312"/>
        </w:numPr>
      </w:pPr>
      <w:bookmarkStart w:id="5465" w:name="_Tocd19e68047"/>
      <w:bookmarkStart w:id="5464" w:name="_Refd19e68047"/>
      <w:r>
        <w:t/>
      </w:r>
      <w:r>
        <w:t>(iii)</w:t>
      </w:r>
      <w:r>
        <w:t>Any language prescribing a different time period for bringing an action than that prescribed by applicable Federal law in relation to a dispute is hereby deleted.</w:t>
      </w:r>
      <w:bookmarkEnd w:id="5464"/>
      <w:bookmarkEnd w:id="5465"/>
      <w:bookmarkEnd w:id="5458"/>
      <w:bookmarkEnd w:id="5459"/>
      <w:bookmarkEnd w:id="5456"/>
      <w:bookmarkEnd w:id="5457"/>
    </w:p>
    <w:p xmlns:tce="http://www.TCE.com">
      <w:pPr>
        <w:pStyle w:val="ListNumber2"/>
        <!--depth 2-->
        <w:numPr>
          <w:ilvl w:val="1"/>
          <w:numId w:val="1311"/>
        </w:numPr>
      </w:pPr>
      <w:bookmarkStart w:id="5467" w:name="_Tocd19e68055"/>
      <w:bookmarkStart w:id="5466" w:name="_Refd19e6805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66"/>
      <w:bookmarkEnd w:id="5467"/>
    </w:p>
    <w:p xmlns:tce="http://www.TCE.com">
      <w:pPr>
        <w:pStyle w:val="ListNumber2"/>
        <!--depth 2-->
        <w:numPr>
          <w:ilvl w:val="1"/>
          <w:numId w:val="1311"/>
        </w:numPr>
      </w:pPr>
      <w:bookmarkStart w:id="5469" w:name="_Tocd19e68065"/>
      <w:bookmarkStart w:id="5468" w:name="_Refd19e6806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68"/>
      <w:bookmarkEnd w:id="5469"/>
    </w:p>
    <w:p xmlns:tce="http://www.TCE.com">
      <w:pPr>
        <w:pStyle w:val="ListNumber2"/>
        <!--depth 2-->
        <w:numPr>
          <w:ilvl w:val="1"/>
          <w:numId w:val="1311"/>
        </w:numPr>
      </w:pPr>
      <w:bookmarkStart w:id="5471" w:name="_Tocd19e68076"/>
      <w:bookmarkStart w:id="5470" w:name="_Refd19e68076"/>
      <w:r>
        <w:t/>
      </w:r>
      <w:r>
        <w:t>(6)</w:t>
      </w:r>
      <w:r>
        <w:t>Updating terms.</w:t>
      </w:r>
    </w:p>
    <w:p xmlns:tce="http://www.TCE.com">
      <w:pPr>
        <w:pStyle w:val="ListNumber3"/>
        <!--depth 3-->
        <w:numPr>
          <w:ilvl w:val="2"/>
          <w:numId w:val="1313"/>
        </w:numPr>
      </w:pPr>
      <w:bookmarkStart w:id="5475" w:name="_Tocd19e68084"/>
      <w:bookmarkStart w:id="5474" w:name="_Refd19e68084"/>
      <w:bookmarkStart w:id="5473" w:name="_Tocd19e68082"/>
      <w:bookmarkStart w:id="5472" w:name="_Refd19e68082"/>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4"/>
        </w:numPr>
      </w:pPr>
      <w:bookmarkStart w:id="5479" w:name="_Tocd19e68092"/>
      <w:bookmarkStart w:id="5478" w:name="_Refd19e68092"/>
      <w:bookmarkStart w:id="5477" w:name="_Tocd19e68090"/>
      <w:bookmarkStart w:id="5476" w:name="_Refd19e68090"/>
      <w:r>
        <w:t/>
      </w:r>
      <w:r>
        <w:t>(A)</w:t>
      </w:r>
      <w:r>
        <w:t>Terms that significantly change Government rights or obligations;</w:t>
      </w:r>
      <w:bookmarkEnd w:id="5478"/>
      <w:bookmarkEnd w:id="5479"/>
    </w:p>
    <w:p xmlns:tce="http://www.TCE.com">
      <w:pPr>
        <w:pStyle w:val="ListNumber4"/>
        <!--depth 4-->
        <w:numPr>
          <w:ilvl w:val="3"/>
          <w:numId w:val="1314"/>
        </w:numPr>
      </w:pPr>
      <w:bookmarkStart w:id="5481" w:name="_Tocd19e68099"/>
      <w:bookmarkStart w:id="5480" w:name="_Refd19e68099"/>
      <w:r>
        <w:t/>
      </w:r>
      <w:r>
        <w:t>(B)</w:t>
      </w:r>
      <w:r>
        <w:t>Terms that increase Government prices;</w:t>
      </w:r>
      <w:bookmarkEnd w:id="5480"/>
      <w:bookmarkEnd w:id="5481"/>
    </w:p>
    <w:p xmlns:tce="http://www.TCE.com">
      <w:pPr>
        <w:pStyle w:val="ListNumber4"/>
        <!--depth 4-->
        <w:numPr>
          <w:ilvl w:val="3"/>
          <w:numId w:val="1314"/>
        </w:numPr>
      </w:pPr>
      <w:bookmarkStart w:id="5483" w:name="_Tocd19e68106"/>
      <w:bookmarkStart w:id="5482" w:name="_Refd19e68106"/>
      <w:r>
        <w:t/>
      </w:r>
      <w:r>
        <w:t>(C)</w:t>
      </w:r>
      <w:r>
        <w:t>Terms that decrease overall level of service; or</w:t>
      </w:r>
      <w:bookmarkEnd w:id="5482"/>
      <w:bookmarkEnd w:id="5483"/>
    </w:p>
    <w:p xmlns:tce="http://www.TCE.com">
      <w:pPr>
        <w:pStyle w:val="ListNumber4"/>
        <!--depth 4-->
        <w:numPr>
          <w:ilvl w:val="3"/>
          <w:numId w:val="1314"/>
        </w:numPr>
      </w:pPr>
      <w:bookmarkStart w:id="5485" w:name="_Tocd19e68113"/>
      <w:bookmarkStart w:id="5484" w:name="_Refd19e68113"/>
      <w:r>
        <w:t/>
      </w:r>
      <w:r>
        <w:t>(D)</w:t>
      </w:r>
      <w:r>
        <w:t>Terms that limit any other Government right addressed elsewhere in this contract.</w:t>
      </w:r>
      <w:bookmarkEnd w:id="5484"/>
      <w:bookmarkEnd w:id="5485"/>
      <w:bookmarkEnd w:id="5476"/>
      <w:bookmarkEnd w:id="5477"/>
      <w:bookmarkEnd w:id="5474"/>
      <w:bookmarkEnd w:id="5475"/>
    </w:p>
    <w:p xmlns:tce="http://www.TCE.com">
      <w:pPr>
        <w:pStyle w:val="ListNumber3"/>
        <!--depth 3-->
        <w:numPr>
          <w:ilvl w:val="2"/>
          <w:numId w:val="1313"/>
        </w:numPr>
      </w:pPr>
      <w:bookmarkStart w:id="5487" w:name="_Tocd19e68121"/>
      <w:bookmarkStart w:id="5486" w:name="_Refd19e68121"/>
      <w:r>
        <w:t/>
      </w:r>
      <w:r>
        <w:t>(ii)</w:t>
      </w:r>
      <w:r>
        <w:t>For revisions that will materially change the terms of the contract, the revised commercial supplier agreement must be incorporated into the contract using a bilateral modification.</w:t>
      </w:r>
      <w:bookmarkEnd w:id="5486"/>
      <w:bookmarkEnd w:id="5487"/>
    </w:p>
    <w:p xmlns:tce="http://www.TCE.com">
      <w:pPr>
        <w:pStyle w:val="ListNumber3"/>
        <!--depth 3-->
        <w:numPr>
          <w:ilvl w:val="2"/>
          <w:numId w:val="1313"/>
        </w:numPr>
      </w:pPr>
      <w:bookmarkStart w:id="5489" w:name="_Tocd19e68128"/>
      <w:bookmarkStart w:id="5488" w:name="_Refd19e6812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88"/>
      <w:bookmarkEnd w:id="5489"/>
      <w:bookmarkEnd w:id="5472"/>
      <w:bookmarkEnd w:id="5473"/>
      <w:bookmarkEnd w:id="5470"/>
      <w:bookmarkEnd w:id="5471"/>
    </w:p>
    <w:p xmlns:tce="http://www.TCE.com">
      <w:pPr>
        <w:pStyle w:val="ListNumber2"/>
        <!--depth 2-->
        <w:numPr>
          <w:ilvl w:val="1"/>
          <w:numId w:val="1311"/>
        </w:numPr>
      </w:pPr>
      <w:bookmarkStart w:id="5491" w:name="_Tocd19e68136"/>
      <w:bookmarkStart w:id="5490" w:name="_Refd19e6813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90"/>
      <w:bookmarkEnd w:id="5491"/>
    </w:p>
    <w:p xmlns:tce="http://www.TCE.com">
      <w:pPr>
        <w:pStyle w:val="ListNumber2"/>
        <!--depth 2-->
        <w:numPr>
          <w:ilvl w:val="1"/>
          <w:numId w:val="1311"/>
        </w:numPr>
      </w:pPr>
      <w:bookmarkStart w:id="5493" w:name="_Tocd19e68146"/>
      <w:bookmarkStart w:id="5492" w:name="_Refd19e6814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8">
        <w:r>
          <w:rPr>
            <w:rStyle w:val="Hyperlink"/>
          </w:rPr>
          <w:t>28 U.S.C. 516</w:t>
        </w:r>
      </w:hyperlink>
      <w:r>
        <w:t>.</w:t>
      </w:r>
      <w:bookmarkEnd w:id="5492"/>
      <w:bookmarkEnd w:id="5493"/>
    </w:p>
    <w:p xmlns:tce="http://www.TCE.com">
      <w:pPr>
        <w:pStyle w:val="ListNumber2"/>
        <!--depth 2-->
        <w:numPr>
          <w:ilvl w:val="1"/>
          <w:numId w:val="1311"/>
        </w:numPr>
      </w:pPr>
      <w:bookmarkStart w:id="5495" w:name="_Tocd19e68160"/>
      <w:bookmarkStart w:id="5494" w:name="_Refd19e68160"/>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5"/>
        </w:numPr>
      </w:pPr>
      <w:bookmarkStart w:id="5499" w:name="_Tocd19e68171"/>
      <w:bookmarkStart w:id="5498" w:name="_Refd19e68171"/>
      <w:bookmarkStart w:id="5497" w:name="_Tocd19e68169"/>
      <w:bookmarkStart w:id="5496" w:name="_Refd19e6816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98"/>
      <w:bookmarkEnd w:id="5499"/>
    </w:p>
    <w:p xmlns:tce="http://www.TCE.com">
      <w:pPr>
        <w:pStyle w:val="ListNumber3"/>
        <!--depth 3-->
        <w:numPr>
          <w:ilvl w:val="2"/>
          <w:numId w:val="1315"/>
        </w:numPr>
      </w:pPr>
      <w:bookmarkStart w:id="5501" w:name="_Tocd19e68178"/>
      <w:bookmarkStart w:id="5500" w:name="_Refd19e68178"/>
      <w:r>
        <w:t/>
      </w:r>
      <w:r>
        <w:t>(ii)</w:t>
      </w:r>
      <w:r>
        <w:t>This charge, if disputed by the ordering activity, will be resolved through the Disputes clause at FAR 52.233-1; no payment obligation shall arise on the part of the ordering activity until the conclusion of the dispute process.</w:t>
      </w:r>
      <w:bookmarkEnd w:id="5500"/>
      <w:bookmarkEnd w:id="5501"/>
    </w:p>
    <w:p xmlns:tce="http://www.TCE.com">
      <w:pPr>
        <w:pStyle w:val="ListNumber3"/>
        <!--depth 3-->
        <w:numPr>
          <w:ilvl w:val="2"/>
          <w:numId w:val="1315"/>
        </w:numPr>
      </w:pPr>
      <w:bookmarkStart w:id="5503" w:name="_Tocd19e68185"/>
      <w:bookmarkStart w:id="5502" w:name="_Refd19e68185"/>
      <w:r>
        <w:t/>
      </w:r>
      <w:r>
        <w:t>(iii)</w:t>
      </w:r>
      <w:r>
        <w:t>Any audit requested by the contractor will be performed at the contractor's expense, without reimbursement by the Government.</w:t>
      </w:r>
      <w:bookmarkEnd w:id="5502"/>
      <w:bookmarkEnd w:id="5503"/>
      <w:bookmarkEnd w:id="5496"/>
      <w:bookmarkEnd w:id="5497"/>
      <w:bookmarkEnd w:id="5494"/>
      <w:bookmarkEnd w:id="5495"/>
    </w:p>
    <w:p xmlns:tce="http://www.TCE.com">
      <w:pPr>
        <w:pStyle w:val="ListNumber2"/>
        <!--depth 2-->
        <w:numPr>
          <w:ilvl w:val="1"/>
          <w:numId w:val="1311"/>
        </w:numPr>
      </w:pPr>
      <w:bookmarkStart w:id="5505" w:name="_Tocd19e68193"/>
      <w:bookmarkStart w:id="5504" w:name="_Refd19e6819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04"/>
      <w:bookmarkEnd w:id="5505"/>
    </w:p>
    <w:p xmlns:tce="http://www.TCE.com">
      <w:pPr>
        <w:pStyle w:val="ListNumber2"/>
        <!--depth 2-->
        <w:numPr>
          <w:ilvl w:val="1"/>
          <w:numId w:val="1311"/>
        </w:numPr>
      </w:pPr>
      <w:bookmarkStart w:id="5507" w:name="_Tocd19e68203"/>
      <w:bookmarkStart w:id="5506" w:name="_Refd19e6820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06"/>
      <w:bookmarkEnd w:id="5507"/>
    </w:p>
    <w:p xmlns:tce="http://www.TCE.com">
      <w:pPr>
        <w:pStyle w:val="ListNumber2"/>
        <!--depth 2-->
        <w:numPr>
          <w:ilvl w:val="1"/>
          <w:numId w:val="1311"/>
        </w:numPr>
      </w:pPr>
      <w:bookmarkStart w:id="5509" w:name="_Tocd19e68214"/>
      <w:bookmarkStart w:id="5508" w:name="_Refd19e6821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08"/>
      <w:bookmarkEnd w:id="5509"/>
      <w:bookmarkEnd w:id="5450"/>
      <w:bookmarkEnd w:id="5451"/>
      <w:bookmarkEnd w:id="5448"/>
      <w:bookmarkEnd w:id="5449"/>
    </w:p>
    <w:p xmlns:tce="http://www.TCE.com">
      <w:pPr>
        <w:pStyle w:val="ListNumber"/>
        <!--depth 1-->
        <w:numPr>
          <w:ilvl w:val="0"/>
          <w:numId w:val="1310"/>
        </w:numPr>
      </w:pPr>
      <w:bookmarkStart w:id="5511" w:name="_Tocd19e68225"/>
      <w:bookmarkStart w:id="5510" w:name="_Refd19e68225"/>
      <w:r>
        <w:t/>
      </w:r>
      <w:r>
        <w:t>(b)</w:t>
      </w:r>
      <w:r>
        <w:t>If any language, provision or clause of this agreement conflicts or is inconsistent with the preceding paragraph (a), the language, provisions, or clause of paragraph (a) shall prevail to the extent of such inconsistency.</w:t>
      </w:r>
      <w:bookmarkEnd w:id="5510"/>
      <w:bookmarkEnd w:id="5511"/>
      <w:bookmarkEnd w:id="5446"/>
      <w:bookmarkEnd w:id="5447"/>
    </w:p>
    <!--Topic unique_1075-->
    <w:p xmlns:tce="http://www.TCE.com">
      <w:pPr>
        <w:pStyle w:val="Heading5"/>
      </w:pPr>
      <w:bookmarkStart w:id="5512" w:name="_Numd19e68241"/>
      <w:bookmarkStart w:id="5513" w:name="_Refd19e68241"/>
      <w:bookmarkStart w:id="5514" w:name="_Tocd19e68241"/>
      <w:r>
        <w:t/>
      </w:r>
      <w:r>
        <w:t>552.236</w:t>
      </w:r>
      <w:r>
        <w:t xml:space="preserve"> [Reserved]</w:t>
      </w:r>
      <w:bookmarkEnd w:id="5513"/>
      <w:bookmarkEnd w:id="5514"/>
      <w:bookmarkEnd w:id="5512"/>
    </w:p>
    <!--Topic unique_854-->
    <w:p xmlns:tce="http://www.TCE.com">
      <w:pPr>
        <w:pStyle w:val="Heading6"/>
      </w:pPr>
      <w:bookmarkStart w:id="5515" w:name="_Numd19e68254"/>
      <w:bookmarkStart w:id="5516" w:name="_Refd19e68254"/>
      <w:bookmarkStart w:id="5517" w:name="_Tocd19e68254"/>
      <w:r>
        <w:t/>
      </w:r>
      <w:r>
        <w:t>552.236-6</w:t>
      </w:r>
      <w:r>
        <w:t xml:space="preserve"> Superintendence by the Contractor.</w:t>
      </w:r>
      <w:bookmarkEnd w:id="5516"/>
      <w:bookmarkEnd w:id="5517"/>
      <w:bookmarkEnd w:id="5515"/>
    </w:p>
    <w:p xmlns:tce="http://www.TCE.com">
      <w:pPr>
        <w:pStyle w:val="BodyText"/>
      </w:pPr>
      <w:r>
        <w:t xml:space="preserve">As prescribed in </w:t>
      </w:r>
      <w:r>
        <w:rPr>
          <w:color w:val="0000FF"/>
        </w:rPr>
        <w:fldChar w:fldCharType="begin"/>
      </w:r>
      <w:r>
        <w:rPr>
          <w:color w:val="0000FF"/>
        </w:rPr>
        <w:instrText xml:space="preserve"> REF _Numd19e50383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6"/>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7"/>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7"/>
        </w:numPr>
      </w:pPr>
      <w:r>
        <w:t/>
      </w:r>
      <w:r>
        <w:t>(2)</w:t>
      </w:r>
      <w:r>
        <w:t xml:space="preserve">  Scheduling of work by subcontractors.</w:t>
      </w:r>
    </w:p>
    <w:p xmlns:tce="http://www.TCE.com">
      <w:pPr>
        <w:pStyle w:val="ListNumber2"/>
        <!--depth 2-->
        <w:numPr>
          <w:ilvl w:val="1"/>
          <w:numId w:val="1317"/>
        </w:numPr>
      </w:pPr>
      <w:r>
        <w:t/>
      </w:r>
      <w:r>
        <w:t>(3)</w:t>
      </w:r>
      <w:r>
        <w:t xml:space="preserve">  Installation of work by subcontractors.</w:t>
      </w:r>
    </w:p>
    <w:p xmlns:tce="http://www.TCE.com">
      <w:pPr>
        <w:pStyle w:val="ListNumber2"/>
        <!--depth 2-->
        <w:numPr>
          <w:ilvl w:val="1"/>
          <w:numId w:val="1317"/>
        </w:numPr>
      </w:pPr>
      <w:r>
        <w:t/>
      </w:r>
      <w:r>
        <w:t>(4)</w:t>
      </w:r>
      <w:r>
        <w:t xml:space="preserve">  Use of the project site for staging and logistics.</w:t>
      </w:r>
    </w:p>
    <w:p xmlns:tce="http://www.TCE.com">
      <w:pPr>
        <w:pStyle w:val="ListNumber"/>
        <!--depth 1-->
        <w:numPr>
          <w:ilvl w:val="0"/>
          <w:numId w:val="1316"/>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5-->
    <w:p xmlns:tce="http://www.TCE.com">
      <w:pPr>
        <w:pStyle w:val="Heading6"/>
      </w:pPr>
      <w:bookmarkStart w:id="5518" w:name="_Numd19e68343"/>
      <w:bookmarkStart w:id="5519" w:name="_Refd19e68343"/>
      <w:bookmarkStart w:id="5520" w:name="_Tocd19e68343"/>
      <w:r>
        <w:t/>
      </w:r>
      <w:r>
        <w:t>552.236-11</w:t>
      </w:r>
      <w:r>
        <w:t xml:space="preserve"> Use and Possession Prior to Completion.</w:t>
      </w:r>
      <w:bookmarkEnd w:id="5519"/>
      <w:bookmarkEnd w:id="5520"/>
      <w:bookmarkEnd w:id="5518"/>
    </w:p>
    <w:p xmlns:tce="http://www.TCE.com">
      <w:pPr>
        <w:pStyle w:val="BodyText"/>
      </w:pPr>
      <w:r>
        <w:t xml:space="preserve">As prescribed in </w:t>
      </w:r>
      <w:r>
        <w:rPr>
          <w:color w:val="0000FF"/>
        </w:rPr>
        <w:fldChar w:fldCharType="begin"/>
      </w:r>
      <w:r>
        <w:rPr>
          <w:color w:val="0000FF"/>
        </w:rPr>
        <w:instrText xml:space="preserve"> REF _Numd19e50406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7-->
    <w:p xmlns:tce="http://www.TCE.com">
      <w:pPr>
        <w:pStyle w:val="Heading6"/>
      </w:pPr>
      <w:bookmarkStart w:id="5521" w:name="_Numd19e68371"/>
      <w:bookmarkStart w:id="5522" w:name="_Refd19e68371"/>
      <w:bookmarkStart w:id="5523" w:name="_Tocd19e68371"/>
      <w:r>
        <w:t/>
      </w:r>
      <w:r>
        <w:t>552.236-15</w:t>
      </w:r>
      <w:r>
        <w:t xml:space="preserve"> Schedules for Construction Contracts.</w:t>
      </w:r>
      <w:bookmarkEnd w:id="5522"/>
      <w:bookmarkEnd w:id="5523"/>
      <w:bookmarkEnd w:id="5521"/>
    </w:p>
    <w:p xmlns:tce="http://www.TCE.com">
      <w:pPr>
        <w:pStyle w:val="BodyText"/>
      </w:pPr>
      <w:r>
        <w:t xml:space="preserve">As prescribed in </w:t>
      </w:r>
      <w:r>
        <w:rPr>
          <w:color w:val="0000FF"/>
        </w:rPr>
        <w:fldChar w:fldCharType="begin"/>
      </w:r>
      <w:r>
        <w:rPr>
          <w:color w:val="0000FF"/>
        </w:rPr>
        <w:instrText xml:space="preserve"> REF _Numd19e50428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8"/>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8"/>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8"/>
        </w:numPr>
      </w:pPr>
      <w:r>
        <w:t/>
      </w:r>
      <w:r>
        <w:t>(f)</w:t>
      </w:r>
      <w:r>
        <w:t xml:space="preserve">  </w:t>
      </w:r>
      <w:r>
        <w:rPr>
          <w:i/>
        </w:rPr>
        <w:t>Schedule of values</w:t>
      </w:r>
      <w:r>
        <w:t>.</w:t>
      </w:r>
    </w:p>
    <w:p xmlns:tce="http://www.TCE.com">
      <w:pPr>
        <w:pStyle w:val="ListNumber2"/>
        <!--depth 2-->
        <w:numPr>
          <w:ilvl w:val="1"/>
          <w:numId w:val="1319"/>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9"/>
        </w:numPr>
      </w:pPr>
      <w:r>
        <w:t/>
      </w:r>
      <w:r>
        <w:t>(2)</w:t>
      </w:r>
      <w:r>
        <w:t xml:space="preserve">  Values must include all direct and indirect costs, although a separate value for bond costs may be established.</w:t>
      </w:r>
    </w:p>
    <w:p xmlns:tce="http://www.TCE.com">
      <w:pPr>
        <w:pStyle w:val="ListNumber2"/>
        <!--depth 2-->
        <w:numPr>
          <w:ilvl w:val="1"/>
          <w:numId w:val="1319"/>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8"/>
        </w:numPr>
      </w:pPr>
      <w:r>
        <w:t/>
      </w:r>
      <w:r>
        <w:t>(g)</w:t>
      </w:r>
      <w:r>
        <w:t xml:space="preserve">  </w:t>
      </w:r>
      <w:r>
        <w:rPr>
          <w:i/>
        </w:rPr>
        <w:t>Conflicting terms</w:t>
      </w:r>
      <w:r>
        <w:t>.</w:t>
      </w:r>
    </w:p>
    <w:p xmlns:tce="http://www.TCE.com">
      <w:pPr>
        <w:pStyle w:val="ListNumber2"/>
        <!--depth 2-->
        <w:numPr>
          <w:ilvl w:val="1"/>
          <w:numId w:val="1320"/>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0"/>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1"/>
        </w:numPr>
      </w:pPr>
      <w:r>
        <w:t/>
      </w:r>
      <w:r>
        <w:t>(i)</w:t>
      </w:r>
      <w:r>
        <w:t xml:space="preserve">  Revise the project schedule.</w:t>
      </w:r>
    </w:p>
    <w:p xmlns:tce="http://www.TCE.com">
      <w:pPr>
        <w:pStyle w:val="ListNumber3"/>
        <!--depth 3-->
        <w:numPr>
          <w:ilvl w:val="2"/>
          <w:numId w:val="1321"/>
        </w:numPr>
      </w:pPr>
      <w:r>
        <w:t/>
      </w:r>
      <w:r>
        <w:t>(ii)</w:t>
      </w:r>
      <w:r>
        <w:t xml:space="preserve">  Adjust activity progress.</w:t>
      </w:r>
    </w:p>
    <w:p xmlns:tce="http://www.TCE.com">
      <w:pPr>
        <w:pStyle w:val="ListNumber3"/>
        <!--depth 3-->
        <w:numPr>
          <w:ilvl w:val="2"/>
          <w:numId w:val="1321"/>
        </w:numPr>
      </w:pPr>
      <w:r>
        <w:t/>
      </w:r>
      <w:r>
        <w:t>(iii)</w:t>
      </w:r>
      <w:r>
        <w:t xml:space="preserve">  Provide sufficient information demonstrating compliance.</w:t>
      </w:r>
    </w:p>
    <w:p xmlns:tce="http://www.TCE.com">
      <w:pPr>
        <w:pStyle w:val="ListNumber2"/>
        <!--depth 2-->
        <w:numPr>
          <w:ilvl w:val="1"/>
          <w:numId w:val="1320"/>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2"/>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2"/>
        </w:numPr>
      </w:pPr>
      <w:r>
        <w:t/>
      </w:r>
      <w:r>
        <w:t>(ii)</w:t>
      </w:r>
      <w:r>
        <w:t xml:space="preserve">  Terminate the contract for default.</w:t>
      </w:r>
    </w:p>
    <w:p xmlns:tce="http://www.TCE.com">
      <w:pPr>
        <w:pStyle w:val="ListNumber"/>
        <!--depth 1-->
        <w:numPr>
          <w:ilvl w:val="0"/>
          <w:numId w:val="131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_Numd19e50428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 (</w:t>
      </w:r>
      <w:r>
        <w:t xml:space="preserve"> 2019). As prescribed in </w:t>
      </w:r>
      <w:r>
        <w:rPr>
          <w:color w:val="0000FF"/>
        </w:rPr>
        <w:fldChar w:fldCharType="begin"/>
      </w:r>
      <w:r>
        <w:rPr>
          <w:color w:val="0000FF"/>
        </w:rPr>
        <w:instrText xml:space="preserve"> REF _Numd19e50428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III (</w:t>
      </w:r>
      <w:r>
        <w:t xml:space="preserve"> 2020). As prescribed in </w:t>
      </w:r>
      <w:r>
        <w:rPr>
          <w:color w:val="0000FF"/>
        </w:rPr>
        <w:fldChar w:fldCharType="begin"/>
      </w:r>
      <w:r>
        <w:rPr>
          <w:color w:val="0000FF"/>
        </w:rPr>
        <w:instrText xml:space="preserve"> REF _Numd19e50428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6-->
    <w:p xmlns:tce="http://www.TCE.com">
      <w:pPr>
        <w:pStyle w:val="Heading6"/>
      </w:pPr>
      <w:bookmarkStart w:id="5524" w:name="_Numd19e68705"/>
      <w:bookmarkStart w:id="5525" w:name="_Refd19e68705"/>
      <w:bookmarkStart w:id="5526" w:name="_Tocd19e68705"/>
      <w:r>
        <w:t/>
      </w:r>
      <w:r>
        <w:t>552.236-21</w:t>
      </w:r>
      <w:r>
        <w:t xml:space="preserve"> Specifications and Drawings for Construction.</w:t>
      </w:r>
      <w:bookmarkEnd w:id="5525"/>
      <w:bookmarkEnd w:id="5526"/>
      <w:bookmarkEnd w:id="5524"/>
    </w:p>
    <w:p xmlns:tce="http://www.TCE.com">
      <w:pPr>
        <w:pStyle w:val="BodyText"/>
      </w:pPr>
      <w:r>
        <w:t xml:space="preserve">As prescribed in </w:t>
      </w:r>
      <w:r>
        <w:rPr>
          <w:color w:val="0000FF"/>
        </w:rPr>
        <w:fldChar w:fldCharType="begin"/>
      </w:r>
      <w:r>
        <w:rPr>
          <w:color w:val="0000FF"/>
        </w:rPr>
        <w:instrText xml:space="preserve"> REF _Numd19e50474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3"/>
        </w:numPr>
      </w:pPr>
      <w:r>
        <w:t/>
      </w:r>
      <w:r>
        <w:t>(a)</w:t>
      </w:r>
      <w:r>
        <w:t xml:space="preserve">  In case of difference between small and large-scale drawings, the large-scale drawings shall govern.</w:t>
      </w:r>
    </w:p>
    <w:p xmlns:tce="http://www.TCE.com">
      <w:pPr>
        <w:pStyle w:val="ListNumber"/>
        <!--depth 1-->
        <w:numPr>
          <w:ilvl w:val="0"/>
          <w:numId w:val="1323"/>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3"/>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3"/>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4"/>
        </w:numPr>
      </w:pPr>
      <w:r>
        <w:t/>
      </w:r>
      <w:r>
        <w:t>(1)</w:t>
      </w:r>
      <w:r>
        <w:t xml:space="preserve">  Where notes on the specification drawings indicate alterations, such alterations shall govern.</w:t>
      </w:r>
    </w:p>
    <w:p xmlns:tce="http://www.TCE.com">
      <w:pPr>
        <w:pStyle w:val="ListNumber2"/>
        <!--depth 2-->
        <w:numPr>
          <w:ilvl w:val="1"/>
          <w:numId w:val="1324"/>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4"/>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3"/>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Alternate I (</w:t>
      </w:r>
      <w:r>
        <w:t>Dec</w:t>
      </w:r>
      <w:r>
        <w:t xml:space="preserve"> 2022). As prescribed in </w:t>
      </w:r>
      <w:r>
        <w:rPr>
          <w:color w:val="0000FF"/>
        </w:rPr>
        <w:fldChar w:fldCharType="begin"/>
      </w:r>
      <w:r>
        <w:rPr>
          <w:color w:val="0000FF"/>
        </w:rPr>
        <w:instrText xml:space="preserve"> REF _Numd19e50474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Alternate II (</w:t>
      </w:r>
      <w:r>
        <w:t xml:space="preserve">Jan </w:t>
      </w:r>
      <w:r>
        <w:t xml:space="preserve">2020). As prescribed in </w:t>
      </w:r>
      <w:r>
        <w:rPr>
          <w:color w:val="0000FF"/>
        </w:rPr>
        <w:fldChar w:fldCharType="begin"/>
      </w:r>
      <w:r>
        <w:rPr>
          <w:color w:val="0000FF"/>
        </w:rPr>
        <w:instrText xml:space="preserve"> REF _Numd19e50474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7-->
    <w:p xmlns:tce="http://www.TCE.com">
      <w:pPr>
        <w:pStyle w:val="Heading6"/>
      </w:pPr>
      <w:bookmarkStart w:id="5527" w:name="_Numd19e68844"/>
      <w:bookmarkStart w:id="5528" w:name="_Refd19e68844"/>
      <w:bookmarkStart w:id="5529" w:name="_Tocd19e68844"/>
      <w:r>
        <w:t/>
      </w:r>
      <w:r>
        <w:t>552.236-70</w:t>
      </w:r>
      <w:r>
        <w:t xml:space="preserve"> Authorities and Limitations.</w:t>
      </w:r>
      <w:bookmarkEnd w:id="5528"/>
      <w:bookmarkEnd w:id="5529"/>
      <w:bookmarkEnd w:id="5527"/>
    </w:p>
    <w:p xmlns:tce="http://www.TCE.com">
      <w:pPr>
        <w:pStyle w:val="BodyText"/>
      </w:pPr>
      <w:r>
        <w:t xml:space="preserve">As prescribed in </w:t>
      </w:r>
      <w:r>
        <w:rPr>
          <w:color w:val="0000FF"/>
        </w:rPr>
        <w:fldChar w:fldCharType="begin"/>
      </w:r>
      <w:r>
        <w:rPr>
          <w:color w:val="0000FF"/>
        </w:rPr>
        <w:instrText xml:space="preserve"> REF _Numd19e50512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5"/>
        </w:numPr>
      </w:pPr>
      <w:bookmarkStart w:id="5531" w:name="_Tocd19e68861"/>
      <w:bookmarkStart w:id="5530" w:name="_Refd19e6886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30"/>
      <w:bookmarkEnd w:id="5531"/>
    </w:p>
    <w:p xmlns:tce="http://www.TCE.com">
      <w:pPr>
        <w:pStyle w:val="BodyText"/>
      </w:pPr>
      <w:r>
        <w:t>(End of clause)</w:t>
      </w:r>
    </w:p>
    <!--Topic unique_858-->
    <w:p xmlns:tce="http://www.TCE.com">
      <w:pPr>
        <w:pStyle w:val="Heading6"/>
      </w:pPr>
      <w:bookmarkStart w:id="5532" w:name="_Numd19e68887"/>
      <w:bookmarkStart w:id="5533" w:name="_Refd19e68887"/>
      <w:bookmarkStart w:id="5534" w:name="_Tocd19e68887"/>
      <w:r>
        <w:t/>
      </w:r>
      <w:r>
        <w:t>552.236-71</w:t>
      </w:r>
      <w:r>
        <w:t xml:space="preserve"> Contractor Responsibilities.</w:t>
      </w:r>
      <w:bookmarkEnd w:id="5533"/>
      <w:bookmarkEnd w:id="5534"/>
      <w:bookmarkEnd w:id="5532"/>
    </w:p>
    <w:p xmlns:tce="http://www.TCE.com">
      <w:pPr>
        <w:pStyle w:val="BodyText"/>
      </w:pPr>
      <w:r>
        <w:t xml:space="preserve">As prescribed in </w:t>
      </w:r>
      <w:r>
        <w:rPr>
          <w:color w:val="0000FF"/>
        </w:rPr>
        <w:fldChar w:fldCharType="begin"/>
      </w:r>
      <w:r>
        <w:rPr>
          <w:color w:val="0000FF"/>
        </w:rPr>
        <w:instrText xml:space="preserve"> REF _Numd19e50535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6"/>
        </w:numPr>
      </w:pPr>
      <w:bookmarkStart w:id="5536" w:name="_Tocd19e68906"/>
      <w:bookmarkStart w:id="5535" w:name="_Refd19e68906"/>
      <w:r>
        <w:t/>
      </w:r>
      <w:r>
        <w:t>(a)</w:t>
      </w:r>
      <w:r>
        <w:t>The Contractor shall be responsible for compliance with applicable codes, standards and regulations pertaining to the health and safety of personnel during performance of the contract.</w:t>
      </w:r>
      <w:bookmarkEnd w:id="5535"/>
      <w:bookmarkEnd w:id="5536"/>
    </w:p>
    <w:p xmlns:tce="http://www.TCE.com">
      <w:pPr>
        <w:pStyle w:val="ListNumber"/>
        <!--depth 1-->
        <w:numPr>
          <w:ilvl w:val="0"/>
          <w:numId w:val="1326"/>
        </w:numPr>
      </w:pPr>
      <w:bookmarkStart w:id="5538" w:name="_Tocd19e68913"/>
      <w:bookmarkStart w:id="5537" w:name="_Refd19e68913"/>
      <w:r>
        <w:t/>
      </w:r>
      <w:r>
        <w:t>(b)</w:t>
      </w:r>
      <w:r>
        <w:t>Unless expressly stated otherwise in the contract, the Contractor shall be responsible for all means and methods employed in the performance of the contract.</w:t>
      </w:r>
      <w:bookmarkEnd w:id="5537"/>
      <w:bookmarkEnd w:id="5538"/>
    </w:p>
    <w:p xmlns:tce="http://www.TCE.com">
      <w:pPr>
        <w:pStyle w:val="ListNumber"/>
        <!--depth 1-->
        <w:numPr>
          <w:ilvl w:val="0"/>
          <w:numId w:val="1326"/>
        </w:numPr>
      </w:pPr>
      <w:bookmarkStart w:id="5540" w:name="_Tocd19e68920"/>
      <w:bookmarkStart w:id="5539" w:name="_Refd19e68920"/>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9"/>
      <w:bookmarkEnd w:id="5540"/>
    </w:p>
    <w:p xmlns:tce="http://www.TCE.com">
      <w:pPr>
        <w:pStyle w:val="ListNumber"/>
        <!--depth 1-->
        <w:numPr>
          <w:ilvl w:val="0"/>
          <w:numId w:val="1326"/>
        </w:numPr>
      </w:pPr>
      <w:bookmarkStart w:id="5542" w:name="_Tocd19e68927"/>
      <w:bookmarkStart w:id="5541" w:name="_Refd19e68927"/>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41"/>
      <w:bookmarkEnd w:id="5542"/>
    </w:p>
    <w:p xmlns:tce="http://www.TCE.com">
      <w:pPr>
        <w:pStyle w:val="ListNumber"/>
        <!--depth 1-->
        <w:numPr>
          <w:ilvl w:val="0"/>
          <w:numId w:val="1326"/>
        </w:numPr>
      </w:pPr>
      <w:bookmarkStart w:id="5544" w:name="_Tocd19e68934"/>
      <w:bookmarkStart w:id="5543" w:name="_Refd19e68934"/>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43"/>
      <w:bookmarkEnd w:id="5544"/>
    </w:p>
    <w:p xmlns:tce="http://www.TCE.com">
      <w:pPr>
        <w:pStyle w:val="ListNumber"/>
        <!--depth 1-->
        <w:numPr>
          <w:ilvl w:val="0"/>
          <w:numId w:val="1326"/>
        </w:numPr>
      </w:pPr>
      <w:bookmarkStart w:id="5546" w:name="_Tocd19e68942"/>
      <w:bookmarkStart w:id="5545" w:name="_Refd19e68942"/>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45"/>
      <w:bookmarkEnd w:id="5546"/>
    </w:p>
    <w:p xmlns:tce="http://www.TCE.com">
      <w:pPr>
        <w:pStyle w:val="ListNumber"/>
        <!--depth 1-->
        <w:numPr>
          <w:ilvl w:val="0"/>
          <w:numId w:val="1326"/>
        </w:numPr>
      </w:pPr>
      <w:bookmarkStart w:id="5548" w:name="_Tocd19e68949"/>
      <w:bookmarkStart w:id="5547" w:name="_Refd19e68949"/>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47"/>
      <w:bookmarkEnd w:id="5548"/>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_Numd19e50535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xml:space="preserve">Alternate II (Jan 2020). As prescribed in </w:t>
      </w:r>
      <w:r>
        <w:rPr>
          <w:color w:val="0000FF"/>
        </w:rPr>
        <w:fldChar w:fldCharType="begin"/>
      </w:r>
      <w:r>
        <w:rPr>
          <w:color w:val="0000FF"/>
        </w:rPr>
        <w:instrText xml:space="preserve"> REF _Numd19e50535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8-->
    <w:p xmlns:tce="http://www.TCE.com">
      <w:pPr>
        <w:pStyle w:val="Heading6"/>
      </w:pPr>
      <w:bookmarkStart w:id="5549" w:name="_Numd19e69020"/>
      <w:bookmarkStart w:id="5550" w:name="_Refd19e69020"/>
      <w:bookmarkStart w:id="5551" w:name="_Tocd19e69020"/>
      <w:r>
        <w:t/>
      </w:r>
      <w:r>
        <w:t>552.236-72</w:t>
      </w:r>
      <w:r>
        <w:t xml:space="preserve"> Submittals.</w:t>
      </w:r>
      <w:bookmarkEnd w:id="5550"/>
      <w:bookmarkEnd w:id="5551"/>
      <w:bookmarkEnd w:id="5549"/>
    </w:p>
    <w:p xmlns:tce="http://www.TCE.com">
      <w:pPr>
        <w:pStyle w:val="BodyText"/>
      </w:pPr>
      <w:r>
        <w:t xml:space="preserve">As prescribed in </w:t>
      </w:r>
      <w:r>
        <w:rPr>
          <w:color w:val="0000FF"/>
        </w:rPr>
        <w:fldChar w:fldCharType="begin"/>
      </w:r>
      <w:r>
        <w:rPr>
          <w:color w:val="0000FF"/>
        </w:rPr>
        <w:instrText xml:space="preserve"> REF _Numd19e50573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7"/>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8"/>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7"/>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7"/>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_Numd19e50573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9-->
    <w:p xmlns:tce="http://www.TCE.com">
      <w:pPr>
        <w:pStyle w:val="Heading6"/>
      </w:pPr>
      <w:bookmarkStart w:id="5552" w:name="_Numd19e69127"/>
      <w:bookmarkStart w:id="5553" w:name="_Refd19e69127"/>
      <w:bookmarkStart w:id="5554" w:name="_Tocd19e69127"/>
      <w:r>
        <w:t/>
      </w:r>
      <w:r>
        <w:t>552.236-73</w:t>
      </w:r>
      <w:r>
        <w:t xml:space="preserve"> Subcontracts.</w:t>
      </w:r>
      <w:bookmarkEnd w:id="5553"/>
      <w:bookmarkEnd w:id="5554"/>
      <w:bookmarkEnd w:id="5552"/>
    </w:p>
    <w:p xmlns:tce="http://www.TCE.com">
      <w:pPr>
        <w:pStyle w:val="BodyText"/>
      </w:pPr>
      <w:r>
        <w:t xml:space="preserve">As prescribed in </w:t>
      </w:r>
      <w:r>
        <w:rPr>
          <w:color w:val="0000FF"/>
        </w:rPr>
        <w:fldChar w:fldCharType="begin"/>
      </w:r>
      <w:r>
        <w:rPr>
          <w:color w:val="0000FF"/>
        </w:rPr>
        <w:instrText xml:space="preserve"> REF _Numd19e50596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29"/>
        </w:numPr>
      </w:pPr>
      <w:bookmarkStart w:id="5556" w:name="_Tocd19e69144"/>
      <w:bookmarkStart w:id="5555" w:name="_Refd19e6914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9"/>
        </w:numPr>
      </w:pPr>
      <w:r>
        <w:t/>
      </w:r>
      <w:r>
        <w:t>(c)</w:t>
      </w:r>
      <w:r>
        <w:t xml:space="preserve">  The Government will not undertake to settle any differences between or among the Contractor, subcontractors, or suppliers.</w:t>
      </w:r>
      <w:bookmarkEnd w:id="5555"/>
      <w:bookmarkEnd w:id="5556"/>
    </w:p>
    <w:p xmlns:tce="http://www.TCE.com">
      <w:pPr>
        <w:pStyle w:val="BodyText"/>
      </w:pPr>
      <w:r>
        <w:t>(End of clause)</w:t>
      </w:r>
    </w:p>
    <!--Topic unique_850-->
    <w:p xmlns:tce="http://www.TCE.com">
      <w:pPr>
        <w:pStyle w:val="Heading6"/>
      </w:pPr>
      <w:bookmarkStart w:id="5557" w:name="_Numd19e69176"/>
      <w:bookmarkStart w:id="5558" w:name="_Refd19e69176"/>
      <w:bookmarkStart w:id="5559" w:name="_Tocd19e69176"/>
      <w:r>
        <w:t/>
      </w:r>
      <w:r>
        <w:t>552.236-74</w:t>
      </w:r>
      <w:r>
        <w:t xml:space="preserve"> Evaluation of Options.</w:t>
      </w:r>
      <w:bookmarkEnd w:id="5558"/>
      <w:bookmarkEnd w:id="5559"/>
      <w:bookmarkEnd w:id="5557"/>
    </w:p>
    <w:p xmlns:tce="http://www.TCE.com">
      <w:pPr>
        <w:pStyle w:val="BodyText"/>
      </w:pPr>
      <w:r>
        <w:t xml:space="preserve">As prescribed in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1-->
    <w:p xmlns:tce="http://www.TCE.com">
      <w:pPr>
        <w:pStyle w:val="Heading6"/>
      </w:pPr>
      <w:bookmarkStart w:id="5560" w:name="_Numd19e69205"/>
      <w:bookmarkStart w:id="5561" w:name="_Refd19e69205"/>
      <w:bookmarkStart w:id="5562" w:name="_Tocd19e69205"/>
      <w:r>
        <w:t/>
      </w:r>
      <w:r>
        <w:t>552.236-75</w:t>
      </w:r>
      <w:r>
        <w:t xml:space="preserve"> Evaluation Exclusive of Options.</w:t>
      </w:r>
      <w:bookmarkEnd w:id="5561"/>
      <w:bookmarkEnd w:id="5562"/>
      <w:bookmarkEnd w:id="5560"/>
    </w:p>
    <w:p xmlns:tce="http://www.TCE.com">
      <w:pPr>
        <w:pStyle w:val="BodyText"/>
      </w:pPr>
      <w:r>
        <w:t xml:space="preserve">As prescribed in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2-->
    <w:p xmlns:tce="http://www.TCE.com">
      <w:pPr>
        <w:pStyle w:val="Heading6"/>
      </w:pPr>
      <w:bookmarkStart w:id="5563" w:name="_Numd19e69233"/>
      <w:bookmarkStart w:id="5564" w:name="_Refd19e69233"/>
      <w:bookmarkStart w:id="5565" w:name="_Tocd19e69233"/>
      <w:r>
        <w:t/>
      </w:r>
      <w:r>
        <w:t>552.236-76</w:t>
      </w:r>
      <w:r>
        <w:t xml:space="preserve"> Basis of Award— Sealed Bidding Construction.</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3-->
    <w:p xmlns:tce="http://www.TCE.com">
      <w:pPr>
        <w:pStyle w:val="Heading6"/>
      </w:pPr>
      <w:bookmarkStart w:id="5566" w:name="_Numd19e69288"/>
      <w:bookmarkStart w:id="5567" w:name="_Refd19e69288"/>
      <w:bookmarkStart w:id="5568" w:name="_Tocd19e69288"/>
      <w:r>
        <w:t/>
      </w:r>
      <w:r>
        <w:t>552.236-77</w:t>
      </w:r>
      <w:r>
        <w:t xml:space="preserve"> Government's Right to Exercise Options.</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_Numd19e50306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0"/>
        </w:numPr>
      </w:pPr>
      <w:bookmarkStart w:id="5570" w:name="_Tocd19e69307"/>
      <w:bookmarkStart w:id="5569" w:name="_Refd19e6930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9"/>
      <w:bookmarkEnd w:id="5570"/>
    </w:p>
    <w:p xmlns:tce="http://www.TCE.com">
      <w:pPr>
        <w:pStyle w:val="ListNumber"/>
        <!--depth 1-->
        <w:numPr>
          <w:ilvl w:val="0"/>
          <w:numId w:val="1330"/>
        </w:numPr>
      </w:pPr>
      <w:bookmarkStart w:id="5572" w:name="_Tocd19e69317"/>
      <w:bookmarkStart w:id="5571" w:name="_Refd19e69317"/>
      <w:r>
        <w:t/>
      </w:r>
      <w:r>
        <w:t>(b)</w:t>
      </w:r>
      <w:r>
        <w:t>If the Government exercises the option, the contract shall be considered to include this option clause.</w:t>
      </w:r>
      <w:bookmarkEnd w:id="5571"/>
      <w:bookmarkEnd w:id="5572"/>
    </w:p>
    <w:p xmlns:tce="http://www.TCE.com">
      <w:pPr>
        <w:pStyle w:val="BodyText"/>
      </w:pPr>
      <w:r>
        <w:t>(End of clause)</w:t>
      </w:r>
    </w:p>
    <!--Topic unique_79-->
    <w:p xmlns:tce="http://www.TCE.com">
      <w:pPr>
        <w:pStyle w:val="Heading6"/>
      </w:pPr>
      <w:bookmarkStart w:id="5573" w:name="_Numd19e69333"/>
      <w:bookmarkStart w:id="5574" w:name="_Refd19e69333"/>
      <w:bookmarkStart w:id="5575" w:name="_Tocd19e69333"/>
      <w:r>
        <w:t/>
      </w:r>
      <w:r>
        <w:t>552.236-79</w:t>
      </w:r>
      <w:r>
        <w:t xml:space="preserve"> Construction-Manager-As-Constructor.</w:t>
      </w:r>
      <w:bookmarkEnd w:id="5574"/>
      <w:bookmarkEnd w:id="5575"/>
      <w:bookmarkEnd w:id="5573"/>
    </w:p>
    <w:p xmlns:tce="http://www.TCE.com">
      <w:pPr>
        <w:pStyle w:val="BodyText"/>
      </w:pPr>
      <w:r>
        <w:t xml:space="preserve">As prescribed in </w:t>
      </w:r>
      <w:r>
        <w:rPr>
          <w:color w:val="0000FF"/>
        </w:rPr>
        <w:fldChar w:fldCharType="begin"/>
      </w:r>
      <w:r>
        <w:rPr>
          <w:color w:val="0000FF"/>
        </w:rPr>
        <w:instrText xml:space="preserve"> REF _Numd19e53127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69">
        <w:r>
          <w:rPr>
            <w:rStyle w:val="Hyperlink"/>
          </w:rPr>
          <w:t>52.216-17</w:t>
        </w:r>
      </w:hyperlink>
      <w:r>
        <w:t>)</w:t>
      </w:r>
    </w:p>
    <w:p xmlns:tce="http://www.TCE.com">
      <w:pPr>
        <w:pStyle w:val="ListNumber"/>
        <!--depth 1-->
        <w:numPr>
          <w:ilvl w:val="0"/>
          <w:numId w:val="1331"/>
        </w:numPr>
      </w:pPr>
      <w:bookmarkStart w:id="5577" w:name="_Tocd19e69356"/>
      <w:bookmarkStart w:id="5576" w:name="_Refd19e69356"/>
      <w:r>
        <w:t/>
      </w:r>
      <w:r>
        <w:t>(a)</w:t>
      </w:r>
      <w:r>
        <w:t xml:space="preserve"> </w:t>
      </w:r>
      <w:r>
        <w:rPr>
          <w:i/>
        </w:rPr>
        <w:t>General.</w:t>
      </w:r>
      <w:r>
        <w:t xml:space="preserve"> Pricing for the Guaranteed Maximum Price (GMP) for the option for construction services shall be subject to the requirements below.</w:t>
      </w:r>
      <w:bookmarkEnd w:id="5576"/>
      <w:bookmarkEnd w:id="5577"/>
    </w:p>
    <w:p xmlns:tce="http://www.TCE.com">
      <w:pPr>
        <w:pStyle w:val="ListNumber"/>
        <!--depth 1-->
        <w:numPr>
          <w:ilvl w:val="0"/>
          <w:numId w:val="1331"/>
        </w:numPr>
      </w:pPr>
      <w:bookmarkStart w:id="5579" w:name="_Tocd19e69366"/>
      <w:bookmarkStart w:id="5578" w:name="_Refd19e6936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7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78"/>
      <w:bookmarkEnd w:id="5579"/>
    </w:p>
    <w:p xmlns:tce="http://www.TCE.com">
      <w:pPr>
        <w:pStyle w:val="ListNumber"/>
        <!--depth 1-->
        <w:numPr>
          <w:ilvl w:val="0"/>
          <w:numId w:val="1331"/>
        </w:numPr>
      </w:pPr>
      <w:bookmarkStart w:id="5581" w:name="_Tocd19e69398"/>
      <w:bookmarkStart w:id="5580" w:name="_Refd19e69398"/>
      <w:r>
        <w:t/>
      </w:r>
      <w:r>
        <w:t>(c)</w:t>
      </w:r>
      <w:r>
        <w:t xml:space="preserve"> </w:t>
      </w:r>
      <w:r>
        <w:rPr>
          <w:i/>
        </w:rPr>
        <w:t>Guaranteed Maximum Price.</w:t>
      </w:r>
      <w:r>
        <w:t xml:space="preserve"> This contract at award includes a GMP.</w:t>
      </w:r>
      <w:bookmarkEnd w:id="5580"/>
      <w:bookmarkEnd w:id="5581"/>
    </w:p>
    <w:p xmlns:tce="http://www.TCE.com">
      <w:pPr>
        <w:pStyle w:val="ListNumber"/>
        <!--depth 1-->
        <w:numPr>
          <w:ilvl w:val="0"/>
          <w:numId w:val="1331"/>
        </w:numPr>
      </w:pPr>
      <w:bookmarkStart w:id="5583" w:name="_Tocd19e69408"/>
      <w:bookmarkStart w:id="5582" w:name="_Refd19e6940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82"/>
      <w:bookmarkEnd w:id="5583"/>
    </w:p>
    <w:p xmlns:tce="http://www.TCE.com">
      <w:pPr>
        <w:pStyle w:val="ListNumber"/>
        <!--depth 1-->
        <w:numPr>
          <w:ilvl w:val="0"/>
          <w:numId w:val="1331"/>
        </w:numPr>
      </w:pPr>
      <w:bookmarkStart w:id="5585" w:name="_Tocd19e69418"/>
      <w:bookmarkStart w:id="5584" w:name="_Refd19e69418"/>
      <w:r>
        <w:t/>
      </w:r>
      <w:r>
        <w:t>(e)</w:t>
      </w:r>
      <w:r>
        <w:t xml:space="preserve"> </w:t>
      </w:r>
      <w:r>
        <w:rPr>
          <w:i/>
        </w:rPr>
        <w:t>Final Estimated Cost of the Work.</w:t>
      </w:r>
      <w:r>
        <w:t/>
      </w:r>
    </w:p>
    <w:p xmlns:tce="http://www.TCE.com">
      <w:pPr>
        <w:pStyle w:val="ListNumber2"/>
        <!--depth 2-->
        <w:numPr>
          <w:ilvl w:val="1"/>
          <w:numId w:val="1332"/>
        </w:numPr>
      </w:pPr>
      <w:bookmarkStart w:id="5587" w:name="_Tocd19e69429"/>
      <w:bookmarkStart w:id="5586" w:name="_Refd19e6942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3"/>
        </w:numPr>
      </w:pPr>
      <w:bookmarkStart w:id="5589" w:name="_Tocd19e69440"/>
      <w:bookmarkStart w:id="5588" w:name="_Refd19e69440"/>
      <w:r>
        <w:t/>
      </w:r>
      <w:r>
        <w:t>(i)</w:t>
      </w:r>
      <w:r>
        <w:t>A detailed statement of all construction costs, including early work packages in the performance of the construction work to date;</w:t>
      </w:r>
      <w:bookmarkEnd w:id="5588"/>
      <w:bookmarkEnd w:id="5589"/>
    </w:p>
    <w:p xmlns:tce="http://www.TCE.com">
      <w:pPr>
        <w:pStyle w:val="ListNumber3"/>
        <!--depth 3-->
        <w:numPr>
          <w:ilvl w:val="2"/>
          <w:numId w:val="1333"/>
        </w:numPr>
      </w:pPr>
      <w:bookmarkStart w:id="5591" w:name="_Tocd19e69447"/>
      <w:bookmarkStart w:id="5590" w:name="_Refd19e6944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90"/>
      <w:bookmarkEnd w:id="5591"/>
    </w:p>
    <w:p xmlns:tce="http://www.TCE.com">
      <w:pPr>
        <w:pStyle w:val="ListNumber3"/>
        <!--depth 3-->
        <w:numPr>
          <w:ilvl w:val="2"/>
          <w:numId w:val="1333"/>
        </w:numPr>
      </w:pPr>
      <w:bookmarkStart w:id="5593" w:name="_Tocd19e69454"/>
      <w:bookmarkStart w:id="5592" w:name="_Refd19e69454"/>
      <w:r>
        <w:t/>
      </w:r>
      <w:r>
        <w:t>(iii)</w:t>
      </w:r>
      <w:r>
        <w:t>A proposed final ECW;</w:t>
      </w:r>
      <w:bookmarkEnd w:id="5592"/>
      <w:bookmarkEnd w:id="5593"/>
    </w:p>
    <w:p xmlns:tce="http://www.TCE.com">
      <w:pPr>
        <w:pStyle w:val="ListNumber3"/>
        <!--depth 3-->
        <w:numPr>
          <w:ilvl w:val="2"/>
          <w:numId w:val="1333"/>
        </w:numPr>
      </w:pPr>
      <w:bookmarkStart w:id="5595" w:name="_Tocd19e69461"/>
      <w:bookmarkStart w:id="5594" w:name="_Refd19e69461"/>
      <w:r>
        <w:t/>
      </w:r>
      <w:r>
        <w:t>(iv)</w:t>
      </w:r>
      <w:r>
        <w:t>Sufficient data to support the accuracy and reliability of the estimate;</w:t>
      </w:r>
      <w:bookmarkEnd w:id="5594"/>
      <w:bookmarkEnd w:id="5595"/>
    </w:p>
    <w:p xmlns:tce="http://www.TCE.com">
      <w:pPr>
        <w:pStyle w:val="ListNumber3"/>
        <!--depth 3-->
        <w:numPr>
          <w:ilvl w:val="2"/>
          <w:numId w:val="1333"/>
        </w:numPr>
      </w:pPr>
      <w:bookmarkStart w:id="5597" w:name="_Tocd19e69468"/>
      <w:bookmarkStart w:id="5596" w:name="_Refd19e69468"/>
      <w:r>
        <w:t/>
      </w:r>
      <w:r>
        <w:t>(v)</w:t>
      </w:r>
      <w:r>
        <w:t>An explanation of the difference between the proposed final ECW and the target ECW used to establish the GMP; and</w:t>
      </w:r>
      <w:bookmarkEnd w:id="5596"/>
      <w:bookmarkEnd w:id="5597"/>
    </w:p>
    <w:p xmlns:tce="http://www.TCE.com">
      <w:pPr>
        <w:pStyle w:val="ListNumber3"/>
        <!--depth 3-->
        <w:numPr>
          <w:ilvl w:val="2"/>
          <w:numId w:val="1333"/>
        </w:numPr>
      </w:pPr>
      <w:bookmarkStart w:id="5599" w:name="_Tocd19e69476"/>
      <w:bookmarkStart w:id="5598" w:name="_Refd19e69476"/>
      <w:r>
        <w:t/>
      </w:r>
      <w:r>
        <w:t>(vi)</w:t>
      </w:r>
      <w:r>
        <w:t>The Contractor's affirmation that:</w:t>
      </w:r>
    </w:p>
    <w:p xmlns:tce="http://www.TCE.com">
      <w:pPr>
        <w:pStyle w:val="ListNumber4"/>
        <!--depth 4-->
        <w:numPr>
          <w:ilvl w:val="3"/>
          <w:numId w:val="1334"/>
        </w:numPr>
      </w:pPr>
      <w:bookmarkStart w:id="5601" w:name="_Tocd19e69484"/>
      <w:bookmarkStart w:id="5600" w:name="_Refd19e69484"/>
      <w:r>
        <w:t/>
      </w:r>
      <w:r>
        <w:t>(A)</w:t>
      </w:r>
      <w:r>
        <w:t>The Contractor is satisfied that the project as described in the specifications and construction drawings is constructible using commercially practicable means and methods;</w:t>
      </w:r>
      <w:bookmarkEnd w:id="5600"/>
      <w:bookmarkEnd w:id="5601"/>
    </w:p>
    <w:p xmlns:tce="http://www.TCE.com">
      <w:pPr>
        <w:pStyle w:val="ListNumber4"/>
        <!--depth 4-->
        <w:numPr>
          <w:ilvl w:val="3"/>
          <w:numId w:val="1334"/>
        </w:numPr>
      </w:pPr>
      <w:bookmarkStart w:id="5603" w:name="_Tocd19e69491"/>
      <w:bookmarkStart w:id="5602" w:name="_Refd19e69491"/>
      <w:r>
        <w:t/>
      </w:r>
      <w:r>
        <w:t>(B)</w:t>
      </w:r>
      <w:r>
        <w:t>The Contractor is satisfied that the construction work has been sufficiently described to enable it to estimate the cost of the work with reasonable accuracy;</w:t>
      </w:r>
      <w:bookmarkEnd w:id="5602"/>
      <w:bookmarkEnd w:id="5603"/>
    </w:p>
    <w:p xmlns:tce="http://www.TCE.com">
      <w:pPr>
        <w:pStyle w:val="ListNumber4"/>
        <!--depth 4-->
        <w:numPr>
          <w:ilvl w:val="3"/>
          <w:numId w:val="1334"/>
        </w:numPr>
      </w:pPr>
      <w:bookmarkStart w:id="5605" w:name="_Tocd19e69498"/>
      <w:bookmarkStart w:id="5604" w:name="_Refd19e69498"/>
      <w:r>
        <w:t/>
      </w:r>
      <w:r>
        <w:t>(C)</w:t>
      </w:r>
      <w:r>
        <w:t>The Contractor has disclosed to the Contracting Officer all of its actual knowledge relating to design errors and omissions that may affect the cost of the work; and</w:t>
      </w:r>
      <w:bookmarkEnd w:id="5604"/>
      <w:bookmarkEnd w:id="5605"/>
    </w:p>
    <w:p xmlns:tce="http://www.TCE.com">
      <w:pPr>
        <w:pStyle w:val="ListNumber4"/>
        <!--depth 4-->
        <w:numPr>
          <w:ilvl w:val="3"/>
          <w:numId w:val="1334"/>
        </w:numPr>
      </w:pPr>
      <w:bookmarkStart w:id="5607" w:name="_Tocd19e69505"/>
      <w:bookmarkStart w:id="5606" w:name="_Refd19e6950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_Numd19e74827 \h </w:instrText>
      </w:r>
      <w:r>
        <w:fldChar w:fldCharType="separate"/>
      </w:r>
      <w:rPr>
        <w:color w:val="0000FF"/>
      </w:rPr>
      <w:r>
        <w:rPr>
          <w:u w:val="single"/>
        </w:rPr>
        <w:t>552.243-71</w:t>
      </w:r>
      <w:r>
        <w:rPr>
          <w:color w:val="0000FF"/>
        </w:rPr>
        <w:fldChar w:fldCharType="end"/>
      </w:r>
      <w:r>
        <w:t xml:space="preserve"> Equitable Adjustments.</w:t>
      </w:r>
      <w:bookmarkEnd w:id="5606"/>
      <w:bookmarkEnd w:id="5607"/>
      <w:bookmarkEnd w:id="5598"/>
      <w:bookmarkEnd w:id="5599"/>
      <w:bookmarkEnd w:id="5586"/>
      <w:bookmarkEnd w:id="5587"/>
    </w:p>
    <w:p xmlns:tce="http://www.TCE.com">
      <w:pPr>
        <w:pStyle w:val="ListNumber2"/>
        <!--depth 2-->
        <w:numPr>
          <w:ilvl w:val="1"/>
          <w:numId w:val="1332"/>
        </w:numPr>
      </w:pPr>
      <w:bookmarkStart w:id="5609" w:name="_Tocd19e69518"/>
      <w:bookmarkStart w:id="5608" w:name="_Refd19e6951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08"/>
      <w:bookmarkEnd w:id="5609"/>
      <w:bookmarkEnd w:id="5584"/>
      <w:bookmarkEnd w:id="5585"/>
    </w:p>
    <w:p xmlns:tce="http://www.TCE.com">
      <w:pPr>
        <w:pStyle w:val="ListNumber"/>
        <!--depth 1-->
        <w:numPr>
          <w:ilvl w:val="0"/>
          <w:numId w:val="1331"/>
        </w:numPr>
      </w:pPr>
      <w:bookmarkStart w:id="5611" w:name="_Tocd19e69530"/>
      <w:bookmarkStart w:id="5610" w:name="_Refd19e6953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10"/>
      <w:bookmarkEnd w:id="5611"/>
    </w:p>
    <w:p xmlns:tce="http://www.TCE.com">
      <w:pPr>
        <w:pStyle w:val="ListNumber"/>
        <!--depth 1-->
        <w:numPr>
          <w:ilvl w:val="0"/>
          <w:numId w:val="1331"/>
        </w:numPr>
      </w:pPr>
      <w:bookmarkStart w:id="5613" w:name="_Tocd19e69546"/>
      <w:bookmarkStart w:id="5612" w:name="_Refd19e6954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12"/>
      <w:bookmarkEnd w:id="5613"/>
    </w:p>
    <w:p xmlns:tce="http://www.TCE.com">
      <w:pPr>
        <w:pStyle w:val="ListNumber"/>
        <!--depth 1-->
        <w:numPr>
          <w:ilvl w:val="0"/>
          <w:numId w:val="1331"/>
        </w:numPr>
      </w:pPr>
      <w:bookmarkStart w:id="5615" w:name="_Tocd19e69562"/>
      <w:bookmarkStart w:id="5614" w:name="_Refd19e6956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14"/>
      <w:bookmarkEnd w:id="5615"/>
    </w:p>
    <w:p xmlns:tce="http://www.TCE.com">
      <w:pPr>
        <w:pStyle w:val="ListNumber"/>
        <!--depth 1-->
        <w:numPr>
          <w:ilvl w:val="0"/>
          <w:numId w:val="1331"/>
        </w:numPr>
      </w:pPr>
      <w:bookmarkStart w:id="5617" w:name="_Tocd19e69572"/>
      <w:bookmarkStart w:id="5616" w:name="_Refd19e6957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16"/>
      <w:bookmarkEnd w:id="5617"/>
    </w:p>
    <w:p xmlns:tce="http://www.TCE.com">
      <w:pPr>
        <w:pStyle w:val="ListNumber"/>
        <!--depth 1-->
        <w:numPr>
          <w:ilvl w:val="0"/>
          <w:numId w:val="1331"/>
        </w:numPr>
      </w:pPr>
      <w:bookmarkStart w:id="5619" w:name="_Tocd19e69586"/>
      <w:bookmarkStart w:id="5618" w:name="_Refd19e6958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18"/>
      <w:bookmarkEnd w:id="5619"/>
    </w:p>
    <w:p xmlns:tce="http://www.TCE.com">
      <w:pPr>
        <w:pStyle w:val="ListNumber"/>
        <!--depth 1-->
        <w:numPr>
          <w:ilvl w:val="0"/>
          <w:numId w:val="1331"/>
        </w:numPr>
      </w:pPr>
      <w:bookmarkStart w:id="5621" w:name="_Tocd19e69596"/>
      <w:bookmarkStart w:id="5620" w:name="_Refd19e69596"/>
      <w:r>
        <w:t/>
      </w:r>
      <w:r>
        <w:t>(k)</w:t>
      </w:r>
      <w:r>
        <w:t xml:space="preserve"> </w:t>
      </w:r>
      <w:r>
        <w:rPr>
          <w:i/>
        </w:rPr>
        <w:t>Conversion to Firm-Fixed-Price Prior to Final Settlement.</w:t>
      </w:r>
      <w:r>
        <w:t/>
      </w:r>
    </w:p>
    <w:p xmlns:tce="http://www.TCE.com">
      <w:pPr>
        <w:pStyle w:val="ListNumber2"/>
        <!--depth 2-->
        <w:numPr>
          <w:ilvl w:val="1"/>
          <w:numId w:val="1335"/>
        </w:numPr>
      </w:pPr>
      <w:bookmarkStart w:id="5623" w:name="_Tocd19e69607"/>
      <w:bookmarkStart w:id="5622" w:name="_Refd19e6960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6"/>
        </w:numPr>
      </w:pPr>
      <w:bookmarkStart w:id="5625" w:name="_Tocd19e69618"/>
      <w:bookmarkStart w:id="5624" w:name="_Refd19e69618"/>
      <w:r>
        <w:t/>
      </w:r>
      <w:r>
        <w:t>(i)</w:t>
      </w:r>
      <w:r>
        <w:t>A proposed firm-fixed-price proposal for the completion of the construction work, which shall include all markups, including profit.</w:t>
      </w:r>
      <w:bookmarkEnd w:id="5624"/>
      <w:bookmarkEnd w:id="5625"/>
    </w:p>
    <w:p xmlns:tce="http://www.TCE.com">
      <w:pPr>
        <w:pStyle w:val="ListNumber3"/>
        <!--depth 3-->
        <w:numPr>
          <w:ilvl w:val="2"/>
          <w:numId w:val="1336"/>
        </w:numPr>
      </w:pPr>
      <w:bookmarkStart w:id="5627" w:name="_Tocd19e69625"/>
      <w:bookmarkStart w:id="5626" w:name="_Refd19e69625"/>
      <w:r>
        <w:t/>
      </w:r>
      <w:r>
        <w:t>(ii)</w:t>
      </w:r>
      <w:r>
        <w:t>A detailed statement of any costs incurred in the performance of the contract work to date.</w:t>
      </w:r>
      <w:bookmarkEnd w:id="5626"/>
      <w:bookmarkEnd w:id="5627"/>
      <w:bookmarkEnd w:id="5622"/>
      <w:bookmarkEnd w:id="5623"/>
    </w:p>
    <w:p xmlns:tce="http://www.TCE.com">
      <w:pPr>
        <w:pStyle w:val="ListNumber2"/>
        <!--depth 2-->
        <w:numPr>
          <w:ilvl w:val="1"/>
          <w:numId w:val="1335"/>
        </w:numPr>
      </w:pPr>
      <w:bookmarkStart w:id="5629" w:name="_Tocd19e69633"/>
      <w:bookmarkStart w:id="5628" w:name="_Refd19e69633"/>
      <w:r>
        <w:t/>
      </w:r>
      <w:r>
        <w:t>(2)</w:t>
      </w:r>
      <w:r>
        <w:t xml:space="preserve"> </w:t>
      </w:r>
      <w:r>
        <w:rPr>
          <w:i/>
        </w:rPr>
        <w:t>Establishment of Firm-Fixed-Price.</w:t>
      </w:r>
      <w:r>
        <w:t/>
      </w:r>
    </w:p>
    <w:p xmlns:tce="http://www.TCE.com">
      <w:pPr>
        <w:pStyle w:val="ListNumber3"/>
        <!--depth 3-->
        <w:numPr>
          <w:ilvl w:val="2"/>
          <w:numId w:val="1337"/>
        </w:numPr>
      </w:pPr>
      <w:bookmarkStart w:id="5631" w:name="_Tocd19e69644"/>
      <w:bookmarkStart w:id="5630" w:name="_Refd19e6964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30"/>
      <w:bookmarkEnd w:id="5631"/>
    </w:p>
    <w:p xmlns:tce="http://www.TCE.com">
      <w:pPr>
        <w:pStyle w:val="ListNumber3"/>
        <!--depth 3-->
        <w:numPr>
          <w:ilvl w:val="2"/>
          <w:numId w:val="1337"/>
        </w:numPr>
      </w:pPr>
      <w:bookmarkStart w:id="5633" w:name="_Tocd19e69654"/>
      <w:bookmarkStart w:id="5632" w:name="_Refd19e6965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32"/>
      <w:bookmarkEnd w:id="5633"/>
    </w:p>
    <w:p xmlns:tce="http://www.TCE.com">
      <w:pPr>
        <w:pStyle w:val="ListNumber3"/>
        <!--depth 3-->
        <w:numPr>
          <w:ilvl w:val="2"/>
          <w:numId w:val="1337"/>
        </w:numPr>
      </w:pPr>
      <w:bookmarkStart w:id="5635" w:name="_Tocd19e69664"/>
      <w:bookmarkStart w:id="5634" w:name="_Refd19e6966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34"/>
      <w:bookmarkEnd w:id="5635"/>
      <w:bookmarkEnd w:id="5628"/>
      <w:bookmarkEnd w:id="5629"/>
    </w:p>
    <w:p xmlns:tce="http://www.TCE.com">
      <w:pPr>
        <w:pStyle w:val="ListNumber2"/>
        <!--depth 2-->
        <w:numPr>
          <w:ilvl w:val="1"/>
          <w:numId w:val="1335"/>
        </w:numPr>
      </w:pPr>
      <w:bookmarkStart w:id="5637" w:name="_Tocd19e69672"/>
      <w:bookmarkStart w:id="5636" w:name="_Refd19e6967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36"/>
      <w:bookmarkEnd w:id="5637"/>
      <w:bookmarkEnd w:id="5620"/>
      <w:bookmarkEnd w:id="5621"/>
    </w:p>
    <w:p xmlns:tce="http://www.TCE.com">
      <w:pPr>
        <w:pStyle w:val="ListNumber"/>
        <!--depth 1-->
        <w:numPr>
          <w:ilvl w:val="0"/>
          <w:numId w:val="1331"/>
        </w:numPr>
      </w:pPr>
      <w:bookmarkStart w:id="5639" w:name="_Tocd19e69684"/>
      <w:bookmarkStart w:id="5638" w:name="_Refd19e6968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8"/>
        </w:numPr>
      </w:pPr>
      <w:bookmarkStart w:id="5641" w:name="_Tocd19e69695"/>
      <w:bookmarkStart w:id="5640" w:name="_Refd19e6969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9"/>
        </w:numPr>
      </w:pPr>
      <w:bookmarkStart w:id="5643" w:name="_Tocd19e69706"/>
      <w:bookmarkStart w:id="5642" w:name="_Refd19e69706"/>
      <w:r>
        <w:t/>
      </w:r>
      <w:r>
        <w:t>(i)</w:t>
      </w:r>
      <w:r>
        <w:t>A detailed statement of all costs incurred by the Contractor in performing the construction work;</w:t>
      </w:r>
      <w:bookmarkEnd w:id="5642"/>
      <w:bookmarkEnd w:id="5643"/>
    </w:p>
    <w:p xmlns:tce="http://www.TCE.com">
      <w:pPr>
        <w:pStyle w:val="ListNumber3"/>
        <!--depth 3-->
        <w:numPr>
          <w:ilvl w:val="2"/>
          <w:numId w:val="1339"/>
        </w:numPr>
      </w:pPr>
      <w:bookmarkStart w:id="5645" w:name="_Tocd19e69713"/>
      <w:bookmarkStart w:id="5644" w:name="_Refd19e69713"/>
      <w:r>
        <w:t/>
      </w:r>
      <w:r>
        <w:t>(ii)</w:t>
      </w:r>
      <w:r>
        <w:t>A firm-fixed-price proposal for the performance of the remaining work, if any, that may be necessary to complete performance of the construction work;</w:t>
      </w:r>
      <w:bookmarkEnd w:id="5644"/>
      <w:bookmarkEnd w:id="5645"/>
    </w:p>
    <w:p xmlns:tce="http://www.TCE.com">
      <w:pPr>
        <w:pStyle w:val="ListNumber3"/>
        <!--depth 3-->
        <w:numPr>
          <w:ilvl w:val="2"/>
          <w:numId w:val="1339"/>
        </w:numPr>
      </w:pPr>
      <w:bookmarkStart w:id="5647" w:name="_Tocd19e69720"/>
      <w:bookmarkStart w:id="5646" w:name="_Refd19e69720"/>
      <w:r>
        <w:t/>
      </w:r>
      <w:r>
        <w:t>(iii)</w:t>
      </w:r>
      <w:r>
        <w:t>An executed release of claims, which shall describe any and all exceptions, including a description of any outstanding claims; and</w:t>
      </w:r>
      <w:bookmarkEnd w:id="5646"/>
      <w:bookmarkEnd w:id="5647"/>
    </w:p>
    <w:p xmlns:tce="http://www.TCE.com">
      <w:pPr>
        <w:pStyle w:val="ListNumber3"/>
        <!--depth 3-->
        <w:numPr>
          <w:ilvl w:val="2"/>
          <w:numId w:val="1339"/>
        </w:numPr>
      </w:pPr>
      <w:bookmarkStart w:id="5649" w:name="_Tocd19e69727"/>
      <w:bookmarkStart w:id="5648" w:name="_Refd19e69727"/>
      <w:r>
        <w:t/>
      </w:r>
      <w:r>
        <w:t>(iv)</w:t>
      </w:r>
      <w:r>
        <w:t>Any other relevant data that the Contracting Officer may reasonably require.</w:t>
      </w:r>
      <w:bookmarkEnd w:id="5648"/>
      <w:bookmarkEnd w:id="5649"/>
      <w:bookmarkEnd w:id="5640"/>
      <w:bookmarkEnd w:id="5641"/>
    </w:p>
    <w:p xmlns:tce="http://www.TCE.com">
      <w:pPr>
        <w:pStyle w:val="ListNumber2"/>
        <!--depth 2-->
        <w:numPr>
          <w:ilvl w:val="1"/>
          <w:numId w:val="1338"/>
        </w:numPr>
      </w:pPr>
      <w:bookmarkStart w:id="5651" w:name="_Tocd19e69735"/>
      <w:bookmarkStart w:id="5650" w:name="_Refd19e6973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73">
        <w:r>
          <w:rPr>
            <w:rStyle w:val="Hyperlink"/>
          </w:rPr>
          <w:t>FAR Clause 52.233-1</w:t>
        </w:r>
      </w:hyperlink>
      <w:r>
        <w:t xml:space="preserve"> Disputes.</w:t>
      </w:r>
      <w:bookmarkEnd w:id="5650"/>
      <w:bookmarkEnd w:id="5651"/>
    </w:p>
    <w:p xmlns:tce="http://www.TCE.com">
      <w:pPr>
        <w:pStyle w:val="ListNumber2"/>
        <!--depth 2-->
        <w:numPr>
          <w:ilvl w:val="1"/>
          <w:numId w:val="1338"/>
        </w:numPr>
      </w:pPr>
      <w:bookmarkStart w:id="5653" w:name="_Tocd19e69749"/>
      <w:bookmarkStart w:id="5652" w:name="_Refd19e6974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52"/>
      <w:bookmarkEnd w:id="5653"/>
      <w:bookmarkEnd w:id="5638"/>
      <w:bookmarkEnd w:id="5639"/>
    </w:p>
    <w:p xmlns:tce="http://www.TCE.com">
      <w:pPr>
        <w:pStyle w:val="ListNumber"/>
        <!--depth 1-->
        <w:numPr>
          <w:ilvl w:val="0"/>
          <w:numId w:val="1331"/>
        </w:numPr>
      </w:pPr>
      <w:bookmarkStart w:id="5655" w:name="_Tocd19e69760"/>
      <w:bookmarkStart w:id="5654" w:name="_Refd19e6976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54"/>
      <w:bookmarkEnd w:id="5655"/>
    </w:p>
    <w:p xmlns:tce="http://www.TCE.com">
      <w:pPr>
        <w:pStyle w:val="ListNumber"/>
        <!--depth 1-->
        <w:numPr>
          <w:ilvl w:val="0"/>
          <w:numId w:val="1331"/>
        </w:numPr>
      </w:pPr>
      <w:bookmarkStart w:id="5657" w:name="_Tocd19e69770"/>
      <w:bookmarkStart w:id="5656" w:name="_Refd19e69770"/>
      <w:r>
        <w:t/>
      </w:r>
      <w:r>
        <w:t>(n)</w:t>
      </w:r>
      <w:r>
        <w:t xml:space="preserve"> </w:t>
      </w:r>
      <w:r>
        <w:rPr>
          <w:i/>
        </w:rPr>
        <w:t>Open Book Access.</w:t>
      </w:r>
      <w:r>
        <w:t/>
      </w:r>
    </w:p>
    <w:p xmlns:tce="http://www.TCE.com">
      <w:pPr>
        <w:pStyle w:val="ListNumber2"/>
        <!--depth 2-->
        <w:numPr>
          <w:ilvl w:val="1"/>
          <w:numId w:val="1340"/>
        </w:numPr>
      </w:pPr>
      <w:bookmarkStart w:id="5659" w:name="_Tocd19e69781"/>
      <w:bookmarkStart w:id="5658" w:name="_Refd19e6978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58"/>
      <w:bookmarkEnd w:id="5659"/>
    </w:p>
    <w:p xmlns:tce="http://www.TCE.com">
      <w:pPr>
        <w:pStyle w:val="ListNumber2"/>
        <!--depth 2-->
        <w:numPr>
          <w:ilvl w:val="1"/>
          <w:numId w:val="1340"/>
        </w:numPr>
      </w:pPr>
      <w:bookmarkStart w:id="5661" w:name="_Tocd19e69788"/>
      <w:bookmarkStart w:id="5660" w:name="_Refd19e6978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_Numd19e64880 \h </w:instrText>
      </w:r>
      <w:r>
        <w:fldChar w:fldCharType="separate"/>
      </w:r>
      <w:rPr>
        <w:color w:val="0000FF"/>
      </w:rPr>
      <w:r>
        <w:rPr>
          <w:u w:val="single"/>
        </w:rPr>
        <w:t>552.215-70</w:t>
      </w:r>
      <w:r>
        <w:rPr>
          <w:color w:val="0000FF"/>
        </w:rPr>
        <w:fldChar w:fldCharType="end"/>
      </w:r>
      <w:r>
        <w:t>.</w:t>
      </w:r>
      <w:bookmarkEnd w:id="5660"/>
      <w:bookmarkEnd w:id="5661"/>
      <w:bookmarkEnd w:id="5656"/>
      <w:bookmarkEnd w:id="5657"/>
    </w:p>
    <w:p xmlns:tce="http://www.TCE.com">
      <w:pPr>
        <w:pStyle w:val="ListNumber"/>
        <!--depth 1-->
        <w:numPr>
          <w:ilvl w:val="0"/>
          <w:numId w:val="1331"/>
        </w:numPr>
      </w:pPr>
      <w:bookmarkStart w:id="5663" w:name="_Tocd19e69800"/>
      <w:bookmarkStart w:id="5662" w:name="_Refd19e69800"/>
      <w:r>
        <w:t/>
      </w:r>
      <w:r>
        <w:t>(o)</w:t>
      </w:r>
      <w:r>
        <w:t xml:space="preserve"> </w:t>
      </w:r>
      <w:r>
        <w:rPr>
          <w:i/>
        </w:rPr>
        <w:t>Termination.</w:t>
      </w:r>
      <w:r>
        <w:t xml:space="preserve"> If this Contract is terminated, the Contractor shall not be entitled to a shared savings incentive.</w:t>
      </w:r>
      <w:bookmarkEnd w:id="5662"/>
      <w:bookmarkEnd w:id="5663"/>
    </w:p>
    <w:p xmlns:tce="http://www.TCE.com">
      <w:pPr>
        <w:pStyle w:val="ListNumber"/>
        <!--depth 1-->
        <w:numPr>
          <w:ilvl w:val="0"/>
          <w:numId w:val="1331"/>
        </w:numPr>
      </w:pPr>
      <w:bookmarkStart w:id="5665" w:name="_Tocd19e69810"/>
      <w:bookmarkStart w:id="5664" w:name="_Refd19e69810"/>
      <w:r>
        <w:t/>
      </w:r>
      <w:r>
        <w:t>(p)</w:t>
      </w:r>
      <w:r>
        <w:t>The contractor agrees to incorporate the substance of this clause in all subcontracts under this contract.</w:t>
      </w:r>
      <w:bookmarkEnd w:id="5664"/>
      <w:bookmarkEnd w:id="5665"/>
    </w:p>
    <w:p xmlns:tce="http://www.TCE.com">
      <w:pPr>
        <w:pStyle w:val="BodyText"/>
      </w:pPr>
      <w:r>
        <w:t>(End of clause)</w:t>
      </w:r>
    </w:p>
    <!--Topic unique_80-->
    <w:p xmlns:tce="http://www.TCE.com">
      <w:pPr>
        <w:pStyle w:val="Heading6"/>
      </w:pPr>
      <w:bookmarkStart w:id="5666" w:name="_Numd19e69827"/>
      <w:bookmarkStart w:id="5667" w:name="_Refd19e69827"/>
      <w:bookmarkStart w:id="5668" w:name="_Tocd19e69827"/>
      <w:r>
        <w:t/>
      </w:r>
      <w:r>
        <w:t>552.236-80</w:t>
      </w:r>
      <w:r>
        <w:t xml:space="preserve"> Accounting Records and Progress Payments.</w:t>
      </w:r>
      <w:bookmarkEnd w:id="5667"/>
      <w:bookmarkEnd w:id="5668"/>
      <w:bookmarkEnd w:id="5666"/>
    </w:p>
    <w:p xmlns:tce="http://www.TCE.com">
      <w:pPr>
        <w:pStyle w:val="BodyText"/>
      </w:pPr>
      <w:r>
        <w:t xml:space="preserve">As prescribed in </w:t>
      </w:r>
      <w:r>
        <w:rPr>
          <w:color w:val="0000FF"/>
        </w:rPr>
        <w:fldChar w:fldCharType="begin"/>
      </w:r>
      <w:r>
        <w:rPr>
          <w:color w:val="0000FF"/>
        </w:rPr>
        <w:instrText xml:space="preserve"> REF _Numd19e53127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1"/>
        </w:numPr>
      </w:pPr>
      <w:bookmarkStart w:id="5670" w:name="_Tocd19e69846"/>
      <w:bookmarkStart w:id="5669" w:name="_Refd19e6984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2"/>
        </w:numPr>
      </w:pPr>
      <w:bookmarkStart w:id="5672" w:name="_Tocd19e69854"/>
      <w:bookmarkStart w:id="5671" w:name="_Refd19e69854"/>
      <w:r>
        <w:t/>
      </w:r>
      <w:r>
        <w:t>(1)</w:t>
      </w:r>
      <w:r>
        <w:t>There is proper segregation of direct costs and indirect costs.</w:t>
      </w:r>
      <w:bookmarkEnd w:id="5671"/>
      <w:bookmarkEnd w:id="5672"/>
    </w:p>
    <w:p xmlns:tce="http://www.TCE.com">
      <w:pPr>
        <w:pStyle w:val="ListNumber2"/>
        <!--depth 2-->
        <w:numPr>
          <w:ilvl w:val="1"/>
          <w:numId w:val="1342"/>
        </w:numPr>
      </w:pPr>
      <w:bookmarkStart w:id="5674" w:name="_Tocd19e69861"/>
      <w:bookmarkStart w:id="5673" w:name="_Refd19e69861"/>
      <w:r>
        <w:t/>
      </w:r>
      <w:r>
        <w:t>(2)</w:t>
      </w:r>
      <w:r>
        <w:t>There is proper identification and accumulation of direct costs by contract.</w:t>
      </w:r>
      <w:bookmarkEnd w:id="5673"/>
      <w:bookmarkEnd w:id="5674"/>
    </w:p>
    <w:p xmlns:tce="http://www.TCE.com">
      <w:pPr>
        <w:pStyle w:val="ListNumber2"/>
        <!--depth 2-->
        <w:numPr>
          <w:ilvl w:val="1"/>
          <w:numId w:val="1342"/>
        </w:numPr>
      </w:pPr>
      <w:bookmarkStart w:id="5676" w:name="_Tocd19e69868"/>
      <w:bookmarkStart w:id="5675" w:name="_Refd19e69868"/>
      <w:r>
        <w:t/>
      </w:r>
      <w:r>
        <w:t>(3)</w:t>
      </w:r>
      <w:r>
        <w:t>There is a labor time distribution system that charges direct and indirect labor appropriately.</w:t>
      </w:r>
      <w:bookmarkEnd w:id="5675"/>
      <w:bookmarkEnd w:id="5676"/>
      <w:bookmarkEnd w:id="5669"/>
      <w:bookmarkEnd w:id="5670"/>
    </w:p>
    <w:p xmlns:tce="http://www.TCE.com">
      <w:pPr>
        <w:pStyle w:val="ListNumber"/>
        <!--depth 1-->
        <w:numPr>
          <w:ilvl w:val="0"/>
          <w:numId w:val="1341"/>
        </w:numPr>
      </w:pPr>
      <w:bookmarkStart w:id="5678" w:name="_Tocd19e69876"/>
      <w:bookmarkStart w:id="5677" w:name="_Refd19e6987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77"/>
      <w:bookmarkEnd w:id="5678"/>
    </w:p>
    <w:p xmlns:tce="http://www.TCE.com">
      <w:pPr>
        <w:pStyle w:val="ListNumber"/>
        <!--depth 1-->
        <w:numPr>
          <w:ilvl w:val="0"/>
          <w:numId w:val="1341"/>
        </w:numPr>
      </w:pPr>
      <w:bookmarkStart w:id="5680" w:name="_Tocd19e69883"/>
      <w:bookmarkStart w:id="5679" w:name="_Refd19e69883"/>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3"/>
        </w:numPr>
      </w:pPr>
      <w:bookmarkStart w:id="5682" w:name="_Tocd19e69891"/>
      <w:bookmarkStart w:id="5681" w:name="_Refd19e69891"/>
      <w:r>
        <w:t/>
      </w:r>
      <w:r>
        <w:t>(1)</w:t>
      </w:r>
      <w:r>
        <w:t>Contractor compliance with contract requirements;</w:t>
      </w:r>
      <w:bookmarkEnd w:id="5681"/>
      <w:bookmarkEnd w:id="5682"/>
    </w:p>
    <w:p xmlns:tce="http://www.TCE.com">
      <w:pPr>
        <w:pStyle w:val="ListNumber2"/>
        <!--depth 2-->
        <w:numPr>
          <w:ilvl w:val="1"/>
          <w:numId w:val="1343"/>
        </w:numPr>
      </w:pPr>
      <w:bookmarkStart w:id="5684" w:name="_Tocd19e69898"/>
      <w:bookmarkStart w:id="5683" w:name="_Refd19e69898"/>
      <w:r>
        <w:t/>
      </w:r>
      <w:r>
        <w:t>(2)</w:t>
      </w:r>
      <w:r>
        <w:t>Compliance with pricing change orders, invoices, applications for payment, or claims submitted by the contractor or any of its subcontractors at any tier, including vendors and suppliers.</w:t>
      </w:r>
      <w:bookmarkEnd w:id="5683"/>
      <w:bookmarkEnd w:id="5684"/>
      <w:bookmarkEnd w:id="5679"/>
      <w:bookmarkEnd w:id="5680"/>
    </w:p>
    <w:p xmlns:tce="http://www.TCE.com">
      <w:pPr>
        <w:pStyle w:val="ListNumber"/>
        <!--depth 1-->
        <w:numPr>
          <w:ilvl w:val="0"/>
          <w:numId w:val="1341"/>
        </w:numPr>
      </w:pPr>
      <w:bookmarkStart w:id="5686" w:name="_Tocd19e69906"/>
      <w:bookmarkStart w:id="5685" w:name="_Refd19e6990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85"/>
      <w:bookmarkEnd w:id="5686"/>
    </w:p>
    <w:p xmlns:tce="http://www.TCE.com">
      <w:pPr>
        <w:pStyle w:val="ListNumber"/>
        <!--depth 1-->
        <w:numPr>
          <w:ilvl w:val="0"/>
          <w:numId w:val="1341"/>
        </w:numPr>
      </w:pPr>
      <w:bookmarkStart w:id="5688" w:name="_Tocd19e69913"/>
      <w:bookmarkStart w:id="5687" w:name="_Refd19e6991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87"/>
      <w:bookmarkEnd w:id="5688"/>
    </w:p>
    <w:p xmlns:tce="http://www.TCE.com">
      <w:pPr>
        <w:pStyle w:val="ListNumber"/>
        <!--depth 1-->
        <w:numPr>
          <w:ilvl w:val="0"/>
          <w:numId w:val="1341"/>
        </w:numPr>
      </w:pPr>
      <w:bookmarkStart w:id="5690" w:name="_Tocd19e69921"/>
      <w:bookmarkStart w:id="5689" w:name="_Refd19e6992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9"/>
      <w:bookmarkEnd w:id="5690"/>
    </w:p>
    <w:p xmlns:tce="http://www.TCE.com">
      <w:pPr>
        <w:pStyle w:val="ListNumber"/>
        <!--depth 1-->
        <w:numPr>
          <w:ilvl w:val="0"/>
          <w:numId w:val="1341"/>
        </w:numPr>
      </w:pPr>
      <w:bookmarkStart w:id="5692" w:name="_Tocd19e69928"/>
      <w:bookmarkStart w:id="5691" w:name="_Refd19e6992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91"/>
      <w:bookmarkEnd w:id="5692"/>
    </w:p>
    <w:p xmlns:tce="http://www.TCE.com">
      <w:pPr>
        <w:pStyle w:val="ListNumber"/>
        <!--depth 1-->
        <w:numPr>
          <w:ilvl w:val="0"/>
          <w:numId w:val="1341"/>
        </w:numPr>
      </w:pPr>
      <w:bookmarkStart w:id="5694" w:name="_Tocd19e69935"/>
      <w:bookmarkStart w:id="5693" w:name="_Refd19e69935"/>
      <w:r>
        <w:t/>
      </w:r>
      <w:r>
        <w:t>(h)</w:t>
      </w:r>
      <w:r>
        <w:t>If the Contractor fails to comply with any conditions in this clause, the Contracting Officer may retain a maximum of 10 percent of the amount of each payment request submitted until such deficiencies are corrected.</w:t>
      </w:r>
      <w:bookmarkEnd w:id="5693"/>
      <w:bookmarkEnd w:id="5694"/>
    </w:p>
    <w:p xmlns:tce="http://www.TCE.com">
      <w:pPr>
        <w:pStyle w:val="ListNumber"/>
        <!--depth 1-->
        <w:numPr>
          <w:ilvl w:val="0"/>
          <w:numId w:val="1341"/>
        </w:numPr>
      </w:pPr>
      <w:bookmarkStart w:id="5696" w:name="_Tocd19e69942"/>
      <w:bookmarkStart w:id="5695" w:name="_Refd19e69942"/>
      <w:r>
        <w:t/>
      </w:r>
      <w:r>
        <w:t>(i)</w:t>
      </w:r>
      <w:r>
        <w:t>These requirements regarding accounting records shall not mitigate, lessen nor change any other requirements in the contract regarding audits, payment submissions, records, or records retention.</w:t>
      </w:r>
      <w:bookmarkEnd w:id="5695"/>
      <w:bookmarkEnd w:id="5696"/>
    </w:p>
    <w:p xmlns:tce="http://www.TCE.com">
      <w:pPr>
        <w:pStyle w:val="ListNumber"/>
        <!--depth 1-->
        <w:numPr>
          <w:ilvl w:val="0"/>
          <w:numId w:val="1341"/>
        </w:numPr>
      </w:pPr>
      <w:bookmarkStart w:id="5698" w:name="_Tocd19e69949"/>
      <w:bookmarkStart w:id="5697" w:name="_Refd19e69949"/>
      <w:r>
        <w:t/>
      </w:r>
      <w:r>
        <w:t>(j)</w:t>
      </w:r>
      <w:r>
        <w:t>The contractor agrees to incorporate the substance of this clause in all subcontracts under this contract.</w:t>
      </w:r>
      <w:bookmarkEnd w:id="5697"/>
      <w:bookmarkEnd w:id="5698"/>
    </w:p>
    <w:p xmlns:tce="http://www.TCE.com">
      <w:pPr>
        <w:pStyle w:val="BodyText"/>
      </w:pPr>
      <w:r>
        <w:t>(End of clause)</w:t>
      </w:r>
    </w:p>
    <!--Topic unique_1076-->
    <w:p xmlns:tce="http://www.TCE.com">
      <w:pPr>
        <w:pStyle w:val="Heading5"/>
      </w:pPr>
      <w:bookmarkStart w:id="5699" w:name="_Numd19e69966"/>
      <w:bookmarkStart w:id="5700" w:name="_Refd19e69966"/>
      <w:bookmarkStart w:id="5701" w:name="_Tocd19e69966"/>
      <w:r>
        <w:t/>
      </w:r>
      <w:r>
        <w:t>552.237</w:t>
      </w:r>
      <w:r>
        <w:t xml:space="preserve"> [Reserved]</w:t>
      </w:r>
      <w:bookmarkEnd w:id="5700"/>
      <w:bookmarkEnd w:id="5701"/>
      <w:bookmarkEnd w:id="5699"/>
    </w:p>
    <!--Topic unique_1077-->
    <w:p xmlns:tce="http://www.TCE.com">
      <w:pPr>
        <w:pStyle w:val="Heading6"/>
      </w:pPr>
      <w:bookmarkStart w:id="5702" w:name="_Numd19e69979"/>
      <w:bookmarkStart w:id="5703" w:name="_Refd19e69979"/>
      <w:bookmarkStart w:id="5704" w:name="_Tocd19e69979"/>
      <w:r>
        <w:t/>
      </w:r>
      <w:r>
        <w:t>552.237-70</w:t>
      </w:r>
      <w:r>
        <w:t xml:space="preserve"> [Reserved]</w:t>
      </w:r>
      <w:bookmarkEnd w:id="5703"/>
      <w:bookmarkEnd w:id="5704"/>
      <w:bookmarkEnd w:id="5702"/>
    </w:p>
    <!--Topic unique_877-->
    <w:p xmlns:tce="http://www.TCE.com">
      <w:pPr>
        <w:pStyle w:val="Heading6"/>
      </w:pPr>
      <w:bookmarkStart w:id="5705" w:name="_Numd19e69994"/>
      <w:bookmarkStart w:id="5706" w:name="_Refd19e69994"/>
      <w:bookmarkStart w:id="5707" w:name="_Tocd19e69994"/>
      <w:r>
        <w:t/>
      </w:r>
      <w:r>
        <w:t>552.237-71</w:t>
      </w:r>
      <w:r>
        <w:t xml:space="preserve"> Qualifications of Employees.</w:t>
      </w:r>
      <w:bookmarkEnd w:id="5706"/>
      <w:bookmarkEnd w:id="5707"/>
      <w:bookmarkEnd w:id="5705"/>
    </w:p>
    <w:p xmlns:tce="http://www.TCE.com">
      <w:pPr>
        <w:pStyle w:val="BodyText"/>
      </w:pPr>
      <w:r>
        <w:t xml:space="preserve">As prescribed in </w:t>
      </w:r>
      <w:r>
        <w:rPr>
          <w:color w:val="0000FF"/>
        </w:rPr>
        <w:fldChar w:fldCharType="begin"/>
      </w:r>
      <w:r>
        <w:rPr>
          <w:color w:val="0000FF"/>
        </w:rPr>
        <w:instrText xml:space="preserve"> REF _Numd19e53512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4"/>
        </w:numPr>
      </w:pPr>
      <w:bookmarkStart w:id="5709" w:name="_Tocd19e70011"/>
      <w:bookmarkStart w:id="5708" w:name="_Refd19e7001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08"/>
      <w:bookmarkEnd w:id="5709"/>
    </w:p>
    <w:p xmlns:tce="http://www.TCE.com">
      <w:pPr>
        <w:pStyle w:val="BodyText"/>
      </w:pPr>
      <w:r>
        <w:t>(End of clause)</w:t>
      </w:r>
    </w:p>
    <!--Topic unique_878-->
    <w:p xmlns:tce="http://www.TCE.com">
      <w:pPr>
        <w:pStyle w:val="Heading6"/>
      </w:pPr>
      <w:bookmarkStart w:id="5710" w:name="_Numd19e70043"/>
      <w:bookmarkStart w:id="5711" w:name="_Refd19e70043"/>
      <w:bookmarkStart w:id="5712" w:name="_Tocd19e70043"/>
      <w:r>
        <w:t/>
      </w:r>
      <w:r>
        <w:t>552.237-72</w:t>
      </w:r>
      <w:r>
        <w:t xml:space="preserve"> Prohibition Regarding “Quasi-Military Armed Forces.”</w:t>
      </w:r>
      <w:bookmarkEnd w:id="5711"/>
      <w:bookmarkEnd w:id="5712"/>
      <w:bookmarkEnd w:id="5710"/>
    </w:p>
    <w:p xmlns:tce="http://www.TCE.com">
      <w:pPr>
        <w:pStyle w:val="BodyText"/>
      </w:pPr>
      <w:r>
        <w:t xml:space="preserve">As prescribed in </w:t>
      </w:r>
      <w:r>
        <w:rPr>
          <w:color w:val="0000FF"/>
        </w:rPr>
        <w:fldChar w:fldCharType="begin"/>
      </w:r>
      <w:r>
        <w:rPr>
          <w:color w:val="0000FF"/>
        </w:rPr>
        <w:instrText xml:space="preserve"> REF _Numd19e53512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9-->
    <w:p xmlns:tce="http://www.TCE.com">
      <w:pPr>
        <w:pStyle w:val="Heading6"/>
      </w:pPr>
      <w:bookmarkStart w:id="5713" w:name="_Numd19e70075"/>
      <w:bookmarkStart w:id="5714" w:name="_Refd19e70075"/>
      <w:bookmarkStart w:id="5715" w:name="_Tocd19e70075"/>
      <w:r>
        <w:t/>
      </w:r>
      <w:r>
        <w:t>552.237-73</w:t>
      </w:r>
      <w:r>
        <w:t xml:space="preserve"> Restriction on Disclosure of Information.</w:t>
      </w:r>
      <w:bookmarkEnd w:id="5714"/>
      <w:bookmarkEnd w:id="5715"/>
      <w:bookmarkEnd w:id="5713"/>
    </w:p>
    <w:p xmlns:tce="http://www.TCE.com">
      <w:pPr>
        <w:pStyle w:val="BodyText"/>
      </w:pPr>
      <w:r>
        <w:t xml:space="preserve">As prescribed in </w:t>
      </w:r>
      <w:r>
        <w:rPr>
          <w:color w:val="0000FF"/>
        </w:rPr>
        <w:fldChar w:fldCharType="begin"/>
      </w:r>
      <w:r>
        <w:rPr>
          <w:color w:val="0000FF"/>
        </w:rPr>
        <w:instrText xml:space="preserve"> REF _Numd19e53785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5"/>
        </w:numPr>
      </w:pPr>
      <w:bookmarkStart w:id="5717" w:name="_Tocd19e70092"/>
      <w:bookmarkStart w:id="5716" w:name="_Refd19e7009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5"/>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5"/>
        </w:numPr>
      </w:pPr>
      <w:r>
        <w:t/>
      </w:r>
      <w:r>
        <w:t>(c)</w:t>
      </w:r>
      <w:r>
        <w:t xml:space="preserve">  The Contractor shall insert the substance of this clause in any consultant agreement or subcontract under this contract.</w:t>
      </w:r>
    </w:p>
    <w:p xmlns:tce="http://www.TCE.com">
      <w:pPr>
        <w:pStyle w:val="ListNumber"/>
        <!--depth 1-->
        <w:numPr>
          <w:ilvl w:val="0"/>
          <w:numId w:val="1345"/>
        </w:numPr>
      </w:pPr>
      <w:r>
        <w:t/>
      </w:r>
      <w:r>
        <w:t>(d)</w:t>
      </w:r>
      <w:r>
        <w:t xml:space="preserve">  Any unauthorized disclosure of information may result in termination of this contract for cause.</w:t>
      </w:r>
      <w:bookmarkEnd w:id="5716"/>
      <w:bookmarkEnd w:id="5717"/>
    </w:p>
    <w:p xmlns:tce="http://www.TCE.com">
      <w:pPr>
        <w:pStyle w:val="BodyText"/>
      </w:pPr>
      <w:r>
        <w:t>(End of clause)</w:t>
      </w:r>
    </w:p>
    <!--Topic unique_1078-->
    <w:p xmlns:tce="http://www.TCE.com">
      <w:pPr>
        <w:pStyle w:val="Heading5"/>
      </w:pPr>
      <w:bookmarkStart w:id="5718" w:name="_Numd19e70133"/>
      <w:bookmarkStart w:id="5719" w:name="_Refd19e70133"/>
      <w:bookmarkStart w:id="5720" w:name="_Tocd19e70133"/>
      <w:r>
        <w:t/>
      </w:r>
      <w:r>
        <w:t>552.238</w:t>
      </w:r>
      <w:r>
        <w:t xml:space="preserve"> [Reserved]</w:t>
      </w:r>
      <w:bookmarkEnd w:id="5719"/>
      <w:bookmarkEnd w:id="5720"/>
      <w:bookmarkEnd w:id="5718"/>
    </w:p>
    <!--Topic unique_900-->
    <w:p xmlns:tce="http://www.TCE.com">
      <w:pPr>
        <w:pStyle w:val="Heading6"/>
      </w:pPr>
      <w:bookmarkStart w:id="5721" w:name="_Numd19e70146"/>
      <w:bookmarkStart w:id="5722" w:name="_Refd19e70146"/>
      <w:bookmarkStart w:id="5723" w:name="_Tocd19e70146"/>
      <w:r>
        <w:t/>
      </w:r>
      <w:r>
        <w:t>552.238-70</w:t>
      </w:r>
      <w:r>
        <w:t xml:space="preserve"> Cover Page for Worldwide Federal Supply Schedules.</w:t>
      </w:r>
      <w:bookmarkEnd w:id="5722"/>
      <w:bookmarkEnd w:id="5723"/>
      <w:bookmarkEnd w:id="5721"/>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6"/>
        </w:numPr>
      </w:pPr>
      <w:bookmarkStart w:id="5725" w:name="_Tocd19e70174"/>
      <w:bookmarkStart w:id="5724" w:name="_Refd19e7017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6"/>
        </w:numPr>
      </w:pPr>
      <w:r>
        <w:t/>
      </w:r>
      <w:r>
        <w:t>(b)</w:t>
      </w:r>
      <w:r>
        <w:t xml:space="preserve"> </w:t>
      </w:r>
      <w:r>
        <w:t xml:space="preserve">  STANDARD INDUSTRY GROUP: *</w:t>
      </w:r>
      <w:r>
        <w:t>______</w:t>
      </w:r>
      <w:r>
        <w:t>* SERVICE: *</w:t>
      </w:r>
      <w:r>
        <w:t>______</w:t>
      </w:r>
      <w:r>
        <w:t>* SERVICE CODE(S)/NAICS: *</w:t>
      </w:r>
      <w:r>
        <w:t>______</w:t>
      </w:r>
      <w:r>
        <w:t>*</w:t>
      </w:r>
      <w:bookmarkEnd w:id="5724"/>
      <w:bookmarkEnd w:id="5725"/>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w:t>
      </w:r>
      <w:r>
        <w:t xml:space="preserve"> 2022): As prescribed at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1-->
    <w:p xmlns:tce="http://www.TCE.com">
      <w:pPr>
        <w:pStyle w:val="Heading6"/>
      </w:pPr>
      <w:bookmarkStart w:id="5726" w:name="_Numd19e70257"/>
      <w:bookmarkStart w:id="5727" w:name="_Refd19e70257"/>
      <w:bookmarkStart w:id="5728" w:name="_Tocd19e70257"/>
      <w:r>
        <w:t/>
      </w:r>
      <w:r>
        <w:t>552.238-71</w:t>
      </w:r>
      <w:r>
        <w:t xml:space="preserve"> Notice of Total Small Business Set-Aside.</w:t>
      </w:r>
      <w:bookmarkEnd w:id="5727"/>
      <w:bookmarkEnd w:id="5728"/>
      <w:bookmarkEnd w:id="5726"/>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1-->
    <w:p xmlns:tce="http://www.TCE.com">
      <w:pPr>
        <w:pStyle w:val="Heading6"/>
      </w:pPr>
      <w:bookmarkStart w:id="5729" w:name="_Numd19e70285"/>
      <w:bookmarkStart w:id="5730" w:name="_Refd19e70285"/>
      <w:bookmarkStart w:id="5731" w:name="_Tocd19e70285"/>
      <w:r>
        <w:t/>
      </w:r>
      <w:r>
        <w:t>552.238-72</w:t>
      </w:r>
      <w:r>
        <w:t xml:space="preserve"> Information Collection Requirements.</w:t>
      </w:r>
      <w:bookmarkEnd w:id="5730"/>
      <w:bookmarkEnd w:id="5731"/>
      <w:bookmarkEnd w:id="5729"/>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2-->
    <w:p xmlns:tce="http://www.TCE.com">
      <w:pPr>
        <w:pStyle w:val="Heading6"/>
      </w:pPr>
      <w:bookmarkStart w:id="5732" w:name="_Numd19e70314"/>
      <w:bookmarkStart w:id="5733" w:name="_Refd19e70314"/>
      <w:bookmarkStart w:id="5734" w:name="_Tocd19e70314"/>
      <w:r>
        <w:t/>
      </w:r>
      <w:r>
        <w:t>552.238-73</w:t>
      </w:r>
      <w:r>
        <w:t xml:space="preserve"> Identification of Electronic Office Equipment Providing Accessibility for Individuals with Disabilities.</w:t>
      </w:r>
      <w:bookmarkEnd w:id="5733"/>
      <w:bookmarkEnd w:id="5734"/>
      <w:bookmarkEnd w:id="5732"/>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7"/>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7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2-->
    <w:p xmlns:tce="http://www.TCE.com">
      <w:pPr>
        <w:pStyle w:val="Heading6"/>
      </w:pPr>
      <w:bookmarkStart w:id="5735" w:name="_Numd19e70378"/>
      <w:bookmarkStart w:id="5736" w:name="_Refd19e70378"/>
      <w:bookmarkStart w:id="5737" w:name="_Tocd19e70378"/>
      <w:r>
        <w:t/>
      </w:r>
      <w:r>
        <w:t>552.238-74</w:t>
      </w:r>
      <w:r>
        <w:t xml:space="preserve"> Introduction of New Supplies/Services (INSS).</w:t>
      </w:r>
      <w:bookmarkEnd w:id="5736"/>
      <w:bookmarkEnd w:id="5737"/>
      <w:bookmarkEnd w:id="573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48"/>
        </w:numPr>
      </w:pPr>
      <w:bookmarkStart w:id="5739" w:name="_Tocd19e70395"/>
      <w:bookmarkStart w:id="5738" w:name="_Refd19e70395"/>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8"/>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4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48"/>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_Numd19e71298 \h </w:instrText>
      </w:r>
      <w:r>
        <w:fldChar w:fldCharType="separate"/>
      </w:r>
      <w:rPr>
        <w:color w:val="0000FF"/>
      </w:rPr>
      <w:r>
        <w:rPr>
          <w:u w:val="single"/>
        </w:rPr>
        <w:t>552.238-82</w:t>
      </w:r>
      <w:r>
        <w:rPr>
          <w:color w:val="0000FF"/>
        </w:rPr>
        <w:fldChar w:fldCharType="end"/>
      </w:r>
      <w:r>
        <w:t>, Modifications (Federal Supply Schedules).</w:t>
      </w:r>
      <w:bookmarkEnd w:id="5738"/>
      <w:bookmarkEnd w:id="5739"/>
    </w:p>
    <w:p xmlns:tce="http://www.TCE.com">
      <w:pPr>
        <w:pStyle w:val="BodyText"/>
      </w:pPr>
      <w:r>
        <w:t>(End of provision)</w:t>
      </w:r>
    </w:p>
    <!--Topic unique_903-->
    <w:p xmlns:tce="http://www.TCE.com">
      <w:pPr>
        <w:pStyle w:val="Heading6"/>
      </w:pPr>
      <w:bookmarkStart w:id="5740" w:name="_Numd19e70444"/>
      <w:bookmarkStart w:id="5741" w:name="_Refd19e70444"/>
      <w:bookmarkStart w:id="5742" w:name="_Tocd19e70444"/>
      <w:r>
        <w:t/>
      </w:r>
      <w:r>
        <w:t>552.238-75</w:t>
      </w:r>
      <w:r>
        <w:t xml:space="preserve"> Evaluation—Commercial Products and Commercial Services (Federal Supply Schedule).</w:t>
      </w:r>
      <w:bookmarkEnd w:id="5741"/>
      <w:bookmarkEnd w:id="5742"/>
      <w:bookmarkEnd w:id="5740"/>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9"/>
        </w:numPr>
      </w:pPr>
      <w:bookmarkStart w:id="5744" w:name="_Tocd19e70461"/>
      <w:bookmarkStart w:id="5743" w:name="_Refd19e7046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43"/>
      <w:bookmarkEnd w:id="5744"/>
    </w:p>
    <w:p xmlns:tce="http://www.TCE.com">
      <w:pPr>
        <w:pStyle w:val="BodyText"/>
      </w:pPr>
      <w:r>
        <w:t>(End of provision)</w:t>
      </w:r>
    </w:p>
    <!--Topic unique_904-->
    <w:p xmlns:tce="http://www.TCE.com">
      <w:pPr>
        <w:pStyle w:val="Heading6"/>
      </w:pPr>
      <w:bookmarkStart w:id="5745" w:name="_Numd19e70486"/>
      <w:bookmarkStart w:id="5746" w:name="_Refd19e70486"/>
      <w:bookmarkStart w:id="5747" w:name="_Tocd19e70486"/>
      <w:r>
        <w:t/>
      </w:r>
      <w:r>
        <w:t>552.238-76</w:t>
      </w:r>
      <w:r>
        <w:t xml:space="preserve"> Use of Non-Government Employees to Review Offers.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0"/>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748" w:name="_Numd19e70544"/>
      <w:bookmarkStart w:id="5749" w:name="_Refd19e70544"/>
      <w:bookmarkStart w:id="5750" w:name="_Tocd19e70544"/>
      <w:r>
        <w:t/>
      </w:r>
      <w:r>
        <w:t>552.238-77</w:t>
      </w:r>
      <w:r>
        <w:t xml:space="preserve"> Submission and Distribution of Authorized Federal Supply Schedule (FSS) Price Lists.</w:t>
      </w:r>
      <w:bookmarkEnd w:id="5749"/>
      <w:bookmarkEnd w:id="5750"/>
      <w:bookmarkEnd w:id="5748"/>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1"/>
        </w:numPr>
      </w:pPr>
      <w:bookmarkStart w:id="5752" w:name="_Tocd19e70563"/>
      <w:bookmarkStart w:id="5751" w:name="_Refd19e70563"/>
      <w:r>
        <w:t/>
      </w:r>
      <w:r>
        <w:t>(a)</w:t>
      </w:r>
      <w:r>
        <w:t>The Contractor shall submit its Authorized Federal Supply Schedule Price List on a common-use electronic medium as prescribed by GSA. Some structured data entry in a prescribed format may be required.</w:t>
      </w:r>
      <w:bookmarkEnd w:id="5751"/>
      <w:bookmarkEnd w:id="5752"/>
    </w:p>
    <w:p xmlns:tce="http://www.TCE.com">
      <w:pPr>
        <w:pStyle w:val="ListNumber"/>
        <!--depth 1-->
        <w:numPr>
          <w:ilvl w:val="0"/>
          <w:numId w:val="1351"/>
        </w:numPr>
      </w:pPr>
      <w:bookmarkStart w:id="5754" w:name="_Tocd19e70570"/>
      <w:bookmarkStart w:id="5753" w:name="_Refd19e70570"/>
      <w:r>
        <w:t/>
      </w:r>
      <w:r>
        <w:t>(b)</w:t>
      </w:r>
      <w:r>
        <w:t>Eligible ordering activities will utilize GSA’s online shopping and ordering system to review a Contractors’ price lists.</w:t>
      </w:r>
      <w:bookmarkEnd w:id="5753"/>
      <w:bookmarkEnd w:id="5754"/>
    </w:p>
    <w:p xmlns:tce="http://www.TCE.com">
      <w:pPr>
        <w:pStyle w:val="BodyText"/>
      </w:pPr>
      <w:r>
        <w:t>(End of clause)</w:t>
      </w:r>
    </w:p>
    <!--Topic unique_83-->
    <w:p xmlns:tce="http://www.TCE.com">
      <w:pPr>
        <w:pStyle w:val="Heading6"/>
      </w:pPr>
      <w:bookmarkStart w:id="5755" w:name="_Numd19e70586"/>
      <w:bookmarkStart w:id="5756" w:name="_Refd19e70586"/>
      <w:bookmarkStart w:id="5757" w:name="_Tocd19e70586"/>
      <w:r>
        <w:t/>
      </w:r>
      <w:r>
        <w:t>552.238-78</w:t>
      </w:r>
      <w:r>
        <w:t xml:space="preserve"> Identification of Products that Have Environmental Attributes.</w:t>
      </w:r>
      <w:bookmarkEnd w:id="5756"/>
      <w:bookmarkEnd w:id="5757"/>
      <w:bookmarkEnd w:id="575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2"/>
        </w:numPr>
      </w:pPr>
      <w:bookmarkStart w:id="5759" w:name="_Tocd19e70603"/>
      <w:bookmarkStart w:id="5758" w:name="_Refd19e7060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2"/>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3"/>
        </w:numPr>
      </w:pPr>
      <w:bookmarkStart w:id="5761" w:name="_Tocd19e70625"/>
      <w:bookmarkStart w:id="5760" w:name="_Refd19e70625"/>
      <w:r>
        <w:t/>
      </w:r>
      <w:r>
        <w:t>(1)</w:t>
      </w:r>
      <w:r>
        <w:t xml:space="preserve">  Meets Department of Energy and Environmental Protection Agency criteria for use of the ENERGY STAR® trademark label; or</w:t>
      </w:r>
      <w:bookmarkEnd w:id="5760"/>
      <w:bookmarkEnd w:id="5761"/>
    </w:p>
    <w:p xmlns:tce="http://www.TCE.com">
      <w:pPr>
        <w:pStyle w:val="ListNumber2"/>
        <!--depth 2-->
        <w:numPr>
          <w:ilvl w:val="1"/>
          <w:numId w:val="1353"/>
        </w:numPr>
      </w:pPr>
      <w:bookmarkStart w:id="5763" w:name="_Tocd19e70632"/>
      <w:bookmarkStart w:id="5762" w:name="_Refd19e70632"/>
      <w:r>
        <w:t/>
      </w:r>
      <w:r>
        <w:t>(2)</w:t>
      </w:r>
      <w:r>
        <w:t xml:space="preserve">  Is in the upper 25 percent of efficiency for all similar products as designated by the Department of Energy's Federal Energy Management Program.</w:t>
      </w:r>
      <w:bookmarkEnd w:id="5762"/>
      <w:bookmarkEnd w:id="576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7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7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4"/>
        </w:numPr>
      </w:pPr>
      <w:bookmarkStart w:id="5765" w:name="_Tocd19e70663"/>
      <w:bookmarkStart w:id="5764" w:name="_Refd19e70663"/>
      <w:r>
        <w:t/>
      </w:r>
      <w:r>
        <w:t>(1)</w:t>
      </w:r>
      <w:r>
        <w:t xml:space="preserve">  Technologies that use renewable energy to provide light, heat, cooling, or mechanical or electrical energy for use in facilities or other activities; or</w:t>
      </w:r>
      <w:bookmarkEnd w:id="5764"/>
      <w:bookmarkEnd w:id="5765"/>
    </w:p>
    <w:p xmlns:tce="http://www.TCE.com">
      <w:pPr>
        <w:pStyle w:val="ListNumber2"/>
        <!--depth 2-->
        <w:numPr>
          <w:ilvl w:val="1"/>
          <w:numId w:val="1354"/>
        </w:numPr>
      </w:pPr>
      <w:bookmarkStart w:id="5767" w:name="_Tocd19e70670"/>
      <w:bookmarkStart w:id="5766" w:name="_Refd19e70670"/>
      <w:r>
        <w:t/>
      </w:r>
      <w:r>
        <w:t>(2)</w:t>
      </w:r>
      <w:r>
        <w:t xml:space="preserve">  The use of integrated whole-building designs that rely upon renewable energy resources, including passive solar design.</w:t>
      </w:r>
      <w:bookmarkEnd w:id="5766"/>
      <w:bookmarkEnd w:id="5767"/>
    </w:p>
    <w:p xmlns:tce="http://www.TCE.com">
      <w:pPr>
        <w:pStyle w:val="ListNumber"/>
        <!--depth 1-->
        <w:numPr>
          <w:ilvl w:val="0"/>
          <w:numId w:val="1352"/>
        </w:numPr>
      </w:pPr>
      <w:r>
        <w:t/>
      </w:r>
      <w:r>
        <w:t>(c)</w:t>
      </w:r>
      <w:r>
        <w:t xml:space="preserve">  </w:t>
      </w:r>
      <w:r>
        <w:rPr>
          <w:i/>
        </w:rPr>
        <w:t>Identification Requirements</w:t>
      </w:r>
      <w:r>
        <w:t>.</w:t>
      </w:r>
    </w:p>
    <w:p xmlns:tce="http://www.TCE.com">
      <w:pPr>
        <w:pStyle w:val="ListNumber2"/>
        <!--depth 2-->
        <w:numPr>
          <w:ilvl w:val="1"/>
          <w:numId w:val="1355"/>
        </w:numPr>
      </w:pPr>
      <w:bookmarkStart w:id="5769" w:name="_Tocd19e70689"/>
      <w:bookmarkStart w:id="5768" w:name="_Refd19e70689"/>
      <w:r>
        <w:t/>
      </w:r>
      <w:r>
        <w:t>(1)</w:t>
      </w:r>
      <w:r>
        <w:t xml:space="preserve">  The offeror must identify products that—</w:t>
      </w:r>
    </w:p>
    <w:p xmlns:tce="http://www.TCE.com">
      <w:pPr>
        <w:pStyle w:val="ListNumber3"/>
        <!--depth 3-->
        <w:numPr>
          <w:ilvl w:val="2"/>
          <w:numId w:val="1356"/>
        </w:numPr>
      </w:pPr>
      <w:bookmarkStart w:id="5771" w:name="_Tocd19e70697"/>
      <w:bookmarkStart w:id="5770" w:name="_Refd19e70697"/>
      <w:r>
        <w:t/>
      </w:r>
      <w:r>
        <w:t>(i)</w:t>
      </w:r>
      <w:r>
        <w:t xml:space="preserve">  Are compliant with the recovered and post-consumer material content levels recommended in the Recovered Materials Advisory Notices (RMANs) for EPA-designated products in the CPG program (</w:t>
      </w:r>
      <w:hyperlink r:id="rIdHyperlink477">
        <w:r>
          <w:rPr>
            <w:rStyle w:val="Hyperlink"/>
          </w:rPr>
          <w:t>http://www.epa.gov/cpg/</w:t>
        </w:r>
      </w:hyperlink>
      <w:r>
        <w:t>);</w:t>
      </w:r>
      <w:bookmarkEnd w:id="5770"/>
      <w:bookmarkEnd w:id="5771"/>
    </w:p>
    <w:p xmlns:tce="http://www.TCE.com">
      <w:pPr>
        <w:pStyle w:val="ListNumber3"/>
        <!--depth 3-->
        <w:numPr>
          <w:ilvl w:val="2"/>
          <w:numId w:val="1356"/>
        </w:numPr>
      </w:pPr>
      <w:bookmarkStart w:id="5773" w:name="_Tocd19e70708"/>
      <w:bookmarkStart w:id="5772" w:name="_Refd19e70708"/>
      <w:r>
        <w:t/>
      </w:r>
      <w:r>
        <w:t>(ii)</w:t>
      </w:r>
      <w:r>
        <w:t xml:space="preserve"> Contain recovered materials that either do not meet the recommended levels in the RMANs or are not EPA-designated products in the CPG program (see FAR 23.401 and </w:t>
      </w:r>
      <w:hyperlink r:id="rIdHyperlink478">
        <w:r>
          <w:rPr>
            <w:rStyle w:val="Hyperlink"/>
          </w:rPr>
          <w:t>http://www.epa.gov/cpg/</w:t>
        </w:r>
      </w:hyperlink>
      <w:r>
        <w:t>);</w:t>
      </w:r>
      <w:bookmarkEnd w:id="5772"/>
      <w:bookmarkEnd w:id="5773"/>
    </w:p>
    <w:p xmlns:tce="http://www.TCE.com">
      <w:pPr>
        <w:pStyle w:val="ListNumber3"/>
        <!--depth 3-->
        <w:numPr>
          <w:ilvl w:val="2"/>
          <w:numId w:val="1356"/>
        </w:numPr>
      </w:pPr>
      <w:bookmarkStart w:id="5775" w:name="_Tocd19e70719"/>
      <w:bookmarkStart w:id="5774" w:name="_Refd19e70719"/>
      <w:r>
        <w:t/>
      </w:r>
      <w:r>
        <w:t>(iii)</w:t>
      </w:r>
      <w:r>
        <w:t xml:space="preserve">  Are energy-efficient, as defined by either ENERGY STAR® and/or FEMP's designated top 25th percentile levels (see ENERGY STAR® at </w:t>
      </w:r>
      <w:hyperlink r:id="rIdHyperlink479">
        <w:r>
          <w:rPr>
            <w:rStyle w:val="Hyperlink"/>
          </w:rPr>
          <w:t>http://www.energystar.gov/</w:t>
        </w:r>
      </w:hyperlink>
      <w:r>
        <w:t xml:space="preserve"> and FEMP at </w:t>
      </w:r>
      <w:hyperlink r:id="rIdHyperlink480">
        <w:r>
          <w:rPr>
            <w:rStyle w:val="Hyperlink"/>
          </w:rPr>
          <w:t>http://www.eere.energy.gov/femp/procurement/</w:t>
        </w:r>
      </w:hyperlink>
      <w:r>
        <w:t>);</w:t>
      </w:r>
      <w:bookmarkEnd w:id="5774"/>
      <w:bookmarkEnd w:id="5775"/>
    </w:p>
    <w:p xmlns:tce="http://www.TCE.com">
      <w:pPr>
        <w:pStyle w:val="ListNumber3"/>
        <!--depth 3-->
        <w:numPr>
          <w:ilvl w:val="2"/>
          <w:numId w:val="1356"/>
        </w:numPr>
      </w:pPr>
      <w:bookmarkStart w:id="5777" w:name="_Tocd19e70734"/>
      <w:bookmarkStart w:id="5776" w:name="_Refd19e70734"/>
      <w:r>
        <w:t/>
      </w:r>
      <w:r>
        <w:t>(iv)</w:t>
      </w:r>
      <w:r>
        <w:t xml:space="preserve">  Are water-efficient</w:t>
      </w:r>
      <w:bookmarkEnd w:id="5776"/>
      <w:bookmarkEnd w:id="5777"/>
    </w:p>
    <w:p xmlns:tce="http://www.TCE.com">
      <w:pPr>
        <w:pStyle w:val="ListNumber3"/>
        <!--depth 3-->
        <w:numPr>
          <w:ilvl w:val="2"/>
          <w:numId w:val="1356"/>
        </w:numPr>
      </w:pPr>
      <w:bookmarkStart w:id="5779" w:name="_Tocd19e70741"/>
      <w:bookmarkStart w:id="5778" w:name="_Refd19e70741"/>
      <w:r>
        <w:t/>
      </w:r>
      <w:r>
        <w:t>(v)</w:t>
      </w:r>
      <w:r>
        <w:t xml:space="preserve">  Use renewable energy technology;</w:t>
      </w:r>
      <w:bookmarkEnd w:id="5778"/>
      <w:bookmarkEnd w:id="5779"/>
    </w:p>
    <w:p xmlns:tce="http://www.TCE.com">
      <w:pPr>
        <w:pStyle w:val="ListNumber3"/>
        <!--depth 3-->
        <w:numPr>
          <w:ilvl w:val="2"/>
          <w:numId w:val="1356"/>
        </w:numPr>
      </w:pPr>
      <w:bookmarkStart w:id="5781" w:name="_Tocd19e70749"/>
      <w:bookmarkStart w:id="5780" w:name="_Refd19e70749"/>
      <w:r>
        <w:t/>
      </w:r>
      <w:r>
        <w:t>(vi)</w:t>
      </w:r>
      <w:r>
        <w:t xml:space="preserve">  Are remanufactured; and</w:t>
      </w:r>
      <w:bookmarkEnd w:id="5780"/>
      <w:bookmarkEnd w:id="5781"/>
    </w:p>
    <w:p xmlns:tce="http://www.TCE.com">
      <w:pPr>
        <w:pStyle w:val="ListNumber3"/>
        <!--depth 3-->
        <w:numPr>
          <w:ilvl w:val="2"/>
          <w:numId w:val="1356"/>
        </w:numPr>
      </w:pPr>
      <w:bookmarkStart w:id="5783" w:name="_Tocd19e70756"/>
      <w:bookmarkStart w:id="5782" w:name="_Refd19e70756"/>
      <w:r>
        <w:t/>
      </w:r>
      <w:r>
        <w:t>(vii)</w:t>
      </w:r>
      <w:r>
        <w:t xml:space="preserve">  Have other environmental attributes.</w:t>
      </w:r>
      <w:bookmarkEnd w:id="5782"/>
      <w:bookmarkEnd w:id="5783"/>
      <w:bookmarkEnd w:id="5768"/>
      <w:bookmarkEnd w:id="5769"/>
    </w:p>
    <w:p xmlns:tce="http://www.TCE.com">
      <w:pPr>
        <w:pStyle w:val="ListNumber2"/>
        <!--depth 2-->
        <w:numPr>
          <w:ilvl w:val="1"/>
          <w:numId w:val="1355"/>
        </w:numPr>
      </w:pPr>
      <w:bookmarkStart w:id="5785" w:name="_Tocd19e70764"/>
      <w:bookmarkStart w:id="5784" w:name="_Refd19e70764"/>
      <w:r>
        <w:t/>
      </w:r>
      <w:r>
        <w:t>(2)</w:t>
      </w:r>
      <w:r>
        <w:t xml:space="preserve">  These identifications must be made in each of the offeror's following mediums:</w:t>
      </w:r>
    </w:p>
    <w:p xmlns:tce="http://www.TCE.com">
      <w:pPr>
        <w:pStyle w:val="ListNumber3"/>
        <!--depth 3-->
        <w:numPr>
          <w:ilvl w:val="2"/>
          <w:numId w:val="1357"/>
        </w:numPr>
      </w:pPr>
      <w:bookmarkStart w:id="5787" w:name="_Tocd19e70772"/>
      <w:bookmarkStart w:id="5786" w:name="_Refd19e70772"/>
      <w:r>
        <w:t/>
      </w:r>
      <w:r>
        <w:t>(i)</w:t>
      </w:r>
      <w:r>
        <w:t xml:space="preserve">  The offer itself.</w:t>
      </w:r>
      <w:bookmarkEnd w:id="5786"/>
      <w:bookmarkEnd w:id="5787"/>
    </w:p>
    <w:p xmlns:tce="http://www.TCE.com">
      <w:pPr>
        <w:pStyle w:val="ListNumber3"/>
        <!--depth 3-->
        <w:numPr>
          <w:ilvl w:val="2"/>
          <w:numId w:val="1357"/>
        </w:numPr>
      </w:pPr>
      <w:bookmarkStart w:id="5789" w:name="_Tocd19e70779"/>
      <w:bookmarkStart w:id="5788" w:name="_Refd19e70779"/>
      <w:r>
        <w:t/>
      </w:r>
      <w:r>
        <w:t>(ii)</w:t>
      </w:r>
      <w:r>
        <w:t xml:space="preserve"> Printed commercial catalogs, brochures, and pricelists.</w:t>
      </w:r>
      <w:bookmarkEnd w:id="5788"/>
      <w:bookmarkEnd w:id="5789"/>
    </w:p>
    <w:p xmlns:tce="http://www.TCE.com">
      <w:pPr>
        <w:pStyle w:val="ListNumber3"/>
        <!--depth 3-->
        <w:numPr>
          <w:ilvl w:val="2"/>
          <w:numId w:val="1357"/>
        </w:numPr>
      </w:pPr>
      <w:bookmarkStart w:id="5791" w:name="_Tocd19e70786"/>
      <w:bookmarkStart w:id="5790" w:name="_Refd19e70786"/>
      <w:r>
        <w:t/>
      </w:r>
      <w:r>
        <w:t>(iii)</w:t>
      </w:r>
      <w:r>
        <w:t xml:space="preserve">  Online product website.</w:t>
      </w:r>
      <w:bookmarkEnd w:id="5790"/>
      <w:bookmarkEnd w:id="5791"/>
    </w:p>
    <w:p xmlns:tce="http://www.TCE.com">
      <w:pPr>
        <w:pStyle w:val="ListNumber3"/>
        <!--depth 3-->
        <w:numPr>
          <w:ilvl w:val="2"/>
          <w:numId w:val="1357"/>
        </w:numPr>
      </w:pPr>
      <w:bookmarkStart w:id="5793" w:name="_Tocd19e70793"/>
      <w:bookmarkStart w:id="5792" w:name="_Refd19e7079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92"/>
      <w:bookmarkEnd w:id="5793"/>
      <w:bookmarkEnd w:id="5784"/>
      <w:bookmarkEnd w:id="5785"/>
    </w:p>
    <w:p xmlns:tce="http://www.TCE.com">
      <w:pPr>
        <w:pStyle w:val="ListNumber"/>
        <!--depth 1-->
        <w:numPr>
          <w:ilvl w:val="0"/>
          <w:numId w:val="1352"/>
        </w:numPr>
      </w:pPr>
      <w:bookmarkStart w:id="5795" w:name="_Tocd19e70802"/>
      <w:bookmarkStart w:id="5794" w:name="_Refd19e7080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8"/>
        </w:numPr>
      </w:pPr>
      <w:bookmarkStart w:id="5797" w:name="_Tocd19e70808"/>
      <w:bookmarkStart w:id="5796" w:name="_Refd19e7080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8"/>
        </w:numPr>
      </w:pPr>
      <w:r>
        <w:t/>
      </w:r>
      <w:r>
        <w:t>(2)</w:t>
      </w:r>
      <w:r>
        <w:t xml:space="preserve">  Verification by an independent organization that specializes in certifying such claims; or</w:t>
      </w:r>
    </w:p>
    <w:p xmlns:tce="http://www.TCE.com">
      <w:pPr>
        <w:pStyle w:val="ListNumber2"/>
        <!--depth 2-->
        <w:numPr>
          <w:ilvl w:val="1"/>
          <w:numId w:val="135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96"/>
      <w:bookmarkEnd w:id="5797"/>
      <w:bookmarkEnd w:id="5794"/>
      <w:bookmarkEnd w:id="5795"/>
      <w:bookmarkEnd w:id="5758"/>
      <w:bookmarkEnd w:id="5759"/>
    </w:p>
    <w:p xmlns:tce="http://www.TCE.com">
      <w:pPr>
        <w:pStyle w:val="BodyText"/>
      </w:pPr>
      <w:r>
        <w:t>(End of clause)</w:t>
      </w:r>
    </w:p>
    <!--Topic unique_905-->
    <w:p xmlns:tce="http://www.TCE.com">
      <w:pPr>
        <w:pStyle w:val="Heading6"/>
      </w:pPr>
      <w:bookmarkStart w:id="5798" w:name="_Numd19e70845"/>
      <w:bookmarkStart w:id="5799" w:name="_Refd19e70845"/>
      <w:bookmarkStart w:id="5800" w:name="_Tocd19e70845"/>
      <w:r>
        <w:t/>
      </w:r>
      <w:r>
        <w:t>552.238-79</w:t>
      </w:r>
      <w:r>
        <w:t xml:space="preserve"> Cancellation.</w:t>
      </w:r>
      <w:bookmarkEnd w:id="5799"/>
      <w:bookmarkEnd w:id="5800"/>
      <w:bookmarkEnd w:id="5798"/>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4-->
    <w:p xmlns:tce="http://www.TCE.com">
      <w:pPr>
        <w:pStyle w:val="Heading6"/>
      </w:pPr>
      <w:bookmarkStart w:id="5801" w:name="_Numd19e70873"/>
      <w:bookmarkStart w:id="5802" w:name="_Refd19e70873"/>
      <w:bookmarkStart w:id="5803" w:name="_Tocd19e70873"/>
      <w:r>
        <w:t/>
      </w:r>
      <w:r>
        <w:t>552.238-80</w:t>
      </w:r>
      <w:r>
        <w:t xml:space="preserve"> Industrial Funding Fee and Sales Reporting.</w:t>
      </w:r>
      <w:bookmarkEnd w:id="5802"/>
      <w:bookmarkEnd w:id="5803"/>
      <w:bookmarkEnd w:id="5801"/>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59"/>
        </w:numPr>
      </w:pPr>
      <w:bookmarkStart w:id="5805" w:name="_Tocd19e70892"/>
      <w:bookmarkStart w:id="5804" w:name="_Refd19e70892"/>
      <w:r>
        <w:t/>
      </w:r>
      <w:r>
        <w:t>(a)</w:t>
      </w:r>
      <w:r>
        <w:t xml:space="preserve">  Reporting of Federal Supply Schedule Sales. The Contractor shall report all contract sales under this contract as follows:</w:t>
      </w:r>
    </w:p>
    <w:p xmlns:tce="http://www.TCE.com">
      <w:pPr>
        <w:pStyle w:val="ListNumber2"/>
        <!--depth 2-->
        <w:numPr>
          <w:ilvl w:val="1"/>
          <w:numId w:val="1360"/>
        </w:numPr>
      </w:pPr>
      <w:bookmarkStart w:id="5807" w:name="_Tocd19e70900"/>
      <w:bookmarkStart w:id="5806" w:name="_Refd19e7090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1"/>
        </w:numPr>
      </w:pPr>
      <w:r>
        <w:t/>
      </w:r>
      <w:r>
        <w:t>(i)</w:t>
      </w:r>
      <w:r>
        <w:t xml:space="preserve">  Receipt of order;</w:t>
      </w:r>
    </w:p>
    <w:p xmlns:tce="http://www.TCE.com">
      <w:pPr>
        <w:pStyle w:val="ListNumber3"/>
        <!--depth 3-->
        <w:numPr>
          <w:ilvl w:val="2"/>
          <w:numId w:val="1361"/>
        </w:numPr>
      </w:pPr>
      <w:r>
        <w:t/>
      </w:r>
      <w:r>
        <w:t>(ii)</w:t>
      </w:r>
      <w:r>
        <w:t xml:space="preserve">  Shipment or delivery, as applicable;</w:t>
      </w:r>
    </w:p>
    <w:p xmlns:tce="http://www.TCE.com">
      <w:pPr>
        <w:pStyle w:val="ListNumber3"/>
        <!--depth 3-->
        <w:numPr>
          <w:ilvl w:val="2"/>
          <w:numId w:val="1361"/>
        </w:numPr>
      </w:pPr>
      <w:r>
        <w:t/>
      </w:r>
      <w:r>
        <w:t>(iii)</w:t>
      </w:r>
      <w:r>
        <w:t xml:space="preserve">  Issuance of an invoice; or</w:t>
      </w:r>
    </w:p>
    <w:p xmlns:tce="http://www.TCE.com">
      <w:pPr>
        <w:pStyle w:val="ListNumber3"/>
        <!--depth 3-->
        <w:numPr>
          <w:ilvl w:val="2"/>
          <w:numId w:val="1361"/>
        </w:numPr>
      </w:pPr>
      <w:r>
        <w:t/>
      </w:r>
      <w:r>
        <w:t>(iv)</w:t>
      </w:r>
      <w:r>
        <w:t xml:space="preserve">  Payment.</w:t>
      </w:r>
      <w:bookmarkEnd w:id="5806"/>
      <w:bookmarkEnd w:id="5807"/>
    </w:p>
    <w:p xmlns:tce="http://www.TCE.com">
      <w:pPr>
        <w:pStyle w:val="ListNumber2"/>
        <!--depth 2-->
        <w:numPr>
          <w:ilvl w:val="1"/>
          <w:numId w:val="1360"/>
        </w:numPr>
      </w:pPr>
      <w:bookmarkStart w:id="5809" w:name="_Tocd19e70937"/>
      <w:bookmarkStart w:id="5808" w:name="_Refd19e7093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08"/>
      <w:bookmarkEnd w:id="5809"/>
    </w:p>
    <w:p xmlns:tce="http://www.TCE.com">
      <w:pPr>
        <w:pStyle w:val="ListNumber2"/>
        <!--depth 2-->
        <w:numPr>
          <w:ilvl w:val="1"/>
          <w:numId w:val="1360"/>
        </w:numPr>
      </w:pPr>
      <w:bookmarkStart w:id="5811" w:name="_Tocd19e70944"/>
      <w:bookmarkStart w:id="5810" w:name="_Refd19e7094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10"/>
      <w:bookmarkEnd w:id="5811"/>
    </w:p>
    <w:p xmlns:tce="http://www.TCE.com">
      <w:pPr>
        <w:pStyle w:val="ListNumber2"/>
        <!--depth 2-->
        <w:numPr>
          <w:ilvl w:val="1"/>
          <w:numId w:val="1360"/>
        </w:numPr>
      </w:pPr>
      <w:bookmarkStart w:id="5813" w:name="_Tocd19e70951"/>
      <w:bookmarkStart w:id="5812" w:name="_Refd19e7095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12"/>
      <w:bookmarkEnd w:id="5813"/>
    </w:p>
    <w:p xmlns:tce="http://www.TCE.com">
      <w:pPr>
        <w:pStyle w:val="ListNumber2"/>
        <!--depth 2-->
        <w:numPr>
          <w:ilvl w:val="1"/>
          <w:numId w:val="1360"/>
        </w:numPr>
      </w:pPr>
      <w:bookmarkStart w:id="5815" w:name="_Tocd19e70958"/>
      <w:bookmarkStart w:id="5814" w:name="_Refd19e7095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1">
        <w:r>
          <w:rPr>
            <w:rStyle w:val="Hyperlink"/>
          </w:rPr>
          <w:t>http://www.fiscal.treasury.gov/fsreports/rpt/treasRptRateExch/treasRptRateExch_home.htm</w:t>
        </w:r>
      </w:hyperlink>
      <w:r>
        <w:t>.</w:t>
      </w:r>
      <w:bookmarkEnd w:id="5814"/>
      <w:bookmarkEnd w:id="5815"/>
      <w:bookmarkEnd w:id="5804"/>
      <w:bookmarkEnd w:id="5805"/>
    </w:p>
    <w:p xmlns:tce="http://www.TCE.com">
      <w:pPr>
        <w:pStyle w:val="ListNumber"/>
        <!--depth 1-->
        <w:numPr>
          <w:ilvl w:val="0"/>
          <w:numId w:val="1359"/>
        </w:numPr>
      </w:pPr>
      <w:bookmarkStart w:id="5817" w:name="_Tocd19e70970"/>
      <w:bookmarkStart w:id="5816" w:name="_Refd19e70970"/>
      <w:r>
        <w:t/>
      </w:r>
      <w:r>
        <w:t>(b)</w:t>
      </w:r>
      <w:r>
        <w:t xml:space="preserve">  The Contractor shall remit the IFF at the rate set by GSA's FAS.</w:t>
      </w:r>
    </w:p>
    <w:p xmlns:tce="http://www.TCE.com">
      <w:pPr>
        <w:pStyle w:val="ListNumber2"/>
        <!--depth 2-->
        <w:numPr>
          <w:ilvl w:val="1"/>
          <w:numId w:val="1362"/>
        </w:numPr>
      </w:pPr>
      <w:bookmarkStart w:id="5819" w:name="_Tocd19e70978"/>
      <w:bookmarkStart w:id="5818" w:name="_Refd19e7097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18"/>
      <w:bookmarkEnd w:id="5819"/>
    </w:p>
    <w:p xmlns:tce="http://www.TCE.com">
      <w:pPr>
        <w:pStyle w:val="ListNumber2"/>
        <!--depth 2-->
        <w:numPr>
          <w:ilvl w:val="1"/>
          <w:numId w:val="1362"/>
        </w:numPr>
      </w:pPr>
      <w:bookmarkStart w:id="5821" w:name="_Tocd19e70985"/>
      <w:bookmarkStart w:id="5820" w:name="_Refd19e7098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2">
        <w:r>
          <w:rPr>
            <w:rStyle w:val="Hyperlink"/>
          </w:rPr>
          <w:t>https://srp.fas.gsa.gov/​</w:t>
        </w:r>
      </w:hyperlink>
      <w:r>
        <w:t xml:space="preserve"> or successor website as appropriate.</w:t>
      </w:r>
      <w:bookmarkEnd w:id="5820"/>
      <w:bookmarkEnd w:id="5821"/>
      <w:bookmarkEnd w:id="5816"/>
      <w:bookmarkEnd w:id="5817"/>
    </w:p>
    <w:p xmlns:tce="http://www.TCE.com">
      <w:pPr>
        <w:pStyle w:val="ListNumber"/>
        <!--depth 1-->
        <w:numPr>
          <w:ilvl w:val="0"/>
          <w:numId w:val="1359"/>
        </w:numPr>
      </w:pPr>
      <w:bookmarkStart w:id="5823" w:name="_Tocd19e70997"/>
      <w:bookmarkStart w:id="5822" w:name="_Refd19e7099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22"/>
      <w:bookmarkEnd w:id="5823"/>
    </w:p>
    <w:p xmlns:tce="http://www.TCE.com">
      <w:pPr>
        <w:pStyle w:val="ListNumber"/>
        <!--depth 1-->
        <w:numPr>
          <w:ilvl w:val="0"/>
          <w:numId w:val="1359"/>
        </w:numPr>
      </w:pPr>
      <w:bookmarkStart w:id="5825" w:name="_Tocd19e71004"/>
      <w:bookmarkStart w:id="5824" w:name="_Refd19e7100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24"/>
      <w:bookmarkEnd w:id="5825"/>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_Numd19e24609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8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5-->
    <w:p xmlns:tce="http://www.TCE.com">
      <w:pPr>
        <w:pStyle w:val="Heading6"/>
      </w:pPr>
      <w:bookmarkStart w:id="5826" w:name="_Numd19e71127"/>
      <w:bookmarkStart w:id="5827" w:name="_Refd19e71127"/>
      <w:bookmarkStart w:id="5828" w:name="_Tocd19e71127"/>
      <w:r>
        <w:t/>
      </w:r>
      <w:r>
        <w:t>552.238-81</w:t>
      </w:r>
      <w:r>
        <w:t xml:space="preserve"> Price Reductions.</w:t>
      </w:r>
      <w:bookmarkEnd w:id="5827"/>
      <w:bookmarkEnd w:id="5828"/>
      <w:bookmarkEnd w:id="5826"/>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3"/>
        </w:numPr>
      </w:pPr>
      <w:bookmarkStart w:id="5832" w:name="_Tocd19e71146"/>
      <w:bookmarkStart w:id="5831" w:name="_Refd19e71146"/>
      <w:bookmarkStart w:id="5830" w:name="_Tocd19e71144"/>
      <w:bookmarkStart w:id="5829" w:name="_Refd19e7114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31"/>
      <w:bookmarkEnd w:id="5832"/>
    </w:p>
    <w:p xmlns:tce="http://www.TCE.com">
      <w:pPr>
        <w:pStyle w:val="ListNumber"/>
        <!--depth 1-->
        <w:numPr>
          <w:ilvl w:val="0"/>
          <w:numId w:val="1363"/>
        </w:numPr>
      </w:pPr>
      <w:bookmarkStart w:id="5834" w:name="_Tocd19e71153"/>
      <w:bookmarkStart w:id="5833" w:name="_Refd19e7115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33"/>
      <w:bookmarkEnd w:id="5834"/>
    </w:p>
    <w:p xmlns:tce="http://www.TCE.com">
      <w:pPr>
        <w:pStyle w:val="ListNumber2"/>
        <!--depth 2-->
        <w:numPr>
          <w:ilvl w:val="1"/>
          <w:numId w:val="1364"/>
        </w:numPr>
      </w:pPr>
      <w:bookmarkStart w:id="5838" w:name="_Tocd19e71163"/>
      <w:bookmarkStart w:id="5837" w:name="_Refd19e71163"/>
      <w:bookmarkStart w:id="5836" w:name="_Tocd19e71160"/>
      <w:bookmarkStart w:id="5835" w:name="_Refd19e71160"/>
      <w:r>
        <w:t/>
      </w:r>
      <w:r>
        <w:t>(1)</w:t>
      </w:r>
      <w:r>
        <w:t>A price reduction shall apply to purchases under this contract if, after the date negotiations conclude, the Contractor</w:t>
      </w:r>
    </w:p>
    <w:p xmlns:tce="http://www.TCE.com">
      <w:pPr>
        <w:pStyle w:val="ListNumber3"/>
        <!--depth 3-->
        <w:numPr>
          <w:ilvl w:val="2"/>
          <w:numId w:val="1365"/>
        </w:numPr>
      </w:pPr>
      <w:bookmarkStart w:id="5840" w:name="_Tocd19e71171"/>
      <w:bookmarkStart w:id="5839" w:name="_Refd19e71171"/>
      <w:r>
        <w:t/>
      </w:r>
      <w:r>
        <w:t>(i)</w:t>
      </w:r>
      <w:r>
        <w:t>Revises the commercial catalog, pricelist, schedule or other document upon which contract award was predicated to reduce prices;</w:t>
      </w:r>
      <w:bookmarkEnd w:id="5839"/>
      <w:bookmarkEnd w:id="5840"/>
    </w:p>
    <w:p xmlns:tce="http://www.TCE.com">
      <w:pPr>
        <w:pStyle w:val="ListNumber3"/>
        <!--depth 3-->
        <w:numPr>
          <w:ilvl w:val="2"/>
          <w:numId w:val="1365"/>
        </w:numPr>
      </w:pPr>
      <w:bookmarkStart w:id="5842" w:name="_Tocd19e71178"/>
      <w:bookmarkStart w:id="5841" w:name="_Refd19e71178"/>
      <w:r>
        <w:t/>
      </w:r>
      <w:r>
        <w:t>(ii)</w:t>
      </w:r>
      <w:r>
        <w:t>Grants more favorable discounts or terms and conditions than those contained in the commercial catalog, pricelist, schedule or other documents upon which contract award was predicated; or</w:t>
      </w:r>
      <w:bookmarkEnd w:id="5841"/>
      <w:bookmarkEnd w:id="5842"/>
    </w:p>
    <w:p xmlns:tce="http://www.TCE.com">
      <w:pPr>
        <w:pStyle w:val="ListNumber3"/>
        <!--depth 3-->
        <w:numPr>
          <w:ilvl w:val="2"/>
          <w:numId w:val="1365"/>
        </w:numPr>
      </w:pPr>
      <w:bookmarkStart w:id="5844" w:name="_Tocd19e71185"/>
      <w:bookmarkStart w:id="5843" w:name="_Refd19e7118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43"/>
      <w:bookmarkEnd w:id="5844"/>
      <w:bookmarkEnd w:id="5837"/>
      <w:bookmarkEnd w:id="5838"/>
    </w:p>
    <w:p xmlns:tce="http://www.TCE.com">
      <w:pPr>
        <w:pStyle w:val="ListNumber2"/>
        <!--depth 2-->
        <w:numPr>
          <w:ilvl w:val="1"/>
          <w:numId w:val="1364"/>
        </w:numPr>
      </w:pPr>
      <w:bookmarkStart w:id="5846" w:name="_Tocd19e71193"/>
      <w:bookmarkStart w:id="5845" w:name="_Refd19e71193"/>
      <w:r>
        <w:t/>
      </w:r>
      <w:r>
        <w:t>(2)</w:t>
      </w:r>
      <w:r>
        <w:t>The Contractor shall offer the price reduction to the eligible ordering activity with the same effective date, and for the same time period, as extended to the commercial customer (or category of customers).</w:t>
      </w:r>
      <w:bookmarkEnd w:id="5845"/>
      <w:bookmarkEnd w:id="5846"/>
      <w:bookmarkEnd w:id="5835"/>
      <w:bookmarkEnd w:id="5836"/>
    </w:p>
    <w:p xmlns:tce="http://www.TCE.com">
      <w:pPr>
        <w:pStyle w:val="ListNumber"/>
        <!--depth 1-->
        <w:numPr>
          <w:ilvl w:val="0"/>
          <w:numId w:val="1363"/>
        </w:numPr>
      </w:pPr>
      <w:bookmarkStart w:id="5848" w:name="_Tocd19e71201"/>
      <w:bookmarkStart w:id="5847" w:name="_Refd19e71201"/>
      <w:r>
        <w:t/>
      </w:r>
      <w:r>
        <w:t>(d)</w:t>
      </w:r>
      <w:r>
        <w:t>There shall be no price reduction for sales—</w:t>
      </w:r>
    </w:p>
    <w:p xmlns:tce="http://www.TCE.com">
      <w:pPr>
        <w:pStyle w:val="ListNumber2"/>
        <!--depth 2-->
        <w:numPr>
          <w:ilvl w:val="1"/>
          <w:numId w:val="1366"/>
        </w:numPr>
      </w:pPr>
      <w:bookmarkStart w:id="5850" w:name="_Tocd19e71209"/>
      <w:bookmarkStart w:id="5849" w:name="_Refd19e71209"/>
      <w:r>
        <w:t/>
      </w:r>
      <w:r>
        <w:t>(1)</w:t>
      </w:r>
      <w:r>
        <w:t>To commercial customers under firm, fixed-price definite quantity contracts with specified delivery in excess of the maximum order threshold specified in this contract;</w:t>
      </w:r>
      <w:bookmarkEnd w:id="5849"/>
      <w:bookmarkEnd w:id="5850"/>
    </w:p>
    <w:p xmlns:tce="http://www.TCE.com">
      <w:pPr>
        <w:pStyle w:val="ListNumber2"/>
        <!--depth 2-->
        <w:numPr>
          <w:ilvl w:val="1"/>
          <w:numId w:val="1366"/>
        </w:numPr>
      </w:pPr>
      <w:bookmarkStart w:id="5852" w:name="_Tocd19e71216"/>
      <w:bookmarkStart w:id="5851" w:name="_Refd19e71216"/>
      <w:r>
        <w:t/>
      </w:r>
      <w:r>
        <w:t>(2)</w:t>
      </w:r>
      <w:r>
        <w:t>To Federal agencies;</w:t>
      </w:r>
      <w:bookmarkEnd w:id="5851"/>
      <w:bookmarkEnd w:id="5852"/>
    </w:p>
    <w:p xmlns:tce="http://www.TCE.com">
      <w:pPr>
        <w:pStyle w:val="ListNumber2"/>
        <!--depth 2-->
        <w:numPr>
          <w:ilvl w:val="1"/>
          <w:numId w:val="1366"/>
        </w:numPr>
      </w:pPr>
      <w:bookmarkStart w:id="5854" w:name="_Tocd19e71223"/>
      <w:bookmarkStart w:id="5853" w:name="_Refd19e71223"/>
      <w:r>
        <w:t/>
      </w:r>
      <w:r>
        <w:t>(3)</w:t>
      </w:r>
      <w:r>
        <w:t xml:space="preserve">Made to Eligible Ordering Activities identified in GSAR Clause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53"/>
      <w:bookmarkEnd w:id="5854"/>
    </w:p>
    <w:p xmlns:tce="http://www.TCE.com">
      <w:pPr>
        <w:pStyle w:val="ListNumber2"/>
        <!--depth 2-->
        <w:numPr>
          <w:ilvl w:val="1"/>
          <w:numId w:val="1366"/>
        </w:numPr>
      </w:pPr>
      <w:bookmarkStart w:id="5856" w:name="_Tocd19e71238"/>
      <w:bookmarkStart w:id="5855" w:name="_Refd19e71238"/>
      <w:r>
        <w:t/>
      </w:r>
      <w:r>
        <w:t>(4)</w:t>
      </w:r>
      <w:r>
        <w:t>Caused by an error in quotation or billing, provided adequate documentation is furnished by the Contractor to the Contracting Officer.</w:t>
      </w:r>
      <w:bookmarkEnd w:id="5855"/>
      <w:bookmarkEnd w:id="5856"/>
      <w:bookmarkEnd w:id="5847"/>
      <w:bookmarkEnd w:id="5848"/>
    </w:p>
    <w:p xmlns:tce="http://www.TCE.com">
      <w:pPr>
        <w:pStyle w:val="ListNumber"/>
        <!--depth 1-->
        <w:numPr>
          <w:ilvl w:val="0"/>
          <w:numId w:val="1363"/>
        </w:numPr>
      </w:pPr>
      <w:bookmarkStart w:id="5858" w:name="_Tocd19e71246"/>
      <w:bookmarkStart w:id="5857" w:name="_Refd19e71246"/>
      <w:r>
        <w:t/>
      </w:r>
      <w:r>
        <w:t>(e)</w:t>
      </w:r>
      <w:r>
        <w:t>The Contractor may offer the Contracting Officer a voluntary Governmentwide price reduction at any time during the contract period.</w:t>
      </w:r>
      <w:bookmarkEnd w:id="5857"/>
      <w:bookmarkEnd w:id="5858"/>
    </w:p>
    <w:p xmlns:tce="http://www.TCE.com">
      <w:pPr>
        <w:pStyle w:val="ListNumber"/>
        <!--depth 1-->
        <w:numPr>
          <w:ilvl w:val="0"/>
          <w:numId w:val="1363"/>
        </w:numPr>
      </w:pPr>
      <w:bookmarkStart w:id="5860" w:name="_Tocd19e71254"/>
      <w:bookmarkStart w:id="5859" w:name="_Refd19e71254"/>
      <w:r>
        <w:t/>
      </w:r>
      <w:r>
        <w:t>(f)</w:t>
      </w:r>
      <w:r>
        <w:t>The Contractor shall notify the Contracting Officer of any price reduction subject to this clause as soon as possible, but not later than 15 calendar days after its effective date.</w:t>
      </w:r>
      <w:bookmarkEnd w:id="5859"/>
      <w:bookmarkEnd w:id="5860"/>
    </w:p>
    <w:p xmlns:tce="http://www.TCE.com">
      <w:pPr>
        <w:pStyle w:val="ListNumber"/>
        <!--depth 1-->
        <w:numPr>
          <w:ilvl w:val="0"/>
          <w:numId w:val="1363"/>
        </w:numPr>
      </w:pPr>
      <w:bookmarkStart w:id="5862" w:name="_Tocd19e71261"/>
      <w:bookmarkStart w:id="5861" w:name="_Refd19e71261"/>
      <w:r>
        <w:t/>
      </w:r>
      <w:r>
        <w:t>(g)</w:t>
      </w:r>
      <w:r>
        <w:t>The contract will be modified to reflect any price reduction which becomes applicable in accordance with this clause.</w:t>
      </w:r>
      <w:bookmarkEnd w:id="5861"/>
      <w:bookmarkEnd w:id="5862"/>
      <w:bookmarkEnd w:id="5829"/>
      <w:bookmarkEnd w:id="5830"/>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6-->
    <w:p xmlns:tce="http://www.TCE.com">
      <w:pPr>
        <w:pStyle w:val="Heading6"/>
      </w:pPr>
      <w:bookmarkStart w:id="5863" w:name="_Numd19e71298"/>
      <w:bookmarkStart w:id="5864" w:name="_Refd19e71298"/>
      <w:bookmarkStart w:id="5865" w:name="_Tocd19e71298"/>
      <w:r>
        <w:t/>
      </w:r>
      <w:r>
        <w:t>552.238-82</w:t>
      </w:r>
      <w:r>
        <w:t xml:space="preserve"> Modifications (Federal Supply Schedules).</w:t>
      </w:r>
      <w:bookmarkEnd w:id="5864"/>
      <w:bookmarkEnd w:id="5865"/>
      <w:bookmarkEnd w:id="5863"/>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7"/>
        </w:numPr>
      </w:pPr>
      <w:bookmarkStart w:id="5869" w:name="_Tocd19e71317"/>
      <w:bookmarkStart w:id="5868" w:name="_Refd19e71317"/>
      <w:bookmarkStart w:id="5867" w:name="_Tocd19e71315"/>
      <w:bookmarkStart w:id="5866" w:name="_Refd19e7131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68"/>
      <w:bookmarkEnd w:id="5869"/>
    </w:p>
    <w:p xmlns:tce="http://www.TCE.com">
      <w:pPr>
        <w:pStyle w:val="ListNumber"/>
        <!--depth 1-->
        <w:numPr>
          <w:ilvl w:val="0"/>
          <w:numId w:val="1367"/>
        </w:numPr>
      </w:pPr>
      <w:bookmarkStart w:id="5871" w:name="_Tocd19e71327"/>
      <w:bookmarkStart w:id="5870" w:name="_Refd19e71327"/>
      <w:r>
        <w:t/>
      </w:r>
      <w:r>
        <w:t>(b)</w:t>
      </w:r>
      <w:r>
        <w:t xml:space="preserve"> </w:t>
      </w:r>
      <w:r>
        <w:rPr>
          <w:i/>
        </w:rPr>
        <w:t>Types of modifications</w:t>
      </w:r>
      <w:r>
        <w:t>—</w:t>
      </w:r>
    </w:p>
    <w:p xmlns:tce="http://www.TCE.com">
      <w:pPr>
        <w:pStyle w:val="ListNumber2"/>
        <!--depth 2-->
        <w:numPr>
          <w:ilvl w:val="1"/>
          <w:numId w:val="1368"/>
        </w:numPr>
      </w:pPr>
      <w:bookmarkStart w:id="5873" w:name="_Tocd19e71338"/>
      <w:bookmarkStart w:id="5872" w:name="_Refd19e71338"/>
      <w:r>
        <w:t/>
      </w:r>
      <w:r>
        <w:t>(1)</w:t>
      </w:r>
      <w:r>
        <w:t>Additional items/additional SINs. When requesting additions, the following information must be submitted:</w:t>
      </w:r>
    </w:p>
    <w:p xmlns:tce="http://www.TCE.com">
      <w:pPr>
        <w:pStyle w:val="ListNumber3"/>
        <!--depth 3-->
        <w:numPr>
          <w:ilvl w:val="2"/>
          <w:numId w:val="1369"/>
        </w:numPr>
      </w:pPr>
      <w:bookmarkStart w:id="5875" w:name="_Tocd19e71346"/>
      <w:bookmarkStart w:id="5874" w:name="_Refd19e71346"/>
      <w:r>
        <w:t/>
      </w:r>
      <w:r>
        <w:t>(i)</w:t>
      </w:r>
      <w:r>
        <w:t xml:space="preserve"> </w:t>
      </w:r>
      <w:r>
        <w:rPr>
          <w:i/>
        </w:rPr>
        <w:t>Information requested in paragraphs</w:t>
      </w:r>
      <w:r>
        <w:t xml:space="preserve"> (1) and (2) of the Commercial Sales Practice Format to add SINs.</w:t>
      </w:r>
      <w:bookmarkEnd w:id="5874"/>
      <w:bookmarkEnd w:id="5875"/>
    </w:p>
    <w:p xmlns:tce="http://www.TCE.com">
      <w:pPr>
        <w:pStyle w:val="ListNumber3"/>
        <!--depth 3-->
        <w:numPr>
          <w:ilvl w:val="2"/>
          <w:numId w:val="1369"/>
        </w:numPr>
      </w:pPr>
      <w:bookmarkStart w:id="5877" w:name="_Tocd19e71356"/>
      <w:bookmarkStart w:id="5876" w:name="_Refd19e7135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76"/>
      <w:bookmarkEnd w:id="5877"/>
    </w:p>
    <w:p xmlns:tce="http://www.TCE.com">
      <w:pPr>
        <w:pStyle w:val="ListNumber3"/>
        <!--depth 3-->
        <w:numPr>
          <w:ilvl w:val="2"/>
          <w:numId w:val="1369"/>
        </w:numPr>
      </w:pPr>
      <w:bookmarkStart w:id="5879" w:name="_Tocd19e71363"/>
      <w:bookmarkStart w:id="5878" w:name="_Refd19e71363"/>
      <w:r>
        <w:t/>
      </w:r>
      <w:r>
        <w:t>(iii)</w:t>
      </w:r>
      <w:r>
        <w:t>Information about the new item(s) or the item(s) under the new SIN(s) must be submitted in accordance with the request for proposal.</w:t>
      </w:r>
      <w:bookmarkEnd w:id="5878"/>
      <w:bookmarkEnd w:id="5879"/>
    </w:p>
    <w:p xmlns:tce="http://www.TCE.com">
      <w:pPr>
        <w:pStyle w:val="ListNumber3"/>
        <!--depth 3-->
        <w:numPr>
          <w:ilvl w:val="2"/>
          <w:numId w:val="1369"/>
        </w:numPr>
      </w:pPr>
      <w:bookmarkStart w:id="5881" w:name="_Tocd19e71370"/>
      <w:bookmarkStart w:id="5880" w:name="_Refd19e71370"/>
      <w:r>
        <w:t/>
      </w:r>
      <w:r>
        <w:t>(iv)</w:t>
      </w:r>
      <w:r>
        <w:t>Delivery time(s) for the new item(s) or the item(s) under the new SIN(s) must be submitted in accordance with the request for proposal.</w:t>
      </w:r>
      <w:bookmarkEnd w:id="5880"/>
      <w:bookmarkEnd w:id="5881"/>
    </w:p>
    <w:p xmlns:tce="http://www.TCE.com">
      <w:pPr>
        <w:pStyle w:val="ListNumber3"/>
        <!--depth 3-->
        <w:numPr>
          <w:ilvl w:val="2"/>
          <w:numId w:val="1369"/>
        </w:numPr>
      </w:pPr>
      <w:bookmarkStart w:id="5883" w:name="_Tocd19e71377"/>
      <w:bookmarkStart w:id="5882" w:name="_Refd19e71377"/>
      <w:r>
        <w:t/>
      </w:r>
      <w:r>
        <w:t>(v)</w:t>
      </w:r>
      <w:r>
        <w:t>Production point(s) for the new item(s) or the item(s) under the new SIN(s) must be submitted if required by FAR 52.215-6, Place of Performance.</w:t>
      </w:r>
      <w:bookmarkEnd w:id="5882"/>
      <w:bookmarkEnd w:id="5883"/>
    </w:p>
    <w:p xmlns:tce="http://www.TCE.com">
      <w:pPr>
        <w:pStyle w:val="ListNumber3"/>
        <!--depth 3-->
        <w:numPr>
          <w:ilvl w:val="2"/>
          <w:numId w:val="1369"/>
        </w:numPr>
      </w:pPr>
      <w:bookmarkStart w:id="5885" w:name="_Tocd19e71385"/>
      <w:bookmarkStart w:id="5884" w:name="_Refd19e71385"/>
      <w:r>
        <w:t/>
      </w:r>
      <w:r>
        <w:t>(vi)</w:t>
      </w:r>
      <w:r>
        <w:t>Hazardous Material information (if applicable) must be submitted as required by FAR 52.223-3 (Alternate I), Hazardous Material Identification and Material Safety Data.</w:t>
      </w:r>
      <w:bookmarkEnd w:id="5884"/>
      <w:bookmarkEnd w:id="5885"/>
    </w:p>
    <w:p xmlns:tce="http://www.TCE.com">
      <w:pPr>
        <w:pStyle w:val="ListNumber3"/>
        <!--depth 3-->
        <w:numPr>
          <w:ilvl w:val="2"/>
          <w:numId w:val="1369"/>
        </w:numPr>
      </w:pPr>
      <w:bookmarkStart w:id="5887" w:name="_Tocd19e71392"/>
      <w:bookmarkStart w:id="5886" w:name="_Refd19e7139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86"/>
      <w:bookmarkEnd w:id="5887"/>
      <w:bookmarkEnd w:id="5872"/>
      <w:bookmarkEnd w:id="5873"/>
    </w:p>
    <w:p xmlns:tce="http://www.TCE.com">
      <w:pPr>
        <w:pStyle w:val="ListNumber2"/>
        <!--depth 2-->
        <w:numPr>
          <w:ilvl w:val="1"/>
          <w:numId w:val="1368"/>
        </w:numPr>
      </w:pPr>
      <w:bookmarkStart w:id="5889" w:name="_Tocd19e71400"/>
      <w:bookmarkStart w:id="5888" w:name="_Refd19e7140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88"/>
      <w:bookmarkEnd w:id="5889"/>
    </w:p>
    <w:p xmlns:tce="http://www.TCE.com">
      <w:pPr>
        <w:pStyle w:val="ListNumber2"/>
        <!--depth 2-->
        <w:numPr>
          <w:ilvl w:val="1"/>
          <w:numId w:val="1368"/>
        </w:numPr>
      </w:pPr>
      <w:bookmarkStart w:id="5891" w:name="_Tocd19e71410"/>
      <w:bookmarkStart w:id="5890" w:name="_Refd19e7141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90"/>
      <w:bookmarkEnd w:id="5891"/>
      <w:bookmarkEnd w:id="5870"/>
      <w:bookmarkEnd w:id="5871"/>
    </w:p>
    <w:p xmlns:tce="http://www.TCE.com">
      <w:pPr>
        <w:pStyle w:val="ListNumber"/>
        <!--depth 1-->
        <w:numPr>
          <w:ilvl w:val="0"/>
          <w:numId w:val="1367"/>
        </w:numPr>
      </w:pPr>
      <w:bookmarkStart w:id="5893" w:name="_Tocd19e71425"/>
      <w:bookmarkStart w:id="5892" w:name="_Refd19e7142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w:t>
      </w:r>
      <w:bookmarkEnd w:id="5892"/>
      <w:bookmarkEnd w:id="5893"/>
    </w:p>
    <w:p xmlns:tce="http://www.TCE.com">
      <w:pPr>
        <w:pStyle w:val="ListNumber"/>
        <!--depth 1-->
        <w:numPr>
          <w:ilvl w:val="0"/>
          <w:numId w:val="1367"/>
        </w:numPr>
      </w:pPr>
      <w:bookmarkStart w:id="5895" w:name="_Tocd19e71439"/>
      <w:bookmarkStart w:id="5894" w:name="_Refd19e7143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w:t>
      </w:r>
      <w:bookmarkEnd w:id="5894"/>
      <w:bookmarkEnd w:id="5895"/>
      <w:bookmarkEnd w:id="5866"/>
      <w:bookmarkEnd w:id="5867"/>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84">
        <w:r>
          <w:rPr>
            <w:rStyle w:val="Hyperlink"/>
          </w:rPr>
          <w:t>http://eOffer.gsa.gov</w:t>
        </w:r>
      </w:hyperlink>
      <w:r>
        <w:t>), unless otherwise stated in the electronic submission standards and requirements at the Vendor Support Center website (</w:t>
      </w:r>
      <w:hyperlink r:id="rIdHyperlink48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6-->
    <w:p xmlns:tce="http://www.TCE.com">
      <w:pPr>
        <w:pStyle w:val="Heading6"/>
      </w:pPr>
      <w:bookmarkStart w:id="5896" w:name="_Numd19e71528"/>
      <w:bookmarkStart w:id="5897" w:name="_Refd19e71528"/>
      <w:bookmarkStart w:id="5898" w:name="_Tocd19e71528"/>
      <w:r>
        <w:t/>
      </w:r>
      <w:r>
        <w:t>552.238-83</w:t>
      </w:r>
      <w:r>
        <w:t xml:space="preserve"> Examination of Records by GSA.</w:t>
      </w:r>
      <w:bookmarkEnd w:id="5897"/>
      <w:bookmarkEnd w:id="5898"/>
      <w:bookmarkEnd w:id="5896"/>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7-->
    <w:p xmlns:tce="http://www.TCE.com">
      <w:pPr>
        <w:pStyle w:val="Heading6"/>
      </w:pPr>
      <w:bookmarkStart w:id="5899" w:name="_Numd19e71564"/>
      <w:bookmarkStart w:id="5900" w:name="_Refd19e71564"/>
      <w:bookmarkStart w:id="5901" w:name="_Tocd19e71564"/>
      <w:r>
        <w:t/>
      </w:r>
      <w:r>
        <w:t>552.238-84</w:t>
      </w:r>
      <w:r>
        <w:t xml:space="preserve"> Discounts for Prompt Payment.</w:t>
      </w:r>
      <w:bookmarkEnd w:id="5900"/>
      <w:bookmarkEnd w:id="5901"/>
      <w:bookmarkEnd w:id="5899"/>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0"/>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8-->
    <w:p xmlns:tce="http://www.TCE.com">
      <w:pPr>
        <w:pStyle w:val="Heading6"/>
      </w:pPr>
      <w:bookmarkStart w:id="5902" w:name="_Numd19e71636"/>
      <w:bookmarkStart w:id="5903" w:name="_Refd19e71636"/>
      <w:bookmarkStart w:id="5904" w:name="_Tocd19e71636"/>
      <w:r>
        <w:t/>
      </w:r>
      <w:r>
        <w:t>552.238-85</w:t>
      </w:r>
      <w:r>
        <w:t xml:space="preserve"> Contractor's Billing Responsibilities.</w:t>
      </w:r>
      <w:bookmarkEnd w:id="5903"/>
      <w:bookmarkEnd w:id="5904"/>
      <w:bookmarkEnd w:id="5902"/>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2"/>
        </w:numPr>
      </w:pPr>
      <w:r>
        <w:t/>
      </w:r>
      <w:r>
        <w:t>(1)</w:t>
      </w:r>
      <w:r>
        <w:t xml:space="preserve">  Comply with the same terms and conditions as the Contractor for sales made under the contract;</w:t>
      </w:r>
    </w:p>
    <w:p xmlns:tce="http://www.TCE.com">
      <w:pPr>
        <w:pStyle w:val="ListNumber2"/>
        <!--depth 2-->
        <w:numPr>
          <w:ilvl w:val="1"/>
          <w:numId w:val="1372"/>
        </w:numPr>
      </w:pPr>
      <w:r>
        <w:t/>
      </w:r>
      <w:r>
        <w:t>(2)</w:t>
      </w:r>
      <w:r>
        <w:t xml:space="preserve">  Maintain a system of reporting sales under the contract to the manufacturer, which includes</w:t>
      </w:r>
    </w:p>
    <w:p xmlns:tce="http://www.TCE.com">
      <w:pPr>
        <w:pStyle w:val="ListNumber3"/>
        <!--depth 3-->
        <w:numPr>
          <w:ilvl w:val="2"/>
          <w:numId w:val="1373"/>
        </w:numPr>
      </w:pPr>
      <w:r>
        <w:t/>
      </w:r>
      <w:r>
        <w:t>(i)</w:t>
      </w:r>
      <w:r>
        <w:t xml:space="preserve">  The date of sale;</w:t>
      </w:r>
    </w:p>
    <w:p xmlns:tce="http://www.TCE.com">
      <w:pPr>
        <w:pStyle w:val="ListNumber3"/>
        <!--depth 3-->
        <w:numPr>
          <w:ilvl w:val="2"/>
          <w:numId w:val="1373"/>
        </w:numPr>
      </w:pPr>
      <w:r>
        <w:t/>
      </w:r>
      <w:r>
        <w:t>(ii)</w:t>
      </w:r>
      <w:r>
        <w:t xml:space="preserve">  The ordering activity to which the sale was made;</w:t>
      </w:r>
    </w:p>
    <w:p xmlns:tce="http://www.TCE.com">
      <w:pPr>
        <w:pStyle w:val="ListNumber3"/>
        <!--depth 3-->
        <w:numPr>
          <w:ilvl w:val="2"/>
          <w:numId w:val="1373"/>
        </w:numPr>
      </w:pPr>
      <w:r>
        <w:t/>
      </w:r>
      <w:r>
        <w:t>(iii)</w:t>
      </w:r>
      <w:r>
        <w:t xml:space="preserve">  The service or supply/model sold;</w:t>
      </w:r>
    </w:p>
    <w:p xmlns:tce="http://www.TCE.com">
      <w:pPr>
        <w:pStyle w:val="ListNumber3"/>
        <!--depth 3-->
        <w:numPr>
          <w:ilvl w:val="2"/>
          <w:numId w:val="1373"/>
        </w:numPr>
      </w:pPr>
      <w:r>
        <w:t/>
      </w:r>
      <w:r>
        <w:t>(iv)</w:t>
      </w:r>
      <w:r>
        <w:t xml:space="preserve">  The quantity of each service or supply/model sold;</w:t>
      </w:r>
    </w:p>
    <w:p xmlns:tce="http://www.TCE.com">
      <w:pPr>
        <w:pStyle w:val="ListNumber3"/>
        <!--depth 3-->
        <w:numPr>
          <w:ilvl w:val="2"/>
          <w:numId w:val="1373"/>
        </w:numPr>
      </w:pPr>
      <w:r>
        <w:t/>
      </w:r>
      <w:r>
        <w:t>(v)</w:t>
      </w:r>
      <w:r>
        <w:t xml:space="preserve">  The price at which it was sold, including discounts; and</w:t>
      </w:r>
    </w:p>
    <w:p xmlns:tce="http://www.TCE.com">
      <w:pPr>
        <w:pStyle w:val="ListNumber3"/>
        <!--depth 3-->
        <w:numPr>
          <w:ilvl w:val="2"/>
          <w:numId w:val="1373"/>
        </w:numPr>
      </w:pPr>
      <w:r>
        <w:t/>
      </w:r>
      <w:r>
        <w:t>(vi)</w:t>
      </w:r>
      <w:r>
        <w:t xml:space="preserve">  All other significant sales data.</w:t>
      </w:r>
    </w:p>
    <w:p xmlns:tce="http://www.TCE.com">
      <w:pPr>
        <w:pStyle w:val="ListNumber2"/>
        <!--depth 2-->
        <w:numPr>
          <w:ilvl w:val="1"/>
          <w:numId w:val="1372"/>
        </w:numPr>
      </w:pPr>
      <w:r>
        <w:t/>
      </w:r>
      <w:r>
        <w:t>(3)</w:t>
      </w:r>
      <w:r>
        <w:t xml:space="preserve">  Be subject to audit by the Government, with respect to sales made under the contract; and</w:t>
      </w:r>
    </w:p>
    <w:p xmlns:tce="http://www.TCE.com">
      <w:pPr>
        <w:pStyle w:val="ListNumber2"/>
        <!--depth 2-->
        <w:numPr>
          <w:ilvl w:val="1"/>
          <w:numId w:val="1372"/>
        </w:numPr>
      </w:pPr>
      <w:r>
        <w:t/>
      </w:r>
      <w:r>
        <w:t>(4)</w:t>
      </w:r>
      <w:r>
        <w:t xml:space="preserve">  Place orders and accept payments in the name of the Contractor in care of the dealer.</w:t>
      </w:r>
    </w:p>
    <w:p xmlns:tce="http://www.TCE.com">
      <w:pPr>
        <w:pStyle w:val="ListNumber"/>
        <!--depth 1-->
        <w:numPr>
          <w:ilvl w:val="0"/>
          <w:numId w:val="1371"/>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7-->
    <w:p xmlns:tce="http://www.TCE.com">
      <w:pPr>
        <w:pStyle w:val="Heading6"/>
      </w:pPr>
      <w:bookmarkStart w:id="5905" w:name="_Numd19e71753"/>
      <w:bookmarkStart w:id="5906" w:name="_Refd19e71753"/>
      <w:bookmarkStart w:id="5907" w:name="_Tocd19e71753"/>
      <w:r>
        <w:t/>
      </w:r>
      <w:r>
        <w:t>552.238-86</w:t>
      </w:r>
      <w:r>
        <w:t xml:space="preserve"> Delivery Schedule.</w:t>
      </w:r>
      <w:bookmarkEnd w:id="5906"/>
      <w:bookmarkEnd w:id="5907"/>
      <w:bookmarkEnd w:id="590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89-->
    <w:p xmlns:tce="http://www.TCE.com">
      <w:pPr>
        <w:pStyle w:val="Heading6"/>
      </w:pPr>
      <w:bookmarkStart w:id="5908" w:name="_Numd19e71898"/>
      <w:bookmarkStart w:id="5909" w:name="_Refd19e71898"/>
      <w:bookmarkStart w:id="5910" w:name="_Tocd19e71898"/>
      <w:r>
        <w:t/>
      </w:r>
      <w:r>
        <w:t>552.238-87</w:t>
      </w:r>
      <w:r>
        <w:t xml:space="preserve"> Delivery Prices.</w:t>
      </w:r>
      <w:bookmarkEnd w:id="5909"/>
      <w:bookmarkEnd w:id="5910"/>
      <w:bookmarkEnd w:id="5908"/>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5"/>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6"/>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6"/>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5"/>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5"/>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7"/>
        </w:numPr>
      </w:pPr>
      <w:r>
        <w:t/>
      </w:r>
      <w:r>
        <w:t>(2)</w:t>
      </w:r>
      <w:r>
        <w:t xml:space="preserve">  The right is reserved to ordering agencies to furnish Government bills of lading.</w:t>
      </w:r>
    </w:p>
    <w:p xmlns:tce="http://www.TCE.com">
      <w:pPr>
        <w:pStyle w:val="BodyText"/>
      </w:pPr>
      <w:r>
        <w:t>(End of clause)</w:t>
      </w:r>
    </w:p>
    <!--Topic unique_908-->
    <w:p xmlns:tce="http://www.TCE.com">
      <w:pPr>
        <w:pStyle w:val="Heading6"/>
      </w:pPr>
      <w:bookmarkStart w:id="5911" w:name="_Numd19e71986"/>
      <w:bookmarkStart w:id="5912" w:name="_Refd19e71986"/>
      <w:bookmarkStart w:id="5913" w:name="_Tocd19e71986"/>
      <w:r>
        <w:t/>
      </w:r>
      <w:r>
        <w:t>552.238-88</w:t>
      </w:r>
      <w:r>
        <w:t xml:space="preserve"> GSA Advantage!®.</w:t>
      </w:r>
      <w:bookmarkEnd w:id="5912"/>
      <w:bookmarkEnd w:id="5913"/>
      <w:bookmarkEnd w:id="5911"/>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78"/>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_Numd19e73002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8"/>
        </w:numPr>
      </w:pPr>
      <w:r>
        <w:t/>
      </w:r>
      <w:r>
        <w:t>(b)</w:t>
      </w:r>
      <w:r>
        <w:t xml:space="preserve"> The Contractor shall refer to contract clauses </w:t>
      </w:r>
      <w:r>
        <w:rPr>
          <w:color w:val="0000FF"/>
        </w:rPr>
        <w:fldChar w:fldCharType="begin"/>
      </w:r>
      <w:r>
        <w:rPr>
          <w:color w:val="0000FF"/>
        </w:rPr>
        <w:instrText xml:space="preserve"> REF _Numd19e70544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_Numd19e71298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9-->
    <w:p xmlns:tce="http://www.TCE.com">
      <w:pPr>
        <w:pStyle w:val="Heading6"/>
      </w:pPr>
      <w:bookmarkStart w:id="5914" w:name="_Numd19e72041"/>
      <w:bookmarkStart w:id="5915" w:name="_Refd19e72041"/>
      <w:bookmarkStart w:id="5916" w:name="_Tocd19e72041"/>
      <w:r>
        <w:t/>
      </w:r>
      <w:r>
        <w:t>552.238-89</w:t>
      </w:r>
      <w:r>
        <w:t xml:space="preserve"> Deliveries to the U.S. Postal Service.</w:t>
      </w:r>
      <w:bookmarkEnd w:id="5915"/>
      <w:bookmarkEnd w:id="5916"/>
      <w:bookmarkEnd w:id="5914"/>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7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0-->
    <w:p xmlns:tce="http://www.TCE.com">
      <w:pPr>
        <w:pStyle w:val="Heading6"/>
      </w:pPr>
      <w:bookmarkStart w:id="5917" w:name="_Numd19e72102"/>
      <w:bookmarkStart w:id="5918" w:name="_Refd19e72102"/>
      <w:bookmarkStart w:id="5919" w:name="_Tocd19e72102"/>
      <w:r>
        <w:t/>
      </w:r>
      <w:r>
        <w:t>552.238-90</w:t>
      </w:r>
      <w:r>
        <w:t xml:space="preserve"> Characteristics of Electric Current.</w:t>
      </w:r>
      <w:bookmarkEnd w:id="5918"/>
      <w:bookmarkEnd w:id="5919"/>
      <w:bookmarkEnd w:id="5917"/>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1-->
    <w:p xmlns:tce="http://www.TCE.com">
      <w:pPr>
        <w:pStyle w:val="Heading6"/>
      </w:pPr>
      <w:bookmarkStart w:id="5920" w:name="_Numd19e72131"/>
      <w:bookmarkStart w:id="5921" w:name="_Refd19e72131"/>
      <w:bookmarkStart w:id="5922" w:name="_Tocd19e72131"/>
      <w:r>
        <w:t/>
      </w:r>
      <w:r>
        <w:t>552.238-91</w:t>
      </w:r>
      <w:r>
        <w:t xml:space="preserve"> Marking and Documentation Requirements for Shipping.</w:t>
      </w:r>
      <w:bookmarkEnd w:id="5921"/>
      <w:bookmarkEnd w:id="5922"/>
      <w:bookmarkEnd w:id="5920"/>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0"/>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0"/>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1"/>
        </w:numPr>
      </w:pPr>
      <w:r>
        <w:t/>
      </w:r>
      <w:r>
        <w:t>(1)</w:t>
      </w:r>
      <w:r>
        <w:t xml:space="preserve">  Traffic Management or Transportation Officer at FINAL destination.</w:t>
      </w:r>
    </w:p>
    <w:p xmlns:tce="http://www.TCE.com">
      <w:pPr>
        <w:pStyle w:val="ListNumber2"/>
        <!--depth 2-->
        <w:numPr>
          <w:ilvl w:val="1"/>
          <w:numId w:val="1381"/>
        </w:numPr>
      </w:pPr>
      <w:r>
        <w:t/>
      </w:r>
      <w:r>
        <w:t>(2)</w:t>
      </w:r>
      <w:r>
        <w:t xml:space="preserve">  Ordering Supply Account Number.</w:t>
      </w:r>
    </w:p>
    <w:p xmlns:tce="http://www.TCE.com">
      <w:pPr>
        <w:pStyle w:val="ListNumber2"/>
        <!--depth 2-->
        <w:numPr>
          <w:ilvl w:val="1"/>
          <w:numId w:val="1381"/>
        </w:numPr>
      </w:pPr>
      <w:r>
        <w:t/>
      </w:r>
      <w:r>
        <w:t>(3)</w:t>
      </w:r>
      <w:r>
        <w:t xml:space="preserve">  Account number.</w:t>
      </w:r>
    </w:p>
    <w:p xmlns:tce="http://www.TCE.com">
      <w:pPr>
        <w:pStyle w:val="ListNumber2"/>
        <!--depth 2-->
        <w:numPr>
          <w:ilvl w:val="1"/>
          <w:numId w:val="1381"/>
        </w:numPr>
      </w:pPr>
      <w:r>
        <w:t/>
      </w:r>
      <w:r>
        <w:t>(4)</w:t>
      </w:r>
      <w:r>
        <w:t xml:space="preserve">  Delivery Order or Purchase Order Number.</w:t>
      </w:r>
    </w:p>
    <w:p xmlns:tce="http://www.TCE.com">
      <w:pPr>
        <w:pStyle w:val="ListNumber2"/>
        <!--depth 2-->
        <w:numPr>
          <w:ilvl w:val="1"/>
          <w:numId w:val="1381"/>
        </w:numPr>
      </w:pPr>
      <w:r>
        <w:t/>
      </w:r>
      <w:r>
        <w:t>(5)</w:t>
      </w:r>
      <w:r>
        <w:t xml:space="preserve">  National Stock Number, if applicable; or Contractor's item number.</w:t>
      </w:r>
    </w:p>
    <w:p xmlns:tce="http://www.TCE.com">
      <w:pPr>
        <w:pStyle w:val="ListNumber2"/>
        <!--depth 2-->
        <w:numPr>
          <w:ilvl w:val="1"/>
          <w:numId w:val="1381"/>
        </w:numPr>
      </w:pPr>
      <w:r>
        <w:t/>
      </w:r>
      <w:r>
        <w:t>(6)</w:t>
      </w:r>
      <w:r>
        <w:t xml:space="preserve">  Box </w:t>
      </w:r>
      <w:r>
        <w:t>________</w:t>
      </w:r>
      <w:r>
        <w:t xml:space="preserve"> of </w:t>
      </w:r>
      <w:r>
        <w:t>________</w:t>
      </w:r>
      <w:r>
        <w:t xml:space="preserve"> Boxes.</w:t>
      </w:r>
    </w:p>
    <w:p xmlns:tce="http://www.TCE.com">
      <w:pPr>
        <w:pStyle w:val="ListNumber2"/>
        <!--depth 2-->
        <w:numPr>
          <w:ilvl w:val="1"/>
          <w:numId w:val="1381"/>
        </w:numPr>
      </w:pPr>
      <w:r>
        <w:t/>
      </w:r>
      <w:r>
        <w:t>(7)</w:t>
      </w:r>
      <w:r>
        <w:t xml:space="preserve">  Nomenclature (brief description of items).</w:t>
      </w:r>
    </w:p>
    <w:p xmlns:tce="http://www.TCE.com">
      <w:pPr>
        <w:pStyle w:val="BodyText"/>
      </w:pPr>
      <w:r>
        <w:t>(End of clause)</w:t>
      </w:r>
    </w:p>
    <!--Topic unique_912-->
    <w:p xmlns:tce="http://www.TCE.com">
      <w:pPr>
        <w:pStyle w:val="Heading6"/>
      </w:pPr>
      <w:bookmarkStart w:id="5923" w:name="_Numd19e72238"/>
      <w:bookmarkStart w:id="5924" w:name="_Refd19e72238"/>
      <w:bookmarkStart w:id="5925" w:name="_Tocd19e72238"/>
      <w:r>
        <w:t/>
      </w:r>
      <w:r>
        <w:t>552.238-92</w:t>
      </w:r>
      <w:r>
        <w:t xml:space="preserve"> Vendor Managed Inventory (VMI) Program.</w:t>
      </w:r>
      <w:bookmarkEnd w:id="5924"/>
      <w:bookmarkEnd w:id="5925"/>
      <w:bookmarkEnd w:id="5923"/>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2"/>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3-->
    <w:p xmlns:tce="http://www.TCE.com">
      <w:pPr>
        <w:pStyle w:val="Heading6"/>
      </w:pPr>
      <w:bookmarkStart w:id="5926" w:name="_Numd19e72281"/>
      <w:bookmarkStart w:id="5927" w:name="_Refd19e72281"/>
      <w:bookmarkStart w:id="5928" w:name="_Tocd19e72281"/>
      <w:r>
        <w:t/>
      </w:r>
      <w:r>
        <w:t>552.238-93</w:t>
      </w:r>
      <w:r>
        <w:t xml:space="preserve"> Order Acknowledgment.</w:t>
      </w:r>
      <w:bookmarkEnd w:id="5927"/>
      <w:bookmarkEnd w:id="5928"/>
      <w:bookmarkEnd w:id="5926"/>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79-->
    <w:p xmlns:tce="http://www.TCE.com">
      <w:pPr>
        <w:pStyle w:val="Heading6"/>
      </w:pPr>
      <w:bookmarkStart w:id="5929" w:name="_Numd19e72309"/>
      <w:bookmarkStart w:id="5930" w:name="_Refd19e72309"/>
      <w:bookmarkStart w:id="5931" w:name="_Tocd19e72309"/>
      <w:r>
        <w:t/>
      </w:r>
      <w:r>
        <w:t>552.238-94</w:t>
      </w:r>
      <w:r>
        <w:t xml:space="preserve"> Accelerated Delivery Requirements.</w:t>
      </w:r>
      <w:bookmarkEnd w:id="5930"/>
      <w:bookmarkEnd w:id="5931"/>
      <w:bookmarkEnd w:id="5929"/>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0-->
    <w:p xmlns:tce="http://www.TCE.com">
      <w:pPr>
        <w:pStyle w:val="Heading6"/>
      </w:pPr>
      <w:bookmarkStart w:id="5932" w:name="_Numd19e72338"/>
      <w:bookmarkStart w:id="5933" w:name="_Refd19e72338"/>
      <w:bookmarkStart w:id="5934" w:name="_Tocd19e72338"/>
      <w:r>
        <w:t/>
      </w:r>
      <w:r>
        <w:t>552.238-95</w:t>
      </w:r>
      <w:r>
        <w:t xml:space="preserve"> Separate Charge for Performance Oriented Packaging (POP).</w:t>
      </w:r>
      <w:bookmarkEnd w:id="5933"/>
      <w:bookmarkEnd w:id="5934"/>
      <w:bookmarkEnd w:id="5932"/>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1-->
    <w:p xmlns:tce="http://www.TCE.com">
      <w:pPr>
        <w:pStyle w:val="Heading6"/>
      </w:pPr>
      <w:bookmarkStart w:id="5935" w:name="_Numd19e72455"/>
      <w:bookmarkStart w:id="5936" w:name="_Refd19e72455"/>
      <w:bookmarkStart w:id="5937" w:name="_Tocd19e72455"/>
      <w:r>
        <w:t/>
      </w:r>
      <w:r>
        <w:t>552.238-96</w:t>
      </w:r>
      <w:r>
        <w:t xml:space="preserve"> Separate Charge for Delivery within Consignee's Premises.</w:t>
      </w:r>
      <w:bookmarkEnd w:id="5936"/>
      <w:bookmarkEnd w:id="5937"/>
      <w:bookmarkEnd w:id="593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2-->
    <w:p xmlns:tce="http://www.TCE.com">
      <w:pPr>
        <w:pStyle w:val="Heading6"/>
      </w:pPr>
      <w:bookmarkStart w:id="5938" w:name="_Numd19e72580"/>
      <w:bookmarkStart w:id="5939" w:name="_Refd19e72580"/>
      <w:bookmarkStart w:id="5940" w:name="_Tocd19e72580"/>
      <w:r>
        <w:t/>
      </w:r>
      <w:r>
        <w:t>552.238-97</w:t>
      </w:r>
      <w:r>
        <w:t xml:space="preserve"> Parts and Service.</w:t>
      </w:r>
      <w:bookmarkEnd w:id="5939"/>
      <w:bookmarkEnd w:id="5940"/>
      <w:bookmarkEnd w:id="5938"/>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4-->
    <w:p xmlns:tce="http://www.TCE.com">
      <w:pPr>
        <w:pStyle w:val="Heading6"/>
      </w:pPr>
      <w:bookmarkStart w:id="5941" w:name="_Numd19e72629"/>
      <w:bookmarkStart w:id="5942" w:name="_Refd19e72629"/>
      <w:bookmarkStart w:id="5943" w:name="_Tocd19e72629"/>
      <w:r>
        <w:t/>
      </w:r>
      <w:r>
        <w:t>552.238-98</w:t>
      </w:r>
      <w:r>
        <w:t xml:space="preserve"> Clauses for Overseas Coverage.</w:t>
      </w:r>
      <w:bookmarkEnd w:id="5942"/>
      <w:bookmarkEnd w:id="5943"/>
      <w:bookmarkEnd w:id="5941"/>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6"/>
        </w:numPr>
      </w:pPr>
      <w:r>
        <w:t/>
      </w:r>
      <w:r>
        <w:t>(a)</w:t>
      </w:r>
      <w:r>
        <w:t xml:space="preserve"> 52.214-34 Submission of Offers in the English Language</w:t>
      </w:r>
    </w:p>
    <w:p xmlns:tce="http://www.TCE.com">
      <w:pPr>
        <w:pStyle w:val="ListNumber"/>
        <!--depth 1-->
        <w:numPr>
          <w:ilvl w:val="0"/>
          <w:numId w:val="1386"/>
        </w:numPr>
      </w:pPr>
      <w:r>
        <w:t/>
      </w:r>
      <w:r>
        <w:t>(b)</w:t>
      </w:r>
      <w:r>
        <w:t xml:space="preserve"> 52.214-35 Submission of Offers in U.S. Currency</w:t>
      </w:r>
    </w:p>
    <w:p xmlns:tce="http://www.TCE.com">
      <w:pPr>
        <w:pStyle w:val="ListNumber"/>
        <!--depth 1-->
        <w:numPr>
          <w:ilvl w:val="0"/>
          <w:numId w:val="1386"/>
        </w:numPr>
      </w:pPr>
      <w:r>
        <w:t/>
      </w:r>
      <w:r>
        <w:t>(c)</w:t>
      </w:r>
      <w:r>
        <w:t xml:space="preserve"> </w:t>
      </w:r>
      <w:r>
        <w:rPr>
          <w:color w:val="0000FF"/>
        </w:rPr>
        <w:fldChar w:fldCharType="begin"/>
      </w:r>
      <w:r>
        <w:rPr>
          <w:color w:val="0000FF"/>
        </w:rPr>
        <w:instrText xml:space="preserve"> REF _Numd19e72102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6"/>
        </w:numPr>
      </w:pPr>
      <w:r>
        <w:t/>
      </w:r>
      <w:r>
        <w:t>(d)</w:t>
      </w:r>
      <w:r>
        <w:t xml:space="preserve"> </w:t>
      </w:r>
      <w:r>
        <w:rPr>
          <w:color w:val="0000FF"/>
        </w:rPr>
        <w:fldChar w:fldCharType="begin"/>
      </w:r>
      <w:r>
        <w:rPr>
          <w:color w:val="0000FF"/>
        </w:rPr>
        <w:instrText xml:space="preserve"> REF _Numd19e72131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6"/>
        </w:numPr>
      </w:pPr>
      <w:r>
        <w:t/>
      </w:r>
      <w:r>
        <w:t>(e)</w:t>
      </w:r>
      <w:r>
        <w:t xml:space="preserve"> </w:t>
      </w:r>
      <w:r>
        <w:rPr>
          <w:color w:val="0000FF"/>
        </w:rPr>
        <w:fldChar w:fldCharType="begin"/>
      </w:r>
      <w:r>
        <w:rPr>
          <w:color w:val="0000FF"/>
        </w:rPr>
        <w:instrText xml:space="preserve"> REF _Numd19e72580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6"/>
        </w:numPr>
      </w:pPr>
      <w:r>
        <w:t/>
      </w:r>
      <w:r>
        <w:t>(f)</w:t>
      </w:r>
      <w:r>
        <w:t xml:space="preserve"> </w:t>
      </w:r>
      <w:r>
        <w:rPr>
          <w:color w:val="0000FF"/>
        </w:rPr>
        <w:fldChar w:fldCharType="begin"/>
      </w:r>
      <w:r>
        <w:rPr>
          <w:color w:val="0000FF"/>
        </w:rPr>
        <w:instrText xml:space="preserve"> REF _Numd19e72760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6"/>
        </w:numPr>
      </w:pPr>
      <w:r>
        <w:t/>
      </w:r>
      <w:r>
        <w:t>(g)</w:t>
      </w:r>
      <w:r>
        <w:t xml:space="preserve"> </w:t>
      </w:r>
      <w:r>
        <w:rPr>
          <w:color w:val="0000FF"/>
        </w:rPr>
        <w:fldChar w:fldCharType="begin"/>
      </w:r>
      <w:r>
        <w:rPr>
          <w:color w:val="0000FF"/>
        </w:rPr>
        <w:instrText xml:space="preserve"> REF _Numd19e72828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6"/>
        </w:numPr>
      </w:pPr>
      <w:r>
        <w:t/>
      </w:r>
      <w:r>
        <w:t>(h)</w:t>
      </w:r>
      <w:r>
        <w:t xml:space="preserve"> </w:t>
      </w:r>
      <w:r>
        <w:rPr>
          <w:color w:val="0000FF"/>
        </w:rPr>
        <w:fldChar w:fldCharType="begin"/>
      </w:r>
      <w:r>
        <w:rPr>
          <w:color w:val="0000FF"/>
        </w:rPr>
        <w:instrText xml:space="preserve"> REF _Numd19e72915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6"/>
        </w:numPr>
      </w:pPr>
      <w:r>
        <w:t/>
      </w:r>
      <w:r>
        <w:t>(i)</w:t>
      </w:r>
      <w:r>
        <w:t xml:space="preserve"> 52.247-34 FOB Destination</w:t>
      </w:r>
    </w:p>
    <w:p xmlns:tce="http://www.TCE.com">
      <w:pPr>
        <w:pStyle w:val="ListNumber"/>
        <!--depth 1-->
        <w:numPr>
          <w:ilvl w:val="0"/>
          <w:numId w:val="1386"/>
        </w:numPr>
      </w:pPr>
      <w:r>
        <w:t/>
      </w:r>
      <w:r>
        <w:t>(j)</w:t>
      </w:r>
      <w:r>
        <w:t xml:space="preserve"> 52.247-38 FOB Inland Carrier, Point of Exportation</w:t>
      </w:r>
    </w:p>
    <w:p xmlns:tce="http://www.TCE.com">
      <w:pPr>
        <w:pStyle w:val="ListNumber"/>
        <!--depth 1-->
        <w:numPr>
          <w:ilvl w:val="0"/>
          <w:numId w:val="1386"/>
        </w:numPr>
      </w:pPr>
      <w:r>
        <w:t/>
      </w:r>
      <w:r>
        <w:t>(k)</w:t>
      </w:r>
      <w:r>
        <w:t xml:space="preserve"> 52.247-39 FOB Inland Point, Country of Importation</w:t>
      </w:r>
    </w:p>
    <w:p xmlns:tce="http://www.TCE.com">
      <w:pPr>
        <w:pStyle w:val="BodyText"/>
      </w:pPr>
      <w:r>
        <w:t>(End of clause)</w:t>
      </w:r>
    </w:p>
    <!--Topic unique_93-->
    <w:p xmlns:tce="http://www.TCE.com">
      <w:pPr>
        <w:pStyle w:val="Heading6"/>
      </w:pPr>
      <w:bookmarkStart w:id="5944" w:name="_Numd19e72760"/>
      <w:bookmarkStart w:id="5945" w:name="_Refd19e72760"/>
      <w:bookmarkStart w:id="5946" w:name="_Tocd19e72760"/>
      <w:r>
        <w:t/>
      </w:r>
      <w:r>
        <w:t>552.238-99</w:t>
      </w:r>
      <w:r>
        <w:t xml:space="preserve"> Delivery Prices Overseas.</w:t>
      </w:r>
      <w:bookmarkEnd w:id="5945"/>
      <w:bookmarkEnd w:id="5946"/>
      <w:bookmarkEnd w:id="5944"/>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7"/>
        </w:numPr>
      </w:pPr>
      <w:r>
        <w:t/>
      </w:r>
      <w:r>
        <w:t>(a)</w:t>
      </w:r>
      <w:r>
        <w:t xml:space="preserve">  Prices offered must cover delivery to destinations as provided as follows:</w:t>
      </w:r>
    </w:p>
    <w:p xmlns:tce="http://www.TCE.com">
      <w:pPr>
        <w:pStyle w:val="ListNumber2"/>
        <!--depth 2-->
        <w:numPr>
          <w:ilvl w:val="1"/>
          <w:numId w:val="1388"/>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8"/>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8"/>
        </w:numPr>
      </w:pPr>
      <w:r>
        <w:t/>
      </w:r>
      <w:r>
        <w:t>(3)</w:t>
      </w:r>
      <w:r>
        <w:t xml:space="preserve">  Delivery to the overseas port of entry when delivery is not covered under paragraph (a)(1) or (2) of this section.</w:t>
      </w:r>
    </w:p>
    <w:p xmlns:tce="http://www.TCE.com">
      <w:pPr>
        <w:pStyle w:val="ListNumber"/>
        <!--depth 1-->
        <w:numPr>
          <w:ilvl w:val="0"/>
          <w:numId w:val="1387"/>
        </w:numPr>
      </w:pPr>
      <w:r>
        <w:t/>
      </w:r>
      <w:r>
        <w:t>(b)</w:t>
      </w:r>
      <w:r>
        <w:t xml:space="preserve">  Geographic area(s)/countries/zones which are intended to be covered must be identified in the offer.</w:t>
      </w:r>
    </w:p>
    <w:p xmlns:tce="http://www.TCE.com">
      <w:pPr>
        <w:pStyle w:val="BodyText"/>
      </w:pPr>
      <w:r>
        <w:t>(End of clause)</w:t>
      </w:r>
    </w:p>
    <!--Topic unique_915-->
    <w:p xmlns:tce="http://www.TCE.com">
      <w:pPr>
        <w:pStyle w:val="Heading6"/>
      </w:pPr>
      <w:bookmarkStart w:id="5947" w:name="_Numd19e72828"/>
      <w:bookmarkStart w:id="5948" w:name="_Refd19e72828"/>
      <w:bookmarkStart w:id="5949" w:name="_Tocd19e72828"/>
      <w:r>
        <w:t/>
      </w:r>
      <w:r>
        <w:t>552.238-100</w:t>
      </w:r>
      <w:r>
        <w:t xml:space="preserve"> Transshipments.</w:t>
      </w:r>
      <w:bookmarkEnd w:id="5948"/>
      <w:bookmarkEnd w:id="5949"/>
      <w:bookmarkEnd w:id="5947"/>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89"/>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0"/>
        </w:numPr>
      </w:pPr>
      <w:r>
        <w:t/>
      </w:r>
      <w:r>
        <w:t>(2)</w:t>
      </w:r>
      <w:r>
        <w:t xml:space="preserve">  These forms will be attached to one end and one side, not on the top or bottom, of the container.</w:t>
      </w:r>
    </w:p>
    <w:p xmlns:tce="http://www.TCE.com">
      <w:pPr>
        <w:pStyle w:val="ListNumber2"/>
        <!--depth 2-->
        <w:numPr>
          <w:ilvl w:val="1"/>
          <w:numId w:val="139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9"/>
        </w:numPr>
      </w:pPr>
      <w:r>
        <w:t/>
      </w:r>
      <w:r>
        <w:t>(c)</w:t>
      </w:r>
      <w:r>
        <w:t xml:space="preserve">  Dangerous cargo will not be intermingled with non-dangerous cargo in the same container.</w:t>
      </w:r>
    </w:p>
    <w:p xmlns:tce="http://www.TCE.com">
      <w:pPr>
        <w:pStyle w:val="ListNumber"/>
        <!--depth 1-->
        <w:numPr>
          <w:ilvl w:val="0"/>
          <w:numId w:val="1389"/>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9"/>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6-->
    <w:p xmlns:tce="http://www.TCE.com">
      <w:pPr>
        <w:pStyle w:val="Heading6"/>
      </w:pPr>
      <w:bookmarkStart w:id="5950" w:name="_Numd19e72915"/>
      <w:bookmarkStart w:id="5951" w:name="_Refd19e72915"/>
      <w:bookmarkStart w:id="5952" w:name="_Tocd19e72915"/>
      <w:r>
        <w:t/>
      </w:r>
      <w:r>
        <w:t>552.238-101</w:t>
      </w:r>
      <w:r>
        <w:t xml:space="preserve"> Foreign Taxes and Duties.</w:t>
      </w:r>
      <w:bookmarkEnd w:id="5951"/>
      <w:bookmarkEnd w:id="5952"/>
      <w:bookmarkEnd w:id="5950"/>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1"/>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1"/>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7-->
    <w:p xmlns:tce="http://www.TCE.com">
      <w:pPr>
        <w:pStyle w:val="Heading6"/>
      </w:pPr>
      <w:bookmarkStart w:id="5953" w:name="_Numd19e72959"/>
      <w:bookmarkStart w:id="5954" w:name="_Refd19e72959"/>
      <w:bookmarkStart w:id="5955" w:name="_Tocd19e72959"/>
      <w:r>
        <w:t/>
      </w:r>
      <w:r>
        <w:t>552.238-102</w:t>
      </w:r>
      <w:r>
        <w:t xml:space="preserve"> English Language and U.S. Dollar Requirements.</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8-->
    <w:p xmlns:tce="http://www.TCE.com">
      <w:pPr>
        <w:pStyle w:val="Heading6"/>
      </w:pPr>
      <w:bookmarkStart w:id="5956" w:name="_Numd19e73002"/>
      <w:bookmarkStart w:id="5957" w:name="_Refd19e73002"/>
      <w:bookmarkStart w:id="5958" w:name="_Tocd19e73002"/>
      <w:r>
        <w:t/>
      </w:r>
      <w:r>
        <w:t>552.238-103</w:t>
      </w:r>
      <w:r>
        <w:t xml:space="preserve"> Electronic Commerce.</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3"/>
        </w:numPr>
      </w:pPr>
      <w:r>
        <w:t/>
      </w:r>
      <w:r>
        <w:t>(b)</w:t>
      </w:r>
      <w:r>
        <w:t xml:space="preserve">  </w:t>
      </w:r>
      <w:r>
        <w:rPr>
          <w:i/>
        </w:rPr>
        <w:t>Trading partners and Value-Added Networks (VAN's)</w:t>
      </w:r>
      <w:r>
        <w:t>.</w:t>
      </w:r>
    </w:p>
    <w:p xmlns:tce="http://www.TCE.com">
      <w:pPr>
        <w:pStyle w:val="ListNumber2"/>
        <!--depth 2-->
        <w:numPr>
          <w:ilvl w:val="1"/>
          <w:numId w:val="139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86">
        <w:r>
          <w:rPr>
            <w:rStyle w:val="Hyperlink"/>
          </w:rPr>
          <w:t>http://www.sam.gov</w:t>
        </w:r>
      </w:hyperlink>
      <w:r>
        <w:t>. Contractors shall follow the instructions on the SAM website regarding how to register for EDI.</w:t>
      </w:r>
    </w:p>
    <w:p xmlns:tce="http://www.TCE.com">
      <w:pPr>
        <w:pStyle w:val="ListNumber"/>
        <!--depth 1-->
        <w:numPr>
          <w:ilvl w:val="0"/>
          <w:numId w:val="139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8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3"/>
        </w:numPr>
      </w:pPr>
      <w:r>
        <w:t/>
      </w:r>
      <w:r>
        <w:t>(e)</w:t>
      </w:r>
      <w:r>
        <w:t xml:space="preserve">  </w:t>
      </w:r>
      <w:r>
        <w:rPr>
          <w:i/>
        </w:rPr>
        <w:t>Additional information.</w:t>
      </w:r>
      <w:r>
        <w:t xml:space="preserve"> GSA has additional information available for Contractors who are interested in using EC/EDI on its website, </w:t>
      </w:r>
      <w:hyperlink r:id="rIdHyperlink488">
        <w:r>
          <w:rPr>
            <w:rStyle w:val="Hyperlink"/>
          </w:rPr>
          <w:t>http://www.gsa.gov</w:t>
        </w:r>
      </w:hyperlink>
      <w:r>
        <w:t>.</w:t>
      </w:r>
    </w:p>
    <w:p xmlns:tce="http://www.TCE.com">
      <w:pPr>
        <w:pStyle w:val="ListNumber"/>
        <!--depth 1-->
        <w:numPr>
          <w:ilvl w:val="0"/>
          <w:numId w:val="1393"/>
        </w:numPr>
      </w:pPr>
      <w:r>
        <w:t/>
      </w:r>
      <w:r>
        <w:t>(f)</w:t>
      </w:r>
      <w:r>
        <w:t xml:space="preserve">  </w:t>
      </w:r>
      <w:r>
        <w:rPr>
          <w:i/>
        </w:rPr>
        <w:t>GSA Advantage!®.</w:t>
      </w:r>
      <w:r>
        <w:t/>
      </w:r>
    </w:p>
    <w:p xmlns:tce="http://www.TCE.com">
      <w:pPr>
        <w:pStyle w:val="ListNumber2"/>
        <!--depth 2-->
        <w:numPr>
          <w:ilvl w:val="1"/>
          <w:numId w:val="1395"/>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6"/>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6"/>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6"/>
        </w:numPr>
      </w:pPr>
      <w:r>
        <w:t/>
      </w:r>
      <w:r>
        <w:t>(iii)</w:t>
      </w:r>
      <w:r>
        <w:t xml:space="preserve">  Use the credit card.</w:t>
      </w:r>
    </w:p>
    <w:p xmlns:tce="http://www.TCE.com">
      <w:pPr>
        <w:pStyle w:val="ListNumber2"/>
        <!--depth 2-->
        <w:numPr>
          <w:ilvl w:val="1"/>
          <w:numId w:val="1395"/>
        </w:numPr>
      </w:pPr>
      <w:r>
        <w:t/>
      </w:r>
      <w:r>
        <w:t>(2)</w:t>
      </w:r>
      <w:r>
        <w:t xml:space="preserve">  GSA Advantage!® may be accessed via the GSA Home Page. The Internet address is: </w:t>
      </w:r>
      <w:hyperlink r:id="rIdHyperlink489">
        <w:r>
          <w:rPr>
            <w:rStyle w:val="Hyperlink"/>
          </w:rPr>
          <w:t>http://www.gsa.gov</w:t>
        </w:r>
      </w:hyperlink>
      <w:r>
        <w:t>.</w:t>
      </w:r>
    </w:p>
    <w:p xmlns:tce="http://www.TCE.com">
      <w:pPr>
        <w:pStyle w:val="BodyText"/>
      </w:pPr>
      <w:r>
        <w:t>(End of clause)</w:t>
      </w:r>
    </w:p>
    <!--Topic unique_919-->
    <w:p xmlns:tce="http://www.TCE.com">
      <w:pPr>
        <w:pStyle w:val="Heading6"/>
      </w:pPr>
      <w:bookmarkStart w:id="5959" w:name="_Numd19e73165"/>
      <w:bookmarkStart w:id="5960" w:name="_Refd19e73165"/>
      <w:bookmarkStart w:id="5961" w:name="_Tocd19e73165"/>
      <w:r>
        <w:t/>
      </w:r>
      <w:r>
        <w:t>552.238-104</w:t>
      </w:r>
      <w:r>
        <w:t xml:space="preserve"> Dissemination of Information by Contractor.</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0-->
    <w:p xmlns:tce="http://www.TCE.com">
      <w:pPr>
        <w:pStyle w:val="Heading6"/>
      </w:pPr>
      <w:bookmarkStart w:id="5962" w:name="_Numd19e73194"/>
      <w:bookmarkStart w:id="5963" w:name="_Refd19e73194"/>
      <w:bookmarkStart w:id="5964" w:name="_Tocd19e73194"/>
      <w:r>
        <w:t/>
      </w:r>
      <w:r>
        <w:t>552.238-105</w:t>
      </w:r>
      <w:r>
        <w:t xml:space="preserve"> Deliveries Beyond the Contractual Period-Placing of Orders.</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1-->
    <w:p xmlns:tce="http://www.TCE.com">
      <w:pPr>
        <w:pStyle w:val="Heading6"/>
      </w:pPr>
      <w:bookmarkStart w:id="5965" w:name="_Numd19e73226"/>
      <w:bookmarkStart w:id="5966" w:name="_Refd19e73226"/>
      <w:bookmarkStart w:id="5967" w:name="_Tocd19e73226"/>
      <w:r>
        <w:t/>
      </w:r>
      <w:r>
        <w:t>552.238-106</w:t>
      </w:r>
      <w:r>
        <w:t xml:space="preserve"> Interpretation of Contract Requirements.</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2-->
    <w:p xmlns:tce="http://www.TCE.com">
      <w:pPr>
        <w:pStyle w:val="Heading6"/>
      </w:pPr>
      <w:bookmarkStart w:id="5968" w:name="_Numd19e73255"/>
      <w:bookmarkStart w:id="5969" w:name="_Refd19e73255"/>
      <w:bookmarkStart w:id="5970" w:name="_Tocd19e73255"/>
      <w:r>
        <w:t/>
      </w:r>
      <w:r>
        <w:t>552.238-107</w:t>
      </w:r>
      <w:r>
        <w:t xml:space="preserve"> Export Traffic Release (Supplies).</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3-->
    <w:p xmlns:tce="http://www.TCE.com">
      <w:pPr>
        <w:pStyle w:val="Heading6"/>
      </w:pPr>
      <w:bookmarkStart w:id="5971" w:name="_Numd19e73283"/>
      <w:bookmarkStart w:id="5972" w:name="_Refd19e73283"/>
      <w:bookmarkStart w:id="5973" w:name="_Tocd19e73283"/>
      <w:r>
        <w:t/>
      </w:r>
      <w:r>
        <w:t>552.238-108</w:t>
      </w:r>
      <w:r>
        <w:t xml:space="preserve"> Spare Parts Kit.</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7"/>
        </w:numPr>
      </w:pPr>
      <w:r>
        <w:t/>
      </w:r>
      <w:r>
        <w:t>(b)</w:t>
      </w:r>
      <w:r>
        <w:t xml:space="preserve">  The Contractor shall furnish prices for spare parts kits as follows:</w:t>
      </w:r>
    </w:p>
    <w:p xmlns:tce="http://www.TCE.com">
      <w:pPr>
        <w:pStyle w:val="ListNumber2"/>
        <!--depth 2-->
        <w:numPr>
          <w:ilvl w:val="1"/>
          <w:numId w:val="1398"/>
        </w:numPr>
      </w:pPr>
      <w:r>
        <w:t/>
      </w:r>
      <w:r>
        <w:t>(1)</w:t>
      </w:r>
      <w:r>
        <w:t xml:space="preserve">  Price of kit unpackaged.</w:t>
      </w:r>
    </w:p>
    <w:p xmlns:tce="http://www.TCE.com">
      <w:pPr>
        <w:pStyle w:val="ListNumber2"/>
        <!--depth 2-->
        <w:numPr>
          <w:ilvl w:val="1"/>
          <w:numId w:val="1398"/>
        </w:numPr>
      </w:pPr>
      <w:r>
        <w:t/>
      </w:r>
      <w:r>
        <w:t>(2)</w:t>
      </w:r>
      <w:r>
        <w:t xml:space="preserve">  Price of kit in domestic pack.</w:t>
      </w:r>
    </w:p>
    <w:p xmlns:tce="http://www.TCE.com">
      <w:pPr>
        <w:pStyle w:val="ListNumber2"/>
        <!--depth 2-->
        <w:numPr>
          <w:ilvl w:val="1"/>
          <w:numId w:val="1398"/>
        </w:numPr>
      </w:pPr>
      <w:r>
        <w:t/>
      </w:r>
      <w:r>
        <w:t>(3)</w:t>
      </w:r>
      <w:r>
        <w:t xml:space="preserve">  Price of kit in wooden case, steel-strapped.</w:t>
      </w:r>
    </w:p>
    <w:p xmlns:tce="http://www.TCE.com">
      <w:pPr>
        <w:pStyle w:val="ListNumber"/>
        <!--depth 1-->
        <w:numPr>
          <w:ilvl w:val="0"/>
          <w:numId w:val="139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4-->
    <w:p xmlns:tce="http://www.TCE.com">
      <w:pPr>
        <w:pStyle w:val="Heading6"/>
      </w:pPr>
      <w:bookmarkStart w:id="5974" w:name="_Numd19e73359"/>
      <w:bookmarkStart w:id="5975" w:name="_Refd19e73359"/>
      <w:bookmarkStart w:id="5976" w:name="_Tocd19e73359"/>
      <w:r>
        <w:t/>
      </w:r>
      <w:r>
        <w:t>552.238-109</w:t>
      </w:r>
      <w:r>
        <w:t xml:space="preserve"> Authentication Supplies and Services.</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399"/>
        </w:numPr>
      </w:pPr>
      <w:r>
        <w:t/>
      </w:r>
      <w:r>
        <w:t>(a)</w:t>
      </w:r>
      <w:r>
        <w:t xml:space="preserve">  </w:t>
      </w:r>
      <w:r>
        <w:rPr>
          <w:i/>
        </w:rPr>
        <w:t>General background.</w:t>
      </w:r>
      <w:r>
        <w:t/>
      </w:r>
    </w:p>
    <w:p xmlns:tce="http://www.TCE.com">
      <w:pPr>
        <w:pStyle w:val="ListNumber2"/>
        <!--depth 2-->
        <w:numPr>
          <w:ilvl w:val="1"/>
          <w:numId w:val="140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9"/>
        </w:numPr>
      </w:pPr>
      <w:r>
        <w:t/>
      </w:r>
      <w:r>
        <w:t>(b)</w:t>
      </w:r>
      <w:r>
        <w:t xml:space="preserve">  Special item numbers. GSA has established the e-Authentication Initiative (see URL: </w:t>
      </w:r>
      <w:hyperlink r:id="rIdHyperlink49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9"/>
        </w:numPr>
      </w:pPr>
      <w:r>
        <w:t/>
      </w:r>
      <w:r>
        <w:t>(c)</w:t>
      </w:r>
      <w:r>
        <w:t xml:space="preserve">  </w:t>
      </w:r>
      <w:r>
        <w:rPr>
          <w:i/>
        </w:rPr>
        <w:t>Qualification information.</w:t>
      </w:r>
      <w:r>
        <w:t/>
      </w:r>
    </w:p>
    <w:p xmlns:tce="http://www.TCE.com">
      <w:pPr>
        <w:pStyle w:val="ListNumber2"/>
        <!--depth 2-->
        <w:numPr>
          <w:ilvl w:val="1"/>
          <w:numId w:val="140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1">
        <w:r>
          <w:rPr>
            <w:rStyle w:val="Hyperlink"/>
          </w:rPr>
          <w:t>http://www.idmanagement.gov</w:t>
        </w:r>
      </w:hyperlink>
      <w:r>
        <w:t>.</w:t>
      </w:r>
    </w:p>
    <w:p xmlns:tce="http://www.TCE.com">
      <w:pPr>
        <w:pStyle w:val="ListNumber2"/>
        <!--depth 2-->
        <w:numPr>
          <w:ilvl w:val="1"/>
          <w:numId w:val="140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9"/>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2"/>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2"/>
        </w:numPr>
      </w:pPr>
      <w:r>
        <w:t/>
      </w:r>
      <w:r>
        <w:t>(3)</w:t>
      </w:r>
      <w:r>
        <w:t/>
      </w:r>
    </w:p>
    <w:p xmlns:tce="http://www.TCE.com">
      <w:pPr>
        <w:pStyle w:val="ListNumber3"/>
        <!--depth 3-->
        <w:numPr>
          <w:ilvl w:val="2"/>
          <w:numId w:val="1403"/>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3"/>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9"/>
        </w:numPr>
      </w:pPr>
      <w:r>
        <w:t/>
      </w:r>
      <w:r>
        <w:t>(e)</w:t>
      </w:r>
      <w:r>
        <w:t xml:space="preserve">  </w:t>
      </w:r>
      <w:r>
        <w:rPr>
          <w:i/>
        </w:rPr>
        <w:t>Demonstrating conformance.</w:t>
      </w:r>
      <w:r>
        <w:t/>
      </w:r>
    </w:p>
    <w:p xmlns:tce="http://www.TCE.com">
      <w:pPr>
        <w:pStyle w:val="ListNumber2"/>
        <!--depth 2-->
        <w:numPr>
          <w:ilvl w:val="1"/>
          <w:numId w:val="140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5"/>
        </w:numPr>
      </w:pPr>
      <w:r>
        <w:t/>
      </w:r>
      <w:r>
        <w:t>(i)</w:t>
      </w:r>
      <w:r>
        <w:t xml:space="preserve">  For Identify and Access Management Services (IAMS) and PKI Shared Service Provider (SSP) Qualification Requirements and evaluation procedures: </w:t>
      </w:r>
      <w:hyperlink r:id="rIdHyperlink493">
        <w:r>
          <w:rPr>
            <w:rStyle w:val="Hyperlink"/>
          </w:rPr>
          <w:t>http://www.idmanagement.gov</w:t>
        </w:r>
      </w:hyperlink>
      <w:r>
        <w:t>;</w:t>
      </w:r>
    </w:p>
    <w:p xmlns:tce="http://www.TCE.com">
      <w:pPr>
        <w:pStyle w:val="ListNumber3"/>
        <!--depth 3-->
        <w:numPr>
          <w:ilvl w:val="2"/>
          <w:numId w:val="1405"/>
        </w:numPr>
      </w:pPr>
      <w:r>
        <w:t/>
      </w:r>
      <w:r>
        <w:t>(ii)</w:t>
      </w:r>
      <w:r>
        <w:t xml:space="preserve">  For HSPD-12 Product and Service Components Qualification Requirements and evaluation procedures: </w:t>
      </w:r>
      <w:hyperlink r:id="rIdHyperlink494">
        <w:r>
          <w:rPr>
            <w:rStyle w:val="Hyperlink"/>
          </w:rPr>
          <w:t>http://www.idmanagement.gov</w:t>
        </w:r>
      </w:hyperlink>
      <w:r>
        <w:t>;</w:t>
      </w:r>
    </w:p>
    <w:p xmlns:tce="http://www.TCE.com">
      <w:pPr>
        <w:pStyle w:val="ListNumber3"/>
        <!--depth 3-->
        <w:numPr>
          <w:ilvl w:val="2"/>
          <w:numId w:val="1405"/>
        </w:numPr>
      </w:pPr>
      <w:r>
        <w:t/>
      </w:r>
      <w:r>
        <w:t>(iii)</w:t>
      </w:r>
      <w:r>
        <w:t xml:space="preserve">  For FIPS 201 evaluation program testing and certification procedures: </w:t>
      </w:r>
      <w:hyperlink r:id="rIdHyperlink495">
        <w:r>
          <w:rPr>
            <w:rStyle w:val="Hyperlink"/>
          </w:rPr>
          <w:t>https://www.idmanagement.gov/fips201/</w:t>
        </w:r>
      </w:hyperlink>
      <w:r>
        <w:t>.</w:t>
      </w:r>
    </w:p>
    <w:p xmlns:tce="http://www.TCE.com">
      <w:pPr>
        <w:pStyle w:val="ListNumber"/>
        <!--depth 1-->
        <w:numPr>
          <w:ilvl w:val="0"/>
          <w:numId w:val="139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5-->
    <w:p xmlns:tce="http://www.TCE.com">
      <w:pPr>
        <w:pStyle w:val="Heading6"/>
      </w:pPr>
      <w:bookmarkStart w:id="5977" w:name="_Numd19e73589"/>
      <w:bookmarkStart w:id="5978" w:name="_Refd19e73589"/>
      <w:bookmarkStart w:id="5979" w:name="_Tocd19e73589"/>
      <w:r>
        <w:t/>
      </w:r>
      <w:r>
        <w:t>552.238-110</w:t>
      </w:r>
      <w:r>
        <w:t xml:space="preserve"> Commercial Satellite Communication (COMSATCOM) Services.</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0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06"/>
        </w:numPr>
      </w:pPr>
      <w:r>
        <w:t/>
      </w:r>
      <w:r>
        <w:t>(b)</w:t>
      </w:r>
      <w:r>
        <w:t xml:space="preserve">  </w:t>
      </w:r>
      <w:r>
        <w:rPr>
          <w:i/>
        </w:rPr>
        <w:t>Information assurance.</w:t>
      </w:r>
      <w:r>
        <w:t/>
      </w:r>
    </w:p>
    <w:p xmlns:tce="http://www.TCE.com">
      <w:pPr>
        <w:pStyle w:val="ListNumber2"/>
        <!--depth 2-->
        <w:numPr>
          <w:ilvl w:val="1"/>
          <w:numId w:val="1407"/>
        </w:numPr>
      </w:pPr>
      <w:r>
        <w:t/>
      </w:r>
      <w:r>
        <w:t>(1)</w:t>
      </w:r>
      <w:r>
        <w:t xml:space="preserve">  The Contractor shall demonstrate, to the maximum extent practicable, the ability to meet:</w:t>
      </w:r>
    </w:p>
    <w:p xmlns:tce="http://www.TCE.com">
      <w:pPr>
        <w:pStyle w:val="ListNumber3"/>
        <!--depth 3-->
        <w:numPr>
          <w:ilvl w:val="2"/>
          <w:numId w:val="1408"/>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8"/>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9"/>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6"/>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_Numd19e71753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6"/>
        </w:numPr>
      </w:pPr>
      <w:r>
        <w:t/>
      </w:r>
      <w:r>
        <w:t>(i)</w:t>
      </w:r>
      <w:r>
        <w:t xml:space="preserve">  </w:t>
      </w:r>
      <w:r>
        <w:rPr>
          <w:i/>
        </w:rPr>
        <w:t>Security.</w:t>
      </w:r>
      <w:r>
        <w:t/>
      </w:r>
    </w:p>
    <w:p xmlns:tce="http://www.TCE.com">
      <w:pPr>
        <w:pStyle w:val="ListNumber2"/>
        <!--depth 2-->
        <w:numPr>
          <w:ilvl w:val="1"/>
          <w:numId w:val="141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4-->
    <w:p xmlns:tce="http://www.TCE.com">
      <w:pPr>
        <w:pStyle w:val="Heading6"/>
      </w:pPr>
      <w:bookmarkStart w:id="5980" w:name="_Numd19e73820"/>
      <w:bookmarkStart w:id="5981" w:name="_Refd19e73820"/>
      <w:bookmarkStart w:id="5982" w:name="_Tocd19e73820"/>
      <w:r>
        <w:t/>
      </w:r>
      <w:r>
        <w:t>552.238-111</w:t>
      </w:r>
      <w:r>
        <w:t xml:space="preserve"> Environmental Protection Agency Registration Requirement.</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7-->
    <w:p xmlns:tce="http://www.TCE.com">
      <w:pPr>
        <w:pStyle w:val="Heading6"/>
      </w:pPr>
      <w:bookmarkStart w:id="5983" w:name="_Numd19e73992"/>
      <w:bookmarkStart w:id="5984" w:name="_Refd19e73992"/>
      <w:bookmarkStart w:id="5985" w:name="_Tocd19e73992"/>
      <w:r>
        <w:t/>
      </w:r>
      <w:r>
        <w:t>552.238-112</w:t>
      </w:r>
      <w:r>
        <w:t xml:space="preserve"> Definition (Federal Supply Schedules) - Non-Federal Entity.</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_Numd19e55987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8-->
    <w:p xmlns:tce="http://www.TCE.com">
      <w:pPr>
        <w:pStyle w:val="Heading6"/>
      </w:pPr>
      <w:bookmarkStart w:id="5986" w:name="_Numd19e74025"/>
      <w:bookmarkStart w:id="5987" w:name="_Refd19e74025"/>
      <w:bookmarkStart w:id="5988" w:name="_Tocd19e74025"/>
      <w:r>
        <w:t/>
      </w:r>
      <w:r>
        <w:t>552.238-113</w:t>
      </w:r>
      <w:r>
        <w:t xml:space="preserve"> Scope of Contract (Eligible Ordering Activities).</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_Numd19e55987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3"/>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3"/>
        </w:numPr>
      </w:pPr>
      <w:r>
        <w:t/>
      </w:r>
      <w:r>
        <w:t>(2)</w:t>
      </w:r>
      <w:r>
        <w:t xml:space="preserve"> Government contractors authorized in writing by a Federal agency pursuant to FAR 51.1;</w:t>
      </w:r>
    </w:p>
    <w:p xmlns:tce="http://www.TCE.com">
      <w:pPr>
        <w:pStyle w:val="ListNumber2"/>
        <!--depth 2-->
        <w:numPr>
          <w:ilvl w:val="1"/>
          <w:numId w:val="1413"/>
        </w:numPr>
      </w:pPr>
      <w:r>
        <w:t/>
      </w:r>
      <w:r>
        <w:t>(3)</w:t>
      </w:r>
      <w:r>
        <w:t xml:space="preserve">  Mixed ownership Government corporations (as defined in the Government Corporation Control Act);</w:t>
      </w:r>
    </w:p>
    <w:p xmlns:tce="http://www.TCE.com">
      <w:pPr>
        <w:pStyle w:val="ListNumber2"/>
        <!--depth 2-->
        <w:numPr>
          <w:ilvl w:val="1"/>
          <w:numId w:val="141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3"/>
        </w:numPr>
      </w:pPr>
      <w:r>
        <w:t/>
      </w:r>
      <w:r>
        <w:t>(5)</w:t>
      </w:r>
      <w:r>
        <w:t xml:space="preserve">  The District of Columbia;</w:t>
      </w:r>
    </w:p>
    <w:p xmlns:tce="http://www.TCE.com">
      <w:pPr>
        <w:pStyle w:val="ListNumber2"/>
        <!--depth 2-->
        <w:numPr>
          <w:ilvl w:val="1"/>
          <w:numId w:val="1413"/>
        </w:numPr>
      </w:pPr>
      <w:r>
        <w:t/>
      </w:r>
      <w:r>
        <w:t>(6)</w:t>
      </w:r>
      <w:r>
        <w:t xml:space="preserve">  Tribal governments when authorized under 25 USC 450j(k);</w:t>
      </w:r>
    </w:p>
    <w:p xmlns:tce="http://www.TCE.com">
      <w:pPr>
        <w:pStyle w:val="ListNumber2"/>
        <!--depth 2-->
        <w:numPr>
          <w:ilvl w:val="1"/>
          <w:numId w:val="1413"/>
        </w:numPr>
      </w:pPr>
      <w:r>
        <w:t/>
      </w:r>
      <w:r>
        <w:t>(7)</w:t>
      </w:r>
      <w:r>
        <w:t xml:space="preserve">  Tribes or tribally designated housing entities pursuant to 25 U.S.C. 4111(j);</w:t>
      </w:r>
    </w:p>
    <w:p xmlns:tce="http://www.TCE.com">
      <w:pPr>
        <w:pStyle w:val="ListNumber2"/>
        <!--depth 2-->
        <w:numPr>
          <w:ilvl w:val="1"/>
          <w:numId w:val="1413"/>
        </w:numPr>
      </w:pPr>
      <w:r>
        <w:t/>
      </w:r>
      <w:r>
        <w:t>(8)</w:t>
      </w:r>
      <w:r>
        <w:t xml:space="preserve">  Qualified Nonprofit Agencies as authorized under 40 USC 502(b); and</w:t>
      </w:r>
    </w:p>
    <w:p xmlns:tce="http://www.TCE.com">
      <w:pPr>
        <w:pStyle w:val="ListNumber2"/>
        <!--depth 2-->
        <w:numPr>
          <w:ilvl w:val="1"/>
          <w:numId w:val="1413"/>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2"/>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2"/>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2"/>
        </w:numPr>
      </w:pPr>
      <w:r>
        <w:t/>
      </w:r>
      <w:r>
        <w:t>(d)</w:t>
      </w:r>
      <w:r>
        <w:t xml:space="preserve">  The following activities may place orders against Schedule contracts:</w:t>
      </w:r>
    </w:p>
    <w:p xmlns:tce="http://www.TCE.com">
      <w:pPr>
        <w:pStyle w:val="ListNumber2"/>
        <!--depth 2-->
        <w:numPr>
          <w:ilvl w:val="1"/>
          <w:numId w:val="141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2"/>
        </w:numPr>
      </w:pPr>
      <w:r>
        <w:t/>
      </w:r>
      <w:r>
        <w:t>(f)</w:t>
      </w:r>
      <w:r>
        <w:t/>
      </w:r>
    </w:p>
    <w:p xmlns:tce="http://www.TCE.com">
      <w:pPr>
        <w:pStyle w:val="ListNumber2"/>
        <!--depth 2-->
        <w:numPr>
          <w:ilvl w:val="1"/>
          <w:numId w:val="1415"/>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2"/>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9-->
    <w:p xmlns:tce="http://www.TCE.com">
      <w:pPr>
        <w:pStyle w:val="Heading6"/>
      </w:pPr>
      <w:bookmarkStart w:id="5989" w:name="_Numd19e74235"/>
      <w:bookmarkStart w:id="5990" w:name="_Refd19e74235"/>
      <w:bookmarkStart w:id="5991" w:name="_Tocd19e74235"/>
      <w:r>
        <w:t/>
      </w:r>
      <w:r>
        <w:t>552.238-114</w:t>
      </w:r>
      <w:r>
        <w:t xml:space="preserve"> Use of Federal Supply Schedule Contracts by Non-Federal Entities.</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_Numd19e55987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6"/>
        </w:numPr>
      </w:pPr>
      <w:r>
        <w:t/>
      </w:r>
      <w:r>
        <w:t>(a)</w:t>
      </w:r>
      <w:r>
        <w:t xml:space="preserve"> If an entity identified in paragraph (d) of the clause at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6"/>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6"/>
        </w:numPr>
      </w:pPr>
      <w:r>
        <w:t/>
      </w:r>
      <w:r>
        <w:t>(c)</w:t>
      </w:r>
      <w:r>
        <w:t xml:space="preserve"> In accordance with clause </w:t>
      </w:r>
      <w:r>
        <w:rPr>
          <w:color w:val="0000FF"/>
        </w:rPr>
        <w:fldChar w:fldCharType="begin"/>
      </w:r>
      <w:r>
        <w:rPr>
          <w:color w:val="0000FF"/>
        </w:rPr>
        <w:instrText xml:space="preserve"> REF _Numd19e70873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9"/>
        </w:numPr>
      </w:pPr>
      <w:r>
        <w:t/>
      </w:r>
      <w:r>
        <w:t>(1)</w:t>
      </w:r>
      <w:r>
        <w:t xml:space="preserve"> The dollar value for sales to entities identified in paragraph (a) of the clause at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9"/>
        </w:numPr>
      </w:pPr>
      <w:r>
        <w:t/>
      </w:r>
      <w:r>
        <w:t>(2)</w:t>
      </w:r>
      <w:r>
        <w:t xml:space="preserve"> The dollar value for sales to entities identified in paragraph (d) of clause </w:t>
      </w:r>
      <w:r>
        <w:rPr>
          <w:color w:val="0000FF"/>
        </w:rPr>
        <w:fldChar w:fldCharType="begin"/>
      </w:r>
      <w:r>
        <w:rPr>
          <w:color w:val="0000FF"/>
        </w:rPr>
        <w:instrText xml:space="preserve"> REF _Numd19e74025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1-->
    <w:p xmlns:tce="http://www.TCE.com">
      <w:pPr>
        <w:pStyle w:val="Heading6"/>
      </w:pPr>
      <w:bookmarkStart w:id="5992" w:name="_Numd19e74382"/>
      <w:bookmarkStart w:id="5993" w:name="_Refd19e74382"/>
      <w:bookmarkStart w:id="5994" w:name="_Tocd19e74382"/>
      <w:r>
        <w:t/>
      </w:r>
      <w:r>
        <w:t>552.238-115</w:t>
      </w:r>
      <w:r>
        <w:t xml:space="preserve"> Special Ordering Procedures for the Acquisition of Order-Level Materials.</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_Numd19e56267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0"/>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0"/>
        </w:numPr>
      </w:pPr>
      <w:r>
        <w:t/>
      </w:r>
      <w:r>
        <w:t>(b)</w:t>
      </w:r>
      <w:r>
        <w:t xml:space="preserve"> FAR 8.403(b) provides that GSA may establish special ordering procedures for a particular FSS.</w:t>
      </w:r>
    </w:p>
    <w:p xmlns:tce="http://www.TCE.com">
      <w:pPr>
        <w:pStyle w:val="ListNumber"/>
        <!--depth 1-->
        <w:numPr>
          <w:ilvl w:val="0"/>
          <w:numId w:val="142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0"/>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1"/>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1"/>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1"/>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1"/>
        </w:numPr>
      </w:pPr>
      <w:r>
        <w:t/>
      </w:r>
      <w:r>
        <w:t>(5)</w:t>
      </w:r>
      <w:r>
        <w:t xml:space="preserve">  All order-level materials shall be placed under the Order-Level Materials SIN.</w:t>
      </w:r>
    </w:p>
    <w:p xmlns:tce="http://www.TCE.com">
      <w:pPr>
        <w:pStyle w:val="ListNumber2"/>
        <!--depth 2-->
        <w:numPr>
          <w:ilvl w:val="1"/>
          <w:numId w:val="1421"/>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1"/>
        </w:numPr>
      </w:pPr>
      <w:r>
        <w:t/>
      </w:r>
      <w:r>
        <w:t>(7)</w:t>
      </w:r>
      <w:r>
        <w:t xml:space="preserve">  To support the price reasonableness of order-level materials–</w:t>
      </w:r>
    </w:p>
    <w:p xmlns:tce="http://www.TCE.com">
      <w:pPr>
        <w:pStyle w:val="ListNumber3"/>
        <!--depth 3-->
        <w:numPr>
          <w:ilvl w:val="2"/>
          <w:numId w:val="1422"/>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3"/>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3"/>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3"/>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2"/>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1"/>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1"/>
        </w:numPr>
      </w:pPr>
      <w:r>
        <w:t/>
      </w:r>
      <w:r>
        <w:t>(9)</w:t>
      </w:r>
      <w:r>
        <w:t xml:space="preserve"> In accordance with GSAR clause </w:t>
      </w:r>
      <w:r>
        <w:rPr>
          <w:color w:val="0000FF"/>
        </w:rPr>
        <w:fldChar w:fldCharType="begin"/>
      </w:r>
      <w:r>
        <w:rPr>
          <w:color w:val="0000FF"/>
        </w:rPr>
        <w:instrText xml:space="preserve"> REF _Numd19e71528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1"/>
        </w:numPr>
      </w:pPr>
      <w:r>
        <w:t/>
      </w:r>
      <w:r>
        <w:t>(10)</w:t>
      </w:r>
      <w:r>
        <w:t xml:space="preserve">  Order-level materials are exempt from the following clauses:</w:t>
      </w:r>
    </w:p>
    <w:p xmlns:tce="http://www.TCE.com">
      <w:pPr>
        <w:pStyle w:val="ListNumber3"/>
        <!--depth 3-->
        <w:numPr>
          <w:ilvl w:val="2"/>
          <w:numId w:val="1424"/>
        </w:numPr>
      </w:pPr>
      <w:r>
        <w:t/>
      </w:r>
      <w:r>
        <w:t>(i)</w:t>
      </w:r>
      <w:r>
        <w:t xml:space="preserve"> </w:t>
      </w:r>
      <w:r>
        <w:rPr>
          <w:color w:val="0000FF"/>
        </w:rPr>
        <w:fldChar w:fldCharType="begin"/>
      </w:r>
      <w:r>
        <w:rPr>
          <w:color w:val="0000FF"/>
        </w:rPr>
        <w:instrText xml:space="preserve"> REF _Numd19e65083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4"/>
        </w:numPr>
      </w:pPr>
      <w:r>
        <w:t/>
      </w:r>
      <w:r>
        <w:t>(ii)</w:t>
      </w:r>
      <w:r>
        <w:t xml:space="preserve"> </w:t>
      </w:r>
      <w:r>
        <w:rPr>
          <w:color w:val="0000FF"/>
        </w:rPr>
        <w:fldChar w:fldCharType="begin"/>
      </w:r>
      <w:r>
        <w:rPr>
          <w:color w:val="0000FF"/>
        </w:rPr>
        <w:instrText xml:space="preserve"> REF _Numd19e70544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4"/>
        </w:numPr>
      </w:pPr>
      <w:r>
        <w:t/>
      </w:r>
      <w:r>
        <w:t>(iii)</w:t>
      </w:r>
      <w:r>
        <w:t xml:space="preserve"> </w:t>
      </w:r>
      <w:r>
        <w:rPr>
          <w:color w:val="0000FF"/>
        </w:rPr>
        <w:fldChar w:fldCharType="begin"/>
      </w:r>
      <w:r>
        <w:rPr>
          <w:color w:val="0000FF"/>
        </w:rPr>
        <w:instrText xml:space="preserve"> REF _Numd19e71127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6-->
    <w:p xmlns:tce="http://www.TCE.com">
      <w:pPr>
        <w:pStyle w:val="Heading6"/>
      </w:pPr>
      <w:bookmarkStart w:id="5995" w:name="_Numd19e74604"/>
      <w:bookmarkStart w:id="5996" w:name="_Refd19e74604"/>
      <w:bookmarkStart w:id="5997" w:name="_Tocd19e74604"/>
      <w:r>
        <w:t/>
      </w:r>
      <w:r>
        <w:t>552.238-116</w:t>
      </w:r>
      <w:r>
        <w:t xml:space="preserve"> Option to Extend the Term of the FSS Contract.</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5"/>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5"/>
        </w:numPr>
      </w:pPr>
      <w:r>
        <w:t/>
      </w:r>
      <w:r>
        <w:t>(b)</w:t>
      </w:r>
      <w:r>
        <w:t>The Contracting Officer may exercise the option by providing written notice to the Contractor 30 days before the contract expires</w:t>
      </w:r>
    </w:p>
    <w:p xmlns:tce="http://www.TCE.com">
      <w:pPr>
        <w:pStyle w:val="BodyText"/>
      </w:pPr>
      <w:r>
        <w:t>(End of clause)</w:t>
      </w:r>
    </w:p>
    <!--Topic unique_1080-->
    <w:p xmlns:tce="http://www.TCE.com">
      <w:pPr>
        <w:pStyle w:val="Heading5"/>
      </w:pPr>
      <w:bookmarkStart w:id="5998" w:name="_Numd19e74647"/>
      <w:bookmarkStart w:id="5999" w:name="_Refd19e74647"/>
      <w:bookmarkStart w:id="6000" w:name="_Tocd19e74647"/>
      <w:r>
        <w:t/>
      </w:r>
      <w:r>
        <w:t>552.239</w:t>
      </w:r>
      <w:r>
        <w:t xml:space="preserve"> [Reserved]</w:t>
      </w:r>
      <w:bookmarkEnd w:id="5999"/>
      <w:bookmarkEnd w:id="6000"/>
      <w:bookmarkEnd w:id="5998"/>
    </w:p>
    <!--Topic unique_1081-->
    <w:p xmlns:tce="http://www.TCE.com">
      <w:pPr>
        <w:pStyle w:val="Heading5"/>
      </w:pPr>
      <w:bookmarkStart w:id="6001" w:name="_Numd19e74662"/>
      <w:bookmarkStart w:id="6002" w:name="_Refd19e74662"/>
      <w:bookmarkStart w:id="6003" w:name="_Tocd19e74662"/>
      <w:r>
        <w:t/>
      </w:r>
      <w:r>
        <w:t>552.240</w:t>
      </w:r>
      <w:r>
        <w:t xml:space="preserve"> [Reserved]</w:t>
      </w:r>
      <w:bookmarkEnd w:id="6002"/>
      <w:bookmarkEnd w:id="6003"/>
      <w:bookmarkEnd w:id="6001"/>
    </w:p>
    <!--Topic unique_1082-->
    <w:p xmlns:tce="http://www.TCE.com">
      <w:pPr>
        <w:pStyle w:val="Heading5"/>
      </w:pPr>
      <w:bookmarkStart w:id="6004" w:name="_Numd19e74676"/>
      <w:bookmarkStart w:id="6005" w:name="_Refd19e74676"/>
      <w:bookmarkStart w:id="6006" w:name="_Tocd19e74676"/>
      <w:r>
        <w:t/>
      </w:r>
      <w:r>
        <w:t>552.241</w:t>
      </w:r>
      <w:r>
        <w:t xml:space="preserve"> [Reserved]</w:t>
      </w:r>
      <w:bookmarkEnd w:id="6005"/>
      <w:bookmarkEnd w:id="6006"/>
      <w:bookmarkEnd w:id="6004"/>
    </w:p>
    <!--Topic unique_956-->
    <w:p xmlns:tce="http://www.TCE.com">
      <w:pPr>
        <w:pStyle w:val="Heading6"/>
      </w:pPr>
      <w:bookmarkStart w:id="6007" w:name="_Numd19e74689"/>
      <w:bookmarkStart w:id="6008" w:name="_Refd19e74689"/>
      <w:bookmarkStart w:id="6009" w:name="_Tocd19e74689"/>
      <w:r>
        <w:t/>
      </w:r>
      <w:r>
        <w:t>552.241-70</w:t>
      </w:r>
      <w:r>
        <w:t xml:space="preserve"> Availability of Funds for the Next Fiscal Year or Quarter.</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_Numd19e57390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7-->
    <w:p xmlns:tce="http://www.TCE.com">
      <w:pPr>
        <w:pStyle w:val="Heading6"/>
      </w:pPr>
      <w:bookmarkStart w:id="6010" w:name="_Numd19e74724"/>
      <w:bookmarkStart w:id="6011" w:name="_Refd19e74724"/>
      <w:bookmarkStart w:id="6012" w:name="_Tocd19e74724"/>
      <w:r>
        <w:t/>
      </w:r>
      <w:r>
        <w:t>552.241-71</w:t>
      </w:r>
      <w:r>
        <w:t xml:space="preserve"> Disputes (Utility Contracts).</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_Numd19e57390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3-->
    <w:p xmlns:tce="http://www.TCE.com">
      <w:pPr>
        <w:pStyle w:val="Heading5"/>
      </w:pPr>
      <w:bookmarkStart w:id="6013" w:name="_Numd19e74754"/>
      <w:bookmarkStart w:id="6014" w:name="_Refd19e74754"/>
      <w:bookmarkStart w:id="6015" w:name="_Tocd19e74754"/>
      <w:r>
        <w:t/>
      </w:r>
      <w:r>
        <w:t>552.242</w:t>
      </w:r>
      <w:r>
        <w:t xml:space="preserve"> [Reserved]</w:t>
      </w:r>
      <w:bookmarkEnd w:id="6014"/>
      <w:bookmarkEnd w:id="6015"/>
      <w:bookmarkEnd w:id="6013"/>
    </w:p>
    <!--Topic unique_95-->
    <w:p xmlns:tce="http://www.TCE.com">
      <w:pPr>
        <w:pStyle w:val="Heading6"/>
      </w:pPr>
      <w:bookmarkStart w:id="6016" w:name="_Numd19e74767"/>
      <w:bookmarkStart w:id="6017" w:name="_Refd19e74767"/>
      <w:bookmarkStart w:id="6018" w:name="_Tocd19e74767"/>
      <w:r>
        <w:t/>
      </w:r>
      <w:r>
        <w:t>552.242-70</w:t>
      </w:r>
      <w:r>
        <w:t xml:space="preserve"> Status Report of Orders and Shipments.</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_Numd19e57952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6"/>
        </w:numPr>
      </w:pPr>
      <w:bookmarkStart w:id="6022" w:name="_Tocd19e74786"/>
      <w:bookmarkStart w:id="6021" w:name="_Refd19e74786"/>
      <w:bookmarkStart w:id="6020" w:name="_Tocd19e74784"/>
      <w:bookmarkStart w:id="6019" w:name="_Refd19e74784"/>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9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1"/>
      <w:bookmarkEnd w:id="6022"/>
    </w:p>
    <w:p xmlns:tce="http://www.TCE.com">
      <w:pPr>
        <w:pStyle w:val="ListNumber"/>
        <!--depth 1-->
        <w:numPr>
          <w:ilvl w:val="0"/>
          <w:numId w:val="1426"/>
        </w:numPr>
      </w:pPr>
      <w:bookmarkStart w:id="6024" w:name="_Tocd19e74797"/>
      <w:bookmarkStart w:id="6023" w:name="_Refd19e74797"/>
      <w:r>
        <w:t/>
      </w:r>
      <w:r>
        <w:t>(b)</w:t>
      </w:r>
      <w:r>
        <w:t>A copy of GSA Form 1678 will be forwarded to the Contractor with the contract. Additional copies of the form, if needed, may be reproduced by the Contractor.</w:t>
      </w:r>
      <w:bookmarkEnd w:id="6023"/>
      <w:bookmarkEnd w:id="6024"/>
      <w:bookmarkEnd w:id="6019"/>
      <w:bookmarkEnd w:id="6020"/>
    </w:p>
    <w:p xmlns:tce="http://www.TCE.com">
      <w:pPr>
        <w:pStyle w:val="BodyText"/>
      </w:pPr>
      <w:r>
        <w:t>(End of clause)</w:t>
      </w:r>
    </w:p>
    <!--Topic unique_1084-->
    <w:p xmlns:tce="http://www.TCE.com">
      <w:pPr>
        <w:pStyle w:val="Heading5"/>
      </w:pPr>
      <w:bookmarkStart w:id="6025" w:name="_Numd19e74814"/>
      <w:bookmarkStart w:id="6026" w:name="_Refd19e74814"/>
      <w:bookmarkStart w:id="6027" w:name="_Tocd19e74814"/>
      <w:r>
        <w:t/>
      </w:r>
      <w:r>
        <w:t>552.243</w:t>
      </w:r>
      <w:r>
        <w:t xml:space="preserve"> [Reserved]</w:t>
      </w:r>
      <w:bookmarkEnd w:id="6026"/>
      <w:bookmarkEnd w:id="6027"/>
      <w:bookmarkEnd w:id="6025"/>
    </w:p>
    <!--Topic unique_860-->
    <w:p xmlns:tce="http://www.TCE.com">
      <w:pPr>
        <w:pStyle w:val="Heading6"/>
      </w:pPr>
      <w:bookmarkStart w:id="6028" w:name="_Numd19e74827"/>
      <w:bookmarkStart w:id="6029" w:name="_Refd19e74827"/>
      <w:bookmarkStart w:id="6030" w:name="_Tocd19e74827"/>
      <w:r>
        <w:t/>
      </w:r>
      <w:r>
        <w:t>552.243-71</w:t>
      </w:r>
      <w:r>
        <w:t xml:space="preserve"> Equitable Adjustments.</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_Numd19e58675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7"/>
        </w:numPr>
      </w:pPr>
      <w:bookmarkStart w:id="6032" w:name="_Tocd19e74844"/>
      <w:bookmarkStart w:id="6031" w:name="_Refd19e7484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8"/>
        </w:numPr>
      </w:pPr>
      <w:bookmarkStart w:id="6034" w:name="_Tocd19e74873"/>
      <w:bookmarkStart w:id="6033" w:name="_Refd19e74873"/>
      <w:r>
        <w:t/>
      </w:r>
      <w:r>
        <w:t>(1)</w:t>
      </w:r>
      <w:r>
        <w:t xml:space="preserve">  Direct Costs.</w:t>
      </w:r>
    </w:p>
    <w:p xmlns:tce="http://www.TCE.com">
      <w:pPr>
        <w:pStyle w:val="ListNumber2"/>
        <!--depth 2-->
        <w:numPr>
          <w:ilvl w:val="1"/>
          <w:numId w:val="1428"/>
        </w:numPr>
      </w:pPr>
      <w:r>
        <w:t/>
      </w:r>
      <w:r>
        <w:t>(2)</w:t>
      </w:r>
      <w:r>
        <w:t xml:space="preserve">  Markups.</w:t>
      </w:r>
    </w:p>
    <w:p xmlns:tce="http://www.TCE.com">
      <w:pPr>
        <w:pStyle w:val="ListNumber2"/>
        <!--depth 2-->
        <w:numPr>
          <w:ilvl w:val="1"/>
          <w:numId w:val="1428"/>
        </w:numPr>
      </w:pPr>
      <w:r>
        <w:t/>
      </w:r>
      <w:r>
        <w:t>(3)</w:t>
      </w:r>
      <w:r>
        <w:t xml:space="preserve">  Change to the time for completion specified in the contract.</w:t>
      </w:r>
      <w:bookmarkEnd w:id="6033"/>
      <w:bookmarkEnd w:id="6034"/>
    </w:p>
    <w:p xmlns:tce="http://www.TCE.com">
      <w:pPr>
        <w:pStyle w:val="ListNumber"/>
        <!--depth 1-->
        <w:numPr>
          <w:ilvl w:val="0"/>
          <w:numId w:val="14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29"/>
        </w:numPr>
      </w:pPr>
      <w:bookmarkStart w:id="6038" w:name="_Tocd19e74908"/>
      <w:bookmarkStart w:id="6037" w:name="_Refd19e74908"/>
      <w:bookmarkStart w:id="6036" w:name="_Tocd19e74906"/>
      <w:bookmarkStart w:id="6035" w:name="_Refd19e7490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37"/>
      <w:bookmarkEnd w:id="6038"/>
    </w:p>
    <w:p xmlns:tce="http://www.TCE.com">
      <w:pPr>
        <w:pStyle w:val="ListNumber2"/>
        <!--depth 2-->
        <w:numPr>
          <w:ilvl w:val="1"/>
          <w:numId w:val="1429"/>
        </w:numPr>
      </w:pPr>
      <w:bookmarkStart w:id="6040" w:name="_Tocd19e74915"/>
      <w:bookmarkStart w:id="6039" w:name="_Refd19e7491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39"/>
      <w:bookmarkEnd w:id="6040"/>
    </w:p>
    <w:p xmlns:tce="http://www.TCE.com">
      <w:pPr>
        <w:pStyle w:val="ListNumber2"/>
        <!--depth 2-->
        <w:numPr>
          <w:ilvl w:val="1"/>
          <w:numId w:val="1429"/>
        </w:numPr>
      </w:pPr>
      <w:r>
        <w:t/>
      </w:r>
      <w:r>
        <w:t>(3)</w:t>
      </w:r>
      <w:r>
        <w:t xml:space="preserve">  Cost of equipment required to perform the work, identified with material to be placed or operation to be performed;</w:t>
      </w:r>
    </w:p>
    <w:p xmlns:tce="http://www.TCE.com">
      <w:pPr>
        <w:pStyle w:val="ListNumber2"/>
        <!--depth 2-->
        <w:numPr>
          <w:ilvl w:val="1"/>
          <w:numId w:val="1429"/>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29"/>
        </w:numPr>
      </w:pPr>
      <w:r>
        <w:t/>
      </w:r>
      <w:r>
        <w:t>(5)</w:t>
      </w:r>
      <w:r>
        <w:t xml:space="preserve">  Delivery costs, if not included in material unit costs;</w:t>
      </w:r>
    </w:p>
    <w:p xmlns:tce="http://www.TCE.com">
      <w:pPr>
        <w:pStyle w:val="ListNumber2"/>
        <!--depth 2-->
        <w:numPr>
          <w:ilvl w:val="1"/>
          <w:numId w:val="142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29"/>
        </w:numPr>
      </w:pPr>
      <w:r>
        <w:t/>
      </w:r>
      <w:r>
        <w:t>(7)</w:t>
      </w:r>
      <w:r>
        <w:t xml:space="preserve">  Other direct costs.</w:t>
      </w:r>
      <w:bookmarkEnd w:id="6035"/>
      <w:bookmarkEnd w:id="6036"/>
    </w:p>
    <w:p xmlns:tce="http://www.TCE.com">
      <w:pPr>
        <w:pStyle w:val="ListNumber"/>
        <!--depth 1-->
        <w:numPr>
          <w:ilvl w:val="0"/>
          <w:numId w:val="1427"/>
        </w:numPr>
      </w:pPr>
      <w:bookmarkStart w:id="6042" w:name="_Tocd19e74968"/>
      <w:bookmarkStart w:id="6041" w:name="_Refd19e7496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1"/>
      <w:bookmarkEnd w:id="6042"/>
    </w:p>
    <w:p xmlns:tce="http://www.TCE.com">
      <w:pPr>
        <w:pStyle w:val="ListNumber"/>
        <!--depth 1-->
        <w:numPr>
          <w:ilvl w:val="0"/>
          <w:numId w:val="1427"/>
        </w:numPr>
      </w:pPr>
      <w:bookmarkStart w:id="6044" w:name="_Tocd19e74975"/>
      <w:bookmarkStart w:id="6043" w:name="_Refd19e7497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0"/>
        </w:numPr>
      </w:pPr>
      <w:bookmarkStart w:id="6046" w:name="_Tocd19e74984"/>
      <w:bookmarkStart w:id="6045" w:name="_Refd19e7498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0"/>
        </w:numPr>
      </w:pPr>
      <w:r>
        <w:t/>
      </w:r>
      <w:r>
        <w:t>(4)</w:t>
      </w:r>
      <w:r>
        <w:t xml:space="preserve">  Costs may not be characterized as time-related costs if they are included in the calculation of a firm’s overhead rate.</w:t>
      </w:r>
    </w:p>
    <w:p xmlns:tce="http://www.TCE.com">
      <w:pPr>
        <w:pStyle w:val="ListNumber2"/>
        <!--depth 2-->
        <w:numPr>
          <w:ilvl w:val="1"/>
          <w:numId w:val="14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5"/>
      <w:bookmarkEnd w:id="6046"/>
      <w:bookmarkEnd w:id="6043"/>
      <w:bookmarkEnd w:id="6044"/>
    </w:p>
    <w:p xmlns:tce="http://www.TCE.com">
      <w:pPr>
        <w:pStyle w:val="ListNumber"/>
        <!--depth 1-->
        <w:numPr>
          <w:ilvl w:val="0"/>
          <w:numId w:val="1427"/>
        </w:numPr>
      </w:pPr>
      <w:bookmarkStart w:id="6048" w:name="_Tocd19e75022"/>
      <w:bookmarkStart w:id="6047" w:name="_Refd19e7502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1"/>
        </w:numPr>
      </w:pPr>
      <w:bookmarkStart w:id="6050" w:name="_Tocd19e75031"/>
      <w:bookmarkStart w:id="6049" w:name="_Refd19e75031"/>
      <w:r>
        <w:t/>
      </w:r>
      <w:r>
        <w:t>(1)</w:t>
      </w:r>
      <w:r>
        <w:t xml:space="preserve">  Overhead rates shall be negotiated, and may be subject to audit and adjustment.</w:t>
      </w:r>
    </w:p>
    <w:p xmlns:tce="http://www.TCE.com">
      <w:pPr>
        <w:pStyle w:val="ListNumber2"/>
        <!--depth 2-->
        <w:numPr>
          <w:ilvl w:val="1"/>
          <w:numId w:val="1431"/>
        </w:numPr>
      </w:pPr>
      <w:bookmarkStart w:id="6052" w:name="_Tocd19e75040"/>
      <w:bookmarkStart w:id="6051" w:name="_Refd19e75040"/>
      <w:r>
        <w:t/>
      </w:r>
      <w:r>
        <w:t>(2)</w:t>
      </w:r>
      <w:r>
        <w:t xml:space="preserve">  Profit rates shall be negotiated, but shall not exceed ten percent, unless entitlement to a higher rate of profit may be demonstrated.</w:t>
      </w:r>
      <w:bookmarkEnd w:id="6051"/>
      <w:bookmarkEnd w:id="6052"/>
    </w:p>
    <w:p xmlns:tce="http://www.TCE.com">
      <w:pPr>
        <w:pStyle w:val="ListNumber2"/>
        <!--depth 2-->
        <w:numPr>
          <w:ilvl w:val="1"/>
          <w:numId w:val="14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1"/>
        </w:numPr>
      </w:pPr>
      <w:bookmarkStart w:id="6054" w:name="_Tocd19e75077"/>
      <w:bookmarkStart w:id="6053" w:name="_Refd19e7507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_Numd19e74827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53"/>
      <w:bookmarkEnd w:id="6054"/>
    </w:p>
    <w:p xmlns:tce="http://www.TCE.com">
      <w:pPr>
        <w:pStyle w:val="ListNumber2"/>
        <!--depth 2-->
        <w:numPr>
          <w:ilvl w:val="1"/>
          <w:numId w:val="1431"/>
        </w:numPr>
      </w:pPr>
      <w:bookmarkStart w:id="6056" w:name="_Tocd19e75088"/>
      <w:bookmarkStart w:id="6055" w:name="_Refd19e75088"/>
      <w:r>
        <w:t/>
      </w:r>
      <w:r>
        <w:t>(7)</w:t>
      </w:r>
      <w:r>
        <w:t xml:space="preserve">  Overhead and profit shall not be allowed on the direct costs of a subcontractor more than two tiers below the firm claiming overhead and profit for subcontractor direct costs.</w:t>
      </w:r>
      <w:bookmarkEnd w:id="6055"/>
      <w:bookmarkEnd w:id="6056"/>
    </w:p>
    <w:p xmlns:tce="http://www.TCE.com">
      <w:pPr>
        <w:pStyle w:val="ListNumber2"/>
        <!--depth 2-->
        <w:numPr>
          <w:ilvl w:val="1"/>
          <w:numId w:val="14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1"/>
        </w:numPr>
      </w:pPr>
      <w:r>
        <w:t/>
      </w:r>
      <w:r>
        <w:t>(9)</w:t>
      </w:r>
      <w:r>
        <w:t xml:space="preserve">  No markup shall be applied to a firm’s costs other than those specified herein.</w:t>
      </w:r>
      <w:bookmarkEnd w:id="6049"/>
      <w:bookmarkEnd w:id="6050"/>
      <w:bookmarkEnd w:id="6047"/>
      <w:bookmarkEnd w:id="6048"/>
    </w:p>
    <w:p xmlns:tce="http://www.TCE.com">
      <w:pPr>
        <w:pStyle w:val="ListNumber"/>
        <!--depth 1-->
        <w:numPr>
          <w:ilvl w:val="0"/>
          <w:numId w:val="1427"/>
        </w:numPr>
      </w:pPr>
      <w:bookmarkStart w:id="6058" w:name="_Tocd19e75110"/>
      <w:bookmarkStart w:id="6057" w:name="_Refd19e7511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57"/>
      <w:bookmarkEnd w:id="6058"/>
    </w:p>
    <w:p xmlns:tce="http://www.TCE.com">
      <w:pPr>
        <w:pStyle w:val="ListNumber"/>
        <!--depth 1-->
        <w:numPr>
          <w:ilvl w:val="0"/>
          <w:numId w:val="14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2"/>
        </w:numPr>
      </w:pPr>
      <w:bookmarkStart w:id="6060" w:name="_Tocd19e75126"/>
      <w:bookmarkStart w:id="6059" w:name="_Refd19e7512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2"/>
        </w:numPr>
      </w:pPr>
      <w:r>
        <w:t/>
      </w:r>
      <w:r>
        <w:t>(3)</w:t>
      </w:r>
      <w:r>
        <w:t xml:space="preserve">  Written proof of payment of the costs requested. The sufficiency of the proof shall be determined by the Contracting Officer.</w:t>
      </w:r>
      <w:bookmarkEnd w:id="6059"/>
      <w:bookmarkEnd w:id="6060"/>
    </w:p>
    <w:p xmlns:tce="http://www.TCE.com">
      <w:pPr>
        <w:pStyle w:val="ListNumber"/>
        <!--depth 1-->
        <w:numPr>
          <w:ilvl w:val="0"/>
          <w:numId w:val="1427"/>
        </w:numPr>
      </w:pPr>
      <w:r>
        <w:t/>
      </w:r>
      <w:r>
        <w:t>(k)</w:t>
      </w:r>
      <w:r>
        <w:t xml:space="preserve">  Proposal preparation costs shall be allowed only if—</w:t>
      </w:r>
    </w:p>
    <w:p xmlns:tce="http://www.TCE.com">
      <w:pPr>
        <w:pStyle w:val="ListNumber2"/>
        <!--depth 2-->
        <w:numPr>
          <w:ilvl w:val="1"/>
          <w:numId w:val="1433"/>
        </w:numPr>
      </w:pPr>
      <w:bookmarkStart w:id="6062" w:name="_Tocd19e75156"/>
      <w:bookmarkStart w:id="6061" w:name="_Refd19e7515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3"/>
        </w:numPr>
      </w:pPr>
      <w:r>
        <w:t/>
      </w:r>
      <w:r>
        <w:t>(2)</w:t>
      </w:r>
      <w:r>
        <w:t xml:space="preserve">  Proposed costs are not included in a firm’s time-related costs or overhead rate; and</w:t>
      </w:r>
    </w:p>
    <w:p xmlns:tce="http://www.TCE.com">
      <w:pPr>
        <w:pStyle w:val="ListNumber2"/>
        <!--depth 2-->
        <w:numPr>
          <w:ilvl w:val="1"/>
          <w:numId w:val="14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1"/>
      <w:bookmarkEnd w:id="6062"/>
    </w:p>
    <w:p xmlns:tce="http://www.TCE.com">
      <w:pPr>
        <w:pStyle w:val="ListNumber"/>
        <!--depth 1-->
        <w:numPr>
          <w:ilvl w:val="0"/>
          <w:numId w:val="14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7"/>
        </w:numPr>
      </w:pPr>
      <w:bookmarkStart w:id="6064" w:name="_Tocd19e75202"/>
      <w:bookmarkStart w:id="6063" w:name="_Refd19e7520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4"/>
        </w:numPr>
      </w:pPr>
      <w:bookmarkStart w:id="6066" w:name="_Tocd19e75208"/>
      <w:bookmarkStart w:id="6065" w:name="_Refd19e7520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5"/>
      <w:bookmarkEnd w:id="6066"/>
      <w:bookmarkEnd w:id="6063"/>
      <w:bookmarkEnd w:id="6064"/>
      <w:bookmarkEnd w:id="6031"/>
      <w:bookmarkEnd w:id="6032"/>
    </w:p>
    <w:p xmlns:tce="http://www.TCE.com">
      <w:pPr>
        <w:pStyle w:val="BodyText"/>
      </w:pPr>
      <w:r>
        <w:t>(End of clause)</w:t>
      </w:r>
    </w:p>
    <!--Topic unique_1085-->
    <w:p xmlns:tce="http://www.TCE.com">
      <w:pPr>
        <w:pStyle w:val="Heading5"/>
      </w:pPr>
      <w:bookmarkStart w:id="6067" w:name="_Numd19e75243"/>
      <w:bookmarkStart w:id="6068" w:name="_Refd19e75243"/>
      <w:bookmarkStart w:id="6069" w:name="_Tocd19e75243"/>
      <w:r>
        <w:t/>
      </w:r>
      <w:r>
        <w:t>552.246</w:t>
      </w:r>
      <w:r>
        <w:t xml:space="preserve"> [Reserved]</w:t>
      </w:r>
      <w:bookmarkEnd w:id="6068"/>
      <w:bookmarkEnd w:id="6069"/>
      <w:bookmarkEnd w:id="6067"/>
    </w:p>
    <!--Topic unique_96-->
    <w:p xmlns:tce="http://www.TCE.com">
      <w:pPr>
        <w:pStyle w:val="Heading6"/>
      </w:pPr>
      <w:bookmarkStart w:id="6070" w:name="_Numd19e75256"/>
      <w:bookmarkStart w:id="6071" w:name="_Refd19e75256"/>
      <w:bookmarkStart w:id="6072" w:name="_Tocd19e75256"/>
      <w:r>
        <w:t/>
      </w:r>
      <w:r>
        <w:t>552.246-70</w:t>
      </w:r>
      <w:r>
        <w:t xml:space="preserve"> Source Inspection by Quality Approved Manufacturer.</w:t>
      </w:r>
      <w:bookmarkEnd w:id="6071"/>
      <w:bookmarkEnd w:id="6072"/>
      <w:bookmarkEnd w:id="6070"/>
    </w:p>
    <w:p xmlns:tce="http://www.TCE.com">
      <w:pPr>
        <w:pStyle w:val="BodyText"/>
      </w:pPr>
      <w:r>
        <w:t xml:space="preserve">As prescribed in </w:t>
      </w:r>
      <w:r>
        <w:rPr>
          <w:color w:val="0000FF"/>
        </w:rPr>
        <w:fldChar w:fldCharType="begin"/>
      </w:r>
      <w:r>
        <w:rPr>
          <w:color w:val="0000FF"/>
        </w:rPr>
        <w:instrText xml:space="preserve"> REF _Numd19e58862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5"/>
        </w:numPr>
      </w:pPr>
      <w:bookmarkStart w:id="6074" w:name="_Tocd19e75273"/>
      <w:bookmarkStart w:id="6073" w:name="_Refd19e75273"/>
      <w:r>
        <w:t/>
      </w:r>
      <w:r>
        <w:t>(a)</w:t>
      </w:r>
      <w:r>
        <w:t xml:space="preserve">   </w:t>
      </w:r>
      <w:r>
        <w:rPr>
          <w:i/>
        </w:rPr>
        <w:t>Inspection system and inspection facilities</w:t>
      </w:r>
      <w:r>
        <w:t>.</w:t>
      </w:r>
    </w:p>
    <w:p xmlns:tce="http://www.TCE.com">
      <w:pPr>
        <w:pStyle w:val="ListNumber2"/>
        <!--depth 2-->
        <w:numPr>
          <w:ilvl w:val="1"/>
          <w:numId w:val="1436"/>
        </w:numPr>
      </w:pPr>
      <w:bookmarkStart w:id="6076" w:name="_Tocd19e75284"/>
      <w:bookmarkStart w:id="6075" w:name="_Refd19e7528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6"/>
        </w:numPr>
      </w:pPr>
      <w:bookmarkStart w:id="6078" w:name="_Tocd19e75307"/>
      <w:bookmarkStart w:id="6077" w:name="_Refd19e7530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77"/>
      <w:bookmarkEnd w:id="6078"/>
      <w:bookmarkEnd w:id="6075"/>
      <w:bookmarkEnd w:id="6076"/>
    </w:p>
    <w:p xmlns:tce="http://www.TCE.com">
      <w:pPr>
        <w:pStyle w:val="ListNumber"/>
        <!--depth 1-->
        <w:numPr>
          <w:ilvl w:val="0"/>
          <w:numId w:val="14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5"/>
        </w:numPr>
      </w:pPr>
      <w:r>
        <w:t/>
      </w:r>
      <w:r>
        <w:t>(c)</w:t>
      </w:r>
      <w:r>
        <w:t xml:space="preserve">   </w:t>
      </w:r>
      <w:r>
        <w:rPr>
          <w:i/>
        </w:rPr>
        <w:t>Inspection by Government personnel</w:t>
      </w:r>
      <w:r>
        <w:t>.</w:t>
      </w:r>
    </w:p>
    <w:p xmlns:tce="http://www.TCE.com">
      <w:pPr>
        <w:pStyle w:val="ListNumber2"/>
        <!--depth 2-->
        <w:numPr>
          <w:ilvl w:val="1"/>
          <w:numId w:val="1437"/>
        </w:numPr>
      </w:pPr>
      <w:bookmarkStart w:id="6080" w:name="_Tocd19e75334"/>
      <w:bookmarkStart w:id="6079" w:name="_Refd19e7533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79"/>
      <w:bookmarkEnd w:id="6080"/>
    </w:p>
    <w:p xmlns:tce="http://www.TCE.com">
      <w:pPr>
        <w:pStyle w:val="ListNumber"/>
        <!--depth 1-->
        <w:numPr>
          <w:ilvl w:val="0"/>
          <w:numId w:val="1435"/>
        </w:numPr>
      </w:pPr>
      <w:r>
        <w:t/>
      </w:r>
      <w:r>
        <w:t>(d)</w:t>
      </w:r>
      <w:r>
        <w:t xml:space="preserve">   </w:t>
      </w:r>
      <w:r>
        <w:rPr>
          <w:i/>
        </w:rPr>
        <w:t>Quality deficiencies</w:t>
      </w:r>
      <w:r>
        <w:t>.</w:t>
      </w:r>
    </w:p>
    <w:p xmlns:tce="http://www.TCE.com">
      <w:pPr>
        <w:pStyle w:val="ListNumber2"/>
        <!--depth 2-->
        <w:numPr>
          <w:ilvl w:val="1"/>
          <w:numId w:val="1438"/>
        </w:numPr>
      </w:pPr>
      <w:bookmarkStart w:id="6082" w:name="_Tocd19e75507"/>
      <w:bookmarkStart w:id="6081" w:name="_Refd19e7550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8"/>
        </w:numPr>
      </w:pPr>
      <w:r>
        <w:t/>
      </w:r>
      <w:r>
        <w:t>(2)</w:t>
      </w:r>
      <w:r>
        <w:t xml:space="preserve">  The Contractor may be issued a Quality Deficiency Notice (QDN) if:</w:t>
      </w:r>
    </w:p>
    <w:p xmlns:tce="http://www.TCE.com">
      <w:pPr>
        <w:pStyle w:val="ListNumber3"/>
        <!--depth 3-->
        <w:numPr>
          <w:ilvl w:val="2"/>
          <w:numId w:val="1439"/>
        </w:numPr>
      </w:pPr>
      <w:bookmarkStart w:id="6084" w:name="_Tocd19e75525"/>
      <w:bookmarkStart w:id="6083" w:name="_Refd19e75525"/>
      <w:r>
        <w:t/>
      </w:r>
      <w:r>
        <w:t>(i)</w:t>
      </w:r>
      <w:r>
        <w:t xml:space="preserve">  Supplies in process, shipped, or awaiting shipment to fill Government orders are found not to comply with contract requirements, or</w:t>
      </w:r>
    </w:p>
    <w:p xmlns:tce="http://www.TCE.com">
      <w:pPr>
        <w:pStyle w:val="ListNumber3"/>
        <!--depth 3-->
        <w:numPr>
          <w:ilvl w:val="2"/>
          <w:numId w:val="14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3"/>
      <w:bookmarkEnd w:id="6084"/>
    </w:p>
    <w:p xmlns:tce="http://www.TCE.com">
      <w:pPr>
        <w:pStyle w:val="ListNumber2"/>
        <!--depth 2-->
        <w:numPr>
          <w:ilvl w:val="1"/>
          <w:numId w:val="14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1"/>
      <w:bookmarkEnd w:id="6082"/>
    </w:p>
    <w:p xmlns:tce="http://www.TCE.com">
      <w:pPr>
        <w:pStyle w:val="ListNumber"/>
        <!--depth 1-->
        <w:numPr>
          <w:ilvl w:val="0"/>
          <w:numId w:val="14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0"/>
        </w:numPr>
      </w:pPr>
      <w:bookmarkStart w:id="6086" w:name="_Tocd19e75579"/>
      <w:bookmarkStart w:id="6085" w:name="_Refd19e75579"/>
      <w:r>
        <w:t/>
      </w:r>
      <w:r>
        <w:t>(1)</w:t>
      </w:r>
      <w:r>
        <w:t xml:space="preserve">   </w:t>
      </w:r>
      <w:r>
        <w:rPr>
          <w:i/>
        </w:rPr>
        <w:t>Stored and charged against the Contractor’s account;</w:t>
      </w:r>
      <w:r>
        <w:t/>
      </w:r>
    </w:p>
    <w:p xmlns:tce="http://www.TCE.com">
      <w:pPr>
        <w:pStyle w:val="ListNumber2"/>
        <!--depth 2-->
        <w:numPr>
          <w:ilvl w:val="1"/>
          <w:numId w:val="14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0"/>
        </w:numPr>
      </w:pPr>
      <w:r>
        <w:t/>
      </w:r>
      <w:r>
        <w:t>(4)</w:t>
      </w:r>
      <w:r>
        <w:t xml:space="preserve">   </w:t>
      </w:r>
      <w:r>
        <w:rPr>
          <w:i/>
        </w:rPr>
        <w:t>Otherwise disposed of by the Government.</w:t>
      </w:r>
      <w:r>
        <w:t/>
      </w:r>
      <w:bookmarkEnd w:id="6085"/>
      <w:bookmarkEnd w:id="6086"/>
    </w:p>
    <w:p xmlns:tce="http://www.TCE.com">
      <w:pPr>
        <w:pStyle w:val="ListNumber"/>
        <!--depth 1-->
        <w:numPr>
          <w:ilvl w:val="0"/>
          <w:numId w:val="14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3"/>
      <w:bookmarkEnd w:id="607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7-->
    <w:p xmlns:tce="http://www.TCE.com">
      <w:pPr>
        <w:pStyle w:val="Heading6"/>
      </w:pPr>
      <w:bookmarkStart w:id="6087" w:name="_Numd19e75652"/>
      <w:bookmarkStart w:id="6088" w:name="_Refd19e75652"/>
      <w:bookmarkStart w:id="6089" w:name="_Tocd19e75652"/>
      <w:r>
        <w:t/>
      </w:r>
      <w:r>
        <w:t>552.246-71</w:t>
      </w:r>
      <w:r>
        <w:t xml:space="preserve"> Source Inspection by Government.</w:t>
      </w:r>
      <w:bookmarkEnd w:id="6088"/>
      <w:bookmarkEnd w:id="6089"/>
      <w:bookmarkEnd w:id="6087"/>
    </w:p>
    <w:p xmlns:tce="http://www.TCE.com">
      <w:pPr>
        <w:pStyle w:val="BodyText"/>
      </w:pPr>
      <w:r>
        <w:t xml:space="preserve">As prescribed in </w:t>
      </w:r>
      <w:r>
        <w:rPr>
          <w:color w:val="0000FF"/>
        </w:rPr>
        <w:fldChar w:fldCharType="begin"/>
      </w:r>
      <w:r>
        <w:rPr>
          <w:color w:val="0000FF"/>
        </w:rPr>
        <w:instrText xml:space="preserve"> REF _Numd19e59003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1"/>
        </w:numPr>
      </w:pPr>
      <w:bookmarkStart w:id="6091" w:name="_Tocd19e75669"/>
      <w:bookmarkStart w:id="6090" w:name="_Refd19e75669"/>
      <w:r>
        <w:t/>
      </w:r>
      <w:r>
        <w:t>(a)</w:t>
      </w:r>
      <w:r>
        <w:t xml:space="preserve">   </w:t>
      </w:r>
      <w:r>
        <w:rPr>
          <w:i/>
        </w:rPr>
        <w:t>Inspection by Government personnel</w:t>
      </w:r>
      <w:r>
        <w:t>.</w:t>
      </w:r>
    </w:p>
    <w:p xmlns:tce="http://www.TCE.com">
      <w:pPr>
        <w:pStyle w:val="ListNumber2"/>
        <!--depth 2-->
        <w:numPr>
          <w:ilvl w:val="1"/>
          <w:numId w:val="1442"/>
        </w:numPr>
      </w:pPr>
      <w:bookmarkStart w:id="6093" w:name="_Tocd19e75680"/>
      <w:bookmarkStart w:id="6092" w:name="_Refd19e7568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2"/>
      <w:bookmarkEnd w:id="6093"/>
    </w:p>
    <w:p xmlns:tce="http://www.TCE.com">
      <w:pPr>
        <w:pStyle w:val="ListNumber"/>
        <!--depth 1-->
        <w:numPr>
          <w:ilvl w:val="0"/>
          <w:numId w:val="14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1"/>
        </w:numPr>
      </w:pPr>
      <w:r>
        <w:t/>
      </w:r>
      <w:r>
        <w:t>(c)</w:t>
      </w:r>
      <w:r>
        <w:t xml:space="preserve">   </w:t>
      </w:r>
      <w:r>
        <w:rPr>
          <w:i/>
        </w:rPr>
        <w:t>Inspection facilities</w:t>
      </w:r>
      <w:r>
        <w:t>.</w:t>
      </w:r>
    </w:p>
    <w:p xmlns:tce="http://www.TCE.com">
      <w:pPr>
        <w:pStyle w:val="ListNumber2"/>
        <!--depth 2-->
        <w:numPr>
          <w:ilvl w:val="1"/>
          <w:numId w:val="1443"/>
        </w:numPr>
      </w:pPr>
      <w:bookmarkStart w:id="6095" w:name="_Tocd19e75716"/>
      <w:bookmarkStart w:id="6094" w:name="_Refd19e7571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4"/>
      <w:bookmarkEnd w:id="6095"/>
    </w:p>
    <w:p xmlns:tce="http://www.TCE.com">
      <w:pPr>
        <w:pStyle w:val="ListNumber"/>
        <!--depth 1-->
        <w:numPr>
          <w:ilvl w:val="0"/>
          <w:numId w:val="1441"/>
        </w:numPr>
      </w:pPr>
      <w:r>
        <w:t/>
      </w:r>
      <w:r>
        <w:t>(d)</w:t>
      </w:r>
      <w:r>
        <w:t xml:space="preserve">   </w:t>
      </w:r>
      <w:r>
        <w:rPr>
          <w:i/>
        </w:rPr>
        <w:t>Availability of records</w:t>
      </w:r>
      <w:r>
        <w:t>.</w:t>
      </w:r>
    </w:p>
    <w:p xmlns:tce="http://www.TCE.com">
      <w:pPr>
        <w:pStyle w:val="ListNumber2"/>
        <!--depth 2-->
        <w:numPr>
          <w:ilvl w:val="1"/>
          <w:numId w:val="1444"/>
        </w:numPr>
      </w:pPr>
      <w:bookmarkStart w:id="6097" w:name="_Tocd19e75749"/>
      <w:bookmarkStart w:id="6096" w:name="_Refd19e7574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5"/>
        </w:numPr>
      </w:pPr>
      <w:bookmarkStart w:id="6099" w:name="_Tocd19e75757"/>
      <w:bookmarkStart w:id="6098" w:name="_Refd19e75757"/>
      <w:r>
        <w:t/>
      </w:r>
      <w:r>
        <w:t>(i)</w:t>
      </w:r>
      <w:r>
        <w:t xml:space="preserve">  Order number;</w:t>
      </w:r>
    </w:p>
    <w:p xmlns:tce="http://www.TCE.com">
      <w:pPr>
        <w:pStyle w:val="ListNumber3"/>
        <!--depth 3-->
        <w:numPr>
          <w:ilvl w:val="2"/>
          <w:numId w:val="1445"/>
        </w:numPr>
      </w:pPr>
      <w:r>
        <w:t/>
      </w:r>
      <w:r>
        <w:t>(ii)</w:t>
      </w:r>
      <w:r>
        <w:t xml:space="preserve">  Date order received by the Contractor;</w:t>
      </w:r>
    </w:p>
    <w:p xmlns:tce="http://www.TCE.com">
      <w:pPr>
        <w:pStyle w:val="ListNumber3"/>
        <!--depth 3-->
        <w:numPr>
          <w:ilvl w:val="2"/>
          <w:numId w:val="1445"/>
        </w:numPr>
      </w:pPr>
      <w:r>
        <w:t/>
      </w:r>
      <w:r>
        <w:t>(iii)</w:t>
      </w:r>
      <w:r>
        <w:t xml:space="preserve">  Quantity ordered;</w:t>
      </w:r>
    </w:p>
    <w:p xmlns:tce="http://www.TCE.com">
      <w:pPr>
        <w:pStyle w:val="ListNumber3"/>
        <!--depth 3-->
        <w:numPr>
          <w:ilvl w:val="2"/>
          <w:numId w:val="1445"/>
        </w:numPr>
      </w:pPr>
      <w:r>
        <w:t/>
      </w:r>
      <w:r>
        <w:t>(iv)</w:t>
      </w:r>
      <w:r>
        <w:t xml:space="preserve">  Date scheduled into production;</w:t>
      </w:r>
    </w:p>
    <w:p xmlns:tce="http://www.TCE.com">
      <w:pPr>
        <w:pStyle w:val="ListNumber3"/>
        <!--depth 3-->
        <w:numPr>
          <w:ilvl w:val="2"/>
          <w:numId w:val="1445"/>
        </w:numPr>
      </w:pPr>
      <w:r>
        <w:t/>
      </w:r>
      <w:r>
        <w:t>(v)</w:t>
      </w:r>
      <w:r>
        <w:t xml:space="preserve">  Batch or lot number, if applicable;</w:t>
      </w:r>
    </w:p>
    <w:p xmlns:tce="http://www.TCE.com">
      <w:pPr>
        <w:pStyle w:val="ListNumber3"/>
        <!--depth 3-->
        <w:numPr>
          <w:ilvl w:val="2"/>
          <w:numId w:val="1445"/>
        </w:numPr>
      </w:pPr>
      <w:r>
        <w:t/>
      </w:r>
      <w:r>
        <w:t>(vi)</w:t>
      </w:r>
      <w:r>
        <w:t xml:space="preserve">  Date inspected and/or tested;</w:t>
      </w:r>
    </w:p>
    <w:p xmlns:tce="http://www.TCE.com">
      <w:pPr>
        <w:pStyle w:val="ListNumber3"/>
        <!--depth 3-->
        <w:numPr>
          <w:ilvl w:val="2"/>
          <w:numId w:val="1445"/>
        </w:numPr>
      </w:pPr>
      <w:r>
        <w:t/>
      </w:r>
      <w:r>
        <w:t>(vii)</w:t>
      </w:r>
      <w:r>
        <w:t xml:space="preserve">  Date available for shipment;</w:t>
      </w:r>
    </w:p>
    <w:p xmlns:tce="http://www.TCE.com">
      <w:pPr>
        <w:pStyle w:val="ListNumber3"/>
        <!--depth 3-->
        <w:numPr>
          <w:ilvl w:val="2"/>
          <w:numId w:val="1445"/>
        </w:numPr>
      </w:pPr>
      <w:r>
        <w:t/>
      </w:r>
      <w:r>
        <w:t>(viii)</w:t>
      </w:r>
      <w:r>
        <w:t xml:space="preserve">  Date shipped or date service completed; and</w:t>
      </w:r>
    </w:p>
    <w:p xmlns:tce="http://www.TCE.com">
      <w:pPr>
        <w:pStyle w:val="ListNumber3"/>
        <!--depth 3-->
        <w:numPr>
          <w:ilvl w:val="2"/>
          <w:numId w:val="1445"/>
        </w:numPr>
      </w:pPr>
      <w:r>
        <w:t/>
      </w:r>
      <w:r>
        <w:t>(ix)</w:t>
      </w:r>
      <w:r>
        <w:t xml:space="preserve">  National Stock Number (NSN), or if none is provided in the contract, the applicable item number or other contractual identification.</w:t>
      </w:r>
      <w:bookmarkEnd w:id="6098"/>
      <w:bookmarkEnd w:id="6099"/>
    </w:p>
    <w:p xmlns:tce="http://www.TCE.com">
      <w:pPr>
        <w:pStyle w:val="ListNumber2"/>
        <!--depth 2-->
        <w:numPr>
          <w:ilvl w:val="1"/>
          <w:numId w:val="14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6"/>
      <w:bookmarkEnd w:id="6097"/>
    </w:p>
    <w:p xmlns:tce="http://www.TCE.com">
      <w:pPr>
        <w:pStyle w:val="ListNumber"/>
        <!--depth 1-->
        <w:numPr>
          <w:ilvl w:val="0"/>
          <w:numId w:val="14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6"/>
        </w:numPr>
      </w:pPr>
      <w:bookmarkStart w:id="6101" w:name="_Tocd19e75861"/>
      <w:bookmarkStart w:id="6100" w:name="_Refd19e75861"/>
      <w:r>
        <w:t/>
      </w:r>
      <w:r>
        <w:t>(1)</w:t>
      </w:r>
      <w:r>
        <w:t xml:space="preserve">  Stored for the Contractor’s account;</w:t>
      </w:r>
    </w:p>
    <w:p xmlns:tce="http://www.TCE.com">
      <w:pPr>
        <w:pStyle w:val="ListNumber2"/>
        <!--depth 2-->
        <w:numPr>
          <w:ilvl w:val="1"/>
          <w:numId w:val="14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6"/>
        </w:numPr>
      </w:pPr>
      <w:r>
        <w:t/>
      </w:r>
      <w:r>
        <w:t>(3)</w:t>
      </w:r>
      <w:r>
        <w:t xml:space="preserve">  Sold to the highest bidder on the open market and the proceeds applied against the accumulated storage and other costs, including the cost of the sale.</w:t>
      </w:r>
      <w:bookmarkEnd w:id="6100"/>
      <w:bookmarkEnd w:id="6101"/>
      <w:bookmarkEnd w:id="6090"/>
      <w:bookmarkEnd w:id="609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4-->
    <w:p xmlns:tce="http://www.TCE.com">
      <w:pPr>
        <w:pStyle w:val="Heading6"/>
      </w:pPr>
      <w:bookmarkStart w:id="6102" w:name="_Numd19e75896"/>
      <w:bookmarkStart w:id="6103" w:name="_Refd19e75896"/>
      <w:bookmarkStart w:id="6104" w:name="_Tocd19e75896"/>
      <w:r>
        <w:t/>
      </w:r>
      <w:r>
        <w:t>552.246-72</w:t>
      </w:r>
      <w:r>
        <w:t xml:space="preserve"> Final Inspection and Tests.</w:t>
      </w:r>
      <w:bookmarkEnd w:id="6103"/>
      <w:bookmarkEnd w:id="6104"/>
      <w:bookmarkEnd w:id="6102"/>
    </w:p>
    <w:p xmlns:tce="http://www.TCE.com">
      <w:pPr>
        <w:pStyle w:val="BodyText"/>
      </w:pPr>
      <w:r>
        <w:t xml:space="preserve">As prescribed in </w:t>
      </w:r>
      <w:r>
        <w:rPr>
          <w:color w:val="0000FF"/>
        </w:rPr>
        <w:fldChar w:fldCharType="begin"/>
      </w:r>
      <w:r>
        <w:rPr>
          <w:color w:val="0000FF"/>
        </w:rPr>
        <w:instrText xml:space="preserve"> REF _Numd19e59049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5-->
    <w:p xmlns:tce="http://www.TCE.com">
      <w:pPr>
        <w:pStyle w:val="Heading6"/>
      </w:pPr>
      <w:bookmarkStart w:id="6105" w:name="_Numd19e75925"/>
      <w:bookmarkStart w:id="6106" w:name="_Refd19e75925"/>
      <w:bookmarkStart w:id="6107" w:name="_Tocd19e75925"/>
      <w:r>
        <w:t/>
      </w:r>
      <w:r>
        <w:t>552.246-77</w:t>
      </w:r>
      <w:r>
        <w:t xml:space="preserve"> Additional Contract Warranty Provisions for Supplies of a Noncomplex Nature.</w:t>
      </w:r>
      <w:bookmarkEnd w:id="6106"/>
      <w:bookmarkEnd w:id="6107"/>
      <w:bookmarkEnd w:id="6105"/>
    </w:p>
    <w:p xmlns:tce="http://www.TCE.com">
      <w:pPr>
        <w:pStyle w:val="BodyText"/>
      </w:pPr>
      <w:r>
        <w:t xml:space="preserve">As prescribed in </w:t>
      </w:r>
      <w:r>
        <w:rPr>
          <w:color w:val="0000FF"/>
        </w:rPr>
        <w:fldChar w:fldCharType="begin"/>
      </w:r>
      <w:r>
        <w:rPr>
          <w:color w:val="0000FF"/>
        </w:rPr>
        <w:instrText xml:space="preserve"> REF _Numd19e59172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7"/>
        </w:numPr>
      </w:pPr>
      <w:bookmarkStart w:id="6109" w:name="_Tocd19e75942"/>
      <w:bookmarkStart w:id="6108" w:name="_Refd19e75942"/>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08"/>
      <w:bookmarkEnd w:id="6109"/>
    </w:p>
    <w:p xmlns:tce="http://www.TCE.com">
      <w:pPr>
        <w:pStyle w:val="BodyText"/>
      </w:pPr>
      <w:r>
        <w:t>(End of clause)</w:t>
      </w:r>
    </w:p>
    <!--Topic unique_1003-->
    <w:p xmlns:tce="http://www.TCE.com">
      <w:pPr>
        <w:pStyle w:val="Heading6"/>
      </w:pPr>
      <w:bookmarkStart w:id="6110" w:name="_Numd19e75986"/>
      <w:bookmarkStart w:id="6111" w:name="_Refd19e75986"/>
      <w:bookmarkStart w:id="6112" w:name="_Tocd19e75986"/>
      <w:r>
        <w:t/>
      </w:r>
      <w:r>
        <w:t>552.246-78</w:t>
      </w:r>
      <w:r>
        <w:t xml:space="preserve"> Inspection at Destination.</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_Numd19e59025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6-->
    <w:p xmlns:tce="http://www.TCE.com">
      <w:pPr>
        <w:pStyle w:val="Heading5"/>
      </w:pPr>
      <w:bookmarkStart w:id="6113" w:name="_Numd19e76013"/>
      <w:bookmarkStart w:id="6114" w:name="_Refd19e76013"/>
      <w:bookmarkStart w:id="6115" w:name="_Tocd19e76013"/>
      <w:r>
        <w:t/>
      </w:r>
      <w:r>
        <w:t>552.252</w:t>
      </w:r>
      <w:r>
        <w:t xml:space="preserve"> [Reserved]</w:t>
      </w:r>
      <w:bookmarkEnd w:id="6114"/>
      <w:bookmarkEnd w:id="6115"/>
      <w:bookmarkEnd w:id="6113"/>
    </w:p>
    <!--Topic unique_1087-->
    <w:p xmlns:tce="http://www.TCE.com">
      <w:pPr>
        <w:pStyle w:val="Heading6"/>
      </w:pPr>
      <w:bookmarkStart w:id="6116" w:name="_Numd19e76026"/>
      <w:bookmarkStart w:id="6117" w:name="_Refd19e76026"/>
      <w:bookmarkStart w:id="6118" w:name="_Tocd19e76026"/>
      <w:r>
        <w:t/>
      </w:r>
      <w:r>
        <w:t>552.252-5</w:t>
      </w:r>
      <w:r>
        <w:t xml:space="preserve"> Authorized Deviations in Provisions.</w:t>
      </w:r>
      <w:bookmarkEnd w:id="6117"/>
      <w:bookmarkEnd w:id="6118"/>
      <w:bookmarkEnd w:id="6116"/>
    </w:p>
    <w:p xmlns:tce="http://www.TCE.com">
      <w:pPr>
        <w:pStyle w:val="BodyText"/>
      </w:pPr>
      <w:r>
        <w:t xml:space="preserve">As prescribed in </w:t>
      </w:r>
      <w:r>
        <w:rPr>
          <w:color w:val="0000FF"/>
        </w:rPr>
        <w:fldChar w:fldCharType="begin"/>
      </w:r>
      <w:r>
        <w:rPr>
          <w:color w:val="0000FF"/>
        </w:rPr>
        <w:instrText xml:space="preserve"> REF _Numd19e61979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48"/>
        </w:numPr>
      </w:pPr>
      <w:bookmarkStart w:id="6122" w:name="_Tocd19e76045"/>
      <w:bookmarkStart w:id="6121" w:name="_Refd19e76045"/>
      <w:bookmarkStart w:id="6120" w:name="_Tocd19e76043"/>
      <w:bookmarkStart w:id="6119" w:name="_Refd19e76043"/>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49"/>
        </w:numPr>
      </w:pPr>
      <w:bookmarkStart w:id="6126" w:name="_Tocd19e76056"/>
      <w:bookmarkStart w:id="6125" w:name="_Refd19e76056"/>
      <w:bookmarkStart w:id="6124" w:name="_Tocd19e76054"/>
      <w:bookmarkStart w:id="6123" w:name="_Refd19e76054"/>
      <w:r>
        <w:t/>
      </w:r>
      <w:r>
        <w:t>(1)</w:t>
      </w:r>
      <w:r>
        <w:t xml:space="preserve"> The addition of “(DEVIATION)” after the date of the FAR provision when an authorized deviation to a FAR provision is being used, and</w:t>
      </w:r>
      <w:bookmarkEnd w:id="6125"/>
      <w:bookmarkEnd w:id="6126"/>
    </w:p>
    <w:p xmlns:tce="http://www.TCE.com">
      <w:pPr>
        <w:pStyle w:val="ListNumber2"/>
        <!--depth 2-->
        <w:numPr>
          <w:ilvl w:val="1"/>
          <w:numId w:val="1449"/>
        </w:numPr>
      </w:pPr>
      <w:bookmarkStart w:id="6128" w:name="_Tocd19e76063"/>
      <w:bookmarkStart w:id="6127" w:name="_Refd19e76063"/>
      <w:r>
        <w:t/>
      </w:r>
      <w:r>
        <w:t>(2)</w:t>
      </w:r>
      <w:r>
        <w:t xml:space="preserve"> The addition of “(DEVIATION FAR (provision number))” after the date of the GSAR provision when a GSAR provision is being used in lieu of a FAR provision.</w:t>
      </w:r>
      <w:bookmarkEnd w:id="6127"/>
      <w:bookmarkEnd w:id="6128"/>
      <w:bookmarkEnd w:id="6123"/>
      <w:bookmarkEnd w:id="6124"/>
      <w:bookmarkEnd w:id="6121"/>
      <w:bookmarkEnd w:id="6122"/>
    </w:p>
    <w:p xmlns:tce="http://www.TCE.com">
      <w:pPr>
        <w:pStyle w:val="ListNumber"/>
        <!--depth 1-->
        <w:numPr>
          <w:ilvl w:val="0"/>
          <w:numId w:val="1448"/>
        </w:numPr>
      </w:pPr>
      <w:bookmarkStart w:id="6130" w:name="_Tocd19e76071"/>
      <w:bookmarkStart w:id="6129" w:name="_Refd19e7607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29"/>
      <w:bookmarkEnd w:id="6130"/>
    </w:p>
    <w:p xmlns:tce="http://www.TCE.com">
      <w:pPr>
        <w:pStyle w:val="ListNumber"/>
        <!--depth 1-->
        <w:numPr>
          <w:ilvl w:val="0"/>
          <w:numId w:val="1448"/>
        </w:numPr>
      </w:pPr>
      <w:bookmarkStart w:id="6132" w:name="_Tocd19e76081"/>
      <w:bookmarkStart w:id="6131" w:name="_Refd19e76081"/>
      <w:r>
        <w:t/>
      </w:r>
      <w:r>
        <w:t>(c)</w:t>
      </w:r>
      <w:r>
        <w:t xml:space="preserve"> </w:t>
      </w:r>
      <w:r>
        <w:rPr>
          <w:i/>
        </w:rPr>
        <w:t>“Substantially the same as” provisions</w:t>
      </w:r>
      <w:r>
        <w:t>. Changes in wording of provisions prescribed for use on a “substantially the same as” basis are not considered deviations.</w:t>
      </w:r>
      <w:bookmarkEnd w:id="6131"/>
      <w:bookmarkEnd w:id="6132"/>
      <w:bookmarkEnd w:id="6119"/>
      <w:bookmarkEnd w:id="6120"/>
    </w:p>
    <w:p xmlns:tce="http://www.TCE.com">
      <w:pPr>
        <w:pStyle w:val="BodyText"/>
      </w:pPr>
      <w:r>
        <w:t>(End of provision)</w:t>
      </w:r>
    </w:p>
    <!--Topic unique_1088-->
    <w:p xmlns:tce="http://www.TCE.com">
      <w:pPr>
        <w:pStyle w:val="Heading6"/>
      </w:pPr>
      <w:bookmarkStart w:id="6133" w:name="_Numd19e76101"/>
      <w:bookmarkStart w:id="6134" w:name="_Refd19e76101"/>
      <w:bookmarkStart w:id="6135" w:name="_Tocd19e76101"/>
      <w:r>
        <w:t/>
      </w:r>
      <w:r>
        <w:t>552.252-6</w:t>
      </w:r>
      <w:r>
        <w:t xml:space="preserve"> Authorized Deviations in Clauses.</w:t>
      </w:r>
      <w:bookmarkEnd w:id="6134"/>
      <w:bookmarkEnd w:id="6135"/>
      <w:bookmarkEnd w:id="6133"/>
    </w:p>
    <w:p xmlns:tce="http://www.TCE.com">
      <w:pPr>
        <w:pStyle w:val="BodyText"/>
      </w:pPr>
      <w:r>
        <w:t xml:space="preserve">As prescribed in </w:t>
      </w:r>
      <w:r>
        <w:rPr>
          <w:color w:val="0000FF"/>
        </w:rPr>
        <w:fldChar w:fldCharType="begin"/>
      </w:r>
      <w:r>
        <w:rPr>
          <w:color w:val="0000FF"/>
        </w:rPr>
        <w:instrText xml:space="preserve"> REF _Numd19e61979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0"/>
        </w:numPr>
      </w:pPr>
      <w:bookmarkStart w:id="6139" w:name="_Tocd19e76120"/>
      <w:bookmarkStart w:id="6138" w:name="_Refd19e76120"/>
      <w:bookmarkStart w:id="6137" w:name="_Tocd19e76118"/>
      <w:bookmarkStart w:id="6136" w:name="_Refd19e76118"/>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1"/>
        </w:numPr>
      </w:pPr>
      <w:bookmarkStart w:id="6143" w:name="_Tocd19e76131"/>
      <w:bookmarkStart w:id="6142" w:name="_Refd19e76131"/>
      <w:bookmarkStart w:id="6141" w:name="_Tocd19e76129"/>
      <w:bookmarkStart w:id="6140" w:name="_Refd19e76129"/>
      <w:r>
        <w:t/>
      </w:r>
      <w:r>
        <w:t>(1)</w:t>
      </w:r>
      <w:r>
        <w:t xml:space="preserve"> The addition of “(DEVIATION)” after the date of the FAR clause when an authorized deviation to a FAR clause is being used, and</w:t>
      </w:r>
      <w:bookmarkEnd w:id="6142"/>
      <w:bookmarkEnd w:id="6143"/>
    </w:p>
    <w:p xmlns:tce="http://www.TCE.com">
      <w:pPr>
        <w:pStyle w:val="ListNumber2"/>
        <!--depth 2-->
        <w:numPr>
          <w:ilvl w:val="1"/>
          <w:numId w:val="1451"/>
        </w:numPr>
      </w:pPr>
      <w:bookmarkStart w:id="6145" w:name="_Tocd19e76138"/>
      <w:bookmarkStart w:id="6144" w:name="_Refd19e76138"/>
      <w:r>
        <w:t/>
      </w:r>
      <w:r>
        <w:t>(2)</w:t>
      </w:r>
      <w:r>
        <w:t xml:space="preserve"> The addition of “(DEVIATION FAR (clause number))” after the date of the GSAR clause when a GSAR clause is being used in lieu of a FAR clause.</w:t>
      </w:r>
      <w:bookmarkEnd w:id="6144"/>
      <w:bookmarkEnd w:id="6145"/>
      <w:bookmarkEnd w:id="6140"/>
      <w:bookmarkEnd w:id="6141"/>
      <w:bookmarkEnd w:id="6138"/>
      <w:bookmarkEnd w:id="6139"/>
    </w:p>
    <w:p xmlns:tce="http://www.TCE.com">
      <w:pPr>
        <w:pStyle w:val="ListNumber"/>
        <!--depth 1-->
        <w:numPr>
          <w:ilvl w:val="0"/>
          <w:numId w:val="1450"/>
        </w:numPr>
      </w:pPr>
      <w:bookmarkStart w:id="6147" w:name="_Tocd19e76146"/>
      <w:bookmarkStart w:id="6146" w:name="_Refd19e76146"/>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6"/>
      <w:bookmarkEnd w:id="6147"/>
    </w:p>
    <w:p xmlns:tce="http://www.TCE.com">
      <w:pPr>
        <w:pStyle w:val="ListNumber"/>
        <!--depth 1-->
        <w:numPr>
          <w:ilvl w:val="0"/>
          <w:numId w:val="1450"/>
        </w:numPr>
      </w:pPr>
      <w:bookmarkStart w:id="6149" w:name="_Tocd19e76156"/>
      <w:bookmarkStart w:id="6148" w:name="_Refd19e76156"/>
      <w:r>
        <w:t/>
      </w:r>
      <w:r>
        <w:t>(c)</w:t>
      </w:r>
      <w:r>
        <w:t xml:space="preserve"> </w:t>
      </w:r>
      <w:r>
        <w:rPr>
          <w:i/>
        </w:rPr>
        <w:t>“Substantially the same as” clauses</w:t>
      </w:r>
      <w:r>
        <w:t>. Changes in wording of clauses prescribed for use on a “substantially the same as” basis are not considered deviations.</w:t>
      </w:r>
      <w:bookmarkEnd w:id="6148"/>
      <w:bookmarkEnd w:id="6149"/>
      <w:bookmarkEnd w:id="6136"/>
      <w:bookmarkEnd w:id="6137"/>
    </w:p>
    <w:p xmlns:tce="http://www.TCE.com">
      <w:pPr>
        <w:pStyle w:val="BodyText"/>
      </w:pPr>
      <w:r>
        <w:t>(End of clause)</w:t>
      </w:r>
    </w:p>
    <!--Topic unique_1089-->
    <w:p xmlns:tce="http://www.TCE.com">
      <w:pPr>
        <w:pStyle w:val="Heading5"/>
      </w:pPr>
      <w:bookmarkStart w:id="6150" w:name="_Numd19e76177"/>
      <w:bookmarkStart w:id="6151" w:name="_Refd19e76177"/>
      <w:bookmarkStart w:id="6152" w:name="_Tocd19e76177"/>
      <w:r>
        <w:t/>
      </w:r>
      <w:r>
        <w:t>552.270</w:t>
      </w:r>
      <w:r>
        <w:t xml:space="preserve"> [Reserved]</w:t>
      </w:r>
      <w:bookmarkEnd w:id="6151"/>
      <w:bookmarkEnd w:id="6152"/>
      <w:bookmarkEnd w:id="6150"/>
    </w:p>
    <!--Topic unique_1090-->
    <w:p xmlns:tce="http://www.TCE.com">
      <w:pPr>
        <w:pStyle w:val="Heading6"/>
      </w:pPr>
      <w:bookmarkStart w:id="6153" w:name="_Numd19e76190"/>
      <w:bookmarkStart w:id="6154" w:name="_Refd19e76190"/>
      <w:bookmarkStart w:id="6155" w:name="_Tocd19e76190"/>
      <w:r>
        <w:t/>
      </w:r>
      <w:r>
        <w:t>552.270-1</w:t>
      </w:r>
      <w:r>
        <w:t xml:space="preserve"> Instructions to Offerors—Acquisition of Leasehold Interests in Real Property.</w:t>
      </w:r>
      <w:bookmarkEnd w:id="6154"/>
      <w:bookmarkEnd w:id="6155"/>
      <w:bookmarkEnd w:id="6153"/>
    </w:p>
    <w:p xmlns:tce="http://www.TCE.com">
      <w:pPr>
        <w:pStyle w:val="BodyText"/>
      </w:pPr>
      <w:r>
        <w:t xml:space="preserve">As prescribed in </w:t>
      </w:r>
      <w:r>
        <w:rPr>
          <w:color w:val="0000FF"/>
        </w:rPr>
        <w:fldChar w:fldCharType="begin"/>
      </w:r>
      <w:r>
        <w:rPr>
          <w:color w:val="0000FF"/>
        </w:rPr>
        <w:instrText xml:space="preserve"> REF _Numd19e99307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2"/>
        </w:numPr>
      </w:pPr>
      <w:bookmarkStart w:id="6159" w:name="_Tocd19e76209"/>
      <w:bookmarkStart w:id="6158" w:name="_Refd19e76209"/>
      <w:bookmarkStart w:id="6157" w:name="_Tocd19e76207"/>
      <w:bookmarkStart w:id="6156" w:name="_Refd19e76207"/>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58"/>
      <w:bookmarkEnd w:id="6159"/>
    </w:p>
    <w:p xmlns:tce="http://www.TCE.com">
      <w:pPr>
        <w:pStyle w:val="ListNumber"/>
        <!--depth 1-->
        <w:numPr>
          <w:ilvl w:val="0"/>
          <w:numId w:val="1452"/>
        </w:numPr>
      </w:pPr>
      <w:bookmarkStart w:id="6161" w:name="_Tocd19e76229"/>
      <w:bookmarkStart w:id="6160" w:name="_Refd19e7622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0"/>
      <w:bookmarkEnd w:id="6161"/>
    </w:p>
    <w:p xmlns:tce="http://www.TCE.com">
      <w:pPr>
        <w:pStyle w:val="ListNumber"/>
        <!--depth 1-->
        <w:numPr>
          <w:ilvl w:val="0"/>
          <w:numId w:val="1452"/>
        </w:numPr>
      </w:pPr>
      <w:bookmarkStart w:id="6163" w:name="_Tocd19e76239"/>
      <w:bookmarkStart w:id="6162" w:name="_Refd19e76239"/>
      <w:r>
        <w:t/>
      </w:r>
      <w:r>
        <w:t>(c)</w:t>
      </w:r>
      <w:r>
        <w:t xml:space="preserve"> </w:t>
      </w:r>
      <w:r>
        <w:rPr>
          <w:i/>
        </w:rPr>
        <w:t>Submission, modification, revision, and withdrawal of proposals</w:t>
      </w:r>
      <w:r>
        <w:t>.</w:t>
      </w:r>
    </w:p>
    <w:p xmlns:tce="http://www.TCE.com">
      <w:pPr>
        <w:pStyle w:val="ListNumber2"/>
        <!--depth 2-->
        <w:numPr>
          <w:ilvl w:val="1"/>
          <w:numId w:val="1453"/>
        </w:numPr>
      </w:pPr>
      <w:bookmarkStart w:id="6167" w:name="_Tocd19e76250"/>
      <w:bookmarkStart w:id="6166" w:name="_Refd19e76250"/>
      <w:bookmarkStart w:id="6165" w:name="_Tocd19e76248"/>
      <w:bookmarkStart w:id="6164" w:name="_Refd19e76248"/>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4"/>
        </w:numPr>
      </w:pPr>
      <w:bookmarkStart w:id="6171" w:name="_Tocd19e76261"/>
      <w:bookmarkStart w:id="6170" w:name="_Refd19e76261"/>
      <w:bookmarkStart w:id="6169" w:name="_Tocd19e76259"/>
      <w:bookmarkStart w:id="6168" w:name="_Refd19e76259"/>
      <w:r>
        <w:t/>
      </w:r>
      <w:r>
        <w:t>(i)</w:t>
      </w:r>
      <w:r>
        <w:t>Submitted on the forms prescribed and furnished by the Government as a part of this solicitation or on copies of those forms, and</w:t>
      </w:r>
      <w:bookmarkEnd w:id="6170"/>
      <w:bookmarkEnd w:id="6171"/>
    </w:p>
    <w:p xmlns:tce="http://www.TCE.com">
      <w:pPr>
        <w:pStyle w:val="ListNumber3"/>
        <!--depth 3-->
        <w:numPr>
          <w:ilvl w:val="2"/>
          <w:numId w:val="1454"/>
        </w:numPr>
      </w:pPr>
      <w:bookmarkStart w:id="6173" w:name="_Tocd19e76268"/>
      <w:bookmarkStart w:id="6172" w:name="_Refd19e76268"/>
      <w:r>
        <w:t/>
      </w:r>
      <w:r>
        <w:t>(ii)</w:t>
      </w:r>
      <w:r>
        <w:t>Signed. The person signing an offer must initial each erasure or change appearing on any offer form. If the offeror is a partnership, the names of the partners composing the firm must be included with the offer.</w:t>
      </w:r>
      <w:bookmarkEnd w:id="6172"/>
      <w:bookmarkEnd w:id="6173"/>
      <w:bookmarkEnd w:id="6168"/>
      <w:bookmarkEnd w:id="6169"/>
      <w:bookmarkEnd w:id="6166"/>
      <w:bookmarkEnd w:id="6167"/>
    </w:p>
    <w:p xmlns:tce="http://www.TCE.com">
      <w:pPr>
        <w:pStyle w:val="ListNumber2"/>
        <!--depth 2-->
        <w:numPr>
          <w:ilvl w:val="1"/>
          <w:numId w:val="1453"/>
        </w:numPr>
      </w:pPr>
      <w:bookmarkStart w:id="6175" w:name="_Tocd19e76276"/>
      <w:bookmarkStart w:id="6174" w:name="_Refd19e76276"/>
      <w:r>
        <w:t/>
      </w:r>
      <w:r>
        <w:t>(2)</w:t>
      </w:r>
      <w:r>
        <w:t xml:space="preserve"> </w:t>
      </w:r>
      <w:r>
        <w:rPr>
          <w:i/>
        </w:rPr>
        <w:t>Late proposals and revisions</w:t>
      </w:r>
      <w:r>
        <w:t>.</w:t>
      </w:r>
    </w:p>
    <w:p xmlns:tce="http://www.TCE.com">
      <w:pPr>
        <w:pStyle w:val="ListNumber3"/>
        <!--depth 3-->
        <w:numPr>
          <w:ilvl w:val="2"/>
          <w:numId w:val="1455"/>
        </w:numPr>
      </w:pPr>
      <w:bookmarkStart w:id="6179" w:name="_Tocd19e76287"/>
      <w:bookmarkStart w:id="6178" w:name="_Refd19e76287"/>
      <w:bookmarkStart w:id="6177" w:name="_Tocd19e76285"/>
      <w:bookmarkStart w:id="6176" w:name="_Refd19e76285"/>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6"/>
        </w:numPr>
      </w:pPr>
      <w:bookmarkStart w:id="6183" w:name="_Tocd19e76295"/>
      <w:bookmarkStart w:id="6182" w:name="_Refd19e76295"/>
      <w:bookmarkStart w:id="6181" w:name="_Tocd19e76293"/>
      <w:bookmarkStart w:id="6180" w:name="_Refd19e76293"/>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2"/>
      <w:bookmarkEnd w:id="6183"/>
    </w:p>
    <w:p xmlns:tce="http://www.TCE.com">
      <w:pPr>
        <w:pStyle w:val="ListNumber4"/>
        <!--depth 4-->
        <w:numPr>
          <w:ilvl w:val="3"/>
          <w:numId w:val="1456"/>
        </w:numPr>
      </w:pPr>
      <w:bookmarkStart w:id="6185" w:name="_Tocd19e76302"/>
      <w:bookmarkStart w:id="6184" w:name="_Refd19e76302"/>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4"/>
      <w:bookmarkEnd w:id="6185"/>
    </w:p>
    <w:p xmlns:tce="http://www.TCE.com">
      <w:pPr>
        <w:pStyle w:val="ListNumber4"/>
        <!--depth 4-->
        <w:numPr>
          <w:ilvl w:val="3"/>
          <w:numId w:val="1456"/>
        </w:numPr>
      </w:pPr>
      <w:bookmarkStart w:id="6187" w:name="_Tocd19e76309"/>
      <w:bookmarkStart w:id="6186" w:name="_Refd19e7630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6"/>
      <w:bookmarkEnd w:id="6187"/>
    </w:p>
    <w:p xmlns:tce="http://www.TCE.com">
      <w:pPr>
        <w:pStyle w:val="ListNumber4"/>
        <!--depth 4-->
        <w:numPr>
          <w:ilvl w:val="3"/>
          <w:numId w:val="1456"/>
        </w:numPr>
      </w:pPr>
      <w:bookmarkStart w:id="6189" w:name="_Tocd19e76316"/>
      <w:bookmarkStart w:id="6188" w:name="_Refd19e76316"/>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88"/>
      <w:bookmarkEnd w:id="6189"/>
    </w:p>
    <w:p xmlns:tce="http://www.TCE.com">
      <w:pPr>
        <w:pStyle w:val="ListNumber4"/>
        <!--depth 4-->
        <w:numPr>
          <w:ilvl w:val="3"/>
          <w:numId w:val="1456"/>
        </w:numPr>
      </w:pPr>
      <w:bookmarkStart w:id="6191" w:name="_Tocd19e76323"/>
      <w:bookmarkStart w:id="6190" w:name="_Refd19e76323"/>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0"/>
      <w:bookmarkEnd w:id="6191"/>
    </w:p>
    <w:p xmlns:tce="http://www.TCE.com">
      <w:pPr>
        <w:pStyle w:val="ListNumber4"/>
        <!--depth 4-->
        <w:numPr>
          <w:ilvl w:val="3"/>
          <w:numId w:val="1456"/>
        </w:numPr>
      </w:pPr>
      <w:bookmarkStart w:id="6193" w:name="_Tocd19e76331"/>
      <w:bookmarkStart w:id="6192" w:name="_Refd19e76331"/>
      <w:r>
        <w:t/>
      </w:r>
      <w:r>
        <w:t>(F)</w:t>
      </w:r>
      <w:r>
        <w:t>It is the only proposal received.</w:t>
      </w:r>
      <w:bookmarkEnd w:id="6192"/>
      <w:bookmarkEnd w:id="6193"/>
      <w:bookmarkEnd w:id="6180"/>
      <w:bookmarkEnd w:id="6181"/>
      <w:bookmarkEnd w:id="6178"/>
      <w:bookmarkEnd w:id="6179"/>
    </w:p>
    <w:p xmlns:tce="http://www.TCE.com">
      <w:pPr>
        <w:pStyle w:val="ListNumber3"/>
        <!--depth 3-->
        <w:numPr>
          <w:ilvl w:val="2"/>
          <w:numId w:val="1455"/>
        </w:numPr>
      </w:pPr>
      <w:bookmarkStart w:id="6195" w:name="_Tocd19e76339"/>
      <w:bookmarkStart w:id="6194" w:name="_Refd19e76339"/>
      <w:r>
        <w:t/>
      </w:r>
      <w:r>
        <w:t>(ii)</w:t>
      </w:r>
      <w:r>
        <w:t>Any modification or revision of a proposal or response to request for information, including any final proposal revision, is subject to the same conditions as in paragraphs(c)(2)(i)(A) through (c)(2)(i)(E) of this provision.</w:t>
      </w:r>
      <w:bookmarkEnd w:id="6194"/>
      <w:bookmarkEnd w:id="6195"/>
    </w:p>
    <w:p xmlns:tce="http://www.TCE.com">
      <w:pPr>
        <w:pStyle w:val="ListNumber3"/>
        <!--depth 3-->
        <w:numPr>
          <w:ilvl w:val="2"/>
          <w:numId w:val="1455"/>
        </w:numPr>
      </w:pPr>
      <w:bookmarkStart w:id="6197" w:name="_Tocd19e76346"/>
      <w:bookmarkStart w:id="6196" w:name="_Refd19e76346"/>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6"/>
      <w:bookmarkEnd w:id="6197"/>
    </w:p>
    <w:p xmlns:tce="http://www.TCE.com">
      <w:pPr>
        <w:pStyle w:val="ListNumber3"/>
        <!--depth 3-->
        <w:numPr>
          <w:ilvl w:val="2"/>
          <w:numId w:val="1455"/>
        </w:numPr>
      </w:pPr>
      <w:bookmarkStart w:id="6199" w:name="_Tocd19e76353"/>
      <w:bookmarkStart w:id="6198" w:name="_Refd19e76353"/>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98"/>
      <w:bookmarkEnd w:id="6199"/>
    </w:p>
    <w:p xmlns:tce="http://www.TCE.com">
      <w:pPr>
        <w:pStyle w:val="ListNumber3"/>
        <!--depth 3-->
        <w:numPr>
          <w:ilvl w:val="2"/>
          <w:numId w:val="1455"/>
        </w:numPr>
      </w:pPr>
      <w:bookmarkStart w:id="6201" w:name="_Tocd19e76360"/>
      <w:bookmarkStart w:id="6200" w:name="_Refd19e76360"/>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0"/>
      <w:bookmarkEnd w:id="6201"/>
    </w:p>
    <w:p xmlns:tce="http://www.TCE.com">
      <w:pPr>
        <w:pStyle w:val="ListNumber3"/>
        <!--depth 3-->
        <w:numPr>
          <w:ilvl w:val="2"/>
          <w:numId w:val="1455"/>
        </w:numPr>
      </w:pPr>
      <w:bookmarkStart w:id="6203" w:name="_Tocd19e76368"/>
      <w:bookmarkStart w:id="6202" w:name="_Refd19e76368"/>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2"/>
      <w:bookmarkEnd w:id="6203"/>
    </w:p>
    <w:p xmlns:tce="http://www.TCE.com">
      <w:pPr>
        <w:pStyle w:val="ListNumber3"/>
        <!--depth 3-->
        <w:numPr>
          <w:ilvl w:val="2"/>
          <w:numId w:val="1455"/>
        </w:numPr>
      </w:pPr>
      <w:bookmarkStart w:id="6205" w:name="_Tocd19e76375"/>
      <w:bookmarkStart w:id="6204" w:name="_Refd19e76375"/>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4"/>
      <w:bookmarkEnd w:id="6205"/>
    </w:p>
    <w:p xmlns:tce="http://www.TCE.com">
      <w:pPr>
        <w:pStyle w:val="ListNumber3"/>
        <!--depth 3-->
        <w:numPr>
          <w:ilvl w:val="2"/>
          <w:numId w:val="1455"/>
        </w:numPr>
      </w:pPr>
      <w:bookmarkStart w:id="6207" w:name="_Tocd19e76382"/>
      <w:bookmarkStart w:id="6206" w:name="_Refd19e76382"/>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6"/>
      <w:bookmarkEnd w:id="6207"/>
      <w:bookmarkEnd w:id="6176"/>
      <w:bookmarkEnd w:id="6177"/>
      <w:bookmarkEnd w:id="6174"/>
      <w:bookmarkEnd w:id="6175"/>
    </w:p>
    <w:p xmlns:tce="http://www.TCE.com">
      <w:pPr>
        <w:pStyle w:val="ListNumber2"/>
        <!--depth 2-->
        <w:numPr>
          <w:ilvl w:val="1"/>
          <w:numId w:val="1453"/>
        </w:numPr>
      </w:pPr>
      <w:bookmarkStart w:id="6209" w:name="_Tocd19e76390"/>
      <w:bookmarkStart w:id="6208" w:name="_Refd19e76390"/>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08"/>
      <w:bookmarkEnd w:id="6209"/>
    </w:p>
    <w:p xmlns:tce="http://www.TCE.com">
      <w:pPr>
        <w:pStyle w:val="ListNumber2"/>
        <!--depth 2-->
        <w:numPr>
          <w:ilvl w:val="1"/>
          <w:numId w:val="1453"/>
        </w:numPr>
      </w:pPr>
      <w:bookmarkStart w:id="6211" w:name="_Tocd19e76397"/>
      <w:bookmarkStart w:id="6210" w:name="_Refd19e76397"/>
      <w:r>
        <w:t/>
      </w:r>
      <w:r>
        <w:t>(4)</w:t>
      </w:r>
      <w:r>
        <w:t>Offerors may submit modifications to their proposals at any time before the solicitation closing date and time, and may submit modifications in response to an amendment, or to correct a mistake at any time before award.</w:t>
      </w:r>
      <w:bookmarkEnd w:id="6210"/>
      <w:bookmarkEnd w:id="6211"/>
    </w:p>
    <w:p xmlns:tce="http://www.TCE.com">
      <w:pPr>
        <w:pStyle w:val="ListNumber2"/>
        <!--depth 2-->
        <w:numPr>
          <w:ilvl w:val="1"/>
          <w:numId w:val="1453"/>
        </w:numPr>
      </w:pPr>
      <w:bookmarkStart w:id="6213" w:name="_Tocd19e76404"/>
      <w:bookmarkStart w:id="6212" w:name="_Refd19e76404"/>
      <w:r>
        <w:t/>
      </w:r>
      <w:r>
        <w:t>(5)</w:t>
      </w:r>
      <w:r>
        <w:t>Offerors may submit revised proposals only if requested or allowed by the Contracting Officer.</w:t>
      </w:r>
      <w:bookmarkEnd w:id="6212"/>
      <w:bookmarkEnd w:id="6213"/>
    </w:p>
    <w:p xmlns:tce="http://www.TCE.com">
      <w:pPr>
        <w:pStyle w:val="ListNumber2"/>
        <!--depth 2-->
        <w:numPr>
          <w:ilvl w:val="1"/>
          <w:numId w:val="1453"/>
        </w:numPr>
      </w:pPr>
      <w:bookmarkStart w:id="6215" w:name="_Tocd19e76412"/>
      <w:bookmarkStart w:id="6214" w:name="_Refd19e76412"/>
      <w:r>
        <w:t/>
      </w:r>
      <w:r>
        <w:t>(6)</w:t>
      </w:r>
      <w:r>
        <w:t>The Government will construe an offer to be in full and complete compliance with this solicitation unless the offer describes any deviation in the offer.</w:t>
      </w:r>
      <w:bookmarkEnd w:id="6214"/>
      <w:bookmarkEnd w:id="6215"/>
    </w:p>
    <w:p xmlns:tce="http://www.TCE.com">
      <w:pPr>
        <w:pStyle w:val="ListNumber2"/>
        <!--depth 2-->
        <w:numPr>
          <w:ilvl w:val="1"/>
          <w:numId w:val="1453"/>
        </w:numPr>
      </w:pPr>
      <w:bookmarkStart w:id="6217" w:name="_Tocd19e76419"/>
      <w:bookmarkStart w:id="6216" w:name="_Refd19e7641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6"/>
      <w:bookmarkEnd w:id="6217"/>
      <w:bookmarkEnd w:id="6164"/>
      <w:bookmarkEnd w:id="6165"/>
      <w:bookmarkEnd w:id="6162"/>
      <w:bookmarkEnd w:id="6163"/>
    </w:p>
    <w:p xmlns:tce="http://www.TCE.com">
      <w:pPr>
        <w:pStyle w:val="ListNumber"/>
        <!--depth 1-->
        <w:numPr>
          <w:ilvl w:val="0"/>
          <w:numId w:val="1452"/>
        </w:numPr>
      </w:pPr>
      <w:bookmarkStart w:id="6219" w:name="_Tocd19e76427"/>
      <w:bookmarkStart w:id="6218" w:name="_Refd19e76427"/>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7"/>
        </w:numPr>
      </w:pPr>
      <w:bookmarkStart w:id="6223" w:name="_Tocd19e76438"/>
      <w:bookmarkStart w:id="6222" w:name="_Refd19e76438"/>
      <w:bookmarkStart w:id="6221" w:name="_Tocd19e76436"/>
      <w:bookmarkStart w:id="6220" w:name="_Refd19e76436"/>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2"/>
      <w:bookmarkEnd w:id="6223"/>
    </w:p>
    <w:p xmlns:tce="http://www.TCE.com">
      <w:pPr>
        <w:pStyle w:val="ListNumber2"/>
        <!--depth 2-->
        <w:numPr>
          <w:ilvl w:val="1"/>
          <w:numId w:val="1457"/>
        </w:numPr>
      </w:pPr>
      <w:bookmarkStart w:id="6225" w:name="_Tocd19e76450"/>
      <w:bookmarkStart w:id="6224" w:name="_Refd19e76450"/>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4"/>
      <w:bookmarkEnd w:id="6225"/>
      <w:bookmarkEnd w:id="6220"/>
      <w:bookmarkEnd w:id="6221"/>
      <w:bookmarkEnd w:id="6218"/>
      <w:bookmarkEnd w:id="6219"/>
    </w:p>
    <w:p xmlns:tce="http://www.TCE.com">
      <w:pPr>
        <w:pStyle w:val="ListNumber"/>
        <!--depth 1-->
        <w:numPr>
          <w:ilvl w:val="0"/>
          <w:numId w:val="1452"/>
        </w:numPr>
      </w:pPr>
      <w:bookmarkStart w:id="6227" w:name="_Tocd19e76460"/>
      <w:bookmarkStart w:id="6226" w:name="_Refd19e76460"/>
      <w:r>
        <w:t/>
      </w:r>
      <w:r>
        <w:t>(e)</w:t>
      </w:r>
      <w:r>
        <w:t xml:space="preserve"> </w:t>
      </w:r>
      <w:r>
        <w:rPr>
          <w:i/>
        </w:rPr>
        <w:t>Lease award</w:t>
      </w:r>
      <w:r>
        <w:t>.</w:t>
      </w:r>
    </w:p>
    <w:p xmlns:tce="http://www.TCE.com">
      <w:pPr>
        <w:pStyle w:val="ListNumber2"/>
        <!--depth 2-->
        <w:numPr>
          <w:ilvl w:val="1"/>
          <w:numId w:val="1458"/>
        </w:numPr>
      </w:pPr>
      <w:bookmarkStart w:id="6231" w:name="_Tocd19e76471"/>
      <w:bookmarkStart w:id="6230" w:name="_Refd19e76471"/>
      <w:bookmarkStart w:id="6229" w:name="_Tocd19e76469"/>
      <w:bookmarkStart w:id="6228" w:name="_Refd19e76469"/>
      <w:r>
        <w:t/>
      </w:r>
      <w:r>
        <w:t>(1)</w:t>
      </w:r>
      <w:r>
        <w:t>The Government intends to award a lease resulting from this solicitation to the responsible offeror whose proposal represents the best value after evaluation in accordance with the factors and subfactors in the solicitation.</w:t>
      </w:r>
      <w:bookmarkEnd w:id="6230"/>
      <w:bookmarkEnd w:id="6231"/>
    </w:p>
    <w:p xmlns:tce="http://www.TCE.com">
      <w:pPr>
        <w:pStyle w:val="ListNumber2"/>
        <!--depth 2-->
        <w:numPr>
          <w:ilvl w:val="1"/>
          <w:numId w:val="1458"/>
        </w:numPr>
      </w:pPr>
      <w:bookmarkStart w:id="6233" w:name="_Tocd19e76478"/>
      <w:bookmarkStart w:id="6232" w:name="_Refd19e76478"/>
      <w:r>
        <w:t/>
      </w:r>
      <w:r>
        <w:t>(2)</w:t>
      </w:r>
      <w:r>
        <w:t>The Government may reject any or all proposals if such action is in the Government’s interest.</w:t>
      </w:r>
      <w:bookmarkEnd w:id="6232"/>
      <w:bookmarkEnd w:id="6233"/>
    </w:p>
    <w:p xmlns:tce="http://www.TCE.com">
      <w:pPr>
        <w:pStyle w:val="ListNumber2"/>
        <!--depth 2-->
        <w:numPr>
          <w:ilvl w:val="1"/>
          <w:numId w:val="1458"/>
        </w:numPr>
      </w:pPr>
      <w:bookmarkStart w:id="6235" w:name="_Tocd19e76485"/>
      <w:bookmarkStart w:id="6234" w:name="_Refd19e76485"/>
      <w:r>
        <w:t/>
      </w:r>
      <w:r>
        <w:t>(3)</w:t>
      </w:r>
      <w:r>
        <w:t>The Government may waive informalities and minor irregularities in proposals received.</w:t>
      </w:r>
      <w:bookmarkEnd w:id="6234"/>
      <w:bookmarkEnd w:id="6235"/>
    </w:p>
    <w:p xmlns:tce="http://www.TCE.com">
      <w:pPr>
        <w:pStyle w:val="ListNumber2"/>
        <!--depth 2-->
        <w:numPr>
          <w:ilvl w:val="1"/>
          <w:numId w:val="1458"/>
        </w:numPr>
      </w:pPr>
      <w:bookmarkStart w:id="6237" w:name="_Tocd19e76492"/>
      <w:bookmarkStart w:id="6236" w:name="_Refd19e7649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6"/>
      <w:bookmarkEnd w:id="6237"/>
    </w:p>
    <w:p xmlns:tce="http://www.TCE.com">
      <w:pPr>
        <w:pStyle w:val="ListNumber2"/>
        <!--depth 2-->
        <w:numPr>
          <w:ilvl w:val="1"/>
          <w:numId w:val="1458"/>
        </w:numPr>
      </w:pPr>
      <w:bookmarkStart w:id="6239" w:name="_Tocd19e76499"/>
      <w:bookmarkStart w:id="6238" w:name="_Refd19e76499"/>
      <w:r>
        <w:t/>
      </w:r>
      <w:r>
        <w:t>(5)</w:t>
      </w:r>
      <w:r>
        <w:t>Exchanges with offerors after receipt of a proposal do not constitute a rejection or counteroffer by the Government.</w:t>
      </w:r>
      <w:bookmarkEnd w:id="6238"/>
      <w:bookmarkEnd w:id="6239"/>
    </w:p>
    <w:p xmlns:tce="http://www.TCE.com">
      <w:pPr>
        <w:pStyle w:val="ListNumber2"/>
        <!--depth 2-->
        <w:numPr>
          <w:ilvl w:val="1"/>
          <w:numId w:val="1458"/>
        </w:numPr>
      </w:pPr>
      <w:bookmarkStart w:id="6241" w:name="_Tocd19e76507"/>
      <w:bookmarkStart w:id="6240" w:name="_Refd19e76507"/>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0"/>
      <w:bookmarkEnd w:id="6241"/>
    </w:p>
    <w:p xmlns:tce="http://www.TCE.com">
      <w:pPr>
        <w:pStyle w:val="ListNumber2"/>
        <!--depth 2-->
        <w:numPr>
          <w:ilvl w:val="1"/>
          <w:numId w:val="1458"/>
        </w:numPr>
      </w:pPr>
      <w:bookmarkStart w:id="6243" w:name="_Tocd19e76514"/>
      <w:bookmarkStart w:id="6242" w:name="_Refd19e76514"/>
      <w:r>
        <w:t/>
      </w:r>
      <w:r>
        <w:t>(7)</w:t>
      </w:r>
      <w:r>
        <w:t>The execution and delivery of the Lease contract by the Government establishes a valid award and contract.</w:t>
      </w:r>
      <w:bookmarkEnd w:id="6242"/>
      <w:bookmarkEnd w:id="6243"/>
    </w:p>
    <w:p xmlns:tce="http://www.TCE.com">
      <w:pPr>
        <w:pStyle w:val="ListNumber2"/>
        <!--depth 2-->
        <w:numPr>
          <w:ilvl w:val="1"/>
          <w:numId w:val="1458"/>
        </w:numPr>
      </w:pPr>
      <w:bookmarkStart w:id="6245" w:name="_Tocd19e76521"/>
      <w:bookmarkStart w:id="6244" w:name="_Refd19e76521"/>
      <w:r>
        <w:t/>
      </w:r>
      <w:r>
        <w:t>(8)</w:t>
      </w:r>
      <w:r>
        <w:t>The Government may disclose the following information in postaward debriefings to other offerors:</w:t>
      </w:r>
    </w:p>
    <w:p xmlns:tce="http://www.TCE.com">
      <w:pPr>
        <w:pStyle w:val="ListNumber3"/>
        <!--depth 3-->
        <w:numPr>
          <w:ilvl w:val="2"/>
          <w:numId w:val="1459"/>
        </w:numPr>
      </w:pPr>
      <w:bookmarkStart w:id="6249" w:name="_Tocd19e76529"/>
      <w:bookmarkStart w:id="6248" w:name="_Refd19e76529"/>
      <w:bookmarkStart w:id="6247" w:name="_Tocd19e76527"/>
      <w:bookmarkStart w:id="6246" w:name="_Refd19e76527"/>
      <w:r>
        <w:t/>
      </w:r>
      <w:r>
        <w:t>(i)</w:t>
      </w:r>
      <w:r>
        <w:t>The overall evaluated cost or price and technical rating of the successful offeror;</w:t>
      </w:r>
      <w:bookmarkEnd w:id="6248"/>
      <w:bookmarkEnd w:id="6249"/>
    </w:p>
    <w:p xmlns:tce="http://www.TCE.com">
      <w:pPr>
        <w:pStyle w:val="ListNumber3"/>
        <!--depth 3-->
        <w:numPr>
          <w:ilvl w:val="2"/>
          <w:numId w:val="1459"/>
        </w:numPr>
      </w:pPr>
      <w:bookmarkStart w:id="6251" w:name="_Tocd19e76536"/>
      <w:bookmarkStart w:id="6250" w:name="_Refd19e76536"/>
      <w:r>
        <w:t/>
      </w:r>
      <w:r>
        <w:t>(ii)</w:t>
      </w:r>
      <w:r>
        <w:t>The overall ranking of all offerors, when any ranking was developed by the agency during source selection; and</w:t>
      </w:r>
      <w:bookmarkEnd w:id="6250"/>
      <w:bookmarkEnd w:id="6251"/>
    </w:p>
    <w:p xmlns:tce="http://www.TCE.com">
      <w:pPr>
        <w:pStyle w:val="ListNumber3"/>
        <!--depth 3-->
        <w:numPr>
          <w:ilvl w:val="2"/>
          <w:numId w:val="1459"/>
        </w:numPr>
      </w:pPr>
      <w:bookmarkStart w:id="6253" w:name="_Tocd19e76543"/>
      <w:bookmarkStart w:id="6252" w:name="_Refd19e76543"/>
      <w:r>
        <w:t/>
      </w:r>
      <w:r>
        <w:t>(iii)</w:t>
      </w:r>
      <w:r>
        <w:t>A summary of the rationale for award.</w:t>
      </w:r>
      <w:bookmarkEnd w:id="6252"/>
      <w:bookmarkEnd w:id="6253"/>
      <w:bookmarkEnd w:id="6246"/>
      <w:bookmarkEnd w:id="6247"/>
      <w:bookmarkEnd w:id="6244"/>
      <w:bookmarkEnd w:id="6245"/>
      <w:bookmarkEnd w:id="6228"/>
      <w:bookmarkEnd w:id="6229"/>
      <w:bookmarkEnd w:id="6226"/>
      <w:bookmarkEnd w:id="6227"/>
    </w:p>
    <w:p xmlns:tce="http://www.TCE.com">
      <w:pPr>
        <w:pStyle w:val="ListNumber"/>
        <!--depth 1-->
        <w:numPr>
          <w:ilvl w:val="0"/>
          <w:numId w:val="1452"/>
        </w:numPr>
      </w:pPr>
      <w:bookmarkStart w:id="6255" w:name="_Tocd19e76553"/>
      <w:bookmarkStart w:id="6254" w:name="_Refd19e76553"/>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4"/>
      <w:bookmarkEnd w:id="6255"/>
      <w:bookmarkEnd w:id="6156"/>
      <w:bookmarkEnd w:id="6157"/>
    </w:p>
    <w:p xmlns:tce="http://www.TCE.com">
      <w:pPr>
        <w:pStyle w:val="BodyText"/>
      </w:pPr>
      <w:r>
        <w:t>(End of provision)</w:t>
      </w:r>
    </w:p>
    <w:p xmlns:tce="http://www.TCE.com">
      <w:pPr>
        <w:pStyle w:val="BodyText"/>
      </w:pPr>
      <w:r>
        <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_Numd19e99307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_Numd19e99307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1-->
    <w:p xmlns:tce="http://www.TCE.com">
      <w:pPr>
        <w:pStyle w:val="Heading6"/>
      </w:pPr>
      <w:bookmarkStart w:id="6256" w:name="_Numd19e76612"/>
      <w:bookmarkStart w:id="6257" w:name="_Refd19e76612"/>
      <w:bookmarkStart w:id="6258" w:name="_Tocd19e76612"/>
      <w:r>
        <w:t/>
      </w:r>
      <w:r>
        <w:t>552.270-2</w:t>
      </w:r>
      <w:r>
        <w:t xml:space="preserve"> Historic Preference.</w:t>
      </w:r>
      <w:bookmarkEnd w:id="6257"/>
      <w:bookmarkEnd w:id="6258"/>
      <w:bookmarkEnd w:id="6256"/>
    </w:p>
    <w:p xmlns:tce="http://www.TCE.com">
      <w:pPr>
        <w:pStyle w:val="BodyText"/>
      </w:pPr>
      <w:r>
        <w:t xml:space="preserve">As prescribed in </w:t>
      </w:r>
      <w:r>
        <w:rPr>
          <w:color w:val="0000FF"/>
        </w:rPr>
        <w:fldChar w:fldCharType="begin"/>
      </w:r>
      <w:r>
        <w:rPr>
          <w:color w:val="0000FF"/>
        </w:rPr>
        <w:instrText xml:space="preserve"> REF _Numd19e99307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0"/>
        </w:numPr>
      </w:pPr>
      <w:bookmarkStart w:id="6260" w:name="_Tocd19e76629"/>
      <w:bookmarkStart w:id="6259" w:name="_Refd19e76629"/>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1"/>
        </w:numPr>
      </w:pPr>
      <w:bookmarkStart w:id="6262" w:name="_Tocd19e76637"/>
      <w:bookmarkStart w:id="6261" w:name="_Refd19e76637"/>
      <w:r>
        <w:t/>
      </w:r>
      <w:r>
        <w:t>(1)</w:t>
      </w:r>
      <w:r>
        <w:t xml:space="preserve">  Non-historic developed and non-historic undeveloped sites within historic districts.</w:t>
      </w:r>
    </w:p>
    <w:p xmlns:tce="http://www.TCE.com">
      <w:pPr>
        <w:pStyle w:val="ListNumber2"/>
        <!--depth 2-->
        <w:numPr>
          <w:ilvl w:val="1"/>
          <w:numId w:val="1461"/>
        </w:numPr>
      </w:pPr>
      <w:r>
        <w:t/>
      </w:r>
      <w:r>
        <w:t>(2)</w:t>
      </w:r>
      <w:r>
        <w:t xml:space="preserve">  Historic properties outside of historic districts.</w:t>
      </w:r>
      <w:bookmarkEnd w:id="6261"/>
      <w:bookmarkEnd w:id="6262"/>
    </w:p>
    <w:p xmlns:tce="http://www.TCE.com">
      <w:pPr>
        <w:pStyle w:val="ListNumber"/>
        <!--depth 1-->
        <w:numPr>
          <w:ilvl w:val="0"/>
          <w:numId w:val="1460"/>
        </w:numPr>
      </w:pPr>
      <w:r>
        <w:t/>
      </w:r>
      <w:r>
        <w:t>(b)</w:t>
      </w:r>
      <w:r>
        <w:t xml:space="preserve">  </w:t>
      </w:r>
      <w:r>
        <w:rPr>
          <w:i/>
        </w:rPr>
        <w:t>Definitions</w:t>
      </w:r>
      <w:r>
        <w:t>.</w:t>
      </w:r>
    </w:p>
    <w:p xmlns:tce="http://www.TCE.com">
      <w:pPr>
        <w:pStyle w:val="ListNumber2"/>
        <!--depth 2-->
        <w:numPr>
          <w:ilvl w:val="1"/>
          <w:numId w:val="1462"/>
        </w:numPr>
      </w:pPr>
      <w:bookmarkStart w:id="6264" w:name="_Tocd19e76663"/>
      <w:bookmarkStart w:id="6263" w:name="_Refd19e7666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3"/>
      <w:bookmarkEnd w:id="6264"/>
    </w:p>
    <w:p xmlns:tce="http://www.TCE.com">
      <w:pPr>
        <w:pStyle w:val="ListNumber"/>
        <!--depth 1-->
        <w:numPr>
          <w:ilvl w:val="0"/>
          <w:numId w:val="14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3"/>
        </w:numPr>
      </w:pPr>
      <w:bookmarkStart w:id="6266" w:name="_Tocd19e76707"/>
      <w:bookmarkStart w:id="6265" w:name="_Refd19e76707"/>
      <w:r>
        <w:t/>
      </w:r>
      <w:r>
        <w:t>(1)</w:t>
      </w:r>
      <w:r>
        <w:t xml:space="preserve">  First to suitable historic properties within historic districts, a 10 percent price preference.</w:t>
      </w:r>
    </w:p>
    <w:p xmlns:tce="http://www.TCE.com">
      <w:pPr>
        <w:pStyle w:val="ListNumber2"/>
        <!--depth 2-->
        <w:numPr>
          <w:ilvl w:val="1"/>
          <w:numId w:val="14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3"/>
        </w:numPr>
      </w:pPr>
      <w:r>
        <w:t/>
      </w:r>
      <w:r>
        <w:t>(4)</w:t>
      </w:r>
      <w:r>
        <w:t xml:space="preserve">  Finally, if no suitable historic property outside of historic districts is offered, no historic price preference will be given to any property offered.</w:t>
      </w:r>
      <w:bookmarkEnd w:id="6265"/>
      <w:bookmarkEnd w:id="6266"/>
    </w:p>
    <w:p xmlns:tce="http://www.TCE.com">
      <w:pPr>
        <w:pStyle w:val="ListNumber"/>
        <!--depth 1-->
        <w:numPr>
          <w:ilvl w:val="0"/>
          <w:numId w:val="14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4"/>
        </w:numPr>
      </w:pPr>
      <w:bookmarkStart w:id="6268" w:name="_Tocd19e76744"/>
      <w:bookmarkStart w:id="6267" w:name="_Refd19e76744"/>
      <w:r>
        <w:t/>
      </w:r>
      <w:r>
        <w:t>(1)</w:t>
      </w:r>
      <w:r>
        <w:t xml:space="preserve">  First to suitable historic properties within historic districts, a 10 percent price preference.</w:t>
      </w:r>
    </w:p>
    <w:p xmlns:tce="http://www.TCE.com">
      <w:pPr>
        <w:pStyle w:val="ListNumber2"/>
        <!--depth 2-->
        <w:numPr>
          <w:ilvl w:val="1"/>
          <w:numId w:val="14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4"/>
        </w:numPr>
      </w:pPr>
      <w:r>
        <w:t/>
      </w:r>
      <w:r>
        <w:t>(4)</w:t>
      </w:r>
      <w:r>
        <w:t xml:space="preserve">  Finally, if no suitable historic property outside of historic districts is offered, no historic price preference will be given to any property offered.</w:t>
      </w:r>
      <w:bookmarkEnd w:id="6267"/>
      <w:bookmarkEnd w:id="6268"/>
    </w:p>
    <w:p xmlns:tce="http://www.TCE.com">
      <w:pPr>
        <w:pStyle w:val="ListNumber"/>
        <!--depth 1-->
        <w:numPr>
          <w:ilvl w:val="0"/>
          <w:numId w:val="14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5"/>
        </w:numPr>
      </w:pPr>
      <w:bookmarkStart w:id="6270" w:name="_Tocd19e76789"/>
      <w:bookmarkStart w:id="6269" w:name="_Refd19e76789"/>
      <w:r>
        <w:t/>
      </w:r>
      <w:r>
        <w:t>(1)</w:t>
      </w:r>
      <w:r>
        <w:t xml:space="preserve">  An historic property within an historic district.</w:t>
      </w:r>
    </w:p>
    <w:p xmlns:tce="http://www.TCE.com">
      <w:pPr>
        <w:pStyle w:val="ListNumber2"/>
        <!--depth 2-->
        <w:numPr>
          <w:ilvl w:val="1"/>
          <w:numId w:val="1465"/>
        </w:numPr>
      </w:pPr>
      <w:r>
        <w:t/>
      </w:r>
      <w:r>
        <w:t>(2)</w:t>
      </w:r>
      <w:r>
        <w:t xml:space="preserve">  A non-historic developed or undeveloped site within an historic district.</w:t>
      </w:r>
    </w:p>
    <w:p xmlns:tce="http://www.TCE.com">
      <w:pPr>
        <w:pStyle w:val="ListNumber2"/>
        <!--depth 2-->
        <w:numPr>
          <w:ilvl w:val="1"/>
          <w:numId w:val="1465"/>
        </w:numPr>
      </w:pPr>
      <w:r>
        <w:t/>
      </w:r>
      <w:r>
        <w:t>(3)</w:t>
      </w:r>
      <w:r>
        <w:t xml:space="preserve">  An historic property outside of an historic district.</w:t>
      </w:r>
      <w:bookmarkEnd w:id="6269"/>
      <w:bookmarkEnd w:id="6270"/>
      <w:bookmarkEnd w:id="6259"/>
      <w:bookmarkEnd w:id="6260"/>
    </w:p>
    <w:p xmlns:tce="http://www.TCE.com">
      <w:pPr>
        <w:pStyle w:val="BodyText"/>
      </w:pPr>
      <w:r>
        <w:t>(End of provision)</w:t>
      </w:r>
    </w:p>
    <!--Topic unique_1092-->
    <w:p xmlns:tce="http://www.TCE.com">
      <w:pPr>
        <w:pStyle w:val="Heading6"/>
      </w:pPr>
      <w:bookmarkStart w:id="6271" w:name="_Numd19e76822"/>
      <w:bookmarkStart w:id="6272" w:name="_Refd19e76822"/>
      <w:bookmarkStart w:id="6273" w:name="_Tocd19e76822"/>
      <w:r>
        <w:t/>
      </w:r>
      <w:r>
        <w:t>552.270-3</w:t>
      </w:r>
      <w:r>
        <w:t xml:space="preserve"> Parties to Execute Lease.</w:t>
      </w:r>
      <w:bookmarkEnd w:id="6272"/>
      <w:bookmarkEnd w:id="6273"/>
      <w:bookmarkEnd w:id="6271"/>
    </w:p>
    <w:p xmlns:tce="http://www.TCE.com">
      <w:pPr>
        <w:pStyle w:val="BodyText"/>
      </w:pPr>
      <w:r>
        <w:t xml:space="preserve">As prescribed in </w:t>
      </w:r>
      <w:r>
        <w:rPr>
          <w:color w:val="0000FF"/>
        </w:rPr>
        <w:fldChar w:fldCharType="begin"/>
      </w:r>
      <w:r>
        <w:rPr>
          <w:color w:val="0000FF"/>
        </w:rPr>
        <w:instrText xml:space="preserve"> REF _Numd19e99307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6"/>
        </w:numPr>
      </w:pPr>
      <w:bookmarkStart w:id="6275" w:name="_Tocd19e76839"/>
      <w:bookmarkStart w:id="6274" w:name="_Refd19e7683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6"/>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4"/>
      <w:bookmarkEnd w:id="6275"/>
    </w:p>
    <w:p xmlns:tce="http://www.TCE.com">
      <w:pPr>
        <w:pStyle w:val="BodyText"/>
      </w:pPr>
      <w:r>
        <w:t>(End of provision)</w:t>
      </w:r>
    </w:p>
    <!--Topic unique_1093-->
    <w:p xmlns:tce="http://www.TCE.com">
      <w:pPr>
        <w:pStyle w:val="Heading6"/>
      </w:pPr>
      <w:bookmarkStart w:id="6276" w:name="_Numd19e76886"/>
      <w:bookmarkStart w:id="6277" w:name="_Refd19e76886"/>
      <w:bookmarkStart w:id="6278" w:name="_Tocd19e76886"/>
      <w:r>
        <w:t/>
      </w:r>
      <w:r>
        <w:t>552.270-4</w:t>
      </w:r>
      <w:r>
        <w:t xml:space="preserve"> Definitions.</w:t>
      </w:r>
      <w:bookmarkEnd w:id="6277"/>
      <w:bookmarkEnd w:id="6278"/>
      <w:bookmarkEnd w:id="6276"/>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7"/>
        </w:numPr>
      </w:pPr>
      <w:bookmarkStart w:id="6280" w:name="_Tocd19e76905"/>
      <w:bookmarkStart w:id="6279" w:name="_Refd19e7690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7"/>
        </w:numPr>
      </w:pPr>
      <w:r>
        <w:t/>
      </w:r>
      <w:r>
        <w:t>(b)</w:t>
      </w:r>
      <w:r>
        <w:t xml:space="preserve">  “Commencement Date” means the first day of the term.</w:t>
      </w:r>
    </w:p>
    <w:p xmlns:tce="http://www.TCE.com">
      <w:pPr>
        <w:pStyle w:val="ListNumber"/>
        <!--depth 1-->
        <w:numPr>
          <w:ilvl w:val="0"/>
          <w:numId w:val="1467"/>
        </w:numPr>
      </w:pPr>
      <w:r>
        <w:t/>
      </w:r>
      <w:r>
        <w:t>(c)</w:t>
      </w:r>
      <w:r>
        <w:t xml:space="preserve">  “Contract” and “Contractor” means “Lease” and “Lessor,” respectively.</w:t>
      </w:r>
    </w:p>
    <w:p xmlns:tce="http://www.TCE.com">
      <w:pPr>
        <w:pStyle w:val="ListNumber"/>
        <!--depth 1-->
        <w:numPr>
          <w:ilvl w:val="0"/>
          <w:numId w:val="14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8"/>
        </w:numPr>
      </w:pPr>
      <w:bookmarkStart w:id="6282" w:name="_Tocd19e76956"/>
      <w:bookmarkStart w:id="6281" w:name="_Refd19e76956"/>
      <w:r>
        <w:t/>
      </w:r>
      <w:r>
        <w:t>(1)</w:t>
      </w:r>
      <w:r>
        <w:t xml:space="preserve">  acts of God or of the public enemy,</w:t>
      </w:r>
    </w:p>
    <w:p xmlns:tce="http://www.TCE.com">
      <w:pPr>
        <w:pStyle w:val="ListNumber2"/>
        <!--depth 2-->
        <w:numPr>
          <w:ilvl w:val="1"/>
          <w:numId w:val="1468"/>
        </w:numPr>
      </w:pPr>
      <w:r>
        <w:t/>
      </w:r>
      <w:r>
        <w:t>(2)</w:t>
      </w:r>
      <w:r>
        <w:t xml:space="preserve">  acts of the United States of America in either its sovereign or contractual capacity,</w:t>
      </w:r>
    </w:p>
    <w:p xmlns:tce="http://www.TCE.com">
      <w:pPr>
        <w:pStyle w:val="ListNumber2"/>
        <!--depth 2-->
        <w:numPr>
          <w:ilvl w:val="1"/>
          <w:numId w:val="1468"/>
        </w:numPr>
      </w:pPr>
      <w:r>
        <w:t/>
      </w:r>
      <w:r>
        <w:t>(3)</w:t>
      </w:r>
      <w:r>
        <w:t xml:space="preserve">  acts of another contractor in the performance of a contract with the Government,</w:t>
      </w:r>
    </w:p>
    <w:p xmlns:tce="http://www.TCE.com">
      <w:pPr>
        <w:pStyle w:val="ListNumber2"/>
        <!--depth 2-->
        <w:numPr>
          <w:ilvl w:val="1"/>
          <w:numId w:val="1468"/>
        </w:numPr>
      </w:pPr>
      <w:r>
        <w:t/>
      </w:r>
      <w:r>
        <w:t>(4)</w:t>
      </w:r>
      <w:r>
        <w:t xml:space="preserve">  fires,</w:t>
      </w:r>
    </w:p>
    <w:p xmlns:tce="http://www.TCE.com">
      <w:pPr>
        <w:pStyle w:val="ListNumber2"/>
        <!--depth 2-->
        <w:numPr>
          <w:ilvl w:val="1"/>
          <w:numId w:val="1468"/>
        </w:numPr>
      </w:pPr>
      <w:r>
        <w:t/>
      </w:r>
      <w:r>
        <w:t>(5)</w:t>
      </w:r>
      <w:r>
        <w:t xml:space="preserve">  floods,</w:t>
      </w:r>
    </w:p>
    <w:p xmlns:tce="http://www.TCE.com">
      <w:pPr>
        <w:pStyle w:val="ListNumber2"/>
        <!--depth 2-->
        <w:numPr>
          <w:ilvl w:val="1"/>
          <w:numId w:val="1468"/>
        </w:numPr>
      </w:pPr>
      <w:r>
        <w:t/>
      </w:r>
      <w:r>
        <w:t>(6)</w:t>
      </w:r>
      <w:r>
        <w:t xml:space="preserve">  epidemics,</w:t>
      </w:r>
    </w:p>
    <w:p xmlns:tce="http://www.TCE.com">
      <w:pPr>
        <w:pStyle w:val="ListNumber2"/>
        <!--depth 2-->
        <w:numPr>
          <w:ilvl w:val="1"/>
          <w:numId w:val="1468"/>
        </w:numPr>
      </w:pPr>
      <w:r>
        <w:t/>
      </w:r>
      <w:r>
        <w:t>(7)</w:t>
      </w:r>
      <w:r>
        <w:t xml:space="preserve">  quarantine restrictions,</w:t>
      </w:r>
    </w:p>
    <w:p xmlns:tce="http://www.TCE.com">
      <w:pPr>
        <w:pStyle w:val="ListNumber2"/>
        <!--depth 2-->
        <w:numPr>
          <w:ilvl w:val="1"/>
          <w:numId w:val="1468"/>
        </w:numPr>
      </w:pPr>
      <w:r>
        <w:t/>
      </w:r>
      <w:r>
        <w:t>(8)</w:t>
      </w:r>
      <w:r>
        <w:t xml:space="preserve">  strikes,</w:t>
      </w:r>
    </w:p>
    <w:p xmlns:tce="http://www.TCE.com">
      <w:pPr>
        <w:pStyle w:val="ListNumber2"/>
        <!--depth 2-->
        <w:numPr>
          <w:ilvl w:val="1"/>
          <w:numId w:val="1468"/>
        </w:numPr>
      </w:pPr>
      <w:r>
        <w:t/>
      </w:r>
      <w:r>
        <w:t>(9)</w:t>
      </w:r>
      <w:r>
        <w:t xml:space="preserve">  freight embargoes,</w:t>
      </w:r>
    </w:p>
    <w:p xmlns:tce="http://www.TCE.com">
      <w:pPr>
        <w:pStyle w:val="ListNumber2"/>
        <!--depth 2-->
        <w:numPr>
          <w:ilvl w:val="1"/>
          <w:numId w:val="1468"/>
        </w:numPr>
      </w:pPr>
      <w:r>
        <w:t/>
      </w:r>
      <w:r>
        <w:t>(10)</w:t>
      </w:r>
      <w:r>
        <w:t xml:space="preserve">  unusually severe weather, or</w:t>
      </w:r>
    </w:p>
    <w:p xmlns:tce="http://www.TCE.com">
      <w:pPr>
        <w:pStyle w:val="ListNumber2"/>
        <!--depth 2-->
        <w:numPr>
          <w:ilvl w:val="1"/>
          <w:numId w:val="1468"/>
        </w:numPr>
      </w:pPr>
      <w:r>
        <w:t/>
      </w:r>
      <w:r>
        <w:t>(11)</w:t>
      </w:r>
      <w:r>
        <w:t xml:space="preserve">  delays of subcontractors or suppliers at any tier arising from unforeseeable causes beyond the control and without the fault or negligence of both the Lessor and any such subcontractor or supplier.</w:t>
      </w:r>
      <w:bookmarkEnd w:id="6281"/>
      <w:bookmarkEnd w:id="6282"/>
    </w:p>
    <w:p xmlns:tce="http://www.TCE.com">
      <w:pPr>
        <w:pStyle w:val="ListNumber"/>
        <!--depth 1-->
        <w:numPr>
          <w:ilvl w:val="0"/>
          <w:numId w:val="1467"/>
        </w:numPr>
      </w:pPr>
      <w:r>
        <w:t/>
      </w:r>
      <w:r>
        <w:t>(h)</w:t>
      </w:r>
      <w:r>
        <w:t xml:space="preserve">  “Lessor” means the sub</w:t>
        <w:noBreakHyphen/>
        <w:t>lessor if this lease is a sublease.</w:t>
      </w:r>
    </w:p>
    <w:p xmlns:tce="http://www.TCE.com">
      <w:pPr>
        <w:pStyle w:val="ListNumber"/>
        <!--depth 1-->
        <w:numPr>
          <w:ilvl w:val="0"/>
          <w:numId w:val="1467"/>
        </w:numPr>
      </w:pPr>
      <w:r>
        <w:t/>
      </w:r>
      <w:r>
        <w:t>(i)</w:t>
      </w:r>
      <w:r>
        <w:t xml:space="preserve">  “Lessor shall provide” means the Lessor shall furnish and install at Lessor’s expense.</w:t>
      </w:r>
    </w:p>
    <w:p xmlns:tce="http://www.TCE.com">
      <w:pPr>
        <w:pStyle w:val="ListNumber"/>
        <!--depth 1-->
        <w:numPr>
          <w:ilvl w:val="0"/>
          <w:numId w:val="146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7"/>
        </w:numPr>
      </w:pPr>
      <w:r>
        <w:t/>
      </w:r>
      <w:r>
        <w:t>(k)</w:t>
      </w:r>
      <w:r>
        <w:t xml:space="preserve">  “Premises” means the space described in this lease.</w:t>
      </w:r>
    </w:p>
    <w:p xmlns:tce="http://www.TCE.com">
      <w:pPr>
        <w:pStyle w:val="ListNumber"/>
        <!--depth 1-->
        <w:numPr>
          <w:ilvl w:val="0"/>
          <w:numId w:val="14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7"/>
        </w:numPr>
      </w:pPr>
      <w:r>
        <w:t/>
      </w:r>
      <w:r>
        <w:t>(m)</w:t>
      </w:r>
      <w:r>
        <w:t xml:space="preserve">  “Work” means all alterations, improvements, modifications, and other things required for the preparation or continued occupancy of the premises by the Government as specified in this lease.</w:t>
      </w:r>
      <w:bookmarkEnd w:id="6279"/>
      <w:bookmarkEnd w:id="6280"/>
    </w:p>
    <w:p xmlns:tce="http://www.TCE.com">
      <w:pPr>
        <w:pStyle w:val="BodyText"/>
      </w:pPr>
      <w:r>
        <w:t>(End of clause)</w:t>
      </w:r>
    </w:p>
    <!--Topic unique_1094-->
    <w:p xmlns:tce="http://www.TCE.com">
      <w:pPr>
        <w:pStyle w:val="Heading6"/>
      </w:pPr>
      <w:bookmarkStart w:id="6283" w:name="_Numd19e77089"/>
      <w:bookmarkStart w:id="6284" w:name="_Refd19e77089"/>
      <w:bookmarkStart w:id="6285" w:name="_Tocd19e77089"/>
      <w:r>
        <w:t/>
      </w:r>
      <w:r>
        <w:t>552.270-5</w:t>
      </w:r>
      <w:r>
        <w:t xml:space="preserve"> Subletting and Assignment.</w:t>
      </w:r>
      <w:bookmarkEnd w:id="6284"/>
      <w:bookmarkEnd w:id="6285"/>
      <w:bookmarkEnd w:id="6283"/>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5-->
    <w:p xmlns:tce="http://www.TCE.com">
      <w:pPr>
        <w:pStyle w:val="Heading6"/>
      </w:pPr>
      <w:bookmarkStart w:id="6286" w:name="_Numd19e77118"/>
      <w:bookmarkStart w:id="6287" w:name="_Refd19e77118"/>
      <w:bookmarkStart w:id="6288" w:name="_Tocd19e77118"/>
      <w:r>
        <w:t/>
      </w:r>
      <w:r>
        <w:t>552.270-6</w:t>
      </w:r>
      <w:r>
        <w:t xml:space="preserve"> Maintenance of Building and Premises—Right of Entry.</w:t>
      </w:r>
      <w:bookmarkEnd w:id="6287"/>
      <w:bookmarkEnd w:id="6288"/>
      <w:bookmarkEnd w:id="6286"/>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6-->
    <w:p xmlns:tce="http://www.TCE.com">
      <w:pPr>
        <w:pStyle w:val="Heading6"/>
      </w:pPr>
      <w:bookmarkStart w:id="6289" w:name="_Numd19e77146"/>
      <w:bookmarkStart w:id="6290" w:name="_Refd19e77146"/>
      <w:bookmarkStart w:id="6291" w:name="_Tocd19e77146"/>
      <w:r>
        <w:t/>
      </w:r>
      <w:r>
        <w:t>552.270-7</w:t>
      </w:r>
      <w:r>
        <w:t xml:space="preserve"> Fire and Casualty Damage.</w:t>
      </w:r>
      <w:bookmarkEnd w:id="6290"/>
      <w:bookmarkEnd w:id="6291"/>
      <w:bookmarkEnd w:id="628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7-->
    <w:p xmlns:tce="http://www.TCE.com">
      <w:pPr>
        <w:pStyle w:val="Heading6"/>
      </w:pPr>
      <w:bookmarkStart w:id="6292" w:name="_Numd19e77175"/>
      <w:bookmarkStart w:id="6293" w:name="_Refd19e77175"/>
      <w:bookmarkStart w:id="6294" w:name="_Tocd19e77175"/>
      <w:r>
        <w:t/>
      </w:r>
      <w:r>
        <w:t>552.270-8</w:t>
      </w:r>
      <w:r>
        <w:t xml:space="preserve"> Compliance with Applicable Law.</w:t>
      </w:r>
      <w:bookmarkEnd w:id="6293"/>
      <w:bookmarkEnd w:id="6294"/>
      <w:bookmarkEnd w:id="629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098-->
    <w:p xmlns:tce="http://www.TCE.com">
      <w:pPr>
        <w:pStyle w:val="Heading6"/>
      </w:pPr>
      <w:bookmarkStart w:id="6295" w:name="_Numd19e77203"/>
      <w:bookmarkStart w:id="6296" w:name="_Refd19e77203"/>
      <w:bookmarkStart w:id="6297" w:name="_Tocd19e77203"/>
      <w:r>
        <w:t/>
      </w:r>
      <w:r>
        <w:t>552.270-9</w:t>
      </w:r>
      <w:r>
        <w:t xml:space="preserve"> Inspection—Right of Entry.</w:t>
      </w:r>
      <w:bookmarkEnd w:id="6296"/>
      <w:bookmarkEnd w:id="6297"/>
      <w:bookmarkEnd w:id="6295"/>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69"/>
        </w:numPr>
      </w:pPr>
      <w:bookmarkStart w:id="6299" w:name="_Tocd19e77220"/>
      <w:bookmarkStart w:id="6298" w:name="_Refd19e7722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0"/>
        </w:numPr>
      </w:pPr>
      <w:bookmarkStart w:id="6301" w:name="_Tocd19e77228"/>
      <w:bookmarkStart w:id="6300" w:name="_Refd19e77228"/>
      <w:r>
        <w:t/>
      </w:r>
      <w:r>
        <w:t>(1)</w:t>
      </w:r>
      <w:r>
        <w:t xml:space="preserve">  Inspecting, sampling and analyzing suspected asbestos-containing materials and air monitoring for asbestos fibers;</w:t>
      </w:r>
    </w:p>
    <w:p xmlns:tce="http://www.TCE.com">
      <w:pPr>
        <w:pStyle w:val="ListNumber2"/>
        <!--depth 2-->
        <w:numPr>
          <w:ilvl w:val="1"/>
          <w:numId w:val="147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0"/>
      <w:bookmarkEnd w:id="6301"/>
    </w:p>
    <w:p xmlns:tce="http://www.TCE.com">
      <w:pPr>
        <w:pStyle w:val="ListNumber"/>
        <!--depth 1-->
        <w:numPr>
          <w:ilvl w:val="0"/>
          <w:numId w:val="14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98"/>
      <w:bookmarkEnd w:id="6299"/>
    </w:p>
    <w:p xmlns:tce="http://www.TCE.com">
      <w:pPr>
        <w:pStyle w:val="BodyText"/>
      </w:pPr>
      <w:r>
        <w:t>(End of Clause)</w:t>
      </w:r>
    </w:p>
    <!--Topic unique_1099-->
    <w:p xmlns:tce="http://www.TCE.com">
      <w:pPr>
        <w:pStyle w:val="Heading6"/>
      </w:pPr>
      <w:bookmarkStart w:id="6302" w:name="_Numd19e77276"/>
      <w:bookmarkStart w:id="6303" w:name="_Refd19e77276"/>
      <w:bookmarkStart w:id="6304" w:name="_Tocd19e77276"/>
      <w:r>
        <w:t/>
      </w:r>
      <w:r>
        <w:t>552.270-10</w:t>
      </w:r>
      <w:r>
        <w:t xml:space="preserve"> Failure in Performance.</w:t>
      </w:r>
      <w:bookmarkEnd w:id="6303"/>
      <w:bookmarkEnd w:id="6304"/>
      <w:bookmarkEnd w:id="630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0-->
    <w:p xmlns:tce="http://www.TCE.com">
      <w:pPr>
        <w:pStyle w:val="Heading6"/>
      </w:pPr>
      <w:bookmarkStart w:id="6305" w:name="_Numd19e77306"/>
      <w:bookmarkStart w:id="6306" w:name="_Refd19e77306"/>
      <w:bookmarkStart w:id="6307" w:name="_Tocd19e77306"/>
      <w:r>
        <w:t/>
      </w:r>
      <w:r>
        <w:t>552.270-11</w:t>
      </w:r>
      <w:r>
        <w:t xml:space="preserve"> Successors Bound.</w:t>
      </w:r>
      <w:bookmarkEnd w:id="6306"/>
      <w:bookmarkEnd w:id="6307"/>
      <w:bookmarkEnd w:id="6305"/>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1-->
    <w:p xmlns:tce="http://www.TCE.com">
      <w:pPr>
        <w:pStyle w:val="Heading6"/>
      </w:pPr>
      <w:bookmarkStart w:id="6308" w:name="_Numd19e77335"/>
      <w:bookmarkStart w:id="6309" w:name="_Refd19e77335"/>
      <w:bookmarkStart w:id="6310" w:name="_Tocd19e77335"/>
      <w:r>
        <w:t/>
      </w:r>
      <w:r>
        <w:t>552.270-12</w:t>
      </w:r>
      <w:r>
        <w:t xml:space="preserve"> Alterations.</w:t>
      </w:r>
      <w:bookmarkEnd w:id="6309"/>
      <w:bookmarkEnd w:id="6310"/>
      <w:bookmarkEnd w:id="6308"/>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2-->
    <w:p xmlns:tce="http://www.TCE.com">
      <w:pPr>
        <w:pStyle w:val="Heading6"/>
      </w:pPr>
      <w:bookmarkStart w:id="6311" w:name="_Numd19e77363"/>
      <w:bookmarkStart w:id="6312" w:name="_Refd19e77363"/>
      <w:bookmarkStart w:id="6313" w:name="_Tocd19e77363"/>
      <w:r>
        <w:t/>
      </w:r>
      <w:r>
        <w:t>552.270-13</w:t>
      </w:r>
      <w:r>
        <w:t xml:space="preserve"> Proposals for Adjustment.</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1"/>
        </w:numPr>
      </w:pPr>
      <w:bookmarkStart w:id="6315" w:name="_Tocd19e77380"/>
      <w:bookmarkStart w:id="6314" w:name="_Refd19e7738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2"/>
        </w:numPr>
      </w:pPr>
      <w:bookmarkStart w:id="6317" w:name="_Tocd19e77395"/>
      <w:bookmarkStart w:id="6316" w:name="_Refd19e77395"/>
      <w:r>
        <w:t/>
      </w:r>
      <w:r>
        <w:t>(1)</w:t>
      </w:r>
      <w:r>
        <w:t xml:space="preserve">  Material quantities and unit costs;</w:t>
      </w:r>
    </w:p>
    <w:p xmlns:tce="http://www.TCE.com">
      <w:pPr>
        <w:pStyle w:val="ListNumber2"/>
        <!--depth 2-->
        <w:numPr>
          <w:ilvl w:val="1"/>
          <w:numId w:val="1472"/>
        </w:numPr>
      </w:pPr>
      <w:r>
        <w:t/>
      </w:r>
      <w:r>
        <w:t>(2)</w:t>
      </w:r>
      <w:r>
        <w:t xml:space="preserve">  Labor costs (identified with specific item or material to be placed or operation to be performed);</w:t>
      </w:r>
    </w:p>
    <w:p xmlns:tce="http://www.TCE.com">
      <w:pPr>
        <w:pStyle w:val="ListNumber2"/>
        <!--depth 2-->
        <w:numPr>
          <w:ilvl w:val="1"/>
          <w:numId w:val="1472"/>
        </w:numPr>
      </w:pPr>
      <w:r>
        <w:t/>
      </w:r>
      <w:r>
        <w:t>(3)</w:t>
      </w:r>
      <w:r>
        <w:t xml:space="preserve">  Equipment costs;</w:t>
      </w:r>
    </w:p>
    <w:p xmlns:tce="http://www.TCE.com">
      <w:pPr>
        <w:pStyle w:val="ListNumber2"/>
        <!--depth 2-->
        <w:numPr>
          <w:ilvl w:val="1"/>
          <w:numId w:val="1472"/>
        </w:numPr>
      </w:pPr>
      <w:r>
        <w:t/>
      </w:r>
      <w:r>
        <w:t>(4)</w:t>
      </w:r>
      <w:r>
        <w:t xml:space="preserve">  Worker’s compensation and public liability insurance;</w:t>
      </w:r>
    </w:p>
    <w:p xmlns:tce="http://www.TCE.com">
      <w:pPr>
        <w:pStyle w:val="ListNumber2"/>
        <!--depth 2-->
        <w:numPr>
          <w:ilvl w:val="1"/>
          <w:numId w:val="1472"/>
        </w:numPr>
      </w:pPr>
      <w:r>
        <w:t/>
      </w:r>
      <w:r>
        <w:t>(5)</w:t>
      </w:r>
      <w:r>
        <w:t xml:space="preserve">  Overhead;</w:t>
      </w:r>
    </w:p>
    <w:p xmlns:tce="http://www.TCE.com">
      <w:pPr>
        <w:pStyle w:val="ListNumber2"/>
        <!--depth 2-->
        <w:numPr>
          <w:ilvl w:val="1"/>
          <w:numId w:val="1472"/>
        </w:numPr>
      </w:pPr>
      <w:r>
        <w:t/>
      </w:r>
      <w:r>
        <w:t>(6)</w:t>
      </w:r>
      <w:r>
        <w:t xml:space="preserve">  Profit; and</w:t>
      </w:r>
    </w:p>
    <w:p xmlns:tce="http://www.TCE.com">
      <w:pPr>
        <w:pStyle w:val="ListNumber2"/>
        <!--depth 2-->
        <w:numPr>
          <w:ilvl w:val="1"/>
          <w:numId w:val="1472"/>
        </w:numPr>
      </w:pPr>
      <w:r>
        <w:t/>
      </w:r>
      <w:r>
        <w:t>(7)</w:t>
      </w:r>
      <w:r>
        <w:t xml:space="preserve">  Employment taxes under FICA and FUTA.</w:t>
      </w:r>
      <w:bookmarkEnd w:id="6316"/>
      <w:bookmarkEnd w:id="6317"/>
    </w:p>
    <w:p xmlns:tce="http://www.TCE.com">
      <w:pPr>
        <w:pStyle w:val="ListNumber"/>
        <!--depth 1-->
        <w:numPr>
          <w:ilvl w:val="0"/>
          <w:numId w:val="1471"/>
        </w:numPr>
      </w:pPr>
      <w:r>
        <w:t/>
      </w:r>
      <w:r>
        <w:t>(c)</w:t>
      </w:r>
      <w:r>
        <w:t xml:space="preserve">  The following Federal Acquisition Regulation (FAR) provisions also apply to all proposals exceeding $750,000 in cost—</w:t>
      </w:r>
    </w:p>
    <w:p xmlns:tce="http://www.TCE.com">
      <w:pPr>
        <w:pStyle w:val="ListNumber2"/>
        <!--depth 2-->
        <w:numPr>
          <w:ilvl w:val="1"/>
          <w:numId w:val="1473"/>
        </w:numPr>
      </w:pPr>
      <w:bookmarkStart w:id="6319" w:name="_Tocd19e77454"/>
      <w:bookmarkStart w:id="6318" w:name="_Refd19e77454"/>
      <w:r>
        <w:t/>
      </w:r>
      <w:r>
        <w:t>(1)</w:t>
      </w:r>
      <w:r>
        <w:t xml:space="preserve"> The Lessor shall provide cost or pricing data including subcontractor cost or pricing data (48CFR15.403-4); and</w:t>
      </w:r>
    </w:p>
    <w:p xmlns:tce="http://www.TCE.com">
      <w:pPr>
        <w:pStyle w:val="ListNumber2"/>
        <!--depth 2-->
        <w:numPr>
          <w:ilvl w:val="1"/>
          <w:numId w:val="1473"/>
        </w:numPr>
      </w:pPr>
      <w:r>
        <w:t/>
      </w:r>
      <w:r>
        <w:t>(2)</w:t>
      </w:r>
      <w:r>
        <w:t xml:space="preserve"> The Lessor’s representative, all Contractors, and subcontractors whose portion of the work exceeds $750,000 must sign and return the “Certificate of Current Cost or Pricing Data” (48CFR15.406-2).</w:t>
      </w:r>
      <w:bookmarkEnd w:id="6318"/>
      <w:bookmarkEnd w:id="6319"/>
    </w:p>
    <w:p xmlns:tce="http://www.TCE.com">
      <w:pPr>
        <w:pStyle w:val="ListNumber"/>
        <!--depth 1-->
        <w:numPr>
          <w:ilvl w:val="0"/>
          <w:numId w:val="1471"/>
        </w:numPr>
      </w:pPr>
      <w:r>
        <w:t/>
      </w:r>
      <w:r>
        <w:t>(d)</w:t>
      </w:r>
      <w:r>
        <w:t xml:space="preserve">  Lessors shall also refer to 48CFRPart31, Contract Cost Principles, for information on which costs are allowable, reasonable, and allocable in Government work.</w:t>
      </w:r>
      <w:bookmarkEnd w:id="6314"/>
      <w:bookmarkEnd w:id="6315"/>
    </w:p>
    <w:p xmlns:tce="http://www.TCE.com">
      <w:pPr>
        <w:pStyle w:val="BodyText"/>
      </w:pPr>
      <w:r>
        <w:t>(End of clause)</w:t>
      </w:r>
    </w:p>
    <!--Topic unique_1103-->
    <w:p xmlns:tce="http://www.TCE.com">
      <w:pPr>
        <w:pStyle w:val="Heading6"/>
      </w:pPr>
      <w:bookmarkStart w:id="6320" w:name="_Numd19e77488"/>
      <w:bookmarkStart w:id="6321" w:name="_Refd19e77488"/>
      <w:bookmarkStart w:id="6322" w:name="_Tocd19e77488"/>
      <w:r>
        <w:t/>
      </w:r>
      <w:r>
        <w:t>552.270-14</w:t>
      </w:r>
      <w:r>
        <w:t xml:space="preserve"> Changes.</w:t>
      </w:r>
      <w:bookmarkEnd w:id="6321"/>
      <w:bookmarkEnd w:id="6322"/>
      <w:bookmarkEnd w:id="6320"/>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4"/>
        </w:numPr>
      </w:pPr>
      <w:bookmarkStart w:id="6324" w:name="_Tocd19e77505"/>
      <w:bookmarkStart w:id="6323" w:name="_Refd19e77505"/>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5"/>
        </w:numPr>
      </w:pPr>
      <w:bookmarkStart w:id="6326" w:name="_Tocd19e77513"/>
      <w:bookmarkStart w:id="6325" w:name="_Refd19e77513"/>
      <w:r>
        <w:t/>
      </w:r>
      <w:r>
        <w:t>(1)</w:t>
      </w:r>
      <w:r>
        <w:t xml:space="preserve">  Specifications (including drawings and designs).</w:t>
      </w:r>
    </w:p>
    <w:p xmlns:tce="http://www.TCE.com">
      <w:pPr>
        <w:pStyle w:val="ListNumber2"/>
        <!--depth 2-->
        <w:numPr>
          <w:ilvl w:val="1"/>
          <w:numId w:val="1475"/>
        </w:numPr>
      </w:pPr>
      <w:r>
        <w:t/>
      </w:r>
      <w:r>
        <w:t>(2)</w:t>
      </w:r>
      <w:r>
        <w:t xml:space="preserve">  Work or services.</w:t>
      </w:r>
    </w:p>
    <w:p xmlns:tce="http://www.TCE.com">
      <w:pPr>
        <w:pStyle w:val="ListNumber2"/>
        <!--depth 2-->
        <w:numPr>
          <w:ilvl w:val="1"/>
          <w:numId w:val="1475"/>
        </w:numPr>
      </w:pPr>
      <w:r>
        <w:t/>
      </w:r>
      <w:r>
        <w:t>(3)</w:t>
      </w:r>
      <w:r>
        <w:t xml:space="preserve">  Facilities or space layout.</w:t>
      </w:r>
    </w:p>
    <w:p xmlns:tce="http://www.TCE.com">
      <w:pPr>
        <w:pStyle w:val="ListNumber2"/>
        <!--depth 2-->
        <w:numPr>
          <w:ilvl w:val="1"/>
          <w:numId w:val="1475"/>
        </w:numPr>
      </w:pPr>
      <w:r>
        <w:t/>
      </w:r>
      <w:r>
        <w:t>(4)</w:t>
      </w:r>
      <w:r>
        <w:t xml:space="preserve">  Amount of space, provided the Lessor consents to the change.</w:t>
      </w:r>
      <w:bookmarkEnd w:id="6325"/>
      <w:bookmarkEnd w:id="6326"/>
    </w:p>
    <w:p xmlns:tce="http://www.TCE.com">
      <w:pPr>
        <w:pStyle w:val="ListNumber"/>
        <!--depth 1-->
        <w:numPr>
          <w:ilvl w:val="0"/>
          <w:numId w:val="14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6"/>
        </w:numPr>
      </w:pPr>
      <w:bookmarkStart w:id="6328" w:name="_Tocd19e77550"/>
      <w:bookmarkStart w:id="6327" w:name="_Refd19e77550"/>
      <w:r>
        <w:t/>
      </w:r>
      <w:r>
        <w:t>(1)</w:t>
      </w:r>
      <w:r>
        <w:t xml:space="preserve">  A modification of the delivery date.</w:t>
      </w:r>
    </w:p>
    <w:p xmlns:tce="http://www.TCE.com">
      <w:pPr>
        <w:pStyle w:val="ListNumber2"/>
        <!--depth 2-->
        <w:numPr>
          <w:ilvl w:val="1"/>
          <w:numId w:val="1476"/>
        </w:numPr>
      </w:pPr>
      <w:r>
        <w:t/>
      </w:r>
      <w:r>
        <w:t>(2)</w:t>
      </w:r>
      <w:r>
        <w:t xml:space="preserve">  An equitable adjustment in the rental rate.</w:t>
      </w:r>
    </w:p>
    <w:p xmlns:tce="http://www.TCE.com">
      <w:pPr>
        <w:pStyle w:val="ListNumber2"/>
        <!--depth 2-->
        <w:numPr>
          <w:ilvl w:val="1"/>
          <w:numId w:val="1476"/>
        </w:numPr>
      </w:pPr>
      <w:r>
        <w:t/>
      </w:r>
      <w:r>
        <w:t>(3)</w:t>
      </w:r>
      <w:r>
        <w:t xml:space="preserve">  A lump sum equitable adjustment.</w:t>
      </w:r>
    </w:p>
    <w:p xmlns:tce="http://www.TCE.com">
      <w:pPr>
        <w:pStyle w:val="ListNumber2"/>
        <!--depth 2-->
        <w:numPr>
          <w:ilvl w:val="1"/>
          <w:numId w:val="1476"/>
        </w:numPr>
      </w:pPr>
      <w:r>
        <w:t/>
      </w:r>
      <w:r>
        <w:t>(4)</w:t>
      </w:r>
      <w:r>
        <w:t xml:space="preserve">  An equitable adjustment of the annual operating costs per ABOA square foot specified in this lease.</w:t>
      </w:r>
      <w:bookmarkEnd w:id="6327"/>
      <w:bookmarkEnd w:id="6328"/>
    </w:p>
    <w:p xmlns:tce="http://www.TCE.com">
      <w:pPr>
        <w:pStyle w:val="ListNumber"/>
        <!--depth 1-->
        <w:numPr>
          <w:ilvl w:val="0"/>
          <w:numId w:val="14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4"/>
        </w:numPr>
      </w:pPr>
      <w:r>
        <w:t/>
      </w:r>
      <w:r>
        <w:t>(d)</w:t>
      </w:r>
      <w:r>
        <w:t xml:space="preserve">  Absent such written change order, the Government is not liable to Lessor under this clause.</w:t>
      </w:r>
      <w:bookmarkEnd w:id="6323"/>
      <w:bookmarkEnd w:id="6324"/>
    </w:p>
    <w:p xmlns:tce="http://www.TCE.com">
      <w:pPr>
        <w:pStyle w:val="BodyText"/>
      </w:pPr>
      <w:r>
        <w:t>(End of clause)</w:t>
      </w:r>
    </w:p>
    <!--Topic unique_1104-->
    <w:p xmlns:tce="http://www.TCE.com">
      <w:pPr>
        <w:pStyle w:val="Heading6"/>
      </w:pPr>
      <w:bookmarkStart w:id="6329" w:name="_Numd19e77604"/>
      <w:bookmarkStart w:id="6330" w:name="_Refd19e77604"/>
      <w:bookmarkStart w:id="6331" w:name="_Tocd19e77604"/>
      <w:r>
        <w:t/>
      </w:r>
      <w:r>
        <w:t>552.270-15</w:t>
      </w:r>
      <w:r>
        <w:t xml:space="preserve"> Liquidated Damages.</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5-->
    <w:p xmlns:tce="http://www.TCE.com">
      <w:pPr>
        <w:pStyle w:val="Heading6"/>
      </w:pPr>
      <w:bookmarkStart w:id="6332" w:name="_Numd19e77636"/>
      <w:bookmarkStart w:id="6333" w:name="_Refd19e77636"/>
      <w:bookmarkStart w:id="6334" w:name="_Tocd19e77636"/>
      <w:r>
        <w:t/>
      </w:r>
      <w:r>
        <w:t>552.270-16</w:t>
      </w:r>
      <w:r>
        <w:t xml:space="preserve"> Adjustment for Vacant Premises.</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7"/>
        </w:numPr>
      </w:pPr>
      <w:bookmarkStart w:id="6336" w:name="_Tocd19e77653"/>
      <w:bookmarkStart w:id="6335" w:name="_Refd19e7765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7"/>
        </w:numPr>
      </w:pPr>
      <w:r>
        <w:t/>
      </w:r>
      <w:r>
        <w:t>(c)</w:t>
      </w:r>
      <w:r>
        <w:t xml:space="preserve">  The reduction in operating costs shall be negotiated and stated in the lease.</w:t>
      </w:r>
      <w:bookmarkEnd w:id="6335"/>
      <w:bookmarkEnd w:id="6336"/>
    </w:p>
    <w:p xmlns:tce="http://www.TCE.com">
      <w:pPr>
        <w:pStyle w:val="BodyText"/>
      </w:pPr>
      <w:r>
        <w:t>(End of clause)</w:t>
      </w:r>
    </w:p>
    <!--Topic unique_1106-->
    <w:p xmlns:tce="http://www.TCE.com">
      <w:pPr>
        <w:pStyle w:val="Heading6"/>
      </w:pPr>
      <w:bookmarkStart w:id="6337" w:name="_Numd19e77685"/>
      <w:bookmarkStart w:id="6338" w:name="_Refd19e77685"/>
      <w:bookmarkStart w:id="6339" w:name="_Tocd19e77685"/>
      <w:r>
        <w:t/>
      </w:r>
      <w:r>
        <w:t>552.270-17</w:t>
      </w:r>
      <w:r>
        <w:t xml:space="preserve"> Delivery and Condition.</w:t>
      </w:r>
      <w:bookmarkEnd w:id="6338"/>
      <w:bookmarkEnd w:id="6339"/>
      <w:bookmarkEnd w:id="6337"/>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78"/>
        </w:numPr>
      </w:pPr>
      <w:bookmarkStart w:id="6341" w:name="_Tocd19e77702"/>
      <w:bookmarkStart w:id="6340" w:name="_Refd19e777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0"/>
      <w:bookmarkEnd w:id="6341"/>
    </w:p>
    <w:p xmlns:tce="http://www.TCE.com">
      <w:pPr>
        <w:pStyle w:val="BodyText"/>
      </w:pPr>
      <w:r>
        <w:t>(End of clause)</w:t>
      </w:r>
    </w:p>
    <!--Topic unique_1107-->
    <w:p xmlns:tce="http://www.TCE.com">
      <w:pPr>
        <w:pStyle w:val="Heading6"/>
      </w:pPr>
      <w:bookmarkStart w:id="6342" w:name="_Numd19e77728"/>
      <w:bookmarkStart w:id="6343" w:name="_Refd19e77728"/>
      <w:bookmarkStart w:id="6344" w:name="_Tocd19e77728"/>
      <w:r>
        <w:t/>
      </w:r>
      <w:r>
        <w:t>552.270-18</w:t>
      </w:r>
      <w:r>
        <w:t xml:space="preserve"> Default in Delivery—Time Extensions.</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79"/>
        </w:numPr>
      </w:pPr>
      <w:bookmarkStart w:id="6346" w:name="_Tocd19e77745"/>
      <w:bookmarkStart w:id="6345" w:name="_Refd19e7774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0"/>
        </w:numPr>
      </w:pPr>
      <w:bookmarkStart w:id="6348" w:name="_Tocd19e77753"/>
      <w:bookmarkStart w:id="6347" w:name="_Refd19e7775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0"/>
        </w:numPr>
      </w:pPr>
      <w:r>
        <w:t/>
      </w:r>
      <w:r>
        <w:t>(2)</w:t>
      </w:r>
      <w:r>
        <w:t xml:space="preserve">  All administrative and other costs the Government incurs in procuring a replacement lease or leases.</w:t>
      </w:r>
    </w:p>
    <w:p xmlns:tce="http://www.TCE.com">
      <w:pPr>
        <w:pStyle w:val="ListNumber2"/>
        <!--depth 2-->
        <w:numPr>
          <w:ilvl w:val="1"/>
          <w:numId w:val="1480"/>
        </w:numPr>
      </w:pPr>
      <w:r>
        <w:t/>
      </w:r>
      <w:r>
        <w:t>(3)</w:t>
      </w:r>
      <w:r>
        <w:t xml:space="preserve">  Other, additional relief provided for in this lease, at law, or in equity.</w:t>
      </w:r>
      <w:bookmarkEnd w:id="6347"/>
      <w:bookmarkEnd w:id="6348"/>
    </w:p>
    <w:p xmlns:tce="http://www.TCE.com">
      <w:pPr>
        <w:pStyle w:val="ListNumber"/>
        <!--depth 1-->
        <w:numPr>
          <w:ilvl w:val="0"/>
          <w:numId w:val="147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7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5"/>
      <w:bookmarkEnd w:id="6346"/>
    </w:p>
    <w:p xmlns:tce="http://www.TCE.com">
      <w:pPr>
        <w:pStyle w:val="BodyText"/>
      </w:pPr>
      <w:r>
        <w:t>(End of clause)</w:t>
      </w:r>
    </w:p>
    <!--Topic unique_1108-->
    <w:p xmlns:tce="http://www.TCE.com">
      <w:pPr>
        <w:pStyle w:val="Heading6"/>
      </w:pPr>
      <w:bookmarkStart w:id="6349" w:name="_Numd19e77807"/>
      <w:bookmarkStart w:id="6350" w:name="_Refd19e77807"/>
      <w:bookmarkStart w:id="6351" w:name="_Tocd19e77807"/>
      <w:r>
        <w:t/>
      </w:r>
      <w:r>
        <w:t>552.270-19</w:t>
      </w:r>
      <w:r>
        <w:t xml:space="preserve"> Progressive Occupancy.</w:t>
      </w:r>
      <w:bookmarkEnd w:id="6350"/>
      <w:bookmarkEnd w:id="6351"/>
      <w:bookmarkEnd w:id="634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09-->
    <w:p xmlns:tce="http://www.TCE.com">
      <w:pPr>
        <w:pStyle w:val="Heading6"/>
      </w:pPr>
      <w:bookmarkStart w:id="6352" w:name="_Numd19e77836"/>
      <w:bookmarkStart w:id="6353" w:name="_Refd19e77836"/>
      <w:bookmarkStart w:id="6354" w:name="_Tocd19e77836"/>
      <w:r>
        <w:t/>
      </w:r>
      <w:r>
        <w:t>552.270-20</w:t>
      </w:r>
      <w:r>
        <w:t xml:space="preserve"> Payment.</w:t>
      </w:r>
      <w:bookmarkEnd w:id="6353"/>
      <w:bookmarkEnd w:id="6354"/>
      <w:bookmarkEnd w:id="635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1"/>
        </w:numPr>
      </w:pPr>
      <w:bookmarkStart w:id="6356" w:name="_Tocd19e77853"/>
      <w:bookmarkStart w:id="6355" w:name="_Refd19e77853"/>
      <w:r>
        <w:t/>
      </w:r>
      <w:r>
        <w:t>(a)</w:t>
      </w:r>
      <w:r>
        <w:t xml:space="preserve">  When space is offered and accepted, ABOA square footage delivered will be confirmed by either:</w:t>
      </w:r>
    </w:p>
    <w:p xmlns:tce="http://www.TCE.com">
      <w:pPr>
        <w:pStyle w:val="ListNumber2"/>
        <!--depth 2-->
        <w:numPr>
          <w:ilvl w:val="1"/>
          <w:numId w:val="1482"/>
        </w:numPr>
      </w:pPr>
      <w:bookmarkStart w:id="6358" w:name="_Tocd19e77861"/>
      <w:bookmarkStart w:id="6357" w:name="_Refd19e7786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2"/>
        </w:numPr>
      </w:pPr>
      <w:r>
        <w:t/>
      </w:r>
      <w:r>
        <w:t>(2)</w:t>
      </w:r>
      <w:r>
        <w:t xml:space="preserve">  A mutual on-site measurement of the space if the Contracting Officer determines it necessary.</w:t>
      </w:r>
      <w:bookmarkEnd w:id="6357"/>
      <w:bookmarkEnd w:id="6358"/>
    </w:p>
    <w:p xmlns:tce="http://www.TCE.com">
      <w:pPr>
        <w:pStyle w:val="ListNumber"/>
        <!--depth 1-->
        <w:numPr>
          <w:ilvl w:val="0"/>
          <w:numId w:val="1481"/>
        </w:numPr>
      </w:pPr>
      <w:r>
        <w:t/>
      </w:r>
      <w:r>
        <w:t>(b)</w:t>
      </w:r>
      <w:r>
        <w:t xml:space="preserve">  The Government will not pay for space in excess of the amount of ABOA square footage stated in the lease.</w:t>
      </w:r>
    </w:p>
    <w:p xmlns:tce="http://www.TCE.com">
      <w:pPr>
        <w:pStyle w:val="ListNumber"/>
        <!--depth 1-->
        <w:numPr>
          <w:ilvl w:val="0"/>
          <w:numId w:val="14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5"/>
      <w:bookmarkEnd w:id="635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0-->
    <w:p xmlns:tce="http://www.TCE.com">
      <w:pPr>
        <w:pStyle w:val="Heading6"/>
      </w:pPr>
      <w:bookmarkStart w:id="6359" w:name="_Numd19e77908"/>
      <w:bookmarkStart w:id="6360" w:name="_Refd19e77908"/>
      <w:bookmarkStart w:id="6361" w:name="_Tocd19e77908"/>
      <w:r>
        <w:t/>
      </w:r>
      <w:r>
        <w:t>552.270-21</w:t>
      </w:r>
      <w:r>
        <w:t xml:space="preserve"> Effect of Acceptance and Occupancy.</w:t>
      </w:r>
      <w:bookmarkEnd w:id="6360"/>
      <w:bookmarkEnd w:id="6361"/>
      <w:bookmarkEnd w:id="635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1-->
    <w:p xmlns:tce="http://www.TCE.com">
      <w:pPr>
        <w:pStyle w:val="Heading6"/>
      </w:pPr>
      <w:bookmarkStart w:id="6362" w:name="_Numd19e77937"/>
      <w:bookmarkStart w:id="6363" w:name="_Refd19e77937"/>
      <w:bookmarkStart w:id="6364" w:name="_Tocd19e77937"/>
      <w:r>
        <w:t/>
      </w:r>
      <w:r>
        <w:t>552.270-22</w:t>
      </w:r>
      <w:r>
        <w:t xml:space="preserve"> Default by Lessor During the Term.</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3"/>
        </w:numPr>
      </w:pPr>
      <w:bookmarkStart w:id="6366" w:name="_Tocd19e77954"/>
      <w:bookmarkStart w:id="6365" w:name="_Refd19e77954"/>
      <w:r>
        <w:t/>
      </w:r>
      <w:r>
        <w:t>(a)</w:t>
      </w:r>
      <w:r>
        <w:t xml:space="preserve">  Each of the following shall constitute a default by Lessor under this lease:</w:t>
      </w:r>
    </w:p>
    <w:p xmlns:tce="http://www.TCE.com">
      <w:pPr>
        <w:pStyle w:val="ListNumber2"/>
        <!--depth 2-->
        <w:numPr>
          <w:ilvl w:val="1"/>
          <w:numId w:val="1484"/>
        </w:numPr>
      </w:pPr>
      <w:bookmarkStart w:id="6368" w:name="_Tocd19e77962"/>
      <w:bookmarkStart w:id="6367" w:name="_Refd19e7796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67"/>
      <w:bookmarkEnd w:id="6368"/>
    </w:p>
    <w:p xmlns:tce="http://www.TCE.com">
      <w:pPr>
        <w:pStyle w:val="ListNumber"/>
        <!--depth 1-->
        <w:numPr>
          <w:ilvl w:val="0"/>
          <w:numId w:val="14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5"/>
      <w:bookmarkEnd w:id="6366"/>
    </w:p>
    <w:p xmlns:tce="http://www.TCE.com">
      <w:pPr>
        <w:pStyle w:val="BodyText"/>
      </w:pPr>
      <w:r>
        <w:t>(End of clause)</w:t>
      </w:r>
    </w:p>
    <!--Topic unique_1112-->
    <w:p xmlns:tce="http://www.TCE.com">
      <w:pPr>
        <w:pStyle w:val="Heading6"/>
      </w:pPr>
      <w:bookmarkStart w:id="6369" w:name="_Numd19e77995"/>
      <w:bookmarkStart w:id="6370" w:name="_Refd19e77995"/>
      <w:bookmarkStart w:id="6371" w:name="_Tocd19e77995"/>
      <w:r>
        <w:t/>
      </w:r>
      <w:r>
        <w:t>552.270-23</w:t>
      </w:r>
      <w:r>
        <w:t xml:space="preserve"> Subordination, Nondisturbance and Attornment.</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5"/>
        </w:numPr>
      </w:pPr>
      <w:bookmarkStart w:id="6373" w:name="_Tocd19e78012"/>
      <w:bookmarkStart w:id="6372" w:name="_Refd19e7801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5"/>
        </w:numPr>
      </w:pPr>
      <w:r>
        <w:t/>
      </w:r>
      <w:r>
        <w:t>(d)</w:t>
      </w:r>
      <w:r>
        <w:t xml:space="preserve">  None of the foregoing provisions may be deemed or construed to imply a waiver of the Government’s rights as a sovereign.</w:t>
      </w:r>
      <w:bookmarkEnd w:id="6372"/>
      <w:bookmarkEnd w:id="6373"/>
    </w:p>
    <w:p xmlns:tce="http://www.TCE.com">
      <w:pPr>
        <w:pStyle w:val="BodyText"/>
      </w:pPr>
      <w:r>
        <w:t>(End of clause)</w:t>
      </w:r>
    </w:p>
    <!--Topic unique_1113-->
    <w:p xmlns:tce="http://www.TCE.com">
      <w:pPr>
        <w:pStyle w:val="Heading6"/>
      </w:pPr>
      <w:bookmarkStart w:id="6374" w:name="_Numd19e78052"/>
      <w:bookmarkStart w:id="6375" w:name="_Refd19e78052"/>
      <w:bookmarkStart w:id="6376" w:name="_Tocd19e78052"/>
      <w:r>
        <w:t/>
      </w:r>
      <w:r>
        <w:t>552.270-24</w:t>
      </w:r>
      <w:r>
        <w:t xml:space="preserve"> Statement of Lease.</w:t>
      </w:r>
      <w:bookmarkEnd w:id="6375"/>
      <w:bookmarkEnd w:id="6376"/>
      <w:bookmarkEnd w:id="6374"/>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6"/>
        </w:numPr>
      </w:pPr>
      <w:bookmarkStart w:id="6378" w:name="_Tocd19e78069"/>
      <w:bookmarkStart w:id="6377" w:name="_Refd19e7806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6"/>
        </w:numPr>
      </w:pPr>
      <w:r>
        <w:t/>
      </w:r>
      <w:r>
        <w:t>(b)</w:t>
      </w:r>
      <w:r>
        <w:t xml:space="preserve">  Letters issued pursuant to this clause are subject to the following conditions:</w:t>
      </w:r>
    </w:p>
    <w:p xmlns:tce="http://www.TCE.com">
      <w:pPr>
        <w:pStyle w:val="ListNumber2"/>
        <!--depth 2-->
        <w:numPr>
          <w:ilvl w:val="1"/>
          <w:numId w:val="1487"/>
        </w:numPr>
      </w:pPr>
      <w:bookmarkStart w:id="6380" w:name="_Tocd19e78084"/>
      <w:bookmarkStart w:id="6379" w:name="_Refd19e78084"/>
      <w:r>
        <w:t/>
      </w:r>
      <w:r>
        <w:t>(1)</w:t>
      </w:r>
      <w:r>
        <w:t xml:space="preserve">  That they are based solely upon a reasonably diligent review of the Contracting Officer’s lease file as of the date of issuance;</w:t>
      </w:r>
    </w:p>
    <w:p xmlns:tce="http://www.TCE.com">
      <w:pPr>
        <w:pStyle w:val="ListNumber2"/>
        <!--depth 2-->
        <w:numPr>
          <w:ilvl w:val="1"/>
          <w:numId w:val="1487"/>
        </w:numPr>
      </w:pPr>
      <w:r>
        <w:t/>
      </w:r>
      <w:r>
        <w:t>(2)</w:t>
      </w:r>
      <w:r>
        <w:t xml:space="preserve">  That the Government shall not be held liable because of any defect in or condition of the premises or building;</w:t>
      </w:r>
    </w:p>
    <w:p xmlns:tce="http://www.TCE.com">
      <w:pPr>
        <w:pStyle w:val="ListNumber2"/>
        <!--depth 2-->
        <w:numPr>
          <w:ilvl w:val="1"/>
          <w:numId w:val="148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79"/>
      <w:bookmarkEnd w:id="6380"/>
    </w:p>
    <w:p xmlns:tce="http://www.TCE.com">
      <w:pPr>
        <w:pStyle w:val="ListParagraph"/>
        <!--depth 1-->
        <w:ind w:left="720"/>
      </w:pPr>
      <w:r>
        <w:t>(End of clause)</w:t>
      </w:r>
      <w:bookmarkEnd w:id="6377"/>
      <w:bookmarkEnd w:id="6378"/>
    </w:p>
    <!--Topic unique_1114-->
    <w:p xmlns:tce="http://www.TCE.com">
      <w:pPr>
        <w:pStyle w:val="Heading6"/>
      </w:pPr>
      <w:bookmarkStart w:id="6381" w:name="_Numd19e78124"/>
      <w:bookmarkStart w:id="6382" w:name="_Refd19e78124"/>
      <w:bookmarkStart w:id="6383" w:name="_Tocd19e78124"/>
      <w:r>
        <w:t/>
      </w:r>
      <w:r>
        <w:t>552.270-25</w:t>
      </w:r>
      <w:r>
        <w:t xml:space="preserve"> Substitution of Tenant Agency.</w:t>
      </w:r>
      <w:bookmarkEnd w:id="6382"/>
      <w:bookmarkEnd w:id="6383"/>
      <w:bookmarkEnd w:id="6381"/>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5-->
    <w:p xmlns:tce="http://www.TCE.com">
      <w:pPr>
        <w:pStyle w:val="Heading6"/>
      </w:pPr>
      <w:bookmarkStart w:id="6384" w:name="_Numd19e78153"/>
      <w:bookmarkStart w:id="6385" w:name="_Refd19e78153"/>
      <w:bookmarkStart w:id="6386" w:name="_Tocd19e78153"/>
      <w:r>
        <w:t/>
      </w:r>
      <w:r>
        <w:t>552.270-26</w:t>
      </w:r>
      <w:r>
        <w:t xml:space="preserve"> No Waiver.</w:t>
      </w:r>
      <w:bookmarkEnd w:id="6385"/>
      <w:bookmarkEnd w:id="6386"/>
      <w:bookmarkEnd w:id="6384"/>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6-->
    <w:p xmlns:tce="http://www.TCE.com">
      <w:pPr>
        <w:pStyle w:val="Heading6"/>
      </w:pPr>
      <w:bookmarkStart w:id="6387" w:name="_Numd19e78181"/>
      <w:bookmarkStart w:id="6388" w:name="_Refd19e78181"/>
      <w:bookmarkStart w:id="6389" w:name="_Tocd19e78181"/>
      <w:r>
        <w:t/>
      </w:r>
      <w:r>
        <w:t>552.270-27</w:t>
      </w:r>
      <w:r>
        <w:t xml:space="preserve"> Integrated Agreement.</w:t>
      </w:r>
      <w:bookmarkEnd w:id="6388"/>
      <w:bookmarkEnd w:id="6389"/>
      <w:bookmarkEnd w:id="6387"/>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7-->
    <w:p xmlns:tce="http://www.TCE.com">
      <w:pPr>
        <w:pStyle w:val="Heading6"/>
      </w:pPr>
      <w:bookmarkStart w:id="6390" w:name="_Numd19e78210"/>
      <w:bookmarkStart w:id="6391" w:name="_Refd19e78210"/>
      <w:bookmarkStart w:id="6392" w:name="_Tocd19e78210"/>
      <w:r>
        <w:t/>
      </w:r>
      <w:r>
        <w:t>552.270-28</w:t>
      </w:r>
      <w:r>
        <w:t xml:space="preserve"> Mutuality of Obligation.</w:t>
      </w:r>
      <w:bookmarkEnd w:id="6391"/>
      <w:bookmarkEnd w:id="6392"/>
      <w:bookmarkEnd w:id="6390"/>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18-->
    <w:p xmlns:tce="http://www.TCE.com">
      <w:pPr>
        <w:pStyle w:val="Heading6"/>
      </w:pPr>
      <w:bookmarkStart w:id="6393" w:name="_Numd19e78238"/>
      <w:bookmarkStart w:id="6394" w:name="_Refd19e78238"/>
      <w:bookmarkStart w:id="6395" w:name="_Tocd19e78238"/>
      <w:r>
        <w:t/>
      </w:r>
      <w:r>
        <w:t>552.270-29</w:t>
      </w:r>
      <w:r>
        <w:t xml:space="preserve"> Acceptance of Space.</w:t>
      </w:r>
      <w:bookmarkEnd w:id="6394"/>
      <w:bookmarkEnd w:id="6395"/>
      <w:bookmarkEnd w:id="6393"/>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88"/>
        </w:numPr>
      </w:pPr>
      <w:bookmarkStart w:id="6397" w:name="_Tocd19e78255"/>
      <w:bookmarkStart w:id="6396" w:name="_Refd19e782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6"/>
      <w:bookmarkEnd w:id="6397"/>
    </w:p>
    <w:p xmlns:tce="http://www.TCE.com">
      <w:pPr>
        <w:pStyle w:val="BodyText"/>
      </w:pPr>
      <w:r>
        <w:t>(End of clause)</w:t>
      </w:r>
    </w:p>
    <!--Topic unique_1119-->
    <w:p xmlns:tce="http://www.TCE.com">
      <w:pPr>
        <w:pStyle w:val="Heading6"/>
      </w:pPr>
      <w:bookmarkStart w:id="6398" w:name="_Numd19e78281"/>
      <w:bookmarkStart w:id="6399" w:name="_Refd19e78281"/>
      <w:bookmarkStart w:id="6400" w:name="_Tocd19e78281"/>
      <w:r>
        <w:t/>
      </w:r>
      <w:r>
        <w:t>552.270-30</w:t>
      </w:r>
      <w:r>
        <w:t xml:space="preserve"> Price Adjustment for Illegal or Improper Activity.</w:t>
      </w:r>
      <w:bookmarkEnd w:id="6399"/>
      <w:bookmarkEnd w:id="6400"/>
      <w:bookmarkEnd w:id="6398"/>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89"/>
        </w:numPr>
      </w:pPr>
      <w:bookmarkStart w:id="6402" w:name="_Tocd19e78298"/>
      <w:bookmarkStart w:id="6401" w:name="_Refd19e7829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0"/>
        </w:numPr>
      </w:pPr>
      <w:bookmarkStart w:id="6404" w:name="_Tocd19e78306"/>
      <w:bookmarkStart w:id="6403" w:name="_Refd19e7830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0"/>
        </w:numPr>
      </w:pPr>
      <w:r>
        <w:t/>
      </w:r>
      <w:r>
        <w:t>(3)</w:t>
      </w:r>
      <w:r>
        <w:t xml:space="preserve">  Reduce the payments for violations by a Lessor’s subcontractor by an amount not to exceed the amount of profit or fee reflected in the subcontract at the time the subcontract was placed.</w:t>
      </w:r>
      <w:bookmarkEnd w:id="6403"/>
      <w:bookmarkEnd w:id="6404"/>
    </w:p>
    <w:p xmlns:tce="http://www.TCE.com">
      <w:pPr>
        <w:pStyle w:val="ListNumber"/>
        <!--depth 1-->
        <w:numPr>
          <w:ilvl w:val="0"/>
          <w:numId w:val="14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89"/>
        </w:numPr>
      </w:pPr>
      <w:r>
        <w:t/>
      </w:r>
      <w:r>
        <w:t>(c)</w:t>
      </w:r>
      <w:r>
        <w:t xml:space="preserve">  The rights and remedies of the Government specified herein are not exclusive, and are in addition to any other rights and remedies provided by law or under this lease.</w:t>
      </w:r>
      <w:bookmarkEnd w:id="6401"/>
      <w:bookmarkEnd w:id="6402"/>
    </w:p>
    <w:p xmlns:tce="http://www.TCE.com">
      <w:pPr>
        <w:pStyle w:val="BodyText"/>
      </w:pPr>
      <w:r>
        <w:t>(End of clause)</w:t>
      </w:r>
    </w:p>
    <!--Topic unique_1120-->
    <w:p xmlns:tce="http://www.TCE.com">
      <w:pPr>
        <w:pStyle w:val="Heading6"/>
      </w:pPr>
      <w:bookmarkStart w:id="6405" w:name="_Numd19e78353"/>
      <w:bookmarkStart w:id="6406" w:name="_Refd19e78353"/>
      <w:bookmarkStart w:id="6407" w:name="_Tocd19e78353"/>
      <w:r>
        <w:t/>
      </w:r>
      <w:r>
        <w:t>552.270-31</w:t>
      </w:r>
      <w:r>
        <w:t xml:space="preserve"> Prompt Payment.</w:t>
      </w:r>
      <w:bookmarkEnd w:id="6406"/>
      <w:bookmarkEnd w:id="6407"/>
      <w:bookmarkEnd w:id="6405"/>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1"/>
        </w:numPr>
      </w:pPr>
      <w:bookmarkStart w:id="6411" w:name="_Tocd19e78374"/>
      <w:bookmarkStart w:id="6410" w:name="_Refd19e78374"/>
      <w:bookmarkStart w:id="6409" w:name="_Tocd19e78372"/>
      <w:bookmarkStart w:id="6408" w:name="_Refd19e78372"/>
      <w:r>
        <w:t/>
      </w:r>
      <w:r>
        <w:t>(a)</w:t>
      </w:r>
      <w:r>
        <w:t xml:space="preserve"> </w:t>
      </w:r>
      <w:r>
        <w:rPr>
          <w:i/>
        </w:rPr>
        <w:t>Payment due date</w:t>
      </w:r>
      <w:r>
        <w:t>.</w:t>
      </w:r>
    </w:p>
    <w:p xmlns:tce="http://www.TCE.com">
      <w:pPr>
        <w:pStyle w:val="ListNumber2"/>
        <!--depth 2-->
        <w:numPr>
          <w:ilvl w:val="1"/>
          <w:numId w:val="1492"/>
        </w:numPr>
      </w:pPr>
      <w:bookmarkStart w:id="6415" w:name="_Tocd19e78385"/>
      <w:bookmarkStart w:id="6414" w:name="_Refd19e78385"/>
      <w:bookmarkStart w:id="6413" w:name="_Tocd19e78383"/>
      <w:bookmarkStart w:id="6412" w:name="_Refd19e78383"/>
      <w:r>
        <w:t/>
      </w:r>
      <w:r>
        <w:t>(1)</w:t>
      </w:r>
      <w:r>
        <w:t>Rental payments. Rent shall be paid monthly in arrears and will be due on the first workday of each month, and only as provided for by the lease.</w:t>
      </w:r>
    </w:p>
    <w:p xmlns:tce="http://www.TCE.com">
      <w:pPr>
        <w:pStyle w:val="ListNumber3"/>
        <!--depth 3-->
        <w:numPr>
          <w:ilvl w:val="2"/>
          <w:numId w:val="1493"/>
        </w:numPr>
      </w:pPr>
      <w:bookmarkStart w:id="6419" w:name="_Tocd19e78393"/>
      <w:bookmarkStart w:id="6418" w:name="_Refd19e78393"/>
      <w:bookmarkStart w:id="6417" w:name="_Tocd19e78391"/>
      <w:bookmarkStart w:id="6416" w:name="_Refd19e7839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18"/>
      <w:bookmarkEnd w:id="6419"/>
    </w:p>
    <w:p xmlns:tce="http://www.TCE.com">
      <w:pPr>
        <w:pStyle w:val="ListNumber3"/>
        <!--depth 3-->
        <w:numPr>
          <w:ilvl w:val="2"/>
          <w:numId w:val="1493"/>
        </w:numPr>
      </w:pPr>
      <w:bookmarkStart w:id="6421" w:name="_Tocd19e78400"/>
      <w:bookmarkStart w:id="6420" w:name="_Refd19e7840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0"/>
      <w:bookmarkEnd w:id="6421"/>
      <w:bookmarkEnd w:id="6416"/>
      <w:bookmarkEnd w:id="6417"/>
      <w:bookmarkEnd w:id="6414"/>
      <w:bookmarkEnd w:id="6415"/>
    </w:p>
    <w:p xmlns:tce="http://www.TCE.com">
      <w:pPr>
        <w:pStyle w:val="ListNumber2"/>
        <!--depth 2-->
        <w:numPr>
          <w:ilvl w:val="1"/>
          <w:numId w:val="1492"/>
        </w:numPr>
      </w:pPr>
      <w:bookmarkStart w:id="6423" w:name="_Tocd19e78408"/>
      <w:bookmarkStart w:id="6422" w:name="_Refd19e78408"/>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4"/>
        </w:numPr>
      </w:pPr>
      <w:bookmarkStart w:id="6427" w:name="_Tocd19e78419"/>
      <w:bookmarkStart w:id="6426" w:name="_Refd19e78419"/>
      <w:bookmarkStart w:id="6425" w:name="_Tocd19e78417"/>
      <w:bookmarkStart w:id="6424" w:name="_Refd19e78417"/>
      <w:r>
        <w:t/>
      </w:r>
      <w:r>
        <w:t>(i)</w:t>
      </w:r>
      <w:r>
        <w:t>The 30th day after the designated billing office has received a proper invoice from the Contractor.</w:t>
      </w:r>
      <w:bookmarkEnd w:id="6426"/>
      <w:bookmarkEnd w:id="6427"/>
    </w:p>
    <w:p xmlns:tce="http://www.TCE.com">
      <w:pPr>
        <w:pStyle w:val="ListNumber3"/>
        <!--depth 3-->
        <w:numPr>
          <w:ilvl w:val="2"/>
          <w:numId w:val="1494"/>
        </w:numPr>
      </w:pPr>
      <w:bookmarkStart w:id="6429" w:name="_Tocd19e78426"/>
      <w:bookmarkStart w:id="6428" w:name="_Refd19e7842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28"/>
      <w:bookmarkEnd w:id="6429"/>
      <w:bookmarkEnd w:id="6424"/>
      <w:bookmarkEnd w:id="6425"/>
      <w:bookmarkEnd w:id="6422"/>
      <w:bookmarkEnd w:id="6423"/>
      <w:bookmarkEnd w:id="6412"/>
      <w:bookmarkEnd w:id="6413"/>
      <w:bookmarkEnd w:id="6410"/>
      <w:bookmarkEnd w:id="6411"/>
    </w:p>
    <w:p xmlns:tce="http://www.TCE.com">
      <w:pPr>
        <w:pStyle w:val="ListNumber"/>
        <!--depth 1-->
        <w:numPr>
          <w:ilvl w:val="0"/>
          <w:numId w:val="1491"/>
        </w:numPr>
      </w:pPr>
      <w:bookmarkStart w:id="6431" w:name="_Tocd19e78435"/>
      <w:bookmarkStart w:id="6430" w:name="_Refd19e78435"/>
      <w:r>
        <w:t/>
      </w:r>
      <w:r>
        <w:t>(b)</w:t>
      </w:r>
      <w:r>
        <w:t xml:space="preserve"> </w:t>
      </w:r>
      <w:r>
        <w:rPr>
          <w:i/>
        </w:rPr>
        <w:t>Invoice and inspection requirements for payments other than rent</w:t>
      </w:r>
      <w:r>
        <w:t>.</w:t>
      </w:r>
    </w:p>
    <w:p xmlns:tce="http://www.TCE.com">
      <w:pPr>
        <w:pStyle w:val="ListNumber2"/>
        <!--depth 2-->
        <w:numPr>
          <w:ilvl w:val="1"/>
          <w:numId w:val="1495"/>
        </w:numPr>
      </w:pPr>
      <w:bookmarkStart w:id="6435" w:name="_Tocd19e78446"/>
      <w:bookmarkStart w:id="6434" w:name="_Refd19e78446"/>
      <w:bookmarkStart w:id="6433" w:name="_Tocd19e78444"/>
      <w:bookmarkStart w:id="6432" w:name="_Refd19e78444"/>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6"/>
        </w:numPr>
      </w:pPr>
      <w:bookmarkStart w:id="6439" w:name="_Tocd19e78454"/>
      <w:bookmarkStart w:id="6438" w:name="_Refd19e78454"/>
      <w:bookmarkStart w:id="6437" w:name="_Tocd19e78452"/>
      <w:bookmarkStart w:id="6436" w:name="_Refd19e78452"/>
      <w:r>
        <w:t/>
      </w:r>
      <w:r>
        <w:t>(i)</w:t>
      </w:r>
      <w:r>
        <w:t>Name and address of the Contractor.</w:t>
      </w:r>
      <w:bookmarkEnd w:id="6438"/>
      <w:bookmarkEnd w:id="6439"/>
    </w:p>
    <w:p xmlns:tce="http://www.TCE.com">
      <w:pPr>
        <w:pStyle w:val="ListNumber3"/>
        <!--depth 3-->
        <w:numPr>
          <w:ilvl w:val="2"/>
          <w:numId w:val="1496"/>
        </w:numPr>
      </w:pPr>
      <w:bookmarkStart w:id="6441" w:name="_Tocd19e78461"/>
      <w:bookmarkStart w:id="6440" w:name="_Refd19e78461"/>
      <w:r>
        <w:t/>
      </w:r>
      <w:r>
        <w:t>(ii)</w:t>
      </w:r>
      <w:r>
        <w:t>Invoice date.</w:t>
      </w:r>
      <w:bookmarkEnd w:id="6440"/>
      <w:bookmarkEnd w:id="6441"/>
    </w:p>
    <w:p xmlns:tce="http://www.TCE.com">
      <w:pPr>
        <w:pStyle w:val="ListNumber3"/>
        <!--depth 3-->
        <w:numPr>
          <w:ilvl w:val="2"/>
          <w:numId w:val="1496"/>
        </w:numPr>
      </w:pPr>
      <w:bookmarkStart w:id="6443" w:name="_Tocd19e78468"/>
      <w:bookmarkStart w:id="6442" w:name="_Refd19e78468"/>
      <w:r>
        <w:t/>
      </w:r>
      <w:r>
        <w:t>(iii)</w:t>
      </w:r>
      <w:r>
        <w:t>Lease number.</w:t>
      </w:r>
      <w:bookmarkEnd w:id="6442"/>
      <w:bookmarkEnd w:id="6443"/>
    </w:p>
    <w:p xmlns:tce="http://www.TCE.com">
      <w:pPr>
        <w:pStyle w:val="ListNumber3"/>
        <!--depth 3-->
        <w:numPr>
          <w:ilvl w:val="2"/>
          <w:numId w:val="1496"/>
        </w:numPr>
      </w:pPr>
      <w:bookmarkStart w:id="6445" w:name="_Tocd19e78475"/>
      <w:bookmarkStart w:id="6444" w:name="_Refd19e78475"/>
      <w:r>
        <w:t/>
      </w:r>
      <w:r>
        <w:t>(iv)</w:t>
      </w:r>
      <w:r>
        <w:t>Government’s order number or other authorization.</w:t>
      </w:r>
      <w:bookmarkEnd w:id="6444"/>
      <w:bookmarkEnd w:id="6445"/>
    </w:p>
    <w:p xmlns:tce="http://www.TCE.com">
      <w:pPr>
        <w:pStyle w:val="ListNumber3"/>
        <!--depth 3-->
        <w:numPr>
          <w:ilvl w:val="2"/>
          <w:numId w:val="1496"/>
        </w:numPr>
      </w:pPr>
      <w:bookmarkStart w:id="6447" w:name="_Tocd19e78482"/>
      <w:bookmarkStart w:id="6446" w:name="_Refd19e78482"/>
      <w:r>
        <w:t/>
      </w:r>
      <w:r>
        <w:t>(v)</w:t>
      </w:r>
      <w:r>
        <w:t>Description, price, and quantity of work or services delivered.</w:t>
      </w:r>
      <w:bookmarkEnd w:id="6446"/>
      <w:bookmarkEnd w:id="6447"/>
    </w:p>
    <w:p xmlns:tce="http://www.TCE.com">
      <w:pPr>
        <w:pStyle w:val="ListNumber3"/>
        <!--depth 3-->
        <w:numPr>
          <w:ilvl w:val="2"/>
          <w:numId w:val="1496"/>
        </w:numPr>
      </w:pPr>
      <w:bookmarkStart w:id="6449" w:name="_Tocd19e78490"/>
      <w:bookmarkStart w:id="6448" w:name="_Refd19e78490"/>
      <w:r>
        <w:t/>
      </w:r>
      <w:r>
        <w:t>(vi)</w:t>
      </w:r>
      <w:r>
        <w:t>Name and address of Contractor official to whom payment is to be sent (must be the same as that in the remittance address in the lease or the order).</w:t>
      </w:r>
      <w:bookmarkEnd w:id="6448"/>
      <w:bookmarkEnd w:id="6449"/>
    </w:p>
    <w:p xmlns:tce="http://www.TCE.com">
      <w:pPr>
        <w:pStyle w:val="ListNumber3"/>
        <!--depth 3-->
        <w:numPr>
          <w:ilvl w:val="2"/>
          <w:numId w:val="1496"/>
        </w:numPr>
      </w:pPr>
      <w:bookmarkStart w:id="6451" w:name="_Tocd19e78497"/>
      <w:bookmarkStart w:id="6450" w:name="_Refd19e78497"/>
      <w:r>
        <w:t/>
      </w:r>
      <w:r>
        <w:t>(vii)</w:t>
      </w:r>
      <w:r>
        <w:t>Name (where practicable), title, phone number, and mailing address of person to be notified in the event of a defective invoice.</w:t>
      </w:r>
      <w:bookmarkEnd w:id="6450"/>
      <w:bookmarkEnd w:id="6451"/>
      <w:bookmarkEnd w:id="6436"/>
      <w:bookmarkEnd w:id="6437"/>
      <w:bookmarkEnd w:id="6434"/>
      <w:bookmarkEnd w:id="6435"/>
    </w:p>
    <w:p xmlns:tce="http://www.TCE.com">
      <w:pPr>
        <w:pStyle w:val="ListNumber2"/>
        <!--depth 2-->
        <w:numPr>
          <w:ilvl w:val="1"/>
          <w:numId w:val="1495"/>
        </w:numPr>
      </w:pPr>
      <w:bookmarkStart w:id="6453" w:name="_Tocd19e78505"/>
      <w:bookmarkStart w:id="6452" w:name="_Refd19e7850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2"/>
      <w:bookmarkEnd w:id="6453"/>
      <w:bookmarkEnd w:id="6432"/>
      <w:bookmarkEnd w:id="6433"/>
      <w:bookmarkEnd w:id="6430"/>
      <w:bookmarkEnd w:id="6431"/>
    </w:p>
    <w:p xmlns:tce="http://www.TCE.com">
      <w:pPr>
        <w:pStyle w:val="ListNumber"/>
        <!--depth 1-->
        <w:numPr>
          <w:ilvl w:val="0"/>
          <w:numId w:val="1491"/>
        </w:numPr>
      </w:pPr>
      <w:bookmarkStart w:id="6455" w:name="_Tocd19e78513"/>
      <w:bookmarkStart w:id="6454" w:name="_Refd19e78513"/>
      <w:r>
        <w:t/>
      </w:r>
      <w:r>
        <w:t>(c)</w:t>
      </w:r>
      <w:r>
        <w:t xml:space="preserve"> </w:t>
      </w:r>
      <w:r>
        <w:rPr>
          <w:i/>
        </w:rPr>
        <w:t>Interest Penalty</w:t>
      </w:r>
      <w:r>
        <w:t>.</w:t>
      </w:r>
    </w:p>
    <w:p xmlns:tce="http://www.TCE.com">
      <w:pPr>
        <w:pStyle w:val="ListNumber2"/>
        <!--depth 2-->
        <w:numPr>
          <w:ilvl w:val="1"/>
          <w:numId w:val="1497"/>
        </w:numPr>
      </w:pPr>
      <w:bookmarkStart w:id="6459" w:name="_Tocd19e78524"/>
      <w:bookmarkStart w:id="6458" w:name="_Refd19e78524"/>
      <w:bookmarkStart w:id="6457" w:name="_Tocd19e78522"/>
      <w:bookmarkStart w:id="6456" w:name="_Refd19e78522"/>
      <w:r>
        <w:t/>
      </w:r>
      <w:r>
        <w:t>(1)</w:t>
      </w:r>
      <w:r>
        <w:t>An interest penalty shall be paid automatically by the Government, without request from the Contractor, if payment is not made by the due date.</w:t>
      </w:r>
      <w:bookmarkEnd w:id="6458"/>
      <w:bookmarkEnd w:id="6459"/>
    </w:p>
    <w:p xmlns:tce="http://www.TCE.com">
      <w:pPr>
        <w:pStyle w:val="ListNumber2"/>
        <!--depth 2-->
        <w:numPr>
          <w:ilvl w:val="1"/>
          <w:numId w:val="1497"/>
        </w:numPr>
      </w:pPr>
      <w:bookmarkStart w:id="6461" w:name="_Tocd19e78531"/>
      <w:bookmarkStart w:id="6460" w:name="_Refd19e7853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0"/>
      <w:bookmarkEnd w:id="6461"/>
    </w:p>
    <w:p xmlns:tce="http://www.TCE.com">
      <w:pPr>
        <w:pStyle w:val="ListNumber2"/>
        <!--depth 2-->
        <w:numPr>
          <w:ilvl w:val="1"/>
          <w:numId w:val="1497"/>
        </w:numPr>
      </w:pPr>
      <w:bookmarkStart w:id="6463" w:name="_Tocd19e78541"/>
      <w:bookmarkStart w:id="6462" w:name="_Refd19e78541"/>
      <w:r>
        <w:t/>
      </w:r>
      <w:r>
        <w:t>(3)</w:t>
      </w:r>
      <w:r>
        <w:t>Interest penalties will not continue to accrue after the filing of a claim for such penalties under the clause at 52.233-1, Disputes, or for more than one year. Interest penalties of less than $1.00 need not be paid.</w:t>
      </w:r>
      <w:bookmarkEnd w:id="6462"/>
      <w:bookmarkEnd w:id="6463"/>
    </w:p>
    <w:p xmlns:tce="http://www.TCE.com">
      <w:pPr>
        <w:pStyle w:val="ListNumber2"/>
        <!--depth 2-->
        <w:numPr>
          <w:ilvl w:val="1"/>
          <w:numId w:val="1497"/>
        </w:numPr>
      </w:pPr>
      <w:bookmarkStart w:id="6465" w:name="_Tocd19e78548"/>
      <w:bookmarkStart w:id="6464" w:name="_Refd19e7854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4"/>
      <w:bookmarkEnd w:id="6465"/>
      <w:bookmarkEnd w:id="6456"/>
      <w:bookmarkEnd w:id="6457"/>
      <w:bookmarkEnd w:id="6454"/>
      <w:bookmarkEnd w:id="6455"/>
    </w:p>
    <w:p xmlns:tce="http://www.TCE.com">
      <w:pPr>
        <w:pStyle w:val="ListNumber"/>
        <!--depth 1-->
        <w:numPr>
          <w:ilvl w:val="0"/>
          <w:numId w:val="1491"/>
        </w:numPr>
      </w:pPr>
      <w:bookmarkStart w:id="6467" w:name="_Tocd19e78556"/>
      <w:bookmarkStart w:id="6466" w:name="_Refd19e78556"/>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8"/>
        </w:numPr>
      </w:pPr>
      <w:bookmarkStart w:id="6471" w:name="_Tocd19e78567"/>
      <w:bookmarkStart w:id="6470" w:name="_Refd19e78567"/>
      <w:bookmarkStart w:id="6469" w:name="_Tocd19e78565"/>
      <w:bookmarkStart w:id="6468" w:name="_Refd19e78565"/>
      <w:r>
        <w:t/>
      </w:r>
      <w:r>
        <w:t>(1)</w:t>
      </w:r>
      <w:r>
        <w:t>Return the overpayment amount to the payment office cited in the contract along with a description of the overpayment including the—</w:t>
      </w:r>
    </w:p>
    <w:p xmlns:tce="http://www.TCE.com">
      <w:pPr>
        <w:pStyle w:val="ListNumber3"/>
        <!--depth 3-->
        <w:numPr>
          <w:ilvl w:val="2"/>
          <w:numId w:val="1499"/>
        </w:numPr>
      </w:pPr>
      <w:bookmarkStart w:id="6475" w:name="_Tocd19e78575"/>
      <w:bookmarkStart w:id="6474" w:name="_Refd19e78575"/>
      <w:bookmarkStart w:id="6473" w:name="_Tocd19e78573"/>
      <w:bookmarkStart w:id="6472" w:name="_Refd19e78573"/>
      <w:r>
        <w:t/>
      </w:r>
      <w:r>
        <w:t>(i)</w:t>
      </w:r>
      <w:r>
        <w:t>Circumstances of the overpayment (</w:t>
      </w:r>
      <w:r>
        <w:rPr>
          <w:i/>
        </w:rPr>
        <w:t>e.g.</w:t>
      </w:r>
      <w:r>
        <w:t>, duplicate payment, erroneous payment, liquidation errors, date(s) of overpayment);</w:t>
      </w:r>
      <w:bookmarkEnd w:id="6474"/>
      <w:bookmarkEnd w:id="6475"/>
    </w:p>
    <w:p xmlns:tce="http://www.TCE.com">
      <w:pPr>
        <w:pStyle w:val="ListNumber3"/>
        <!--depth 3-->
        <w:numPr>
          <w:ilvl w:val="2"/>
          <w:numId w:val="1499"/>
        </w:numPr>
      </w:pPr>
      <w:bookmarkStart w:id="6477" w:name="_Tocd19e78585"/>
      <w:bookmarkStart w:id="6476" w:name="_Refd19e78585"/>
      <w:r>
        <w:t/>
      </w:r>
      <w:r>
        <w:t>(ii)</w:t>
      </w:r>
      <w:r>
        <w:t>Affected lease number;</w:t>
      </w:r>
      <w:bookmarkEnd w:id="6476"/>
      <w:bookmarkEnd w:id="6477"/>
    </w:p>
    <w:p xmlns:tce="http://www.TCE.com">
      <w:pPr>
        <w:pStyle w:val="ListNumber3"/>
        <!--depth 3-->
        <w:numPr>
          <w:ilvl w:val="2"/>
          <w:numId w:val="1499"/>
        </w:numPr>
      </w:pPr>
      <w:bookmarkStart w:id="6479" w:name="_Tocd19e78592"/>
      <w:bookmarkStart w:id="6478" w:name="_Refd19e78592"/>
      <w:r>
        <w:t/>
      </w:r>
      <w:r>
        <w:t>(iii)</w:t>
      </w:r>
      <w:r>
        <w:t>Affected lease line item or subline item, if applicable; and</w:t>
      </w:r>
      <w:bookmarkEnd w:id="6478"/>
      <w:bookmarkEnd w:id="6479"/>
    </w:p>
    <w:p xmlns:tce="http://www.TCE.com">
      <w:pPr>
        <w:pStyle w:val="ListNumber3"/>
        <!--depth 3-->
        <w:numPr>
          <w:ilvl w:val="2"/>
          <w:numId w:val="1499"/>
        </w:numPr>
      </w:pPr>
      <w:bookmarkStart w:id="6481" w:name="_Tocd19e78599"/>
      <w:bookmarkStart w:id="6480" w:name="_Refd19e78599"/>
      <w:r>
        <w:t/>
      </w:r>
      <w:r>
        <w:t>(iv)</w:t>
      </w:r>
      <w:r>
        <w:t>Lessor point of contact.</w:t>
      </w:r>
      <w:bookmarkEnd w:id="6480"/>
      <w:bookmarkEnd w:id="6481"/>
      <w:bookmarkEnd w:id="6472"/>
      <w:bookmarkEnd w:id="6473"/>
      <w:bookmarkEnd w:id="6470"/>
      <w:bookmarkEnd w:id="6471"/>
    </w:p>
    <w:p xmlns:tce="http://www.TCE.com">
      <w:pPr>
        <w:pStyle w:val="ListNumber2"/>
        <!--depth 2-->
        <w:numPr>
          <w:ilvl w:val="1"/>
          <w:numId w:val="1498"/>
        </w:numPr>
      </w:pPr>
      <w:bookmarkStart w:id="6483" w:name="_Tocd19e78607"/>
      <w:bookmarkStart w:id="6482" w:name="_Refd19e78607"/>
      <w:r>
        <w:t/>
      </w:r>
      <w:r>
        <w:t>(2)</w:t>
      </w:r>
      <w:r>
        <w:t>Provide a copy of the remittance and supporting documentation to the Contracting Officer.</w:t>
      </w:r>
      <w:bookmarkEnd w:id="6482"/>
      <w:bookmarkEnd w:id="6483"/>
      <w:bookmarkEnd w:id="6468"/>
      <w:bookmarkEnd w:id="6469"/>
      <w:bookmarkEnd w:id="6466"/>
      <w:bookmarkEnd w:id="6467"/>
      <w:bookmarkEnd w:id="6408"/>
      <w:bookmarkEnd w:id="6409"/>
    </w:p>
    <w:p xmlns:tce="http://www.TCE.com">
      <w:pPr>
        <w:pStyle w:val="BodyText"/>
      </w:pPr>
      <w:r>
        <w:t>(End of clause)</w:t>
      </w:r>
    </w:p>
    <w:p xmlns:tce="http://www.TCE.com">
      <w:pPr>
        <w:pStyle w:val="BodyText"/>
      </w:pPr>
      <w:r>
        <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w:p xmlns:tce="http://www.TCE.com">
      <w:pPr>
        <w:pStyle w:val="BodyText"/>
      </w:pPr>
      <w:r>
        <w:t/>
      </w:r>
      <w:r>
        <w:t/>
      </w:r>
    </w:p>
    <!--Topic unique_1121-->
    <w:p xmlns:tce="http://www.TCE.com">
      <w:pPr>
        <w:pStyle w:val="Heading6"/>
      </w:pPr>
      <w:bookmarkStart w:id="6484" w:name="_Numd19e78642"/>
      <w:bookmarkStart w:id="6485" w:name="_Refd19e78642"/>
      <w:bookmarkStart w:id="6486" w:name="_Tocd19e78642"/>
      <w:r>
        <w:t/>
      </w:r>
      <w:r>
        <w:t>552.270-32</w:t>
      </w:r>
      <w:r>
        <w:t xml:space="preserve"> Covenant Against Contingent Fees.</w:t>
      </w:r>
      <w:bookmarkEnd w:id="6485"/>
      <w:bookmarkEnd w:id="6486"/>
      <w:bookmarkEnd w:id="6484"/>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0"/>
        </w:numPr>
      </w:pPr>
      <w:bookmarkStart w:id="6488" w:name="_Tocd19e78659"/>
      <w:bookmarkStart w:id="6487" w:name="_Refd19e7865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87"/>
      <w:bookmarkEnd w:id="648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98-->
    <w:p xmlns:tce="http://www.TCE.com">
      <w:pPr>
        <w:pStyle w:val="Heading6"/>
      </w:pPr>
      <w:bookmarkStart w:id="6489" w:name="_Numd19e78702"/>
      <w:bookmarkStart w:id="6490" w:name="_Refd19e78702"/>
      <w:bookmarkStart w:id="6491" w:name="_Tocd19e78702"/>
      <w:r>
        <w:t/>
      </w:r>
      <w:r>
        <w:t>552.270-33</w:t>
      </w:r>
      <w:r>
        <w:t xml:space="preserve"> Foreign Ownership and Financing Representation for High-Security Leased Space.</w:t>
      </w:r>
      <w:bookmarkEnd w:id="6490"/>
      <w:bookmarkEnd w:id="6491"/>
      <w:bookmarkEnd w:id="6489"/>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1"/>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97">
        <w:r>
          <w:rPr>
            <w:rStyle w:val="Hyperlink"/>
          </w:rPr>
          <w:t>www.sam.gov</w:t>
        </w:r>
      </w:hyperlink>
      <w:r>
        <w:t xml:space="preserve"> for the designated entity for establishing unique entity identifiers.</w:t>
      </w:r>
    </w:p>
    <w:p xmlns:tce="http://www.TCE.com">
      <w:pPr>
        <w:pStyle w:val="ListNumber"/>
        <!--depth 1-->
        <w:numPr>
          <w:ilvl w:val="0"/>
          <w:numId w:val="1501"/>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1"/>
        </w:numPr>
      </w:pPr>
      <w:r>
        <w:t/>
      </w:r>
      <w:r>
        <w:t>(c)</w:t>
      </w:r>
      <w:r>
        <w:t> </w:t>
      </w:r>
      <w:r>
        <w:rPr>
          <w:i/>
        </w:rPr>
        <w:t>Immediate owner</w:t>
      </w:r>
      <w:r>
        <w:t>.</w:t>
      </w:r>
    </w:p>
    <w:p xmlns:tce="http://www.TCE.com">
      <w:pPr>
        <w:pStyle w:val="ListNumber2"/>
        <!--depth 2-->
        <w:numPr>
          <w:ilvl w:val="1"/>
          <w:numId w:val="1502"/>
        </w:numPr>
      </w:pPr>
      <w:r>
        <w:t/>
      </w:r>
      <w:r>
        <w:t>(1)</w:t>
      </w:r>
      <w:r>
        <w:t> The Offeror or Lessor represents that it □ does or □ does not have an immediate owner.</w:t>
      </w:r>
    </w:p>
    <w:p xmlns:tce="http://www.TCE.com">
      <w:pPr>
        <w:pStyle w:val="ListNumber2"/>
        <!--depth 2-->
        <w:numPr>
          <w:ilvl w:val="1"/>
          <w:numId w:val="1502"/>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2"/>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2"/>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2"/>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(d)</w:t>
      </w:r>
      <w:r>
        <w:t> </w:t>
      </w:r>
      <w:r>
        <w:rPr>
          <w:i/>
        </w:rPr>
        <w:t>Highest-level owner</w:t>
      </w:r>
      <w:r>
        <w:t>.</w:t>
      </w:r>
    </w:p>
    <w:p xmlns:tce="http://www.TCE.com">
      <w:pPr>
        <w:pStyle w:val="ListNumber2"/>
        <!--depth 2-->
        <w:numPr>
          <w:ilvl w:val="1"/>
          <w:numId w:val="1503"/>
        </w:numPr>
      </w:pPr>
      <w:r>
        <w:t/>
      </w:r>
      <w:r>
        <w:t>(1)</w:t>
      </w:r>
      <w:r>
        <w:t> The Offeror or Lessor represents that the immediate owner, if any, □ is or □ is not owned or controlled by another entity?</w:t>
      </w:r>
    </w:p>
    <w:p xmlns:tce="http://www.TCE.com">
      <w:pPr>
        <w:pStyle w:val="ListNumber2"/>
        <!--depth 2-->
        <w:numPr>
          <w:ilvl w:val="1"/>
          <w:numId w:val="1503"/>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3"/>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3"/>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3"/>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(e)</w:t>
      </w:r>
      <w:r>
        <w:t> Financing entity.</w:t>
      </w:r>
    </w:p>
    <w:p xmlns:tce="http://www.TCE.com">
      <w:pPr>
        <w:pStyle w:val="ListNumber2"/>
        <!--depth 2-->
        <w:numPr>
          <w:ilvl w:val="1"/>
          <w:numId w:val="1504"/>
        </w:numPr>
      </w:pPr>
      <w:r>
        <w:t/>
      </w:r>
      <w:r>
        <w:t>(1)</w:t>
      </w:r>
      <w:r>
        <w:t> The Offeror or Lessor represents that the financing □ does or □ does not involve a foreign entity?</w:t>
      </w:r>
    </w:p>
    <w:p xmlns:tce="http://www.TCE.com">
      <w:pPr>
        <w:pStyle w:val="ListNumber2"/>
        <!--depth 2-->
        <w:numPr>
          <w:ilvl w:val="1"/>
          <w:numId w:val="1504"/>
        </w:numPr>
      </w:pPr>
      <w:r>
        <w:t/>
      </w:r>
      <w:r>
        <w:t>(2)</w:t>
      </w:r>
      <w:r>
        <w:t> The Offeror or Lessor represents that the financing □ does or □ does not involve a foreign person?</w:t>
      </w:r>
    </w:p>
    <w:p xmlns:tce="http://www.TCE.com">
      <w:pPr>
        <w:pStyle w:val="ListNumber2"/>
        <!--depth 2-->
        <w:numPr>
          <w:ilvl w:val="1"/>
          <w:numId w:val="1504"/>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2-->
    <w:p xmlns:tce="http://www.TCE.com">
      <w:pPr>
        <w:pStyle w:val="Heading6"/>
      </w:pPr>
      <w:bookmarkStart w:id="6492" w:name="_Numd19e79094"/>
      <w:bookmarkStart w:id="6493" w:name="_Refd19e79094"/>
      <w:bookmarkStart w:id="6494" w:name="_Tocd19e79094"/>
      <w:r>
        <w:t/>
      </w:r>
      <w:r>
        <w:t>552.270-34</w:t>
      </w:r>
      <w:r>
        <w:t xml:space="preserve"> Access Limitations for High-Security Leased Space.</w:t>
      </w:r>
      <w:bookmarkEnd w:id="6493"/>
      <w:bookmarkEnd w:id="6494"/>
      <w:bookmarkEnd w:id="6492"/>
    </w:p>
    <w:p xmlns:tce="http://www.TCE.com">
      <w:pPr>
        <w:pStyle w:val="BodyText"/>
      </w:pPr>
      <w:r>
        <w:t xml:space="preserve">As prescribed in </w:t>
      </w:r>
      <w:r>
        <w:rPr>
          <w:color w:val="0000FF"/>
        </w:rPr>
        <w:fldChar w:fldCharType="begin"/>
      </w:r>
      <w:r>
        <w:rPr>
          <w:color w:val="0000FF"/>
        </w:rPr>
        <w:instrText xml:space="preserve"> REF _Numd19e99382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5"/>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06"/>
        </w:numPr>
      </w:pPr>
      <w:r>
        <w:t/>
      </w:r>
      <w:r>
        <w:t>(1)</w:t>
      </w:r>
      <w:r>
        <w:t> Maintain access to the leased space; or</w:t>
      </w:r>
    </w:p>
    <w:p xmlns:tce="http://www.TCE.com">
      <w:pPr>
        <w:pStyle w:val="ListNumber2"/>
        <!--depth 2-->
        <w:numPr>
          <w:ilvl w:val="1"/>
          <w:numId w:val="1506"/>
        </w:numPr>
      </w:pPr>
      <w:r>
        <w:t/>
      </w:r>
      <w:r>
        <w:t>(2)</w:t>
      </w:r>
      <w:r>
        <w:t> Have access to the leased space without prior approval of the authorized Government representative.</w:t>
      </w:r>
    </w:p>
    <w:p xmlns:tce="http://www.TCE.com">
      <w:pPr>
        <w:pStyle w:val="ListNumber"/>
        <!--depth 1-->
        <w:numPr>
          <w:ilvl w:val="0"/>
          <w:numId w:val="1505"/>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5"/>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3-->
    <w:p xmlns:tce="http://www.TCE.com">
      <w:pPr>
        <w:pStyle w:val="Heading4"/>
      </w:pPr>
      <w:bookmarkStart w:id="6495" w:name="_Numd19e79162"/>
      <w:bookmarkStart w:id="6496" w:name="_Refd19e79162"/>
      <w:bookmarkStart w:id="6497" w:name="_Tocd19e79162"/>
      <w:r>
        <w:t/>
      </w:r>
      <w:r>
        <w:t>Subpart 552.3</w:t>
      </w:r>
      <w:r>
        <w:t xml:space="preserve"> - Provision and Clause Matrixes</w:t>
      </w:r>
      <w:bookmarkEnd w:id="6496"/>
      <w:bookmarkEnd w:id="6497"/>
      <w:bookmarkEnd w:id="6495"/>
    </w:p>
    <!--Topic unique_1124-->
    <w:p xmlns:tce="http://www.TCE.com">
      <w:pPr>
        <w:pStyle w:val="Heading5"/>
      </w:pPr>
      <w:bookmarkStart w:id="6498" w:name="_Numd19e79175"/>
      <w:bookmarkStart w:id="6499" w:name="_Refd19e79175"/>
      <w:bookmarkStart w:id="6500" w:name="_Tocd19e79175"/>
      <w:r>
        <w:t/>
      </w:r>
      <w:r>
        <w:t>552.300</w:t>
      </w:r>
      <w:r>
        <w:t xml:space="preserve"> Scope of subpart.</w:t>
      </w:r>
      <w:bookmarkEnd w:id="6499"/>
      <w:bookmarkEnd w:id="6500"/>
      <w:bookmarkEnd w:id="6498"/>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_Numd19e99052 \h </w:instrText>
      </w:r>
      <w:r>
        <w:fldChar w:fldCharType="separate"/>
      </w:r>
      <w:rPr>
        <w:color w:val="0000FF"/>
      </w:rPr>
      <w:r>
        <w:rPr>
          <w:u w:val="single"/>
        </w:rPr>
        <w:t>570.7</w:t>
      </w:r>
      <w:r>
        <w:rPr>
          <w:color w:val="0000FF"/>
        </w:rPr>
        <w:fldChar w:fldCharType="end"/>
      </w:r>
      <w:r>
        <w:t>.</w:t>
      </w:r>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98">
              <w:r>
                <w:rPr>
                  <w:rStyle w:val="Hyperlink"/>
                </w:rPr>
                <w:t>552.203-71</w:t>
              </w:r>
            </w:hyperlink>
            <w:r>
              <w:t/>
            </w:r>
          </w:p>
        </w:tc>
        <w:tc>
          <w:p xmlns:tce="http://www.TCE.com">
            <w:pPr>
              <w:pStyle w:val="BodyText"/>
            </w:pPr>
            <w:r>
              <w:t>Restriction on Advertising</w:t>
            </w:r>
          </w:p>
        </w:tc>
        <w:tc>
          <w:p xmlns:tce="http://www.TCE.com">
            <w:pPr>
              <w:pStyle w:val="BodyText"/>
            </w:pPr>
            <w:r>
              <w:t/>
            </w:r>
            <w:hyperlink r:id="rIdHyperlink499">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0">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01">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2">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0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04">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05">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6">
              <w:r>
                <w:rPr>
                  <w:rStyle w:val="Hyperlink"/>
                </w:rPr>
                <w:t>552.211-13</w:t>
              </w:r>
            </w:hyperlink>
            <w:r>
              <w:t/>
            </w:r>
          </w:p>
        </w:tc>
        <w:tc>
          <w:p xmlns:tce="http://www.TCE.com">
            <w:pPr>
              <w:pStyle w:val="BodyText"/>
            </w:pPr>
            <w:r>
              <w:t>Time Extensions</w:t>
            </w:r>
          </w:p>
        </w:tc>
        <w:tc>
          <w:p xmlns:tce="http://www.TCE.com">
            <w:pPr>
              <w:pStyle w:val="BodyText"/>
            </w:pPr>
            <w:r>
              <w:t/>
            </w:r>
            <w:hyperlink r:id="rIdHyperlink507">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8">
              <w:r>
                <w:rPr>
                  <w:rStyle w:val="Hyperlink"/>
                </w:rPr>
                <w:t>552.211-70</w:t>
              </w:r>
            </w:hyperlink>
            <w:r>
              <w:t/>
            </w:r>
          </w:p>
        </w:tc>
        <w:tc>
          <w:p xmlns:tce="http://www.TCE.com">
            <w:pPr>
              <w:pStyle w:val="BodyText"/>
            </w:pPr>
            <w:r>
              <w:t>Substantial Completion</w:t>
            </w:r>
          </w:p>
        </w:tc>
        <w:tc>
          <w:p xmlns:tce="http://www.TCE.com">
            <w:pPr>
              <w:pStyle w:val="BodyText"/>
            </w:pPr>
            <w:r>
              <w:t/>
            </w:r>
            <w:hyperlink r:id="rIdHyperlink50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10">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11">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2">
              <w:r>
                <w:rPr>
                  <w:rStyle w:val="Hyperlink"/>
                </w:rPr>
                <w:t>552.211-73</w:t>
              </w:r>
            </w:hyperlink>
            <w:r>
              <w:t/>
            </w:r>
          </w:p>
        </w:tc>
        <w:tc>
          <w:p xmlns:tce="http://www.TCE.com">
            <w:pPr>
              <w:pStyle w:val="BodyText"/>
            </w:pPr>
            <w:r>
              <w:t>Marking</w:t>
            </w:r>
          </w:p>
        </w:tc>
        <w:tc>
          <w:p xmlns:tce="http://www.TCE.com">
            <w:pPr>
              <w:pStyle w:val="BodyText"/>
            </w:pPr>
            <w:r>
              <w:t/>
            </w:r>
            <w:hyperlink r:id="rIdHyperlink51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4">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1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6">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1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18">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1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0">
              <w:r>
                <w:rPr>
                  <w:rStyle w:val="Hyperlink"/>
                </w:rPr>
                <w:t>552.211-77</w:t>
              </w:r>
            </w:hyperlink>
            <w:r>
              <w:t/>
            </w:r>
          </w:p>
        </w:tc>
        <w:tc>
          <w:p xmlns:tce="http://www.TCE.com">
            <w:pPr>
              <w:pStyle w:val="BodyText"/>
            </w:pPr>
            <w:r>
              <w:t>Packing List</w:t>
            </w:r>
          </w:p>
        </w:tc>
        <w:tc>
          <w:p xmlns:tce="http://www.TCE.com">
            <w:pPr>
              <w:pStyle w:val="BodyText"/>
            </w:pPr>
            <w:r>
              <w:t/>
            </w:r>
            <w:hyperlink r:id="rIdHyperlink521">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2">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23">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24">
              <w:r>
                <w:rPr>
                  <w:rStyle w:val="Hyperlink"/>
                </w:rPr>
                <w:t>552.211-79</w:t>
              </w:r>
            </w:hyperlink>
            <w:r>
              <w:t/>
            </w:r>
          </w:p>
        </w:tc>
        <w:tc>
          <w:p xmlns:tce="http://www.TCE.com">
            <w:pPr>
              <w:pStyle w:val="BodyText"/>
            </w:pPr>
            <w:r>
              <w:t>Acceptable Age of Supplies</w:t>
            </w:r>
          </w:p>
        </w:tc>
        <w:tc>
          <w:p xmlns:tce="http://www.TCE.com">
            <w:pPr>
              <w:pStyle w:val="BodyText"/>
            </w:pPr>
            <w:r>
              <w:t/>
            </w:r>
            <w:hyperlink r:id="rIdHyperlink5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6">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8">
              <w:r>
                <w:rPr>
                  <w:rStyle w:val="Hyperlink"/>
                </w:rPr>
                <w:t>552.211-80</w:t>
              </w:r>
            </w:hyperlink>
            <w:r>
              <w:t/>
            </w:r>
          </w:p>
        </w:tc>
        <w:tc>
          <w:p xmlns:tce="http://www.TCE.com">
            <w:pPr>
              <w:pStyle w:val="BodyText"/>
            </w:pPr>
            <w:r>
              <w:t>Age on Delivery</w:t>
            </w:r>
          </w:p>
        </w:tc>
        <w:tc>
          <w:p xmlns:tce="http://www.TCE.com">
            <w:pPr>
              <w:pStyle w:val="BodyText"/>
            </w:pPr>
            <w:r>
              <w:t/>
            </w:r>
            <w:hyperlink r:id="rIdHyperlink529">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0">
              <w:r>
                <w:rPr>
                  <w:rStyle w:val="Hyperlink"/>
                </w:rPr>
                <w:t>552.211-81</w:t>
              </w:r>
            </w:hyperlink>
            <w:r>
              <w:t/>
            </w:r>
          </w:p>
        </w:tc>
        <w:tc>
          <w:p xmlns:tce="http://www.TCE.com">
            <w:pPr>
              <w:pStyle w:val="BodyText"/>
            </w:pPr>
            <w:r>
              <w:t>Time of Shipment</w:t>
            </w:r>
          </w:p>
        </w:tc>
        <w:tc>
          <w:p xmlns:tce="http://www.TCE.com">
            <w:pPr>
              <w:pStyle w:val="BodyText"/>
            </w:pPr>
            <w:r>
              <w:t/>
            </w:r>
            <w:hyperlink r:id="rIdHyperlink53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2">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3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4">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3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6">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3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8">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0">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2">
              <w:r>
                <w:rPr>
                  <w:rStyle w:val="Hyperlink"/>
                </w:rPr>
                <w:t>552.211-87</w:t>
              </w:r>
            </w:hyperlink>
            <w:r>
              <w:t/>
            </w:r>
          </w:p>
        </w:tc>
        <w:tc>
          <w:p xmlns:tce="http://www.TCE.com">
            <w:pPr>
              <w:pStyle w:val="BodyText"/>
            </w:pPr>
            <w:r>
              <w:t>Export Packing</w:t>
            </w:r>
          </w:p>
        </w:tc>
        <w:tc>
          <w:p xmlns:tce="http://www.TCE.com">
            <w:pPr>
              <w:pStyle w:val="BodyText"/>
            </w:pPr>
            <w:r>
              <w:t/>
            </w:r>
            <w:hyperlink r:id="rIdHyperlink5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4">
              <w:r>
                <w:rPr>
                  <w:rStyle w:val="Hyperlink"/>
                </w:rPr>
                <w:t>552.211-88</w:t>
              </w:r>
            </w:hyperlink>
            <w:r>
              <w:t/>
            </w:r>
          </w:p>
        </w:tc>
        <w:tc>
          <w:p xmlns:tce="http://www.TCE.com">
            <w:pPr>
              <w:pStyle w:val="BodyText"/>
            </w:pPr>
            <w:r>
              <w:t>Vehicle Export Preparation</w:t>
            </w:r>
          </w:p>
        </w:tc>
        <w:tc>
          <w:p xmlns:tce="http://www.TCE.com">
            <w:pPr>
              <w:pStyle w:val="BodyText"/>
            </w:pPr>
            <w:r>
              <w:t/>
            </w:r>
            <w:hyperlink r:id="rIdHyperlink5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6">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4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8">
              <w:r>
                <w:rPr>
                  <w:rStyle w:val="Hyperlink"/>
                </w:rPr>
                <w:t>552.211-90</w:t>
              </w:r>
            </w:hyperlink>
            <w:r>
              <w:t/>
            </w:r>
          </w:p>
        </w:tc>
        <w:tc>
          <w:p xmlns:tce="http://www.TCE.com">
            <w:pPr>
              <w:pStyle w:val="BodyText"/>
            </w:pPr>
            <w:r>
              <w:t>Small Parts</w:t>
            </w:r>
          </w:p>
        </w:tc>
        <w:tc>
          <w:p xmlns:tce="http://www.TCE.com">
            <w:pPr>
              <w:pStyle w:val="BodyText"/>
            </w:pPr>
            <w:r>
              <w:t/>
            </w:r>
            <w:hyperlink r:id="rIdHyperlink5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0">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2">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4">
              <w:r>
                <w:rPr>
                  <w:rStyle w:val="Hyperlink"/>
                </w:rPr>
                <w:t>552.211-94</w:t>
              </w:r>
            </w:hyperlink>
            <w:r>
              <w:t/>
            </w:r>
          </w:p>
        </w:tc>
        <w:tc>
          <w:p xmlns:tce="http://www.TCE.com">
            <w:pPr>
              <w:pStyle w:val="BodyText"/>
            </w:pPr>
            <w:r>
              <w:t>Time of Delivery</w:t>
            </w:r>
          </w:p>
        </w:tc>
        <w:tc>
          <w:p xmlns:tce="http://www.TCE.com">
            <w:pPr>
              <w:pStyle w:val="BodyText"/>
            </w:pPr>
            <w:r>
              <w:t/>
            </w:r>
            <w:hyperlink r:id="rIdHyperlink55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6">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57">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58">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5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60">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6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2">
              <w:r>
                <w:rPr>
                  <w:rStyle w:val="Hyperlink"/>
                </w:rPr>
                <w:t>552.214-70</w:t>
              </w:r>
            </w:hyperlink>
            <w:r>
              <w:t/>
            </w:r>
          </w:p>
        </w:tc>
        <w:tc>
          <w:p xmlns:tce="http://www.TCE.com">
            <w:pPr>
              <w:pStyle w:val="BodyText"/>
            </w:pPr>
            <w:r>
              <w:t>“All or None” Bids</w:t>
            </w:r>
          </w:p>
        </w:tc>
        <w:tc>
          <w:p xmlns:tce="http://www.TCE.com">
            <w:pPr>
              <w:pStyle w:val="BodyText"/>
            </w:pPr>
            <w:r>
              <w:t/>
            </w:r>
            <w:hyperlink r:id="rIdHyperlink563">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4">
              <w:r>
                <w:rPr>
                  <w:rStyle w:val="Hyperlink"/>
                </w:rPr>
                <w:t>552.214-72</w:t>
              </w:r>
            </w:hyperlink>
            <w:r>
              <w:t/>
            </w:r>
          </w:p>
        </w:tc>
        <w:tc>
          <w:p xmlns:tce="http://www.TCE.com">
            <w:pPr>
              <w:pStyle w:val="BodyText"/>
            </w:pPr>
            <w:r>
              <w:t>Bid Sample Requirements</w:t>
            </w:r>
          </w:p>
        </w:tc>
        <w:tc>
          <w:p xmlns:tce="http://www.TCE.com">
            <w:pPr>
              <w:pStyle w:val="BodyText"/>
            </w:pPr>
            <w:r>
              <w:t/>
            </w:r>
            <w:hyperlink r:id="rIdHyperlink565">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66">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67">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8">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69">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0">
              <w:r>
                <w:rPr>
                  <w:rStyle w:val="Hyperlink"/>
                </w:rPr>
                <w:t>552.215-73</w:t>
              </w:r>
            </w:hyperlink>
            <w:r>
              <w:t/>
            </w:r>
          </w:p>
        </w:tc>
        <w:tc>
          <w:p xmlns:tce="http://www.TCE.com">
            <w:pPr>
              <w:pStyle w:val="BodyText"/>
            </w:pPr>
            <w:r>
              <w:t>Notice</w:t>
            </w:r>
          </w:p>
        </w:tc>
        <w:tc>
          <w:p xmlns:tce="http://www.TCE.com">
            <w:pPr>
              <w:pStyle w:val="BodyText"/>
            </w:pPr>
            <w:r>
              <w:t/>
            </w:r>
            <w:hyperlink r:id="rIdHyperlink571">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2">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73">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4">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75">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7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7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8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2">
              <w:r>
                <w:rPr>
                  <w:rStyle w:val="Hyperlink"/>
                </w:rPr>
                <w:t>552.216-72</w:t>
              </w:r>
            </w:hyperlink>
            <w:r>
              <w:t/>
            </w:r>
          </w:p>
        </w:tc>
        <w:tc>
          <w:p xmlns:tce="http://www.TCE.com">
            <w:pPr>
              <w:pStyle w:val="BodyText"/>
            </w:pPr>
            <w:r>
              <w:t>Placement of Orders</w:t>
            </w:r>
          </w:p>
        </w:tc>
        <w:tc>
          <w:p xmlns:tce="http://www.TCE.com">
            <w:pPr>
              <w:pStyle w:val="BodyText"/>
            </w:pPr>
            <w:r>
              <w:t/>
            </w:r>
            <w:hyperlink r:id="rIdHyperlink58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8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6">
              <w:r>
                <w:rPr>
                  <w:rStyle w:val="Hyperlink"/>
                </w:rPr>
                <w:t>552.216-73</w:t>
              </w:r>
            </w:hyperlink>
            <w:r>
              <w:t/>
            </w:r>
          </w:p>
        </w:tc>
        <w:tc>
          <w:p xmlns:tce="http://www.TCE.com">
            <w:pPr>
              <w:pStyle w:val="BodyText"/>
            </w:pPr>
            <w:r>
              <w:t>Ordering Information</w:t>
            </w:r>
          </w:p>
        </w:tc>
        <w:tc>
          <w:p xmlns:tce="http://www.TCE.com">
            <w:pPr>
              <w:pStyle w:val="BodyText"/>
            </w:pPr>
            <w:r>
              <w:t/>
            </w:r>
            <w:hyperlink r:id="rIdHyperlink58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8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9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552.217-70</w:t>
              </w:r>
            </w:hyperlink>
            <w:r>
              <w:t/>
            </w:r>
          </w:p>
        </w:tc>
        <w:tc>
          <w:p xmlns:tce="http://www.TCE.com">
            <w:pPr>
              <w:pStyle w:val="BodyText"/>
            </w:pPr>
            <w:r>
              <w:t>Evaluations of Options</w:t>
            </w:r>
          </w:p>
        </w:tc>
        <w:tc>
          <w:p xmlns:tce="http://www.TCE.com">
            <w:pPr>
              <w:pStyle w:val="BodyText"/>
            </w:pPr>
            <w:r>
              <w:t/>
            </w:r>
            <w:hyperlink r:id="rIdHyperlink59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4">
              <w:r>
                <w:rPr>
                  <w:rStyle w:val="Hyperlink"/>
                </w:rPr>
                <w:t>552.217-71</w:t>
              </w:r>
            </w:hyperlink>
            <w:r>
              <w:t/>
            </w:r>
          </w:p>
        </w:tc>
        <w:tc>
          <w:p xmlns:tce="http://www.TCE.com">
            <w:pPr>
              <w:pStyle w:val="BodyText"/>
            </w:pPr>
            <w:r>
              <w:t>Notice Regarding Option(s)</w:t>
            </w:r>
          </w:p>
        </w:tc>
        <w:tc>
          <w:p xmlns:tce="http://www.TCE.com">
            <w:pPr>
              <w:pStyle w:val="BodyText"/>
            </w:pPr>
            <w:r>
              <w:t/>
            </w:r>
            <w:hyperlink r:id="rIdHyperlink59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9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8">
              <w:r>
                <w:rPr>
                  <w:rStyle w:val="Hyperlink"/>
                </w:rPr>
                <w:t>552.219-74</w:t>
              </w:r>
            </w:hyperlink>
            <w:r>
              <w:t/>
            </w:r>
          </w:p>
        </w:tc>
        <w:tc>
          <w:p xmlns:tce="http://www.TCE.com">
            <w:pPr>
              <w:pStyle w:val="BodyText"/>
            </w:pPr>
            <w:r>
              <w:t>Section 8(a) Direct Award</w:t>
            </w:r>
          </w:p>
        </w:tc>
        <w:tc>
          <w:p xmlns:tce="http://www.TCE.com">
            <w:pPr>
              <w:pStyle w:val="BodyText"/>
            </w:pPr>
            <w:r>
              <w:t/>
            </w:r>
            <w:hyperlink r:id="rIdHyperlink59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00">
              <w:r>
                <w:rPr>
                  <w:rStyle w:val="Hyperlink"/>
                </w:rPr>
                <w:t>552.223-70</w:t>
              </w:r>
            </w:hyperlink>
            <w:r>
              <w:t/>
            </w:r>
          </w:p>
        </w:tc>
        <w:tc>
          <w:p xmlns:tce="http://www.TCE.com">
            <w:pPr>
              <w:pStyle w:val="BodyText"/>
            </w:pPr>
            <w:r>
              <w:t>Hazardous Substances</w:t>
            </w:r>
          </w:p>
        </w:tc>
        <w:tc>
          <w:p xmlns:tce="http://www.TCE.com">
            <w:pPr>
              <w:pStyle w:val="BodyText"/>
            </w:pPr>
            <w:r>
              <w:t/>
            </w:r>
            <w:hyperlink r:id="rIdHyperlink60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0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0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0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0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1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1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1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1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552.232-1</w:t>
              </w:r>
            </w:hyperlink>
            <w:r>
              <w:t/>
            </w:r>
          </w:p>
        </w:tc>
        <w:tc>
          <w:p xmlns:tce="http://www.TCE.com">
            <w:pPr>
              <w:pStyle w:val="BodyText"/>
            </w:pPr>
            <w:r>
              <w:t>Payments</w:t>
            </w:r>
          </w:p>
        </w:tc>
        <w:tc>
          <w:p xmlns:tce="http://www.TCE.com">
            <w:pPr>
              <w:pStyle w:val="BodyText"/>
            </w:pPr>
            <w:r>
              <w:t/>
            </w:r>
            <w:hyperlink r:id="rIdHyperlink61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2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2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2">
              <w:r>
                <w:rPr>
                  <w:rStyle w:val="Hyperlink"/>
                </w:rPr>
                <w:t>552.232-23</w:t>
              </w:r>
            </w:hyperlink>
            <w:r>
              <w:t/>
            </w:r>
          </w:p>
        </w:tc>
        <w:tc>
          <w:p xmlns:tce="http://www.TCE.com">
            <w:pPr>
              <w:pStyle w:val="BodyText"/>
            </w:pPr>
            <w:r>
              <w:t>Assignments of Claims</w:t>
            </w:r>
          </w:p>
        </w:tc>
        <w:tc>
          <w:p xmlns:tce="http://www.TCE.com">
            <w:pPr>
              <w:pStyle w:val="BodyText"/>
            </w:pPr>
            <w:r>
              <w:t/>
            </w:r>
            <w:hyperlink r:id="rIdHyperlink62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4">
              <w:r>
                <w:rPr>
                  <w:rStyle w:val="Hyperlink"/>
                </w:rPr>
                <w:t>552.232-25</w:t>
              </w:r>
            </w:hyperlink>
            <w:r>
              <w:t/>
            </w:r>
          </w:p>
        </w:tc>
        <w:tc>
          <w:p xmlns:tce="http://www.TCE.com">
            <w:pPr>
              <w:pStyle w:val="BodyText"/>
            </w:pPr>
            <w:r>
              <w:t>Prompt Payment</w:t>
            </w:r>
          </w:p>
        </w:tc>
        <w:tc>
          <w:p xmlns:tce="http://www.TCE.com">
            <w:pPr>
              <w:pStyle w:val="BodyText"/>
            </w:pPr>
            <w:r>
              <w:t/>
            </w:r>
            <w:hyperlink r:id="rIdHyperlink62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2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2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3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3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3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3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3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3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4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4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4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4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4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5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5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5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5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5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0">
              <w:r>
                <w:rPr>
                  <w:rStyle w:val="Hyperlink"/>
                </w:rPr>
                <w:t>552.236-72</w:t>
              </w:r>
            </w:hyperlink>
            <w:r>
              <w:t/>
            </w:r>
          </w:p>
        </w:tc>
        <w:tc>
          <w:p xmlns:tce="http://www.TCE.com">
            <w:pPr>
              <w:pStyle w:val="BodyText"/>
            </w:pPr>
            <w:r>
              <w:t>Submittals</w:t>
            </w:r>
          </w:p>
        </w:tc>
        <w:tc>
          <w:p xmlns:tce="http://www.TCE.com">
            <w:pPr>
              <w:pStyle w:val="BodyText"/>
            </w:pPr>
            <w:r>
              <w:t/>
            </w:r>
            <w:hyperlink r:id="rIdHyperlink66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6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4">
              <w:r>
                <w:rPr>
                  <w:rStyle w:val="Hyperlink"/>
                </w:rPr>
                <w:t>552.236.73</w:t>
              </w:r>
            </w:hyperlink>
            <w:r>
              <w:t/>
            </w:r>
          </w:p>
        </w:tc>
        <w:tc>
          <w:p xmlns:tce="http://www.TCE.com">
            <w:pPr>
              <w:pStyle w:val="BodyText"/>
            </w:pPr>
            <w:r>
              <w:t>Subcontracts</w:t>
            </w:r>
          </w:p>
        </w:tc>
        <w:tc>
          <w:p xmlns:tce="http://www.TCE.com">
            <w:pPr>
              <w:pStyle w:val="BodyText"/>
            </w:pPr>
            <w:r>
              <w:t/>
            </w:r>
            <w:hyperlink r:id="rIdHyperlink66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6">
              <w:r>
                <w:rPr>
                  <w:rStyle w:val="Hyperlink"/>
                </w:rPr>
                <w:t>552.236.74</w:t>
              </w:r>
            </w:hyperlink>
            <w:r>
              <w:t/>
            </w:r>
          </w:p>
        </w:tc>
        <w:tc>
          <w:p xmlns:tce="http://www.TCE.com">
            <w:pPr>
              <w:pStyle w:val="BodyText"/>
            </w:pPr>
            <w:r>
              <w:t>Evaluation of Options</w:t>
            </w:r>
          </w:p>
        </w:tc>
        <w:tc>
          <w:p xmlns:tce="http://www.TCE.com">
            <w:pPr>
              <w:pStyle w:val="BodyText"/>
            </w:pPr>
            <w:r>
              <w:t/>
            </w:r>
            <w:hyperlink r:id="rIdHyperlink66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6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6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7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7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7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7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7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7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8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8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8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8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8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8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9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9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9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9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9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0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6">
              <w:r>
                <w:rPr>
                  <w:rStyle w:val="Hyperlink"/>
                </w:rPr>
                <w:t>552.238-79</w:t>
              </w:r>
            </w:hyperlink>
            <w:r>
              <w:t/>
            </w:r>
          </w:p>
        </w:tc>
        <w:tc>
          <w:p xmlns:tce="http://www.TCE.com">
            <w:pPr>
              <w:pStyle w:val="BodyText"/>
            </w:pPr>
            <w:r>
              <w:t>Cancellation</w:t>
            </w:r>
          </w:p>
        </w:tc>
        <w:tc>
          <w:p xmlns:tce="http://www.TCE.com">
            <w:pPr>
              <w:pStyle w:val="BodyText"/>
            </w:pPr>
            <w:r>
              <w:t/>
            </w:r>
            <w:hyperlink r:id="rIdHyperlink7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2">
              <w:r>
                <w:rPr>
                  <w:rStyle w:val="Hyperlink"/>
                </w:rPr>
                <w:t>552.238-81</w:t>
              </w:r>
            </w:hyperlink>
            <w:r>
              <w:t/>
            </w:r>
          </w:p>
        </w:tc>
        <w:tc>
          <w:p xmlns:tce="http://www.TCE.com">
            <w:pPr>
              <w:pStyle w:val="BodyText"/>
            </w:pPr>
            <w:r>
              <w:t>Price Reductions</w:t>
            </w:r>
          </w:p>
        </w:tc>
        <w:tc>
          <w:p xmlns:tce="http://www.TCE.com">
            <w:pPr>
              <w:pStyle w:val="BodyText"/>
            </w:pPr>
            <w:r>
              <w:t/>
            </w:r>
            <w:hyperlink r:id="rIdHyperlink7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1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1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2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8">
              <w:r>
                <w:rPr>
                  <w:rStyle w:val="Hyperlink"/>
                </w:rPr>
                <w:t>552.238-86</w:t>
              </w:r>
            </w:hyperlink>
            <w:r>
              <w:t/>
            </w:r>
          </w:p>
        </w:tc>
        <w:tc>
          <w:p xmlns:tce="http://www.TCE.com">
            <w:pPr>
              <w:pStyle w:val="BodyText"/>
            </w:pPr>
            <w:r>
              <w:t>Delivery Schedule</w:t>
            </w:r>
          </w:p>
        </w:tc>
        <w:tc>
          <w:p xmlns:tce="http://www.TCE.com">
            <w:pPr>
              <w:pStyle w:val="BodyText"/>
            </w:pPr>
            <w:r>
              <w:t/>
            </w:r>
            <w:hyperlink r:id="rIdHyperlink72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0">
              <w:r>
                <w:rPr>
                  <w:rStyle w:val="Hyperlink"/>
                </w:rPr>
                <w:t>552.238-87</w:t>
              </w:r>
            </w:hyperlink>
            <w:r>
              <w:t/>
            </w:r>
          </w:p>
        </w:tc>
        <w:tc>
          <w:p xmlns:tce="http://www.TCE.com">
            <w:pPr>
              <w:pStyle w:val="BodyText"/>
            </w:pPr>
            <w:r>
              <w:t>Delivery Prices</w:t>
            </w:r>
          </w:p>
        </w:tc>
        <w:tc>
          <w:p xmlns:tce="http://www.TCE.com">
            <w:pPr>
              <w:pStyle w:val="BodyText"/>
            </w:pPr>
            <w:r>
              <w:t/>
            </w:r>
            <w:hyperlink r:id="rIdHyperlink7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2">
              <w:r>
                <w:rPr>
                  <w:rStyle w:val="Hyperlink"/>
                </w:rPr>
                <w:t>552.238-93</w:t>
              </w:r>
            </w:hyperlink>
            <w:r>
              <w:t/>
            </w:r>
          </w:p>
        </w:tc>
        <w:tc>
          <w:p xmlns:tce="http://www.TCE.com">
            <w:pPr>
              <w:pStyle w:val="BodyText"/>
            </w:pPr>
            <w:r>
              <w:t>Order Acknowledgement</w:t>
            </w:r>
          </w:p>
        </w:tc>
        <w:tc>
          <w:p xmlns:tce="http://www.TCE.com">
            <w:pPr>
              <w:pStyle w:val="BodyText"/>
            </w:pPr>
            <w:r>
              <w:t/>
            </w:r>
            <w:hyperlink r:id="rIdHyperlink7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4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0">
              <w:r>
                <w:rPr>
                  <w:rStyle w:val="Hyperlink"/>
                </w:rPr>
                <w:t>552.238-97</w:t>
              </w:r>
            </w:hyperlink>
            <w:r>
              <w:t/>
            </w:r>
          </w:p>
        </w:tc>
        <w:tc>
          <w:p xmlns:tce="http://www.TCE.com">
            <w:pPr>
              <w:pStyle w:val="BodyText"/>
            </w:pPr>
            <w:r>
              <w:t>Parts and Services</w:t>
            </w:r>
          </w:p>
        </w:tc>
        <w:tc>
          <w:p xmlns:tce="http://www.TCE.com">
            <w:pPr>
              <w:pStyle w:val="BodyText"/>
            </w:pPr>
            <w:r>
              <w:t/>
            </w:r>
            <w:hyperlink r:id="rIdHyperlink7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4">
              <w:r>
                <w:rPr>
                  <w:rStyle w:val="Hyperlink"/>
                </w:rPr>
                <w:t>552.238-99</w:t>
              </w:r>
            </w:hyperlink>
            <w:r>
              <w:t/>
            </w:r>
          </w:p>
        </w:tc>
        <w:tc>
          <w:p xmlns:tce="http://www.TCE.com">
            <w:pPr>
              <w:pStyle w:val="BodyText"/>
            </w:pPr>
            <w:r>
              <w:t>Delivery Prices Overseas</w:t>
            </w:r>
          </w:p>
        </w:tc>
        <w:tc>
          <w:p xmlns:tce="http://www.TCE.com">
            <w:pPr>
              <w:pStyle w:val="BodyText"/>
            </w:pPr>
            <w:r>
              <w:t/>
            </w:r>
            <w:hyperlink r:id="rIdHyperlink7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552.238-100</w:t>
              </w:r>
            </w:hyperlink>
            <w:r>
              <w:t/>
            </w:r>
          </w:p>
        </w:tc>
        <w:tc>
          <w:p xmlns:tce="http://www.TCE.com">
            <w:pPr>
              <w:pStyle w:val="BodyText"/>
            </w:pPr>
            <w:r>
              <w:t>Transshipments</w:t>
            </w:r>
          </w:p>
        </w:tc>
        <w:tc>
          <w:p xmlns:tce="http://www.TCE.com">
            <w:pPr>
              <w:pStyle w:val="BodyText"/>
            </w:pPr>
            <w:r>
              <w:t/>
            </w:r>
            <w:hyperlink r:id="rIdHyperlink7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8">
              <w:r>
                <w:rPr>
                  <w:rStyle w:val="Hyperlink"/>
                </w:rPr>
                <w:t>552.238-101</w:t>
              </w:r>
            </w:hyperlink>
            <w:r>
              <w:t/>
            </w:r>
          </w:p>
        </w:tc>
        <w:tc>
          <w:p xmlns:tce="http://www.TCE.com">
            <w:pPr>
              <w:pStyle w:val="BodyText"/>
            </w:pPr>
            <w:r>
              <w:t>Foreign Taxes and Duties</w:t>
            </w:r>
          </w:p>
        </w:tc>
        <w:tc>
          <w:p xmlns:tce="http://www.TCE.com">
            <w:pPr>
              <w:pStyle w:val="BodyText"/>
            </w:pPr>
            <w:r>
              <w:t/>
            </w:r>
            <w:hyperlink r:id="rIdHyperlink7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2">
              <w:r>
                <w:rPr>
                  <w:rStyle w:val="Hyperlink"/>
                </w:rPr>
                <w:t>552.238-103</w:t>
              </w:r>
            </w:hyperlink>
            <w:r>
              <w:t/>
            </w:r>
          </w:p>
        </w:tc>
        <w:tc>
          <w:p xmlns:tce="http://www.TCE.com">
            <w:pPr>
              <w:pStyle w:val="BodyText"/>
            </w:pPr>
            <w:r>
              <w:t>Electronic Commerce</w:t>
            </w:r>
          </w:p>
        </w:tc>
        <w:tc>
          <w:p xmlns:tce="http://www.TCE.com">
            <w:pPr>
              <w:pStyle w:val="BodyText"/>
            </w:pPr>
            <w:r>
              <w:t/>
            </w:r>
            <w:hyperlink r:id="rIdHyperlink7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2">
              <w:r>
                <w:rPr>
                  <w:rStyle w:val="Hyperlink"/>
                </w:rPr>
                <w:t>552.238-108</w:t>
              </w:r>
            </w:hyperlink>
            <w:r>
              <w:t/>
            </w:r>
          </w:p>
        </w:tc>
        <w:tc>
          <w:p xmlns:tce="http://www.TCE.com">
            <w:pPr>
              <w:pStyle w:val="BodyText"/>
            </w:pPr>
            <w:r>
              <w:t>Spare Parts Kit</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8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8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8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8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8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90">
              <w:r>
                <w:rPr>
                  <w:rStyle w:val="Hyperlink"/>
                </w:rPr>
                <w:t>552.241-71</w:t>
              </w:r>
            </w:hyperlink>
            <w:r>
              <w:t/>
            </w:r>
          </w:p>
        </w:tc>
        <w:tc>
          <w:p xmlns:tce="http://www.TCE.com">
            <w:pPr>
              <w:pStyle w:val="BodyText"/>
            </w:pPr>
            <w:r>
              <w:t>Disputes (Utility Contracts)</w:t>
            </w:r>
          </w:p>
        </w:tc>
        <w:tc>
          <w:p xmlns:tce="http://www.TCE.com">
            <w:pPr>
              <w:pStyle w:val="BodyText"/>
            </w:pPr>
            <w:r>
              <w:t/>
            </w:r>
            <w:hyperlink r:id="rIdHyperlink79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9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9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94">
              <w:r>
                <w:rPr>
                  <w:rStyle w:val="Hyperlink"/>
                </w:rPr>
                <w:t>552.243-71</w:t>
              </w:r>
            </w:hyperlink>
            <w:r>
              <w:t/>
            </w:r>
          </w:p>
        </w:tc>
        <w:tc>
          <w:p xmlns:tce="http://www.TCE.com">
            <w:pPr>
              <w:pStyle w:val="BodyText"/>
            </w:pPr>
            <w:r>
              <w:t>Equitable Adjustments</w:t>
            </w:r>
          </w:p>
        </w:tc>
        <w:tc>
          <w:p xmlns:tce="http://www.TCE.com">
            <w:pPr>
              <w:pStyle w:val="BodyText"/>
            </w:pPr>
            <w:r>
              <w:t/>
            </w:r>
            <w:hyperlink r:id="rIdHyperlink79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9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9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9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0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0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4">
              <w:r>
                <w:rPr>
                  <w:rStyle w:val="Hyperlink"/>
                </w:rPr>
                <w:t>552.246-78</w:t>
              </w:r>
            </w:hyperlink>
            <w:r>
              <w:t/>
            </w:r>
          </w:p>
        </w:tc>
        <w:tc>
          <w:p xmlns:tce="http://www.TCE.com">
            <w:pPr>
              <w:pStyle w:val="BodyText"/>
            </w:pPr>
            <w:r>
              <w:t>Inspection at Destination</w:t>
            </w:r>
          </w:p>
        </w:tc>
        <w:tc>
          <w:p xmlns:tce="http://www.TCE.com">
            <w:pPr>
              <w:pStyle w:val="BodyText"/>
            </w:pPr>
            <w:r>
              <w:t/>
            </w:r>
            <w:hyperlink r:id="rIdHyperlink80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0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0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0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28-->
    <w:p xmlns:tce="http://www.TCE.com">
      <w:pPr>
        <w:pStyle w:val="Heading3"/>
      </w:pPr>
      <w:bookmarkStart w:id="6501" w:name="_Numd19e93581"/>
      <w:bookmarkStart w:id="6502" w:name="_Refd19e93581"/>
      <w:bookmarkStart w:id="6503" w:name="_Tocd19e93581"/>
      <w:r>
        <w:t/>
      </w:r>
      <w:r>
        <w:t>Part 553</w:t>
      </w:r>
      <w:r>
        <w:t xml:space="preserve"> - Forms</w:t>
      </w:r>
      <w:bookmarkEnd w:id="6502"/>
      <w:bookmarkEnd w:id="6503"/>
      <w:bookmarkEnd w:id="6501"/>
    </w:p>
    <w:p xmlns:tce="http://www.TCE.com">
      <w:pPr>
        <w:pStyle w:val="ListBullet"/>
        <!--depth 1-->
        <w:numPr>
          <w:ilvl w:val="0"/>
          <w:numId w:val="1507"/>
        </w:numPr>
      </w:pPr>
      <w:r>
        <w:t/>
      </w:r>
      <w:r>
        <w:rPr>
          <w:color w:val="0000FF"/>
        </w:rPr>
        <w:fldChar w:fldCharType="begin"/>
      </w:r>
      <w:r>
        <w:rPr>
          <w:color w:val="0000FF"/>
        </w:rPr>
        <w:instrText xml:space="preserve"> REF _Numd19e93650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_Numd19e93663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_Numd19e93704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_Numd19e93726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_Numd19e93797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_Numd19e93810 \h </w:instrText>
      </w:r>
      <w:r>
        <w:fldChar w:fldCharType="separate"/>
      </w:r>
      <w:rPr>
        <w:color w:val="0000FF"/>
      </w:rPr>
      <w:r>
        <w:rPr>
          <w:u w:val="single"/>
        </w:rPr>
        <w:t>553.300 Listing of Standard, Optional, and Agency forms.</w:t>
      </w:r>
      <w:r>
        <w:rPr>
          <w:color w:val="0000FF"/>
        </w:rPr>
        <w:fldChar w:fldCharType="end"/>
      </w:r>
      <w:r>
        <w:t/>
      </w:r>
    </w:p>
    <!--Topic unique_1129-->
    <w:p xmlns:tce="http://www.TCE.com">
      <w:pPr>
        <w:pStyle w:val="Heading4"/>
      </w:pPr>
      <w:bookmarkStart w:id="6504" w:name="_Numd19e93650"/>
      <w:bookmarkStart w:id="6505" w:name="_Refd19e93650"/>
      <w:bookmarkStart w:id="6506" w:name="_Tocd19e93650"/>
      <w:r>
        <w:t/>
      </w:r>
      <w:r>
        <w:t>Subpart 553.1</w:t>
      </w:r>
      <w:r>
        <w:t xml:space="preserve"> - General</w:t>
      </w:r>
      <w:bookmarkEnd w:id="6505"/>
      <w:bookmarkEnd w:id="6506"/>
      <w:bookmarkEnd w:id="6504"/>
    </w:p>
    <!--Topic unique_1130-->
    <w:p xmlns:tce="http://www.TCE.com">
      <w:pPr>
        <w:pStyle w:val="Heading5"/>
      </w:pPr>
      <w:bookmarkStart w:id="6507" w:name="_Numd19e93663"/>
      <w:bookmarkStart w:id="6508" w:name="_Refd19e93663"/>
      <w:bookmarkStart w:id="6509" w:name="_Tocd19e93663"/>
      <w:r>
        <w:t/>
      </w:r>
      <w:r>
        <w:t>553.101</w:t>
      </w:r>
      <w:r>
        <w:t xml:space="preserve"> Requirements for use of forms.</w:t>
      </w:r>
      <w:bookmarkEnd w:id="6508"/>
      <w:bookmarkEnd w:id="6509"/>
      <w:bookmarkEnd w:id="6507"/>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0"/>
        </w:numPr>
      </w:pPr>
      <w:bookmarkStart w:id="6511" w:name="_Tocd19e93674"/>
      <w:bookmarkStart w:id="6510" w:name="_Refd19e93674"/>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10"/>
      <w:bookmarkEnd w:id="6511"/>
    </w:p>
    <!--Topic unique_1131-->
    <w:p xmlns:tce="http://www.TCE.com">
      <w:pPr>
        <w:pStyle w:val="Heading5"/>
      </w:pPr>
      <w:bookmarkStart w:id="6512" w:name="_Numd19e93704"/>
      <w:bookmarkStart w:id="6513" w:name="_Refd19e93704"/>
      <w:bookmarkStart w:id="6514" w:name="_Tocd19e93704"/>
      <w:r>
        <w:t/>
      </w:r>
      <w:r>
        <w:t>553.102</w:t>
      </w:r>
      <w:r>
        <w:t xml:space="preserve"> Current editions.</w:t>
      </w:r>
      <w:bookmarkEnd w:id="6513"/>
      <w:bookmarkEnd w:id="6514"/>
      <w:bookmarkEnd w:id="6512"/>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_Numd19e93797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2-->
    <w:p xmlns:tce="http://www.TCE.com">
      <w:pPr>
        <w:pStyle w:val="Heading5"/>
      </w:pPr>
      <w:bookmarkStart w:id="6515" w:name="_Numd19e93726"/>
      <w:bookmarkStart w:id="6516" w:name="_Refd19e93726"/>
      <w:bookmarkStart w:id="6517" w:name="_Tocd19e93726"/>
      <w:r>
        <w:t/>
      </w:r>
      <w:r>
        <w:t>553.170</w:t>
      </w:r>
      <w:r>
        <w:t xml:space="preserve"> Establishing and revising GSA Forms.</w:t>
      </w:r>
      <w:bookmarkEnd w:id="6516"/>
      <w:bookmarkEnd w:id="6517"/>
      <w:bookmarkEnd w:id="6515"/>
    </w:p>
    <w:p xmlns:tce="http://www.TCE.com">
      <w:pPr>
        <w:pStyle w:val="ListNumber"/>
        <!--depth 1-->
        <w:numPr>
          <w:ilvl w:val="0"/>
          <w:numId w:val="151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3"/>
        </w:numPr>
      </w:pPr>
      <w:bookmarkStart w:id="6519" w:name="_Tocd19e93746"/>
      <w:bookmarkStart w:id="6518" w:name="_Refd19e93746"/>
      <w:r>
        <w:t/>
      </w:r>
      <w:r>
        <w:t>(i)</w:t>
      </w:r>
      <w:r>
        <w:t xml:space="preserve">  If two or more GSA Services or Offices use an acquisition related GSA form, the Office of Acquisition Policy maintains the form.</w:t>
      </w:r>
    </w:p>
    <w:p xmlns:tce="http://www.TCE.com">
      <w:pPr>
        <w:pStyle w:val="ListNumber3"/>
        <!--depth 3-->
        <w:numPr>
          <w:ilvl w:val="2"/>
          <w:numId w:val="151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18"/>
      <w:bookmarkEnd w:id="6519"/>
    </w:p>
    <w:p xmlns:tce="http://www.TCE.com">
      <w:pPr>
        <w:pStyle w:val="ListNumber"/>
        <!--depth 1-->
        <w:numPr>
          <w:ilvl w:val="0"/>
          <w:numId w:val="1511"/>
        </w:numPr>
      </w:pPr>
      <w:r>
        <w:t/>
      </w:r>
      <w:r>
        <w:t>(b)</w:t>
      </w:r>
      <w:r>
        <w:t xml:space="preserve"> To establish a new GSA Form, request changes to an existing form, or cancel an existing form, please reference the FAQs found at the GSA Forms library at </w:t>
      </w:r>
      <w:hyperlink r:id="rIdHyperlink810">
        <w:r>
          <w:rPr>
            <w:rStyle w:val="Hyperlink"/>
          </w:rPr>
          <w:t>https://www.gsa.gov/reference/forms</w:t>
        </w:r>
      </w:hyperlink>
      <w:r>
        <w:t>.</w:t>
      </w:r>
    </w:p>
    <w:p xmlns:tce="http://www.TCE.com">
      <w:pPr>
        <w:pStyle w:val="ListNumber3"/>
        <!--depth 3-->
        <w:numPr>
          <w:ilvl w:val="2"/>
          <w:numId w:val="1515"/>
        </w:numPr>
      </w:pPr>
      <w:r>
        <w:t/>
      </w:r>
      <w:r>
        <w:t>(i)</w:t>
      </w:r>
      <w:r>
        <w:t xml:space="preserve">  Any proposed new or revised GSA acquisition related form must be submitted to the Office of Acquisition Policy for review and concurrence.</w:t>
      </w:r>
    </w:p>
    <!--Topic unique_1133-->
    <w:p xmlns:tce="http://www.TCE.com">
      <w:pPr>
        <w:pStyle w:val="Heading4"/>
      </w:pPr>
      <w:bookmarkStart w:id="6520" w:name="_Numd19e93797"/>
      <w:bookmarkStart w:id="6521" w:name="_Refd19e93797"/>
      <w:bookmarkStart w:id="6522" w:name="_Tocd19e93797"/>
      <w:r>
        <w:t/>
      </w:r>
      <w:r>
        <w:t>Subpart 553.3</w:t>
      </w:r>
      <w:r>
        <w:t xml:space="preserve"> - Forms Used in Acquisitions</w:t>
      </w:r>
      <w:bookmarkEnd w:id="6521"/>
      <w:bookmarkEnd w:id="6522"/>
      <w:bookmarkEnd w:id="6520"/>
    </w:p>
    <!--Topic unique_1134-->
    <w:p xmlns:tce="http://www.TCE.com">
      <w:pPr>
        <w:pStyle w:val="Heading5"/>
      </w:pPr>
      <w:bookmarkStart w:id="6523" w:name="_Numd19e93810"/>
      <w:bookmarkStart w:id="6524" w:name="_Refd19e93810"/>
      <w:bookmarkStart w:id="6525" w:name="_Tocd19e93810"/>
      <w:r>
        <w:t/>
      </w:r>
      <w:r>
        <w:t>553.300</w:t>
      </w:r>
      <w:r>
        <w:t xml:space="preserve"> Listing of Standard, Optional, and Agency forms.</w:t>
      </w:r>
      <w:bookmarkEnd w:id="6524"/>
      <w:bookmarkEnd w:id="6525"/>
      <w:bookmarkEnd w:id="6523"/>
    </w:p>
    <w:p xmlns:tce="http://www.TCE.com">
      <w:pPr>
        <w:pStyle w:val="ListNumber"/>
        <!--depth 1-->
        <w:numPr>
          <w:ilvl w:val="0"/>
          <w:numId w:val="1516"/>
        </w:numPr>
      </w:pPr>
      <w:r>
        <w:t/>
      </w:r>
      <w:r>
        <w:t>(a)</w:t>
      </w:r>
      <w:r>
        <w:t xml:space="preserve">  This subpart lists standard and GSA forms prescribed or referenced in Parts </w:t>
      </w:r>
      <w:r>
        <w:rPr>
          <w:color w:val="0000FF"/>
        </w:rPr>
        <w:fldChar w:fldCharType="begin"/>
      </w:r>
      <w:r>
        <w:rPr>
          <w:color w:val="0000FF"/>
        </w:rPr>
        <w:instrText xml:space="preserve"> REF _Numd19e11518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_Numd19e100096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6"/>
        </w:numPr>
      </w:pPr>
      <w:r>
        <w:t/>
      </w:r>
      <w:r>
        <w:t>(b)</w:t>
      </w:r>
      <w:r>
        <w:t xml:space="preserve">  This subpart does not list standard forms listed in the FAR.</w:t>
      </w:r>
    </w:p>
    <w:p xmlns:tce="http://www.TCE.com">
      <w:pPr>
        <w:pStyle w:val="ListNumber"/>
        <!--depth 1-->
        <w:numPr>
          <w:ilvl w:val="0"/>
          <w:numId w:val="1516"/>
        </w:numPr>
      </w:pPr>
      <w:r>
        <w:t/>
      </w:r>
      <w:r>
        <w:t>(c)</w:t>
      </w:r>
      <w:r>
        <w:t xml:space="preserve"> Access the forms listed below on the GSA Forms Library at </w:t>
      </w:r>
      <w:hyperlink r:id="rIdHyperlink81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_Numd19e100016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_Numd19e31764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_Numd19e46334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_Numd19e46334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_Numd19e46334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_Numd19e23588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_Numd19e98765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_Numd19e75652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_Numd19e27096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_Numd19e47485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_Numd19e47085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_Numd19e66969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_Numd19e67808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_Numd19e33033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_Numd19e15978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_Numd19e33319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_Numd19e31764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_Numd19e31764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_Numd19e33399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_Numd19e33547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_Numd19e33547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_Numd19e31835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_Numd19e34304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_Numd19e73255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_Numd19e54904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_Numd19e56107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_Numd19e74767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_Numd19e74767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_Numd19e35698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_Numd19e30663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_Numd19e66969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_Numd19e58640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_Numd19e39299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_Numd19e39589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_Numd19e15777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_Numd19e15777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_Numd19e33319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_Numd19e30986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_Numd19e17579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_Numd19e23462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_Numd19e100016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_Numd19e30823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39-->
    <w:p xmlns:tce="http://www.TCE.com">
      <w:pPr>
        <w:pStyle w:val="Heading1"/>
      </w:pPr>
      <w:bookmarkStart w:id="6526" w:name="_Numd19e94700"/>
      <w:bookmarkStart w:id="6527" w:name="_Refd19e94700"/>
      <w:bookmarkStart w:id="6528" w:name="_Tocd19e94700"/>
      <w:r>
        <w:t/>
      </w:r>
      <w:r>
        <w:t>Subchapter I</w:t>
      </w:r>
      <w:r>
        <w:t xml:space="preserve"> - Special Contracting Programs</w:t>
      </w:r>
      <w:bookmarkEnd w:id="6527"/>
      <w:bookmarkEnd w:id="6528"/>
      <w:bookmarkEnd w:id="6526"/>
    </w:p>
    <!--Topic unique_1141-->
    <w:p xmlns:tce="http://www.TCE.com">
      <w:pPr>
        <w:pStyle w:val="Heading2"/>
      </w:pPr>
      <w:bookmarkStart w:id="6529" w:name="_Numd19e94708"/>
      <w:bookmarkStart w:id="6530" w:name="_Refd19e94708"/>
      <w:bookmarkStart w:id="6531" w:name="_Tocd19e94708"/>
      <w:r>
        <w:t/>
      </w:r>
      <w:r>
        <w:t xml:space="preserve"> General Services Administration Acquisition Manual</w:t>
      </w:r>
      <w:bookmarkEnd w:id="6530"/>
      <w:bookmarkEnd w:id="6531"/>
      <w:bookmarkEnd w:id="6529"/>
    </w:p>
    <!--Topic unique_52-->
    <w:p xmlns:tce="http://www.TCE.com">
      <w:pPr>
        <w:pStyle w:val="Heading3"/>
      </w:pPr>
      <w:bookmarkStart w:id="6532" w:name="_Numd19e94715"/>
      <w:bookmarkStart w:id="6533" w:name="_Refd19e94715"/>
      <w:bookmarkStart w:id="6534" w:name="_Tocd19e94715"/>
      <w:r>
        <w:t/>
      </w:r>
      <w:r>
        <w:t>Part 570</w:t>
      </w:r>
      <w:r>
        <w:t xml:space="preserve"> - Acquiring Leasehold Interests in Real Property</w:t>
      </w:r>
      <w:bookmarkEnd w:id="6533"/>
      <w:bookmarkEnd w:id="6534"/>
      <w:bookmarkEnd w:id="6532"/>
    </w:p>
    <w:p xmlns:tce="http://www.TCE.com">
      <w:pPr>
        <w:pStyle w:val="ListBullet"/>
        <!--depth 1-->
        <w:numPr>
          <w:ilvl w:val="0"/>
          <w:numId w:val="1517"/>
        </w:numPr>
      </w:pPr>
      <w:r>
        <w:t/>
      </w:r>
      <w:r>
        <w:rPr>
          <w:color w:val="0000FF"/>
        </w:rPr>
        <w:fldChar w:fldCharType="begin"/>
      </w:r>
      <w:r>
        <w:rPr>
          <w:color w:val="0000FF"/>
        </w:rPr>
        <w:instrText xml:space="preserve"> REF _Numd19e95360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_Numd19e95373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_Numd19e95786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_Numd19e95841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_Numd19e95874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_Numd19e95900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_Numd19e95913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_Numd19e95932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_Numd19e96061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_Numd19e96182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_Numd19e96261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_Numd19e96280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_Numd19e96326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_Numd19e96345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_Numd19e96391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_Numd19e96410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_Numd19e96428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_Numd19e96451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_Numd19e96477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_Numd19e96496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_Numd19e96514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_Numd19e96670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_Numd19e96689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_Numd19e96746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_Numd19e96809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_Numd19e96822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_Numd19e96841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_Numd19e96859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_Numd19e96872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_Numd19e96891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_Numd19e96923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_Numd19e97028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_Numd19e97099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_Numd19e97112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_Numd19e97131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_Numd19e97200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_Numd19e97213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_Numd19e97302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_Numd19e97320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_Numd19e97339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_Numd19e97437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_Numd19e97523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_Numd19e97684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_Numd19e97825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_Numd19e97865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_Numd19e97927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_Numd19e97947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_Numd19e97960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_Numd19e98007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_Numd19e98020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_Numd19e98073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_Numd19e98132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_Numd19e98155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_Numd19e98177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_Numd19e98240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_Numd19e98378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_Numd19e98495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_Numd19e98535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_Numd19e98613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_Numd19e98626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_Numd19e98706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_Numd19e98719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_Numd19e98765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_Numd19e98950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_Numd19e98986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_Numd19e98999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_Numd19e99052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_Numd19e99065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_Numd19e99307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_Numd19e99382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_Numd19e99955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_Numd19e100003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_Numd19e100016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_Numd19e100043 \h </w:instrText>
      </w:r>
      <w:r>
        <w:fldChar w:fldCharType="separate"/>
      </w:r>
      <w:rPr>
        <w:color w:val="0000FF"/>
      </w:rPr>
      <w:r>
        <w:rPr>
          <w:u w:val="single"/>
        </w:rPr>
        <w:t>570.802 GSA forms.</w:t>
      </w:r>
      <w:r>
        <w:rPr>
          <w:color w:val="0000FF"/>
        </w:rPr>
        <w:fldChar w:fldCharType="end"/>
      </w:r>
      <w:r>
        <w:t/>
      </w:r>
    </w:p>
    <!--Topic unique_1143-->
    <w:p xmlns:tce="http://www.TCE.com">
      <w:pPr>
        <w:pStyle w:val="Heading4"/>
      </w:pPr>
      <w:bookmarkStart w:id="6535" w:name="_Numd19e95360"/>
      <w:bookmarkStart w:id="6536" w:name="_Refd19e95360"/>
      <w:bookmarkStart w:id="6537" w:name="_Tocd19e95360"/>
      <w:r>
        <w:t/>
      </w:r>
      <w:r>
        <w:t>Subpart 570.1</w:t>
      </w:r>
      <w:r>
        <w:t xml:space="preserve"> - General</w:t>
      </w:r>
      <w:bookmarkEnd w:id="6536"/>
      <w:bookmarkEnd w:id="6537"/>
      <w:bookmarkEnd w:id="6535"/>
    </w:p>
    <!--Topic unique_1144-->
    <w:p xmlns:tce="http://www.TCE.com">
      <w:pPr>
        <w:pStyle w:val="Heading5"/>
      </w:pPr>
      <w:bookmarkStart w:id="6538" w:name="_Numd19e95373"/>
      <w:bookmarkStart w:id="6539" w:name="_Refd19e95373"/>
      <w:bookmarkStart w:id="6540" w:name="_Tocd19e95373"/>
      <w:r>
        <w:t/>
      </w:r>
      <w:r>
        <w:t>570.101</w:t>
      </w:r>
      <w:r>
        <w:t xml:space="preserve"> Applicability.</w:t>
      </w:r>
      <w:bookmarkEnd w:id="6539"/>
      <w:bookmarkEnd w:id="6540"/>
      <w:bookmarkEnd w:id="6538"/>
    </w:p>
    <w:p xmlns:tce="http://www.TCE.com">
      <w:pPr>
        <w:pStyle w:val="ListNumber"/>
        <!--depth 1-->
        <w:numPr>
          <w:ilvl w:val="0"/>
          <w:numId w:val="1533"/>
        </w:numPr>
      </w:pPr>
      <w:bookmarkStart w:id="6542" w:name="_Tocd19e95382"/>
      <w:bookmarkStart w:id="6541" w:name="_Refd19e95382"/>
      <w:r>
        <w:t/>
      </w:r>
      <w:r>
        <w:t>(a)</w:t>
      </w:r>
      <w:r>
        <w:t xml:space="preserve">  This part applies to acquisitions of leasehold interests in real property except:</w:t>
      </w:r>
    </w:p>
    <w:p xmlns:tce="http://www.TCE.com">
      <w:pPr>
        <w:pStyle w:val="ListNumber2"/>
        <!--depth 2-->
        <w:numPr>
          <w:ilvl w:val="1"/>
          <w:numId w:val="1534"/>
        </w:numPr>
      </w:pPr>
      <w:bookmarkStart w:id="6544" w:name="_Tocd19e95390"/>
      <w:bookmarkStart w:id="6543" w:name="_Refd19e95390"/>
      <w:r>
        <w:t/>
      </w:r>
      <w:r>
        <w:t>(1)</w:t>
      </w:r>
      <w:r>
        <w:t xml:space="preserve">  Leasehold interests acquired by the power of eminent domain or by donation.</w:t>
      </w:r>
    </w:p>
    <w:p xmlns:tce="http://www.TCE.com">
      <w:pPr>
        <w:pStyle w:val="ListNumber2"/>
        <!--depth 2-->
        <w:numPr>
          <w:ilvl w:val="1"/>
          <w:numId w:val="1534"/>
        </w:numPr>
      </w:pPr>
      <w:r>
        <w:t/>
      </w:r>
      <w:r>
        <w:t>(2)</w:t>
      </w:r>
      <w:r>
        <w:t xml:space="preserve">  Acquisition of leasehold interests in bare or unimproved land.</w:t>
      </w:r>
      <w:bookmarkEnd w:id="6543"/>
      <w:bookmarkEnd w:id="6544"/>
    </w:p>
    <w:p xmlns:tce="http://www.TCE.com">
      <w:pPr>
        <w:pStyle w:val="ListNumber"/>
        <!--depth 1-->
        <w:numPr>
          <w:ilvl w:val="0"/>
          <w:numId w:val="1533"/>
        </w:numPr>
      </w:pPr>
      <w:bookmarkStart w:id="6546" w:name="_Tocd19e95407"/>
      <w:bookmarkStart w:id="6545" w:name="_Refd19e95407"/>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_Numd19e94715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_Numd19e11518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_Numd19e16959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_Numd19e17293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_Numd19e27245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_Numd19e33443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_Numd19e34163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_Numd19e34400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_Numd19e38066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_Numd19e38301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_Numd19e40454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_Numd19e41861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_Numd19e43170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_Numd19e43218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_Numd19e54459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_Numd19e47536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_Numd19e53564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_Numd19e56332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_Numd19e59628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_Numd19e93581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_Numd19e95373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_Numd19e11518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_Numd19e17293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_Numd19e19127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_Numd19e20399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_Numd19e20868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_Numd19e22421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_Numd19e22923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_Numd19e23712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_Numd19e23891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_Numd19e39401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_Numd19e40371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_Numd19e40454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_Numd19e41861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_Numd19e43340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_Numd19e43392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_Numd19e44189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_Numd19e45773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_Numd19e46321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_Numd19e46446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_Numd19e46649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_Numd19e46884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_Numd19e46953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_Numd19e47255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_Numd19e47536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_Numd19e53564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41"/>
      <w:bookmarkEnd w:id="6542"/>
    </w:p>
    <!--Topic unique_256-->
    <w:p xmlns:tce="http://www.TCE.com">
      <w:pPr>
        <w:pStyle w:val="Heading5"/>
      </w:pPr>
      <w:bookmarkStart w:id="6547" w:name="_Numd19e95786"/>
      <w:bookmarkStart w:id="6548" w:name="_Refd19e95786"/>
      <w:bookmarkStart w:id="6549" w:name="_Tocd19e95786"/>
      <w:r>
        <w:t/>
      </w:r>
      <w:r>
        <w:t>570.102</w:t>
      </w:r>
      <w:r>
        <w:t xml:space="preserve"> Definitions.</w:t>
      </w:r>
      <w:bookmarkEnd w:id="6548"/>
      <w:bookmarkEnd w:id="6549"/>
      <w:bookmarkEnd w:id="6547"/>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1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5-->
    <w:p xmlns:tce="http://www.TCE.com">
      <w:pPr>
        <w:pStyle w:val="Heading5"/>
      </w:pPr>
      <w:bookmarkStart w:id="6550" w:name="_Numd19e95841"/>
      <w:bookmarkStart w:id="6551" w:name="_Refd19e95841"/>
      <w:bookmarkStart w:id="6552" w:name="_Tocd19e95841"/>
      <w:r>
        <w:t/>
      </w:r>
      <w:r>
        <w:t>570.103</w:t>
      </w:r>
      <w:r>
        <w:t xml:space="preserve"> Authority to lease.</w:t>
      </w:r>
      <w:bookmarkEnd w:id="6551"/>
      <w:bookmarkEnd w:id="6552"/>
      <w:bookmarkEnd w:id="6550"/>
    </w:p>
    <w:p xmlns:tce="http://www.TCE.com">
      <w:pPr>
        <w:pStyle w:val="ListNumber"/>
        <!--depth 1-->
        <w:numPr>
          <w:ilvl w:val="0"/>
          <w:numId w:val="1535"/>
        </w:numPr>
      </w:pPr>
      <w:bookmarkStart w:id="6554" w:name="_Tocd19e95850"/>
      <w:bookmarkStart w:id="6553" w:name="_Refd19e9585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53"/>
      <w:bookmarkEnd w:id="6554"/>
    </w:p>
    <!--Topic unique_1146-->
    <w:p xmlns:tce="http://www.TCE.com">
      <w:pPr>
        <w:pStyle w:val="Heading5"/>
      </w:pPr>
      <w:bookmarkStart w:id="6555" w:name="_Numd19e95874"/>
      <w:bookmarkStart w:id="6556" w:name="_Refd19e95874"/>
      <w:bookmarkStart w:id="6557" w:name="_Tocd19e95874"/>
      <w:r>
        <w:t/>
      </w:r>
      <w:r>
        <w:t>570.104</w:t>
      </w:r>
      <w:r>
        <w:t xml:space="preserve"> Competition.</w:t>
      </w:r>
      <w:bookmarkEnd w:id="6556"/>
      <w:bookmarkEnd w:id="6557"/>
      <w:bookmarkEnd w:id="6555"/>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_Numd19e96809 \h </w:instrText>
      </w:r>
      <w:r>
        <w:fldChar w:fldCharType="separate"/>
      </w:r>
      <w:rPr>
        <w:color w:val="0000FF"/>
      </w:rPr>
      <w:r>
        <w:rPr>
          <w:u w:val="single"/>
        </w:rPr>
        <w:t>subpart  570.2</w:t>
      </w:r>
      <w:r>
        <w:rPr>
          <w:color w:val="0000FF"/>
        </w:rPr>
        <w:fldChar w:fldCharType="end"/>
      </w:r>
      <w:r>
        <w:t xml:space="preserve">, the competition requirements of </w:t>
      </w:r>
      <w:hyperlink r:id="rIdHyperlink813">
        <w:r>
          <w:rPr>
            <w:rStyle w:val="Hyperlink"/>
          </w:rPr>
          <w:t>FAR part 6</w:t>
        </w:r>
      </w:hyperlink>
      <w:r>
        <w:t xml:space="preserve"> apply to acquisition of leasehold interests in real property.</w:t>
      </w:r>
    </w:p>
    <!--Topic unique_1147-->
    <w:p xmlns:tce="http://www.TCE.com">
      <w:pPr>
        <w:pStyle w:val="Heading5"/>
      </w:pPr>
      <w:bookmarkStart w:id="6558" w:name="_Numd19e95900"/>
      <w:bookmarkStart w:id="6559" w:name="_Refd19e95900"/>
      <w:bookmarkStart w:id="6560" w:name="_Tocd19e95900"/>
      <w:r>
        <w:t/>
      </w:r>
      <w:r>
        <w:t>570.105</w:t>
      </w:r>
      <w:r>
        <w:t xml:space="preserve"> Methods of contracting.</w:t>
      </w:r>
      <w:bookmarkEnd w:id="6559"/>
      <w:bookmarkEnd w:id="6560"/>
      <w:bookmarkEnd w:id="6558"/>
    </w:p>
    <!--Topic unique_1148-->
    <w:p xmlns:tce="http://www.TCE.com">
      <w:pPr>
        <w:pStyle w:val="Heading6"/>
      </w:pPr>
      <w:bookmarkStart w:id="6561" w:name="_Numd19e95913"/>
      <w:bookmarkStart w:id="6562" w:name="_Refd19e95913"/>
      <w:bookmarkStart w:id="6563" w:name="_Tocd19e95913"/>
      <w:r>
        <w:t/>
      </w:r>
      <w:r>
        <w:t>570.105-1</w:t>
      </w:r>
      <w:r>
        <w:t xml:space="preserve"> Contracting by negotiation.</w:t>
      </w:r>
      <w:bookmarkEnd w:id="6562"/>
      <w:bookmarkEnd w:id="6563"/>
      <w:bookmarkEnd w:id="6561"/>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49-->
    <w:p xmlns:tce="http://www.TCE.com">
      <w:pPr>
        <w:pStyle w:val="Heading6"/>
      </w:pPr>
      <w:bookmarkStart w:id="6564" w:name="_Numd19e95932"/>
      <w:bookmarkStart w:id="6565" w:name="_Refd19e95932"/>
      <w:bookmarkStart w:id="6566" w:name="_Tocd19e95932"/>
      <w:r>
        <w:t/>
      </w:r>
      <w:r>
        <w:t>570.105-2</w:t>
      </w:r>
      <w:r>
        <w:t xml:space="preserve"> Criteria for the use of two-phase design-build.</w:t>
      </w:r>
      <w:bookmarkEnd w:id="6565"/>
      <w:bookmarkEnd w:id="6566"/>
      <w:bookmarkEnd w:id="6564"/>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6"/>
        </w:numPr>
      </w:pPr>
      <w:bookmarkStart w:id="6568" w:name="_Tocd19e95943"/>
      <w:bookmarkStart w:id="6567" w:name="_Refd19e95943"/>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7"/>
        </w:numPr>
      </w:pPr>
      <w:bookmarkStart w:id="6570" w:name="_Tocd19e95958"/>
      <w:bookmarkStart w:id="6569" w:name="_Refd19e95958"/>
      <w:r>
        <w:t/>
      </w:r>
      <w:r>
        <w:t>(1)</w:t>
      </w:r>
      <w:r>
        <w:t xml:space="preserve">  The contracting officer expects to receive three or more offers.</w:t>
      </w:r>
    </w:p>
    <w:p xmlns:tce="http://www.TCE.com">
      <w:pPr>
        <w:pStyle w:val="ListNumber2"/>
        <!--depth 2-->
        <w:numPr>
          <w:ilvl w:val="1"/>
          <w:numId w:val="1537"/>
        </w:numPr>
      </w:pPr>
      <w:r>
        <w:t/>
      </w:r>
      <w:r>
        <w:t>(2)</w:t>
      </w:r>
      <w:r>
        <w:t xml:space="preserve">  Offerors will need to perform design work before developing a price.</w:t>
      </w:r>
    </w:p>
    <w:p xmlns:tce="http://www.TCE.com">
      <w:pPr>
        <w:pStyle w:val="ListNumber2"/>
        <!--depth 2-->
        <w:numPr>
          <w:ilvl w:val="1"/>
          <w:numId w:val="1537"/>
        </w:numPr>
      </w:pPr>
      <w:r>
        <w:t/>
      </w:r>
      <w:r>
        <w:t>(3)</w:t>
      </w:r>
      <w:r>
        <w:t xml:space="preserve">  Offerors will incur a substantial amount of expense in preparing offers.</w:t>
      </w:r>
    </w:p>
    <w:p xmlns:tce="http://www.TCE.com">
      <w:pPr>
        <w:pStyle w:val="ListNumber2"/>
        <!--depth 2-->
        <w:numPr>
          <w:ilvl w:val="1"/>
          <w:numId w:val="1537"/>
        </w:numPr>
      </w:pPr>
      <w:r>
        <w:t/>
      </w:r>
      <w:r>
        <w:t>(4)</w:t>
      </w:r>
      <w:r>
        <w:t xml:space="preserve">  The contracting officer considers criteria such as the following:</w:t>
      </w:r>
    </w:p>
    <w:p xmlns:tce="http://www.TCE.com">
      <w:pPr>
        <w:pStyle w:val="ListNumber3"/>
        <!--depth 3-->
        <w:numPr>
          <w:ilvl w:val="2"/>
          <w:numId w:val="1538"/>
        </w:numPr>
      </w:pPr>
      <w:bookmarkStart w:id="6572" w:name="_Tocd19e95987"/>
      <w:bookmarkStart w:id="6571" w:name="_Refd19e95987"/>
      <w:r>
        <w:t/>
      </w:r>
      <w:r>
        <w:t>(i)</w:t>
      </w:r>
      <w:r>
        <w:t xml:space="preserve">  The extent to which the project requirements have been adequately defined.</w:t>
      </w:r>
    </w:p>
    <w:p xmlns:tce="http://www.TCE.com">
      <w:pPr>
        <w:pStyle w:val="ListNumber3"/>
        <!--depth 3-->
        <w:numPr>
          <w:ilvl w:val="2"/>
          <w:numId w:val="1538"/>
        </w:numPr>
      </w:pPr>
      <w:r>
        <w:t/>
      </w:r>
      <w:r>
        <w:t>(ii)</w:t>
      </w:r>
      <w:r>
        <w:t xml:space="preserve">  The time constraints for delivery of the project.</w:t>
      </w:r>
    </w:p>
    <w:p xmlns:tce="http://www.TCE.com">
      <w:pPr>
        <w:pStyle w:val="ListNumber3"/>
        <!--depth 3-->
        <w:numPr>
          <w:ilvl w:val="2"/>
          <w:numId w:val="1538"/>
        </w:numPr>
      </w:pPr>
      <w:r>
        <w:t/>
      </w:r>
      <w:r>
        <w:t>(iii)</w:t>
      </w:r>
      <w:r>
        <w:t xml:space="preserve">  The capability and experience of potential contractors.</w:t>
      </w:r>
    </w:p>
    <w:p xmlns:tce="http://www.TCE.com">
      <w:pPr>
        <w:pStyle w:val="ListNumber3"/>
        <!--depth 3-->
        <w:numPr>
          <w:ilvl w:val="2"/>
          <w:numId w:val="1538"/>
        </w:numPr>
      </w:pPr>
      <w:r>
        <w:t/>
      </w:r>
      <w:r>
        <w:t>(iv)</w:t>
      </w:r>
      <w:r>
        <w:t xml:space="preserve">  The past performance of potential contractors.</w:t>
      </w:r>
    </w:p>
    <w:p xmlns:tce="http://www.TCE.com">
      <w:pPr>
        <w:pStyle w:val="ListNumber3"/>
        <!--depth 3-->
        <w:numPr>
          <w:ilvl w:val="2"/>
          <w:numId w:val="1538"/>
        </w:numPr>
      </w:pPr>
      <w:r>
        <w:t/>
      </w:r>
      <w:r>
        <w:t>(v)</w:t>
      </w:r>
      <w:r>
        <w:t xml:space="preserve">  The suitability of the project for use of the two-phase selection procedures.</w:t>
      </w:r>
    </w:p>
    <w:p xmlns:tce="http://www.TCE.com">
      <w:pPr>
        <w:pStyle w:val="ListNumber3"/>
        <!--depth 3-->
        <w:numPr>
          <w:ilvl w:val="2"/>
          <w:numId w:val="1538"/>
        </w:numPr>
      </w:pPr>
      <w:r>
        <w:t/>
      </w:r>
      <w:r>
        <w:t>(vi)</w:t>
      </w:r>
      <w:r>
        <w:t xml:space="preserve">  The capability of the agency to manage the two-phase selection process.</w:t>
      </w:r>
    </w:p>
    <w:p xmlns:tce="http://www.TCE.com">
      <w:pPr>
        <w:pStyle w:val="ListNumber3"/>
        <!--depth 3-->
        <w:numPr>
          <w:ilvl w:val="2"/>
          <w:numId w:val="1538"/>
        </w:numPr>
      </w:pPr>
      <w:r>
        <w:t/>
      </w:r>
      <w:r>
        <w:t>(vii)</w:t>
      </w:r>
      <w:r>
        <w:t xml:space="preserve">  Other criteria established by the HCA.</w:t>
      </w:r>
      <w:bookmarkEnd w:id="6571"/>
      <w:bookmarkEnd w:id="6572"/>
      <w:bookmarkEnd w:id="6569"/>
      <w:bookmarkEnd w:id="6570"/>
    </w:p>
    <w:p xmlns:tce="http://www.TCE.com">
      <w:pPr>
        <w:pStyle w:val="ListNumber"/>
        <!--depth 1-->
        <w:numPr>
          <w:ilvl w:val="0"/>
          <w:numId w:val="1536"/>
        </w:numPr>
      </w:pPr>
      <w:r>
        <w:t/>
      </w:r>
      <w:r>
        <w:t>(c)</w:t>
      </w:r>
      <w:r>
        <w:t xml:space="preserve"> See </w:t>
      </w:r>
      <w:r>
        <w:rPr>
          <w:color w:val="0000FF"/>
        </w:rPr>
        <w:fldChar w:fldCharType="begin"/>
      </w:r>
      <w:r>
        <w:rPr>
          <w:color w:val="0000FF"/>
        </w:rPr>
        <w:instrText xml:space="preserve"> REF _Numd19e97523 \h </w:instrText>
      </w:r>
      <w:r>
        <w:fldChar w:fldCharType="separate"/>
      </w:r>
      <w:rPr>
        <w:color w:val="0000FF"/>
      </w:rPr>
      <w:r>
        <w:rPr>
          <w:u w:val="single"/>
        </w:rPr>
        <w:t>570.305</w:t>
      </w:r>
      <w:r>
        <w:rPr>
          <w:color w:val="0000FF"/>
        </w:rPr>
        <w:fldChar w:fldCharType="end"/>
      </w:r>
      <w:r>
        <w:t xml:space="preserve"> for additional information.</w:t>
      </w:r>
      <w:bookmarkEnd w:id="6567"/>
      <w:bookmarkEnd w:id="6568"/>
    </w:p>
    <!--Topic unique_1150-->
    <w:p xmlns:tce="http://www.TCE.com">
      <w:pPr>
        <w:pStyle w:val="Heading5"/>
      </w:pPr>
      <w:bookmarkStart w:id="6573" w:name="_Numd19e96061"/>
      <w:bookmarkStart w:id="6574" w:name="_Refd19e96061"/>
      <w:bookmarkStart w:id="6575" w:name="_Tocd19e96061"/>
      <w:r>
        <w:t/>
      </w:r>
      <w:r>
        <w:t>570.106</w:t>
      </w:r>
      <w:r>
        <w:t xml:space="preserve"> Advertising, publicizing, and notifications to Congress.</w:t>
      </w:r>
      <w:bookmarkEnd w:id="6574"/>
      <w:bookmarkEnd w:id="6575"/>
      <w:bookmarkEnd w:id="6573"/>
    </w:p>
    <w:p xmlns:tce="http://www.TCE.com">
      <w:pPr>
        <w:pStyle w:val="ListNumber"/>
        <!--depth 1-->
        <w:numPr>
          <w:ilvl w:val="0"/>
          <w:numId w:val="1539"/>
        </w:numPr>
      </w:pPr>
      <w:bookmarkStart w:id="6577" w:name="_Tocd19e96070"/>
      <w:bookmarkStart w:id="6576" w:name="_Refd19e96070"/>
      <w:r>
        <w:t/>
      </w:r>
      <w:r>
        <w:t>(a)</w:t>
      </w:r>
      <w:r>
        <w:t xml:space="preserve"> If a proposed acquisition is not exempt under FAR 5.202 or GSAR </w:t>
      </w:r>
      <w:r>
        <w:rPr>
          <w:color w:val="0000FF"/>
        </w:rPr>
        <w:fldChar w:fldCharType="begin"/>
      </w:r>
      <w:r>
        <w:rPr>
          <w:color w:val="0000FF"/>
        </w:rPr>
        <w:instrText xml:space="preserve"> REF _Numd19e96061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14">
        <w:r>
          <w:rPr>
            <w:rStyle w:val="Hyperlink"/>
          </w:rPr>
          <w:t>https://www.sam.gov</w:t>
        </w:r>
      </w:hyperlink>
      <w:r>
        <w:t xml:space="preserve"> in its place.</w:t>
      </w:r>
    </w:p>
    <w:p xmlns:tce="http://www.TCE.com">
      <w:pPr>
        <w:pStyle w:val="ListNumber"/>
        <!--depth 1-->
        <w:numPr>
          <w:ilvl w:val="0"/>
          <w:numId w:val="153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3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3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_Numd19e98378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_Numd19e98535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_Numd19e98613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39"/>
        </w:numPr>
      </w:pPr>
      <w:r>
        <w:t/>
      </w:r>
      <w:r>
        <w:t>(e)</w:t>
      </w:r>
      <w:r>
        <w:t xml:space="preserve">  The contracting officer may issue a consolidated advertisement for multiple leasing actions.</w:t>
      </w:r>
    </w:p>
    <w:p xmlns:tce="http://www.TCE.com">
      <w:pPr>
        <w:pStyle w:val="ListNumber"/>
        <!--depth 1-->
        <w:numPr>
          <w:ilvl w:val="0"/>
          <w:numId w:val="153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3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0"/>
        </w:numPr>
      </w:pPr>
      <w:bookmarkStart w:id="6579" w:name="_Tocd19e96144"/>
      <w:bookmarkStart w:id="6578" w:name="_Refd19e96144"/>
      <w:r>
        <w:t/>
      </w:r>
      <w:r>
        <w:t>(1)</w:t>
      </w:r>
      <w:r>
        <w:t xml:space="preserve">  For a proposed acquisition using simplified lease acquisition procedures (see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0"/>
        </w:numPr>
      </w:pPr>
      <w:r>
        <w:t/>
      </w:r>
      <w:r>
        <w:t>(2)</w:t>
      </w:r>
      <w:r>
        <w:t xml:space="preserve"> In cases of unusual and compelling urgency (FAR 6.303-2), provide as much time as reasonably possible under the circumstances and document the contract file.</w:t>
      </w:r>
      <w:bookmarkEnd w:id="6578"/>
      <w:bookmarkEnd w:id="6579"/>
    </w:p>
    <w:p xmlns:tce="http://www.TCE.com">
      <w:pPr>
        <w:pStyle w:val="ListNumber"/>
        <!--depth 1-->
        <w:numPr>
          <w:ilvl w:val="0"/>
          <w:numId w:val="153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_Numd19e23222 \h </w:instrText>
      </w:r>
      <w:r>
        <w:fldChar w:fldCharType="separate"/>
      </w:r>
      <w:rPr>
        <w:color w:val="0000FF"/>
      </w:rPr>
      <w:r>
        <w:rPr>
          <w:u w:val="single"/>
        </w:rPr>
        <w:t>505.303</w:t>
      </w:r>
      <w:r>
        <w:rPr>
          <w:color w:val="0000FF"/>
        </w:rPr>
        <w:fldChar w:fldCharType="end"/>
      </w:r>
      <w:r>
        <w:t>.</w:t>
      </w:r>
      <w:bookmarkEnd w:id="6576"/>
      <w:bookmarkEnd w:id="6577"/>
    </w:p>
    <!--Topic unique_1151-->
    <w:p xmlns:tce="http://www.TCE.com">
      <w:pPr>
        <w:pStyle w:val="Heading6"/>
      </w:pPr>
      <w:bookmarkStart w:id="6580" w:name="_Numd19e96182"/>
      <w:bookmarkStart w:id="6581" w:name="_Refd19e96182"/>
      <w:bookmarkStart w:id="6582" w:name="_Tocd19e96182"/>
      <w:r>
        <w:t/>
      </w:r>
      <w:r>
        <w:t>570.106-1</w:t>
      </w:r>
      <w:r>
        <w:t xml:space="preserve"> Synopsis of lease awards.</w:t>
      </w:r>
      <w:bookmarkEnd w:id="6581"/>
      <w:bookmarkEnd w:id="6582"/>
      <w:bookmarkEnd w:id="6580"/>
    </w:p>
    <w:p xmlns:tce="http://www.TCE.com">
      <w:pPr>
        <w:pStyle w:val="ListNumber"/>
        <!--depth 1-->
        <w:numPr>
          <w:ilvl w:val="0"/>
          <w:numId w:val="1541"/>
        </w:numPr>
      </w:pPr>
      <w:bookmarkStart w:id="6584" w:name="_Tocd19e96191"/>
      <w:bookmarkStart w:id="6583" w:name="_Refd19e9619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1"/>
        </w:numPr>
      </w:pPr>
      <w:r>
        <w:t/>
      </w:r>
      <w:r>
        <w:t>(b)</w:t>
      </w:r>
      <w:r>
        <w:t xml:space="preserve">  A notice is not required if—</w:t>
      </w:r>
    </w:p>
    <w:p xmlns:tce="http://www.TCE.com">
      <w:pPr>
        <w:pStyle w:val="ListNumber2"/>
        <!--depth 2-->
        <w:numPr>
          <w:ilvl w:val="1"/>
          <w:numId w:val="1542"/>
        </w:numPr>
      </w:pPr>
      <w:bookmarkStart w:id="6586" w:name="_Tocd19e96206"/>
      <w:bookmarkStart w:id="6585" w:name="_Refd19e96206"/>
      <w:r>
        <w:t/>
      </w:r>
      <w:r>
        <w:t>(1)</w:t>
      </w:r>
      <w:r>
        <w:t xml:space="preserve">  The notice would disclose the occupant agency’s needs and the disclosure of such needs would compromise the national security; or</w:t>
      </w:r>
    </w:p>
    <w:p xmlns:tce="http://www.TCE.com">
      <w:pPr>
        <w:pStyle w:val="ListNumber2"/>
        <!--depth 2-->
        <w:numPr>
          <w:ilvl w:val="1"/>
          <w:numId w:val="1542"/>
        </w:numPr>
      </w:pPr>
      <w:r>
        <w:t/>
      </w:r>
      <w:r>
        <w:t>(2)</w:t>
      </w:r>
      <w:r>
        <w:t xml:space="preserve">  The lease—</w:t>
      </w:r>
    </w:p>
    <w:p xmlns:tce="http://www.TCE.com">
      <w:pPr>
        <w:pStyle w:val="ListNumber3"/>
        <!--depth 3-->
        <w:numPr>
          <w:ilvl w:val="2"/>
          <w:numId w:val="1543"/>
        </w:numPr>
      </w:pPr>
      <w:bookmarkStart w:id="6588" w:name="_Tocd19e96221"/>
      <w:bookmarkStart w:id="6587" w:name="_Refd19e96221"/>
      <w:r>
        <w:t/>
      </w:r>
      <w:r>
        <w:t>(i)</w:t>
      </w:r>
      <w:r>
        <w:t xml:space="preserve">  Is for an amount not greater than the simplified lease acquisition threshold;</w:t>
      </w:r>
    </w:p>
    <w:p xmlns:tce="http://www.TCE.com">
      <w:pPr>
        <w:pStyle w:val="ListNumber3"/>
        <!--depth 3-->
        <w:numPr>
          <w:ilvl w:val="2"/>
          <w:numId w:val="1543"/>
        </w:numPr>
      </w:pPr>
      <w:r>
        <w:t/>
      </w:r>
      <w:r>
        <w:t>(ii)</w:t>
      </w:r>
      <w:r>
        <w:t xml:space="preserve">  Was made through a means where access to the notice of proposed lease action was provided through the GPE; and</w:t>
      </w:r>
    </w:p>
    <w:p xmlns:tce="http://www.TCE.com">
      <w:pPr>
        <w:pStyle w:val="ListNumber3"/>
        <!--depth 3-->
        <w:numPr>
          <w:ilvl w:val="2"/>
          <w:numId w:val="1543"/>
        </w:numPr>
      </w:pPr>
      <w:r>
        <w:t/>
      </w:r>
      <w:r>
        <w:t>(iii)</w:t>
      </w:r>
      <w:r>
        <w:t xml:space="preserve">  Permitted the public to respond to the solicitation electronically.</w:t>
      </w:r>
      <w:bookmarkEnd w:id="6587"/>
      <w:bookmarkEnd w:id="6588"/>
    </w:p>
    <w:p xmlns:tce="http://www.TCE.com">
      <w:pPr>
        <w:pStyle w:val="ListNumber2"/>
        <!--depth 2-->
        <w:numPr>
          <w:ilvl w:val="1"/>
          <w:numId w:val="1542"/>
        </w:numPr>
      </w:pPr>
      <w:r>
        <w:t/>
      </w:r>
      <w:r>
        <w:t>(3)</w:t>
      </w:r>
      <w:r>
        <w:t xml:space="preserve">  Justifications for other than full and open competition must be posted in the GPE. Information exempt from public disclosure must be redacted.</w:t>
      </w:r>
      <w:bookmarkEnd w:id="6585"/>
      <w:bookmarkEnd w:id="6586"/>
      <w:bookmarkEnd w:id="6583"/>
      <w:bookmarkEnd w:id="6584"/>
    </w:p>
    <!--Topic unique_1152-->
    <w:p xmlns:tce="http://www.TCE.com">
      <w:pPr>
        <w:pStyle w:val="Heading5"/>
      </w:pPr>
      <w:bookmarkStart w:id="6589" w:name="_Numd19e96261"/>
      <w:bookmarkStart w:id="6590" w:name="_Refd19e96261"/>
      <w:bookmarkStart w:id="6591" w:name="_Tocd19e96261"/>
      <w:r>
        <w:t/>
      </w:r>
      <w:r>
        <w:t>570.107</w:t>
      </w:r>
      <w:r>
        <w:t xml:space="preserve"> Oral presentations.</w:t>
      </w:r>
      <w:bookmarkEnd w:id="6590"/>
      <w:bookmarkEnd w:id="6591"/>
      <w:bookmarkEnd w:id="6589"/>
    </w:p>
    <w:p xmlns:tce="http://www.TCE.com">
      <w:pPr>
        <w:pStyle w:val="BodyText"/>
      </w:pPr>
      <w:r>
        <w:t>The contracting officer may require oral presentations for acquisitions of leasehold interests in real property. Follow the procedures in FAR 15.102.</w:t>
      </w:r>
    </w:p>
    <!--Topic unique_1153-->
    <w:p xmlns:tce="http://www.TCE.com">
      <w:pPr>
        <w:pStyle w:val="Heading5"/>
      </w:pPr>
      <w:bookmarkStart w:id="6592" w:name="_Numd19e96280"/>
      <w:bookmarkStart w:id="6593" w:name="_Refd19e96280"/>
      <w:bookmarkStart w:id="6594" w:name="_Tocd19e96280"/>
      <w:r>
        <w:t/>
      </w:r>
      <w:r>
        <w:t>570.108</w:t>
      </w:r>
      <w:r>
        <w:t xml:space="preserve"> Responsibility determination.</w:t>
      </w:r>
      <w:bookmarkEnd w:id="6593"/>
      <w:bookmarkEnd w:id="6594"/>
      <w:bookmarkEnd w:id="6592"/>
    </w:p>
    <w:p xmlns:tce="http://www.TCE.com">
      <w:pPr>
        <w:pStyle w:val="ListNumber"/>
        <!--depth 1-->
        <w:numPr>
          <w:ilvl w:val="0"/>
          <w:numId w:val="1544"/>
        </w:numPr>
      </w:pPr>
      <w:bookmarkStart w:id="6596" w:name="_Tocd19e96289"/>
      <w:bookmarkStart w:id="6595" w:name="_Refd19e9628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4"/>
        </w:numPr>
      </w:pPr>
      <w:r>
        <w:t/>
      </w:r>
      <w:r>
        <w:t>(b)</w:t>
      </w:r>
      <w:r>
        <w:t xml:space="preserve">  The contracting officer’s signature on the contract is deemed an affirmative determination.</w:t>
      </w:r>
    </w:p>
    <w:p xmlns:tce="http://www.TCE.com">
      <w:pPr>
        <w:pStyle w:val="ListNumber"/>
        <!--depth 1-->
        <w:numPr>
          <w:ilvl w:val="0"/>
          <w:numId w:val="154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95"/>
      <w:bookmarkEnd w:id="6596"/>
    </w:p>
    <!--Topic unique_1154-->
    <w:p xmlns:tce="http://www.TCE.com">
      <w:pPr>
        <w:pStyle w:val="Heading5"/>
      </w:pPr>
      <w:bookmarkStart w:id="6597" w:name="_Numd19e96326"/>
      <w:bookmarkStart w:id="6598" w:name="_Refd19e96326"/>
      <w:bookmarkStart w:id="6599" w:name="_Tocd19e96326"/>
      <w:r>
        <w:t/>
      </w:r>
      <w:r>
        <w:t>570.109</w:t>
      </w:r>
      <w:r>
        <w:t xml:space="preserve"> Certifications.</w:t>
      </w:r>
      <w:bookmarkEnd w:id="6598"/>
      <w:bookmarkEnd w:id="6599"/>
      <w:bookmarkEnd w:id="6597"/>
    </w:p>
    <w:p xmlns:tce="http://www.TCE.com">
      <w:pPr>
        <w:pStyle w:val="BodyText"/>
      </w:pPr>
      <w:r>
        <w:t>Before awarding a lease, review applicable representations and certifications for compliance with statute and regulations.</w:t>
      </w:r>
    </w:p>
    <!--Topic unique_1155-->
    <w:p xmlns:tce="http://www.TCE.com">
      <w:pPr>
        <w:pStyle w:val="Heading5"/>
      </w:pPr>
      <w:bookmarkStart w:id="6600" w:name="_Numd19e96345"/>
      <w:bookmarkStart w:id="6601" w:name="_Refd19e96345"/>
      <w:bookmarkStart w:id="6602" w:name="_Tocd19e96345"/>
      <w:r>
        <w:t/>
      </w:r>
      <w:r>
        <w:t>570.110</w:t>
      </w:r>
      <w:r>
        <w:t xml:space="preserve"> Cost or pricing data and information other than cost or pricing data.</w:t>
      </w:r>
      <w:bookmarkEnd w:id="6601"/>
      <w:bookmarkEnd w:id="6602"/>
      <w:bookmarkEnd w:id="6600"/>
    </w:p>
    <w:p xmlns:tce="http://www.TCE.com">
      <w:pPr>
        <w:pStyle w:val="ListNumber"/>
        <!--depth 1-->
        <w:numPr>
          <w:ilvl w:val="0"/>
          <w:numId w:val="1545"/>
        </w:numPr>
      </w:pPr>
      <w:bookmarkStart w:id="6604" w:name="_Tocd19e96354"/>
      <w:bookmarkStart w:id="6603" w:name="_Refd19e96354"/>
      <w:r>
        <w:t/>
      </w:r>
      <w:r>
        <w:t>(a)</w:t>
      </w:r>
      <w:r>
        <w:t xml:space="preserve"> The policies and procedures of FAR 15.403 apply to lease contract actions.</w:t>
      </w:r>
    </w:p>
    <w:p xmlns:tce="http://www.TCE.com">
      <w:pPr>
        <w:pStyle w:val="ListNumber"/>
        <!--depth 1-->
        <w:numPr>
          <w:ilvl w:val="0"/>
          <w:numId w:val="154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5"/>
        </w:numPr>
      </w:pPr>
      <w:r>
        <w:t/>
      </w:r>
      <w:r>
        <w:t>(c)</w:t>
      </w:r>
      <w:r>
        <w:t xml:space="preserve"> In exceptional cases, the requirement for submission of certified cost or pricing data may be waived under FAR15.403-1(c)(4).</w:t>
      </w:r>
    </w:p>
    <w:p xmlns:tce="http://www.TCE.com">
      <w:pPr>
        <w:pStyle w:val="ListNumber"/>
        <!--depth 1-->
        <w:numPr>
          <w:ilvl w:val="0"/>
          <w:numId w:val="1545"/>
        </w:numPr>
      </w:pPr>
      <w:r>
        <w:t/>
      </w:r>
      <w:r>
        <w:t>(d)</w:t>
      </w:r>
      <w:r>
        <w:t xml:space="preserve"> If cost or pricing data are required, follow the procedures in FAR15.403-4 and 15.406-2.</w:t>
      </w:r>
      <w:bookmarkEnd w:id="6603"/>
      <w:bookmarkEnd w:id="6604"/>
    </w:p>
    <!--Topic unique_1156-->
    <w:p xmlns:tce="http://www.TCE.com">
      <w:pPr>
        <w:pStyle w:val="Heading5"/>
      </w:pPr>
      <w:bookmarkStart w:id="6605" w:name="_Numd19e96391"/>
      <w:bookmarkStart w:id="6606" w:name="_Refd19e96391"/>
      <w:bookmarkStart w:id="6607" w:name="_Tocd19e96391"/>
      <w:r>
        <w:t/>
      </w:r>
      <w:r>
        <w:t>570.111</w:t>
      </w:r>
      <w:r>
        <w:t xml:space="preserve"> Inspection and acceptance.</w:t>
      </w:r>
      <w:bookmarkEnd w:id="6606"/>
      <w:bookmarkEnd w:id="6607"/>
      <w:bookmarkEnd w:id="6605"/>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57-->
    <w:p xmlns:tce="http://www.TCE.com">
      <w:pPr>
        <w:pStyle w:val="Heading5"/>
      </w:pPr>
      <w:bookmarkStart w:id="6608" w:name="_Numd19e96410"/>
      <w:bookmarkStart w:id="6609" w:name="_Refd19e96410"/>
      <w:bookmarkStart w:id="6610" w:name="_Tocd19e96410"/>
      <w:r>
        <w:t/>
      </w:r>
      <w:r>
        <w:t>570.112</w:t>
      </w:r>
      <w:r>
        <w:t xml:space="preserve"> Awards to Federal employees.</w:t>
      </w:r>
      <w:bookmarkEnd w:id="6609"/>
      <w:bookmarkEnd w:id="6610"/>
      <w:bookmarkEnd w:id="6608"/>
    </w:p>
    <w:p xmlns:tce="http://www.TCE.com">
      <w:pPr>
        <w:pStyle w:val="BodyText"/>
      </w:pPr>
      <w:r>
        <w:t>If the contracting officer receives an offer from an officer or employee of the Government, follow the procedures in FAR 3.6.</w:t>
      </w:r>
    </w:p>
    <!--Topic unique_1158-->
    <w:p xmlns:tce="http://www.TCE.com">
      <w:pPr>
        <w:pStyle w:val="Heading5"/>
      </w:pPr>
      <w:bookmarkStart w:id="6611" w:name="_Numd19e96428"/>
      <w:bookmarkStart w:id="6612" w:name="_Refd19e96428"/>
      <w:bookmarkStart w:id="6613" w:name="_Tocd19e96428"/>
      <w:r>
        <w:t/>
      </w:r>
      <w:r>
        <w:t>570.113</w:t>
      </w:r>
      <w:r>
        <w:t xml:space="preserve"> Disclosure of mistakes after award.</w:t>
      </w:r>
      <w:bookmarkEnd w:id="6612"/>
      <w:bookmarkEnd w:id="6613"/>
      <w:bookmarkEnd w:id="6611"/>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_Numd19e33495 \h </w:instrText>
      </w:r>
      <w:r>
        <w:fldChar w:fldCharType="separate"/>
      </w:r>
      <w:rPr>
        <w:color w:val="0000FF"/>
      </w:rPr>
      <w:r>
        <w:rPr>
          <w:u w:val="single"/>
        </w:rPr>
        <w:t>514.407-4</w:t>
      </w:r>
      <w:r>
        <w:rPr>
          <w:color w:val="0000FF"/>
        </w:rPr>
        <w:fldChar w:fldCharType="end"/>
      </w:r>
      <w:r>
        <w:t>.</w:t>
      </w:r>
    </w:p>
    <!--Topic unique_1159-->
    <w:p xmlns:tce="http://www.TCE.com">
      <w:pPr>
        <w:pStyle w:val="Heading5"/>
      </w:pPr>
      <w:bookmarkStart w:id="6614" w:name="_Numd19e96451"/>
      <w:bookmarkStart w:id="6615" w:name="_Refd19e96451"/>
      <w:bookmarkStart w:id="6616" w:name="_Tocd19e96451"/>
      <w:r>
        <w:t/>
      </w:r>
      <w:r>
        <w:t>570.114</w:t>
      </w:r>
      <w:r>
        <w:t xml:space="preserve"> Protests.</w:t>
      </w:r>
      <w:bookmarkEnd w:id="6615"/>
      <w:bookmarkEnd w:id="6616"/>
      <w:bookmarkEnd w:id="6614"/>
    </w:p>
    <w:p xmlns:tce="http://www.TCE.com">
      <w:pPr>
        <w:pStyle w:val="BodyText"/>
      </w:pPr>
      <w:r>
        <w:t/>
      </w:r>
      <w:hyperlink r:id="rIdHyperlink815">
        <w:r>
          <w:rPr>
            <w:rStyle w:val="Hyperlink"/>
          </w:rPr>
          <w:t>FAR 33.1</w:t>
        </w:r>
      </w:hyperlink>
      <w:r>
        <w:t xml:space="preserve"> and </w:t>
      </w:r>
      <w:r>
        <w:rPr>
          <w:color w:val="0000FF"/>
        </w:rPr>
        <w:fldChar w:fldCharType="begin"/>
      </w:r>
      <w:r>
        <w:rPr>
          <w:color w:val="0000FF"/>
        </w:rPr>
        <w:instrText xml:space="preserve"> REF _Numd19e47697 \h </w:instrText>
      </w:r>
      <w:r>
        <w:fldChar w:fldCharType="separate"/>
      </w:r>
      <w:rPr>
        <w:color w:val="0000FF"/>
      </w:rPr>
      <w:r>
        <w:rPr>
          <w:u w:val="single"/>
        </w:rPr>
        <w:t>533.1</w:t>
      </w:r>
      <w:r>
        <w:rPr>
          <w:color w:val="0000FF"/>
        </w:rPr>
        <w:fldChar w:fldCharType="end"/>
      </w:r>
      <w:r>
        <w:t xml:space="preserve"> apply to protests of lease acquisitions.</w:t>
      </w:r>
    </w:p>
    <!--Topic unique_1160-->
    <w:p xmlns:tce="http://www.TCE.com">
      <w:pPr>
        <w:pStyle w:val="Heading5"/>
      </w:pPr>
      <w:bookmarkStart w:id="6617" w:name="_Numd19e96477"/>
      <w:bookmarkStart w:id="6618" w:name="_Refd19e96477"/>
      <w:bookmarkStart w:id="6619" w:name="_Tocd19e96477"/>
      <w:r>
        <w:t/>
      </w:r>
      <w:r>
        <w:t>570.115</w:t>
      </w:r>
      <w:r>
        <w:t xml:space="preserve"> Novation and change of ownership.</w:t>
      </w:r>
      <w:bookmarkEnd w:id="6618"/>
      <w:bookmarkEnd w:id="6619"/>
      <w:bookmarkEnd w:id="6617"/>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20" w:name="_Numd19e96496"/>
      <w:bookmarkStart w:id="6621" w:name="_Refd19e96496"/>
      <w:bookmarkStart w:id="6622" w:name="_Tocd19e96496"/>
      <w:r>
        <w:t/>
      </w:r>
      <w:r>
        <w:t>570.116</w:t>
      </w:r>
      <w:r>
        <w:t xml:space="preserve"> Contract format.</w:t>
      </w:r>
      <w:bookmarkEnd w:id="6621"/>
      <w:bookmarkEnd w:id="6622"/>
      <w:bookmarkEnd w:id="6620"/>
    </w:p>
    <w:p xmlns:tce="http://www.TCE.com">
      <w:pPr>
        <w:pStyle w:val="BodyText"/>
      </w:pPr>
      <w:r>
        <w:t>The uniform contract format is not required for leases of real property.</w:t>
      </w:r>
    </w:p>
    <!--Topic unique_1161-->
    <w:p xmlns:tce="http://www.TCE.com">
      <w:pPr>
        <w:pStyle w:val="Heading5"/>
      </w:pPr>
      <w:bookmarkStart w:id="6623" w:name="_Numd19e96514"/>
      <w:bookmarkStart w:id="6624" w:name="_Refd19e96514"/>
      <w:bookmarkStart w:id="6625" w:name="_Tocd19e96514"/>
      <w:r>
        <w:t/>
      </w:r>
      <w:r>
        <w:t>570.117</w:t>
      </w:r>
      <w:r>
        <w:t xml:space="preserve"> Sustainable requirements for lease acquisition.</w:t>
      </w:r>
      <w:bookmarkEnd w:id="6624"/>
      <w:bookmarkEnd w:id="6625"/>
      <w:bookmarkEnd w:id="6623"/>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16">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6"/>
        </w:numPr>
      </w:pPr>
      <w:bookmarkStart w:id="6627" w:name="_Tocd19e96529"/>
      <w:bookmarkStart w:id="6626" w:name="_Refd19e9652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1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6"/>
        </w:numPr>
      </w:pPr>
      <w:r>
        <w:t/>
      </w:r>
      <w:r>
        <w:t>(b)</w:t>
      </w:r>
      <w:r>
        <w:t xml:space="preserve">  </w:t>
      </w:r>
      <w:r>
        <w:rPr>
          <w:i/>
        </w:rPr>
        <w:t>Post-Award, Pre-Occupancy Procedures.</w:t>
      </w:r>
      <w:r>
        <w:t/>
      </w:r>
    </w:p>
    <w:p xmlns:tce="http://www.TCE.com">
      <w:pPr>
        <w:pStyle w:val="ListNumber2"/>
        <!--depth 2-->
        <w:numPr>
          <w:ilvl w:val="1"/>
          <w:numId w:val="1547"/>
        </w:numPr>
      </w:pPr>
      <w:bookmarkStart w:id="6629" w:name="_Tocd19e96554"/>
      <w:bookmarkStart w:id="6628" w:name="_Refd19e96554"/>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7"/>
        </w:numPr>
      </w:pPr>
      <w:r>
        <w:t/>
      </w:r>
      <w:r>
        <w:t>(2)</w:t>
      </w:r>
      <w:r>
        <w:t xml:space="preserve">  </w:t>
      </w:r>
      <w:r>
        <w:rPr>
          <w:i/>
        </w:rPr>
        <w:t>Receipt of Sustainable Products and Services.</w:t>
      </w:r>
      <w:r>
        <w:t/>
      </w:r>
    </w:p>
    <w:p xmlns:tce="http://www.TCE.com">
      <w:pPr>
        <w:pStyle w:val="ListNumber3"/>
        <!--depth 3-->
        <w:numPr>
          <w:ilvl w:val="2"/>
          <w:numId w:val="1548"/>
        </w:numPr>
      </w:pPr>
      <w:bookmarkStart w:id="6631" w:name="_Tocd19e96575"/>
      <w:bookmarkStart w:id="6630" w:name="_Refd19e9657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18">
        <w:r>
          <w:rPr>
            <w:rStyle w:val="Hyperlink"/>
          </w:rPr>
          <w:t>https://sftool.gov/</w:t>
        </w:r>
      </w:hyperlink>
      <w:r>
        <w:t>.</w:t>
      </w:r>
      <w:bookmarkEnd w:id="6630"/>
      <w:bookmarkEnd w:id="6631"/>
      <w:bookmarkEnd w:id="6628"/>
      <w:bookmarkEnd w:id="6629"/>
    </w:p>
    <w:p xmlns:tce="http://www.TCE.com">
      <w:pPr>
        <w:pStyle w:val="ListNumber"/>
        <!--depth 1-->
        <w:numPr>
          <w:ilvl w:val="0"/>
          <w:numId w:val="154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1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6"/>
        </w:numPr>
      </w:pPr>
      <w:r>
        <w:t/>
      </w:r>
      <w:r>
        <w:t>(e)</w:t>
      </w:r>
      <w:r>
        <w:t xml:space="preserve">  </w:t>
      </w:r>
      <w:r>
        <w:rPr>
          <w:i/>
        </w:rPr>
        <w:t>Compliance Monitoring and Reporting.</w:t>
      </w:r>
      <w:r>
        <w:t/>
      </w:r>
    </w:p>
    <w:p xmlns:tce="http://www.TCE.com">
      <w:pPr>
        <w:pStyle w:val="ListNumber2"/>
        <!--depth 2-->
        <w:numPr>
          <w:ilvl w:val="1"/>
          <w:numId w:val="1549"/>
        </w:numPr>
      </w:pPr>
      <w:bookmarkStart w:id="6633" w:name="_Tocd19e96637"/>
      <w:bookmarkStart w:id="6632" w:name="_Refd19e9663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49"/>
        </w:numPr>
      </w:pPr>
      <w:r>
        <w:t/>
      </w:r>
      <w:r>
        <w:t>(2)</w:t>
      </w:r>
      <w:r>
        <w:t xml:space="preserve">  </w:t>
      </w:r>
      <w:r>
        <w:rPr>
          <w:i/>
        </w:rPr>
        <w:t>Determining Compliance</w:t>
      </w:r>
      <w:r>
        <w:t xml:space="preserve">. See the GSA Sustainable Acquisition Review Criteria document that can be found on GSA's Acquisition Portal at </w:t>
      </w:r>
      <w:hyperlink r:id="rIdHyperlink820">
        <w:r>
          <w:rPr>
            <w:rStyle w:val="Hyperlink"/>
          </w:rPr>
          <w:t>https://insite.gsa.gov/acquisitionportal</w:t>
        </w:r>
      </w:hyperlink>
      <w:r>
        <w:t xml:space="preserve"> for the specific criteria used to determine compliance with sustainable acquisition requirements.</w:t>
      </w:r>
      <w:bookmarkEnd w:id="6632"/>
      <w:bookmarkEnd w:id="6633"/>
      <w:bookmarkEnd w:id="6626"/>
      <w:bookmarkEnd w:id="6627"/>
    </w:p>
    <!--Topic unique_1162-->
    <w:p xmlns:tce="http://www.TCE.com">
      <w:pPr>
        <w:pStyle w:val="Heading6"/>
      </w:pPr>
      <w:bookmarkStart w:id="6634" w:name="_Numd19e96670"/>
      <w:bookmarkStart w:id="6635" w:name="_Refd19e96670"/>
      <w:bookmarkStart w:id="6636" w:name="_Tocd19e96670"/>
      <w:r>
        <w:t/>
      </w:r>
      <w:r>
        <w:t>570.117-1</w:t>
      </w:r>
      <w:r>
        <w:t xml:space="preserve"> Federal leadership in environmental, energy, and economic performance.</w:t>
      </w:r>
      <w:bookmarkEnd w:id="6635"/>
      <w:bookmarkEnd w:id="6636"/>
      <w:bookmarkEnd w:id="6634"/>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3-->
    <w:p xmlns:tce="http://www.TCE.com">
      <w:pPr>
        <w:pStyle w:val="Heading6"/>
      </w:pPr>
      <w:bookmarkStart w:id="6637" w:name="_Numd19e96689"/>
      <w:bookmarkStart w:id="6638" w:name="_Refd19e96689"/>
      <w:bookmarkStart w:id="6639" w:name="_Tocd19e96689"/>
      <w:r>
        <w:t/>
      </w:r>
      <w:r>
        <w:t>570.117-2</w:t>
      </w:r>
      <w:r>
        <w:t xml:space="preserve"> Guiding principles for federal leadership in high performance and sustainable buildings.</w:t>
      </w:r>
      <w:bookmarkEnd w:id="6638"/>
      <w:bookmarkEnd w:id="6639"/>
      <w:bookmarkEnd w:id="6637"/>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0"/>
        </w:numPr>
      </w:pPr>
      <w:bookmarkStart w:id="6641" w:name="_Tocd19e96700"/>
      <w:bookmarkStart w:id="6640" w:name="_Refd19e96700"/>
      <w:r>
        <w:t/>
      </w:r>
      <w:r>
        <w:t>(a)</w:t>
      </w:r>
      <w:r>
        <w:t xml:space="preserve">  Employ Integrated Design Principles;</w:t>
      </w:r>
    </w:p>
    <w:p xmlns:tce="http://www.TCE.com">
      <w:pPr>
        <w:pStyle w:val="ListNumber"/>
        <!--depth 1-->
        <w:numPr>
          <w:ilvl w:val="0"/>
          <w:numId w:val="1550"/>
        </w:numPr>
      </w:pPr>
      <w:r>
        <w:t/>
      </w:r>
      <w:r>
        <w:t>(b)</w:t>
      </w:r>
      <w:r>
        <w:t xml:space="preserve">  Optimize Energy Performance;</w:t>
      </w:r>
    </w:p>
    <w:p xmlns:tce="http://www.TCE.com">
      <w:pPr>
        <w:pStyle w:val="ListNumber"/>
        <!--depth 1-->
        <w:numPr>
          <w:ilvl w:val="0"/>
          <w:numId w:val="1550"/>
        </w:numPr>
      </w:pPr>
      <w:r>
        <w:t/>
      </w:r>
      <w:r>
        <w:t>(c)</w:t>
      </w:r>
      <w:r>
        <w:t xml:space="preserve">  Protect and Conserve Water;</w:t>
      </w:r>
    </w:p>
    <w:p xmlns:tce="http://www.TCE.com">
      <w:pPr>
        <w:pStyle w:val="ListNumber"/>
        <!--depth 1-->
        <w:numPr>
          <w:ilvl w:val="0"/>
          <w:numId w:val="1550"/>
        </w:numPr>
      </w:pPr>
      <w:r>
        <w:t/>
      </w:r>
      <w:r>
        <w:t>(d)</w:t>
      </w:r>
      <w:r>
        <w:t xml:space="preserve">  Enhance Indoor Environmental Quality; and</w:t>
      </w:r>
    </w:p>
    <w:p xmlns:tce="http://www.TCE.com">
      <w:pPr>
        <w:pStyle w:val="ListNumber"/>
        <!--depth 1-->
        <w:numPr>
          <w:ilvl w:val="0"/>
          <w:numId w:val="1550"/>
        </w:numPr>
      </w:pPr>
      <w:r>
        <w:t/>
      </w:r>
      <w:r>
        <w:t>(e)</w:t>
      </w:r>
      <w:r>
        <w:t xml:space="preserve">  Reduce the Environmental Impact of Building Materials.</w:t>
      </w:r>
      <w:bookmarkEnd w:id="6640"/>
      <w:bookmarkEnd w:id="6641"/>
    </w:p>
    <!--Topic unique_1164-->
    <w:p xmlns:tce="http://www.TCE.com">
      <w:pPr>
        <w:pStyle w:val="Heading5"/>
      </w:pPr>
      <w:bookmarkStart w:id="6642" w:name="_Numd19e96746"/>
      <w:bookmarkStart w:id="6643" w:name="_Refd19e96746"/>
      <w:bookmarkStart w:id="6644" w:name="_Tocd19e96746"/>
      <w:r>
        <w:t/>
      </w:r>
      <w:r>
        <w:t>570.118</w:t>
      </w:r>
      <w:r>
        <w:t xml:space="preserve"> Foreign Ownership Disclosure.</w:t>
      </w:r>
      <w:bookmarkEnd w:id="6643"/>
      <w:bookmarkEnd w:id="6644"/>
      <w:bookmarkEnd w:id="6642"/>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_Numd19e78702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1"/>
        </w:numPr>
      </w:pPr>
      <w:r>
        <w:t/>
      </w:r>
      <w:r>
        <w:t>(a)</w:t>
      </w:r>
      <w:r>
        <w:t> The contracting officer shall notify the Federal tenant for the leased space in writing:</w:t>
      </w:r>
    </w:p>
    <w:p xmlns:tce="http://www.TCE.com">
      <w:pPr>
        <w:pStyle w:val="ListNumber2"/>
        <!--depth 2-->
        <w:numPr>
          <w:ilvl w:val="1"/>
          <w:numId w:val="155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1"/>
        </w:numPr>
      </w:pPr>
      <w:r>
        <w:t/>
      </w:r>
      <w:r>
        <w:t>(b)</w:t>
      </w:r>
      <w:r>
        <w:t> The contracting officer shall coordinate with the Federal tenant regarding security concerns and any necessary mitigation measures.</w:t>
      </w:r>
    </w:p>
    <!--Topic unique_1165-->
    <w:p xmlns:tce="http://www.TCE.com">
      <w:pPr>
        <w:pStyle w:val="Heading4"/>
      </w:pPr>
      <w:bookmarkStart w:id="6645" w:name="_Numd19e96809"/>
      <w:bookmarkStart w:id="6646" w:name="_Refd19e96809"/>
      <w:bookmarkStart w:id="6647" w:name="_Tocd19e96809"/>
      <w:r>
        <w:t/>
      </w:r>
      <w:r>
        <w:t>Subpart 570.2</w:t>
      </w:r>
      <w:r>
        <w:t xml:space="preserve"> - Simplified Lease Acquisition Procedures</w:t>
      </w:r>
      <w:bookmarkEnd w:id="6646"/>
      <w:bookmarkEnd w:id="6647"/>
      <w:bookmarkEnd w:id="6645"/>
    </w:p>
    <!--Topic unique_1166-->
    <w:p xmlns:tce="http://www.TCE.com">
      <w:pPr>
        <w:pStyle w:val="Heading5"/>
      </w:pPr>
      <w:bookmarkStart w:id="6648" w:name="_Numd19e96822"/>
      <w:bookmarkStart w:id="6649" w:name="_Refd19e96822"/>
      <w:bookmarkStart w:id="6650" w:name="_Tocd19e96822"/>
      <w:r>
        <w:t/>
      </w:r>
      <w:r>
        <w:t>570.201</w:t>
      </w:r>
      <w:r>
        <w:t xml:space="preserve"> Purpose.</w:t>
      </w:r>
      <w:bookmarkEnd w:id="6649"/>
      <w:bookmarkEnd w:id="6650"/>
      <w:bookmarkEnd w:id="6648"/>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67-->
    <w:p xmlns:tce="http://www.TCE.com">
      <w:pPr>
        <w:pStyle w:val="Heading5"/>
      </w:pPr>
      <w:bookmarkStart w:id="6651" w:name="_Numd19e96841"/>
      <w:bookmarkStart w:id="6652" w:name="_Refd19e96841"/>
      <w:bookmarkStart w:id="6653" w:name="_Tocd19e96841"/>
      <w:r>
        <w:t/>
      </w:r>
      <w:r>
        <w:t>570.202</w:t>
      </w:r>
      <w:r>
        <w:t xml:space="preserve"> Policy.</w:t>
      </w:r>
      <w:bookmarkEnd w:id="6652"/>
      <w:bookmarkEnd w:id="6653"/>
      <w:bookmarkEnd w:id="6651"/>
    </w:p>
    <w:p xmlns:tce="http://www.TCE.com">
      <w:pPr>
        <w:pStyle w:val="BodyText"/>
      </w:pPr>
      <w:r>
        <w:t>Use simplified lease acquisition procedures to the maximum extent practicable for actions at or below the simplified lease acquisition threshold.</w:t>
      </w:r>
    </w:p>
    <!--Topic unique_1168-->
    <w:p xmlns:tce="http://www.TCE.com">
      <w:pPr>
        <w:pStyle w:val="Heading5"/>
      </w:pPr>
      <w:bookmarkStart w:id="6654" w:name="_Numd19e96859"/>
      <w:bookmarkStart w:id="6655" w:name="_Refd19e96859"/>
      <w:bookmarkStart w:id="6656" w:name="_Tocd19e96859"/>
      <w:r>
        <w:t/>
      </w:r>
      <w:r>
        <w:t>570.203</w:t>
      </w:r>
      <w:r>
        <w:t xml:space="preserve"> Procedures.</w:t>
      </w:r>
      <w:bookmarkEnd w:id="6655"/>
      <w:bookmarkEnd w:id="6656"/>
      <w:bookmarkEnd w:id="6654"/>
    </w:p>
    <!--Topic unique_1169-->
    <w:p xmlns:tce="http://www.TCE.com">
      <w:pPr>
        <w:pStyle w:val="Heading6"/>
      </w:pPr>
      <w:bookmarkStart w:id="6657" w:name="_Numd19e96872"/>
      <w:bookmarkStart w:id="6658" w:name="_Refd19e96872"/>
      <w:bookmarkStart w:id="6659" w:name="_Tocd19e96872"/>
      <w:r>
        <w:t/>
      </w:r>
      <w:r>
        <w:t>570.203-1</w:t>
      </w:r>
      <w:r>
        <w:t xml:space="preserve"> Market survey.</w:t>
      </w:r>
      <w:bookmarkEnd w:id="6658"/>
      <w:bookmarkEnd w:id="6659"/>
      <w:bookmarkEnd w:id="6657"/>
    </w:p>
    <w:p xmlns:tce="http://www.TCE.com">
      <w:pPr>
        <w:pStyle w:val="BodyText"/>
      </w:pPr>
      <w:r>
        <w:t>Conduct a market survey to identify potential sources. Use information available in GSA or from other sources to identify locations that will meet the Government’s requirements.</w:t>
      </w:r>
    </w:p>
    <!--Topic unique_1170-->
    <w:p xmlns:tce="http://www.TCE.com">
      <w:pPr>
        <w:pStyle w:val="Heading6"/>
      </w:pPr>
      <w:bookmarkStart w:id="6660" w:name="_Numd19e96891"/>
      <w:bookmarkStart w:id="6661" w:name="_Refd19e96891"/>
      <w:bookmarkStart w:id="6662" w:name="_Tocd19e96891"/>
      <w:r>
        <w:t/>
      </w:r>
      <w:r>
        <w:t>570.203-2</w:t>
      </w:r>
      <w:r>
        <w:t xml:space="preserve"> Competition.</w:t>
      </w:r>
      <w:bookmarkEnd w:id="6661"/>
      <w:bookmarkEnd w:id="6662"/>
      <w:bookmarkEnd w:id="6660"/>
    </w:p>
    <w:p xmlns:tce="http://www.TCE.com">
      <w:pPr>
        <w:pStyle w:val="ListNumber"/>
        <!--depth 1-->
        <w:numPr>
          <w:ilvl w:val="0"/>
          <w:numId w:val="1553"/>
        </w:numPr>
      </w:pPr>
      <w:bookmarkStart w:id="6664" w:name="_Tocd19e96900"/>
      <w:bookmarkStart w:id="6663" w:name="_Refd19e9690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3"/>
        </w:numPr>
      </w:pPr>
      <w:r>
        <w:t/>
      </w:r>
      <w:r>
        <w:t>(b)</w:t>
      </w:r>
      <w:r>
        <w:t xml:space="preserve">  If the contracting officer solicits only one source, document the file to explain the lack of competition.</w:t>
      </w:r>
      <w:bookmarkEnd w:id="6663"/>
      <w:bookmarkEnd w:id="6664"/>
    </w:p>
    <!--Topic unique_1171-->
    <w:p xmlns:tce="http://www.TCE.com">
      <w:pPr>
        <w:pStyle w:val="Heading6"/>
      </w:pPr>
      <w:bookmarkStart w:id="6665" w:name="_Numd19e96923"/>
      <w:bookmarkStart w:id="6666" w:name="_Refd19e96923"/>
      <w:bookmarkStart w:id="6667" w:name="_Tocd19e96923"/>
      <w:r>
        <w:t/>
      </w:r>
      <w:r>
        <w:t>570.203-3</w:t>
      </w:r>
      <w:r>
        <w:t xml:space="preserve"> Soliciting offers.</w:t>
      </w:r>
      <w:bookmarkEnd w:id="6666"/>
      <w:bookmarkEnd w:id="6667"/>
      <w:bookmarkEnd w:id="6665"/>
    </w:p>
    <w:p xmlns:tce="http://www.TCE.com">
      <w:pPr>
        <w:pStyle w:val="ListNumber"/>
        <!--depth 1-->
        <w:numPr>
          <w:ilvl w:val="0"/>
          <w:numId w:val="1554"/>
        </w:numPr>
      </w:pPr>
      <w:bookmarkStart w:id="6669" w:name="_Tocd19e96932"/>
      <w:bookmarkStart w:id="6668" w:name="_Refd19e96932"/>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5"/>
        </w:numPr>
      </w:pPr>
      <w:bookmarkStart w:id="6671" w:name="_Tocd19e96940"/>
      <w:bookmarkStart w:id="6670" w:name="_Refd19e96940"/>
      <w:r>
        <w:t/>
      </w:r>
      <w:r>
        <w:t>(1)</w:t>
      </w:r>
      <w:r>
        <w:t xml:space="preserve">  Describe the Government’s requirements.</w:t>
      </w:r>
    </w:p>
    <w:p xmlns:tce="http://www.TCE.com">
      <w:pPr>
        <w:pStyle w:val="ListNumber2"/>
        <!--depth 2-->
        <w:numPr>
          <w:ilvl w:val="1"/>
          <w:numId w:val="155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5"/>
        </w:numPr>
      </w:pPr>
      <w:r>
        <w:t/>
      </w:r>
      <w:r>
        <w:t>(3)</w:t>
      </w:r>
      <w:r>
        <w:t xml:space="preserve">  State the relative importance of the evaluation factors and subfactors.</w:t>
      </w:r>
    </w:p>
    <w:p xmlns:tce="http://www.TCE.com">
      <w:pPr>
        <w:pStyle w:val="ListNumber2"/>
        <!--depth 2-->
        <w:numPr>
          <w:ilvl w:val="1"/>
          <w:numId w:val="1555"/>
        </w:numPr>
      </w:pPr>
      <w:r>
        <w:t/>
      </w:r>
      <w:r>
        <w:t>(4)</w:t>
      </w:r>
      <w:r>
        <w:t xml:space="preserve">  State whether all evaluation factors other than cost or price, when combined, are either:</w:t>
      </w:r>
    </w:p>
    <w:p xmlns:tce="http://www.TCE.com">
      <w:pPr>
        <w:pStyle w:val="ListNumber3"/>
        <!--depth 3-->
        <w:numPr>
          <w:ilvl w:val="2"/>
          <w:numId w:val="1556"/>
        </w:numPr>
      </w:pPr>
      <w:bookmarkStart w:id="6673" w:name="_Tocd19e96969"/>
      <w:bookmarkStart w:id="6672" w:name="_Refd19e96969"/>
      <w:r>
        <w:t/>
      </w:r>
      <w:r>
        <w:t>(i)</w:t>
      </w:r>
      <w:r>
        <w:t xml:space="preserve">  Significantly more important than cost or price.</w:t>
      </w:r>
    </w:p>
    <w:p xmlns:tce="http://www.TCE.com">
      <w:pPr>
        <w:pStyle w:val="ListNumber3"/>
        <!--depth 3-->
        <w:numPr>
          <w:ilvl w:val="2"/>
          <w:numId w:val="1556"/>
        </w:numPr>
      </w:pPr>
      <w:r>
        <w:t/>
      </w:r>
      <w:r>
        <w:t>(ii)</w:t>
      </w:r>
      <w:r>
        <w:t xml:space="preserve">  Approximately equal in importance to cost or price.</w:t>
      </w:r>
    </w:p>
    <w:p xmlns:tce="http://www.TCE.com">
      <w:pPr>
        <w:pStyle w:val="ListNumber3"/>
        <!--depth 3-->
        <w:numPr>
          <w:ilvl w:val="2"/>
          <w:numId w:val="1556"/>
        </w:numPr>
      </w:pPr>
      <w:r>
        <w:t/>
      </w:r>
      <w:r>
        <w:t>(iii)</w:t>
      </w:r>
      <w:r>
        <w:t xml:space="preserve">  Significantly less important than cost or price.</w:t>
      </w:r>
      <w:bookmarkEnd w:id="6672"/>
      <w:bookmarkEnd w:id="6673"/>
    </w:p>
    <w:p xmlns:tce="http://www.TCE.com">
      <w:pPr>
        <w:pStyle w:val="ListNumber2"/>
        <!--depth 2-->
        <w:numPr>
          <w:ilvl w:val="1"/>
          <w:numId w:val="155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_Numd19e98986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5"/>
        </w:numPr>
      </w:pPr>
      <w:r>
        <w:t/>
      </w:r>
      <w:r>
        <w:t>(6)</w:t>
      </w:r>
      <w:r>
        <w:t xml:space="preserve">  Include sustainable design requirements.</w:t>
      </w:r>
      <w:bookmarkEnd w:id="6670"/>
      <w:bookmarkEnd w:id="6671"/>
    </w:p>
    <w:p xmlns:tce="http://www.TCE.com">
      <w:pPr>
        <w:pStyle w:val="ListNumber"/>
        <!--depth 1-->
        <w:numPr>
          <w:ilvl w:val="0"/>
          <w:numId w:val="1554"/>
        </w:numPr>
      </w:pPr>
      <w:bookmarkStart w:id="6675" w:name="_Tocd19e97013"/>
      <w:bookmarkStart w:id="6674" w:name="_Refd19e97013"/>
      <w:r>
        <w:t/>
      </w:r>
      <w:r>
        <w:t>(b)</w:t>
      </w:r>
      <w:r>
        <w:t xml:space="preserve">  As necessary, review with prospective offerors the Government’s requirements, pricing matters, evaluation procedures and submission of offers.</w:t>
      </w:r>
      <w:bookmarkEnd w:id="6674"/>
      <w:bookmarkEnd w:id="6675"/>
      <w:bookmarkEnd w:id="6668"/>
      <w:bookmarkEnd w:id="6669"/>
    </w:p>
    <!--Topic unique_1172-->
    <w:p xmlns:tce="http://www.TCE.com">
      <w:pPr>
        <w:pStyle w:val="Heading6"/>
      </w:pPr>
      <w:bookmarkStart w:id="6676" w:name="_Numd19e97028"/>
      <w:bookmarkStart w:id="6677" w:name="_Refd19e97028"/>
      <w:bookmarkStart w:id="6678" w:name="_Tocd19e97028"/>
      <w:r>
        <w:t/>
      </w:r>
      <w:r>
        <w:t>570.203-4</w:t>
      </w:r>
      <w:r>
        <w:t xml:space="preserve"> Negotiation, evaluation, and award.</w:t>
      </w:r>
      <w:bookmarkEnd w:id="6677"/>
      <w:bookmarkEnd w:id="6678"/>
      <w:bookmarkEnd w:id="6676"/>
    </w:p>
    <w:p xmlns:tce="http://www.TCE.com">
      <w:pPr>
        <w:pStyle w:val="ListNumber"/>
        <!--depth 1-->
        <w:numPr>
          <w:ilvl w:val="0"/>
          <w:numId w:val="1557"/>
        </w:numPr>
      </w:pPr>
      <w:bookmarkStart w:id="6680" w:name="_Tocd19e97037"/>
      <w:bookmarkStart w:id="6679" w:name="_Refd19e97037"/>
      <w:r>
        <w:t/>
      </w:r>
      <w:r>
        <w:t>(a)</w:t>
      </w:r>
      <w:r>
        <w:t xml:space="preserve">  If the contracting officer needs to conduct negotiations, use the procedures in </w:t>
      </w:r>
      <w:r>
        <w:rPr>
          <w:color w:val="0000FF"/>
        </w:rPr>
        <w:fldChar w:fldCharType="begin"/>
      </w:r>
      <w:r>
        <w:rPr>
          <w:color w:val="0000FF"/>
        </w:rPr>
        <w:instrText xml:space="preserve"> REF _Numd19e97825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_Numd19e96345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7"/>
        </w:numPr>
      </w:pPr>
      <w:r>
        <w:t/>
      </w:r>
      <w:r>
        <w:t>(d)</w:t>
      </w:r>
      <w:r>
        <w:t xml:space="preserve">  Regardless of the process used, the contracting officer must determine whether the price is fair and reasonable.</w:t>
      </w:r>
    </w:p>
    <w:p xmlns:tce="http://www.TCE.com">
      <w:pPr>
        <w:pStyle w:val="ListNumber"/>
        <!--depth 1-->
        <w:numPr>
          <w:ilvl w:val="0"/>
          <w:numId w:val="15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7"/>
        </w:numPr>
      </w:pPr>
      <w:r>
        <w:t/>
      </w:r>
      <w:r>
        <w:t>(f)</w:t>
      </w:r>
      <w:r>
        <w:t xml:space="preserve">  Make award to the responsible offeror whose proposal represents the best value to the Government considering price and other factors included in the solicitation.</w:t>
      </w:r>
      <w:bookmarkEnd w:id="6679"/>
      <w:bookmarkEnd w:id="6680"/>
    </w:p>
    <!--Topic unique_1173-->
    <w:p xmlns:tce="http://www.TCE.com">
      <w:pPr>
        <w:pStyle w:val="Heading4"/>
      </w:pPr>
      <w:bookmarkStart w:id="6681" w:name="_Numd19e97099"/>
      <w:bookmarkStart w:id="6682" w:name="_Refd19e97099"/>
      <w:bookmarkStart w:id="6683" w:name="_Tocd19e97099"/>
      <w:r>
        <w:t/>
      </w:r>
      <w:r>
        <w:t>Subpart 570.3</w:t>
      </w:r>
      <w:r>
        <w:t xml:space="preserve"> - Acquisition Procedures for Leasehold Interests in Real Property Over the Simplified Lease Acquisition Threshold</w:t>
      </w:r>
      <w:bookmarkEnd w:id="6682"/>
      <w:bookmarkEnd w:id="6683"/>
      <w:bookmarkEnd w:id="6681"/>
    </w:p>
    <!--Topic unique_1174-->
    <w:p xmlns:tce="http://www.TCE.com">
      <w:pPr>
        <w:pStyle w:val="Heading5"/>
      </w:pPr>
      <w:bookmarkStart w:id="6684" w:name="_Numd19e97112"/>
      <w:bookmarkStart w:id="6685" w:name="_Refd19e97112"/>
      <w:bookmarkStart w:id="6686" w:name="_Tocd19e97112"/>
      <w:r>
        <w:t/>
      </w:r>
      <w:r>
        <w:t>570.301</w:t>
      </w:r>
      <w:r>
        <w:t xml:space="preserve"> Market survey.</w:t>
      </w:r>
      <w:bookmarkEnd w:id="6685"/>
      <w:bookmarkEnd w:id="6686"/>
      <w:bookmarkEnd w:id="6684"/>
    </w:p>
    <w:p xmlns:tce="http://www.TCE.com">
      <w:pPr>
        <w:pStyle w:val="BodyText"/>
      </w:pPr>
      <w:r>
        <w:t>Conduct a market survey to identify potential sources. Use information available in GSA or from other sources to identify locations capable of meeting the Government’s requirements.</w:t>
      </w:r>
    </w:p>
    <!--Topic unique_1175-->
    <w:p xmlns:tce="http://www.TCE.com">
      <w:pPr>
        <w:pStyle w:val="Heading5"/>
      </w:pPr>
      <w:bookmarkStart w:id="6687" w:name="_Numd19e97131"/>
      <w:bookmarkStart w:id="6688" w:name="_Refd19e97131"/>
      <w:bookmarkStart w:id="6689" w:name="_Tocd19e97131"/>
      <w:r>
        <w:t/>
      </w:r>
      <w:r>
        <w:t>570.302</w:t>
      </w:r>
      <w:r>
        <w:t xml:space="preserve"> Description of requirements.</w:t>
      </w:r>
      <w:bookmarkEnd w:id="6688"/>
      <w:bookmarkEnd w:id="6689"/>
      <w:bookmarkEnd w:id="6687"/>
    </w:p>
    <w:p xmlns:tce="http://www.TCE.com">
      <w:pPr>
        <w:pStyle w:val="ListNumber"/>
        <!--depth 1-->
        <w:numPr>
          <w:ilvl w:val="0"/>
          <w:numId w:val="1558"/>
        </w:numPr>
      </w:pPr>
      <w:bookmarkStart w:id="6691" w:name="_Tocd19e97140"/>
      <w:bookmarkStart w:id="6690" w:name="_Refd19e97140"/>
      <w:r>
        <w:t/>
      </w:r>
      <w:r>
        <w:t>(a)</w:t>
      </w:r>
      <w:r>
        <w:t xml:space="preserve">  The description of requirements depends on the nature of the space the agency needs and the market available to satisfy that need.</w:t>
      </w:r>
    </w:p>
    <w:p xmlns:tce="http://www.TCE.com">
      <w:pPr>
        <w:pStyle w:val="ListNumber"/>
        <!--depth 1-->
        <w:numPr>
          <w:ilvl w:val="0"/>
          <w:numId w:val="1558"/>
        </w:numPr>
      </w:pPr>
      <w:r>
        <w:t/>
      </w:r>
      <w:r>
        <w:t>(b)</w:t>
      </w:r>
      <w:r>
        <w:t xml:space="preserve">  The description of requirements must include all the following:</w:t>
      </w:r>
    </w:p>
    <w:p xmlns:tce="http://www.TCE.com">
      <w:pPr>
        <w:pStyle w:val="ListNumber2"/>
        <!--depth 2-->
        <w:numPr>
          <w:ilvl w:val="1"/>
          <w:numId w:val="1559"/>
        </w:numPr>
      </w:pPr>
      <w:bookmarkStart w:id="6693" w:name="_Tocd19e97155"/>
      <w:bookmarkStart w:id="6692" w:name="_Refd19e97155"/>
      <w:r>
        <w:t/>
      </w:r>
      <w:r>
        <w:t>(1)</w:t>
      </w:r>
      <w:r>
        <w:t xml:space="preserve">  A statement of the purpose of the lease.</w:t>
      </w:r>
    </w:p>
    <w:p xmlns:tce="http://www.TCE.com">
      <w:pPr>
        <w:pStyle w:val="ListNumber2"/>
        <!--depth 2-->
        <w:numPr>
          <w:ilvl w:val="1"/>
          <w:numId w:val="1559"/>
        </w:numPr>
      </w:pPr>
      <w:r>
        <w:t/>
      </w:r>
      <w:r>
        <w:t>(2)</w:t>
      </w:r>
      <w:r>
        <w:t xml:space="preserve">  Functional, performance, or physical requirements.</w:t>
      </w:r>
    </w:p>
    <w:p xmlns:tce="http://www.TCE.com">
      <w:pPr>
        <w:pStyle w:val="ListNumber2"/>
        <!--depth 2-->
        <w:numPr>
          <w:ilvl w:val="1"/>
          <w:numId w:val="1559"/>
        </w:numPr>
      </w:pPr>
      <w:r>
        <w:t/>
      </w:r>
      <w:r>
        <w:t>(3)</w:t>
      </w:r>
      <w:r>
        <w:t xml:space="preserve">  Any special requirements.</w:t>
      </w:r>
    </w:p>
    <w:p xmlns:tce="http://www.TCE.com">
      <w:pPr>
        <w:pStyle w:val="ListNumber2"/>
        <!--depth 2-->
        <w:numPr>
          <w:ilvl w:val="1"/>
          <w:numId w:val="1559"/>
        </w:numPr>
      </w:pPr>
      <w:r>
        <w:t/>
      </w:r>
      <w:r>
        <w:t>(4)</w:t>
      </w:r>
      <w:r>
        <w:t xml:space="preserve">  The delivery schedule.</w:t>
      </w:r>
      <w:bookmarkEnd w:id="6692"/>
      <w:bookmarkEnd w:id="6693"/>
    </w:p>
    <w:p xmlns:tce="http://www.TCE.com">
      <w:pPr>
        <w:pStyle w:val="ListNumber"/>
        <!--depth 1-->
        <w:numPr>
          <w:ilvl w:val="0"/>
          <w:numId w:val="1558"/>
        </w:numPr>
      </w:pPr>
      <w:r>
        <w:t/>
      </w:r>
      <w:r>
        <w:t>(c)</w:t>
      </w:r>
      <w:r>
        <w:t xml:space="preserve">  The description must promote full and open competition. Include restrictive provisions or conditions only to the extent necessary to satisfy the agency’s needs or as authorized by law.</w:t>
      </w:r>
      <w:bookmarkEnd w:id="6690"/>
      <w:bookmarkEnd w:id="6691"/>
    </w:p>
    <!--Topic unique_1176-->
    <w:p xmlns:tce="http://www.TCE.com">
      <w:pPr>
        <w:pStyle w:val="Heading5"/>
      </w:pPr>
      <w:bookmarkStart w:id="6694" w:name="_Numd19e97200"/>
      <w:bookmarkStart w:id="6695" w:name="_Refd19e97200"/>
      <w:bookmarkStart w:id="6696" w:name="_Tocd19e97200"/>
      <w:r>
        <w:t/>
      </w:r>
      <w:r>
        <w:t>570.303</w:t>
      </w:r>
      <w:r>
        <w:t xml:space="preserve"> Solicitation for offers.</w:t>
      </w:r>
      <w:bookmarkEnd w:id="6695"/>
      <w:bookmarkEnd w:id="6696"/>
      <w:bookmarkEnd w:id="6694"/>
    </w:p>
    <!--Topic unique_1177-->
    <w:p xmlns:tce="http://www.TCE.com">
      <w:pPr>
        <w:pStyle w:val="Heading6"/>
      </w:pPr>
      <w:bookmarkStart w:id="6697" w:name="_Numd19e97213"/>
      <w:bookmarkStart w:id="6698" w:name="_Refd19e97213"/>
      <w:bookmarkStart w:id="6699" w:name="_Tocd19e97213"/>
      <w:r>
        <w:t/>
      </w:r>
      <w:r>
        <w:t>570.303-1</w:t>
      </w:r>
      <w:r>
        <w:t xml:space="preserve"> Preparing the SFO.</w:t>
      </w:r>
      <w:bookmarkEnd w:id="6698"/>
      <w:bookmarkEnd w:id="6699"/>
      <w:bookmarkEnd w:id="6697"/>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0"/>
        </w:numPr>
      </w:pPr>
      <w:bookmarkStart w:id="6701" w:name="_Tocd19e97224"/>
      <w:bookmarkStart w:id="6700" w:name="_Refd19e97224"/>
      <w:r>
        <w:t/>
      </w:r>
      <w:r>
        <w:t>(a)</w:t>
      </w:r>
      <w:r>
        <w:t xml:space="preserve">  Describe the Government’s requirements.</w:t>
      </w:r>
    </w:p>
    <w:p xmlns:tce="http://www.TCE.com">
      <w:pPr>
        <w:pStyle w:val="ListNumber"/>
        <!--depth 1-->
        <w:numPr>
          <w:ilvl w:val="0"/>
          <w:numId w:val="1560"/>
        </w:numPr>
      </w:pPr>
      <w:bookmarkStart w:id="6703" w:name="_Tocd19e97233"/>
      <w:bookmarkStart w:id="6702" w:name="_Refd19e97233"/>
      <w:r>
        <w:t/>
      </w:r>
      <w:r>
        <w:t>(b)</w:t>
      </w:r>
      <w:r>
        <w:t xml:space="preserve">  State the method the Government will use to measure space.</w:t>
      </w:r>
      <w:bookmarkEnd w:id="6702"/>
      <w:bookmarkEnd w:id="6703"/>
    </w:p>
    <w:p xmlns:tce="http://www.TCE.com">
      <w:pPr>
        <w:pStyle w:val="ListNumber"/>
        <!--depth 1-->
        <w:numPr>
          <w:ilvl w:val="0"/>
          <w:numId w:val="1560"/>
        </w:numPr>
      </w:pPr>
      <w:r>
        <w:t/>
      </w:r>
      <w:r>
        <w:t>(c)</w:t>
      </w:r>
      <w:r>
        <w:t xml:space="preserve">  Explain how to structure offers.</w:t>
      </w:r>
    </w:p>
    <w:p xmlns:tce="http://www.TCE.com">
      <w:pPr>
        <w:pStyle w:val="ListNumber"/>
        <!--depth 1-->
        <w:numPr>
          <w:ilvl w:val="0"/>
          <w:numId w:val="1560"/>
        </w:numPr>
      </w:pPr>
      <w:r>
        <w:t/>
      </w:r>
      <w:r>
        <w:t>(d)</w:t>
      </w:r>
      <w:r>
        <w:t xml:space="preserve">  Specify a date, time, and place for submission of offers.</w:t>
      </w:r>
    </w:p>
    <w:p xmlns:tce="http://www.TCE.com">
      <w:pPr>
        <w:pStyle w:val="ListNumber"/>
        <!--depth 1-->
        <w:numPr>
          <w:ilvl w:val="0"/>
          <w:numId w:val="1560"/>
        </w:numPr>
      </w:pPr>
      <w:r>
        <w:t/>
      </w:r>
      <w:r>
        <w:t>(e)</w:t>
      </w:r>
      <w:r>
        <w:t xml:space="preserve">  Explain how the Government will evaluate offers.</w:t>
      </w:r>
    </w:p>
    <w:p xmlns:tce="http://www.TCE.com">
      <w:pPr>
        <w:pStyle w:val="ListNumber"/>
        <!--depth 1-->
        <w:numPr>
          <w:ilvl w:val="0"/>
          <w:numId w:val="1560"/>
        </w:numPr>
      </w:pPr>
      <w:r>
        <w:t/>
      </w:r>
      <w:r>
        <w:t>(f)</w:t>
      </w:r>
      <w:r>
        <w:t xml:space="preserve">  Describe the source selection procedures the Government will use.</w:t>
      </w:r>
    </w:p>
    <w:p xmlns:tce="http://www.TCE.com">
      <w:pPr>
        <w:pStyle w:val="ListNumber"/>
        <!--depth 1-->
        <w:numPr>
          <w:ilvl w:val="0"/>
          <w:numId w:val="1560"/>
        </w:numPr>
      </w:pPr>
      <w:r>
        <w:t/>
      </w:r>
      <w:r>
        <w:t>(g)</w:t>
      </w:r>
      <w:r>
        <w:t xml:space="preserve">  Include a statement outlining the information the Government may disclose in debriefings.</w:t>
      </w:r>
    </w:p>
    <w:p xmlns:tce="http://www.TCE.com">
      <w:pPr>
        <w:pStyle w:val="ListNumber"/>
        <!--depth 1-->
        <w:numPr>
          <w:ilvl w:val="0"/>
          <w:numId w:val="1560"/>
        </w:numPr>
      </w:pPr>
      <w:r>
        <w:t/>
      </w:r>
      <w:r>
        <w:t>(h)</w:t>
      </w:r>
      <w:r>
        <w:t xml:space="preserve">  Include appropriate forms prescribed in </w:t>
      </w:r>
      <w:r>
        <w:rPr>
          <w:color w:val="0000FF"/>
        </w:rPr>
        <w:fldChar w:fldCharType="begin"/>
      </w:r>
      <w:r>
        <w:rPr>
          <w:color w:val="0000FF"/>
        </w:rPr>
        <w:instrText xml:space="preserve"> REF _Numd19e100003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0"/>
        </w:numPr>
      </w:pPr>
      <w:r>
        <w:t/>
      </w:r>
      <w:r>
        <w:t>(i)</w:t>
      </w:r>
      <w:r>
        <w:t xml:space="preserve">  Include sustainable design requirements.</w:t>
      </w:r>
      <w:bookmarkEnd w:id="6700"/>
      <w:bookmarkEnd w:id="6701"/>
    </w:p>
    <!--Topic unique_1178-->
    <w:p xmlns:tce="http://www.TCE.com">
      <w:pPr>
        <w:pStyle w:val="Heading6"/>
      </w:pPr>
      <w:bookmarkStart w:id="6704" w:name="_Numd19e97302"/>
      <w:bookmarkStart w:id="6705" w:name="_Refd19e97302"/>
      <w:bookmarkStart w:id="6706" w:name="_Tocd19e97302"/>
      <w:r>
        <w:t/>
      </w:r>
      <w:r>
        <w:t>570.303-2</w:t>
      </w:r>
      <w:r>
        <w:t xml:space="preserve"> Issuing the SFO.</w:t>
      </w:r>
      <w:bookmarkEnd w:id="6705"/>
      <w:bookmarkEnd w:id="6706"/>
      <w:bookmarkEnd w:id="6704"/>
    </w:p>
    <w:p xmlns:tce="http://www.TCE.com">
      <w:pPr>
        <w:pStyle w:val="BodyText"/>
      </w:pPr>
      <w:r>
        <w:t>Release the SFO to all prospective offerors at the same time. The SFO may be released electronically.</w:t>
      </w:r>
    </w:p>
    <!--Topic unique_1179-->
    <w:p xmlns:tce="http://www.TCE.com">
      <w:pPr>
        <w:pStyle w:val="Heading6"/>
      </w:pPr>
      <w:bookmarkStart w:id="6707" w:name="_Numd19e97320"/>
      <w:bookmarkStart w:id="6708" w:name="_Refd19e97320"/>
      <w:bookmarkStart w:id="6709" w:name="_Tocd19e97320"/>
      <w:r>
        <w:t/>
      </w:r>
      <w:r>
        <w:t>570.303-3</w:t>
      </w:r>
      <w:r>
        <w:t xml:space="preserve"> Late offers, modifications of offers, and withdrawals of offers.</w:t>
      </w:r>
      <w:bookmarkEnd w:id="6708"/>
      <w:bookmarkEnd w:id="6709"/>
      <w:bookmarkEnd w:id="6707"/>
    </w:p>
    <w:p xmlns:tce="http://www.TCE.com">
      <w:pPr>
        <w:pStyle w:val="BodyText"/>
      </w:pPr>
      <w:r>
        <w:t>Follow the procedures in FAR 15.208.</w:t>
      </w:r>
    </w:p>
    <!--Topic unique_1180-->
    <w:p xmlns:tce="http://www.TCE.com">
      <w:pPr>
        <w:pStyle w:val="Heading6"/>
      </w:pPr>
      <w:bookmarkStart w:id="6710" w:name="_Numd19e97339"/>
      <w:bookmarkStart w:id="6711" w:name="_Refd19e97339"/>
      <w:bookmarkStart w:id="6712" w:name="_Tocd19e97339"/>
      <w:r>
        <w:t/>
      </w:r>
      <w:r>
        <w:t>570.303-4</w:t>
      </w:r>
      <w:r>
        <w:t xml:space="preserve"> Changes to SFOs.</w:t>
      </w:r>
      <w:bookmarkEnd w:id="6711"/>
      <w:bookmarkEnd w:id="6712"/>
      <w:bookmarkEnd w:id="6710"/>
    </w:p>
    <w:p xmlns:tce="http://www.TCE.com">
      <w:pPr>
        <w:pStyle w:val="ListNumber"/>
        <!--depth 1-->
        <w:numPr>
          <w:ilvl w:val="0"/>
          <w:numId w:val="1561"/>
        </w:numPr>
      </w:pPr>
      <w:bookmarkStart w:id="6714" w:name="_Tocd19e97348"/>
      <w:bookmarkStart w:id="6713" w:name="_Refd19e97348"/>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1"/>
        </w:numPr>
      </w:pPr>
      <w:bookmarkStart w:id="6716" w:name="_Tocd19e97357"/>
      <w:bookmarkStart w:id="6715" w:name="_Refd19e97357"/>
      <w:r>
        <w:t/>
      </w:r>
      <w:r>
        <w:t>(b)</w:t>
      </w:r>
      <w:r>
        <w:t xml:space="preserve">  If time is critical, you may provide information on SFO amendments orally.</w:t>
      </w:r>
    </w:p>
    <w:p xmlns:tce="http://www.TCE.com">
      <w:pPr>
        <w:pStyle w:val="ListNumber2"/>
        <!--depth 2-->
        <w:numPr>
          <w:ilvl w:val="1"/>
          <w:numId w:val="1562"/>
        </w:numPr>
      </w:pPr>
      <w:bookmarkStart w:id="6718" w:name="_Tocd19e97363"/>
      <w:bookmarkStart w:id="6717" w:name="_Refd19e97363"/>
      <w:r>
        <w:t/>
      </w:r>
      <w:r>
        <w:t>(1)</w:t>
      </w:r>
      <w:r>
        <w:t xml:space="preserve">  Make a record of the information provided.</w:t>
      </w:r>
    </w:p>
    <w:p xmlns:tce="http://www.TCE.com">
      <w:pPr>
        <w:pStyle w:val="ListNumber2"/>
        <!--depth 2-->
        <w:numPr>
          <w:ilvl w:val="1"/>
          <w:numId w:val="1562"/>
        </w:numPr>
      </w:pPr>
      <w:r>
        <w:t/>
      </w:r>
      <w:r>
        <w:t>(2)</w:t>
      </w:r>
      <w:r>
        <w:t xml:space="preserve">  Provide, or attempt to provide, the notice to all offerors or prospective offerors on the same day.</w:t>
      </w:r>
    </w:p>
    <w:p xmlns:tce="http://www.TCE.com">
      <w:pPr>
        <w:pStyle w:val="ListNumber2"/>
        <!--depth 2-->
        <w:numPr>
          <w:ilvl w:val="1"/>
          <w:numId w:val="1562"/>
        </w:numPr>
      </w:pPr>
      <w:r>
        <w:t/>
      </w:r>
      <w:r>
        <w:t>(3)</w:t>
      </w:r>
      <w:r>
        <w:t xml:space="preserve">  Promptly confirm the information provided orally in a written amendment.</w:t>
      </w:r>
      <w:bookmarkEnd w:id="6717"/>
      <w:bookmarkEnd w:id="6718"/>
      <w:bookmarkEnd w:id="6715"/>
      <w:bookmarkEnd w:id="6716"/>
    </w:p>
    <w:p xmlns:tce="http://www.TCE.com">
      <w:pPr>
        <w:pStyle w:val="ListNumber"/>
        <!--depth 1-->
        <w:numPr>
          <w:ilvl w:val="0"/>
          <w:numId w:val="1561"/>
        </w:numPr>
      </w:pPr>
      <w:r>
        <w:t/>
      </w:r>
      <w:r>
        <w:t>(c)</w:t>
      </w:r>
      <w:r>
        <w:t xml:space="preserve">  Distribute an amendment as follows:</w:t>
      </w:r>
    </w:p>
    <w:p xmlns:tce="http://www.TCE.com">
      <w:pPr>
        <w:pStyle w:val="ListNumber2"/>
        <!--depth 2-->
        <w:numPr>
          <w:ilvl w:val="1"/>
          <w:numId w:val="1563"/>
        </w:numPr>
      </w:pPr>
      <w:bookmarkStart w:id="6720" w:name="_Tocd19e97393"/>
      <w:bookmarkStart w:id="6719" w:name="_Refd19e97393"/>
      <w:r>
        <w:t/>
      </w:r>
      <w:r>
        <w:t>(1)</w:t>
      </w:r>
      <w:r>
        <w:t xml:space="preserve">  If before the proposal due date, send the amendment to all prospective offerors who were sent a copy of the SFO.</w:t>
      </w:r>
    </w:p>
    <w:p xmlns:tce="http://www.TCE.com">
      <w:pPr>
        <w:pStyle w:val="ListNumber2"/>
        <!--depth 2-->
        <w:numPr>
          <w:ilvl w:val="1"/>
          <w:numId w:val="1563"/>
        </w:numPr>
      </w:pPr>
      <w:r>
        <w:t/>
      </w:r>
      <w:r>
        <w:t>(2)</w:t>
      </w:r>
      <w:r>
        <w:t xml:space="preserve">  If after proposal receipt, send the amendment to each offeror who submitted a proposal.</w:t>
      </w:r>
      <w:bookmarkEnd w:id="6719"/>
      <w:bookmarkEnd w:id="6720"/>
    </w:p>
    <w:p xmlns:tce="http://www.TCE.com">
      <w:pPr>
        <w:pStyle w:val="ListNumber"/>
        <!--depth 1-->
        <w:numPr>
          <w:ilvl w:val="0"/>
          <w:numId w:val="156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_Numd19e96061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13"/>
      <w:bookmarkEnd w:id="6714"/>
    </w:p>
    <!--Topic unique_1181-->
    <w:p xmlns:tce="http://www.TCE.com">
      <w:pPr>
        <w:pStyle w:val="Heading5"/>
      </w:pPr>
      <w:bookmarkStart w:id="6721" w:name="_Numd19e97437"/>
      <w:bookmarkStart w:id="6722" w:name="_Refd19e97437"/>
      <w:bookmarkStart w:id="6723" w:name="_Tocd19e97437"/>
      <w:r>
        <w:t/>
      </w:r>
      <w:r>
        <w:t>570.304</w:t>
      </w:r>
      <w:r>
        <w:t xml:space="preserve"> General source selection procedures.</w:t>
      </w:r>
      <w:bookmarkEnd w:id="6722"/>
      <w:bookmarkEnd w:id="6723"/>
      <w:bookmarkEnd w:id="6721"/>
    </w:p>
    <w:p xmlns:tce="http://www.TCE.com">
      <w:pPr>
        <w:pStyle w:val="ListNumber"/>
        <!--depth 1-->
        <w:numPr>
          <w:ilvl w:val="0"/>
          <w:numId w:val="1564"/>
        </w:numPr>
      </w:pPr>
      <w:bookmarkStart w:id="6725" w:name="_Tocd19e97446"/>
      <w:bookmarkStart w:id="6724" w:name="_Refd19e97446"/>
      <w:r>
        <w:t/>
      </w:r>
      <w:r>
        <w:t>(a)</w:t>
      </w:r>
      <w:r>
        <w:t xml:space="preserve">  These procedures apply to acquisitions of leasehold interests except if the contracting officer uses one of the following:</w:t>
      </w:r>
    </w:p>
    <w:p xmlns:tce="http://www.TCE.com">
      <w:pPr>
        <w:pStyle w:val="ListNumber2"/>
        <!--depth 2-->
        <w:numPr>
          <w:ilvl w:val="1"/>
          <w:numId w:val="1565"/>
        </w:numPr>
      </w:pPr>
      <w:bookmarkStart w:id="6727" w:name="_Tocd19e97454"/>
      <w:bookmarkStart w:id="6726" w:name="_Refd19e97454"/>
      <w:r>
        <w:t/>
      </w:r>
      <w:r>
        <w:t>(1)</w:t>
      </w:r>
      <w:r>
        <w:t xml:space="preserve">  Simplified lease acquisition procedures authorized by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5"/>
        </w:numPr>
      </w:pPr>
      <w:r>
        <w:t/>
      </w:r>
      <w:r>
        <w:t>(2)</w:t>
      </w:r>
      <w:r>
        <w:t xml:space="preserve">  Two-phase design-build selection procedures authorized by </w:t>
      </w:r>
      <w:r>
        <w:rPr>
          <w:color w:val="0000FF"/>
        </w:rPr>
        <w:fldChar w:fldCharType="begin"/>
      </w:r>
      <w:r>
        <w:rPr>
          <w:color w:val="0000FF"/>
        </w:rPr>
        <w:instrText xml:space="preserve"> REF _Numd19e95932 \h </w:instrText>
      </w:r>
      <w:r>
        <w:fldChar w:fldCharType="separate"/>
      </w:r>
      <w:rPr>
        <w:color w:val="0000FF"/>
      </w:rPr>
      <w:r>
        <w:rPr>
          <w:u w:val="single"/>
        </w:rPr>
        <w:t>570.105-2</w:t>
      </w:r>
      <w:r>
        <w:rPr>
          <w:color w:val="0000FF"/>
        </w:rPr>
        <w:fldChar w:fldCharType="end"/>
      </w:r>
      <w:r>
        <w:t>.</w:t>
      </w:r>
      <w:bookmarkEnd w:id="6726"/>
      <w:bookmarkEnd w:id="6727"/>
    </w:p>
    <w:p xmlns:tce="http://www.TCE.com">
      <w:pPr>
        <w:pStyle w:val="ListNumber"/>
        <!--depth 1-->
        <w:numPr>
          <w:ilvl w:val="0"/>
          <w:numId w:val="156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4"/>
        </w:numPr>
      </w:pPr>
      <w:r>
        <w:t/>
      </w:r>
      <w:r>
        <w:t>(d)</w:t>
      </w:r>
      <w:r>
        <w:t xml:space="preserve"> The evaluation factors and significant subfactors must comply with FAR 15.304 and either one of the following:</w:t>
      </w:r>
    </w:p>
    <w:p xmlns:tce="http://www.TCE.com">
      <w:pPr>
        <w:pStyle w:val="ListNumber2"/>
        <!--depth 2-->
        <w:numPr>
          <w:ilvl w:val="1"/>
          <w:numId w:val="1566"/>
        </w:numPr>
      </w:pPr>
      <w:bookmarkStart w:id="6729" w:name="_Tocd19e97499"/>
      <w:bookmarkStart w:id="6728" w:name="_Refd19e97499"/>
      <w:r>
        <w:t/>
      </w:r>
      <w:r>
        <w:t>(1)</w:t>
      </w:r>
      <w:r>
        <w:t xml:space="preserve"> FAR 15.101-1 if the contracting officer will use the tradeoff process.</w:t>
      </w:r>
    </w:p>
    <w:p xmlns:tce="http://www.TCE.com">
      <w:pPr>
        <w:pStyle w:val="ListNumber2"/>
        <!--depth 2-->
        <w:numPr>
          <w:ilvl w:val="1"/>
          <w:numId w:val="1566"/>
        </w:numPr>
      </w:pPr>
      <w:r>
        <w:t/>
      </w:r>
      <w:r>
        <w:t>(2)</w:t>
      </w:r>
      <w:r>
        <w:t xml:space="preserve"> FAR 15.101-2 if the contracting officer will use the lowest price technically acceptable source selection process.</w:t>
      </w:r>
      <w:bookmarkEnd w:id="6728"/>
      <w:bookmarkEnd w:id="6729"/>
      <w:bookmarkEnd w:id="6724"/>
      <w:bookmarkEnd w:id="6725"/>
    </w:p>
    <!--Topic unique_1182-->
    <w:p xmlns:tce="http://www.TCE.com">
      <w:pPr>
        <w:pStyle w:val="Heading5"/>
      </w:pPr>
      <w:bookmarkStart w:id="6730" w:name="_Numd19e97523"/>
      <w:bookmarkStart w:id="6731" w:name="_Refd19e97523"/>
      <w:bookmarkStart w:id="6732" w:name="_Tocd19e97523"/>
      <w:r>
        <w:t/>
      </w:r>
      <w:r>
        <w:t>570.305</w:t>
      </w:r>
      <w:r>
        <w:t xml:space="preserve"> Two-phase design-build selection procedures.</w:t>
      </w:r>
      <w:bookmarkEnd w:id="6731"/>
      <w:bookmarkEnd w:id="6732"/>
      <w:bookmarkEnd w:id="6730"/>
    </w:p>
    <w:p xmlns:tce="http://www.TCE.com">
      <w:pPr>
        <w:pStyle w:val="ListNumber"/>
        <!--depth 1-->
        <w:numPr>
          <w:ilvl w:val="0"/>
          <w:numId w:val="1567"/>
        </w:numPr>
      </w:pPr>
      <w:bookmarkStart w:id="6734" w:name="_Tocd19e97532"/>
      <w:bookmarkStart w:id="6733" w:name="_Refd19e97532"/>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_Numd19e95932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7"/>
        </w:numPr>
      </w:pPr>
      <w:r>
        <w:t/>
      </w:r>
      <w:r>
        <w:t>(b)</w:t>
      </w:r>
      <w:r>
        <w:t xml:space="preserve">  The SFO must include all the following information:</w:t>
      </w:r>
    </w:p>
    <w:p xmlns:tce="http://www.TCE.com">
      <w:pPr>
        <w:pStyle w:val="ListNumber2"/>
        <!--depth 2-->
        <w:numPr>
          <w:ilvl w:val="1"/>
          <w:numId w:val="1568"/>
        </w:numPr>
      </w:pPr>
      <w:bookmarkStart w:id="6736" w:name="_Tocd19e97551"/>
      <w:bookmarkStart w:id="6735" w:name="_Refd19e97551"/>
      <w:r>
        <w:t/>
      </w:r>
      <w:r>
        <w:t>(1)</w:t>
      </w:r>
      <w:r>
        <w:t xml:space="preserve">  The Scope of Work.</w:t>
      </w:r>
    </w:p>
    <w:p xmlns:tce="http://www.TCE.com">
      <w:pPr>
        <w:pStyle w:val="ListNumber2"/>
        <!--depth 2-->
        <w:numPr>
          <w:ilvl w:val="1"/>
          <w:numId w:val="1568"/>
        </w:numPr>
      </w:pPr>
      <w:r>
        <w:t/>
      </w:r>
      <w:r>
        <w:t>(2)</w:t>
      </w:r>
      <w:r>
        <w:t xml:space="preserve">  The evaluation factors and subfactors to be used in evaluating phase-one proposals and their relative importance.</w:t>
      </w:r>
    </w:p>
    <w:p xmlns:tce="http://www.TCE.com">
      <w:pPr>
        <w:pStyle w:val="ListNumber2"/>
        <!--depth 2-->
        <w:numPr>
          <w:ilvl w:val="1"/>
          <w:numId w:val="1568"/>
        </w:numPr>
      </w:pPr>
      <w:r>
        <w:t/>
      </w:r>
      <w:r>
        <w:t>(3)</w:t>
      </w:r>
      <w:r>
        <w:t xml:space="preserve">  The maximum number of offerors to be selected to submit competitive proposals in phase-two.</w:t>
      </w:r>
    </w:p>
    <w:p xmlns:tce="http://www.TCE.com">
      <w:pPr>
        <w:pStyle w:val="ListNumber2"/>
        <!--depth 2-->
        <w:numPr>
          <w:ilvl w:val="1"/>
          <w:numId w:val="1568"/>
        </w:numPr>
      </w:pPr>
      <w:r>
        <w:t/>
      </w:r>
      <w:r>
        <w:t>(4)</w:t>
      </w:r>
      <w:r>
        <w:t xml:space="preserve">  The evaluation factors, including cost or price, and subfactors to be used in evaluating phase-two proposals and selecting the successful offeror, and their relative importance.</w:t>
      </w:r>
      <w:bookmarkEnd w:id="6735"/>
      <w:bookmarkEnd w:id="6736"/>
    </w:p>
    <w:p xmlns:tce="http://www.TCE.com">
      <w:pPr>
        <w:pStyle w:val="ListNumber"/>
        <!--depth 1-->
        <w:numPr>
          <w:ilvl w:val="0"/>
          <w:numId w:val="1567"/>
        </w:numPr>
      </w:pPr>
      <w:r>
        <w:t/>
      </w:r>
      <w:r>
        <w:t>(c)</w:t>
      </w:r>
      <w:r>
        <w:t xml:space="preserve">  The following procedures apply to phase-one evaluation factors:</w:t>
      </w:r>
    </w:p>
    <w:p xmlns:tce="http://www.TCE.com">
      <w:pPr>
        <w:pStyle w:val="ListNumber2"/>
        <!--depth 2-->
        <w:numPr>
          <w:ilvl w:val="1"/>
          <w:numId w:val="1569"/>
        </w:numPr>
      </w:pPr>
      <w:bookmarkStart w:id="6738" w:name="_Tocd19e97588"/>
      <w:bookmarkStart w:id="6737" w:name="_Refd19e97588"/>
      <w:r>
        <w:t/>
      </w:r>
      <w:r>
        <w:t>(1)</w:t>
      </w:r>
      <w:r>
        <w:t xml:space="preserve">  Phase one factors include:</w:t>
      </w:r>
    </w:p>
    <w:p xmlns:tce="http://www.TCE.com">
      <w:pPr>
        <w:pStyle w:val="ListNumber3"/>
        <!--depth 3-->
        <w:numPr>
          <w:ilvl w:val="2"/>
          <w:numId w:val="1570"/>
        </w:numPr>
      </w:pPr>
      <w:bookmarkStart w:id="6740" w:name="_Tocd19e97596"/>
      <w:bookmarkStart w:id="6739" w:name="_Refd19e97596"/>
      <w:r>
        <w:t/>
      </w:r>
      <w:r>
        <w:t>(i)</w:t>
      </w:r>
      <w:r>
        <w:t xml:space="preserve">  Specialized experience and technical competence.</w:t>
      </w:r>
    </w:p>
    <w:p xmlns:tce="http://www.TCE.com">
      <w:pPr>
        <w:pStyle w:val="ListNumber3"/>
        <!--depth 3-->
        <w:numPr>
          <w:ilvl w:val="2"/>
          <w:numId w:val="1570"/>
        </w:numPr>
      </w:pPr>
      <w:r>
        <w:t/>
      </w:r>
      <w:r>
        <w:t>(ii)</w:t>
      </w:r>
      <w:r>
        <w:t xml:space="preserve">  Capability to perform.</w:t>
      </w:r>
    </w:p>
    <w:p xmlns:tce="http://www.TCE.com">
      <w:pPr>
        <w:pStyle w:val="ListNumber3"/>
        <!--depth 3-->
        <w:numPr>
          <w:ilvl w:val="2"/>
          <w:numId w:val="1570"/>
        </w:numPr>
      </w:pPr>
      <w:r>
        <w:t/>
      </w:r>
      <w:r>
        <w:t>(iii)</w:t>
      </w:r>
      <w:r>
        <w:t xml:space="preserve">  Past performance of the offeror’s team (including architect-engineer and construction members of the team).</w:t>
      </w:r>
    </w:p>
    <w:p xmlns:tce="http://www.TCE.com">
      <w:pPr>
        <w:pStyle w:val="ListNumber3"/>
        <!--depth 3-->
        <w:numPr>
          <w:ilvl w:val="2"/>
          <w:numId w:val="1570"/>
        </w:numPr>
      </w:pPr>
      <w:r>
        <w:t/>
      </w:r>
      <w:r>
        <w:t>(iv)</w:t>
      </w:r>
      <w:r>
        <w:t xml:space="preserve">  The planned participation of small disadvantaged business concerns in performance of the contract.</w:t>
      </w:r>
    </w:p>
    <w:p xmlns:tce="http://www.TCE.com">
      <w:pPr>
        <w:pStyle w:val="ListNumber3"/>
        <!--depth 3-->
        <w:numPr>
          <w:ilvl w:val="2"/>
          <w:numId w:val="1570"/>
        </w:numPr>
      </w:pPr>
      <w:r>
        <w:t/>
      </w:r>
      <w:r>
        <w:t>(v)</w:t>
      </w:r>
      <w:r>
        <w:t xml:space="preserve">  Other appropriate factors, such as site or location.</w:t>
      </w:r>
      <w:bookmarkEnd w:id="6739"/>
      <w:bookmarkEnd w:id="6740"/>
    </w:p>
    <w:p xmlns:tce="http://www.TCE.com">
      <w:pPr>
        <w:pStyle w:val="ListNumber2"/>
        <!--depth 2-->
        <w:numPr>
          <w:ilvl w:val="1"/>
          <w:numId w:val="15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37"/>
      <w:bookmarkEnd w:id="6738"/>
    </w:p>
    <w:p xmlns:tce="http://www.TCE.com">
      <w:pPr>
        <w:pStyle w:val="ListNumber"/>
        <!--depth 1-->
        <w:numPr>
          <w:ilvl w:val="0"/>
          <w:numId w:val="156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1"/>
        </w:numPr>
      </w:pPr>
      <w:bookmarkStart w:id="6742" w:name="_Tocd19e97648"/>
      <w:bookmarkStart w:id="6741" w:name="_Refd19e97648"/>
      <w:r>
        <w:t/>
      </w:r>
      <w:r>
        <w:t>(1)</w:t>
      </w:r>
      <w:r>
        <w:t xml:space="preserve">  In the government’s interest.</w:t>
      </w:r>
    </w:p>
    <w:p xmlns:tce="http://www.TCE.com">
      <w:pPr>
        <w:pStyle w:val="ListNumber2"/>
        <!--depth 2-->
        <w:numPr>
          <w:ilvl w:val="1"/>
          <w:numId w:val="1571"/>
        </w:numPr>
      </w:pPr>
      <w:r>
        <w:t/>
      </w:r>
      <w:r>
        <w:t>(2)</w:t>
      </w:r>
      <w:r>
        <w:t xml:space="preserve">  Consistent with the purpose and objectives of the two-phase selection process.</w:t>
      </w:r>
      <w:bookmarkEnd w:id="6741"/>
      <w:bookmarkEnd w:id="6742"/>
    </w:p>
    <w:p xmlns:tce="http://www.TCE.com">
      <w:pPr>
        <w:pStyle w:val="ListNumber"/>
        <!--depth 1-->
        <w:numPr>
          <w:ilvl w:val="0"/>
          <w:numId w:val="156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_Numd19e97684 \h </w:instrText>
      </w:r>
      <w:r>
        <w:fldChar w:fldCharType="separate"/>
      </w:r>
      <w:rPr>
        <w:color w:val="0000FF"/>
      </w:rPr>
      <w:r>
        <w:rPr>
          <w:u w:val="single"/>
        </w:rPr>
        <w:t>570.306</w:t>
      </w:r>
      <w:r>
        <w:rPr>
          <w:color w:val="0000FF"/>
        </w:rPr>
        <w:fldChar w:fldCharType="end"/>
      </w:r>
      <w:r>
        <w:t>.</w:t>
      </w:r>
      <w:bookmarkEnd w:id="6733"/>
      <w:bookmarkEnd w:id="6734"/>
    </w:p>
    <!--Topic unique_1183-->
    <w:p xmlns:tce="http://www.TCE.com">
      <w:pPr>
        <w:pStyle w:val="Heading5"/>
      </w:pPr>
      <w:bookmarkStart w:id="6743" w:name="_Numd19e97684"/>
      <w:bookmarkStart w:id="6744" w:name="_Refd19e97684"/>
      <w:bookmarkStart w:id="6745" w:name="_Tocd19e97684"/>
      <w:r>
        <w:t/>
      </w:r>
      <w:r>
        <w:t>570.306</w:t>
      </w:r>
      <w:r>
        <w:t xml:space="preserve"> Evaluating offers.</w:t>
      </w:r>
      <w:bookmarkEnd w:id="6744"/>
      <w:bookmarkEnd w:id="6745"/>
      <w:bookmarkEnd w:id="6743"/>
    </w:p>
    <w:p xmlns:tce="http://www.TCE.com">
      <w:pPr>
        <w:pStyle w:val="ListNumber"/>
        <!--depth 1-->
        <w:numPr>
          <w:ilvl w:val="0"/>
          <w:numId w:val="1572"/>
        </w:numPr>
      </w:pPr>
      <w:bookmarkStart w:id="6747" w:name="_Tocd19e97693"/>
      <w:bookmarkStart w:id="6746" w:name="_Refd19e97693"/>
      <w:r>
        <w:t/>
      </w:r>
      <w:r>
        <w:t>(a)</w:t>
      </w:r>
      <w:r>
        <w:t xml:space="preserve">  The contracting officer must evaluate offers solely in accordance with the factors and subfactors stated in the SFO.</w:t>
      </w:r>
    </w:p>
    <w:p xmlns:tce="http://www.TCE.com">
      <w:pPr>
        <w:pStyle w:val="ListNumber"/>
        <!--depth 1-->
        <w:numPr>
          <w:ilvl w:val="0"/>
          <w:numId w:val="1572"/>
        </w:numPr>
      </w:pPr>
      <w:bookmarkStart w:id="6749" w:name="_Tocd19e97702"/>
      <w:bookmarkStart w:id="6748" w:name="_Refd19e9770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48"/>
      <w:bookmarkEnd w:id="6749"/>
    </w:p>
    <w:p xmlns:tce="http://www.TCE.com">
      <w:pPr>
        <w:pStyle w:val="ListNumber"/>
        <!--depth 1-->
        <w:numPr>
          <w:ilvl w:val="0"/>
          <w:numId w:val="1572"/>
        </w:numPr>
      </w:pPr>
      <w:r>
        <w:t/>
      </w:r>
      <w:r>
        <w:t>(c)</w:t>
      </w:r>
      <w:r>
        <w:t xml:space="preserve">  Evaluate past performance on previous lease projects in accordance with </w:t>
      </w:r>
      <w:r>
        <w:rPr>
          <w:color w:val="0000FF"/>
        </w:rPr>
        <w:fldChar w:fldCharType="begin"/>
      </w:r>
      <w:r>
        <w:rPr>
          <w:color w:val="0000FF"/>
        </w:rPr>
        <w:instrText xml:space="preserve"> REF _Numd19e34400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3"/>
        </w:numPr>
      </w:pPr>
      <w:bookmarkStart w:id="6751" w:name="_Tocd19e97719"/>
      <w:bookmarkStart w:id="6750" w:name="_Refd19e97719"/>
      <w:r>
        <w:t/>
      </w:r>
      <w:r>
        <w:t>(1)</w:t>
      </w:r>
      <w:r>
        <w:t xml:space="preserve">  Questionnaires tailored to the circumstances of the acquisition;</w:t>
      </w:r>
    </w:p>
    <w:p xmlns:tce="http://www.TCE.com">
      <w:pPr>
        <w:pStyle w:val="ListNumber2"/>
        <!--depth 2-->
        <w:numPr>
          <w:ilvl w:val="1"/>
          <w:numId w:val="1573"/>
        </w:numPr>
      </w:pPr>
      <w:r>
        <w:t/>
      </w:r>
      <w:r>
        <w:t>(2)</w:t>
      </w:r>
      <w:r>
        <w:t xml:space="preserve">  Interviews with program managers or contracting officers;</w:t>
      </w:r>
    </w:p>
    <w:p xmlns:tce="http://www.TCE.com">
      <w:pPr>
        <w:pStyle w:val="ListNumber2"/>
        <!--depth 2-->
        <w:numPr>
          <w:ilvl w:val="1"/>
          <w:numId w:val="1573"/>
        </w:numPr>
      </w:pPr>
      <w:r>
        <w:t/>
      </w:r>
      <w:r>
        <w:t>(3)</w:t>
      </w:r>
      <w:r>
        <w:t xml:space="preserve">  Other sources; or</w:t>
      </w:r>
    </w:p>
    <w:p xmlns:tce="http://www.TCE.com">
      <w:pPr>
        <w:pStyle w:val="ListNumber2"/>
        <!--depth 2-->
        <w:numPr>
          <w:ilvl w:val="1"/>
          <w:numId w:val="1573"/>
        </w:numPr>
      </w:pPr>
      <w:r>
        <w:t/>
      </w:r>
      <w:r>
        <w:t>(4)</w:t>
      </w:r>
      <w:r>
        <w:t xml:space="preserve"> Past performance information collected under FAR 42.15 and available through the Contractor Performance Assessment Reporting System at </w:t>
      </w:r>
      <w:hyperlink r:id="rIdHyperlink821">
        <w:r>
          <w:rPr>
            <w:rStyle w:val="Hyperlink"/>
          </w:rPr>
          <w:t>https://www.cpars.gov/​</w:t>
        </w:r>
      </w:hyperlink>
      <w:r>
        <w:t>, or successor system.</w:t>
      </w:r>
      <w:bookmarkEnd w:id="6750"/>
      <w:bookmarkEnd w:id="6751"/>
    </w:p>
    <w:p xmlns:tce="http://www.TCE.com">
      <w:pPr>
        <w:pStyle w:val="ListNumber"/>
        <!--depth 1-->
        <w:numPr>
          <w:ilvl w:val="0"/>
          <w:numId w:val="15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4"/>
        </w:numPr>
      </w:pPr>
      <w:bookmarkStart w:id="6753" w:name="_Tocd19e97760"/>
      <w:bookmarkStart w:id="6752" w:name="_Refd19e97760"/>
      <w:r>
        <w:t/>
      </w:r>
      <w:r>
        <w:t>(1)</w:t>
      </w:r>
      <w:r>
        <w:t xml:space="preserve">  The Small Business Administration;</w:t>
      </w:r>
    </w:p>
    <w:p xmlns:tce="http://www.TCE.com">
      <w:pPr>
        <w:pStyle w:val="ListNumber2"/>
        <!--depth 2-->
        <w:numPr>
          <w:ilvl w:val="1"/>
          <w:numId w:val="1574"/>
        </w:numPr>
      </w:pPr>
      <w:r>
        <w:t/>
      </w:r>
      <w:r>
        <w:t>(2)</w:t>
      </w:r>
      <w:r>
        <w:t xml:space="preserve">  Information on prior contracts from contracting officers and administrative contracting officers;</w:t>
      </w:r>
    </w:p>
    <w:p xmlns:tce="http://www.TCE.com">
      <w:pPr>
        <w:pStyle w:val="ListNumber2"/>
        <!--depth 2-->
        <w:numPr>
          <w:ilvl w:val="1"/>
          <w:numId w:val="1574"/>
        </w:numPr>
      </w:pPr>
      <w:r>
        <w:t/>
      </w:r>
      <w:r>
        <w:t>(3)</w:t>
      </w:r>
      <w:r>
        <w:t xml:space="preserve">  Offeror’s references; and</w:t>
      </w:r>
    </w:p>
    <w:p xmlns:tce="http://www.TCE.com">
      <w:pPr>
        <w:pStyle w:val="ListNumber2"/>
        <!--depth 2-->
        <w:numPr>
          <w:ilvl w:val="1"/>
          <w:numId w:val="1574"/>
        </w:numPr>
      </w:pPr>
      <w:r>
        <w:t/>
      </w:r>
      <w:r>
        <w:t>(4)</w:t>
      </w:r>
      <w:r>
        <w:t xml:space="preserve"> Past performance information collected under FAR 42.15 and available through PPIRS.</w:t>
      </w:r>
      <w:bookmarkEnd w:id="6752"/>
      <w:bookmarkEnd w:id="6753"/>
    </w:p>
    <w:p xmlns:tce="http://www.TCE.com">
      <w:pPr>
        <w:pStyle w:val="ListNumber"/>
        <!--depth 1-->
        <w:numPr>
          <w:ilvl w:val="0"/>
          <w:numId w:val="157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2"/>
        </w:numPr>
      </w:pPr>
      <w:r>
        <w:t/>
      </w:r>
      <w:r>
        <w:t>(f)</w:t>
      </w:r>
      <w:r>
        <w:t xml:space="preserve">  Also see the requirements in </w:t>
      </w:r>
      <w:r>
        <w:rPr>
          <w:color w:val="0000FF"/>
        </w:rPr>
        <w:fldChar w:fldCharType="begin"/>
      </w:r>
      <w:r>
        <w:rPr>
          <w:color w:val="0000FF"/>
        </w:rPr>
        <w:instrText xml:space="preserve"> REF _Numd19e96280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_Numd19e96326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_Numd19e96391 \h </w:instrText>
      </w:r>
      <w:r>
        <w:fldChar w:fldCharType="separate"/>
      </w:r>
      <w:rPr>
        <w:color w:val="0000FF"/>
      </w:rPr>
      <w:r>
        <w:rPr>
          <w:u w:val="single"/>
        </w:rPr>
        <w:t>570.111</w:t>
      </w:r>
      <w:r>
        <w:rPr>
          <w:color w:val="0000FF"/>
        </w:rPr>
        <w:fldChar w:fldCharType="end"/>
      </w:r>
      <w:r>
        <w:t>.</w:t>
      </w:r>
      <w:bookmarkEnd w:id="6746"/>
      <w:bookmarkEnd w:id="6747"/>
    </w:p>
    <!--Topic unique_1184-->
    <w:p xmlns:tce="http://www.TCE.com">
      <w:pPr>
        <w:pStyle w:val="Heading5"/>
      </w:pPr>
      <w:bookmarkStart w:id="6754" w:name="_Numd19e97825"/>
      <w:bookmarkStart w:id="6755" w:name="_Refd19e97825"/>
      <w:bookmarkStart w:id="6756" w:name="_Tocd19e97825"/>
      <w:r>
        <w:t/>
      </w:r>
      <w:r>
        <w:t>570.307</w:t>
      </w:r>
      <w:r>
        <w:t xml:space="preserve"> Negotiations.</w:t>
      </w:r>
      <w:bookmarkEnd w:id="6755"/>
      <w:bookmarkEnd w:id="6756"/>
      <w:bookmarkEnd w:id="6754"/>
    </w:p>
    <w:p xmlns:tce="http://www.TCE.com">
      <w:pPr>
        <w:pStyle w:val="ListNumber"/>
        <!--depth 1-->
        <w:numPr>
          <w:ilvl w:val="0"/>
          <w:numId w:val="1575"/>
        </w:numPr>
      </w:pPr>
      <w:bookmarkStart w:id="6758" w:name="_Tocd19e97834"/>
      <w:bookmarkStart w:id="6757" w:name="_Refd19e97834"/>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5"/>
        </w:numPr>
      </w:pPr>
      <w:r>
        <w:t/>
      </w:r>
      <w:r>
        <w:t>(b)</w:t>
      </w:r>
      <w:r>
        <w:t xml:space="preserve">  Place a written record of all exchanges in the lease file.</w:t>
      </w:r>
    </w:p>
    <w:p xmlns:tce="http://www.TCE.com">
      <w:pPr>
        <w:pStyle w:val="ListNumber"/>
        <!--depth 1-->
        <w:numPr>
          <w:ilvl w:val="0"/>
          <w:numId w:val="1575"/>
        </w:numPr>
      </w:pPr>
      <w:r>
        <w:t/>
      </w:r>
      <w:r>
        <w:t>(c)</w:t>
      </w:r>
      <w:r>
        <w:t xml:space="preserve"> Provide prompt written notice to any offeror excluded from the competitive range or otherwise eliminated from the competition in accordance with FAR 15.503(a).</w:t>
      </w:r>
      <w:bookmarkEnd w:id="6757"/>
      <w:bookmarkEnd w:id="6758"/>
    </w:p>
    <!--Topic unique_1185-->
    <w:p xmlns:tce="http://www.TCE.com">
      <w:pPr>
        <w:pStyle w:val="Heading5"/>
      </w:pPr>
      <w:bookmarkStart w:id="6759" w:name="_Numd19e97865"/>
      <w:bookmarkStart w:id="6760" w:name="_Refd19e97865"/>
      <w:bookmarkStart w:id="6761" w:name="_Tocd19e97865"/>
      <w:r>
        <w:t/>
      </w:r>
      <w:r>
        <w:t>570.308</w:t>
      </w:r>
      <w:r>
        <w:t xml:space="preserve"> Award.</w:t>
      </w:r>
      <w:bookmarkEnd w:id="6760"/>
      <w:bookmarkEnd w:id="6761"/>
      <w:bookmarkEnd w:id="6759"/>
    </w:p>
    <w:p xmlns:tce="http://www.TCE.com">
      <w:pPr>
        <w:pStyle w:val="ListNumber"/>
        <!--depth 1-->
        <w:numPr>
          <w:ilvl w:val="0"/>
          <w:numId w:val="1576"/>
        </w:numPr>
      </w:pPr>
      <w:bookmarkStart w:id="6763" w:name="_Tocd19e97874"/>
      <w:bookmarkStart w:id="6762" w:name="_Refd19e97874"/>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6"/>
        </w:numPr>
      </w:pPr>
      <w:r>
        <w:t/>
      </w:r>
      <w:r>
        <w:t>(b)</w:t>
      </w:r>
      <w:r>
        <w:t xml:space="preserve">  Make award in writing and in the timeframe specified in the SFO.</w:t>
      </w:r>
    </w:p>
    <w:p xmlns:tce="http://www.TCE.com">
      <w:pPr>
        <w:pStyle w:val="ListNumber2"/>
        <!--depth 2-->
        <w:numPr>
          <w:ilvl w:val="1"/>
          <w:numId w:val="1577"/>
        </w:numPr>
      </w:pPr>
      <w:bookmarkStart w:id="6765" w:name="_Tocd19e97889"/>
      <w:bookmarkStart w:id="6764" w:name="_Refd19e97889"/>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7"/>
        </w:numPr>
      </w:pPr>
      <w:r>
        <w:t/>
      </w:r>
      <w:r>
        <w:t>(2)</w:t>
      </w:r>
      <w:r>
        <w:t xml:space="preserve">  If time is critical, the contracting officer may request the extensions orally. The contracting officer must make a record of the request and confirm it promptly in writing.</w:t>
      </w:r>
      <w:bookmarkEnd w:id="6764"/>
      <w:bookmarkEnd w:id="6765"/>
    </w:p>
    <w:p xmlns:tce="http://www.TCE.com">
      <w:pPr>
        <w:pStyle w:val="ListNumber"/>
        <!--depth 1-->
        <w:numPr>
          <w:ilvl w:val="0"/>
          <w:numId w:val="1576"/>
        </w:numPr>
      </w:pPr>
      <w:r>
        <w:t/>
      </w:r>
      <w:r>
        <w:t>(c)</w:t>
      </w:r>
      <w:r>
        <w:t xml:space="preserve"> Notify unsuccessful offerors in writing or electronically in accordance with FAR 15.501 and 15.503(b).</w:t>
      </w:r>
    </w:p>
    <w:p xmlns:tce="http://www.TCE.com">
      <w:pPr>
        <w:pStyle w:val="ListNumber"/>
        <!--depth 1-->
        <w:numPr>
          <w:ilvl w:val="0"/>
          <w:numId w:val="1576"/>
        </w:numPr>
      </w:pPr>
      <w:r>
        <w:t/>
      </w:r>
      <w:r>
        <w:t>(d)</w:t>
      </w:r>
      <w:r>
        <w:t xml:space="preserve">  The source selection authority may reject all proposals received in response to an SFO, if doing so is in the best interest of the Government.</w:t>
      </w:r>
      <w:bookmarkEnd w:id="6762"/>
      <w:bookmarkEnd w:id="6763"/>
    </w:p>
    <!--Topic unique_1186-->
    <w:p xmlns:tce="http://www.TCE.com">
      <w:pPr>
        <w:pStyle w:val="Heading5"/>
      </w:pPr>
      <w:bookmarkStart w:id="6766" w:name="_Numd19e97927"/>
      <w:bookmarkStart w:id="6767" w:name="_Refd19e97927"/>
      <w:bookmarkStart w:id="6768" w:name="_Tocd19e97927"/>
      <w:r>
        <w:t/>
      </w:r>
      <w:r>
        <w:t>570.309</w:t>
      </w:r>
      <w:r>
        <w:t xml:space="preserve"> Debriefings.</w:t>
      </w:r>
      <w:bookmarkEnd w:id="6767"/>
      <w:bookmarkEnd w:id="6768"/>
      <w:bookmarkEnd w:id="6766"/>
    </w:p>
    <w:p xmlns:tce="http://www.TCE.com">
      <w:pPr>
        <w:pStyle w:val="BodyText"/>
      </w:pPr>
      <w:r>
        <w:t>The procedures of FAR 15.505 and 15.506 apply to leasing actions.</w:t>
      </w:r>
    </w:p>
    <!--Topic unique_1187-->
    <w:p xmlns:tce="http://www.TCE.com">
      <w:pPr>
        <w:pStyle w:val="Heading4"/>
      </w:pPr>
      <w:bookmarkStart w:id="6769" w:name="_Numd19e97947"/>
      <w:bookmarkStart w:id="6770" w:name="_Refd19e97947"/>
      <w:bookmarkStart w:id="6771" w:name="_Tocd19e97947"/>
      <w:r>
        <w:t/>
      </w:r>
      <w:r>
        <w:t>Subpart 570.4</w:t>
      </w:r>
      <w:r>
        <w:t xml:space="preserve"> - Special Aspects of Contracting for Continued Space Requirements</w:t>
      </w:r>
      <w:bookmarkEnd w:id="6770"/>
      <w:bookmarkEnd w:id="6771"/>
      <w:bookmarkEnd w:id="6769"/>
    </w:p>
    <!--Topic unique_1188-->
    <w:p xmlns:tce="http://www.TCE.com">
      <w:pPr>
        <w:pStyle w:val="Heading5"/>
      </w:pPr>
      <w:bookmarkStart w:id="6772" w:name="_Numd19e97960"/>
      <w:bookmarkStart w:id="6773" w:name="_Refd19e97960"/>
      <w:bookmarkStart w:id="6774" w:name="_Tocd19e97960"/>
      <w:r>
        <w:t/>
      </w:r>
      <w:r>
        <w:t>570.401</w:t>
      </w:r>
      <w:r>
        <w:t xml:space="preserve"> Renewal options.</w:t>
      </w:r>
      <w:bookmarkEnd w:id="6773"/>
      <w:bookmarkEnd w:id="6774"/>
      <w:bookmarkEnd w:id="6772"/>
    </w:p>
    <w:p xmlns:tce="http://www.TCE.com">
      <w:pPr>
        <w:pStyle w:val="ListNumber"/>
        <!--depth 1-->
        <w:numPr>
          <w:ilvl w:val="0"/>
          <w:numId w:val="1578"/>
        </w:numPr>
      </w:pPr>
      <w:bookmarkStart w:id="6778" w:name="_Tocd19e97971"/>
      <w:bookmarkStart w:id="6777" w:name="_Refd19e97971"/>
      <w:bookmarkStart w:id="6776" w:name="_Tocd19e97969"/>
      <w:bookmarkStart w:id="6775" w:name="_Refd19e97969"/>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_Numd19e38301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_Numd19e23712 \h </w:instrText>
      </w:r>
      <w:r>
        <w:fldChar w:fldCharType="separate"/>
      </w:r>
      <w:rPr>
        <w:color w:val="0000FF"/>
      </w:rPr>
      <w:r>
        <w:rPr>
          <w:u w:val="single"/>
        </w:rPr>
        <w:t>506</w:t>
      </w:r>
      <w:r>
        <w:rPr>
          <w:color w:val="0000FF"/>
        </w:rPr>
        <w:fldChar w:fldCharType="end"/>
      </w:r>
      <w:r>
        <w:t xml:space="preserve"> regarding full and open competition.</w:t>
      </w:r>
      <w:bookmarkEnd w:id="6777"/>
      <w:bookmarkEnd w:id="6778"/>
    </w:p>
    <w:p xmlns:tce="http://www.TCE.com">
      <w:pPr>
        <w:pStyle w:val="ListNumber"/>
        <!--depth 1-->
        <w:numPr>
          <w:ilvl w:val="0"/>
          <w:numId w:val="1578"/>
        </w:numPr>
      </w:pPr>
      <w:bookmarkStart w:id="6780" w:name="_Tocd19e97989"/>
      <w:bookmarkStart w:id="6779" w:name="_Refd19e97989"/>
      <w:r>
        <w:t/>
      </w:r>
      <w:r>
        <w:t>(b)</w:t>
      </w:r>
      <w:r>
        <w:t xml:space="preserve"> </w:t>
      </w:r>
      <w:r>
        <w:rPr>
          <w:i/>
        </w:rPr>
        <w:t>Market information review</w:t>
      </w:r>
      <w:r>
        <w:t>. Before exercising an option to renew a lease, review current market information to determine that the rental rate in the option is fair and reasonable.</w:t>
      </w:r>
      <w:bookmarkEnd w:id="6779"/>
      <w:bookmarkEnd w:id="6780"/>
      <w:bookmarkEnd w:id="6775"/>
      <w:bookmarkEnd w:id="6776"/>
    </w:p>
    <!--Topic unique_1189-->
    <w:p xmlns:tce="http://www.TCE.com">
      <w:pPr>
        <w:pStyle w:val="Heading5"/>
      </w:pPr>
      <w:bookmarkStart w:id="6781" w:name="_Numd19e98007"/>
      <w:bookmarkStart w:id="6782" w:name="_Refd19e98007"/>
      <w:bookmarkStart w:id="6783" w:name="_Tocd19e98007"/>
      <w:r>
        <w:t/>
      </w:r>
      <w:r>
        <w:t>570.402</w:t>
      </w:r>
      <w:r>
        <w:t xml:space="preserve"> Succeeding leases.</w:t>
      </w:r>
      <w:bookmarkEnd w:id="6782"/>
      <w:bookmarkEnd w:id="6783"/>
      <w:bookmarkEnd w:id="6781"/>
    </w:p>
    <!--Topic unique_1190-->
    <w:p xmlns:tce="http://www.TCE.com">
      <w:pPr>
        <w:pStyle w:val="Heading6"/>
      </w:pPr>
      <w:bookmarkStart w:id="6784" w:name="_Numd19e98020"/>
      <w:bookmarkStart w:id="6785" w:name="_Refd19e98020"/>
      <w:bookmarkStart w:id="6786" w:name="_Tocd19e98020"/>
      <w:r>
        <w:t/>
      </w:r>
      <w:r>
        <w:t>570.402-1</w:t>
      </w:r>
      <w:r>
        <w:t xml:space="preserve"> General.</w:t>
      </w:r>
      <w:bookmarkEnd w:id="6785"/>
      <w:bookmarkEnd w:id="6786"/>
      <w:bookmarkEnd w:id="6784"/>
    </w:p>
    <w:p xmlns:tce="http://www.TCE.com">
      <w:pPr>
        <w:pStyle w:val="ListNumber"/>
        <!--depth 1-->
        <w:numPr>
          <w:ilvl w:val="0"/>
          <w:numId w:val="1579"/>
        </w:numPr>
      </w:pPr>
      <w:bookmarkStart w:id="6788" w:name="_Tocd19e98029"/>
      <w:bookmarkStart w:id="6787" w:name="_Refd19e98029"/>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7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0"/>
        </w:numPr>
      </w:pPr>
      <w:bookmarkStart w:id="6790" w:name="_Tocd19e98048"/>
      <w:bookmarkStart w:id="6789" w:name="_Refd19e98048"/>
      <w:r>
        <w:t/>
      </w:r>
      <w:r>
        <w:t>(1)</w:t>
      </w:r>
      <w:r>
        <w:t xml:space="preserve">  The contracting officer does not identify any potential acceptable locations.</w:t>
      </w:r>
    </w:p>
    <w:p xmlns:tce="http://www.TCE.com">
      <w:pPr>
        <w:pStyle w:val="ListNumber2"/>
        <!--depth 2-->
        <w:numPr>
          <w:ilvl w:val="1"/>
          <w:numId w:val="15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89"/>
      <w:bookmarkEnd w:id="6790"/>
      <w:bookmarkEnd w:id="6787"/>
      <w:bookmarkEnd w:id="6788"/>
    </w:p>
    <!--Topic unique_1191-->
    <w:p xmlns:tce="http://www.TCE.com">
      <w:pPr>
        <w:pStyle w:val="Heading6"/>
      </w:pPr>
      <w:bookmarkStart w:id="6791" w:name="_Numd19e98073"/>
      <w:bookmarkStart w:id="6792" w:name="_Refd19e98073"/>
      <w:bookmarkStart w:id="6793" w:name="_Tocd19e98073"/>
      <w:r>
        <w:t/>
      </w:r>
      <w:r>
        <w:t>570.402-2</w:t>
      </w:r>
      <w:r>
        <w:t xml:space="preserve"> Publicizing/Advertising.</w:t>
      </w:r>
      <w:bookmarkEnd w:id="6792"/>
      <w:bookmarkEnd w:id="6793"/>
      <w:bookmarkEnd w:id="6791"/>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_Numd19e96061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1"/>
        </w:numPr>
      </w:pPr>
      <w:bookmarkStart w:id="6795" w:name="_Tocd19e98088"/>
      <w:bookmarkStart w:id="6794" w:name="_Refd19e98088"/>
      <w:r>
        <w:t/>
      </w:r>
      <w:r>
        <w:t>(a)</w:t>
      </w:r>
      <w:r>
        <w:t xml:space="preserve">  Indicate that the Government's lease is expiring.</w:t>
      </w:r>
    </w:p>
    <w:p xmlns:tce="http://www.TCE.com">
      <w:pPr>
        <w:pStyle w:val="ListNumber"/>
        <!--depth 1-->
        <w:numPr>
          <w:ilvl w:val="0"/>
          <w:numId w:val="1581"/>
        </w:numPr>
      </w:pPr>
      <w:r>
        <w:t/>
      </w:r>
      <w:r>
        <w:t>(b)</w:t>
      </w:r>
      <w:r>
        <w:t xml:space="preserve">  Describe the requirements in terms of type and quantity of space.</w:t>
      </w:r>
    </w:p>
    <w:p xmlns:tce="http://www.TCE.com">
      <w:pPr>
        <w:pStyle w:val="ListNumber"/>
        <!--depth 1-->
        <w:numPr>
          <w:ilvl w:val="0"/>
          <w:numId w:val="158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1"/>
        </w:numPr>
      </w:pPr>
      <w:r>
        <w:t/>
      </w:r>
      <w:r>
        <w:t>(e)</w:t>
      </w:r>
      <w:r>
        <w:t xml:space="preserve">  Provide a contact person for those interested in providing space to the Government.</w:t>
      </w:r>
      <w:bookmarkEnd w:id="6794"/>
      <w:bookmarkEnd w:id="6795"/>
    </w:p>
    <!--Topic unique_1192-->
    <w:p xmlns:tce="http://www.TCE.com">
      <w:pPr>
        <w:pStyle w:val="Heading6"/>
      </w:pPr>
      <w:bookmarkStart w:id="6796" w:name="_Numd19e98132"/>
      <w:bookmarkStart w:id="6797" w:name="_Refd19e98132"/>
      <w:bookmarkStart w:id="6798" w:name="_Tocd19e98132"/>
      <w:r>
        <w:t/>
      </w:r>
      <w:r>
        <w:t>570.402-3</w:t>
      </w:r>
      <w:r>
        <w:t xml:space="preserve"> Market survey.</w:t>
      </w:r>
      <w:bookmarkEnd w:id="6797"/>
      <w:bookmarkEnd w:id="6798"/>
      <w:bookmarkEnd w:id="6796"/>
    </w:p>
    <w:p xmlns:tce="http://www.TCE.com">
      <w:pPr>
        <w:pStyle w:val="BodyText"/>
      </w:pPr>
      <w:r>
        <w:t xml:space="preserve">Conduct a market survey following </w:t>
      </w:r>
      <w:r>
        <w:rPr>
          <w:color w:val="0000FF"/>
        </w:rPr>
        <w:fldChar w:fldCharType="begin"/>
      </w:r>
      <w:r>
        <w:rPr>
          <w:color w:val="0000FF"/>
        </w:rPr>
        <w:instrText xml:space="preserve"> REF _Numd19e97112 \h </w:instrText>
      </w:r>
      <w:r>
        <w:fldChar w:fldCharType="separate"/>
      </w:r>
      <w:rPr>
        <w:color w:val="0000FF"/>
      </w:rPr>
      <w:r>
        <w:rPr>
          <w:u w:val="single"/>
        </w:rPr>
        <w:t>570.301</w:t>
      </w:r>
      <w:r>
        <w:rPr>
          <w:color w:val="0000FF"/>
        </w:rPr>
        <w:fldChar w:fldCharType="end"/>
      </w:r>
      <w:r>
        <w:t>.</w:t>
      </w:r>
    </w:p>
    <!--Topic unique_1193-->
    <w:p xmlns:tce="http://www.TCE.com">
      <w:pPr>
        <w:pStyle w:val="Heading6"/>
      </w:pPr>
      <w:bookmarkStart w:id="6799" w:name="_Numd19e98155"/>
      <w:bookmarkStart w:id="6800" w:name="_Refd19e98155"/>
      <w:bookmarkStart w:id="6801" w:name="_Tocd19e98155"/>
      <w:r>
        <w:t/>
      </w:r>
      <w:r>
        <w:t>570.402-4</w:t>
      </w:r>
      <w:r>
        <w:t xml:space="preserve"> No potential acceptable locations.</w:t>
      </w:r>
      <w:bookmarkEnd w:id="6800"/>
      <w:bookmarkEnd w:id="6801"/>
      <w:bookmarkEnd w:id="6799"/>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w:t>
      </w:r>
    </w:p>
    <!--Topic unique_1194-->
    <w:p xmlns:tce="http://www.TCE.com">
      <w:pPr>
        <w:pStyle w:val="Heading6"/>
      </w:pPr>
      <w:bookmarkStart w:id="6802" w:name="_Numd19e98177"/>
      <w:bookmarkStart w:id="6803" w:name="_Refd19e98177"/>
      <w:bookmarkStart w:id="6804" w:name="_Tocd19e98177"/>
      <w:r>
        <w:t/>
      </w:r>
      <w:r>
        <w:t>570.402-5</w:t>
      </w:r>
      <w:r>
        <w:t xml:space="preserve"> Potential acceptable locations.</w:t>
      </w:r>
      <w:bookmarkEnd w:id="6803"/>
      <w:bookmarkEnd w:id="6804"/>
      <w:bookmarkEnd w:id="6802"/>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_Numd19e98240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2"/>
        </w:numPr>
      </w:pPr>
      <w:bookmarkStart w:id="6806" w:name="_Tocd19e98192"/>
      <w:bookmarkStart w:id="6805" w:name="_Refd19e98192"/>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_Numd19e97099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3"/>
        </w:numPr>
      </w:pPr>
      <w:bookmarkStart w:id="6808" w:name="_Tocd19e98215"/>
      <w:bookmarkStart w:id="6807" w:name="_Refd19e98215"/>
      <w:r>
        <w:t/>
      </w:r>
      <w:r>
        <w:t>(1)</w:t>
      </w:r>
      <w:r>
        <w:t xml:space="preserve">  How the contracting officer performed the cost-benefit analysis.</w:t>
      </w:r>
    </w:p>
    <w:p xmlns:tce="http://www.TCE.com">
      <w:pPr>
        <w:pStyle w:val="ListNumber2"/>
        <!--depth 2-->
        <w:numPr>
          <w:ilvl w:val="1"/>
          <w:numId w:val="1583"/>
        </w:numPr>
      </w:pPr>
      <w:r>
        <w:t/>
      </w:r>
      <w:r>
        <w:t>(2)</w:t>
      </w:r>
      <w:r>
        <w:t xml:space="preserve">  That the cost-benefit analysis indicates that award to any other offeror will likely result in substantial costs to the Government that the Government cannot expect to recover through competition.</w:t>
      </w:r>
      <w:bookmarkEnd w:id="6807"/>
      <w:bookmarkEnd w:id="6808"/>
      <w:bookmarkEnd w:id="6805"/>
      <w:bookmarkEnd w:id="6806"/>
    </w:p>
    <!--Topic unique_1195-->
    <w:p xmlns:tce="http://www.TCE.com">
      <w:pPr>
        <w:pStyle w:val="Heading6"/>
      </w:pPr>
      <w:bookmarkStart w:id="6809" w:name="_Numd19e98240"/>
      <w:bookmarkStart w:id="6810" w:name="_Refd19e98240"/>
      <w:bookmarkStart w:id="6811" w:name="_Tocd19e98240"/>
      <w:r>
        <w:t/>
      </w:r>
      <w:r>
        <w:t>570.402-6</w:t>
      </w:r>
      <w:r>
        <w:t xml:space="preserve"> Cost-benefit analysis.</w:t>
      </w:r>
      <w:bookmarkEnd w:id="6810"/>
      <w:bookmarkEnd w:id="6811"/>
      <w:bookmarkEnd w:id="6809"/>
    </w:p>
    <w:p xmlns:tce="http://www.TCE.com">
      <w:pPr>
        <w:pStyle w:val="ListNumber"/>
        <!--depth 1-->
        <w:numPr>
          <w:ilvl w:val="0"/>
          <w:numId w:val="1584"/>
        </w:numPr>
      </w:pPr>
      <w:bookmarkStart w:id="6813" w:name="_Tocd19e98249"/>
      <w:bookmarkStart w:id="6812" w:name="_Refd19e98249"/>
      <w:r>
        <w:t/>
      </w:r>
      <w:r>
        <w:t>(a)</w:t>
      </w:r>
      <w:r>
        <w:t xml:space="preserve">  The cost-benefit analysis must consider all the following:</w:t>
      </w:r>
    </w:p>
    <w:p xmlns:tce="http://www.TCE.com">
      <w:pPr>
        <w:pStyle w:val="ListNumber2"/>
        <!--depth 2-->
        <w:numPr>
          <w:ilvl w:val="1"/>
          <w:numId w:val="1585"/>
        </w:numPr>
      </w:pPr>
      <w:bookmarkStart w:id="6815" w:name="_Tocd19e98257"/>
      <w:bookmarkStart w:id="6814" w:name="_Refd19e98257"/>
      <w:r>
        <w:t/>
      </w:r>
      <w:r>
        <w:t>(1)</w:t>
      </w:r>
      <w:r>
        <w:t xml:space="preserve">  The prices of other potentially available properties.</w:t>
      </w:r>
    </w:p>
    <w:p xmlns:tce="http://www.TCE.com">
      <w:pPr>
        <w:pStyle w:val="ListNumber2"/>
        <!--depth 2-->
        <w:numPr>
          <w:ilvl w:val="1"/>
          <w:numId w:val="158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5"/>
        </w:numPr>
      </w:pPr>
      <w:r>
        <w:t/>
      </w:r>
      <w:r>
        <w:t>(3)</w:t>
      </w:r>
      <w:r>
        <w:t xml:space="preserve">  Duplication of costs to the Government.</w:t>
      </w:r>
    </w:p>
    <w:p xmlns:tce="http://www.TCE.com">
      <w:pPr>
        <w:pStyle w:val="ListNumber2"/>
        <!--depth 2-->
        <w:numPr>
          <w:ilvl w:val="1"/>
          <w:numId w:val="1585"/>
        </w:numPr>
      </w:pPr>
      <w:r>
        <w:t/>
      </w:r>
      <w:r>
        <w:t>(4)</w:t>
      </w:r>
      <w:r>
        <w:t xml:space="preserve">  Other appropriate considerations.</w:t>
      </w:r>
      <w:bookmarkEnd w:id="6814"/>
      <w:bookmarkEnd w:id="6815"/>
    </w:p>
    <w:p xmlns:tce="http://www.TCE.com">
      <w:pPr>
        <w:pStyle w:val="ListNumber"/>
        <!--depth 1-->
        <w:numPr>
          <w:ilvl w:val="0"/>
          <w:numId w:val="158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6"/>
        </w:numPr>
      </w:pPr>
      <w:bookmarkStart w:id="6817" w:name="_Tocd19e98294"/>
      <w:bookmarkStart w:id="6816" w:name="_Refd19e98294"/>
      <w:r>
        <w:t/>
      </w:r>
      <w:r>
        <w:t>(1)</w:t>
      </w:r>
      <w:r>
        <w:t xml:space="preserve">  Adjust the prices quoted for standard space for any special requirements.</w:t>
      </w:r>
    </w:p>
    <w:p xmlns:tce="http://www.TCE.com">
      <w:pPr>
        <w:pStyle w:val="ListNumber2"/>
        <!--depth 2-->
        <w:numPr>
          <w:ilvl w:val="1"/>
          <w:numId w:val="158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6"/>
        </w:numPr>
      </w:pPr>
      <w:r>
        <w:t/>
      </w:r>
      <w:r>
        <w:t>(3)</w:t>
      </w:r>
      <w:r>
        <w:t xml:space="preserve">  If you obtain oral quotations, document the following information, as a minimum:</w:t>
      </w:r>
    </w:p>
    <w:p xmlns:tce="http://www.TCE.com">
      <w:pPr>
        <w:pStyle w:val="ListNumber3"/>
        <!--depth 3-->
        <w:numPr>
          <w:ilvl w:val="2"/>
          <w:numId w:val="1587"/>
        </w:numPr>
      </w:pPr>
      <w:bookmarkStart w:id="6819" w:name="_Tocd19e98316"/>
      <w:bookmarkStart w:id="6818" w:name="_Refd19e98316"/>
      <w:r>
        <w:t/>
      </w:r>
      <w:r>
        <w:t>(i)</w:t>
      </w:r>
      <w:r>
        <w:t xml:space="preserve">  Name and address of the firm solicited.</w:t>
      </w:r>
    </w:p>
    <w:p xmlns:tce="http://www.TCE.com">
      <w:pPr>
        <w:pStyle w:val="ListNumber3"/>
        <!--depth 3-->
        <w:numPr>
          <w:ilvl w:val="2"/>
          <w:numId w:val="1587"/>
        </w:numPr>
      </w:pPr>
      <w:r>
        <w:t/>
      </w:r>
      <w:r>
        <w:t>(ii)</w:t>
      </w:r>
      <w:r>
        <w:t xml:space="preserve">  Name of the firm’s representative providing the quote.</w:t>
      </w:r>
    </w:p>
    <w:p xmlns:tce="http://www.TCE.com">
      <w:pPr>
        <w:pStyle w:val="ListNumber3"/>
        <!--depth 3-->
        <w:numPr>
          <w:ilvl w:val="2"/>
          <w:numId w:val="1587"/>
        </w:numPr>
      </w:pPr>
      <w:r>
        <w:t/>
      </w:r>
      <w:r>
        <w:t>(iii)</w:t>
      </w:r>
      <w:r>
        <w:t xml:space="preserve">  Price(s) quoted.</w:t>
      </w:r>
    </w:p>
    <w:p xmlns:tce="http://www.TCE.com">
      <w:pPr>
        <w:pStyle w:val="ListNumber3"/>
        <!--depth 3-->
        <w:numPr>
          <w:ilvl w:val="2"/>
          <w:numId w:val="1587"/>
        </w:numPr>
      </w:pPr>
      <w:r>
        <w:t/>
      </w:r>
      <w:r>
        <w:t>(iv)</w:t>
      </w:r>
      <w:r>
        <w:t xml:space="preserve">  Description of the space and services for which the quote is provided.</w:t>
      </w:r>
    </w:p>
    <w:p xmlns:tce="http://www.TCE.com">
      <w:pPr>
        <w:pStyle w:val="ListNumber3"/>
        <!--depth 3-->
        <w:numPr>
          <w:ilvl w:val="2"/>
          <w:numId w:val="1587"/>
        </w:numPr>
      </w:pPr>
      <w:r>
        <w:t/>
      </w:r>
      <w:r>
        <w:t>(v)</w:t>
      </w:r>
      <w:r>
        <w:t xml:space="preserve">  Name of the Government employee soliciting the quotation.</w:t>
      </w:r>
    </w:p>
    <w:p xmlns:tce="http://www.TCE.com">
      <w:pPr>
        <w:pStyle w:val="ListNumber3"/>
        <!--depth 3-->
        <w:numPr>
          <w:ilvl w:val="2"/>
          <w:numId w:val="1587"/>
        </w:numPr>
      </w:pPr>
      <w:r>
        <w:t/>
      </w:r>
      <w:r>
        <w:t>(vi)</w:t>
      </w:r>
      <w:r>
        <w:t xml:space="preserve">  Date of the conversation.</w:t>
      </w:r>
      <w:bookmarkEnd w:id="6818"/>
      <w:bookmarkEnd w:id="6819"/>
    </w:p>
    <w:p xmlns:tce="http://www.TCE.com">
      <w:pPr>
        <w:pStyle w:val="ListNumber2"/>
        <!--depth 2-->
        <w:numPr>
          <w:ilvl w:val="1"/>
          <w:numId w:val="1586"/>
        </w:numPr>
      </w:pPr>
      <w:r>
        <w:t/>
      </w:r>
      <w:r>
        <w:t>(4)</w:t>
      </w:r>
      <w:r>
        <w:t xml:space="preserve">  Compare the informational quotations to the present lessor’s price, adjusted to reflect the anticipated price for a succeeding lease.</w:t>
      </w:r>
      <w:bookmarkEnd w:id="6816"/>
      <w:bookmarkEnd w:id="6817"/>
      <w:bookmarkEnd w:id="6812"/>
      <w:bookmarkEnd w:id="6813"/>
    </w:p>
    <!--Topic unique_1196-->
    <w:p xmlns:tce="http://www.TCE.com">
      <w:pPr>
        <w:pStyle w:val="Heading5"/>
      </w:pPr>
      <w:bookmarkStart w:id="6820" w:name="_Numd19e98378"/>
      <w:bookmarkStart w:id="6821" w:name="_Refd19e98378"/>
      <w:bookmarkStart w:id="6822" w:name="_Tocd19e98378"/>
      <w:r>
        <w:t/>
      </w:r>
      <w:r>
        <w:t>570.403</w:t>
      </w:r>
      <w:r>
        <w:t xml:space="preserve"> Expansion requests.</w:t>
      </w:r>
      <w:bookmarkEnd w:id="6821"/>
      <w:bookmarkEnd w:id="6822"/>
      <w:bookmarkEnd w:id="6820"/>
    </w:p>
    <w:p xmlns:tce="http://www.TCE.com">
      <w:pPr>
        <w:pStyle w:val="ListNumber"/>
        <!--depth 1-->
        <w:numPr>
          <w:ilvl w:val="0"/>
          <w:numId w:val="1588"/>
        </w:numPr>
      </w:pPr>
      <w:bookmarkStart w:id="6824" w:name="_Tocd19e98387"/>
      <w:bookmarkStart w:id="6823" w:name="_Refd19e98387"/>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89"/>
        </w:numPr>
      </w:pPr>
      <w:bookmarkStart w:id="6826" w:name="_Tocd19e98402"/>
      <w:bookmarkStart w:id="6825" w:name="_Refd19e98402"/>
      <w:r>
        <w:t/>
      </w:r>
      <w:r>
        <w:t>(1)</w:t>
      </w:r>
      <w:r>
        <w:t xml:space="preserve">  Conduct a market survey to determine the availability of suitable alternative locations.</w:t>
      </w:r>
    </w:p>
    <w:p xmlns:tce="http://www.TCE.com">
      <w:pPr>
        <w:pStyle w:val="ListNumber2"/>
        <!--depth 2-->
        <w:numPr>
          <w:ilvl w:val="1"/>
          <w:numId w:val="158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0"/>
        </w:numPr>
      </w:pPr>
      <w:bookmarkStart w:id="6828" w:name="_Tocd19e98417"/>
      <w:bookmarkStart w:id="6827" w:name="_Refd19e98417"/>
      <w:r>
        <w:t/>
      </w:r>
      <w:r>
        <w:t>(i)</w:t>
      </w:r>
      <w:r>
        <w:t xml:space="preserve">  The cost of the alternate space compared to the cost of expanding at the existing location.</w:t>
      </w:r>
    </w:p>
    <w:p xmlns:tce="http://www.TCE.com">
      <w:pPr>
        <w:pStyle w:val="ListNumber3"/>
        <!--depth 3-->
        <w:numPr>
          <w:ilvl w:val="2"/>
          <w:numId w:val="1590"/>
        </w:numPr>
      </w:pPr>
      <w:r>
        <w:t/>
      </w:r>
      <w:r>
        <w:t>(ii)</w:t>
      </w:r>
      <w:r>
        <w:t xml:space="preserve">  The cost of moving.</w:t>
      </w:r>
    </w:p>
    <w:p xmlns:tce="http://www.TCE.com">
      <w:pPr>
        <w:pStyle w:val="ListNumber3"/>
        <!--depth 3-->
        <w:numPr>
          <w:ilvl w:val="2"/>
          <w:numId w:val="1590"/>
        </w:numPr>
      </w:pPr>
      <w:r>
        <w:t/>
      </w:r>
      <w:r>
        <w:t>(iii)</w:t>
      </w:r>
      <w:r>
        <w:t xml:space="preserve">  The cost of duplicating existing improvements.</w:t>
      </w:r>
    </w:p>
    <w:p xmlns:tce="http://www.TCE.com">
      <w:pPr>
        <w:pStyle w:val="ListNumber3"/>
        <!--depth 3-->
        <w:numPr>
          <w:ilvl w:val="2"/>
          <w:numId w:val="159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0"/>
        </w:numPr>
      </w:pPr>
      <w:r>
        <w:t/>
      </w:r>
      <w:r>
        <w:t>(v)</w:t>
      </w:r>
      <w:r>
        <w:t xml:space="preserve">  The cost of disruption to the agency’s operation.</w:t>
      </w:r>
      <w:bookmarkEnd w:id="6827"/>
      <w:bookmarkEnd w:id="6828"/>
      <w:bookmarkEnd w:id="6825"/>
      <w:bookmarkEnd w:id="6826"/>
    </w:p>
    <w:p xmlns:tce="http://www.TCE.com">
      <w:pPr>
        <w:pStyle w:val="ListNumber"/>
        <!--depth 1-->
        <w:numPr>
          <w:ilvl w:val="0"/>
          <w:numId w:val="158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1"/>
        </w:numPr>
      </w:pPr>
      <w:bookmarkStart w:id="6830" w:name="_Tocd19e98462"/>
      <w:bookmarkStart w:id="6829" w:name="_Refd19e98462"/>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_Numd19e96891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w:t>
      </w:r>
      <w:bookmarkEnd w:id="6829"/>
      <w:bookmarkEnd w:id="6830"/>
      <w:bookmarkEnd w:id="6823"/>
      <w:bookmarkEnd w:id="6824"/>
    </w:p>
    <!--Topic unique_1197-->
    <w:p xmlns:tce="http://www.TCE.com">
      <w:pPr>
        <w:pStyle w:val="Heading5"/>
      </w:pPr>
      <w:bookmarkStart w:id="6831" w:name="_Numd19e98495"/>
      <w:bookmarkStart w:id="6832" w:name="_Refd19e98495"/>
      <w:bookmarkStart w:id="6833" w:name="_Tocd19e98495"/>
      <w:r>
        <w:t/>
      </w:r>
      <w:r>
        <w:t>570.404</w:t>
      </w:r>
      <w:r>
        <w:t xml:space="preserve"> Superseding leases.</w:t>
      </w:r>
      <w:bookmarkEnd w:id="6832"/>
      <w:bookmarkEnd w:id="6833"/>
      <w:bookmarkEnd w:id="6831"/>
    </w:p>
    <w:p xmlns:tce="http://www.TCE.com">
      <w:pPr>
        <w:pStyle w:val="ListNumber"/>
        <!--depth 1-->
        <w:numPr>
          <w:ilvl w:val="0"/>
          <w:numId w:val="1592"/>
        </w:numPr>
      </w:pPr>
      <w:bookmarkStart w:id="6835" w:name="_Tocd19e98504"/>
      <w:bookmarkStart w:id="6834" w:name="_Refd19e9850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2"/>
        </w:numPr>
      </w:pPr>
      <w:bookmarkStart w:id="6837" w:name="_Tocd19e98513"/>
      <w:bookmarkStart w:id="6836" w:name="_Refd19e98513"/>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 xml:space="preserve"> and explain the absence of competition in the file.</w:t>
      </w:r>
      <w:bookmarkEnd w:id="6836"/>
      <w:bookmarkEnd w:id="6837"/>
      <w:bookmarkEnd w:id="6834"/>
      <w:bookmarkEnd w:id="6835"/>
    </w:p>
    <!--Topic unique_1198-->
    <w:p xmlns:tce="http://www.TCE.com">
      <w:pPr>
        <w:pStyle w:val="Heading5"/>
      </w:pPr>
      <w:bookmarkStart w:id="6838" w:name="_Numd19e98535"/>
      <w:bookmarkStart w:id="6839" w:name="_Refd19e98535"/>
      <w:bookmarkStart w:id="6840" w:name="_Tocd19e98535"/>
      <w:r>
        <w:t/>
      </w:r>
      <w:r>
        <w:t>570.405</w:t>
      </w:r>
      <w:r>
        <w:t xml:space="preserve"> Lease extensions.</w:t>
      </w:r>
      <w:bookmarkEnd w:id="6839"/>
      <w:bookmarkEnd w:id="6840"/>
      <w:bookmarkEnd w:id="6838"/>
    </w:p>
    <w:p xmlns:tce="http://www.TCE.com">
      <w:pPr>
        <w:pStyle w:val="ListNumber"/>
        <!--depth 1-->
        <w:numPr>
          <w:ilvl w:val="0"/>
          <w:numId w:val="1593"/>
        </w:numPr>
      </w:pPr>
      <w:bookmarkStart w:id="6842" w:name="_Tocd19e98544"/>
      <w:bookmarkStart w:id="6841" w:name="_Refd19e98544"/>
      <w:r>
        <w:t/>
      </w:r>
      <w:r>
        <w:t>(a)</w:t>
      </w:r>
      <w:r>
        <w:t xml:space="preserve">  This subsection applies to extension of the term of a lease to provide for continued occupancy on a short term basis.</w:t>
      </w:r>
    </w:p>
    <w:p xmlns:tce="http://www.TCE.com">
      <w:pPr>
        <w:pStyle w:val="ListNumber"/>
        <!--depth 1-->
        <w:numPr>
          <w:ilvl w:val="0"/>
          <w:numId w:val="159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4"/>
        </w:numPr>
      </w:pPr>
      <w:bookmarkStart w:id="6844" w:name="_Tocd19e98574"/>
      <w:bookmarkStart w:id="6843" w:name="_Refd19e98574"/>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4"/>
        </w:numPr>
      </w:pPr>
      <w:r>
        <w:t/>
      </w:r>
      <w:r>
        <w:t>(2)</w:t>
      </w:r>
      <w:r>
        <w:t xml:space="preserve">  The Government encounters unexpected delays outside of its control in acquiring replacement space.</w:t>
      </w:r>
    </w:p>
    <w:p xmlns:tce="http://www.TCE.com">
      <w:pPr>
        <w:pStyle w:val="ListNumber2"/>
        <!--depth 2-->
        <w:numPr>
          <w:ilvl w:val="1"/>
          <w:numId w:val="159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4"/>
        </w:numPr>
      </w:pPr>
      <w:r>
        <w:t/>
      </w:r>
      <w:r>
        <w:t>(4)</w:t>
      </w:r>
      <w:r>
        <w:t xml:space="preserve">  The agency occupying the space has encountered delays in planning for a potential relocation to other federally controlled space due to documented organizational, financial, or other uncertainties.</w:t>
      </w:r>
      <w:bookmarkEnd w:id="6843"/>
      <w:bookmarkEnd w:id="6844"/>
      <w:bookmarkEnd w:id="6841"/>
      <w:bookmarkEnd w:id="6842"/>
    </w:p>
    <!--Topic unique_1199-->
    <w:p xmlns:tce="http://www.TCE.com">
      <w:pPr>
        <w:pStyle w:val="Heading4"/>
      </w:pPr>
      <w:bookmarkStart w:id="6845" w:name="_Numd19e98613"/>
      <w:bookmarkStart w:id="6846" w:name="_Refd19e98613"/>
      <w:bookmarkStart w:id="6847" w:name="_Tocd19e98613"/>
      <w:r>
        <w:t/>
      </w:r>
      <w:r>
        <w:t>Subpart 570.5</w:t>
      </w:r>
      <w:r>
        <w:t xml:space="preserve"> - Special Aspects of Contracting for Lease Alterations</w:t>
      </w:r>
      <w:bookmarkEnd w:id="6846"/>
      <w:bookmarkEnd w:id="6847"/>
      <w:bookmarkEnd w:id="6845"/>
    </w:p>
    <!--Topic unique_1200-->
    <w:p xmlns:tce="http://www.TCE.com">
      <w:pPr>
        <w:pStyle w:val="Heading5"/>
      </w:pPr>
      <w:bookmarkStart w:id="6848" w:name="_Numd19e98626"/>
      <w:bookmarkStart w:id="6849" w:name="_Refd19e98626"/>
      <w:bookmarkStart w:id="6850" w:name="_Tocd19e98626"/>
      <w:r>
        <w:t/>
      </w:r>
      <w:r>
        <w:t>570.501</w:t>
      </w:r>
      <w:r>
        <w:t xml:space="preserve"> General.</w:t>
      </w:r>
      <w:bookmarkEnd w:id="6849"/>
      <w:bookmarkEnd w:id="6850"/>
      <w:bookmarkEnd w:id="6848"/>
    </w:p>
    <w:p xmlns:tce="http://www.TCE.com">
      <w:pPr>
        <w:pStyle w:val="ListNumber"/>
        <!--depth 1-->
        <w:numPr>
          <w:ilvl w:val="0"/>
          <w:numId w:val="1595"/>
        </w:numPr>
      </w:pPr>
      <w:bookmarkStart w:id="6852" w:name="_Tocd19e98635"/>
      <w:bookmarkStart w:id="6851" w:name="_Refd19e98635"/>
      <w:r>
        <w:t/>
      </w:r>
      <w:r>
        <w:t>(a)</w:t>
      </w:r>
      <w:r>
        <w:t xml:space="preserve">  The procedures in </w:t>
      </w:r>
      <w:r>
        <w:rPr>
          <w:color w:val="0000FF"/>
        </w:rPr>
        <w:fldChar w:fldCharType="begin"/>
      </w:r>
      <w:r>
        <w:rPr>
          <w:color w:val="0000FF"/>
        </w:rPr>
        <w:instrText xml:space="preserve"> REF _Numd19e98706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6"/>
        </w:numPr>
      </w:pPr>
      <w:bookmarkStart w:id="6854" w:name="_Tocd19e98647"/>
      <w:bookmarkStart w:id="6853" w:name="_Refd19e98647"/>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6"/>
        </w:numPr>
      </w:pPr>
      <w:r>
        <w:t/>
      </w:r>
      <w:r>
        <w:t>(2)</w:t>
      </w:r>
      <w:r>
        <w:t xml:space="preserve">  The lessor is willing to perform the proposed alterations at a fair and reasonable price.</w:t>
      </w:r>
    </w:p>
    <w:p xmlns:tce="http://www.TCE.com">
      <w:pPr>
        <w:pStyle w:val="ListNumber2"/>
        <!--depth 2-->
        <w:numPr>
          <w:ilvl w:val="1"/>
          <w:numId w:val="1596"/>
        </w:numPr>
      </w:pPr>
      <w:r>
        <w:t/>
      </w:r>
      <w:r>
        <w:t>(3)</w:t>
      </w:r>
      <w:r>
        <w:t xml:space="preserve">  It is in the Government’s interest to acquire the alterations from the lessor.</w:t>
      </w:r>
      <w:bookmarkEnd w:id="6853"/>
      <w:bookmarkEnd w:id="6854"/>
    </w:p>
    <w:p xmlns:tce="http://www.TCE.com">
      <w:pPr>
        <w:pStyle w:val="ListNumber"/>
        <!--depth 1-->
        <w:numPr>
          <w:ilvl w:val="0"/>
          <w:numId w:val="159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7"/>
        </w:numPr>
      </w:pPr>
      <w:bookmarkStart w:id="6856" w:name="_Tocd19e98677"/>
      <w:bookmarkStart w:id="6855" w:name="_Refd19e98677"/>
      <w:r>
        <w:t/>
      </w:r>
      <w:r>
        <w:t>(1)</w:t>
      </w:r>
      <w:r>
        <w:t xml:space="preserve">  A supplemental lease agreement, as justified and approved under </w:t>
      </w:r>
      <w:r>
        <w:rPr>
          <w:color w:val="0000FF"/>
        </w:rPr>
        <w:fldChar w:fldCharType="begin"/>
      </w:r>
      <w:r>
        <w:rPr>
          <w:color w:val="0000FF"/>
        </w:rPr>
        <w:instrText xml:space="preserve"> REF _Numd19e98719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7"/>
        </w:numPr>
      </w:pPr>
      <w:r>
        <w:t/>
      </w:r>
      <w:r>
        <w:t>(2)</w:t>
      </w:r>
      <w:r>
        <w:t xml:space="preserve">  Government performance or a separate contract. The lease must first provide the Government with the right to perform alterations to the leased space.</w:t>
      </w:r>
      <w:bookmarkEnd w:id="6855"/>
      <w:bookmarkEnd w:id="6856"/>
      <w:bookmarkEnd w:id="6851"/>
      <w:bookmarkEnd w:id="6852"/>
    </w:p>
    <!--Topic unique_1201-->
    <w:p xmlns:tce="http://www.TCE.com">
      <w:pPr>
        <w:pStyle w:val="Heading5"/>
      </w:pPr>
      <w:bookmarkStart w:id="6857" w:name="_Numd19e98706"/>
      <w:bookmarkStart w:id="6858" w:name="_Refd19e98706"/>
      <w:bookmarkStart w:id="6859" w:name="_Tocd19e98706"/>
      <w:r>
        <w:t/>
      </w:r>
      <w:r>
        <w:t>570.502</w:t>
      </w:r>
      <w:r>
        <w:t xml:space="preserve"> Alterations by the lessor.</w:t>
      </w:r>
      <w:bookmarkEnd w:id="6858"/>
      <w:bookmarkEnd w:id="6859"/>
      <w:bookmarkEnd w:id="6857"/>
    </w:p>
    <!--Topic unique_1202-->
    <w:p xmlns:tce="http://www.TCE.com">
      <w:pPr>
        <w:pStyle w:val="Heading6"/>
      </w:pPr>
      <w:bookmarkStart w:id="6860" w:name="_Numd19e98719"/>
      <w:bookmarkStart w:id="6861" w:name="_Refd19e98719"/>
      <w:bookmarkStart w:id="6862" w:name="_Tocd19e98719"/>
      <w:r>
        <w:t/>
      </w:r>
      <w:r>
        <w:t>570.502-1</w:t>
      </w:r>
      <w:r>
        <w:t xml:space="preserve"> Justification and approval requirements.</w:t>
      </w:r>
      <w:bookmarkEnd w:id="6861"/>
      <w:bookmarkEnd w:id="6862"/>
      <w:bookmarkEnd w:id="6860"/>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8"/>
        </w:numPr>
      </w:pPr>
      <w:bookmarkStart w:id="6864" w:name="_Tocd19e98730"/>
      <w:bookmarkStart w:id="6863" w:name="_Refd19e98730"/>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_Numd19e23808 \h </w:instrText>
      </w:r>
      <w:r>
        <w:fldChar w:fldCharType="separate"/>
      </w:r>
      <w:rPr>
        <w:color w:val="0000FF"/>
      </w:rPr>
      <w:r>
        <w:rPr>
          <w:u w:val="single"/>
        </w:rPr>
        <w:t>506.3</w:t>
      </w:r>
      <w:r>
        <w:rPr>
          <w:color w:val="0000FF"/>
        </w:rPr>
        <w:fldChar w:fldCharType="end"/>
      </w:r>
      <w:r>
        <w:t xml:space="preserve"> apply.</w:t>
      </w:r>
      <w:bookmarkEnd w:id="6863"/>
      <w:bookmarkEnd w:id="6864"/>
    </w:p>
    <!--Topic unique_1137-->
    <w:p xmlns:tce="http://www.TCE.com">
      <w:pPr>
        <w:pStyle w:val="Heading6"/>
      </w:pPr>
      <w:bookmarkStart w:id="6865" w:name="_Numd19e98765"/>
      <w:bookmarkStart w:id="6866" w:name="_Refd19e98765"/>
      <w:bookmarkStart w:id="6867" w:name="_Tocd19e98765"/>
      <w:r>
        <w:t/>
      </w:r>
      <w:r>
        <w:t>570.502-2</w:t>
      </w:r>
      <w:r>
        <w:t xml:space="preserve"> Procedures.</w:t>
      </w:r>
      <w:bookmarkEnd w:id="6866"/>
      <w:bookmarkEnd w:id="6867"/>
      <w:bookmarkEnd w:id="6865"/>
    </w:p>
    <w:p xmlns:tce="http://www.TCE.com">
      <w:pPr>
        <w:pStyle w:val="ListNumber"/>
        <!--depth 1-->
        <w:numPr>
          <w:ilvl w:val="0"/>
          <w:numId w:val="1599"/>
        </w:numPr>
      </w:pPr>
      <w:bookmarkStart w:id="6869" w:name="_Tocd19e98774"/>
      <w:bookmarkStart w:id="6868" w:name="_Refd19e98774"/>
      <w:r>
        <w:t/>
      </w:r>
      <w:r>
        <w:t>(a)</w:t>
      </w:r>
      <w:r>
        <w:t xml:space="preserve">  </w:t>
      </w:r>
      <w:r>
        <w:rPr>
          <w:i/>
        </w:rPr>
        <w:t>Scope of work</w:t>
      </w:r>
      <w:r>
        <w:t>. The contracting officer must prepare a scope of work for each alteration project.</w:t>
      </w:r>
    </w:p>
    <w:p xmlns:tce="http://www.TCE.com">
      <w:pPr>
        <w:pStyle w:val="ListNumber"/>
        <!--depth 1-->
        <w:numPr>
          <w:ilvl w:val="0"/>
          <w:numId w:val="1599"/>
        </w:numPr>
      </w:pPr>
      <w:bookmarkStart w:id="6871" w:name="_Tocd19e98786"/>
      <w:bookmarkStart w:id="6870" w:name="_Refd19e9878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70"/>
      <w:bookmarkEnd w:id="6871"/>
    </w:p>
    <w:p xmlns:tce="http://www.TCE.com">
      <w:pPr>
        <w:pStyle w:val="ListNumber"/>
        <!--depth 1-->
        <w:numPr>
          <w:ilvl w:val="0"/>
          <w:numId w:val="1599"/>
        </w:numPr>
      </w:pPr>
      <w:r>
        <w:t/>
      </w:r>
      <w:r>
        <w:t>(c)</w:t>
      </w:r>
      <w:r>
        <w:t xml:space="preserve">  </w:t>
      </w:r>
      <w:r>
        <w:rPr>
          <w:i/>
        </w:rPr>
        <w:t>Request for proposal</w:t>
      </w:r>
      <w:r>
        <w:t>.</w:t>
      </w:r>
    </w:p>
    <w:p xmlns:tce="http://www.TCE.com">
      <w:pPr>
        <w:pStyle w:val="ListNumber2"/>
        <!--depth 2-->
        <w:numPr>
          <w:ilvl w:val="1"/>
          <w:numId w:val="1600"/>
        </w:numPr>
      </w:pPr>
      <w:bookmarkStart w:id="6873" w:name="_Tocd19e98805"/>
      <w:bookmarkStart w:id="6872" w:name="_Refd19e98805"/>
      <w:r>
        <w:t/>
      </w:r>
      <w:r>
        <w:t>(1)</w:t>
      </w:r>
      <w:r>
        <w:t xml:space="preserve">  The contracting officer must provide the scope of work to the lessor, including any plans and specifications, and request a proposal.</w:t>
      </w:r>
    </w:p>
    <w:p xmlns:tce="http://www.TCE.com">
      <w:pPr>
        <w:pStyle w:val="ListNumber2"/>
        <!--depth 2-->
        <w:numPr>
          <w:ilvl w:val="1"/>
          <w:numId w:val="1600"/>
        </w:numPr>
      </w:pPr>
      <w:r>
        <w:t/>
      </w:r>
      <w:r>
        <w:t>(2)</w:t>
      </w:r>
      <w:r>
        <w:t xml:space="preserve">  The contracting officer must request sufficient cost or price information to permit a price analysis.</w:t>
      </w:r>
      <w:bookmarkEnd w:id="6872"/>
      <w:bookmarkEnd w:id="6873"/>
    </w:p>
    <w:p xmlns:tce="http://www.TCE.com">
      <w:pPr>
        <w:pStyle w:val="ListNumber"/>
        <!--depth 1-->
        <w:numPr>
          <w:ilvl w:val="0"/>
          <w:numId w:val="159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99"/>
        </w:numPr>
      </w:pPr>
      <w:bookmarkStart w:id="6875" w:name="_Tocd19e98832"/>
      <w:bookmarkStart w:id="6874" w:name="_Refd19e98832"/>
      <w:r>
        <w:t/>
      </w:r>
      <w:r>
        <w:t>(e)</w:t>
      </w:r>
      <w:r>
        <w:t xml:space="preserve">  </w:t>
      </w:r>
      <w:r>
        <w:rPr>
          <w:i/>
        </w:rPr>
        <w:t>Proposal evaluation</w:t>
      </w:r>
      <w:r>
        <w:t>.The contracting officer must—</w:t>
      </w:r>
    </w:p>
    <w:p xmlns:tce="http://www.TCE.com">
      <w:pPr>
        <w:pStyle w:val="ListNumber2"/>
        <!--depth 2-->
        <w:numPr>
          <w:ilvl w:val="1"/>
          <w:numId w:val="1601"/>
        </w:numPr>
      </w:pPr>
      <w:bookmarkStart w:id="6877" w:name="_Tocd19e98841"/>
      <w:bookmarkStart w:id="6876" w:name="_Refd19e98841"/>
      <w:r>
        <w:t/>
      </w:r>
      <w:r>
        <w:t>(1)</w:t>
      </w:r>
      <w:r>
        <w:t xml:space="preserve">  Determine if the proposal meets the Government’s requirements.</w:t>
      </w:r>
    </w:p>
    <w:p xmlns:tce="http://www.TCE.com">
      <w:pPr>
        <w:pStyle w:val="ListNumber2"/>
        <!--depth 2-->
        <w:numPr>
          <w:ilvl w:val="1"/>
          <w:numId w:val="160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1"/>
        </w:numPr>
      </w:pPr>
      <w:r>
        <w:t/>
      </w:r>
      <w:r>
        <w:t>(3)</w:t>
      </w:r>
      <w:r>
        <w:t xml:space="preserve"> Analyze profit following FAR 15.404-4.</w:t>
      </w:r>
    </w:p>
    <w:p xmlns:tce="http://www.TCE.com">
      <w:pPr>
        <w:pStyle w:val="ListNumber2"/>
        <!--depth 2-->
        <w:numPr>
          <w:ilvl w:val="1"/>
          <w:numId w:val="1601"/>
        </w:numPr>
      </w:pPr>
      <w:r>
        <w:t/>
      </w:r>
      <w:r>
        <w:t>(4)</w:t>
      </w:r>
      <w:r>
        <w:t xml:space="preserve">  Document the analysis under this paragraph and the resulting negotiation objectives.</w:t>
      </w:r>
      <w:bookmarkEnd w:id="6876"/>
      <w:bookmarkEnd w:id="6877"/>
      <w:bookmarkEnd w:id="6874"/>
      <w:bookmarkEnd w:id="6875"/>
    </w:p>
    <w:p xmlns:tce="http://www.TCE.com">
      <w:pPr>
        <w:pStyle w:val="ListNumber"/>
        <!--depth 1-->
        <w:numPr>
          <w:ilvl w:val="0"/>
          <w:numId w:val="1599"/>
        </w:numPr>
      </w:pPr>
      <w:r>
        <w:t/>
      </w:r>
      <w:r>
        <w:t>(f)</w:t>
      </w:r>
      <w:r>
        <w:t xml:space="preserve">  </w:t>
      </w:r>
      <w:r>
        <w:rPr>
          <w:i/>
        </w:rPr>
        <w:t>Price negotiations</w:t>
      </w:r>
      <w:r>
        <w:t>. The contracting officer must—</w:t>
      </w:r>
    </w:p>
    <w:p xmlns:tce="http://www.TCE.com">
      <w:pPr>
        <w:pStyle w:val="ListNumber2"/>
        <!--depth 2-->
        <w:numPr>
          <w:ilvl w:val="1"/>
          <w:numId w:val="1602"/>
        </w:numPr>
      </w:pPr>
      <w:bookmarkStart w:id="6879" w:name="_Tocd19e98882"/>
      <w:bookmarkStart w:id="6878" w:name="_Refd19e98882"/>
      <w:r>
        <w:t/>
      </w:r>
      <w:r>
        <w:t>(1)</w:t>
      </w:r>
      <w:r>
        <w:t xml:space="preserve">  Exercise sound judgment. Make reasonable compromises as necessary.</w:t>
      </w:r>
    </w:p>
    <w:p xmlns:tce="http://www.TCE.com">
      <w:pPr>
        <w:pStyle w:val="ListNumber2"/>
        <!--depth 2-->
        <w:numPr>
          <w:ilvl w:val="1"/>
          <w:numId w:val="1602"/>
        </w:numPr>
      </w:pPr>
      <w:r>
        <w:t/>
      </w:r>
      <w:r>
        <w:t>(2)</w:t>
      </w:r>
      <w:r>
        <w:t xml:space="preserve">  Provide the lessor with the greatest incentive for efficient and economical performance.</w:t>
      </w:r>
    </w:p>
    <w:p xmlns:tce="http://www.TCE.com">
      <w:pPr>
        <w:pStyle w:val="ListNumber2"/>
        <!--depth 2-->
        <w:numPr>
          <w:ilvl w:val="1"/>
          <w:numId w:val="1602"/>
        </w:numPr>
      </w:pPr>
      <w:r>
        <w:t/>
      </w:r>
      <w:r>
        <w:t>(3)</w:t>
      </w:r>
      <w:r>
        <w:t xml:space="preserve">  Document negotiations in the contract file, including discussions regarding restoration cost or waiver of restoration cost.</w:t>
      </w:r>
      <w:bookmarkEnd w:id="6878"/>
      <w:bookmarkEnd w:id="6879"/>
    </w:p>
    <w:p xmlns:tce="http://www.TCE.com">
      <w:pPr>
        <w:pStyle w:val="ListNumber"/>
        <!--depth 1-->
        <w:numPr>
          <w:ilvl w:val="0"/>
          <w:numId w:val="15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9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3"/>
        </w:numPr>
      </w:pPr>
      <w:bookmarkStart w:id="6881" w:name="_Tocd19e98925"/>
      <w:bookmarkStart w:id="6880" w:name="_Refd19e98925"/>
      <w:r>
        <w:t/>
      </w:r>
      <w:r>
        <w:t>(1)</w:t>
      </w:r>
      <w:r>
        <w:t xml:space="preserve">  Inspected by a qualified Government employee or independent Government contractor.</w:t>
      </w:r>
    </w:p>
    <w:p xmlns:tce="http://www.TCE.com">
      <w:pPr>
        <w:pStyle w:val="ListNumber2"/>
        <!--depth 2-->
        <w:numPr>
          <w:ilvl w:val="1"/>
          <w:numId w:val="1603"/>
        </w:numPr>
      </w:pPr>
      <w:r>
        <w:t/>
      </w:r>
      <w:r>
        <w:t>(2)</w:t>
      </w:r>
      <w:r>
        <w:t xml:space="preserve">  Confirmed as completed in a satisfactory manner.</w:t>
      </w:r>
      <w:bookmarkEnd w:id="6880"/>
      <w:bookmarkEnd w:id="6881"/>
      <w:bookmarkEnd w:id="6868"/>
      <w:bookmarkEnd w:id="6869"/>
    </w:p>
    <!--Topic unique_1203-->
    <w:p xmlns:tce="http://www.TCE.com">
      <w:pPr>
        <w:pStyle w:val="Heading5"/>
      </w:pPr>
      <w:bookmarkStart w:id="6882" w:name="_Numd19e98950"/>
      <w:bookmarkStart w:id="6883" w:name="_Refd19e98950"/>
      <w:bookmarkStart w:id="6884" w:name="_Tocd19e98950"/>
      <w:r>
        <w:t/>
      </w:r>
      <w:r>
        <w:t>570.503</w:t>
      </w:r>
      <w:r>
        <w:t xml:space="preserve"> Alterations by the Government or through a separate contract.</w:t>
      </w:r>
      <w:bookmarkEnd w:id="6883"/>
      <w:bookmarkEnd w:id="6884"/>
      <w:bookmarkEnd w:id="6882"/>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4"/>
        </w:numPr>
      </w:pPr>
      <w:bookmarkStart w:id="6886" w:name="_Tocd19e98961"/>
      <w:bookmarkStart w:id="6885" w:name="_Refd19e98961"/>
      <w:r>
        <w:t/>
      </w:r>
      <w:r>
        <w:t>(a)</w:t>
      </w:r>
      <w:r>
        <w:t xml:space="preserve">  Have Federal employees perform the work.</w:t>
      </w:r>
    </w:p>
    <w:p xmlns:tce="http://www.TCE.com">
      <w:pPr>
        <w:pStyle w:val="ListNumber"/>
        <!--depth 1-->
        <w:numPr>
          <w:ilvl w:val="0"/>
          <w:numId w:val="16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85"/>
      <w:bookmarkEnd w:id="6886"/>
    </w:p>
    <!--Topic unique_1204-->
    <w:p xmlns:tce="http://www.TCE.com">
      <w:pPr>
        <w:pStyle w:val="Heading4"/>
      </w:pPr>
      <w:bookmarkStart w:id="6887" w:name="_Numd19e98986"/>
      <w:bookmarkStart w:id="6888" w:name="_Refd19e98986"/>
      <w:bookmarkStart w:id="6889" w:name="_Tocd19e98986"/>
      <w:r>
        <w:t/>
      </w:r>
      <w:r>
        <w:t>Subpart 570.6</w:t>
      </w:r>
      <w:r>
        <w:t xml:space="preserve"> - Contracting for Overtime Services and Utilities in Leases</w:t>
      </w:r>
      <w:bookmarkEnd w:id="6888"/>
      <w:bookmarkEnd w:id="6889"/>
      <w:bookmarkEnd w:id="6887"/>
    </w:p>
    <!--Topic unique_1205-->
    <w:p xmlns:tce="http://www.TCE.com">
      <w:pPr>
        <w:pStyle w:val="Heading5"/>
      </w:pPr>
      <w:bookmarkStart w:id="6890" w:name="_Numd19e98999"/>
      <w:bookmarkStart w:id="6891" w:name="_Refd19e98999"/>
      <w:bookmarkStart w:id="6892" w:name="_Tocd19e98999"/>
      <w:r>
        <w:t/>
      </w:r>
      <w:r>
        <w:t>570.601</w:t>
      </w:r>
      <w:r>
        <w:t xml:space="preserve"> General.</w:t>
      </w:r>
      <w:bookmarkEnd w:id="6891"/>
      <w:bookmarkEnd w:id="6892"/>
      <w:bookmarkEnd w:id="6890"/>
    </w:p>
    <w:p xmlns:tce="http://www.TCE.com">
      <w:pPr>
        <w:pStyle w:val="ListNumber"/>
        <!--depth 1-->
        <w:numPr>
          <w:ilvl w:val="0"/>
          <w:numId w:val="1605"/>
        </w:numPr>
      </w:pPr>
      <w:bookmarkStart w:id="6894" w:name="_Tocd19e99008"/>
      <w:bookmarkStart w:id="6893" w:name="_Refd19e9900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5"/>
        </w:numPr>
      </w:pPr>
      <w:r>
        <w:t/>
      </w:r>
      <w:r>
        <w:t>(b)</w:t>
      </w:r>
      <w:r>
        <w:t xml:space="preserve">  An independent government estimate is required in support of the negotiated rate.</w:t>
      </w:r>
    </w:p>
    <w:p xmlns:tce="http://www.TCE.com">
      <w:pPr>
        <w:pStyle w:val="ListNumber"/>
        <!--depth 1-->
        <w:numPr>
          <w:ilvl w:val="0"/>
          <w:numId w:val="16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5"/>
        </w:numPr>
      </w:pPr>
      <w:r>
        <w:t/>
      </w:r>
      <w:r>
        <w:t>(d)</w:t>
      </w:r>
      <w:r>
        <w:t xml:space="preserve">  </w:t>
      </w:r>
      <w:r>
        <w:rPr>
          <w:i/>
        </w:rPr>
        <w:t>Payment</w:t>
      </w:r>
      <w:r>
        <w:t>. Do not make final payment for services and utilities until confirmed as delivered in a satisfactory manner.</w:t>
      </w:r>
      <w:bookmarkEnd w:id="6893"/>
      <w:bookmarkEnd w:id="6894"/>
    </w:p>
    <!--Topic unique_1126-->
    <w:p xmlns:tce="http://www.TCE.com">
      <w:pPr>
        <w:pStyle w:val="Heading4"/>
      </w:pPr>
      <w:bookmarkStart w:id="6895" w:name="_Numd19e99052"/>
      <w:bookmarkStart w:id="6896" w:name="_Refd19e99052"/>
      <w:bookmarkStart w:id="6897" w:name="_Tocd19e99052"/>
      <w:r>
        <w:t/>
      </w:r>
      <w:r>
        <w:t>Subpart 570.7</w:t>
      </w:r>
      <w:r>
        <w:t xml:space="preserve"> - Solicitation Provisions and Contract Clauses</w:t>
      </w:r>
      <w:bookmarkEnd w:id="6896"/>
      <w:bookmarkEnd w:id="6897"/>
      <w:bookmarkEnd w:id="6895"/>
    </w:p>
    <!--Topic unique_1206-->
    <w:p xmlns:tce="http://www.TCE.com">
      <w:pPr>
        <w:pStyle w:val="Heading5"/>
      </w:pPr>
      <w:bookmarkStart w:id="6898" w:name="_Numd19e99065"/>
      <w:bookmarkStart w:id="6899" w:name="_Refd19e99065"/>
      <w:bookmarkStart w:id="6900" w:name="_Tocd19e99065"/>
      <w:r>
        <w:t/>
      </w:r>
      <w:r>
        <w:t>570.701</w:t>
      </w:r>
      <w:r>
        <w:t xml:space="preserve"> FAR provisions and clauses.</w:t>
      </w:r>
      <w:bookmarkEnd w:id="6899"/>
      <w:bookmarkEnd w:id="6900"/>
      <w:bookmarkEnd w:id="6898"/>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_Numd19e41944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5-->
    <w:p xmlns:tce="http://www.TCE.com">
      <w:pPr>
        <w:pStyle w:val="Heading5"/>
      </w:pPr>
      <w:bookmarkStart w:id="6901" w:name="_Numd19e99307"/>
      <w:bookmarkStart w:id="6902" w:name="_Refd19e99307"/>
      <w:bookmarkStart w:id="6903" w:name="_Tocd19e99307"/>
      <w:r>
        <w:t/>
      </w:r>
      <w:r>
        <w:t>570.702</w:t>
      </w:r>
      <w:r>
        <w:t xml:space="preserve"> GSAR solicitation provisions.</w:t>
      </w:r>
      <w:bookmarkEnd w:id="6902"/>
      <w:bookmarkEnd w:id="6903"/>
      <w:bookmarkEnd w:id="6901"/>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_Numd19e76190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_Numd19e76612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_Numd19e76822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99-->
    <w:p xmlns:tce="http://www.TCE.com">
      <w:pPr>
        <w:pStyle w:val="Heading5"/>
      </w:pPr>
      <w:bookmarkStart w:id="6904" w:name="_Numd19e99382"/>
      <w:bookmarkStart w:id="6905" w:name="_Refd19e99382"/>
      <w:bookmarkStart w:id="6906" w:name="_Tocd19e99382"/>
      <w:r>
        <w:t/>
      </w:r>
      <w:r>
        <w:t>570.703</w:t>
      </w:r>
      <w:r>
        <w:t xml:space="preserve"> GSAR contract clauses.</w:t>
      </w:r>
      <w:bookmarkEnd w:id="6905"/>
      <w:bookmarkEnd w:id="6906"/>
      <w:bookmarkEnd w:id="6904"/>
    </w:p>
    <w:p xmlns:tce="http://www.TCE.com">
      <w:pPr>
        <w:pStyle w:val="ListNumber"/>
        <!--depth 1-->
        <w:numPr>
          <w:ilvl w:val="0"/>
          <w:numId w:val="1606"/>
        </w:numPr>
      </w:pPr>
      <w:bookmarkStart w:id="6910" w:name="_Tocd19e99393"/>
      <w:bookmarkStart w:id="6909" w:name="_Refd19e99393"/>
      <w:bookmarkStart w:id="6908" w:name="_Tocd19e99391"/>
      <w:bookmarkStart w:id="6907" w:name="_Refd19e9939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_Numd19e99955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_Numd19e64880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_Numd19e76886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_Numd19e78210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_Numd19e77089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_Numd19e77118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_Numd19e77146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_Numd19e77175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_Numd19e77203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_Numd19e77276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_Numd19e77306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_Numd19e77335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_Numd19e77363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_Numd19e77488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_Numd19e77604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_Numd19e77636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_Numd19e77685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_Numd19e77728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_Numd19e77807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_Numd19e77836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_Numd19e77908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_Numd19e77937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_Numd19e77995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_Numd19e78052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_Numd19e78124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_Numd19e78153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_Numd19e78181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_Numd19e78210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_Numd19e78238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6"/>
        </w:numPr>
      </w:pPr>
      <w:bookmarkStart w:id="6912" w:name="_Tocd19e99829"/>
      <w:bookmarkStart w:id="6911" w:name="_Refd19e9982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_Numd19e78281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_Numd19e78353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_Numd19e78642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6"/>
        </w:numPr>
      </w:pPr>
      <w:r>
        <w:t/>
      </w:r>
      <w:r>
        <w:t>(c)</w:t>
      </w:r>
      <w:r>
        <w:t xml:space="preserve">Insert the representation clause at </w:t>
      </w:r>
      <w:r>
        <w:rPr>
          <w:color w:val="0000FF"/>
        </w:rPr>
        <w:fldChar w:fldCharType="begin"/>
      </w:r>
      <w:r>
        <w:rPr>
          <w:color w:val="0000FF"/>
        </w:rPr>
        <w:instrText xml:space="preserve"> REF _Numd19e78702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7"/>
        </w:numPr>
      </w:pPr>
      <w:bookmarkStart w:id="6914" w:name="_Tocd19e99903"/>
      <w:bookmarkStart w:id="6913" w:name="_Refd19e99903"/>
      <w:r>
        <w:t/>
      </w:r>
      <w:r>
        <w:t>(1)</w:t>
      </w:r>
      <w:r>
        <w:t>Will be occupied by Federal employees for nonmilitary activities; and</w:t>
      </w:r>
    </w:p>
    <w:p xmlns:tce="http://www.TCE.com">
      <w:pPr>
        <w:pStyle w:val="ListNumber2"/>
        <!--depth 2-->
        <w:numPr>
          <w:ilvl w:val="1"/>
          <w:numId w:val="1607"/>
        </w:numPr>
      </w:pPr>
      <w:r>
        <w:t/>
      </w:r>
      <w:r>
        <w:t>(2)</w:t>
      </w:r>
      <w:r>
        <w:t>Has a facility security level of III, IV, or V.</w:t>
      </w:r>
      <w:bookmarkEnd w:id="6913"/>
      <w:bookmarkEnd w:id="6914"/>
    </w:p>
    <w:p xmlns:tce="http://www.TCE.com">
      <w:pPr>
        <w:pStyle w:val="ListNumber"/>
        <!--depth 1-->
        <w:numPr>
          <w:ilvl w:val="0"/>
          <w:numId w:val="1606"/>
        </w:numPr>
      </w:pPr>
      <w:r>
        <w:t/>
      </w:r>
      <w:r>
        <w:t>(d)</w:t>
      </w:r>
      <w:r>
        <w:t xml:space="preserve">Insert the clause at </w:t>
      </w:r>
      <w:r>
        <w:rPr>
          <w:color w:val="0000FF"/>
        </w:rPr>
        <w:fldChar w:fldCharType="begin"/>
      </w:r>
      <w:r>
        <w:rPr>
          <w:color w:val="0000FF"/>
        </w:rPr>
        <w:instrText xml:space="preserve"> REF _Numd19e79094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8"/>
        </w:numPr>
      </w:pPr>
      <w:bookmarkStart w:id="6916" w:name="_Tocd19e99930"/>
      <w:bookmarkStart w:id="6915" w:name="_Refd19e99930"/>
      <w:r>
        <w:t/>
      </w:r>
      <w:r>
        <w:t>(1)</w:t>
      </w:r>
      <w:r>
        <w:t>Will be occupied by Federal employees for nonmilitary activities; and</w:t>
      </w:r>
    </w:p>
    <w:p xmlns:tce="http://www.TCE.com">
      <w:pPr>
        <w:pStyle w:val="ListNumber2"/>
        <!--depth 2-->
        <w:numPr>
          <w:ilvl w:val="1"/>
          <w:numId w:val="1608"/>
        </w:numPr>
      </w:pPr>
      <w:r>
        <w:t/>
      </w:r>
      <w:r>
        <w:t>(2)</w:t>
      </w:r>
      <w:r>
        <w:t>Has a facility security level of III, IV, or V.</w:t>
      </w:r>
      <w:bookmarkEnd w:id="6915"/>
      <w:bookmarkEnd w:id="6916"/>
      <w:bookmarkEnd w:id="6907"/>
      <w:bookmarkEnd w:id="6908"/>
    </w:p>
    <!--Topic unique_1207-->
    <w:p xmlns:tce="http://www.TCE.com">
      <w:pPr>
        <w:pStyle w:val="Heading5"/>
      </w:pPr>
      <w:bookmarkStart w:id="6917" w:name="_Numd19e99955"/>
      <w:bookmarkStart w:id="6918" w:name="_Refd19e99955"/>
      <w:bookmarkStart w:id="6919" w:name="_Tocd19e99955"/>
      <w:r>
        <w:t/>
      </w:r>
      <w:r>
        <w:t>570.704</w:t>
      </w:r>
      <w:r>
        <w:t xml:space="preserve"> Deviations to provisions and clauses.</w:t>
      </w:r>
      <w:bookmarkEnd w:id="6918"/>
      <w:bookmarkEnd w:id="6919"/>
      <w:bookmarkEnd w:id="6917"/>
    </w:p>
    <w:p xmlns:tce="http://www.TCE.com">
      <w:pPr>
        <w:pStyle w:val="ListNumber"/>
        <!--depth 1-->
        <w:numPr>
          <w:ilvl w:val="0"/>
          <w:numId w:val="1609"/>
        </w:numPr>
      </w:pPr>
      <w:bookmarkStart w:id="6923" w:name="_Tocd19e99966"/>
      <w:bookmarkStart w:id="6922" w:name="_Refd19e99966"/>
      <w:bookmarkStart w:id="6921" w:name="_Tocd19e99964"/>
      <w:bookmarkStart w:id="6920" w:name="_Refd19e99964"/>
      <w:r>
        <w:t/>
      </w:r>
      <w:r>
        <w:t>(a)</w:t>
      </w:r>
      <w:r>
        <w:t xml:space="preserve">  The contracting officer needs a deviation approved under Subpart </w:t>
      </w:r>
      <w:r>
        <w:rPr>
          <w:color w:val="0000FF"/>
        </w:rPr>
        <w:fldChar w:fldCharType="begin"/>
      </w:r>
      <w:r>
        <w:rPr>
          <w:color w:val="0000FF"/>
        </w:rPr>
        <w:instrText xml:space="preserve"> REF _Numd19e13706 \h </w:instrText>
      </w:r>
      <w:r>
        <w:fldChar w:fldCharType="separate"/>
      </w:r>
      <w:rPr>
        <w:color w:val="0000FF"/>
      </w:rPr>
      <w:r>
        <w:rPr>
          <w:u w:val="single"/>
        </w:rPr>
        <w:t>501.4</w:t>
      </w:r>
      <w:r>
        <w:rPr>
          <w:color w:val="0000FF"/>
        </w:rPr>
        <w:fldChar w:fldCharType="end"/>
      </w:r>
      <w:r>
        <w:t xml:space="preserve"> to omit any required provision or clause.</w:t>
      </w:r>
      <w:bookmarkEnd w:id="6922"/>
      <w:bookmarkEnd w:id="6923"/>
    </w:p>
    <w:p xmlns:tce="http://www.TCE.com">
      <w:pPr>
        <w:pStyle w:val="ListNumber"/>
        <!--depth 1-->
        <w:numPr>
          <w:ilvl w:val="0"/>
          <w:numId w:val="1609"/>
        </w:numPr>
      </w:pPr>
      <w:bookmarkStart w:id="6925" w:name="_Tocd19e99977"/>
      <w:bookmarkStart w:id="6924" w:name="_Refd19e9997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24"/>
      <w:bookmarkEnd w:id="6925"/>
    </w:p>
    <w:p xmlns:tce="http://www.TCE.com">
      <w:pPr>
        <w:pStyle w:val="ListNumber"/>
        <!--depth 1-->
        <w:numPr>
          <w:ilvl w:val="0"/>
          <w:numId w:val="1609"/>
        </w:numPr>
      </w:pPr>
      <w:bookmarkStart w:id="6927" w:name="_Tocd19e99987"/>
      <w:bookmarkStart w:id="6926" w:name="_Refd19e9998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26"/>
      <w:bookmarkEnd w:id="6927"/>
      <w:bookmarkEnd w:id="6920"/>
      <w:bookmarkEnd w:id="6921"/>
    </w:p>
    <!--Topic unique_1208-->
    <w:p xmlns:tce="http://www.TCE.com">
      <w:pPr>
        <w:pStyle w:val="Heading4"/>
      </w:pPr>
      <w:bookmarkStart w:id="6928" w:name="_Numd19e100003"/>
      <w:bookmarkStart w:id="6929" w:name="_Refd19e100003"/>
      <w:bookmarkStart w:id="6930" w:name="_Tocd19e100003"/>
      <w:r>
        <w:t/>
      </w:r>
      <w:r>
        <w:t>Subpart 570.8</w:t>
      </w:r>
      <w:r>
        <w:t xml:space="preserve"> - Forms</w:t>
      </w:r>
      <w:bookmarkEnd w:id="6929"/>
      <w:bookmarkEnd w:id="6930"/>
      <w:bookmarkEnd w:id="6928"/>
    </w:p>
    <!--Topic unique_1136-->
    <w:p xmlns:tce="http://www.TCE.com">
      <w:pPr>
        <w:pStyle w:val="Heading5"/>
      </w:pPr>
      <w:bookmarkStart w:id="6931" w:name="_Numd19e100016"/>
      <w:bookmarkStart w:id="6932" w:name="_Refd19e100016"/>
      <w:bookmarkStart w:id="6933" w:name="_Tocd19e100016"/>
      <w:r>
        <w:t/>
      </w:r>
      <w:r>
        <w:t>570.801</w:t>
      </w:r>
      <w:r>
        <w:t xml:space="preserve"> Standard forms.</w:t>
      </w:r>
      <w:bookmarkEnd w:id="6932"/>
      <w:bookmarkEnd w:id="6933"/>
      <w:bookmarkEnd w:id="6931"/>
    </w:p>
    <w:p xmlns:tce="http://www.TCE.com">
      <w:pPr>
        <w:pStyle w:val="BodyText"/>
      </w:pPr>
      <w:r>
        <w:t xml:space="preserve">Use </w:t>
      </w:r>
      <w:hyperlink r:id="rIdHyperlink82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_Numd19e100043 \h </w:instrText>
      </w:r>
      <w:r>
        <w:fldChar w:fldCharType="separate"/>
      </w:r>
      <w:rPr>
        <w:color w:val="0000FF"/>
      </w:rPr>
      <w:r>
        <w:rPr>
          <w:u w:val="single"/>
        </w:rPr>
        <w:t>570.802</w:t>
      </w:r>
      <w:r>
        <w:rPr>
          <w:color w:val="0000FF"/>
        </w:rPr>
        <w:fldChar w:fldCharType="end"/>
      </w:r>
      <w:r>
        <w:t>).</w:t>
      </w:r>
    </w:p>
    <!--Topic unique_100-->
    <w:p xmlns:tce="http://www.TCE.com">
      <w:pPr>
        <w:pStyle w:val="Heading5"/>
      </w:pPr>
      <w:bookmarkStart w:id="6934" w:name="_Numd19e100043"/>
      <w:bookmarkStart w:id="6935" w:name="_Refd19e100043"/>
      <w:bookmarkStart w:id="6936" w:name="_Tocd19e100043"/>
      <w:r>
        <w:t/>
      </w:r>
      <w:r>
        <w:t>570.802</w:t>
      </w:r>
      <w:r>
        <w:t xml:space="preserve"> GSA forms.</w:t>
      </w:r>
      <w:bookmarkEnd w:id="6935"/>
      <w:bookmarkEnd w:id="6936"/>
      <w:bookmarkEnd w:id="6934"/>
    </w:p>
    <w:p xmlns:tce="http://www.TCE.com">
      <w:pPr>
        <w:pStyle w:val="ListNumber"/>
        <!--depth 1-->
        <w:numPr>
          <w:ilvl w:val="0"/>
          <w:numId w:val="1610"/>
        </w:numPr>
      </w:pPr>
      <w:bookmarkStart w:id="6938" w:name="_Tocd19e100052"/>
      <w:bookmarkStart w:id="6937" w:name="_Refd19e100052"/>
      <w:r>
        <w:t/>
      </w:r>
      <w:r>
        <w:t>(a)</w:t>
      </w:r>
      <w:r>
        <w:t xml:space="preserve">  The contracting officer may use </w:t>
      </w:r>
      <w:hyperlink r:id="rIdHyperlink82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_Numd19e96809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0"/>
        </w:numPr>
      </w:pPr>
      <w:bookmarkStart w:id="6940" w:name="_Tocd19e100071"/>
      <w:bookmarkStart w:id="6939" w:name="_Refd19e100071"/>
      <w:r>
        <w:t/>
      </w:r>
      <w:r>
        <w:t>(b)</w:t>
      </w:r>
      <w:r>
        <w:t xml:space="preserve">  The contracting officer may use </w:t>
      </w:r>
      <w:hyperlink r:id="rIdHyperlink824">
        <w:r>
          <w:rPr>
            <w:rStyle w:val="Hyperlink"/>
          </w:rPr>
          <w:t>GSA Form 1364</w:t>
        </w:r>
      </w:hyperlink>
      <w:r>
        <w:t>, Proposal To Lease Space, to obtain offers from prospective offerors.</w:t>
      </w:r>
      <w:bookmarkEnd w:id="6939"/>
      <w:bookmarkEnd w:id="6940"/>
    </w:p>
    <w:p xmlns:tce="http://www.TCE.com">
      <w:pPr>
        <w:pStyle w:val="ListNumber"/>
        <!--depth 1-->
        <w:numPr>
          <w:ilvl w:val="0"/>
          <w:numId w:val="1610"/>
        </w:numPr>
      </w:pPr>
      <w:bookmarkStart w:id="6942" w:name="_Tocd19e100082"/>
      <w:bookmarkStart w:id="6941" w:name="_Refd19e100082"/>
      <w:r>
        <w:t/>
      </w:r>
      <w:r>
        <w:t>(c)</w:t>
      </w:r>
      <w:r>
        <w:t xml:space="preserve">  The contracting officer may use </w:t>
      </w:r>
      <w:hyperlink r:id="rIdHyperlink825">
        <w:r>
          <w:rPr>
            <w:rStyle w:val="Hyperlink"/>
          </w:rPr>
          <w:t>GSA Form 1217</w:t>
        </w:r>
      </w:hyperlink>
      <w:r>
        <w:t>, Lessor's Annual Cost Statement, to obtain pricing information regarding offered services and lease commissions.</w:t>
      </w:r>
      <w:bookmarkEnd w:id="6941"/>
      <w:bookmarkEnd w:id="6942"/>
      <w:bookmarkEnd w:id="6937"/>
      <w:bookmarkEnd w:id="6938"/>
    </w:p>
    <!--Topic unique_1135-->
    <w:p xmlns:tce="http://www.TCE.com">
      <w:pPr>
        <w:pStyle w:val="Heading3"/>
      </w:pPr>
      <w:bookmarkStart w:id="6943" w:name="_Numd19e100096"/>
      <w:bookmarkStart w:id="6944" w:name="_Refd19e100096"/>
      <w:bookmarkStart w:id="6945" w:name="_Tocd19e100096"/>
      <w:r>
        <w:t/>
      </w:r>
      <w:r>
        <w:t>Part 571</w:t>
      </w:r>
      <w:r>
        <w:t xml:space="preserve"> - Pilot Program For Innovative Commercial Products and Commercial Services</w:t>
      </w:r>
      <w:bookmarkEnd w:id="6944"/>
      <w:bookmarkEnd w:id="6945"/>
      <w:bookmarkEnd w:id="6943"/>
    </w:p>
    <w:p xmlns:tce="http://www.TCE.com">
      <w:pPr>
        <w:pStyle w:val="ListBullet"/>
        <!--depth 1-->
        <w:numPr>
          <w:ilvl w:val="0"/>
          <w:numId w:val="1611"/>
        </w:numPr>
      </w:pPr>
      <w:r>
        <w:t/>
      </w:r>
      <w:r>
        <w:rPr>
          <w:color w:val="0000FF"/>
        </w:rPr>
        <w:fldChar w:fldCharType="begin"/>
      </w:r>
      <w:r>
        <w:rPr>
          <w:color w:val="0000FF"/>
        </w:rPr>
        <w:instrText xml:space="preserve"> REF _Numd19e100173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_Numd19e100186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_Numd19e100230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_Numd19e100278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1"/>
        </w:numPr>
      </w:pPr>
      <w:r>
        <w:t/>
      </w:r>
      <w:r>
        <w:rPr>
          <w:color w:val="0000FF"/>
        </w:rPr>
        <w:fldChar w:fldCharType="begin"/>
      </w:r>
      <w:r>
        <w:rPr>
          <w:color w:val="0000FF"/>
        </w:rPr>
        <w:instrText xml:space="preserve"> REF _Numd19e100347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_Numd19e100360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_Numd19e100379 \h </w:instrText>
      </w:r>
      <w:r>
        <w:fldChar w:fldCharType="separate"/>
      </w:r>
      <w:rPr>
        <w:color w:val="0000FF"/>
      </w:rPr>
      <w:r>
        <w:rPr>
          <w:u w:val="single"/>
        </w:rPr>
        <w:t>571.202 Restrictions.</w:t>
      </w:r>
      <w:r>
        <w:rPr>
          <w:color w:val="0000FF"/>
        </w:rPr>
        <w:fldChar w:fldCharType="end"/>
      </w:r>
      <w:r>
        <w:t/>
      </w:r>
    </w:p>
    <!--Topic unique_1210-->
    <w:p xmlns:tce="http://www.TCE.com">
      <w:pPr>
        <w:pStyle w:val="Heading4"/>
      </w:pPr>
      <w:bookmarkStart w:id="6946" w:name="_Numd19e100173"/>
      <w:bookmarkStart w:id="6947" w:name="_Refd19e100173"/>
      <w:bookmarkStart w:id="6948" w:name="_Tocd19e100173"/>
      <w:r>
        <w:t/>
      </w:r>
      <w:r>
        <w:t>Subpart 571.1</w:t>
      </w:r>
      <w:r>
        <w:t xml:space="preserve"> - General</w:t>
      </w:r>
      <w:bookmarkEnd w:id="6947"/>
      <w:bookmarkEnd w:id="6948"/>
      <w:bookmarkEnd w:id="6946"/>
    </w:p>
    <!--Topic unique_1211-->
    <w:p xmlns:tce="http://www.TCE.com">
      <w:pPr>
        <w:pStyle w:val="Heading5"/>
      </w:pPr>
      <w:bookmarkStart w:id="6949" w:name="_Numd19e100186"/>
      <w:bookmarkStart w:id="6950" w:name="_Refd19e100186"/>
      <w:bookmarkStart w:id="6951" w:name="_Tocd19e100186"/>
      <w:r>
        <w:t/>
      </w:r>
      <w:r>
        <w:t>571.101</w:t>
      </w:r>
      <w:r>
        <w:t xml:space="preserve"> Scope.</w:t>
      </w:r>
      <w:bookmarkEnd w:id="6950"/>
      <w:bookmarkEnd w:id="6951"/>
      <w:bookmarkEnd w:id="6949"/>
    </w:p>
    <w:p xmlns:tce="http://www.TCE.com">
      <w:pPr>
        <w:pStyle w:val="ListNumber"/>
        <!--depth 1-->
        <w:numPr>
          <w:ilvl w:val="0"/>
          <w:numId w:val="161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26">
        <w:r>
          <w:rPr>
            <w:rStyle w:val="Hyperlink"/>
          </w:rPr>
          <w:t>https://www.gsa.gov/pirc</w:t>
        </w:r>
      </w:hyperlink>
      <w:r>
        <w:t>.</w:t>
      </w:r>
    </w:p>
    <!--Topic unique_1212-->
    <w:p xmlns:tce="http://www.TCE.com">
      <w:pPr>
        <w:pStyle w:val="Heading5"/>
      </w:pPr>
      <w:bookmarkStart w:id="6952" w:name="_Numd19e100230"/>
      <w:bookmarkStart w:id="6953" w:name="_Refd19e100230"/>
      <w:bookmarkStart w:id="6954" w:name="_Tocd19e100230"/>
      <w:r>
        <w:t/>
      </w:r>
      <w:r>
        <w:t>571.102</w:t>
      </w:r>
      <w:r>
        <w:t xml:space="preserve"> Purpose.</w:t>
      </w:r>
      <w:bookmarkEnd w:id="6953"/>
      <w:bookmarkEnd w:id="6954"/>
      <w:bookmarkEnd w:id="6952"/>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5"/>
        </w:numPr>
      </w:pPr>
      <w:r>
        <w:t/>
      </w:r>
      <w:r>
        <w:t>(a)</w:t>
      </w:r>
      <w:r>
        <w:t xml:space="preserve">  Streamlined solicitation requiring only minimal corporate and technical information;</w:t>
      </w:r>
    </w:p>
    <w:p xmlns:tce="http://www.TCE.com">
      <w:pPr>
        <w:pStyle w:val="ListNumber"/>
        <!--depth 1-->
        <w:numPr>
          <w:ilvl w:val="0"/>
          <w:numId w:val="1615"/>
        </w:numPr>
      </w:pPr>
      <w:r>
        <w:t/>
      </w:r>
      <w:r>
        <w:t>(b)</w:t>
      </w:r>
      <w:r>
        <w:t xml:space="preserve">  Fast track vendor selection timelines;</w:t>
      </w:r>
    </w:p>
    <w:p xmlns:tce="http://www.TCE.com">
      <w:pPr>
        <w:pStyle w:val="ListNumber"/>
        <!--depth 1-->
        <w:numPr>
          <w:ilvl w:val="0"/>
          <w:numId w:val="1615"/>
        </w:numPr>
      </w:pPr>
      <w:r>
        <w:t/>
      </w:r>
      <w:r>
        <w:t>(c)</w:t>
      </w:r>
      <w:r>
        <w:t xml:space="preserve">  Simplified contract administration procedures and requirements; and</w:t>
      </w:r>
    </w:p>
    <w:p xmlns:tce="http://www.TCE.com">
      <w:pPr>
        <w:pStyle w:val="ListNumber"/>
        <!--depth 1-->
        <w:numPr>
          <w:ilvl w:val="0"/>
          <w:numId w:val="1615"/>
        </w:numPr>
      </w:pPr>
      <w:r>
        <w:t/>
      </w:r>
      <w:r>
        <w:t>(d)</w:t>
      </w:r>
      <w:r>
        <w:t xml:space="preserve">  Preference for the vendor retaining core intellectual property, as appropriate.</w:t>
      </w:r>
    </w:p>
    <!--Topic unique_1213-->
    <w:p xmlns:tce="http://www.TCE.com">
      <w:pPr>
        <w:pStyle w:val="Heading5"/>
      </w:pPr>
      <w:bookmarkStart w:id="6955" w:name="_Numd19e100278"/>
      <w:bookmarkStart w:id="6956" w:name="_Refd19e100278"/>
      <w:bookmarkStart w:id="6957" w:name="_Tocd19e100278"/>
      <w:r>
        <w:t/>
      </w:r>
      <w:r>
        <w:t>571.103</w:t>
      </w:r>
      <w:r>
        <w:t xml:space="preserve"> Definitions.</w:t>
      </w:r>
      <w:bookmarkEnd w:id="6956"/>
      <w:bookmarkEnd w:id="6957"/>
      <w:bookmarkEnd w:id="6955"/>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6"/>
        </w:numPr>
      </w:pPr>
      <w:r>
        <w:t/>
      </w:r>
      <w:r>
        <w:t>(a)</w:t>
      </w:r>
      <w:r>
        <w:t xml:space="preserve"> “Innovative” —</w:t>
      </w:r>
    </w:p>
    <w:p xmlns:tce="http://www.TCE.com">
      <w:pPr>
        <w:pStyle w:val="ListNumber2"/>
        <!--depth 2-->
        <w:numPr>
          <w:ilvl w:val="1"/>
          <w:numId w:val="1617"/>
        </w:numPr>
      </w:pPr>
      <w:r>
        <w:t/>
      </w:r>
      <w:r>
        <w:t>(1)</w:t>
      </w:r>
      <w:r>
        <w:t xml:space="preserve">  Means any item that is—</w:t>
      </w:r>
    </w:p>
    <w:p xmlns:tce="http://www.TCE.com">
      <w:pPr>
        <w:pStyle w:val="ListNumber3"/>
        <!--depth 3-->
        <w:numPr>
          <w:ilvl w:val="2"/>
          <w:numId w:val="1618"/>
        </w:numPr>
      </w:pPr>
      <w:r>
        <w:t/>
      </w:r>
      <w:r>
        <w:t>(i)</w:t>
      </w:r>
      <w:r>
        <w:t xml:space="preserve">  A new technology, process, or method as of the date of submission of a solution brief; or</w:t>
      </w:r>
    </w:p>
    <w:p xmlns:tce="http://www.TCE.com">
      <w:pPr>
        <w:pStyle w:val="ListNumber3"/>
        <!--depth 3-->
        <w:numPr>
          <w:ilvl w:val="2"/>
          <w:numId w:val="1618"/>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4-->
    <w:p xmlns:tce="http://www.TCE.com">
      <w:pPr>
        <w:pStyle w:val="Heading4"/>
      </w:pPr>
      <w:bookmarkStart w:id="6958" w:name="_Numd19e100347"/>
      <w:bookmarkStart w:id="6959" w:name="_Refd19e100347"/>
      <w:bookmarkStart w:id="6960" w:name="_Tocd19e100347"/>
      <w:r>
        <w:t/>
      </w:r>
      <w:r>
        <w:t>Subpart 571.2</w:t>
      </w:r>
      <w:r>
        <w:t xml:space="preserve"> - Pilot Program</w:t>
      </w:r>
      <w:bookmarkEnd w:id="6959"/>
      <w:bookmarkEnd w:id="6960"/>
      <w:bookmarkEnd w:id="6958"/>
    </w:p>
    <!--Topic unique_1215-->
    <w:p xmlns:tce="http://www.TCE.com">
      <w:pPr>
        <w:pStyle w:val="Heading5"/>
      </w:pPr>
      <w:bookmarkStart w:id="6961" w:name="_Numd19e100360"/>
      <w:bookmarkStart w:id="6962" w:name="_Refd19e100360"/>
      <w:bookmarkStart w:id="6963" w:name="_Tocd19e100360"/>
      <w:r>
        <w:t/>
      </w:r>
      <w:r>
        <w:t>571.201</w:t>
      </w:r>
      <w:r>
        <w:t xml:space="preserve"> Approval Process.</w:t>
      </w:r>
      <w:bookmarkEnd w:id="6962"/>
      <w:bookmarkEnd w:id="6963"/>
      <w:bookmarkEnd w:id="696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6-->
    <w:p xmlns:tce="http://www.TCE.com">
      <w:pPr>
        <w:pStyle w:val="Heading5"/>
      </w:pPr>
      <w:bookmarkStart w:id="6964" w:name="_Numd19e100379"/>
      <w:bookmarkStart w:id="6965" w:name="_Refd19e100379"/>
      <w:bookmarkStart w:id="6966" w:name="_Tocd19e100379"/>
      <w:r>
        <w:t/>
      </w:r>
      <w:r>
        <w:t>571.202</w:t>
      </w:r>
      <w:r>
        <w:t xml:space="preserve"> Restrictions.</w:t>
      </w:r>
      <w:bookmarkEnd w:id="6965"/>
      <w:bookmarkEnd w:id="6966"/>
      <w:bookmarkEnd w:id="6964"/>
    </w:p>
    <w:p xmlns:tce="http://www.TCE.com">
      <w:pPr>
        <w:pStyle w:val="ListNumber"/>
        <!--depth 1-->
        <w:numPr>
          <w:ilvl w:val="0"/>
          <w:numId w:val="1619"/>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19"/>
        </w:numPr>
      </w:pPr>
      <w:r>
        <w:t/>
      </w:r>
      <w:r>
        <w:t>(b)</w:t>
      </w:r>
      <w:r>
        <w:t xml:space="preserve">  Any contract using this authority must not exceed $10,000,000, inclusive of all options.</w:t>
      </w:r>
    </w:p>
    <w:p xmlns:tce="http://www.TCE.com">
      <w:pPr>
        <w:pStyle w:val="ListNumber"/>
        <!--depth 1-->
        <w:numPr>
          <w:ilvl w:val="0"/>
          <w:numId w:val="1619"/>
        </w:numPr>
      </w:pPr>
      <w:r>
        <w:t/>
      </w:r>
      <w:r>
        <w:t>(c)</w:t>
      </w:r>
      <w:r>
        <w:t xml:space="preserve">  No contracting officer or employee of the government may create or authorize an obligation in excess of the funds available, or in advance of appropriations (Anti-Deficiency Act, </w:t>
      </w:r>
      <w:hyperlink r:id="rIdHyperlink827">
        <w:r>
          <w:rPr>
            <w:rStyle w:val="Hyperlink"/>
          </w:rPr>
          <w:t>https://www.law.cornell.edu/uscode/text/31/1341</w:t>
        </w:r>
      </w:hyperlink>
      <w:r>
        <w:t>), unless otherwise authorized by law.</w:t>
      </w:r>
    </w:p>
    <w:p xmlns:tce="http://www.TCE.com">
      <w:pPr>
        <w:pStyle w:val="ListNumber"/>
        <!--depth 1-->
        <w:numPr>
          <w:ilvl w:val="0"/>
          <w:numId w:val="1619"/>
        </w:numPr>
      </w:pPr>
      <w:r>
        <w:t/>
      </w:r>
      <w:r>
        <w:t>(d)</w:t>
      </w:r>
      <w:r>
        <w:t xml:space="preserve">  GSA employees must be appointed as a contracting officer, consistent with GSAM </w:t>
      </w:r>
      <w:r>
        <w:rPr>
          <w:color w:val="0000FF"/>
        </w:rPr>
        <w:fldChar w:fldCharType="begin"/>
      </w:r>
      <w:r>
        <w:rPr>
          <w:color w:val="0000FF"/>
        </w:rPr>
        <w:instrText xml:space="preserve"> REF _Numd19e15229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https://www.acquisition.gov/far/6.502"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acquisition.gov/content/1602-3-ratification-unauthorized-commitments#i1126458"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hallways.cap.gsa.gov/information/Gov-wide_CM_Guidance_V1.pdf"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tdashboard.gov/drupal/summary/023" TargetMode="External"/><Relationship Id="rIdHyperlink130" Type="http://schemas.openxmlformats.org/officeDocument/2006/relationships/hyperlink" Target="http://www.fai.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ai.gov/"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acquisition.gov/far/6.502"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acquisition.gov/far/6.302-7"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www.acquisition.gov/far/part-3#FAR_3_1004" TargetMode="External"/><Relationship Id="rIdHyperlink143" Type="http://schemas.openxmlformats.org/officeDocument/2006/relationships/hyperlink" Target="https://www.acquisition.gov/far/part-52#FAR_52_203_14"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fas.org/sgp/index.htm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www.fpds.gov/"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hspd12inprocurement" TargetMode="External"/><Relationship Id="rIdHyperlink154" Type="http://schemas.openxmlformats.org/officeDocument/2006/relationships/hyperlink" Target="http://insite.gsa.gov/scrm" TargetMode="External"/><Relationship Id="rIdHyperlink155" Type="http://schemas.openxmlformats.org/officeDocument/2006/relationships/hyperlink" Target="mailto:ITServiceDesk@gsa.gov" TargetMode="External"/><Relationship Id="rIdHyperlink156" Type="http://schemas.openxmlformats.org/officeDocument/2006/relationships/hyperlink" Target="http://insite.gsa.gov/cscrm" TargetMode="External"/><Relationship Id="rIdHyperlink157" Type="http://schemas.openxmlformats.org/officeDocument/2006/relationships/hyperlink" Target="https://www.acquisition.gov/content/part-49-termination-contracts" TargetMode="External"/><Relationship Id="rIdHyperlink158" Type="http://schemas.openxmlformats.org/officeDocument/2006/relationships/hyperlink" Target="http://insite.gsa.gov/scrm" TargetMode="External"/><Relationship Id="rIdHyperlink159" Type="http://schemas.openxmlformats.org/officeDocument/2006/relationships/hyperlink" Target="mailto:spe.request@gsa.gov" TargetMode="External"/><Relationship Id="rIdHyperlink160" Type="http://schemas.openxmlformats.org/officeDocument/2006/relationships/hyperlink" Target="https://www.gsa.gov/reference/forms"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www.acquisition.gov/far/part-7#FAR_7_105" TargetMode="External"/><Relationship Id="rIdHyperlink166" Type="http://schemas.openxmlformats.org/officeDocument/2006/relationships/hyperlink" Target="https://www.acquisition.gov/far/part-7#FAR_7_105" TargetMode="External"/><Relationship Id="rIdHyperlink167" Type="http://schemas.openxmlformats.org/officeDocument/2006/relationships/hyperlink" Target="https://www.acquisition.gov/far/part-7#FAR_7_105" TargetMode="External"/><Relationship Id="rIdHyperlink168" Type="http://schemas.openxmlformats.org/officeDocument/2006/relationships/hyperlink" Target="https://www.acquisition.gov/far/part-7#FAR_7_105" TargetMode="External"/><Relationship Id="rIdHyperlink169" Type="http://schemas.openxmlformats.org/officeDocument/2006/relationships/hyperlink" Target="https://www.acquisition.gov/far/part-7#FAR_7_106" TargetMode="External"/><Relationship Id="rIdHyperlink170" Type="http://schemas.openxmlformats.org/officeDocument/2006/relationships/hyperlink" Target="https://www.acquisition.gov/far/part-7#FAR_7_107"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sam.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mailto:osdbu_review_concurrence@gsa.gov" TargetMode="External"/><Relationship Id="rIdHyperlink175" Type="http://schemas.openxmlformats.org/officeDocument/2006/relationships/hyperlink" Target="https://www.acquisition.gov/far/subpart-7.5" TargetMode="External"/><Relationship Id="rIdHyperlink176" Type="http://schemas.openxmlformats.org/officeDocument/2006/relationships/hyperlink" Target="https://www.acquisition.gov/far/7.503" TargetMode="External"/><Relationship Id="rIdHyperlink177" Type="http://schemas.openxmlformats.org/officeDocument/2006/relationships/hyperlink" Target="https://www.acquisition.gov/far/7.503" TargetMode="External"/><Relationship Id="rIdHyperlink178" Type="http://schemas.openxmlformats.org/officeDocument/2006/relationships/hyperlink" Target="https://www.acquisition.gov/far/37.104" TargetMode="External"/><Relationship Id="rIdHyperlink179" Type="http://schemas.openxmlformats.org/officeDocument/2006/relationships/hyperlink" Target="https://www.acquisition.gov/far/subpart-37.5" TargetMode="External"/><Relationship Id="rIdHyperlink180" Type="http://schemas.openxmlformats.org/officeDocument/2006/relationships/hyperlink" Target="https://www.acquisition.gov/far/subpart-7.5" TargetMode="External"/><Relationship Id="rIdHyperlink181" Type="http://schemas.openxmlformats.org/officeDocument/2006/relationships/hyperlink" Target="https://www.cnss.gov/cnss/"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hallways.cap.gsa.gov/app/#/gateway/category-management/6634/category-management-strategic-plans-and-small-business-addenda" TargetMode="External"/><Relationship Id="rIdHyperlink184" Type="http://schemas.openxmlformats.org/officeDocument/2006/relationships/hyperlink" Target="https://hallways.cap.gsa.gov/category-management-strategic-plans" TargetMode="External"/><Relationship Id="rIdHyperlink18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6" Type="http://schemas.openxmlformats.org/officeDocument/2006/relationships/hyperlink" Target="https://uscode.house.gov/statviewer.htm?volume=94&amp;page=43"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www.acquisition.gov/far/2.101" TargetMode="External"/><Relationship Id="rIdHyperlink189" Type="http://schemas.openxmlformats.org/officeDocument/2006/relationships/hyperlink" Target="https://www.acquisition.gov/far/17.502-1"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2" Type="http://schemas.openxmlformats.org/officeDocument/2006/relationships/hyperlink" Target="https://uscode.house.gov/statviewer.htm?volume=94&amp;page=43" TargetMode="External"/><Relationship Id="rIdHyperlink193" Type="http://schemas.openxmlformats.org/officeDocument/2006/relationships/hyperlink" Target="https://www.acquisition.gov/far/17.502-1" TargetMode="External"/><Relationship Id="rIdHyperlink194" Type="http://schemas.openxmlformats.org/officeDocument/2006/relationships/hyperlink" Target="http://uscode.house.gov/view.xhtml?req=granuleid:USC-prelim-title41-section3701&amp;num=0&amp;edition=prelim" TargetMode="External"/><Relationship Id="rIdHyperlink195" Type="http://schemas.openxmlformats.org/officeDocument/2006/relationships/hyperlink" Target="https://www.acquisition.gov/far/part-8#FAR_8_405_2" TargetMode="External"/><Relationship Id="rIdHyperlink196" Type="http://schemas.openxmlformats.org/officeDocument/2006/relationships/hyperlink" Target="https://www.acquisition.gov/far/part-8#FAR_8_405_2" TargetMode="External"/><Relationship Id="rIdHyperlink197" Type="http://schemas.openxmlformats.org/officeDocument/2006/relationships/hyperlink" Target="https://www.acquisition.gov/far/part-8#FAR_8_405_1" TargetMode="External"/><Relationship Id="rIdHyperlink198" Type="http://schemas.openxmlformats.org/officeDocument/2006/relationships/hyperlink" Target="https://www.acquisition.gov/far/part-8#FAR_8_405_2"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s://www.sam.gov" TargetMode="External"/><Relationship Id="rIdHyperlink201" Type="http://schemas.openxmlformats.org/officeDocument/2006/relationships/hyperlink" Target="http://insite.gsa.gov/cscrm" TargetMode="External"/><Relationship Id="rIdHyperlink202" Type="http://schemas.openxmlformats.org/officeDocument/2006/relationships/hyperlink" Target="https://ea.gsa.gov/" TargetMode="External"/><Relationship Id="rIdHyperlink203" Type="http://schemas.openxmlformats.org/officeDocument/2006/relationships/hyperlink" Target="https://marketplace.fedramp.gov/" TargetMode="External"/><Relationship Id="rIdHyperlink204" Type="http://schemas.openxmlformats.org/officeDocument/2006/relationships/hyperlink" Target="https://www.sam.gov" TargetMode="External"/><Relationship Id="rIdHyperlink205" Type="http://schemas.openxmlformats.org/officeDocument/2006/relationships/hyperlink" Target="http://insite.gsa.gov/cscrm" TargetMode="External"/><Relationship Id="rIdHyperlink206" Type="http://schemas.openxmlformats.org/officeDocument/2006/relationships/hyperlink" Target="https://www.acquisition.gov/far/part-11#FAR_11_002" TargetMode="External"/><Relationship Id="rIdHyperlink207" Type="http://schemas.openxmlformats.org/officeDocument/2006/relationships/hyperlink" Target="http://sftool.gov" TargetMode="External"/><Relationship Id="rIdHyperlink208" Type="http://schemas.openxmlformats.org/officeDocument/2006/relationships/hyperlink" Target="https://www.acquisition.gov/far/part-11#FAR_11_002" TargetMode="External"/><Relationship Id="rIdHyperlink209" Type="http://schemas.openxmlformats.org/officeDocument/2006/relationships/hyperlink" Target="http://www.gsa.gov/ombudsman" TargetMode="External"/><Relationship Id="rIdHyperlink210" Type="http://schemas.openxmlformats.org/officeDocument/2006/relationships/hyperlink" Target="https://hallways.cap.gsa.gov/app/#/gateway/information-technology" TargetMode="External"/><Relationship Id="rIdHyperlink211" Type="http://schemas.openxmlformats.org/officeDocument/2006/relationships/hyperlink" Target="https://insite.gsa.gov/acquisitionportal" TargetMode="External"/><Relationship Id="rIdHyperlink212" Type="http://schemas.openxmlformats.org/officeDocument/2006/relationships/hyperlink" Target="https://insite.gsa.gov/portal/content/500499" TargetMode="External"/><Relationship Id="rIdHyperlink213" Type="http://schemas.openxmlformats.org/officeDocument/2006/relationships/hyperlink" Target="https://insite.gsa.gov/acquisitionportal"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insite.gsa.gov/acquisitionportal" TargetMode="External"/><Relationship Id="rIdHyperlink218" Type="http://schemas.openxmlformats.org/officeDocument/2006/relationships/hyperlink" Target="https://insite.gsa.gov/itprocurement" TargetMode="External"/><Relationship Id="rIdHyperlink219" Type="http://schemas.openxmlformats.org/officeDocument/2006/relationships/hyperlink" Target="https://www.acquisition.gov/far/part-52#FAR_52_211_8" TargetMode="External"/><Relationship Id="rIdHyperlink220" Type="http://schemas.openxmlformats.org/officeDocument/2006/relationships/hyperlink" Target="https://www.acquisition.gov/far/part-52#FAR_52_211_9" TargetMode="External"/><Relationship Id="rIdHyperlink221" Type="http://schemas.openxmlformats.org/officeDocument/2006/relationships/hyperlink" Target="https://www.acquisition.gov/far/part-11#FAR_11_501" TargetMode="External"/><Relationship Id="rIdHyperlink222" Type="http://schemas.openxmlformats.org/officeDocument/2006/relationships/hyperlink" Target="https://www.sam.gov" TargetMode="External"/><Relationship Id="rIdHyperlink223" Type="http://schemas.openxmlformats.org/officeDocument/2006/relationships/hyperlink" Target="http://www.gsa.gov/annualprospectusthreshold"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s://www.acquisition.gov/far/part-12#FAR_12_302" TargetMode="External"/><Relationship Id="rIdHyperlink226" Type="http://schemas.openxmlformats.org/officeDocument/2006/relationships/hyperlink" Target="https://www.acquisition.gov/far/part-52#FAR_52_212_4" TargetMode="External"/><Relationship Id="rIdHyperlink227" Type="http://schemas.openxmlformats.org/officeDocument/2006/relationships/hyperlink" Target="https://www.acquisition.gov/far/part-52#FAR_52_212_4" TargetMode="External"/><Relationship Id="rIdHyperlink228" Type="http://schemas.openxmlformats.org/officeDocument/2006/relationships/hyperlink" Target="https://www.acquisition.gov/far/part-12#FAR_12_302" TargetMode="External"/><Relationship Id="rIdHyperlink229" Type="http://schemas.openxmlformats.org/officeDocument/2006/relationships/hyperlink" Target="https://www.acquisition.gov/far/part-12#FAR_12_302" TargetMode="External"/><Relationship Id="rIdHyperlink230" Type="http://schemas.openxmlformats.org/officeDocument/2006/relationships/hyperlink" Target="https://www.gsa.gov/forms-library/simplified-acquisition-tabulation-source-listabstract" TargetMode="External"/><Relationship Id="rIdHyperlink231" Type="http://schemas.openxmlformats.org/officeDocument/2006/relationships/hyperlink" Target="https://www.acquisition.gov/far/52.232-39" TargetMode="External"/><Relationship Id="rIdHyperlink232" Type="http://schemas.openxmlformats.org/officeDocument/2006/relationships/hyperlink" Target="https://insite.gsa.gov/topics/acquisition-purchases-and-payments/gsa-purchase-card"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order-supplies-and-services" TargetMode="External"/><Relationship Id="rIdHyperlink235" Type="http://schemas.openxmlformats.org/officeDocument/2006/relationships/hyperlink" Target="https://www.gsa.gov/forms-library/order-supplies-and-services-continuation-sheet" TargetMode="External"/><Relationship Id="rIdHyperlink236" Type="http://schemas.openxmlformats.org/officeDocument/2006/relationships/hyperlink" Target="https://www.gsa.gov/forms-library/motor-vehicle-maintenance-repair-and-service-purchase-order"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and-services" TargetMode="External"/><Relationship Id="rIdHyperlink239" Type="http://schemas.openxmlformats.org/officeDocument/2006/relationships/hyperlink" Target="https://www.gsa.gov/forms-library/order-supplies-or-services" TargetMode="External"/><Relationship Id="rIdHyperlink240" Type="http://schemas.openxmlformats.org/officeDocument/2006/relationships/hyperlink" Target="https://www.gsa.gov/forms-library/order-supplies-or-services-edi" TargetMode="External"/><Relationship Id="rIdHyperlink241" Type="http://schemas.openxmlformats.org/officeDocument/2006/relationships/hyperlink" Target="https://www.gsa.gov/forms-library/order-supplies-or-services" TargetMode="External"/><Relationship Id="rIdHyperlink242" Type="http://schemas.openxmlformats.org/officeDocument/2006/relationships/hyperlink" Target="https://www.gsa.gov/forms-library/order-supplies-or-services-edi"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motor-vehicle-delivery-order-incomplete" TargetMode="External"/><Relationship Id="rIdHyperlink245" Type="http://schemas.openxmlformats.org/officeDocument/2006/relationships/hyperlink" Target="https://www.gsa.gov/forms-library/motor-vehicle-requisition-status"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notice-concerning-solicitation" TargetMode="External"/><Relationship Id="rIdHyperlink248" Type="http://schemas.openxmlformats.org/officeDocument/2006/relationships/hyperlink" Target="https://www.acquisition.gov/far/part-2#FAR_2_101" TargetMode="External"/><Relationship Id="rIdHyperlink249" Type="http://schemas.openxmlformats.org/officeDocument/2006/relationships/hyperlink" Target="https://www.gsa.gov/forms-library/record-and-receipt-bids-and-responses" TargetMode="External"/><Relationship Id="rIdHyperlink250" Type="http://schemas.openxmlformats.org/officeDocument/2006/relationships/hyperlink" Target="https://www.gsa.gov/forms-library/abstract-offers" TargetMode="External"/><Relationship Id="rIdHyperlink251" Type="http://schemas.openxmlformats.org/officeDocument/2006/relationships/hyperlink" Target="https://www.gsa.gov/forms-library/abstract-offers-0" TargetMode="External"/><Relationship Id="rIdHyperlink252" Type="http://schemas.openxmlformats.org/officeDocument/2006/relationships/hyperlink" Target="https://www.gsa.gov/forms-library/recommendation-award" TargetMode="External"/><Relationship Id="rIdHyperlink253" Type="http://schemas.openxmlformats.org/officeDocument/2006/relationships/hyperlink" Target="https://www.acquisition.gov/far/part-7#FAR_7_105" TargetMode="External"/><Relationship Id="rIdHyperlink254" Type="http://schemas.openxmlformats.org/officeDocument/2006/relationships/hyperlink" Target="https://www.gsa.gov/forbusiness" TargetMode="External"/><Relationship Id="rIdHyperlink255" Type="http://schemas.openxmlformats.org/officeDocument/2006/relationships/hyperlink" Target="https://www.acquisition.gov/far/part-16" TargetMode="External"/><Relationship Id="rIdHyperlink256" Type="http://schemas.openxmlformats.org/officeDocument/2006/relationships/hyperlink" Target="https://www.acquisition.gov/far/part-52#FAR_52_223_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www.whitehouse.gov/omb/procurement_index_policy/"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form" TargetMode="External"/><Relationship Id="rIdHyperlink264" Type="http://schemas.openxmlformats.org/officeDocument/2006/relationships/hyperlink" Target="http://insite.gsa.gov/inform" TargetMode="External"/><Relationship Id="rIdHyperlink265" Type="http://schemas.openxmlformats.org/officeDocument/2006/relationships/hyperlink" Target="http://insite.gsa.gov/inform" TargetMode="External"/><Relationship Id="rIdHyperlink266" Type="http://schemas.openxmlformats.org/officeDocument/2006/relationships/hyperlink" Target="http://insite.gsa.gov/inform"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insite.gsa.gov/inform" TargetMode="External"/><Relationship Id="rIdHyperlink270" Type="http://schemas.openxmlformats.org/officeDocument/2006/relationships/hyperlink" Target="https://www.gsa.gov/forms-library/structured-approach-profitfee-objective" TargetMode="External"/><Relationship Id="rIdHyperlink271" Type="http://schemas.openxmlformats.org/officeDocument/2006/relationships/hyperlink" Target="https://www.gsa.gov/forms-library/structured-approach-profitfee-objective" TargetMode="External"/><Relationship Id="rIdHyperlink272" Type="http://schemas.openxmlformats.org/officeDocument/2006/relationships/hyperlink" Target="https://www.gsa.gov/unsolicitedproposal" TargetMode="External"/><Relationship Id="rIdHyperlink273" Type="http://schemas.openxmlformats.org/officeDocument/2006/relationships/hyperlink" Target="https://insite.gsa.gov/unsolicitedproposal" TargetMode="External"/><Relationship Id="rIdHyperlink274" Type="http://schemas.openxmlformats.org/officeDocument/2006/relationships/hyperlink" Target="https://www.acquisition.gov/far/part-16#FAR_16_505" TargetMode="External"/><Relationship Id="rIdHyperlink275" Type="http://schemas.openxmlformats.org/officeDocument/2006/relationships/hyperlink" Target="https://www.acquisition.gov/dfars/part-216-types-contracts#DFARS-216.505" TargetMode="External"/><Relationship Id="rIdHyperlink276" Type="http://schemas.openxmlformats.org/officeDocument/2006/relationships/hyperlink" Target="https://www.acquisition.gov/far/part-7#FAR_7_105" TargetMode="External"/><Relationship Id="rIdHyperlink277" Type="http://schemas.openxmlformats.org/officeDocument/2006/relationships/hyperlink" Target="http://www.gsa.gov/ombudsman" TargetMode="External"/><Relationship Id="rIdHyperlink278" Type="http://schemas.openxmlformats.org/officeDocument/2006/relationships/hyperlink" Target="https://www.acquisition.gov/far/part-52#FAR_52_216_32" TargetMode="External"/><Relationship Id="rIdHyperlink279" Type="http://schemas.openxmlformats.org/officeDocument/2006/relationships/hyperlink" Target="http://www.gsa.gov/ombudsman"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www.acquisition.gov/far/part-52#FAR_52_217_2" TargetMode="External"/><Relationship Id="rIdHyperlink283" Type="http://schemas.openxmlformats.org/officeDocument/2006/relationships/hyperlink" Target="https://www.govinfo.gov/link/uscode/40/581?type=usc&amp;year=mostrecent&amp;link-type=html" TargetMode="External"/><Relationship Id="rIdHyperlink284" Type="http://schemas.openxmlformats.org/officeDocument/2006/relationships/hyperlink" Target="https://www.govinfo.gov/link/uscode/40/501?type=usc&amp;year=mostrecent&amp;link-type=html"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www.acquisition.gov/far/part-17#FAR_17_207" TargetMode="External"/><Relationship Id="rIdHyperlink287" Type="http://schemas.openxmlformats.org/officeDocument/2006/relationships/hyperlink" Target="https://www.acquisition.gov/far/part-19#FAR_19_705_6" TargetMode="External"/><Relationship Id="rIdHyperlink288" Type="http://schemas.openxmlformats.org/officeDocument/2006/relationships/hyperlink" Target="https://www.acquisition.gov/far/part-19#FAR_19_706" TargetMode="External"/><Relationship Id="rIdHyperlink289" Type="http://schemas.openxmlformats.org/officeDocument/2006/relationships/hyperlink" Target="http://insite.gsa.gov/interagencyacquisition" TargetMode="External"/><Relationship Id="rIdHyperlink290" Type="http://schemas.openxmlformats.org/officeDocument/2006/relationships/hyperlink" Target="http://dsbs.sba.gov" TargetMode="External"/><Relationship Id="rIdHyperlink291" Type="http://schemas.openxmlformats.org/officeDocument/2006/relationships/hyperlink" Target="mailto:osdbu_review_concurrence@gsa.gov" TargetMode="External"/><Relationship Id="rIdHyperlink292" Type="http://schemas.openxmlformats.org/officeDocument/2006/relationships/hyperlink" Target="mailto:osdbu_review_concurrence@gsa.gov" TargetMode="External"/><Relationship Id="rIdHyperlink293" Type="http://schemas.openxmlformats.org/officeDocument/2006/relationships/hyperlink" Target="https://insite.gsa.gov/organizations/staff-offices/office-of-small-business-utilization-osbu" TargetMode="External"/><Relationship Id="rIdHyperlink294" Type="http://schemas.openxmlformats.org/officeDocument/2006/relationships/hyperlink" Target="https://insite.gsa.gov/organizations/staff-offices/office-of-small-business-utilization-osbu" TargetMode="External"/><Relationship Id="rIdHyperlink295" Type="http://schemas.openxmlformats.org/officeDocument/2006/relationships/hyperlink" Target="https://www.sam.gov" TargetMode="External"/><Relationship Id="rIdHyperlink296" Type="http://schemas.openxmlformats.org/officeDocument/2006/relationships/hyperlink" Target="https://www.mbda.gov" TargetMode="External"/><Relationship Id="rIdHyperlink297" Type="http://schemas.openxmlformats.org/officeDocument/2006/relationships/hyperlink" Target="https://www.gsa.gov/small-business" TargetMode="External"/><Relationship Id="rIdHyperlink298" Type="http://schemas.openxmlformats.org/officeDocument/2006/relationships/hyperlink" Target="https://www.va.gov/osdbu/" TargetMode="External"/><Relationship Id="rIdHyperlink299" Type="http://schemas.openxmlformats.org/officeDocument/2006/relationships/hyperlink" Target="http://dsbs.sba.gov" TargetMode="External"/><Relationship Id="rIdHyperlink300" Type="http://schemas.openxmlformats.org/officeDocument/2006/relationships/hyperlink" Target="https://www.esrs.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acquisition.gov/far/part-52#FAR_52_219_14" TargetMode="External"/><Relationship Id="rIdHyperlink303" Type="http://schemas.openxmlformats.org/officeDocument/2006/relationships/hyperlink" Target="http://www.acquisition.gov/far/part-52#FAR_52_219_18" TargetMode="External"/><Relationship Id="rIdHyperlink304" Type="http://schemas.openxmlformats.org/officeDocument/2006/relationships/hyperlink" Target="http://www.acquisition.gov/far/part-52#FAR_52_219_11" TargetMode="External"/><Relationship Id="rIdHyperlink305" Type="http://schemas.openxmlformats.org/officeDocument/2006/relationships/hyperlink" Target="http://www.acquisition.gov/far/part-52#FAR_52_219_12" TargetMode="External"/><Relationship Id="rIdHyperlink306" Type="http://schemas.openxmlformats.org/officeDocument/2006/relationships/hyperlink" Target="https://www.acquisition.gov/far/part-52#FAR_52_219_17" TargetMode="External"/><Relationship Id="rIdHyperlink307" Type="http://schemas.openxmlformats.org/officeDocument/2006/relationships/hyperlink" Target="https://www.acquisition.gov/far/part-52#FAR_52_222_1" TargetMode="External"/><Relationship Id="rIdHyperlink308" Type="http://schemas.openxmlformats.org/officeDocument/2006/relationships/hyperlink" Target="https://www.acquisition.gov/far/part-11#FAR_Subpart_11_6" TargetMode="External"/><Relationship Id="rIdHyperlink309" Type="http://schemas.openxmlformats.org/officeDocument/2006/relationships/hyperlink" Target="https://www.dol.gov/agencies/ofccp/construction" TargetMode="External"/><Relationship Id="rIdHyperlink310" Type="http://schemas.openxmlformats.org/officeDocument/2006/relationships/hyperlink" Target="https://ofccp.dol-esa.gov/preaward/pa_reg.html" TargetMode="External"/><Relationship Id="rIdHyperlink311" Type="http://schemas.openxmlformats.org/officeDocument/2006/relationships/hyperlink" Target="https://www.dol.gov/agencies/ofccp/posters" TargetMode="External"/><Relationship Id="rIdHyperlink312" Type="http://schemas.openxmlformats.org/officeDocument/2006/relationships/hyperlink" Target="https://www.acquisition.gov/far/part-23" TargetMode="External"/><Relationship Id="rIdHyperlink313" Type="http://schemas.openxmlformats.org/officeDocument/2006/relationships/hyperlink" Target="https://sftool.gov/" TargetMode="External"/><Relationship Id="rIdHyperlink314" Type="http://schemas.openxmlformats.org/officeDocument/2006/relationships/hyperlink" Target="https://sftool.gov/" TargetMode="External"/><Relationship Id="rIdHyperlink315" Type="http://schemas.openxmlformats.org/officeDocument/2006/relationships/hyperlink" Target="https://insite.gsa.gov/acquisitionportal" TargetMode="External"/><Relationship Id="rIdHyperlink316" Type="http://schemas.openxmlformats.org/officeDocument/2006/relationships/hyperlink" Target="https://sftool.gov/" TargetMode="External"/><Relationship Id="rIdHyperlink317" Type="http://schemas.openxmlformats.org/officeDocument/2006/relationships/hyperlink" Target="https://sftool.gov/" TargetMode="External"/><Relationship Id="rIdHyperlink318" Type="http://schemas.openxmlformats.org/officeDocument/2006/relationships/hyperlink" Target="https://insite.gsa.gov/acquisitionportal" TargetMode="External"/><Relationship Id="rIdHyperlink319" Type="http://schemas.openxmlformats.org/officeDocument/2006/relationships/hyperlink" Target="https://www.acquisition.gov/far/part-52#FAR_52_227_17" TargetMode="External"/><Relationship Id="rIdHyperlink320" Type="http://schemas.openxmlformats.org/officeDocument/2006/relationships/hyperlink" Target="https://www.acquisition.gov/far/part-52#FAR_52_227_17" TargetMode="External"/><Relationship Id="rIdHyperlink321" Type="http://schemas.openxmlformats.org/officeDocument/2006/relationships/hyperlink" Target="https://www.acquisition.gov/far/part-52#FAR_52_227_17" TargetMode="External"/><Relationship Id="rIdHyperlink322" Type="http://schemas.openxmlformats.org/officeDocument/2006/relationships/hyperlink" Target="http://uscode.house.gov/view.xhtml?req=granuleid:USC-prelim-title15-section637(a)&amp;num=0&amp;edition=prelim" TargetMode="External"/><Relationship Id="rIdHyperlink323" Type="http://schemas.openxmlformats.org/officeDocument/2006/relationships/hyperlink" Target="http://uscode.house.gov/view.xhtml?req=granuleid:USC-prelim-title15-section637(a)&amp;num=0&amp;edition=prelim" TargetMode="External"/><Relationship Id="rIdHyperlink324" Type="http://schemas.openxmlformats.org/officeDocument/2006/relationships/hyperlink" Target="http://uscode.house.gov/view.xhtml?req=granuleid:USC-prelim-title15-section637(a)&amp;num=0&amp;edition=prelim" TargetMode="External"/><Relationship Id="rIdHyperlink325" Type="http://schemas.openxmlformats.org/officeDocument/2006/relationships/hyperlink" Target="http://uscode.house.gov/view.xhtml?req=granuleid:USC-prelim-title15-section637(a)&amp;num=0&amp;edition=prelim" TargetMode="External"/><Relationship Id="rIdHyperlink32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27" Type="http://schemas.openxmlformats.org/officeDocument/2006/relationships/hyperlink" Target="https://www.acquisition.gov/far/52.232-1" TargetMode="External"/><Relationship Id="rIdHyperlink328" Type="http://schemas.openxmlformats.org/officeDocument/2006/relationships/hyperlink" Target="https://www.acquisition.gov/far/52.232-1" TargetMode="External"/><Relationship Id="rIdHyperlink329" Type="http://schemas.openxmlformats.org/officeDocument/2006/relationships/hyperlink" Target="https://www.acquisition.gov/far/52.232-39" TargetMode="External"/><Relationship Id="rIdHyperlink330" Type="http://schemas.openxmlformats.org/officeDocument/2006/relationships/hyperlink" Target="https://www.acquisition.gov/far/52.232-39" TargetMode="External"/><Relationship Id="rIdHyperlink331" Type="http://schemas.openxmlformats.org/officeDocument/2006/relationships/hyperlink" Target="https://www.acquisition.gov/far/part-12" TargetMode="External"/><Relationship Id="rIdHyperlink332" Type="http://schemas.openxmlformats.org/officeDocument/2006/relationships/hyperlink" Target="https://www.acquisition.gov/far/32.904"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www.acquisition.gov/far/52.232-30" TargetMode="External"/><Relationship Id="rIdHyperlink335" Type="http://schemas.openxmlformats.org/officeDocument/2006/relationships/hyperlink" Target="http://www.acquisition.gov/far/52.232-25" TargetMode="External"/><Relationship Id="rIdHyperlink336" Type="http://schemas.openxmlformats.org/officeDocument/2006/relationships/hyperlink" Target="https://www.cbca.gsa.gov" TargetMode="External"/><Relationship Id="rIdHyperlink337" Type="http://schemas.openxmlformats.org/officeDocument/2006/relationships/hyperlink" Target="http://www.ndia.org/divisions/ipmd/division-guides-and-resources" TargetMode="External"/><Relationship Id="rIdHyperlink338" Type="http://schemas.openxmlformats.org/officeDocument/2006/relationships/hyperlink" Target="https://www.acquisition.gov/content/16401-general-table-16-1" TargetMode="External"/><Relationship Id="rIdHyperlink339" Type="http://schemas.openxmlformats.org/officeDocument/2006/relationships/hyperlink" Target="https://www.acquisition.gov/content/7105-contents-written-acquisition-plans" TargetMode="External"/><Relationship Id="rIdHyperlink340" Type="http://schemas.openxmlformats.org/officeDocument/2006/relationships/hyperlink" Target="https://www.acquisition.gov/content/16401-general-table-16-1" TargetMode="External"/><Relationship Id="rIdHyperlink341" Type="http://schemas.openxmlformats.org/officeDocument/2006/relationships/hyperlink" Target="https://www.acquisition.gov/content/15101-1-tradeoff-process" TargetMode="External"/><Relationship Id="rIdHyperlink342" Type="http://schemas.openxmlformats.org/officeDocument/2006/relationships/hyperlink" Target="https://www.acquisition.gov/content/36204-disclosure-magnitude-construction-projects" TargetMode="External"/><Relationship Id="rIdHyperlink343" Type="http://schemas.openxmlformats.org/officeDocument/2006/relationships/hyperlink" Target="https://www.acquisition.gov/content/15306-exchanges-offerors-after-receipt-proposals"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36208-concurrent-performance-firm-fixed-price-and-other-types-construction-contracts" TargetMode="External"/><Relationship Id="rIdHyperlink346" Type="http://schemas.openxmlformats.org/officeDocument/2006/relationships/hyperlink" Target="https://www.acquisition.gov/far/36.602-1" TargetMode="External"/><Relationship Id="rIdHyperlink347" Type="http://schemas.openxmlformats.org/officeDocument/2006/relationships/hyperlink" Target="https://www.acquisition.gov/far/36.602-1" TargetMode="External"/><Relationship Id="rIdHyperlink348" Type="http://schemas.openxmlformats.org/officeDocument/2006/relationships/hyperlink" Target="http://gsa.gov/designexcellence" TargetMode="External"/><Relationship Id="rIdHyperlink349" Type="http://schemas.openxmlformats.org/officeDocument/2006/relationships/hyperlink" Target="https://www.acquisition.gov/far/36.602-2" TargetMode="External"/><Relationship Id="rIdHyperlink350" Type="http://schemas.openxmlformats.org/officeDocument/2006/relationships/hyperlink" Target="https://www.acquisition.gov/far/36.602-3" TargetMode="External"/><Relationship Id="rIdHyperlink351" Type="http://schemas.openxmlformats.org/officeDocument/2006/relationships/hyperlink" Target="https://www.acquisition.gov/far/3.104" TargetMode="External"/><Relationship Id="rIdHyperlink352" Type="http://schemas.openxmlformats.org/officeDocument/2006/relationships/hyperlink" Target="https://insite.gsa.gov/acquisitionportal" TargetMode="External"/><Relationship Id="rIdHyperlink353" Type="http://schemas.openxmlformats.org/officeDocument/2006/relationships/hyperlink" Target="https://www.acquisition.gov/far/15.404-4" TargetMode="External"/><Relationship Id="rIdHyperlink354" Type="http://schemas.openxmlformats.org/officeDocument/2006/relationships/hyperlink" Target="https://www.acquisition.gov/far/15.202" TargetMode="External"/><Relationship Id="rIdHyperlink355" Type="http://schemas.openxmlformats.org/officeDocument/2006/relationships/hyperlink" Target="https://gsa.gov/artinarchitecture" TargetMode="External"/><Relationship Id="rIdHyperlink356" Type="http://schemas.openxmlformats.org/officeDocument/2006/relationships/hyperlink" Target="https://gsa.gov/artinarchitecture" TargetMode="External"/><Relationship Id="rIdHyperlink357" Type="http://schemas.openxmlformats.org/officeDocument/2006/relationships/hyperlink" Target="https://gsa.gov/artinarchitecture" TargetMode="External"/><Relationship Id="rIdHyperlink358" Type="http://schemas.openxmlformats.org/officeDocument/2006/relationships/hyperlink" Target="https://www.sam.gov" TargetMode="External"/><Relationship Id="rIdHyperlink359" Type="http://schemas.openxmlformats.org/officeDocument/2006/relationships/hyperlink" Target="https://www.acquisition.gov/far/subpart-6.3" TargetMode="External"/><Relationship Id="rIdHyperlink360" Type="http://schemas.openxmlformats.org/officeDocument/2006/relationships/hyperlink" Target="https://www.acquisition.gov/far/36.204" TargetMode="External"/><Relationship Id="rIdHyperlink361" Type="http://schemas.openxmlformats.org/officeDocument/2006/relationships/hyperlink" Target="https://www.acquisition.gov/far/subpart-6.3" TargetMode="External"/><Relationship Id="rIdHyperlink362" Type="http://schemas.openxmlformats.org/officeDocument/2006/relationships/hyperlink" Target="https://www.acquisition.gov/far/part-6" TargetMode="External"/><Relationship Id="rIdHyperlink363" Type="http://schemas.openxmlformats.org/officeDocument/2006/relationships/hyperlink" Target="https://www.acquisition.gov/far/part-13" TargetMode="External"/><Relationship Id="rIdHyperlink364" Type="http://schemas.openxmlformats.org/officeDocument/2006/relationships/hyperlink" Target="https://www.acquisition.gov/far/part-14" TargetMode="External"/><Relationship Id="rIdHyperlink365" Type="http://schemas.openxmlformats.org/officeDocument/2006/relationships/hyperlink" Target="https://www.acquisition.gov/far/part-15" TargetMode="External"/><Relationship Id="rIdHyperlink366" Type="http://schemas.openxmlformats.org/officeDocument/2006/relationships/hyperlink" Target="https://gsa.gov/artinarchitecture"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www.acquisition.gov/far/3.104" TargetMode="External"/><Relationship Id="rIdHyperlink369" Type="http://schemas.openxmlformats.org/officeDocument/2006/relationships/hyperlink" Target="https://www.acquisition.gov/far/15.102" TargetMode="External"/><Relationship Id="rIdHyperlink370" Type="http://schemas.openxmlformats.org/officeDocument/2006/relationships/hyperlink" Target="https://www.acquisition.gov/far/15.503" TargetMode="External"/><Relationship Id="rIdHyperlink371" Type="http://schemas.openxmlformats.org/officeDocument/2006/relationships/hyperlink" Target="https://www.acquisition.gov/far/15.503" TargetMode="External"/><Relationship Id="rIdHyperlink372" Type="http://schemas.openxmlformats.org/officeDocument/2006/relationships/hyperlink" Target="https://www.acquisition.gov/content/16403-2-fixed-price-incentive-successive-targets-contracts" TargetMode="External"/><Relationship Id="rIdHyperlink373" Type="http://schemas.openxmlformats.org/officeDocument/2006/relationships/hyperlink" Target="https://www.acquisition.gov/content/15404-4-profit" TargetMode="External"/><Relationship Id="rIdHyperlink374" Type="http://schemas.openxmlformats.org/officeDocument/2006/relationships/hyperlink" Target="https://www.acquisition.gov/content/part-43-contract-modifications" TargetMode="External"/><Relationship Id="rIdHyperlink375" Type="http://schemas.openxmlformats.org/officeDocument/2006/relationships/hyperlink" Target="https://www.acquisition.gov/content/part-43-contract-modifications" TargetMode="External"/><Relationship Id="rIdHyperlink376" Type="http://schemas.openxmlformats.org/officeDocument/2006/relationships/hyperlink" Target="https://www.acquisition.gov/content/part-43-contract-modification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15406-documentation" TargetMode="External"/><Relationship Id="rIdHyperlink379" Type="http://schemas.openxmlformats.org/officeDocument/2006/relationships/hyperlink" Target="https://www.acquisition.gov/content/30201-1-cas-applicability" TargetMode="External"/><Relationship Id="rIdHyperlink380" Type="http://schemas.openxmlformats.org/officeDocument/2006/relationships/hyperlink" Target="https://www.acquisition.gov/content/30201-5-waiver" TargetMode="External"/><Relationship Id="rIdHyperlink381" Type="http://schemas.openxmlformats.org/officeDocument/2006/relationships/hyperlink" Target="https://www.acquisition.gov/content/30201-4-contract-clauses" TargetMode="External"/><Relationship Id="rIdHyperlink382" Type="http://schemas.openxmlformats.org/officeDocument/2006/relationships/hyperlink" Target="https://www.acquisition.gov/content/48202-clause-construction-contracts" TargetMode="External"/><Relationship Id="rIdHyperlink383" Type="http://schemas.openxmlformats.org/officeDocument/2006/relationships/hyperlink" Target="https://www.acquisition.gov/content/52248-3-value-engineering-construction" TargetMode="External"/><Relationship Id="rIdHyperlink384" Type="http://schemas.openxmlformats.org/officeDocument/2006/relationships/hyperlink" Target="https://www.acquisition.gov/content/11702-construction-contracts" TargetMode="External"/><Relationship Id="rIdHyperlink385" Type="http://schemas.openxmlformats.org/officeDocument/2006/relationships/hyperlink" Target="https://www.acquisition.gov/content/part-43-contract-modifications" TargetMode="External"/><Relationship Id="rIdHyperlink386" Type="http://schemas.openxmlformats.org/officeDocument/2006/relationships/hyperlink" Target="https://www.acquisition.gov/content/15406-documentation" TargetMode="External"/><Relationship Id="rIdHyperlink387" Type="http://schemas.openxmlformats.org/officeDocument/2006/relationships/hyperlink" Target="https://www.acquisition.gov/content/16103-negotiating-contract-type" TargetMode="External"/><Relationship Id="rIdHyperlink388" Type="http://schemas.openxmlformats.org/officeDocument/2006/relationships/hyperlink" Target="https://www.acquisition.gov/content/15403-1-prohibition-obtaining-certified-cost-or-pricing-data-10-usc-2306-and-41-usc-chapter-35" TargetMode="External"/><Relationship Id="rIdHyperlink389" Type="http://schemas.openxmlformats.org/officeDocument/2006/relationships/hyperlink" Target="https://www.acquisition.gov/content/15406-documentation" TargetMode="External"/><Relationship Id="rIdHyperlink390" Type="http://schemas.openxmlformats.org/officeDocument/2006/relationships/hyperlink" Target="https://www.acquisition.gov/far/52.216-17" TargetMode="External"/><Relationship Id="rIdHyperlink391" Type="http://schemas.openxmlformats.org/officeDocument/2006/relationships/hyperlink" Target="https://www.acquisition.gov/far/52.216-17" TargetMode="External"/><Relationship Id="rIdHyperlink392" Type="http://schemas.openxmlformats.org/officeDocument/2006/relationships/hyperlink" Target="https://www.acquisition.gov/far/37.104" TargetMode="External"/><Relationship Id="rIdHyperlink393" Type="http://schemas.openxmlformats.org/officeDocument/2006/relationships/hyperlink" Target="https://www.acquisition.gov/far/37.104" TargetMode="External"/><Relationship Id="rIdHyperlink394" Type="http://schemas.openxmlformats.org/officeDocument/2006/relationships/hyperlink" Target="https://insite.gsa.gov/acquisitionportal" TargetMode="External"/><Relationship Id="rIdHyperlink395" Type="http://schemas.openxmlformats.org/officeDocument/2006/relationships/hyperlink" Target="https://www.acquisition.gov/far/subpart-8.7" TargetMode="External"/><Relationship Id="rIdHyperlink396" Type="http://schemas.openxmlformats.org/officeDocument/2006/relationships/hyperlink" Target="https://www.acquisition.gov/far/37.104" TargetMode="External"/><Relationship Id="rIdHyperlink397" Type="http://schemas.openxmlformats.org/officeDocument/2006/relationships/hyperlink" Target="https://buy.gsa.gov/spba" TargetMode="External"/><Relationship Id="rIdHyperlink398" Type="http://schemas.openxmlformats.org/officeDocument/2006/relationships/hyperlink" Target="https://insite.gsa.gov" TargetMode="External"/><Relationship Id="rIdHyperlink399" Type="http://schemas.openxmlformats.org/officeDocument/2006/relationships/hyperlink" Target="https://gsa.gov/directives-library" TargetMode="External"/><Relationship Id="rIdHyperlink400" Type="http://schemas.openxmlformats.org/officeDocument/2006/relationships/hyperlink" Target="https://www.ecfr.gov/current/title-14/chapter-I/subchapter-F/part-107" TargetMode="External"/><Relationship Id="rIdHyperlink401" Type="http://schemas.openxmlformats.org/officeDocument/2006/relationships/hyperlink" Target="https://ea.gsa.gov/" TargetMode="External"/><Relationship Id="rIdHyperlink402" Type="http://schemas.openxmlformats.org/officeDocument/2006/relationships/hyperlink" Target="https://ea.gsa.gov/" TargetMode="External"/><Relationship Id="rIdHyperlink403" Type="http://schemas.openxmlformats.org/officeDocument/2006/relationships/hyperlink" Target="https://www.acquisition.gov/far/part-52#FAR_52_216_22"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uscode.house.gov/browse.xhtml;jsessionid=114A3287C7B3359E597506A31FC855B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uscode.house.gov/browse.xhtml;jsessionid=114A3287C7B3359E597506A31FC855B3"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elibrary"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s://www.gsa.gov/olm" TargetMode="External"/><Relationship Id="rIdHyperlink416" Type="http://schemas.openxmlformats.org/officeDocument/2006/relationships/hyperlink" Target="mailto:spe.request@gsa.gov" TargetMode="External"/><Relationship Id="rIdHyperlink417" Type="http://schemas.openxmlformats.org/officeDocument/2006/relationships/hyperlink" Target="https://www.nist.gov/programs-projects/usgv6-program" TargetMode="External"/><Relationship Id="rIdHyperlink418" Type="http://schemas.openxmlformats.org/officeDocument/2006/relationships/hyperlink" Target="https://www.nist.gov/programs-projects/usgv6-program" TargetMode="External"/><Relationship Id="rIdHyperlink419" Type="http://schemas.openxmlformats.org/officeDocument/2006/relationships/hyperlink" Target="https://insite.gsa.gov/itprocurement" TargetMode="External"/><Relationship Id="rIdHyperlink420" Type="http://schemas.openxmlformats.org/officeDocument/2006/relationships/hyperlink" Target="https://www.acquisition.gov/far/15.403-1" TargetMode="External"/><Relationship Id="rIdHyperlink421" Type="http://schemas.openxmlformats.org/officeDocument/2006/relationships/hyperlink" Target="https://www.acquisition.gov/far/41.201" TargetMode="External"/><Relationship Id="rIdHyperlink422" Type="http://schemas.openxmlformats.org/officeDocument/2006/relationships/hyperlink" Target="https://www.acquisition.gov/far/41.202" TargetMode="External"/><Relationship Id="rIdHyperlink423" Type="http://schemas.openxmlformats.org/officeDocument/2006/relationships/hyperlink" Target="https://insite.gsa.gov/utilityacquisition" TargetMode="External"/><Relationship Id="rIdHyperlink424" Type="http://schemas.openxmlformats.org/officeDocument/2006/relationships/hyperlink" Target="https://insite.gsa.gov/utilityacquisition" TargetMode="External"/><Relationship Id="rIdHyperlink425" Type="http://schemas.openxmlformats.org/officeDocument/2006/relationships/hyperlink" Target="https://www.acquisition.gov/far/41.202"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41.103" TargetMode="External"/><Relationship Id="rIdHyperlink428" Type="http://schemas.openxmlformats.org/officeDocument/2006/relationships/hyperlink" Target="https://insite.gsa.gov/utilityacquisition" TargetMode="External"/><Relationship Id="rIdHyperlink429" Type="http://schemas.openxmlformats.org/officeDocument/2006/relationships/hyperlink" Target="https://www.acquisition.gov/far/41.202" TargetMode="External"/><Relationship Id="rIdHyperlink430" Type="http://schemas.openxmlformats.org/officeDocument/2006/relationships/hyperlink" Target="https://www.acquisition.gov/far/41.204" TargetMode="External"/><Relationship Id="rIdHyperlink431" Type="http://schemas.openxmlformats.org/officeDocument/2006/relationships/hyperlink" Target="https://www.acquisition.gov/far/41.401" TargetMode="External"/><Relationship Id="rIdHyperlink432" Type="http://schemas.openxmlformats.org/officeDocument/2006/relationships/hyperlink" Target="https://www.acquisition.gov/far/41.204" TargetMode="External"/><Relationship Id="rIdHyperlink433" Type="http://schemas.openxmlformats.org/officeDocument/2006/relationships/hyperlink" Target="https://www.acquisition.gov/far/41.204" TargetMode="External"/><Relationship Id="rIdHyperlink434" Type="http://schemas.openxmlformats.org/officeDocument/2006/relationships/hyperlink" Target="https://insite.gsa.gov/utilityacquisition" TargetMode="External"/><Relationship Id="rIdHyperlink435" Type="http://schemas.openxmlformats.org/officeDocument/2006/relationships/hyperlink" Target="https://www.acquisition.gov/far/part-52#FAR_52_232_19" TargetMode="External"/><Relationship Id="rIdHyperlink436" Type="http://schemas.openxmlformats.org/officeDocument/2006/relationships/hyperlink" Target="https://www.acquisition.gov/far/part-52#FAR_52_232_19" TargetMode="External"/><Relationship Id="rIdHyperlink437" Type="http://schemas.openxmlformats.org/officeDocument/2006/relationships/hyperlink" Target="https://www.acquisition.gov/far/41.103" TargetMode="External"/><Relationship Id="rIdHyperlink438" Type="http://schemas.openxmlformats.org/officeDocument/2006/relationships/hyperlink" Target="https://www.gsa.gov/constructioncontractadmin" TargetMode="External"/><Relationship Id="rIdHyperlink439" Type="http://schemas.openxmlformats.org/officeDocument/2006/relationships/hyperlink" Target="https://www.acquisition.gov/far/52.243-4" TargetMode="External"/><Relationship Id="rIdHyperlink440" Type="http://schemas.openxmlformats.org/officeDocument/2006/relationships/hyperlink" Target="https://www.acquisition.gov/far/52.243-5" TargetMode="External"/><Relationship Id="rIdHyperlink441" Type="http://schemas.openxmlformats.org/officeDocument/2006/relationships/hyperlink" Target="https://www.acquisition.gov/far/52.236-2" TargetMode="External"/><Relationship Id="rIdHyperlink442" Type="http://schemas.openxmlformats.org/officeDocument/2006/relationships/hyperlink" Target="https://www.acquisition.gov/far/part-52#FAR_52_246_2" TargetMode="External"/><Relationship Id="rIdHyperlink443" Type="http://schemas.openxmlformats.org/officeDocument/2006/relationships/hyperlink" Target="https://www.acquisition.gov/far/part-52#FAR_52_246_2" TargetMode="External"/><Relationship Id="rIdHyperlink444" Type="http://schemas.openxmlformats.org/officeDocument/2006/relationships/hyperlink" Target="https://www.acquisition.gov/far/part-52#FAR_52_232_1" TargetMode="External"/><Relationship Id="rIdHyperlink445" Type="http://schemas.openxmlformats.org/officeDocument/2006/relationships/hyperlink" Target="https://www.acquisition.gov/far/52.252-6" TargetMode="External"/><Relationship Id="rIdHyperlink446" Type="http://schemas.openxmlformats.org/officeDocument/2006/relationships/hyperlink" Target="https://www.acquisition.gov/far/52.252-5" TargetMode="External"/><Relationship Id="rIdHyperlink447" Type="http://schemas.openxmlformats.org/officeDocument/2006/relationships/hyperlink" Target="https://www.acquisition.gov/far/52.252-6" TargetMode="External"/><Relationship Id="rIdHyperlink448" Type="http://schemas.openxmlformats.org/officeDocument/2006/relationships/hyperlink" Target="https://www.gsa.gov/hspd12" TargetMode="External"/><Relationship Id="rIdHyperlink449" Type="http://schemas.openxmlformats.org/officeDocument/2006/relationships/hyperlink" Target="https://www.acquisition.gov/far/52.211-12" TargetMode="External"/><Relationship Id="rIdHyperlink450" Type="http://schemas.openxmlformats.org/officeDocument/2006/relationships/hyperlink" Target="http://www.aphis.usda.gov/import_export/plants/plant_exports/wpm/country/index.shtml" TargetMode="External"/><Relationship Id="rIdHyperlink451" Type="http://schemas.openxmlformats.org/officeDocument/2006/relationships/hyperlink" Target="http://farsite.hill.af.mil/archive/Dlad/Rev5/PART47.htm" TargetMode="External"/><Relationship Id="rIdHyperlink452" Type="http://schemas.openxmlformats.org/officeDocument/2006/relationships/hyperlink" Target="http://www.access.gpo.gov/nara/cfr/cfr-table-search.html"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www.gsa.gov/portal/category/21404" TargetMode="External"/><Relationship Id="rIdHyperlink456" Type="http://schemas.openxmlformats.org/officeDocument/2006/relationships/hyperlink" Target="https://vsc.gsa.gov" TargetMode="External"/><Relationship Id="rIdHyperlink457" Type="http://schemas.openxmlformats.org/officeDocument/2006/relationships/hyperlink" Target="http://uscode.house.gov/browse.xhtml;jsessionid=114A3287C7B3359E597506A31FC855B3" TargetMode="External"/><Relationship Id="rIdHyperlink458" Type="http://schemas.openxmlformats.org/officeDocument/2006/relationships/hyperlink" Target="https://www.acquisition.gov/far/52.227-17"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uscode.house.gov/browse.xhtml;jsessionid=114A3287C7B3359E597506A31FC855B3" TargetMode="External"/><Relationship Id="rIdHyperlink463" Type="http://schemas.openxmlformats.org/officeDocument/2006/relationships/hyperlink" Target="http://uscode.house.gov/browse.xhtml;jsessionid=114A3287C7B3359E597506A31FC855B3" TargetMode="External"/><Relationship Id="rIdHyperlink464" Type="http://schemas.openxmlformats.org/officeDocument/2006/relationships/hyperlink" Target="https://www.acquisition.gov/far/part-52#FAR_52_232_39"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s://www.acquisition.gov/far/part-52#FAR_52_216_17" TargetMode="External"/><Relationship Id="rIdHyperlink470" Type="http://schemas.openxmlformats.org/officeDocument/2006/relationships/hyperlink" Target="https://www.acquisition.gov/content/part-31-contract-cost-principles-and-procedures" TargetMode="External"/><Relationship Id="rIdHyperlink471" Type="http://schemas.openxmlformats.org/officeDocument/2006/relationships/hyperlink" Target="https://www.acquisition.gov/content/part-31-contract-cost-principles-and-procedures" TargetMode="External"/><Relationship Id="rIdHyperlink472" Type="http://schemas.openxmlformats.org/officeDocument/2006/relationships/hyperlink" Target="https://www.acquisition.gov/content/part-43-contract-modifications" TargetMode="External"/><Relationship Id="rIdHyperlink473" Type="http://schemas.openxmlformats.org/officeDocument/2006/relationships/hyperlink" Target="https://www.acquisition.gov/content/52233-1-disputes" TargetMode="External"/><Relationship Id="rIdHyperlink474" Type="http://schemas.openxmlformats.org/officeDocument/2006/relationships/hyperlink" Target="https://www.govinfo.gov/link/uscode/29/705?type=usc&amp;year=mostrecent&amp;link-type=html" TargetMode="External"/><Relationship Id="rIdHyperlink475" Type="http://schemas.openxmlformats.org/officeDocument/2006/relationships/hyperlink" Target="http://www.epa.gov/cpg/" TargetMode="External"/><Relationship Id="rIdHyperlink476" Type="http://schemas.openxmlformats.org/officeDocument/2006/relationships/hyperlink" Target="http://www.epa.gov/cpg/" TargetMode="External"/><Relationship Id="rIdHyperlink477" Type="http://schemas.openxmlformats.org/officeDocument/2006/relationships/hyperlink" Target="http://www.epa.gov/cpg/" TargetMode="External"/><Relationship Id="rIdHyperlink478" Type="http://schemas.openxmlformats.org/officeDocument/2006/relationships/hyperlink" Target="http://www.epa.gov/cpg/" TargetMode="External"/><Relationship Id="rIdHyperlink479" Type="http://schemas.openxmlformats.org/officeDocument/2006/relationships/hyperlink" Target="http://www.energystar.gov/" TargetMode="External"/><Relationship Id="rIdHyperlink480" Type="http://schemas.openxmlformats.org/officeDocument/2006/relationships/hyperlink" Target="http://www.eere.energy.gov/femp/procurement/" TargetMode="External"/><Relationship Id="rIdHyperlink481" Type="http://schemas.openxmlformats.org/officeDocument/2006/relationships/hyperlink" Target="http://www.fiscal.treasury.gov/fsreports/rpt/treasRptRateExch/treasRptRateExch_home.htm" TargetMode="External"/><Relationship Id="rIdHyperlink482" Type="http://schemas.openxmlformats.org/officeDocument/2006/relationships/hyperlink" Target="https://srp.fas.gsa.gov/&#8203;" TargetMode="External"/><Relationship Id="rIdHyperlink483" Type="http://schemas.openxmlformats.org/officeDocument/2006/relationships/hyperlink" Target="https://vsc.gsa.gov" TargetMode="External"/><Relationship Id="rIdHyperlink484" Type="http://schemas.openxmlformats.org/officeDocument/2006/relationships/hyperlink" Target="http://eOffer.gsa.gov" TargetMode="External"/><Relationship Id="rIdHyperlink485" Type="http://schemas.openxmlformats.org/officeDocument/2006/relationships/hyperlink" Target="http://vsc.gsa.gov" TargetMode="External"/><Relationship Id="rIdHyperlink486" Type="http://schemas.openxmlformats.org/officeDocument/2006/relationships/hyperlink" Target="http://www.sam.gov" TargetMode="External"/><Relationship Id="rIdHyperlink487" Type="http://schemas.openxmlformats.org/officeDocument/2006/relationships/hyperlink" Target="http://www.nist.gov/itl" TargetMode="External"/><Relationship Id="rIdHyperlink488" Type="http://schemas.openxmlformats.org/officeDocument/2006/relationships/hyperlink" Target="http://www.gsa.gov" TargetMode="External"/><Relationship Id="rIdHyperlink489" Type="http://schemas.openxmlformats.org/officeDocument/2006/relationships/hyperlink" Target="http://www.gsa.gov" TargetMode="External"/><Relationship Id="rIdHyperlink490" Type="http://schemas.openxmlformats.org/officeDocument/2006/relationships/hyperlink" Target="http://www.idmanagement.gov" TargetMode="External"/><Relationship Id="rIdHyperlink491" Type="http://schemas.openxmlformats.org/officeDocument/2006/relationships/hyperlink" Target="http://www.idmanagement.gov" TargetMode="External"/><Relationship Id="rIdHyperlink492" Type="http://schemas.openxmlformats.org/officeDocument/2006/relationships/hyperlink" Target="http://www.idmanagement.gov" TargetMode="External"/><Relationship Id="rIdHyperlink493" Type="http://schemas.openxmlformats.org/officeDocument/2006/relationships/hyperlink" Target="http://www.idmanagement.gov" TargetMode="External"/><Relationship Id="rIdHyperlink494" Type="http://schemas.openxmlformats.org/officeDocument/2006/relationships/hyperlink" Target="http://www.idmanagement.gov" TargetMode="External"/><Relationship Id="rIdHyperlink495" Type="http://schemas.openxmlformats.org/officeDocument/2006/relationships/hyperlink" Target="https://www.idmanagement.gov/fips201/"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s://www.sam.gov/" TargetMode="External"/><Relationship Id="rIdHyperlink498" Type="http://schemas.openxmlformats.org/officeDocument/2006/relationships/hyperlink" Target="https://www.acquisition.gov/gsam/part-552#GSAM_552_203_71" TargetMode="External"/><Relationship Id="rIdHyperlink499" Type="http://schemas.openxmlformats.org/officeDocument/2006/relationships/hyperlink" Target="https://www.acquisition.gov/gsam/part-503#GSAM_503_570_2" TargetMode="External"/><Relationship Id="rIdHyperlink500" Type="http://schemas.openxmlformats.org/officeDocument/2006/relationships/hyperlink" Target="https://www.acquisition.gov/gsam/part-552#GSAM_552_204_9" TargetMode="External"/><Relationship Id="rIdHyperlink501" Type="http://schemas.openxmlformats.org/officeDocument/2006/relationships/hyperlink" Target="https://www.acquisition.gov/gsam/part-504#GSAM_504_1303" TargetMode="External"/><Relationship Id="rIdHyperlink502" Type="http://schemas.openxmlformats.org/officeDocument/2006/relationships/hyperlink" Target="https://www.acquisition.gov/gsam/part-552#GSAM_552_211_10" TargetMode="External"/><Relationship Id="rIdHyperlink503" Type="http://schemas.openxmlformats.org/officeDocument/2006/relationships/hyperlink" Target="https://www.acquisition.gov/gsam/part-511#GSAM_511_404" TargetMode="External"/><Relationship Id="rIdHyperlink504" Type="http://schemas.openxmlformats.org/officeDocument/2006/relationships/hyperlink" Target="https://www.acquisition.gov/gsam/part-552#GSAM_552_211_12" TargetMode="External"/><Relationship Id="rIdHyperlink505" Type="http://schemas.openxmlformats.org/officeDocument/2006/relationships/hyperlink" Target="https://www.acquisition.gov/gsam/part-511#GSAM_511_503" TargetMode="External"/><Relationship Id="rIdHyperlink506" Type="http://schemas.openxmlformats.org/officeDocument/2006/relationships/hyperlink" Target="https://www.acquisition.gov/gsam/part-552#GSAM_552_211_13" TargetMode="External"/><Relationship Id="rIdHyperlink507" Type="http://schemas.openxmlformats.org/officeDocument/2006/relationships/hyperlink" Target="https://www.acquisition.gov/gsam/part-511#GSAM_511_503" TargetMode="External"/><Relationship Id="rIdHyperlink508" Type="http://schemas.openxmlformats.org/officeDocument/2006/relationships/hyperlink" Target="https://www.acquisition.gov/gsam/part-552#GSAM_552_211_70" TargetMode="External"/><Relationship Id="rIdHyperlink509" Type="http://schemas.openxmlformats.org/officeDocument/2006/relationships/hyperlink" Target="https://www.acquisition.gov/gsam/part-511#GSAM_511_404" TargetMode="External"/><Relationship Id="rIdHyperlink510" Type="http://schemas.openxmlformats.org/officeDocument/2006/relationships/hyperlink" Target="https://www.acquisition.gov/gsam/part-552#GSAM_552_211_72" TargetMode="External"/><Relationship Id="rIdHyperlink511" Type="http://schemas.openxmlformats.org/officeDocument/2006/relationships/hyperlink" Target="https://www.acquisition.gov/gsam/part-511#GSAM_511_204" TargetMode="External"/><Relationship Id="rIdHyperlink512" Type="http://schemas.openxmlformats.org/officeDocument/2006/relationships/hyperlink" Target="https://www.acquisition.gov/gsam/part-552#GSAM_552_211_73" TargetMode="External"/><Relationship Id="rIdHyperlink513" Type="http://schemas.openxmlformats.org/officeDocument/2006/relationships/hyperlink" Target="https://www.acquisition.gov/gsam/part-511#GSAM_511_204" TargetMode="External"/><Relationship Id="rIdHyperlink514" Type="http://schemas.openxmlformats.org/officeDocument/2006/relationships/hyperlink" Target="https://www.acquisition.gov/gsam/part-552#GSAM_552_211_75" TargetMode="External"/><Relationship Id="rIdHyperlink515" Type="http://schemas.openxmlformats.org/officeDocument/2006/relationships/hyperlink" Target="https://www.acquisition.gov/gsam/part-511#GSAM_511_204" TargetMode="External"/><Relationship Id="rIdHyperlink516" Type="http://schemas.openxmlformats.org/officeDocument/2006/relationships/hyperlink" Target="https://www.acquisition.gov/gsam/part-552#GSAM_552_211_75" TargetMode="External"/><Relationship Id="rIdHyperlink517" Type="http://schemas.openxmlformats.org/officeDocument/2006/relationships/hyperlink" Target="https://www.acquisition.gov/gsam/part-511#GSAM_511_204" TargetMode="External"/><Relationship Id="rIdHyperlink518" Type="http://schemas.openxmlformats.org/officeDocument/2006/relationships/hyperlink" Target="https://www.acquisition.gov/gsam/part-552#GSAM_552_211_76" TargetMode="External"/><Relationship Id="rIdHyperlink519" Type="http://schemas.openxmlformats.org/officeDocument/2006/relationships/hyperlink" Target="https://www.acquisition.gov/gsam/part-511#GSAM_511_204" TargetMode="External"/><Relationship Id="rIdHyperlink520" Type="http://schemas.openxmlformats.org/officeDocument/2006/relationships/hyperlink" Target="https://www.acquisition.gov/gsam/part-552#GSAM_552_211_77" TargetMode="External"/><Relationship Id="rIdHyperlink521" Type="http://schemas.openxmlformats.org/officeDocument/2006/relationships/hyperlink" Target="https://www.acquisition.gov/gsam/part-511#GSAM_511_204" TargetMode="External"/><Relationship Id="rIdHyperlink522" Type="http://schemas.openxmlformats.org/officeDocument/2006/relationships/hyperlink" Target="https://www.acquisition.gov/gsam/part-552#GSAM_552_211_77" TargetMode="External"/><Relationship Id="rIdHyperlink523" Type="http://schemas.openxmlformats.org/officeDocument/2006/relationships/hyperlink" Target="https://www.acquisition.gov/gsam/part-511#GSAM_511_204" TargetMode="External"/><Relationship Id="rIdHyperlink524" Type="http://schemas.openxmlformats.org/officeDocument/2006/relationships/hyperlink" Target="https://www.acquisition.gov/gsam/part-552#GSAM_552_211_79" TargetMode="External"/><Relationship Id="rIdHyperlink525" Type="http://schemas.openxmlformats.org/officeDocument/2006/relationships/hyperlink" Target="https://www.acquisition.gov/gsam/part-511#GSAM_511_404" TargetMode="External"/><Relationship Id="rIdHyperlink526" Type="http://schemas.openxmlformats.org/officeDocument/2006/relationships/hyperlink" Target="https://www.acquisition.gov/gsam/part-552#GSAM_552_211_79" TargetMode="External"/><Relationship Id="rIdHyperlink527" Type="http://schemas.openxmlformats.org/officeDocument/2006/relationships/hyperlink" Target="https://www.acquisition.gov/gsam/part-511#GSAM_511_404" TargetMode="External"/><Relationship Id="rIdHyperlink528" Type="http://schemas.openxmlformats.org/officeDocument/2006/relationships/hyperlink" Target="https://www.acquisition.gov/gsam/part-552#GSAM_552_211_80" TargetMode="External"/><Relationship Id="rIdHyperlink529" Type="http://schemas.openxmlformats.org/officeDocument/2006/relationships/hyperlink" Target="https://www.acquisition.gov/gsam/part-511#GSAM_511_404" TargetMode="External"/><Relationship Id="rIdHyperlink530" Type="http://schemas.openxmlformats.org/officeDocument/2006/relationships/hyperlink" Target="https://www.acquisition.gov/gsam/part-552#GSAM_552_211_81" TargetMode="External"/><Relationship Id="rIdHyperlink531" Type="http://schemas.openxmlformats.org/officeDocument/2006/relationships/hyperlink" Target="https://www.acquisition.gov/gsam/part-511#GSAM_511_404" TargetMode="External"/><Relationship Id="rIdHyperlink532" Type="http://schemas.openxmlformats.org/officeDocument/2006/relationships/hyperlink" Target="https://www.acquisition.gov/gsam/part-552#GSAM_552_211_81" TargetMode="External"/><Relationship Id="rIdHyperlink533" Type="http://schemas.openxmlformats.org/officeDocument/2006/relationships/hyperlink" Target="https://www.acquisition.gov/gsam/part-511#GSAM_511_404" TargetMode="External"/><Relationship Id="rIdHyperlink534" Type="http://schemas.openxmlformats.org/officeDocument/2006/relationships/hyperlink" Target="https://www.acquisition.gov/gsam/part-552#GSAM_552_211_83" TargetMode="External"/><Relationship Id="rIdHyperlink535" Type="http://schemas.openxmlformats.org/officeDocument/2006/relationships/hyperlink" Target="https://www.acquisition.gov/gsam/part-511#GSAM_511_404" TargetMode="External"/><Relationship Id="rIdHyperlink536" Type="http://schemas.openxmlformats.org/officeDocument/2006/relationships/hyperlink" Target="https://www.acquisition.gov/gsam/part-552#GSAM_552_211_83" TargetMode="External"/><Relationship Id="rIdHyperlink537" Type="http://schemas.openxmlformats.org/officeDocument/2006/relationships/hyperlink" Target="https://www.acquisition.gov/gsam/part-511#GSAM_511_404" TargetMode="External"/><Relationship Id="rIdHyperlink538" Type="http://schemas.openxmlformats.org/officeDocument/2006/relationships/hyperlink" Target="https://www.acquisition.gov/gsam/part-552#GSAM_552_211_85" TargetMode="External"/><Relationship Id="rIdHyperlink539" Type="http://schemas.openxmlformats.org/officeDocument/2006/relationships/hyperlink" Target="https://www.acquisition.gov/gsam/part-511#GSAM_511_204" TargetMode="External"/><Relationship Id="rIdHyperlink540" Type="http://schemas.openxmlformats.org/officeDocument/2006/relationships/hyperlink" Target="https://www.acquisition.gov/gsam/part-552#GSAM_552_211_86" TargetMode="External"/><Relationship Id="rIdHyperlink541" Type="http://schemas.openxmlformats.org/officeDocument/2006/relationships/hyperlink" Target="https://www.acquisition.gov/gsam/part-511#GSAM_511_204" TargetMode="External"/><Relationship Id="rIdHyperlink542" Type="http://schemas.openxmlformats.org/officeDocument/2006/relationships/hyperlink" Target="https://www.acquisition.gov/gsam/part-552#GSAM_552_211_87" TargetMode="External"/><Relationship Id="rIdHyperlink543" Type="http://schemas.openxmlformats.org/officeDocument/2006/relationships/hyperlink" Target="https://www.acquisition.gov/gsam/part-511#GSAM_511_204" TargetMode="External"/><Relationship Id="rIdHyperlink544" Type="http://schemas.openxmlformats.org/officeDocument/2006/relationships/hyperlink" Target="https://www.acquisition.gov/gsam/part-552#GSAM_552_211_88" TargetMode="External"/><Relationship Id="rIdHyperlink545" Type="http://schemas.openxmlformats.org/officeDocument/2006/relationships/hyperlink" Target="https://www.acquisition.gov/gsam/part-511#GSAM_511_204" TargetMode="External"/><Relationship Id="rIdHyperlink546" Type="http://schemas.openxmlformats.org/officeDocument/2006/relationships/hyperlink" Target="https://www.acquisition.gov/gsam/part-552#GSAM_552_211_89" TargetMode="External"/><Relationship Id="rIdHyperlink547" Type="http://schemas.openxmlformats.org/officeDocument/2006/relationships/hyperlink" Target="https://www.acquisition.gov/gsam/part-511#GSAM_511_204" TargetMode="External"/><Relationship Id="rIdHyperlink548" Type="http://schemas.openxmlformats.org/officeDocument/2006/relationships/hyperlink" Target="https://www.acquisition.gov/gsam/part-552#GSAM_552_211_90" TargetMode="External"/><Relationship Id="rIdHyperlink549" Type="http://schemas.openxmlformats.org/officeDocument/2006/relationships/hyperlink" Target="https://www.acquisition.gov/gsam/part-511#GSAM_511_204" TargetMode="External"/><Relationship Id="rIdHyperlink550" Type="http://schemas.openxmlformats.org/officeDocument/2006/relationships/hyperlink" Target="https://www.acquisition.gov/gsam/part-552#GSAM_552_211_91" TargetMode="External"/><Relationship Id="rIdHyperlink551" Type="http://schemas.openxmlformats.org/officeDocument/2006/relationships/hyperlink" Target="https://www.acquisition.gov/gsam/part-511#GSAM_511_204" TargetMode="External"/><Relationship Id="rIdHyperlink552" Type="http://schemas.openxmlformats.org/officeDocument/2006/relationships/hyperlink" Target="https://www.acquisition.gov/gsam/part-552#GSAM_552_211_92" TargetMode="External"/><Relationship Id="rIdHyperlink553" Type="http://schemas.openxmlformats.org/officeDocument/2006/relationships/hyperlink" Target="https://www.acquisition.gov/gsam/part-511#GSAM_511_204" TargetMode="External"/><Relationship Id="rIdHyperlink554" Type="http://schemas.openxmlformats.org/officeDocument/2006/relationships/hyperlink" Target="https://www.acquisition.gov/gsam/part-552#GSAM_552_211_94" TargetMode="External"/><Relationship Id="rIdHyperlink555" Type="http://schemas.openxmlformats.org/officeDocument/2006/relationships/hyperlink" Target="https://www.acquisition.gov/gsam/part-511#GSAM_511_404" TargetMode="External"/><Relationship Id="rIdHyperlink556" Type="http://schemas.openxmlformats.org/officeDocument/2006/relationships/hyperlink" Target="https://www.acquisition.gov/gsam/552.212-4" TargetMode="External"/><Relationship Id="rIdHyperlink557" Type="http://schemas.openxmlformats.org/officeDocument/2006/relationships/hyperlink" Target="https://www.acquisition.gov/gsam/512.301#GSAM_512_301" TargetMode="External"/><Relationship Id="rIdHyperlink558" Type="http://schemas.openxmlformats.org/officeDocument/2006/relationships/hyperlink" Target="https://www.acquisition.gov/gsam/part-552#GSAM_552_212_71" TargetMode="External"/><Relationship Id="rIdHyperlink559" Type="http://schemas.openxmlformats.org/officeDocument/2006/relationships/hyperlink" Target="https://www.acquisition.gov/gsam/part-512#GSAM_512_301" TargetMode="External"/><Relationship Id="rIdHyperlink560" Type="http://schemas.openxmlformats.org/officeDocument/2006/relationships/hyperlink" Target="https://www.acquisition.gov/gsam/part-552#GSAM_552_212_72" TargetMode="External"/><Relationship Id="rIdHyperlink561" Type="http://schemas.openxmlformats.org/officeDocument/2006/relationships/hyperlink" Target="https://www.acquisition.gov/gsam/part-512#GSAM_512_301" TargetMode="External"/><Relationship Id="rIdHyperlink562" Type="http://schemas.openxmlformats.org/officeDocument/2006/relationships/hyperlink" Target="https://www.acquisition.gov/gsam/part-552#GSAM_552_214_70" TargetMode="External"/><Relationship Id="rIdHyperlink563" Type="http://schemas.openxmlformats.org/officeDocument/2006/relationships/hyperlink" Target="https://www.acquisition.gov/gsam/part-514#GSAM_514_201_6" TargetMode="External"/><Relationship Id="rIdHyperlink564" Type="http://schemas.openxmlformats.org/officeDocument/2006/relationships/hyperlink" Target="https://www.acquisition.gov/gsam/part-552#GSAM_552_214_72" TargetMode="External"/><Relationship Id="rIdHyperlink565" Type="http://schemas.openxmlformats.org/officeDocument/2006/relationships/hyperlink" Target="https://www.acquisition.gov/gsam/part-514#GSAM_514_202_4" TargetMode="External"/><Relationship Id="rIdHyperlink566" Type="http://schemas.openxmlformats.org/officeDocument/2006/relationships/hyperlink" Target="https://www.acquisition.gov/gsam/552.215-70" TargetMode="External"/><Relationship Id="rIdHyperlink567" Type="http://schemas.openxmlformats.org/officeDocument/2006/relationships/hyperlink" Target="https://www.acquisition.gov/gsam/515.209-70#GSAM_515_209_70" TargetMode="External"/><Relationship Id="rIdHyperlink568" Type="http://schemas.openxmlformats.org/officeDocument/2006/relationships/hyperlink" Target="https://www.acquisition.gov/gsam/part-552#GSAM_552_215_72" TargetMode="External"/><Relationship Id="rIdHyperlink569" Type="http://schemas.openxmlformats.org/officeDocument/2006/relationships/hyperlink" Target="https://www.acquisition.gov/gsam/part-515#GSAM_515_408" TargetMode="External"/><Relationship Id="rIdHyperlink570" Type="http://schemas.openxmlformats.org/officeDocument/2006/relationships/hyperlink" Target="https://www.acquisition.gov/gsam/part-552#GSAM_552_215_73" TargetMode="External"/><Relationship Id="rIdHyperlink571" Type="http://schemas.openxmlformats.org/officeDocument/2006/relationships/hyperlink" Target="https://www.acquisition.gov/gsam/part-515#GSAM_515_209_70" TargetMode="External"/><Relationship Id="rIdHyperlink572" Type="http://schemas.openxmlformats.org/officeDocument/2006/relationships/hyperlink" Target="https://www.acquisition.gov/gsam/part-552#GSAM_552_216_70" TargetMode="External"/><Relationship Id="rIdHyperlink573" Type="http://schemas.openxmlformats.org/officeDocument/2006/relationships/hyperlink" Target="https://www.acquisition.gov/gsam/part-516#GSAM_516_203_4" TargetMode="External"/><Relationship Id="rIdHyperlink574" Type="http://schemas.openxmlformats.org/officeDocument/2006/relationships/hyperlink" Target="https://www.acquisition.gov/gsam/part-552#GSAM_552_216_70" TargetMode="External"/><Relationship Id="rIdHyperlink575" Type="http://schemas.openxmlformats.org/officeDocument/2006/relationships/hyperlink" Target="https://www.acquisition.gov/gsam/part-516#GSAM_516_203_4" TargetMode="External"/><Relationship Id="rIdHyperlink576" Type="http://schemas.openxmlformats.org/officeDocument/2006/relationships/hyperlink" Target="https://www.acquisition.gov/gsam/part-552#GSAM_552_216_71" TargetMode="External"/><Relationship Id="rIdHyperlink577" Type="http://schemas.openxmlformats.org/officeDocument/2006/relationships/hyperlink" Target="https://www.acquisition.gov/gsam/part-516#GSAM_516_203_4" TargetMode="External"/><Relationship Id="rIdHyperlink578" Type="http://schemas.openxmlformats.org/officeDocument/2006/relationships/hyperlink" Target="https://www.acquisition.gov/gsam/part-552#GSAM_552_216_71" TargetMode="External"/><Relationship Id="rIdHyperlink579" Type="http://schemas.openxmlformats.org/officeDocument/2006/relationships/hyperlink" Target="https://www.acquisition.gov/gsam/part-516#GSAM_516_203_4" TargetMode="External"/><Relationship Id="rIdHyperlink580" Type="http://schemas.openxmlformats.org/officeDocument/2006/relationships/hyperlink" Target="https://www.acquisition.gov/gsam/part-552#GSAM_552_216_71" TargetMode="External"/><Relationship Id="rIdHyperlink581" Type="http://schemas.openxmlformats.org/officeDocument/2006/relationships/hyperlink" Target="https://www.acquisition.gov/gsam/part-516#GSAM_516_203_4" TargetMode="External"/><Relationship Id="rIdHyperlink582" Type="http://schemas.openxmlformats.org/officeDocument/2006/relationships/hyperlink" Target="https://www.acquisition.gov/gsam/part-552#GSAM_552_216_72" TargetMode="External"/><Relationship Id="rIdHyperlink583" Type="http://schemas.openxmlformats.org/officeDocument/2006/relationships/hyperlink" Target="https://www.acquisition.gov/gsam/part-516#GSAM_516_506" TargetMode="External"/><Relationship Id="rIdHyperlink584" Type="http://schemas.openxmlformats.org/officeDocument/2006/relationships/hyperlink" Target="https://www.acquisition.gov/gsam/part-552#GSAM_552_216_72" TargetMode="External"/><Relationship Id="rIdHyperlink585" Type="http://schemas.openxmlformats.org/officeDocument/2006/relationships/hyperlink" Target="https://www.acquisition.gov/gsam/part-516#GSAM_516_506" TargetMode="External"/><Relationship Id="rIdHyperlink586" Type="http://schemas.openxmlformats.org/officeDocument/2006/relationships/hyperlink" Target="https://www.acquisition.gov/gsam/part-552#GSAM_552_216_73" TargetMode="External"/><Relationship Id="rIdHyperlink587" Type="http://schemas.openxmlformats.org/officeDocument/2006/relationships/hyperlink" Target="https://www.acquisition.gov/gsam/part-516#GSAM_516_506" TargetMode="External"/><Relationship Id="rIdHyperlink588" Type="http://schemas.openxmlformats.org/officeDocument/2006/relationships/hyperlink" Target="https://www.acquisition.gov/gsam/part-552#GSAM_552_216_73" TargetMode="External"/><Relationship Id="rIdHyperlink589" Type="http://schemas.openxmlformats.org/officeDocument/2006/relationships/hyperlink" Target="https://www.acquisition.gov/gsam/part-516#GSAM_516_506" TargetMode="External"/><Relationship Id="rIdHyperlink590" Type="http://schemas.openxmlformats.org/officeDocument/2006/relationships/hyperlink" Target="https://www.acquisition.gov/gsam/part-552#GSAM_552_216_75" TargetMode="External"/><Relationship Id="rIdHyperlink591" Type="http://schemas.openxmlformats.org/officeDocument/2006/relationships/hyperlink" Target="https://www.acquisition.gov/gsam/part-516#GSAM_516_506" TargetMode="External"/><Relationship Id="rIdHyperlink592" Type="http://schemas.openxmlformats.org/officeDocument/2006/relationships/hyperlink" Target="https://www.acquisition.gov/gsam/part-552#GSAM_552_217_70" TargetMode="External"/><Relationship Id="rIdHyperlink593" Type="http://schemas.openxmlformats.org/officeDocument/2006/relationships/hyperlink" Target="https://www.acquisition.gov/gsam/part-517#GSAM_517_208" TargetMode="External"/><Relationship Id="rIdHyperlink594" Type="http://schemas.openxmlformats.org/officeDocument/2006/relationships/hyperlink" Target="https://www.acquisition.gov/gsam/part-552#GSAM_552_217_71" TargetMode="External"/><Relationship Id="rIdHyperlink595" Type="http://schemas.openxmlformats.org/officeDocument/2006/relationships/hyperlink" Target="https://www.acquisition.gov/gsam/part-517#GSAM_517_208" TargetMode="External"/><Relationship Id="rIdHyperlink596" Type="http://schemas.openxmlformats.org/officeDocument/2006/relationships/hyperlink" Target="https://www.acquisition.gov/gsam/part-552#GSAM_552_219_70" TargetMode="External"/><Relationship Id="rIdHyperlink597" Type="http://schemas.openxmlformats.org/officeDocument/2006/relationships/hyperlink" Target="https://www.acquisition.gov/gsam/part-519#GSAM_519_507" TargetMode="External"/><Relationship Id="rIdHyperlink598" Type="http://schemas.openxmlformats.org/officeDocument/2006/relationships/hyperlink" Target="https://www.acquisition.gov/gsam/part-552#GSAM_552_219_74" TargetMode="External"/><Relationship Id="rIdHyperlink599" Type="http://schemas.openxmlformats.org/officeDocument/2006/relationships/hyperlink" Target="https://www.acquisition.gov/gsam/part-519#GSAM_519_870_2" TargetMode="External"/><Relationship Id="rIdHyperlink600" Type="http://schemas.openxmlformats.org/officeDocument/2006/relationships/hyperlink" Target="https://www.acquisition.gov/gsam/part-552#GSAM_552_223_70" TargetMode="External"/><Relationship Id="rIdHyperlink601" Type="http://schemas.openxmlformats.org/officeDocument/2006/relationships/hyperlink" Target="https://www.acquisition.gov/gsam/part-523#GSAM_523_303" TargetMode="External"/><Relationship Id="rIdHyperlink602" Type="http://schemas.openxmlformats.org/officeDocument/2006/relationships/hyperlink" Target="https://www.acquisition.gov/gsam/part-552#GSAM_552_223_71" TargetMode="External"/><Relationship Id="rIdHyperlink603" Type="http://schemas.openxmlformats.org/officeDocument/2006/relationships/hyperlink" Target="https://www.acquisition.gov/gsam/part-523#GSAM_523_303" TargetMode="External"/><Relationship Id="rIdHyperlink604" Type="http://schemas.openxmlformats.org/officeDocument/2006/relationships/hyperlink" Target="https://www.acquisition.gov/gsam/part-552#GSAM_552_223_72" TargetMode="External"/><Relationship Id="rIdHyperlink605" Type="http://schemas.openxmlformats.org/officeDocument/2006/relationships/hyperlink" Target="https://www.acquisition.gov/gsam/part-523#GSAM_523_370" TargetMode="External"/><Relationship Id="rIdHyperlink606" Type="http://schemas.openxmlformats.org/officeDocument/2006/relationships/hyperlink" Target="https://www.acquisition.gov/gsam/part-552#GSAM_552_223_73" TargetMode="External"/><Relationship Id="rIdHyperlink607" Type="http://schemas.openxmlformats.org/officeDocument/2006/relationships/hyperlink" Target="https://www.acquisition.gov/gsam/part-523#GSAM_523_303" TargetMode="External"/><Relationship Id="rIdHyperlink608" Type="http://schemas.openxmlformats.org/officeDocument/2006/relationships/hyperlink" Target="https://www.acquisition.gov/gsam/part-552#GSAM_552_227_70" TargetMode="External"/><Relationship Id="rIdHyperlink609" Type="http://schemas.openxmlformats.org/officeDocument/2006/relationships/hyperlink" Target="https://www.acquisition.gov/gsam/part-527#GSAM_527_409" TargetMode="External"/><Relationship Id="rIdHyperlink610" Type="http://schemas.openxmlformats.org/officeDocument/2006/relationships/hyperlink" Target="https://www.acquisition.gov/gsam/part-552#GSAM_552_227_71" TargetMode="External"/><Relationship Id="rIdHyperlink611" Type="http://schemas.openxmlformats.org/officeDocument/2006/relationships/hyperlink" Target="https://www.acquisition.gov/gsam/part-527#GSAM_527_409" TargetMode="External"/><Relationship Id="rIdHyperlink612" Type="http://schemas.openxmlformats.org/officeDocument/2006/relationships/hyperlink" Target="https://www.acquisition.gov/gsam/part-552#GSAM_552_228_5" TargetMode="External"/><Relationship Id="rIdHyperlink613" Type="http://schemas.openxmlformats.org/officeDocument/2006/relationships/hyperlink" Target="https://www.acquisition.gov/gsam/part-528#GSAM_528_310" TargetMode="External"/><Relationship Id="rIdHyperlink614" Type="http://schemas.openxmlformats.org/officeDocument/2006/relationships/hyperlink" Target="https://www.acquisition.gov/gsam/part-552#GSAM_552_229_70" TargetMode="External"/><Relationship Id="rIdHyperlink615" Type="http://schemas.openxmlformats.org/officeDocument/2006/relationships/hyperlink" Target="https://www.acquisition.gov/gsam/part-529#GSAM_529_470" TargetMode="External"/><Relationship Id="rIdHyperlink616" Type="http://schemas.openxmlformats.org/officeDocument/2006/relationships/hyperlink" Target="https://www.acquisition.gov/gsam/part-552#GSAM_552_229_71" TargetMode="External"/><Relationship Id="rIdHyperlink617" Type="http://schemas.openxmlformats.org/officeDocument/2006/relationships/hyperlink" Target="https://www.acquisition.gov/gsam/part-529#GSAM_529_470" TargetMode="External"/><Relationship Id="rIdHyperlink618" Type="http://schemas.openxmlformats.org/officeDocument/2006/relationships/hyperlink" Target="https://www.acquisition.gov/gsam/part-552#GSAM_552_232_1" TargetMode="External"/><Relationship Id="rIdHyperlink619" Type="http://schemas.openxmlformats.org/officeDocument/2006/relationships/hyperlink" Target="https://www.acquisition.gov/gsam/part-532#GSAM_532_111" TargetMode="External"/><Relationship Id="rIdHyperlink620" Type="http://schemas.openxmlformats.org/officeDocument/2006/relationships/hyperlink" Target="https://www.acquisition.gov/gsam/part-552#GSAM_552_232_5" TargetMode="External"/><Relationship Id="rIdHyperlink621" Type="http://schemas.openxmlformats.org/officeDocument/2006/relationships/hyperlink" Target="https://www.acquisition.gov/gsam/part-532#GSAM_532_111" TargetMode="External"/><Relationship Id="rIdHyperlink622" Type="http://schemas.openxmlformats.org/officeDocument/2006/relationships/hyperlink" Target="https://www.acquisition.gov/gsam/part-552#GSAM_552_232_23" TargetMode="External"/><Relationship Id="rIdHyperlink623" Type="http://schemas.openxmlformats.org/officeDocument/2006/relationships/hyperlink" Target="https://www.acquisition.gov/gsam/part-532#GSAM_532_806" TargetMode="External"/><Relationship Id="rIdHyperlink624" Type="http://schemas.openxmlformats.org/officeDocument/2006/relationships/hyperlink" Target="https://www.acquisition.gov/gsam/part-552#GSAM_552_232_25" TargetMode="External"/><Relationship Id="rIdHyperlink625" Type="http://schemas.openxmlformats.org/officeDocument/2006/relationships/hyperlink" Target="https://www.acquisition.gov/gsam/part-532#GSAM_532_908" TargetMode="External"/><Relationship Id="rIdHyperlink626" Type="http://schemas.openxmlformats.org/officeDocument/2006/relationships/hyperlink" Target="https://www.acquisition.gov/gsam/552.232-39" TargetMode="External"/><Relationship Id="rIdHyperlink627" Type="http://schemas.openxmlformats.org/officeDocument/2006/relationships/hyperlink" Target="https://www.acquisition.gov/gsam/532.706-3#GSAM_532_706_3" TargetMode="External"/><Relationship Id="rIdHyperlink628" Type="http://schemas.openxmlformats.org/officeDocument/2006/relationships/hyperlink" Target="https://www.acquisition.gov/gsam/part-552#GSAM_552_232_72" TargetMode="External"/><Relationship Id="rIdHyperlink629" Type="http://schemas.openxmlformats.org/officeDocument/2006/relationships/hyperlink" Target="https://www.acquisition.gov/gsam/part-532#GSAM_532_908" TargetMode="External"/><Relationship Id="rIdHyperlink630" Type="http://schemas.openxmlformats.org/officeDocument/2006/relationships/hyperlink" Target="https://www.acquisition.gov/gsam/part-552#GSAM_552_232_77" TargetMode="External"/><Relationship Id="rIdHyperlink631" Type="http://schemas.openxmlformats.org/officeDocument/2006/relationships/hyperlink" Target="https://www.acquisition.gov/gsam/part-532#GSAM_532_7003" TargetMode="External"/><Relationship Id="rIdHyperlink632" Type="http://schemas.openxmlformats.org/officeDocument/2006/relationships/hyperlink" Target="https://www.acquisition.gov/gsam/552.232-78" TargetMode="External"/><Relationship Id="rIdHyperlink633" Type="http://schemas.openxmlformats.org/officeDocument/2006/relationships/hyperlink" Target="https://www.acquisition.gov/gsam/part-532#GSAM_532_706_3" TargetMode="External"/><Relationship Id="rIdHyperlink634" Type="http://schemas.openxmlformats.org/officeDocument/2006/relationships/hyperlink" Target="https://www.acquisition.gov/gsam/part-552#GSAM_552_236_6" TargetMode="External"/><Relationship Id="rIdHyperlink635" Type="http://schemas.openxmlformats.org/officeDocument/2006/relationships/hyperlink" Target="https://www.acquisition.gov/gsam/part-536#GSAM_536_506" TargetMode="External"/><Relationship Id="rIdHyperlink636" Type="http://schemas.openxmlformats.org/officeDocument/2006/relationships/hyperlink" Target="https://www.acquisition.gov/gsam/part-552#GSAM_552_236_11" TargetMode="External"/><Relationship Id="rIdHyperlink637" Type="http://schemas.openxmlformats.org/officeDocument/2006/relationships/hyperlink" Target="https://www.acquisition.gov/gsam/part-536#GSAM_536_511" TargetMode="External"/><Relationship Id="rIdHyperlink638" Type="http://schemas.openxmlformats.org/officeDocument/2006/relationships/hyperlink" Target="https://www.acquisition.gov/gsam/part-552#GSAM_552_236_15" TargetMode="External"/><Relationship Id="rIdHyperlink639" Type="http://schemas.openxmlformats.org/officeDocument/2006/relationships/hyperlink" Target="https://www.acquisition.gov/gsam/part-536#GSAM_536_515" TargetMode="External"/><Relationship Id="rIdHyperlink640" Type="http://schemas.openxmlformats.org/officeDocument/2006/relationships/hyperlink" Target="https://www.acquisition.gov/gsam/part-552#GSAM_552_236_15" TargetMode="External"/><Relationship Id="rIdHyperlink641" Type="http://schemas.openxmlformats.org/officeDocument/2006/relationships/hyperlink" Target="https://www.acquisition.gov/gsam/part-536#GSAM_536_515" TargetMode="External"/><Relationship Id="rIdHyperlink642" Type="http://schemas.openxmlformats.org/officeDocument/2006/relationships/hyperlink" Target="https://www.acquisition.gov/gsam/part-552#GSAM_552_236_15" TargetMode="External"/><Relationship Id="rIdHyperlink643" Type="http://schemas.openxmlformats.org/officeDocument/2006/relationships/hyperlink" Target="https://www.acquisition.gov/gsam/part-536#GSAM_536_515" TargetMode="External"/><Relationship Id="rIdHyperlink644" Type="http://schemas.openxmlformats.org/officeDocument/2006/relationships/hyperlink" Target="https://www.acquisition.gov/gsam/part-552#GSAM_552_236_15" TargetMode="External"/><Relationship Id="rIdHyperlink645" Type="http://schemas.openxmlformats.org/officeDocument/2006/relationships/hyperlink" Target="https://www.acquisition.gov/gsam/part-536#GSAM_536_515" TargetMode="External"/><Relationship Id="rIdHyperlink646" Type="http://schemas.openxmlformats.org/officeDocument/2006/relationships/hyperlink" Target="https://www.acquisition.gov/gsam/part-552#GSAM_552_236_21" TargetMode="External"/><Relationship Id="rIdHyperlink647" Type="http://schemas.openxmlformats.org/officeDocument/2006/relationships/hyperlink" Target="https://www.acquisition.gov/gsam/part-536#GSAM_536_521" TargetMode="External"/><Relationship Id="rIdHyperlink648" Type="http://schemas.openxmlformats.org/officeDocument/2006/relationships/hyperlink" Target="https://www.acquisition.gov/gsam/part-552#GSAM_552_236_21" TargetMode="External"/><Relationship Id="rIdHyperlink649" Type="http://schemas.openxmlformats.org/officeDocument/2006/relationships/hyperlink" Target="https://www.acquisition.gov/gsam/part-536#GSAM_536_521" TargetMode="External"/><Relationship Id="rIdHyperlink650" Type="http://schemas.openxmlformats.org/officeDocument/2006/relationships/hyperlink" Target="https://www.acquisition.gov/gsam/part-552#GSAM_552_236_21" TargetMode="External"/><Relationship Id="rIdHyperlink651" Type="http://schemas.openxmlformats.org/officeDocument/2006/relationships/hyperlink" Target="https://www.acquisition.gov/gsam/part-536#GSAM_536_521" TargetMode="External"/><Relationship Id="rIdHyperlink652" Type="http://schemas.openxmlformats.org/officeDocument/2006/relationships/hyperlink" Target="https://www.acquisition.gov/gsam/part-552#GSAM_552_236_70" TargetMode="External"/><Relationship Id="rIdHyperlink653" Type="http://schemas.openxmlformats.org/officeDocument/2006/relationships/hyperlink" Target="https://www.acquisition.gov/gsam/part-536#GSAM_536_570" TargetMode="External"/><Relationship Id="rIdHyperlink654" Type="http://schemas.openxmlformats.org/officeDocument/2006/relationships/hyperlink" Target="https://www.acquisition.gov/gsam/part-552#GSAM_552_236_71" TargetMode="External"/><Relationship Id="rIdHyperlink655" Type="http://schemas.openxmlformats.org/officeDocument/2006/relationships/hyperlink" Target="https://www.acquisition.gov/gsam/part-536#GSAM_536_571" TargetMode="External"/><Relationship Id="rIdHyperlink656" Type="http://schemas.openxmlformats.org/officeDocument/2006/relationships/hyperlink" Target="https://www.acquisition.gov/gsam/part-552#GSAM_552_236_71" TargetMode="External"/><Relationship Id="rIdHyperlink657" Type="http://schemas.openxmlformats.org/officeDocument/2006/relationships/hyperlink" Target="https://www.acquisition.gov/gsam/part-536#GSAM_536_571" TargetMode="External"/><Relationship Id="rIdHyperlink658" Type="http://schemas.openxmlformats.org/officeDocument/2006/relationships/hyperlink" Target="https://www.acquisition.gov/gsam/part-552#GSAM_552_236_71" TargetMode="External"/><Relationship Id="rIdHyperlink659" Type="http://schemas.openxmlformats.org/officeDocument/2006/relationships/hyperlink" Target="https://www.acquisition.gov/gsam/part-536#GSAM_536_571" TargetMode="External"/><Relationship Id="rIdHyperlink660" Type="http://schemas.openxmlformats.org/officeDocument/2006/relationships/hyperlink" Target="https://www.acquisition.gov/gsam/part-552#GSAM_552_236_72" TargetMode="External"/><Relationship Id="rIdHyperlink661" Type="http://schemas.openxmlformats.org/officeDocument/2006/relationships/hyperlink" Target="https://www.acquisition.gov/gsam/part-536#GSAM_536_572" TargetMode="External"/><Relationship Id="rIdHyperlink662" Type="http://schemas.openxmlformats.org/officeDocument/2006/relationships/hyperlink" Target="https://www.acquisition.gov/gsam/part-552#GSAM_552_236_72" TargetMode="External"/><Relationship Id="rIdHyperlink663" Type="http://schemas.openxmlformats.org/officeDocument/2006/relationships/hyperlink" Target="https://www.acquisition.gov/gsam/part-536#GSAM_536_572" TargetMode="External"/><Relationship Id="rIdHyperlink664" Type="http://schemas.openxmlformats.org/officeDocument/2006/relationships/hyperlink" Target="https://www.acquisition.gov/gsam/part-552#GSAM_552_236_73" TargetMode="External"/><Relationship Id="rIdHyperlink665" Type="http://schemas.openxmlformats.org/officeDocument/2006/relationships/hyperlink" Target="https://www.acquisition.gov/gsam/part-536#GSAM_536_573" TargetMode="External"/><Relationship Id="rIdHyperlink666" Type="http://schemas.openxmlformats.org/officeDocument/2006/relationships/hyperlink" Target="https://www.acquisition.gov/gsam/part-552#GSAM_552_236_74" TargetMode="External"/><Relationship Id="rIdHyperlink667" Type="http://schemas.openxmlformats.org/officeDocument/2006/relationships/hyperlink" Target="https://www.acquisition.gov/gsam/part-536#GSAM_536_270_5" TargetMode="External"/><Relationship Id="rIdHyperlink668" Type="http://schemas.openxmlformats.org/officeDocument/2006/relationships/hyperlink" Target="https://www.acquisition.gov/gsam/part-552#GSAM_552_236_75" TargetMode="External"/><Relationship Id="rIdHyperlink669" Type="http://schemas.openxmlformats.org/officeDocument/2006/relationships/hyperlink" Target="https://www.acquisition.gov/gsam/part-536#GSAM_536_270_5" TargetMode="External"/><Relationship Id="rIdHyperlink670" Type="http://schemas.openxmlformats.org/officeDocument/2006/relationships/hyperlink" Target="https://www.acquisition.gov/gsam/part-552#GSAM_552_236_76" TargetMode="External"/><Relationship Id="rIdHyperlink671" Type="http://schemas.openxmlformats.org/officeDocument/2006/relationships/hyperlink" Target="https://www.acquisition.gov/gsam/part-536#GSAM_536_270_5" TargetMode="External"/><Relationship Id="rIdHyperlink672" Type="http://schemas.openxmlformats.org/officeDocument/2006/relationships/hyperlink" Target="https://www.acquisition.gov/gsam/part-552#GSAM_552_236_76" TargetMode="External"/><Relationship Id="rIdHyperlink673" Type="http://schemas.openxmlformats.org/officeDocument/2006/relationships/hyperlink" Target="https://www.acquisition.gov/gsam/part-536#GSAM_536_270_5" TargetMode="External"/><Relationship Id="rIdHyperlink674" Type="http://schemas.openxmlformats.org/officeDocument/2006/relationships/hyperlink" Target="https://www.acquisition.gov/gsam/part-552#GSAM_552_236_77" TargetMode="External"/><Relationship Id="rIdHyperlink675" Type="http://schemas.openxmlformats.org/officeDocument/2006/relationships/hyperlink" Target="https://www.acquisition.gov/gsam/part-536#GSAM_536_270_5" TargetMode="External"/><Relationship Id="rIdHyperlink676" Type="http://schemas.openxmlformats.org/officeDocument/2006/relationships/hyperlink" Target="https://www.acquisition.gov/gsam/552.236-79" TargetMode="External"/><Relationship Id="rIdHyperlink677" Type="http://schemas.openxmlformats.org/officeDocument/2006/relationships/hyperlink" Target="https://www.acquisition.gov/gsam/536.7107#GSAM_536_7107" TargetMode="External"/><Relationship Id="rIdHyperlink678" Type="http://schemas.openxmlformats.org/officeDocument/2006/relationships/hyperlink" Target="https://www.acquisition.gov/gsam/552.236-80" TargetMode="External"/><Relationship Id="rIdHyperlink679" Type="http://schemas.openxmlformats.org/officeDocument/2006/relationships/hyperlink" Target="https://www.acquisition.gov/gsam/536.7107#GSAM_536_7107" TargetMode="External"/><Relationship Id="rIdHyperlink680" Type="http://schemas.openxmlformats.org/officeDocument/2006/relationships/hyperlink" Target="https://www.acquisition.gov/gsam/part-552#GSAM_552_237_71" TargetMode="External"/><Relationship Id="rIdHyperlink681" Type="http://schemas.openxmlformats.org/officeDocument/2006/relationships/hyperlink" Target="https://www.acquisition.gov/gsam/part-537#GSAM_537_110" TargetMode="External"/><Relationship Id="rIdHyperlink682" Type="http://schemas.openxmlformats.org/officeDocument/2006/relationships/hyperlink" Target="https://www.acquisition.gov/gsam/part-552#GSAM_552_237_72" TargetMode="External"/><Relationship Id="rIdHyperlink683" Type="http://schemas.openxmlformats.org/officeDocument/2006/relationships/hyperlink" Target="https://www.acquisition.gov/gsam/part-537#GSAM_537_110" TargetMode="External"/><Relationship Id="rIdHyperlink684" Type="http://schemas.openxmlformats.org/officeDocument/2006/relationships/hyperlink" Target="https://www.acquisition.gov/gsam/part-552#GSAM_552_237_73" TargetMode="External"/><Relationship Id="rIdHyperlink685" Type="http://schemas.openxmlformats.org/officeDocument/2006/relationships/hyperlink" Target="https://www.acquisition.gov/gsam/part-537#GSAM_537_270" TargetMode="External"/><Relationship Id="rIdHyperlink686" Type="http://schemas.openxmlformats.org/officeDocument/2006/relationships/hyperlink" Target="https://www.acquisition.gov/gsam/part-552#GSAM_552_238_70" TargetMode="External"/><Relationship Id="rIdHyperlink687" Type="http://schemas.openxmlformats.org/officeDocument/2006/relationships/hyperlink" Target="https://www.acquisition.gov/gsam/part-538#GSAM_538_273" TargetMode="External"/><Relationship Id="rIdHyperlink688" Type="http://schemas.openxmlformats.org/officeDocument/2006/relationships/hyperlink" Target="https://www.acquisition.gov/gsam/part-552#GSAM_552_238_70" TargetMode="External"/><Relationship Id="rIdHyperlink689" Type="http://schemas.openxmlformats.org/officeDocument/2006/relationships/hyperlink" Target="https://www.acquisition.gov/gsam/part-538#GSAM_538_273" TargetMode="External"/><Relationship Id="rIdHyperlink690" Type="http://schemas.openxmlformats.org/officeDocument/2006/relationships/hyperlink" Target="https://www.acquisition.gov/gsam/part-552#GSAM_552_238_71" TargetMode="External"/><Relationship Id="rIdHyperlink691" Type="http://schemas.openxmlformats.org/officeDocument/2006/relationships/hyperlink" Target="https://www.acquisition.gov/gsam/part-538#GSAM_538_273" TargetMode="External"/><Relationship Id="rIdHyperlink692" Type="http://schemas.openxmlformats.org/officeDocument/2006/relationships/hyperlink" Target="https://www.acquisition.gov/gsam/part-552#GSAM_552_238_72" TargetMode="External"/><Relationship Id="rIdHyperlink693" Type="http://schemas.openxmlformats.org/officeDocument/2006/relationships/hyperlink" Target="https://www.acquisition.gov/gsam/part-538#GSAM_538_273" TargetMode="External"/><Relationship Id="rIdHyperlink694" Type="http://schemas.openxmlformats.org/officeDocument/2006/relationships/hyperlink" Target="https://www.acquisition.gov/gsam/part-552#GSAM_552_238_73" TargetMode="External"/><Relationship Id="rIdHyperlink695" Type="http://schemas.openxmlformats.org/officeDocument/2006/relationships/hyperlink" Target="https://www.acquisition.gov/gsam/part-538#GSAM_538_273" TargetMode="External"/><Relationship Id="rIdHyperlink696" Type="http://schemas.openxmlformats.org/officeDocument/2006/relationships/hyperlink" Target="https://www.acquisition.gov/gsam/part-552#GSAM_552_238_74" TargetMode="External"/><Relationship Id="rIdHyperlink697" Type="http://schemas.openxmlformats.org/officeDocument/2006/relationships/hyperlink" Target="https://www.acquisition.gov/gsam/part-538#GSAM_538_273" TargetMode="External"/><Relationship Id="rIdHyperlink698" Type="http://schemas.openxmlformats.org/officeDocument/2006/relationships/hyperlink" Target="https://www.acquisition.gov/gsam/part-552#GSAM_552_238_75" TargetMode="External"/><Relationship Id="rIdHyperlink699" Type="http://schemas.openxmlformats.org/officeDocument/2006/relationships/hyperlink" Target="https://www.acquisition.gov/gsam/part-538#GSAM_538_273" TargetMode="External"/><Relationship Id="rIdHyperlink700" Type="http://schemas.openxmlformats.org/officeDocument/2006/relationships/hyperlink" Target="https://www.acquisition.gov/gsam/part-552#GSAM_552_238_76" TargetMode="External"/><Relationship Id="rIdHyperlink701" Type="http://schemas.openxmlformats.org/officeDocument/2006/relationships/hyperlink" Target="https://www.acquisition.gov/gsam/part-538#GSAM_538_273" TargetMode="External"/><Relationship Id="rIdHyperlink702" Type="http://schemas.openxmlformats.org/officeDocument/2006/relationships/hyperlink" Target="https://www.acquisition.gov/gsam/part-552#GSAM_552_238_77" TargetMode="External"/><Relationship Id="rIdHyperlink703" Type="http://schemas.openxmlformats.org/officeDocument/2006/relationships/hyperlink" Target="https://www.acquisition.gov/gsam/part-538#GSAM_538_273" TargetMode="External"/><Relationship Id="rIdHyperlink704" Type="http://schemas.openxmlformats.org/officeDocument/2006/relationships/hyperlink" Target="https://www.acquisition.gov/gsam/part-552#GSAM_552_238_78" TargetMode="External"/><Relationship Id="rIdHyperlink705" Type="http://schemas.openxmlformats.org/officeDocument/2006/relationships/hyperlink" Target="https://www.acquisition.gov/gsam/part-538#GSAM_538_273" TargetMode="External"/><Relationship Id="rIdHyperlink706" Type="http://schemas.openxmlformats.org/officeDocument/2006/relationships/hyperlink" Target="https://www.acquisition.gov/gsam/part-552#GSAM_552_238_79" TargetMode="External"/><Relationship Id="rIdHyperlink707" Type="http://schemas.openxmlformats.org/officeDocument/2006/relationships/hyperlink" Target="https://www.acquisition.gov/gsam/part-538#GSAM_538_273" TargetMode="External"/><Relationship Id="rIdHyperlink708" Type="http://schemas.openxmlformats.org/officeDocument/2006/relationships/hyperlink" Target="https://www.acquisition.gov/gsam/part-552#GSAM_552_238_80" TargetMode="External"/><Relationship Id="rIdHyperlink709" Type="http://schemas.openxmlformats.org/officeDocument/2006/relationships/hyperlink" Target="https://www.acquisition.gov/gsam/part-538#GSAM_538_273" TargetMode="External"/><Relationship Id="rIdHyperlink710" Type="http://schemas.openxmlformats.org/officeDocument/2006/relationships/hyperlink" Target="https://www.acquisition.gov/gsam/part-552#GSAM_552_238_80" TargetMode="External"/><Relationship Id="rIdHyperlink711" Type="http://schemas.openxmlformats.org/officeDocument/2006/relationships/hyperlink" Target="https://www.acquisition.gov/gsam/part-538#GSAM_538_273" TargetMode="External"/><Relationship Id="rIdHyperlink712" Type="http://schemas.openxmlformats.org/officeDocument/2006/relationships/hyperlink" Target="https://www.acquisition.gov/gsam/part-552#GSAM_552_238_81" TargetMode="External"/><Relationship Id="rIdHyperlink713" Type="http://schemas.openxmlformats.org/officeDocument/2006/relationships/hyperlink" Target="https://www.acquisition.gov/gsam/part-538#GSAM_538_273" TargetMode="External"/><Relationship Id="rIdHyperlink714" Type="http://schemas.openxmlformats.org/officeDocument/2006/relationships/hyperlink" Target="https://www.acquisition.gov/gsam/part-552#GSAM_552_238_81" TargetMode="External"/><Relationship Id="rIdHyperlink715" Type="http://schemas.openxmlformats.org/officeDocument/2006/relationships/hyperlink" Target="https://www.acquisition.gov/gsam/part-538#GSAM_538_273" TargetMode="External"/><Relationship Id="rIdHyperlink716" Type="http://schemas.openxmlformats.org/officeDocument/2006/relationships/hyperlink" Target="https://www.acquisition.gov/gsam/part-552#GSAM_552_238_82" TargetMode="External"/><Relationship Id="rIdHyperlink717" Type="http://schemas.openxmlformats.org/officeDocument/2006/relationships/hyperlink" Target="https://www.acquisition.gov/gsam/part-538#GSAM_538_273" TargetMode="External"/><Relationship Id="rIdHyperlink718" Type="http://schemas.openxmlformats.org/officeDocument/2006/relationships/hyperlink" Target="https://www.acquisition.gov/gsam/part-552#GSAM_552_238_82" TargetMode="External"/><Relationship Id="rIdHyperlink719" Type="http://schemas.openxmlformats.org/officeDocument/2006/relationships/hyperlink" Target="https://www.acquisition.gov/gsam/part-538#GSAM_538_273" TargetMode="External"/><Relationship Id="rIdHyperlink720" Type="http://schemas.openxmlformats.org/officeDocument/2006/relationships/hyperlink" Target="https://www.acquisition.gov/gsam/part-552#GSAM_552_238_82" TargetMode="External"/><Relationship Id="rIdHyperlink721" Type="http://schemas.openxmlformats.org/officeDocument/2006/relationships/hyperlink" Target="https://www.acquisition.gov/gsam/part-538#GSAM_538_273" TargetMode="External"/><Relationship Id="rIdHyperlink722" Type="http://schemas.openxmlformats.org/officeDocument/2006/relationships/hyperlink" Target="https://www.acquisition.gov/gsam/part-552#GSAM_552_238_83" TargetMode="External"/><Relationship Id="rIdHyperlink723" Type="http://schemas.openxmlformats.org/officeDocument/2006/relationships/hyperlink" Target="https://www.acquisition.gov/gsam/part-538#GSAM_538_273" TargetMode="External"/><Relationship Id="rIdHyperlink724" Type="http://schemas.openxmlformats.org/officeDocument/2006/relationships/hyperlink" Target="https://www.acquisition.gov/gsam/part-552#GSAM_552_238_84" TargetMode="External"/><Relationship Id="rIdHyperlink725" Type="http://schemas.openxmlformats.org/officeDocument/2006/relationships/hyperlink" Target="https://www.acquisition.gov/gsam/part-538#GSAM_538_273" TargetMode="External"/><Relationship Id="rIdHyperlink726" Type="http://schemas.openxmlformats.org/officeDocument/2006/relationships/hyperlink" Target="https://www.acquisition.gov/gsam/part-552#GSAM_552_238_85" TargetMode="External"/><Relationship Id="rIdHyperlink727" Type="http://schemas.openxmlformats.org/officeDocument/2006/relationships/hyperlink" Target="https://www.acquisition.gov/gsam/part-538#GSAM_538_273" TargetMode="External"/><Relationship Id="rIdHyperlink728" Type="http://schemas.openxmlformats.org/officeDocument/2006/relationships/hyperlink" Target="https://www.acquisition.gov/gsam/part-552#GSAM_552_238_86" TargetMode="External"/><Relationship Id="rIdHyperlink729" Type="http://schemas.openxmlformats.org/officeDocument/2006/relationships/hyperlink" Target="https://www.acquisition.gov/gsam/part-538#GSAM_538_273" TargetMode="External"/><Relationship Id="rIdHyperlink730" Type="http://schemas.openxmlformats.org/officeDocument/2006/relationships/hyperlink" Target="https://www.acquisition.gov/gsam/part-552#GSAM_552_238_87" TargetMode="External"/><Relationship Id="rIdHyperlink731" Type="http://schemas.openxmlformats.org/officeDocument/2006/relationships/hyperlink" Target="https://www.acquisition.gov/gsam/part-538#GSAM_538_273" TargetMode="External"/><Relationship Id="rIdHyperlink732" Type="http://schemas.openxmlformats.org/officeDocument/2006/relationships/hyperlink" Target="https://www.acquisition.gov/gsam/part-552#GSAM_552_238_88" TargetMode="External"/><Relationship Id="rIdHyperlink733" Type="http://schemas.openxmlformats.org/officeDocument/2006/relationships/hyperlink" Target="https://www.acquisition.gov/gsam/part-538#GSAM_538_273" TargetMode="External"/><Relationship Id="rIdHyperlink734" Type="http://schemas.openxmlformats.org/officeDocument/2006/relationships/hyperlink" Target="https://www.acquisition.gov/gsam/part-552#GSAM_552_238_89" TargetMode="External"/><Relationship Id="rIdHyperlink735" Type="http://schemas.openxmlformats.org/officeDocument/2006/relationships/hyperlink" Target="https://www.acquisition.gov/gsam/part-538#GSAM_538_273" TargetMode="External"/><Relationship Id="rIdHyperlink736" Type="http://schemas.openxmlformats.org/officeDocument/2006/relationships/hyperlink" Target="https://www.acquisition.gov/gsam/part-552#GSAM_552_238_90" TargetMode="External"/><Relationship Id="rIdHyperlink737" Type="http://schemas.openxmlformats.org/officeDocument/2006/relationships/hyperlink" Target="https://www.acquisition.gov/gsam/part-538#GSAM_538_273" TargetMode="External"/><Relationship Id="rIdHyperlink738" Type="http://schemas.openxmlformats.org/officeDocument/2006/relationships/hyperlink" Target="https://www.acquisition.gov/gsam/part-552#GSAM_552_238_91" TargetMode="External"/><Relationship Id="rIdHyperlink739" Type="http://schemas.openxmlformats.org/officeDocument/2006/relationships/hyperlink" Target="https://www.acquisition.gov/gsam/part-538#GSAM_538_273" TargetMode="External"/><Relationship Id="rIdHyperlink740" Type="http://schemas.openxmlformats.org/officeDocument/2006/relationships/hyperlink" Target="https://www.acquisition.gov/gsam/part-552#GSAM_552_238_92" TargetMode="External"/><Relationship Id="rIdHyperlink741" Type="http://schemas.openxmlformats.org/officeDocument/2006/relationships/hyperlink" Target="https://www.acquisition.gov/gsam/part-538#GSAM_538_273" TargetMode="External"/><Relationship Id="rIdHyperlink742" Type="http://schemas.openxmlformats.org/officeDocument/2006/relationships/hyperlink" Target="https://www.acquisition.gov/gsam/part-552#GSAM_552_238_93" TargetMode="External"/><Relationship Id="rIdHyperlink743" Type="http://schemas.openxmlformats.org/officeDocument/2006/relationships/hyperlink" Target="https://www.acquisition.gov/gsam/part-538#GSAM_538_273" TargetMode="External"/><Relationship Id="rIdHyperlink744" Type="http://schemas.openxmlformats.org/officeDocument/2006/relationships/hyperlink" Target="https://www.acquisition.gov/gsam/part-552#GSAM_552_238_94" TargetMode="External"/><Relationship Id="rIdHyperlink745" Type="http://schemas.openxmlformats.org/officeDocument/2006/relationships/hyperlink" Target="https://www.acquisition.gov/gsam/part-538#GSAM_538_273" TargetMode="External"/><Relationship Id="rIdHyperlink746" Type="http://schemas.openxmlformats.org/officeDocument/2006/relationships/hyperlink" Target="https://www.acquisition.gov/gsam/part-552#GSAM_552_238_95" TargetMode="External"/><Relationship Id="rIdHyperlink747" Type="http://schemas.openxmlformats.org/officeDocument/2006/relationships/hyperlink" Target="https://www.acquisition.gov/gsam/part-538#GSAM_538_273" TargetMode="External"/><Relationship Id="rIdHyperlink748" Type="http://schemas.openxmlformats.org/officeDocument/2006/relationships/hyperlink" Target="https://www.acquisition.gov/gsam/part-552#GSAM_552_238_96" TargetMode="External"/><Relationship Id="rIdHyperlink749" Type="http://schemas.openxmlformats.org/officeDocument/2006/relationships/hyperlink" Target="https://www.acquisition.gov/gsam/part-538#GSAM_538_273" TargetMode="External"/><Relationship Id="rIdHyperlink750" Type="http://schemas.openxmlformats.org/officeDocument/2006/relationships/hyperlink" Target="https://www.acquisition.gov/gsam/part-552#GSAM_552_238_97"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98"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99"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100"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101"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102"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103"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104"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105"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106"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107"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108"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109"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11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11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112" TargetMode="External"/><Relationship Id="rIdHyperlink781" Type="http://schemas.openxmlformats.org/officeDocument/2006/relationships/hyperlink" Target="https://www.acquisition.gov/gsam/part-538#GSAM_538_7004" TargetMode="External"/><Relationship Id="rIdHyperlink782" Type="http://schemas.openxmlformats.org/officeDocument/2006/relationships/hyperlink" Target="https://www.acquisition.gov/gsam/part-552#GSAM_552_238_113" TargetMode="External"/><Relationship Id="rIdHyperlink783" Type="http://schemas.openxmlformats.org/officeDocument/2006/relationships/hyperlink" Target="https://www.acquisition.gov/gsam/part-538#GSAM_538_7004" TargetMode="External"/><Relationship Id="rIdHyperlink784" Type="http://schemas.openxmlformats.org/officeDocument/2006/relationships/hyperlink" Target="https://www.acquisition.gov/gsam/part-552#GSAM_552_238_114" TargetMode="External"/><Relationship Id="rIdHyperlink785" Type="http://schemas.openxmlformats.org/officeDocument/2006/relationships/hyperlink" Target="https://www.acquisition.gov/gsam/part-538#GSAM_538_7004" TargetMode="External"/><Relationship Id="rIdHyperlink786" Type="http://schemas.openxmlformats.org/officeDocument/2006/relationships/hyperlink" Target="https://www.acquisition.gov/gsam/552.238-115" TargetMode="External"/><Relationship Id="rIdHyperlink787" Type="http://schemas.openxmlformats.org/officeDocument/2006/relationships/hyperlink" Target="https://www.acquisition.gov/gsam/538.7204#GSAM_538_7204" TargetMode="External"/><Relationship Id="rIdHyperlink788" Type="http://schemas.openxmlformats.org/officeDocument/2006/relationships/hyperlink" Target="https://www.acquisition.gov/gsam/part-552#GSAM_552_241_70" TargetMode="External"/><Relationship Id="rIdHyperlink789" Type="http://schemas.openxmlformats.org/officeDocument/2006/relationships/hyperlink" Target="https://www.acquisition.gov/gsam/part-541#GSAM_541_501" TargetMode="External"/><Relationship Id="rIdHyperlink790" Type="http://schemas.openxmlformats.org/officeDocument/2006/relationships/hyperlink" Target="https://www.acquisition.gov/gsam/part-552#GSAM_552_241_71" TargetMode="External"/><Relationship Id="rIdHyperlink791" Type="http://schemas.openxmlformats.org/officeDocument/2006/relationships/hyperlink" Target="https://www.acquisition.gov/gsam/part-541#GSAM_541_501" TargetMode="External"/><Relationship Id="rIdHyperlink792" Type="http://schemas.openxmlformats.org/officeDocument/2006/relationships/hyperlink" Target="https://www.acquisition.gov/gsam/part-552#GSAM_552_242_70" TargetMode="External"/><Relationship Id="rIdHyperlink793" Type="http://schemas.openxmlformats.org/officeDocument/2006/relationships/hyperlink" Target="https://www.acquisition.gov/gsam/part-542#GSAM_542_1107" TargetMode="External"/><Relationship Id="rIdHyperlink794" Type="http://schemas.openxmlformats.org/officeDocument/2006/relationships/hyperlink" Target="https://www.acquisition.gov/gsam/part-552#GSAM_552_243_71" TargetMode="External"/><Relationship Id="rIdHyperlink795" Type="http://schemas.openxmlformats.org/officeDocument/2006/relationships/hyperlink" Target="https://www.acquisition.gov/gsam/part-543#GSAM_543_205" TargetMode="External"/><Relationship Id="rIdHyperlink796" Type="http://schemas.openxmlformats.org/officeDocument/2006/relationships/hyperlink" Target="https://www.acquisition.gov/gsam/part-552#GSAM_552_246_70" TargetMode="External"/><Relationship Id="rIdHyperlink797" Type="http://schemas.openxmlformats.org/officeDocument/2006/relationships/hyperlink" Target="https://www.acquisition.gov/gsam/part-546#GSAM_546_302_70" TargetMode="External"/><Relationship Id="rIdHyperlink798" Type="http://schemas.openxmlformats.org/officeDocument/2006/relationships/hyperlink" Target="https://www.acquisition.gov/gsam/part-552#GSAM_552_246_71" TargetMode="External"/><Relationship Id="rIdHyperlink799" Type="http://schemas.openxmlformats.org/officeDocument/2006/relationships/hyperlink" Target="https://www.acquisition.gov/gsam/part-546#GSAM_546_302_71" TargetMode="External"/><Relationship Id="rIdHyperlink800" Type="http://schemas.openxmlformats.org/officeDocument/2006/relationships/hyperlink" Target="https://www.acquisition.gov/gsam/part-552#GSAM_552_246_72" TargetMode="External"/><Relationship Id="rIdHyperlink801" Type="http://schemas.openxmlformats.org/officeDocument/2006/relationships/hyperlink" Target="https://www.acquisition.gov/gsam/part-546#GSAM_546_312" TargetMode="External"/><Relationship Id="rIdHyperlink802" Type="http://schemas.openxmlformats.org/officeDocument/2006/relationships/hyperlink" Target="https://www.acquisition.gov/gsam/part-552#GSAM_552_246_77" TargetMode="External"/><Relationship Id="rIdHyperlink803" Type="http://schemas.openxmlformats.org/officeDocument/2006/relationships/hyperlink" Target="https://www.acquisition.gov/gsam/part-546#GSAM_546_710" TargetMode="External"/><Relationship Id="rIdHyperlink804" Type="http://schemas.openxmlformats.org/officeDocument/2006/relationships/hyperlink" Target="https://www.acquisition.gov/gsam/part-552#GSAM_552_246_78" TargetMode="External"/><Relationship Id="rIdHyperlink805" Type="http://schemas.openxmlformats.org/officeDocument/2006/relationships/hyperlink" Target="https://www.acquisition.gov/gsam/part-546#GSAM_546_302_72" TargetMode="External"/><Relationship Id="rIdHyperlink806" Type="http://schemas.openxmlformats.org/officeDocument/2006/relationships/hyperlink" Target="https://www.acquisition.gov/gsam/part-552#GSAM_552_252_5" TargetMode="External"/><Relationship Id="rIdHyperlink807" Type="http://schemas.openxmlformats.org/officeDocument/2006/relationships/hyperlink" Target="https://www.acquisition.gov/gsam/part-552#GSAM_552_107_70" TargetMode="External"/><Relationship Id="rIdHyperlink808" Type="http://schemas.openxmlformats.org/officeDocument/2006/relationships/hyperlink" Target="https://www.acquisition.gov/gsam/part-552#GSAM_552_252_6" TargetMode="External"/><Relationship Id="rIdHyperlink809" Type="http://schemas.openxmlformats.org/officeDocument/2006/relationships/hyperlink" Target="https://www.acquisition.gov/gsam/part-552#GSAM_552_107_70" TargetMode="External"/><Relationship Id="rIdHyperlink810" Type="http://schemas.openxmlformats.org/officeDocument/2006/relationships/hyperlink" Target="https://www.gsa.gov/reference/forms" TargetMode="External"/><Relationship Id="rIdHyperlink811" Type="http://schemas.openxmlformats.org/officeDocument/2006/relationships/hyperlink" Target="https://www.gsa.gov/forms" TargetMode="External"/><Relationship Id="rIdHyperlink812" Type="http://schemas.openxmlformats.org/officeDocument/2006/relationships/hyperlink" Target="https://www.sba.gov/content/small-business-size-standards" TargetMode="External"/><Relationship Id="rIdHyperlink813" Type="http://schemas.openxmlformats.org/officeDocument/2006/relationships/hyperlink" Target="https://www.acquisition.gov/content/part-6-competition-requirements" TargetMode="External"/><Relationship Id="rIdHyperlink814" Type="http://schemas.openxmlformats.org/officeDocument/2006/relationships/hyperlink" Target="https://www.sam.gov" TargetMode="External"/><Relationship Id="rIdHyperlink815" Type="http://schemas.openxmlformats.org/officeDocument/2006/relationships/hyperlink" Target="https://www.acquisition.gov/content/part-33-protests-disputes-and-appeals#i1080399" TargetMode="External"/><Relationship Id="rIdHyperlink816" Type="http://schemas.openxmlformats.org/officeDocument/2006/relationships/hyperlink" Target="http://www.gsa.gov/leasing" TargetMode="External"/><Relationship Id="rIdHyperlink817" Type="http://schemas.openxmlformats.org/officeDocument/2006/relationships/hyperlink" Target="https://insite.gsa.gov/acquisitionportal" TargetMode="External"/><Relationship Id="rIdHyperlink818" Type="http://schemas.openxmlformats.org/officeDocument/2006/relationships/hyperlink" Target="https://sftool.gov/" TargetMode="External"/><Relationship Id="rIdHyperlink819" Type="http://schemas.openxmlformats.org/officeDocument/2006/relationships/hyperlink" Target="https://insite.gsa.gov/acquisitionportal" TargetMode="External"/><Relationship Id="rIdHyperlink820" Type="http://schemas.openxmlformats.org/officeDocument/2006/relationships/hyperlink" Target="https://insite.gsa.gov/acquisitionportal" TargetMode="External"/><Relationship Id="rIdHyperlink821" Type="http://schemas.openxmlformats.org/officeDocument/2006/relationships/hyperlink" Target="https://www.cpars.gov/&#8203;" TargetMode="External"/><Relationship Id="rIdHyperlink822" Type="http://schemas.openxmlformats.org/officeDocument/2006/relationships/hyperlink" Target="http://uscode.house.gov/browse.xhtml;jsessionid=114A3287C7B3359E597506A31FC855B3" TargetMode="External"/><Relationship Id="rIdHyperlink823" Type="http://schemas.openxmlformats.org/officeDocument/2006/relationships/hyperlink" Target="http://uscode.house.gov/browse.xhtml;jsessionid=114A3287C7B3359E597506A31FC855B3" TargetMode="External"/><Relationship Id="rIdHyperlink824" Type="http://schemas.openxmlformats.org/officeDocument/2006/relationships/hyperlink" Target="http://uscode.house.gov/browse.xhtml;jsessionid=114A3287C7B3359E597506A31FC855B3" TargetMode="External"/><Relationship Id="rIdHyperlink825" Type="http://schemas.openxmlformats.org/officeDocument/2006/relationships/hyperlink" Target="http://uscode.house.gov/browse.xhtml;jsessionid=114A3287C7B3359E597506A31FC855B3" TargetMode="External"/><Relationship Id="rIdHyperlink826" Type="http://schemas.openxmlformats.org/officeDocument/2006/relationships/hyperlink" Target="https://www.gsa.gov/pirc" TargetMode="External"/><Relationship Id="rIdHyperlink82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2023-03-07T10:15:54-05:00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