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2002"/>
      <w:bookmarkStart w:id="2" w:name="_Refd19e12002"/>
      <w:bookmarkStart w:id="3" w:name="_Tocd19e12002"/>
      <w:r>
        <w:t>APD 2800.12B</w:t>
      </w:r>
      <w:bookmarkEnd w:id="2"/>
      <w:bookmarkEnd w:id="3"/>
      <w:bookmarkEnd w:id="1"/>
    </w:p>
    <!--Topic unique_4-->
    <w:p xmlns:tce="http://www.TCE.com">
      <w:pPr>
        <w:pStyle w:val="Heading2"/>
      </w:pPr>
      <w:bookmarkStart w:id="4" w:name="_Numd19e12007"/>
      <w:bookmarkStart w:id="5" w:name="_Refd19e12007"/>
      <w:bookmarkStart w:id="6" w:name="_Tocd19e1200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2016"/>
      <w:bookmarkStart w:id="8" w:name="_Refd19e12016"/>
      <w:bookmarkStart w:id="9" w:name="_Tocd19e1201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2069"/>
      <w:bookmarkStart w:id="11" w:name="_Refd19e12069"/>
      <w:bookmarkStart w:id="12" w:name="_Tocd19e12069"/>
      <w:r>
        <w:t/>
      </w:r>
      <w:r>
        <w:t>Subchapter A</w:t>
      </w:r>
      <w:r>
        <w:t xml:space="preserve"> - General</w:t>
      </w:r>
      <w:bookmarkEnd w:id="11"/>
      <w:bookmarkEnd w:id="12"/>
      <w:bookmarkEnd w:id="10"/>
    </w:p>
    <!--Topic unique_10-->
    <w:p xmlns:tce="http://www.TCE.com">
      <w:pPr>
        <w:pStyle w:val="Heading2"/>
      </w:pPr>
      <w:bookmarkStart w:id="13" w:name="_Numd19e12077"/>
      <w:bookmarkStart w:id="14" w:name="_Refd19e12077"/>
      <w:bookmarkStart w:id="15" w:name="_Tocd19e12077"/>
      <w:r>
        <w:t/>
      </w:r>
      <w:r>
        <w:t xml:space="preserve"> General Services Administration Acquisition Manual</w:t>
      </w:r>
      <w:bookmarkEnd w:id="14"/>
      <w:bookmarkEnd w:id="15"/>
      <w:bookmarkEnd w:id="13"/>
    </w:p>
    <!--Topic unique_12-->
    <w:p xmlns:tce="http://www.TCE.com">
      <w:pPr>
        <w:pStyle w:val="Heading3"/>
      </w:pPr>
      <w:bookmarkStart w:id="16" w:name="_Numd19e12084"/>
      <w:bookmarkStart w:id="17" w:name="_Refd19e12084"/>
      <w:bookmarkStart w:id="18" w:name="_Tocd19e1208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_Numd19e12450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_Numd19e12463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_Numd19e12514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_Numd19e12571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_Numd19e12584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_Numd19e12623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_Numd19e12674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_Numd19e12705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_Numd19e13609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_Numd19e13673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_Numd19e13758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_Numd19e13819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_Numd19e14037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_Numd19e14291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_Numd19e14324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_Numd19e14337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_Numd19e14434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_Numd19e14512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_Numd19e14559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_Numd19e14624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_Numd19e14695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_Numd19e14708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_Numd19e14783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_Numd19e14796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_Numd19e15669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_Numd19e15682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_Numd19e15757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_Numd19e16040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_Numd19e16053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_Numd19e16680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_Numd19e17059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_Numd19e17254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_Numd19e17395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_Numd19e17556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_Numd19e17604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_Numd19e17752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_Numd19e18003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_Numd19e18016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_Numd19e18043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450"/>
      <w:bookmarkStart w:id="20" w:name="_Refd19e12450"/>
      <w:bookmarkStart w:id="21" w:name="_Tocd19e12450"/>
      <w:r>
        <w:t/>
      </w:r>
      <w:r>
        <w:t>Subpart 501.1</w:t>
      </w:r>
      <w:r>
        <w:t xml:space="preserve"> - Purpose, Authority, Issuance</w:t>
      </w:r>
      <w:bookmarkEnd w:id="20"/>
      <w:bookmarkEnd w:id="21"/>
      <w:bookmarkEnd w:id="19"/>
    </w:p>
    <!--Topic unique_14-->
    <w:p xmlns:tce="http://www.TCE.com">
      <w:pPr>
        <w:pStyle w:val="Heading5"/>
      </w:pPr>
      <w:bookmarkStart w:id="22" w:name="_Numd19e12463"/>
      <w:bookmarkStart w:id="23" w:name="_Refd19e12463"/>
      <w:bookmarkStart w:id="24" w:name="_Tocd19e12463"/>
      <w:r>
        <w:t/>
      </w:r>
      <w:r>
        <w:t>501.101</w:t>
      </w:r>
      <w:r>
        <w:t xml:space="preserve"> Purpose.</w:t>
      </w:r>
      <w:bookmarkEnd w:id="23"/>
      <w:bookmarkEnd w:id="24"/>
      <w:bookmarkEnd w:id="22"/>
    </w:p>
    <w:p xmlns:tce="http://www.TCE.com">
      <w:pPr>
        <w:pStyle w:val="ListNumber"/>
        <!--depth 1-->
        <w:numPr>
          <w:ilvl w:val="0"/>
          <w:numId w:val="113"/>
        </w:numPr>
      </w:pPr>
      <w:bookmarkStart w:id="26" w:name="_Tocd19e12472"/>
      <w:bookmarkStart w:id="25" w:name="_Refd19e1247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96"/>
      <w:bookmarkStart w:id="28" w:name="_Refd19e12496"/>
      <w:bookmarkStart w:id="29" w:name="_Tocd19e1249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514"/>
      <w:bookmarkStart w:id="31" w:name="_Refd19e12514"/>
      <w:bookmarkStart w:id="32" w:name="_Tocd19e12514"/>
      <w:r>
        <w:t/>
      </w:r>
      <w:r>
        <w:t>501.104</w:t>
      </w:r>
      <w:r>
        <w:t xml:space="preserve"> Applicability.</w:t>
      </w:r>
      <w:bookmarkEnd w:id="31"/>
      <w:bookmarkEnd w:id="32"/>
      <w:bookmarkEnd w:id="30"/>
    </w:p>
    <w:p xmlns:tce="http://www.TCE.com">
      <w:pPr>
        <w:pStyle w:val="ListNumber"/>
        <!--depth 1-->
        <w:numPr>
          <w:ilvl w:val="0"/>
          <w:numId w:val="114"/>
        </w:numPr>
      </w:pPr>
      <w:bookmarkStart w:id="34" w:name="_Tocd19e12523"/>
      <w:bookmarkStart w:id="33" w:name="_Refd19e1252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_Numd19e99679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_Numd19e99679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571"/>
      <w:bookmarkStart w:id="36" w:name="_Refd19e12571"/>
      <w:bookmarkStart w:id="37" w:name="_Tocd19e12571"/>
      <w:r>
        <w:t/>
      </w:r>
      <w:r>
        <w:t>501.105</w:t>
      </w:r>
      <w:r>
        <w:t xml:space="preserve"> Issuance.</w:t>
      </w:r>
      <w:bookmarkEnd w:id="36"/>
      <w:bookmarkEnd w:id="37"/>
      <w:bookmarkEnd w:id="35"/>
    </w:p>
    <!--Topic unique_18-->
    <w:p xmlns:tce="http://www.TCE.com">
      <w:pPr>
        <w:pStyle w:val="Heading6"/>
      </w:pPr>
      <w:bookmarkStart w:id="38" w:name="_Numd19e12584"/>
      <w:bookmarkStart w:id="39" w:name="_Refd19e12584"/>
      <w:bookmarkStart w:id="40" w:name="_Tocd19e1258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95"/>
      <w:bookmarkStart w:id="41" w:name="_Refd19e1259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623"/>
      <w:bookmarkStart w:id="44" w:name="_Refd19e12623"/>
      <w:bookmarkStart w:id="45" w:name="_Tocd19e1262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632"/>
      <w:bookmarkStart w:id="46" w:name="_Refd19e1263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_Numd19e12514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_Numd19e99679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_Numd19e35580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674"/>
      <w:bookmarkStart w:id="49" w:name="_Refd19e12674"/>
      <w:bookmarkStart w:id="50" w:name="_Tocd19e1267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705"/>
      <w:bookmarkStart w:id="52" w:name="_Refd19e12705"/>
      <w:bookmarkStart w:id="53" w:name="_Tocd19e1270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_Numd19e12705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722"/>
      <w:bookmarkStart xmlns:tce="http://www.TCE.com" w:id="55" w:name="_Tocd19e12722"/>
      <w:r>
        <w:t>Table</w:t>
      </w:r>
      <w:r>
        <w:t xml:space="preserve"> </w:t>
      </w:r>
      <w:bookmarkStart xmlns:tce="http://www.TCE.com" w:id="56" w:name="_Numd19e12722"/>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_Numd19e28508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_Numd19e30407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_Numd19e31668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_Numd19e33226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_Numd19e35580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_Numd19e37788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_Numd19e39123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_Numd19e46703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_Numd19e49822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_Numd19e61292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_Numd19e62726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_Numd19e66148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_Numd19e66225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_Numd19e66594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_Numd19e68691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_Numd19e68921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_Numd19e69045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_Numd19e69218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_Numd19e69889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_Numd19e70577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_Numd19e71428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_Numd19e71953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_Numd19e72653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_Numd19e72993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_Numd19e73490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_Numd19e73966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_Numd19e73998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_Numd19e74285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_Numd19e75020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_Numd19e75259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_Numd19e75298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_Numd19e75373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_Numd19e75641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_Numd19e76120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_Numd19e76240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_Numd19e76368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_Numd19e76554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_Numd19e77653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_Numd19e79111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_Numd19e79482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_Numd19e79969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_Numd19e80368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_Numd19e83555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_Numd19e84018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_Numd19e104995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_Numd19e104995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609"/>
      <w:bookmarkStart w:id="58" w:name="_Refd19e13609"/>
      <w:bookmarkStart w:id="59" w:name="_Tocd19e1360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673"/>
      <w:bookmarkStart w:id="61" w:name="_Refd19e13673"/>
      <w:bookmarkStart w:id="62" w:name="_Tocd19e1367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82"/>
      <w:bookmarkStart w:id="63" w:name="_Refd19e1368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_Numd19e99679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_Numd19e12623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745"/>
      <w:bookmarkStart w:id="66" w:name="_Refd19e13745"/>
      <w:bookmarkStart w:id="67" w:name="_Tocd19e13745"/>
      <w:r>
        <w:t/>
      </w:r>
      <w:r>
        <w:t>Subpart 501.3</w:t>
      </w:r>
      <w:r>
        <w:t xml:space="preserve"> - Agency Acquisition Regulations</w:t>
      </w:r>
      <w:bookmarkEnd w:id="66"/>
      <w:bookmarkEnd w:id="67"/>
      <w:bookmarkEnd w:id="65"/>
    </w:p>
    <!--Topic unique_25-->
    <w:p xmlns:tce="http://www.TCE.com">
      <w:pPr>
        <w:pStyle w:val="Heading5"/>
      </w:pPr>
      <w:bookmarkStart w:id="68" w:name="_Numd19e13758"/>
      <w:bookmarkStart w:id="69" w:name="_Refd19e13758"/>
      <w:bookmarkStart w:id="70" w:name="_Tocd19e1375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_Numd19e13673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_Numd19e14037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_Numd19e13819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819"/>
      <w:bookmarkStart w:id="72" w:name="_Refd19e13819"/>
      <w:bookmarkStart w:id="73" w:name="_Tocd19e1381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_Numd19e14708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4037"/>
      <w:bookmarkStart w:id="75" w:name="_Refd19e14037"/>
      <w:bookmarkStart w:id="76" w:name="_Tocd19e1403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91"/>
      <w:bookmarkStart w:id="78" w:name="_Refd19e14291"/>
      <w:bookmarkStart w:id="79" w:name="_Tocd19e1429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324"/>
      <w:bookmarkStart w:id="81" w:name="_Refd19e14324"/>
      <w:bookmarkStart w:id="82" w:name="_Tocd19e14324"/>
      <w:r>
        <w:t/>
      </w:r>
      <w:r>
        <w:t>Subpart 501.4</w:t>
      </w:r>
      <w:r>
        <w:t xml:space="preserve"> - Deviations from the FAR and GSAR</w:t>
      </w:r>
      <w:bookmarkEnd w:id="81"/>
      <w:bookmarkEnd w:id="82"/>
      <w:bookmarkEnd w:id="80"/>
    </w:p>
    <!--Topic unique_30-->
    <w:p xmlns:tce="http://www.TCE.com">
      <w:pPr>
        <w:pStyle w:val="Heading5"/>
      </w:pPr>
      <w:bookmarkStart w:id="83" w:name="_Numd19e14337"/>
      <w:bookmarkStart w:id="84" w:name="_Refd19e14337"/>
      <w:bookmarkStart w:id="85" w:name="_Tocd19e1433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434"/>
      <w:bookmarkStart w:id="87" w:name="_Refd19e14434"/>
      <w:bookmarkStart w:id="88" w:name="_Tocd19e1443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451"/>
      <w:bookmarkStart w:id="89" w:name="_Refd19e1445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512"/>
      <w:bookmarkStart w:id="92" w:name="_Refd19e14512"/>
      <w:bookmarkStart w:id="93" w:name="_Tocd19e1451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521"/>
      <w:bookmarkStart w:id="94" w:name="_Refd19e1452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559"/>
      <w:bookmarkStart w:id="97" w:name="_Refd19e14559"/>
      <w:bookmarkStart w:id="98" w:name="_Tocd19e14559"/>
      <w:r>
        <w:t/>
      </w:r>
      <w:r>
        <w:t>501.404</w:t>
      </w:r>
      <w:r>
        <w:t xml:space="preserve"> Class deviations.</w:t>
      </w:r>
      <w:bookmarkEnd w:id="97"/>
      <w:bookmarkEnd w:id="98"/>
      <w:bookmarkEnd w:id="96"/>
    </w:p>
    <w:p xmlns:tce="http://www.TCE.com">
      <w:pPr>
        <w:pStyle w:val="ListNumber"/>
        <!--depth 1-->
        <w:numPr>
          <w:ilvl w:val="0"/>
          <w:numId w:val="146"/>
        </w:numPr>
      </w:pPr>
      <w:bookmarkStart w:id="102" w:name="_Tocd19e14570"/>
      <w:bookmarkStart w:id="101" w:name="_Refd19e14570"/>
      <w:bookmarkStart w:id="100" w:name="_Tocd19e14568"/>
      <w:bookmarkStart w:id="99" w:name="_Refd19e1456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624"/>
      <w:bookmarkStart w:id="104" w:name="_Refd19e14624"/>
      <w:bookmarkStart w:id="105" w:name="_Tocd19e1462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635"/>
      <w:bookmarkStart w:id="108" w:name="_Refd19e14635"/>
      <w:bookmarkStart w:id="107" w:name="_Tocd19e14633"/>
      <w:bookmarkStart w:id="106" w:name="_Refd19e14633"/>
      <w:r>
        <w:t/>
      </w:r>
      <w:r>
        <w:t>(a)</w:t>
      </w:r>
      <w:r>
        <w:t xml:space="preserve">  Deviation requests shall include the information in </w:t>
      </w:r>
      <w:r>
        <w:rPr>
          <w:color w:val="0000FF"/>
        </w:rPr>
        <w:fldChar w:fldCharType="begin"/>
      </w:r>
      <w:r>
        <w:rPr>
          <w:color w:val="0000FF"/>
        </w:rPr>
        <w:instrText xml:space="preserve"> REF _Numd19e13819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95"/>
      <w:bookmarkStart w:id="111" w:name="_Refd19e14695"/>
      <w:bookmarkStart w:id="112" w:name="_Tocd19e14695"/>
      <w:r>
        <w:t/>
      </w:r>
      <w:r>
        <w:t>Subpart 501.5</w:t>
      </w:r>
      <w:r>
        <w:t xml:space="preserve"> - Agency and Public Participation</w:t>
      </w:r>
      <w:bookmarkEnd w:id="111"/>
      <w:bookmarkEnd w:id="112"/>
      <w:bookmarkEnd w:id="110"/>
    </w:p>
    <!--Topic unique_36-->
    <w:p xmlns:tce="http://www.TCE.com">
      <w:pPr>
        <w:pStyle w:val="Heading5"/>
      </w:pPr>
      <w:bookmarkStart w:id="113" w:name="_Numd19e14708"/>
      <w:bookmarkStart w:id="114" w:name="_Refd19e14708"/>
      <w:bookmarkStart w:id="115" w:name="_Tocd19e1470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_Numd19e13609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83"/>
      <w:bookmarkStart w:id="117" w:name="_Refd19e14783"/>
      <w:bookmarkStart w:id="118" w:name="_Tocd19e1478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96"/>
      <w:bookmarkStart w:id="120" w:name="_Refd19e14796"/>
      <w:bookmarkStart w:id="121" w:name="_Tocd19e14796"/>
      <w:r>
        <w:t/>
      </w:r>
      <w:r>
        <w:t>501.601</w:t>
      </w:r>
      <w:r>
        <w:t xml:space="preserve"> General.</w:t>
      </w:r>
      <w:bookmarkEnd w:id="120"/>
      <w:bookmarkEnd w:id="121"/>
      <w:bookmarkEnd w:id="119"/>
    </w:p>
    <w:p xmlns:tce="http://www.TCE.com">
      <w:pPr>
        <w:pStyle w:val="ListNumber"/>
        <!--depth 1-->
        <w:numPr>
          <w:ilvl w:val="0"/>
          <w:numId w:val="152"/>
        </w:numPr>
      </w:pPr>
      <w:bookmarkStart w:id="123" w:name="_Tocd19e14805"/>
      <w:bookmarkStart w:id="122" w:name="_Refd19e14805"/>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t xml:space="preserve"> </w:t>
      </w:r>
      <w:r>
        <w:rPr>
          <w:i/>
        </w:rPr>
        <w:t>Contracting and other Acquisition Officials</w:t>
      </w:r>
      <w:r>
        <w:t>.</w:t>
      </w:r>
      <w:r>
        <w:t/>
      </w:r>
    </w:p>
    <w:p xmlns:tce="http://www.TCE.com">
      <w:pPr>
        <w:pStyle w:val="ListNumber2"/>
        <!--depth 2-->
        <w:numPr>
          <w:ilvl w:val="1"/>
          <w:numId w:val="153"/>
        </w:numPr>
      </w:pPr>
      <w:r>
        <w:t/>
      </w:r>
      <w:r>
        <w:t>(1)</w:t>
      </w:r>
      <w:r>
        <w:t xml:space="preserve"> </w:t>
      </w:r>
      <w:r>
        <w:t xml:space="preserve"> </w:t>
      </w:r>
      <w:r>
        <w:rPr>
          <w:i/>
        </w:rPr>
        <w:t>The Head of the Contracting Activity (HCA).</w:t>
      </w:r>
      <w:r>
        <w:t xml:space="preserve"> </w:t>
      </w:r>
      <w:r>
        <w:t/>
      </w:r>
    </w:p>
    <w:p xmlns:tce="http://www.TCE.com">
      <w:pPr>
        <w:pStyle w:val="ListNumber3"/>
        <!--depth 3-->
        <w:numPr>
          <w:ilvl w:val="2"/>
          <w:numId w:val="154"/>
        </w:numPr>
      </w:pPr>
      <w:r>
        <w:t/>
      </w:r>
      <w:r>
        <w:t>(i)</w:t>
      </w:r>
      <w:r>
        <w:t xml:space="preserve"> </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r>
        <w:t/>
      </w:r>
    </w:p>
    <w:p xmlns:tce="http://www.TCE.com">
      <w:pPr>
        <w:pStyle w:val="ListNumber3"/>
        <!--depth 3-->
        <w:numPr>
          <w:ilvl w:val="2"/>
          <w:numId w:val="154"/>
        </w:numPr>
      </w:pPr>
      <w:r>
        <w:t/>
      </w:r>
      <w:r>
        <w:t>(ii)</w:t>
      </w:r>
      <w:r>
        <w:t xml:space="preserve"> </w:t>
      </w:r>
      <w:r>
        <w:t xml:space="preserve">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_Numd19e17254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r>
        <w:t/>
      </w:r>
    </w:p>
    <w:p xmlns:tce="http://www.TCE.com">
      <w:pPr>
        <w:pStyle w:val="ListNumber4"/>
        <!--depth 4-->
        <w:numPr>
          <w:ilvl w:val="3"/>
          <w:numId w:val="155"/>
        </w:numPr>
      </w:pPr>
      <w:r>
        <w:t/>
      </w:r>
      <w:r>
        <w:t>(A)</w:t>
      </w:r>
      <w:r>
        <w:t xml:space="preserve"> </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r>
        <w:t/>
      </w:r>
    </w:p>
    <w:p xmlns:tce="http://www.TCE.com">
      <w:pPr>
        <w:pStyle w:val="ListNumber4"/>
        <!--depth 4-->
        <w:numPr>
          <w:ilvl w:val="3"/>
          <w:numId w:val="155"/>
        </w:numPr>
      </w:pPr>
      <w:r>
        <w:t/>
      </w:r>
      <w:r>
        <w:t>(B)</w:t>
      </w:r>
      <w:r>
        <w:t xml:space="preserve"> </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w:t>
      </w:r>
      <w:r>
        <w:t/>
      </w:r>
    </w:p>
    <w:p xmlns:tce="http://www.TCE.com">
      <w:pPr>
        <w:pStyle w:val="ListNumber2"/>
        <!--depth 2-->
        <w:numPr>
          <w:ilvl w:val="1"/>
          <w:numId w:val="153"/>
        </w:numPr>
      </w:pPr>
      <w:r>
        <w:t/>
      </w:r>
      <w:r>
        <w:t>(2)</w:t>
      </w:r>
      <w:r>
        <w:t xml:space="preserve"> </w:t>
      </w:r>
      <w:r>
        <w:t xml:space="preserve"> </w:t>
      </w:r>
      <w:r>
        <w:rPr>
          <w:i/>
        </w:rPr>
        <w:t>HCA responsibilities</w:t>
      </w:r>
      <w:r>
        <w:t>.</w:t>
      </w:r>
      <w:r>
        <w:t xml:space="preserve">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_Numd19e31408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_Numd19e13745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_Numd19e23790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_Numd19e13745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_Numd19e14324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_Numd19e14695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_Numd19e14783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_Numd19e16040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598"/>
      <w:bookmarkStart w:id="124" w:name="_Refd19e15598"/>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_Numd19e14783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669"/>
      <w:bookmarkStart w:id="127" w:name="_Refd19e15669"/>
      <w:bookmarkStart w:id="128" w:name="_Tocd19e15669"/>
      <w:r>
        <w:t/>
      </w:r>
      <w:r>
        <w:t>501.602</w:t>
      </w:r>
      <w:r>
        <w:t xml:space="preserve"> Contracting officers.</w:t>
      </w:r>
      <w:bookmarkEnd w:id="127"/>
      <w:bookmarkEnd w:id="128"/>
      <w:bookmarkEnd w:id="126"/>
    </w:p>
    <!--Topic unique_40-->
    <w:p xmlns:tce="http://www.TCE.com">
      <w:pPr>
        <w:pStyle w:val="Heading6"/>
      </w:pPr>
      <w:bookmarkStart w:id="129" w:name="_Numd19e15682"/>
      <w:bookmarkStart w:id="130" w:name="_Refd19e15682"/>
      <w:bookmarkStart w:id="131" w:name="_Tocd19e15682"/>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691"/>
      <w:bookmarkStart w:id="132" w:name="_Refd19e1569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722"/>
      <w:bookmarkStart w:id="134" w:name="_Refd19e15722"/>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757"/>
      <w:bookmarkStart w:id="137" w:name="_Refd19e15757"/>
      <w:bookmarkStart w:id="138" w:name="_Tocd19e15757"/>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766"/>
      <w:bookmarkStart w:id="139" w:name="_Refd19e15766"/>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801"/>
      <w:bookmarkStart w:id="141" w:name="_Refd19e15801"/>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873"/>
      <w:bookmarkStart w:id="143" w:name="_Refd19e15873"/>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892"/>
      <w:bookmarkStart w:id="145" w:name="_Refd19e15892"/>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_Numd19e15757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936"/>
      <w:bookmarkStart w:id="147" w:name="_Refd19e15936"/>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945"/>
      <w:bookmarkStart w:id="149" w:name="_Refd19e1594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953"/>
      <w:bookmarkStart w:id="151" w:name="_Refd19e15953"/>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998"/>
      <w:bookmarkStart w:id="153" w:name="_Refd19e1599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6040"/>
      <w:bookmarkStart w:id="156" w:name="_Refd19e16040"/>
      <w:bookmarkStart w:id="157" w:name="_Tocd19e16040"/>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6053"/>
      <w:bookmarkStart w:id="159" w:name="_Refd19e16053"/>
      <w:bookmarkStart w:id="160" w:name="_Tocd19e16053"/>
      <w:r>
        <w:t/>
      </w:r>
      <w:r>
        <w:t>501.603-1</w:t>
      </w:r>
      <w:r>
        <w:t xml:space="preserve"> General.</w:t>
      </w:r>
      <w:bookmarkEnd w:id="159"/>
      <w:bookmarkEnd w:id="160"/>
      <w:bookmarkEnd w:id="158"/>
    </w:p>
    <w:p xmlns:tce="http://www.TCE.com">
      <w:pPr>
        <w:pStyle w:val="ListNumber"/>
        <!--depth 1-->
        <w:numPr>
          <w:ilvl w:val="0"/>
          <w:numId w:val="186"/>
        </w:numPr>
      </w:pPr>
      <w:bookmarkStart w:id="162" w:name="_Tocd19e16062"/>
      <w:bookmarkStart w:id="161" w:name="_Refd19e16062"/>
      <w:r>
        <w:t/>
      </w:r>
      <w:r>
        <w:t>(a)</w:t>
      </w:r>
      <w:r>
        <w:t xml:space="preserve"> </w:t>
      </w:r>
      <w:r>
        <w:rPr>
          <w:i/>
        </w:rPr>
        <w:t>Definitions</w:t>
      </w:r>
      <w:r>
        <w:t xml:space="preserve">. </w:t>
      </w:r>
      <w:r>
        <w:t>As used in this subsection:</w:t>
      </w:r>
      <w:r>
        <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6098"/>
      <w:bookmarkStart w:id="163" w:name="_Refd19e16098"/>
      <w:r>
        <w:t/>
      </w:r>
      <w:r>
        <w:t>(1)</w:t>
      </w:r>
      <w:r>
        <w:t xml:space="preserve">  </w:t>
      </w:r>
      <w:r>
        <w:rPr>
          <w:i/>
        </w:rPr>
        <w:t>Application Process</w:t>
      </w:r>
      <w:r>
        <w:t>:</w:t>
      </w:r>
    </w:p>
    <w:p xmlns:tce="http://www.TCE.com">
      <w:pPr>
        <w:pStyle w:val="ListNumber3"/>
        <!--depth 3-->
        <w:numPr>
          <w:ilvl w:val="2"/>
          <w:numId w:val="188"/>
        </w:numPr>
      </w:pPr>
      <w:bookmarkStart w:id="166" w:name="_Tocd19e16109"/>
      <w:bookmarkStart w:id="165" w:name="_Refd19e1610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6175"/>
      <w:bookmarkStart w:id="167" w:name="_Refd19e1617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6206"/>
      <w:bookmarkStart w:id="169" w:name="_Refd19e16206"/>
      <w:r>
        <w:t/>
      </w:r>
      <w:r>
        <w:t>(i)</w:t>
      </w:r>
      <w:r>
        <w:t xml:space="preserve">  GSA’s SPE:</w:t>
      </w:r>
    </w:p>
    <w:p xmlns:tce="http://www.TCE.com">
      <w:pPr>
        <w:pStyle w:val="ListNumber4"/>
        <!--depth 4-->
        <w:numPr>
          <w:ilvl w:val="3"/>
          <w:numId w:val="192"/>
        </w:numPr>
      </w:pPr>
      <w:bookmarkStart w:id="172" w:name="_Tocd19e16214"/>
      <w:bookmarkStart w:id="171" w:name="_Refd19e16214"/>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w:t>
      </w:r>
      <w:r>
        <w:t>Authorizes changes in warrant level thresholds (see paragraph (d)(5)(iv) of this subsection).</w:t>
      </w:r>
      <w:r>
        <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258"/>
      <w:bookmarkStart w:id="173" w:name="_Refd19e16258"/>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_Numd19e16040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357"/>
      <w:bookmarkStart w:id="175" w:name="_Refd19e16357"/>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384"/>
      <w:bookmarkStart w:id="177" w:name="_Refd19e16384"/>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_Numd19e32543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478"/>
      <w:bookmarkStart w:id="179" w:name="_Refd19e16478"/>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493"/>
      <w:bookmarkStart w:id="181" w:name="_Refd19e16493"/>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680"/>
      <w:bookmarkStart w:id="184" w:name="_Refd19e16680"/>
      <w:bookmarkStart w:id="185" w:name="_Tocd19e16680"/>
      <w:r>
        <w:t/>
      </w:r>
      <w:r>
        <w:t>501.603-2</w:t>
      </w:r>
      <w:r>
        <w:t xml:space="preserve"> Selection.</w:t>
      </w:r>
      <w:bookmarkEnd w:id="184"/>
      <w:bookmarkEnd w:id="185"/>
      <w:bookmarkEnd w:id="183"/>
    </w:p>
    <w:p xmlns:tce="http://www.TCE.com">
      <w:pPr>
        <w:pStyle w:val="ListNumber"/>
        <!--depth 1-->
        <w:numPr>
          <w:ilvl w:val="0"/>
          <w:numId w:val="198"/>
        </w:numPr>
      </w:pPr>
      <w:bookmarkStart w:id="187" w:name="_Tocd19e16689"/>
      <w:bookmarkStart w:id="186" w:name="_Refd19e16689"/>
      <w:r>
        <w:t/>
      </w:r>
      <w:r>
        <w:t>(a)</w:t>
      </w:r>
      <w:r>
        <w:t xml:space="preserve"> </w:t>
      </w:r>
      <w:r>
        <w:rPr>
          <w:i/>
        </w:rPr>
        <w:t>Contracting Officer Warrant Board (COWB).</w:t>
      </w:r>
      <w:r>
        <w:t/>
      </w:r>
    </w:p>
    <w:p xmlns:tce="http://www.TCE.com">
      <w:pPr>
        <w:pStyle w:val="ListNumber2"/>
        <!--depth 2-->
        <w:numPr>
          <w:ilvl w:val="1"/>
          <w:numId w:val="199"/>
        </w:numPr>
      </w:pPr>
      <w:bookmarkStart w:id="189" w:name="_Tocd19e16700"/>
      <w:bookmarkStart w:id="188" w:name="_Refd19e16700"/>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715"/>
      <w:bookmarkStart w:id="190" w:name="_Refd19e16715"/>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809"/>
      <w:bookmarkStart w:id="192" w:name="_Refd19e16809"/>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t xml:space="preserve"> </w:t>
      </w:r>
      <w:r>
        <w:rPr>
          <w:i/>
        </w:rPr>
        <w:t>Senior unlimited acquisition warrants</w:t>
      </w:r>
      <w:r>
        <w:t>.</w:t>
      </w:r>
      <w:r>
        <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r>
        <w:t/>
      </w:r>
    </w:p>
    <w:p xmlns:tce="http://www.TCE.com">
      <w:pPr>
        <w:pStyle w:val="ListNumber2"/>
        <!--depth 2-->
        <w:numPr>
          <w:ilvl w:val="1"/>
          <w:numId w:val="202"/>
        </w:numPr>
      </w:pPr>
      <w:r>
        <w:t/>
      </w:r>
      <w:r>
        <w:t>(6)</w:t>
      </w:r>
      <w:r>
        <w:t xml:space="preserve"> </w:t>
      </w:r>
      <w:r>
        <w:t xml:space="preserve"> </w:t>
      </w:r>
      <w:r>
        <w:rPr>
          <w:i/>
        </w:rPr>
        <w:t>Additional guidance on warrant requirements</w:t>
      </w:r>
      <w:r>
        <w:t>.</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7059"/>
      <w:bookmarkStart w:id="195" w:name="_Refd19e17059"/>
      <w:bookmarkStart w:id="196" w:name="_Tocd19e17059"/>
      <w:r>
        <w:t/>
      </w:r>
      <w:r>
        <w:t>501.603-3</w:t>
      </w:r>
      <w:r>
        <w:t xml:space="preserve"> Appointment.</w:t>
      </w:r>
      <w:bookmarkEnd w:id="195"/>
      <w:bookmarkEnd w:id="196"/>
      <w:bookmarkEnd w:id="194"/>
    </w:p>
    <w:p xmlns:tce="http://www.TCE.com">
      <w:pPr>
        <w:pStyle w:val="ListNumber"/>
        <!--depth 1-->
        <w:numPr>
          <w:ilvl w:val="0"/>
          <w:numId w:val="206"/>
        </w:numPr>
      </w:pPr>
      <w:bookmarkStart w:id="198" w:name="_Tocd19e17068"/>
      <w:bookmarkStart w:id="197" w:name="_Refd19e17068"/>
      <w:r>
        <w:t/>
      </w:r>
      <w:r>
        <w:t>(a)</w:t>
      </w:r>
      <w:r>
        <w:t xml:space="preserve"> </w:t>
      </w:r>
      <w:r>
        <w:rPr>
          <w:i/>
        </w:rPr>
        <w:t>Certificate of appointment</w:t>
      </w:r>
      <w:r>
        <w:t>.</w:t>
      </w:r>
    </w:p>
    <w:p xmlns:tce="http://www.TCE.com">
      <w:pPr>
        <w:pStyle w:val="ListNumber2"/>
        <!--depth 2-->
        <w:numPr>
          <w:ilvl w:val="1"/>
          <w:numId w:val="207"/>
        </w:numPr>
      </w:pPr>
      <w:bookmarkStart w:id="200" w:name="_Tocd19e17079"/>
      <w:bookmarkStart w:id="199" w:name="_Refd19e17079"/>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xml:space="preserve">. Candidates are nominated for either </w:t>
      </w:r>
      <w:r>
        <w:t>a temporary</w:t>
      </w:r>
      <w:r>
        <w:t xml:space="preserve"> or permanent appointment.</w:t>
      </w:r>
    </w:p>
    <w:p xmlns:tce="http://www.TCE.com">
      <w:pPr>
        <w:pStyle w:val="ListNumber2"/>
        <!--depth 2-->
        <w:numPr>
          <w:ilvl w:val="1"/>
          <w:numId w:val="208"/>
        </w:numPr>
      </w:pPr>
      <w:bookmarkStart w:id="202" w:name="_Tocd19e17101"/>
      <w:bookmarkStart w:id="201" w:name="_Refd19e17101"/>
      <w:r>
        <w:t/>
      </w:r>
      <w:r>
        <w:t>(1)</w:t>
      </w:r>
      <w:r>
        <w:t xml:space="preserve"> </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r>
        <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t xml:space="preserve"> </w:t>
      </w:r>
      <w:r>
        <w:rPr>
          <w:i/>
        </w:rPr>
        <w:t>Applicability of warrant authority</w:t>
      </w:r>
      <w:r>
        <w:t>.</w:t>
      </w:r>
      <w:r>
        <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t xml:space="preserve"> </w:t>
      </w:r>
      <w:r>
        <w:rPr>
          <w:i/>
        </w:rPr>
        <w:t>Record maintenance and disposal</w:t>
      </w:r>
      <w:r>
        <w:t>.</w:t>
      </w:r>
      <w:r>
        <w:t/>
      </w:r>
    </w:p>
    <w:p xmlns:tce="http://www.TCE.com">
      <w:pPr>
        <w:pStyle w:val="ListNumber2"/>
        <!--depth 2-->
        <w:numPr>
          <w:ilvl w:val="1"/>
          <w:numId w:val="211"/>
        </w:numPr>
      </w:pPr>
      <w:bookmarkStart w:id="204" w:name="_Tocd19e17215"/>
      <w:bookmarkStart w:id="203" w:name="_Refd19e1721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254"/>
      <w:bookmarkStart w:id="206" w:name="_Refd19e17254"/>
      <w:bookmarkStart w:id="207" w:name="_Tocd19e17254"/>
      <w:r>
        <w:t/>
      </w:r>
      <w:r>
        <w:t>501.603-4</w:t>
      </w:r>
      <w:r>
        <w:t xml:space="preserve"> Termination.</w:t>
      </w:r>
      <w:bookmarkEnd w:id="206"/>
      <w:bookmarkEnd w:id="207"/>
      <w:bookmarkEnd w:id="205"/>
    </w:p>
    <w:p xmlns:tce="http://www.TCE.com">
      <w:pPr>
        <w:pStyle w:val="ListNumber"/>
        <!--depth 1-->
        <w:numPr>
          <w:ilvl w:val="0"/>
          <w:numId w:val="212"/>
        </w:numPr>
      </w:pPr>
      <w:bookmarkStart w:id="209" w:name="_Tocd19e17263"/>
      <w:bookmarkStart w:id="208" w:name="_Refd19e1726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w:t>
      </w:r>
      <w:r>
        <w:t>a temporary</w:t>
      </w:r>
      <w:r>
        <w:t xml:space="preserve">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296"/>
      <w:bookmarkStart w:id="210" w:name="_Refd19e17296"/>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360"/>
      <w:bookmarkStart w:id="212" w:name="_Refd19e17360"/>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395"/>
      <w:bookmarkStart w:id="215" w:name="_Refd19e17395"/>
      <w:bookmarkStart w:id="216" w:name="_Tocd19e17395"/>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404"/>
      <w:bookmarkStart w:id="217" w:name="_Refd19e1740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521"/>
      <w:bookmarkStart w:id="219" w:name="_Refd19e17521"/>
      <w:r>
        <w:t/>
      </w:r>
      <w:r>
        <w:t>(1)</w:t>
      </w:r>
      <w:r>
        <w:t xml:space="preserve"> In appointing CORs under GSAM </w:t>
      </w:r>
      <w:r>
        <w:rPr>
          <w:color w:val="0000FF"/>
        </w:rPr>
        <w:fldChar w:fldCharType="begin"/>
      </w:r>
      <w:r>
        <w:rPr>
          <w:color w:val="0000FF"/>
        </w:rPr>
        <w:instrText xml:space="preserve"> REF _Numd19e61045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556"/>
      <w:bookmarkStart w:id="222" w:name="_Refd19e17556"/>
      <w:bookmarkStart w:id="223" w:name="_Tocd19e17556"/>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565"/>
      <w:bookmarkStart w:id="224" w:name="_Refd19e1756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_Numd19e69218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604"/>
      <w:bookmarkStart w:id="227" w:name="_Refd19e17604"/>
      <w:bookmarkStart w:id="228" w:name="_Tocd19e17604"/>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752"/>
      <w:bookmarkStart w:id="230" w:name="_Refd19e17752"/>
      <w:bookmarkStart w:id="231" w:name="_Tocd19e17752"/>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8003"/>
      <w:bookmarkStart w:id="233" w:name="_Refd19e18003"/>
      <w:bookmarkStart w:id="234" w:name="_Tocd19e18003"/>
      <w:r>
        <w:t/>
      </w:r>
      <w:r>
        <w:t>Subpart 501.7</w:t>
      </w:r>
      <w:r>
        <w:t xml:space="preserve"> - Determinations and Findings</w:t>
      </w:r>
      <w:bookmarkEnd w:id="233"/>
      <w:bookmarkEnd w:id="234"/>
      <w:bookmarkEnd w:id="232"/>
    </w:p>
    <!--Topic unique_52-->
    <w:p xmlns:tce="http://www.TCE.com">
      <w:pPr>
        <w:pStyle w:val="Heading5"/>
      </w:pPr>
      <w:bookmarkStart w:id="235" w:name="_Numd19e18016"/>
      <w:bookmarkStart w:id="236" w:name="_Refd19e18016"/>
      <w:bookmarkStart w:id="237" w:name="_Tocd19e18016"/>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8043"/>
      <w:bookmarkStart w:id="239" w:name="_Refd19e18043"/>
      <w:bookmarkStart w:id="240" w:name="_Tocd19e18043"/>
      <w:r>
        <w:t/>
      </w:r>
      <w:r>
        <w:t>Appendix 501A</w:t>
      </w:r>
      <w:r>
        <w:t xml:space="preserve"> - [Reserved]</w:t>
      </w:r>
      <w:bookmarkEnd w:id="239"/>
      <w:bookmarkEnd w:id="240"/>
      <w:bookmarkEnd w:id="238"/>
    </w:p>
    <!--Topic unique_111-->
    <w:p xmlns:tce="http://www.TCE.com">
      <w:pPr>
        <w:pStyle w:val="Heading3"/>
      </w:pPr>
      <w:bookmarkStart w:id="241" w:name="_Numd19e18052"/>
      <w:bookmarkStart w:id="242" w:name="_Refd19e18052"/>
      <w:bookmarkStart w:id="243" w:name="_Tocd19e18052"/>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_Numd19e18087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_Numd19e18100 \h </w:instrText>
      </w:r>
      <w:r>
        <w:fldChar w:fldCharType="separate"/>
      </w:r>
      <w:rPr>
        <w:color w:val="0000FF"/>
      </w:rPr>
      <w:r>
        <w:rPr>
          <w:u w:val="single"/>
        </w:rPr>
        <w:t>502.101 Definitions.</w:t>
      </w:r>
      <w:r>
        <w:rPr>
          <w:color w:val="0000FF"/>
        </w:rPr>
        <w:fldChar w:fldCharType="end"/>
      </w:r>
      <w:r>
        <w:t/>
      </w:r>
    </w:p>
    <!--Topic unique_112-->
    <w:p xmlns:tce="http://www.TCE.com">
      <w:pPr>
        <w:pStyle w:val="Heading4"/>
      </w:pPr>
      <w:bookmarkStart w:id="244" w:name="_Numd19e18087"/>
      <w:bookmarkStart w:id="245" w:name="_Refd19e18087"/>
      <w:bookmarkStart w:id="246" w:name="_Tocd19e18087"/>
      <w:r>
        <w:t/>
      </w:r>
      <w:r>
        <w:t>Subpart 502.1</w:t>
      </w:r>
      <w:r>
        <w:t xml:space="preserve"> - Definitions</w:t>
      </w:r>
      <w:bookmarkEnd w:id="245"/>
      <w:bookmarkEnd w:id="246"/>
      <w:bookmarkEnd w:id="244"/>
    </w:p>
    <!--Topic unique_107-->
    <w:p xmlns:tce="http://www.TCE.com">
      <w:pPr>
        <w:pStyle w:val="Heading5"/>
      </w:pPr>
      <w:bookmarkStart w:id="247" w:name="_Numd19e18100"/>
      <w:bookmarkStart w:id="248" w:name="_Refd19e18100"/>
      <w:bookmarkStart w:id="249" w:name="_Tocd19e18100"/>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(i.e.,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w:r>
      <w:r>
        <w:t xml:space="preserve">"Chief Acquisition Officer" (CAO) has the meaning as defined in FAR 2.101 and is identified on the GSA Acquisition Portal at </w:t>
      </w:r>
      <w:hyperlink r:id="rIdHyperlink146">
        <w:r>
          <w:rPr>
            <w:rStyle w:val="Hyperlink"/>
          </w:rPr>
          <w:t>https://insite.gsa.gov/acquisitionportal</w:t>
        </w:r>
      </w:hyperlink>
      <w:r>
        <w:t>.</w:t>
      </w:r>
      <w:r>
        <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7">
        <w:r>
          <w:rPr>
            <w:rStyle w:val="Hyperlink"/>
          </w:rPr>
          <w:t>FAR 6.502</w:t>
        </w:r>
      </w:hyperlink>
      <w:r>
        <w:t xml:space="preserve">. Advocates for competition are identified on the GSA Acquisition Portal at </w:t>
      </w:r>
      <w:hyperlink r:id="rIdHyperlink148">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274"/>
      <w:bookmarkStart w:id="250" w:name="_Refd19e1827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_Numd19e14796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9">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50">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1">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2">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3">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_Numd19e36263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5-->
    <w:p xmlns:tce="http://www.TCE.com">
      <w:pPr>
        <w:pStyle w:val="Heading3"/>
      </w:pPr>
      <w:bookmarkStart w:id="252" w:name="_Numd19e18467"/>
      <w:bookmarkStart w:id="253" w:name="_Refd19e18467"/>
      <w:bookmarkStart w:id="254" w:name="_Tocd19e18467"/>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_Numd19e18707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_Numd19e18720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_Numd19e18733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_Numd19e18753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_Numd19e18766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_Numd19e18785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_Numd19e19005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_Numd19e19070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_Numd19e19083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_Numd19e19146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_Numd19e19265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_Numd19e19278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_Numd19e19298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_Numd19e19311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_Numd19e19330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_Numd19e19343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_Numd19e19356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_Numd19e19375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_Numd19e19400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_Numd19e19413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_Numd19e19432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_Numd19e19630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_Numd19e19643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_Numd19e19667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_Numd19e19680 \h </w:instrText>
      </w:r>
      <w:r>
        <w:fldChar w:fldCharType="separate"/>
      </w:r>
      <w:rPr>
        <w:color w:val="0000FF"/>
      </w:rPr>
      <w:r>
        <w:rPr>
          <w:u w:val="single"/>
        </w:rPr>
        <w:t>503.1004 Contract clauses.</w:t>
      </w:r>
      <w:r>
        <w:rPr>
          <w:color w:val="0000FF"/>
        </w:rPr>
        <w:fldChar w:fldCharType="end"/>
      </w:r>
      <w:r>
        <w:t/>
      </w:r>
    </w:p>
    <!--Topic unique_116-->
    <w:p xmlns:tce="http://www.TCE.com">
      <w:pPr>
        <w:pStyle w:val="Heading4"/>
      </w:pPr>
      <w:bookmarkStart w:id="255" w:name="_Numd19e18707"/>
      <w:bookmarkStart w:id="256" w:name="_Refd19e18707"/>
      <w:bookmarkStart w:id="257" w:name="_Tocd19e18707"/>
      <w:r>
        <w:t/>
      </w:r>
      <w:r>
        <w:t>Subpart 503.1</w:t>
      </w:r>
      <w:r>
        <w:t xml:space="preserve"> - Safeguards</w:t>
      </w:r>
      <w:bookmarkEnd w:id="256"/>
      <w:bookmarkEnd w:id="257"/>
      <w:bookmarkEnd w:id="255"/>
    </w:p>
    <!--Topic unique_117-->
    <w:p xmlns:tce="http://www.TCE.com">
      <w:pPr>
        <w:pStyle w:val="Heading5"/>
      </w:pPr>
      <w:bookmarkStart w:id="258" w:name="_Numd19e18720"/>
      <w:bookmarkStart w:id="259" w:name="_Refd19e18720"/>
      <w:bookmarkStart w:id="260" w:name="_Tocd19e18720"/>
      <w:r>
        <w:t/>
      </w:r>
      <w:r>
        <w:t>503.101</w:t>
      </w:r>
      <w:r>
        <w:t xml:space="preserve"> Standards of conduct.</w:t>
      </w:r>
      <w:bookmarkEnd w:id="259"/>
      <w:bookmarkEnd w:id="260"/>
      <w:bookmarkEnd w:id="258"/>
    </w:p>
    <!--Topic unique_118-->
    <w:p xmlns:tce="http://www.TCE.com">
      <w:pPr>
        <w:pStyle w:val="Heading6"/>
      </w:pPr>
      <w:bookmarkStart w:id="261" w:name="_Numd19e18733"/>
      <w:bookmarkStart w:id="262" w:name="_Refd19e18733"/>
      <w:bookmarkStart w:id="263" w:name="_Tocd19e18733"/>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19-->
    <w:p xmlns:tce="http://www.TCE.com">
      <w:pPr>
        <w:pStyle w:val="Heading5"/>
      </w:pPr>
      <w:bookmarkStart w:id="264" w:name="_Numd19e18753"/>
      <w:bookmarkStart w:id="265" w:name="_Refd19e18753"/>
      <w:bookmarkStart w:id="266" w:name="_Tocd19e18753"/>
      <w:r>
        <w:t/>
      </w:r>
      <w:r>
        <w:t>503.104</w:t>
      </w:r>
      <w:r>
        <w:t xml:space="preserve"> Procurement integrity.</w:t>
      </w:r>
      <w:bookmarkEnd w:id="265"/>
      <w:bookmarkEnd w:id="266"/>
      <w:bookmarkEnd w:id="264"/>
    </w:p>
    <!--Topic unique_120-->
    <w:p xmlns:tce="http://www.TCE.com">
      <w:pPr>
        <w:pStyle w:val="Heading6"/>
      </w:pPr>
      <w:bookmarkStart w:id="267" w:name="_Numd19e18766"/>
      <w:bookmarkStart w:id="268" w:name="_Refd19e18766"/>
      <w:bookmarkStart w:id="269" w:name="_Tocd19e18766"/>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21-->
    <w:p xmlns:tce="http://www.TCE.com">
      <w:pPr>
        <w:pStyle w:val="Heading6"/>
      </w:pPr>
      <w:bookmarkStart w:id="270" w:name="_Numd19e18785"/>
      <w:bookmarkStart w:id="271" w:name="_Refd19e18785"/>
      <w:bookmarkStart w:id="272" w:name="_Tocd19e18785"/>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794"/>
      <w:bookmarkStart w:id="273" w:name="_Refd19e18794"/>
      <w:r>
        <w:t/>
      </w:r>
      <w:r>
        <w:t>(a)</w:t>
      </w:r>
      <w:r>
        <w:t xml:space="preserve"> </w:t>
      </w:r>
      <w:r>
        <w:rPr>
          <w:i/>
        </w:rPr>
        <w:t>Persons authorized access to information</w:t>
      </w:r>
      <w:r>
        <w:t>.</w:t>
      </w:r>
    </w:p>
    <w:p xmlns:tce="http://www.TCE.com">
      <w:pPr>
        <w:pStyle w:val="ListNumber2"/>
        <!--depth 2-->
        <w:numPr>
          <w:ilvl w:val="1"/>
          <w:numId w:val="262"/>
        </w:numPr>
      </w:pPr>
      <w:bookmarkStart w:id="276" w:name="_Tocd19e18805"/>
      <w:bookmarkStart w:id="275" w:name="_Refd19e18805"/>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813"/>
      <w:bookmarkStart w:id="277" w:name="_Refd19e18813"/>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909"/>
      <w:bookmarkStart w:id="279" w:name="_Refd19e1890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_Numd19e35951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_Numd19e56356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924"/>
      <w:bookmarkStart w:id="281" w:name="_Refd19e18924"/>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_Numd19e36016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945"/>
      <w:bookmarkStart w:id="283" w:name="_Refd19e18945"/>
      <w:r>
        <w:t/>
      </w:r>
      <w:r>
        <w:t>(1)</w:t>
      </w:r>
      <w:r>
        <w:t xml:space="preserve"> Mark documents as prescribed in </w:t>
      </w:r>
      <w:hyperlink r:id="rIdHyperlink154">
        <w:r>
          <w:rPr>
            <w:rStyle w:val="Hyperlink"/>
          </w:rPr>
          <w:t>FAR 3.104-4</w:t>
        </w:r>
      </w:hyperlink>
      <w:r>
        <w:t xml:space="preserve">(c). Each page of the documents must be marked in accordance with </w:t>
      </w:r>
      <w:hyperlink r:id="rIdHyperlink155">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_Numd19e24604 \h </w:instrText>
      </w:r>
      <w:r>
        <w:fldChar w:fldCharType="separate"/>
      </w:r>
      <w:rPr>
        <w:color w:val="0000FF"/>
      </w:rPr>
      <w:r>
        <w:rPr>
          <w:u w:val="single"/>
        </w:rPr>
        <w:t>505.403</w:t>
      </w:r>
      <w:r>
        <w:rPr>
          <w:color w:val="0000FF"/>
        </w:rPr>
        <w:fldChar w:fldCharType="end"/>
      </w:r>
      <w:r>
        <w:t>.</w:t>
      </w:r>
      <w:bookmarkEnd w:id="273"/>
      <w:bookmarkEnd w:id="274"/>
    </w:p>
    <!--Topic unique_122-->
    <w:p xmlns:tce="http://www.TCE.com">
      <w:pPr>
        <w:pStyle w:val="Heading6"/>
      </w:pPr>
      <w:bookmarkStart w:id="285" w:name="_Numd19e19005"/>
      <w:bookmarkStart w:id="286" w:name="_Refd19e19005"/>
      <w:bookmarkStart w:id="287" w:name="_Tocd19e19005"/>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9014"/>
      <w:bookmarkStart w:id="288" w:name="_Refd19e19014"/>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9029"/>
      <w:bookmarkStart w:id="290" w:name="_Refd19e19029"/>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23-->
    <w:p xmlns:tce="http://www.TCE.com">
      <w:pPr>
        <w:pStyle w:val="Heading4"/>
      </w:pPr>
      <w:bookmarkStart w:id="292" w:name="_Numd19e19070"/>
      <w:bookmarkStart w:id="293" w:name="_Refd19e19070"/>
      <w:bookmarkStart w:id="294" w:name="_Tocd19e19070"/>
      <w:r>
        <w:t/>
      </w:r>
      <w:r>
        <w:t>Subpart 503.2</w:t>
      </w:r>
      <w:r>
        <w:t xml:space="preserve"> - Contractor Gratuities to Government Personnel</w:t>
      </w:r>
      <w:bookmarkEnd w:id="293"/>
      <w:bookmarkEnd w:id="294"/>
      <w:bookmarkEnd w:id="292"/>
    </w:p>
    <!--Topic unique_124-->
    <w:p xmlns:tce="http://www.TCE.com">
      <w:pPr>
        <w:pStyle w:val="Heading5"/>
      </w:pPr>
      <w:bookmarkStart w:id="295" w:name="_Numd19e19083"/>
      <w:bookmarkStart w:id="296" w:name="_Refd19e19083"/>
      <w:bookmarkStart w:id="297" w:name="_Tocd19e19083"/>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9092"/>
      <w:bookmarkStart w:id="298" w:name="_Refd19e19092"/>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9100"/>
      <w:bookmarkStart w:id="300" w:name="_Refd19e19100"/>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25-->
    <w:p xmlns:tce="http://www.TCE.com">
      <w:pPr>
        <w:pStyle w:val="Heading5"/>
      </w:pPr>
      <w:bookmarkStart w:id="302" w:name="_Numd19e19146"/>
      <w:bookmarkStart w:id="303" w:name="_Refd19e19146"/>
      <w:bookmarkStart w:id="304" w:name="_Tocd19e19146"/>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9155"/>
      <w:bookmarkStart w:id="305" w:name="_Refd19e19155"/>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9163"/>
      <w:bookmarkStart w:id="307" w:name="_Refd19e19163"/>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_Numd19e28720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9204"/>
      <w:bookmarkStart w:id="309" w:name="_Refd19e19204"/>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26-->
    <w:p xmlns:tce="http://www.TCE.com">
      <w:pPr>
        <w:pStyle w:val="Heading4"/>
      </w:pPr>
      <w:bookmarkStart w:id="311" w:name="_Numd19e19265"/>
      <w:bookmarkStart w:id="312" w:name="_Refd19e19265"/>
      <w:bookmarkStart w:id="313" w:name="_Tocd19e19265"/>
      <w:r>
        <w:t/>
      </w:r>
      <w:r>
        <w:t>Subpart 503.3</w:t>
      </w:r>
      <w:r>
        <w:t xml:space="preserve"> - Reports of Suspected Antitrust Violations</w:t>
      </w:r>
      <w:bookmarkEnd w:id="312"/>
      <w:bookmarkEnd w:id="313"/>
      <w:bookmarkEnd w:id="311"/>
    </w:p>
    <!--Topic unique_127-->
    <w:p xmlns:tce="http://www.TCE.com">
      <w:pPr>
        <w:pStyle w:val="Heading5"/>
      </w:pPr>
      <w:bookmarkStart w:id="314" w:name="_Numd19e19278"/>
      <w:bookmarkStart w:id="315" w:name="_Refd19e19278"/>
      <w:bookmarkStart w:id="316" w:name="_Tocd19e19278"/>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8-->
    <w:p xmlns:tce="http://www.TCE.com">
      <w:pPr>
        <w:pStyle w:val="Heading4"/>
      </w:pPr>
      <w:bookmarkStart w:id="317" w:name="_Numd19e19298"/>
      <w:bookmarkStart w:id="318" w:name="_Refd19e19298"/>
      <w:bookmarkStart w:id="319" w:name="_Tocd19e19298"/>
      <w:r>
        <w:t/>
      </w:r>
      <w:r>
        <w:t>Subpart 503.4</w:t>
      </w:r>
      <w:r>
        <w:t xml:space="preserve"> - Contingent Fees</w:t>
      </w:r>
      <w:bookmarkEnd w:id="318"/>
      <w:bookmarkEnd w:id="319"/>
      <w:bookmarkEnd w:id="317"/>
    </w:p>
    <!--Topic unique_129-->
    <w:p xmlns:tce="http://www.TCE.com">
      <w:pPr>
        <w:pStyle w:val="Heading5"/>
      </w:pPr>
      <w:bookmarkStart w:id="320" w:name="_Numd19e19311"/>
      <w:bookmarkStart w:id="321" w:name="_Refd19e19311"/>
      <w:bookmarkStart w:id="322" w:name="_Tocd19e19311"/>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30-->
    <w:p xmlns:tce="http://www.TCE.com">
      <w:pPr>
        <w:pStyle w:val="Heading4"/>
      </w:pPr>
      <w:bookmarkStart w:id="323" w:name="_Numd19e19330"/>
      <w:bookmarkStart w:id="324" w:name="_Refd19e19330"/>
      <w:bookmarkStart w:id="325" w:name="_Tocd19e19330"/>
      <w:r>
        <w:t/>
      </w:r>
      <w:r>
        <w:t>Subpart 503.5</w:t>
      </w:r>
      <w:r>
        <w:t xml:space="preserve"> - Other Improper Business Practices</w:t>
      </w:r>
      <w:bookmarkEnd w:id="324"/>
      <w:bookmarkEnd w:id="325"/>
      <w:bookmarkEnd w:id="323"/>
    </w:p>
    <!--Topic unique_131-->
    <w:p xmlns:tce="http://www.TCE.com">
      <w:pPr>
        <w:pStyle w:val="Heading5"/>
      </w:pPr>
      <w:bookmarkStart w:id="326" w:name="_Numd19e19343"/>
      <w:bookmarkStart w:id="327" w:name="_Refd19e19343"/>
      <w:bookmarkStart w:id="328" w:name="_Tocd19e19343"/>
      <w:r>
        <w:t/>
      </w:r>
      <w:r>
        <w:t>503.570</w:t>
      </w:r>
      <w:r>
        <w:t xml:space="preserve"> Advertising.</w:t>
      </w:r>
      <w:bookmarkEnd w:id="327"/>
      <w:bookmarkEnd w:id="328"/>
      <w:bookmarkEnd w:id="326"/>
    </w:p>
    <!--Topic unique_132-->
    <w:p xmlns:tce="http://www.TCE.com">
      <w:pPr>
        <w:pStyle w:val="Heading6"/>
      </w:pPr>
      <w:bookmarkStart w:id="329" w:name="_Numd19e19356"/>
      <w:bookmarkStart w:id="330" w:name="_Refd19e19356"/>
      <w:bookmarkStart w:id="331" w:name="_Tocd19e19356"/>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3-->
    <w:p xmlns:tce="http://www.TCE.com">
      <w:pPr>
        <w:pStyle w:val="Heading6"/>
      </w:pPr>
      <w:bookmarkStart w:id="332" w:name="_Numd19e19375"/>
      <w:bookmarkStart w:id="333" w:name="_Refd19e19375"/>
      <w:bookmarkStart w:id="334" w:name="_Tocd19e19375"/>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_Numd19e65911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4-->
    <w:p xmlns:tce="http://www.TCE.com">
      <w:pPr>
        <w:pStyle w:val="Heading4"/>
      </w:pPr>
      <w:bookmarkStart w:id="335" w:name="_Numd19e19400"/>
      <w:bookmarkStart w:id="336" w:name="_Refd19e19400"/>
      <w:bookmarkStart w:id="337" w:name="_Tocd19e19400"/>
      <w:r>
        <w:t/>
      </w:r>
      <w:r>
        <w:t>Subpart 503.7</w:t>
      </w:r>
      <w:r>
        <w:t xml:space="preserve"> - Voiding and Rescinding Contracts</w:t>
      </w:r>
      <w:bookmarkEnd w:id="336"/>
      <w:bookmarkEnd w:id="337"/>
      <w:bookmarkEnd w:id="335"/>
    </w:p>
    <!--Topic unique_135-->
    <w:p xmlns:tce="http://www.TCE.com">
      <w:pPr>
        <w:pStyle w:val="Heading5"/>
      </w:pPr>
      <w:bookmarkStart w:id="338" w:name="_Numd19e19413"/>
      <w:bookmarkStart w:id="339" w:name="_Refd19e19413"/>
      <w:bookmarkStart w:id="340" w:name="_Tocd19e19413"/>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36-->
    <w:p xmlns:tce="http://www.TCE.com">
      <w:pPr>
        <w:pStyle w:val="Heading5"/>
      </w:pPr>
      <w:bookmarkStart w:id="341" w:name="_Numd19e19432"/>
      <w:bookmarkStart w:id="342" w:name="_Refd19e19432"/>
      <w:bookmarkStart w:id="343" w:name="_Tocd19e19432"/>
      <w:r>
        <w:t/>
      </w:r>
      <w:r>
        <w:t>503.705</w:t>
      </w:r>
      <w:r>
        <w:t xml:space="preserve"> Procedures.</w:t>
      </w:r>
      <w:bookmarkEnd w:id="342"/>
      <w:bookmarkEnd w:id="343"/>
      <w:bookmarkEnd w:id="341"/>
    </w:p>
    <w:p xmlns:tce="http://www.TCE.com">
      <w:pPr>
        <w:pStyle w:val="ListNumber"/>
        <!--depth 1-->
        <w:numPr>
          <w:ilvl w:val="0"/>
          <w:numId w:val="272"/>
        </w:numPr>
      </w:pPr>
      <w:bookmarkStart w:id="345" w:name="_Tocd19e19441"/>
      <w:bookmarkStart w:id="344" w:name="_Refd19e19441"/>
      <w:r>
        <w:t/>
      </w:r>
      <w:r>
        <w:t>(a)</w:t>
      </w:r>
      <w:r>
        <w:t xml:space="preserve"> </w:t>
      </w:r>
      <w:r>
        <w:rPr>
          <w:i/>
        </w:rPr>
        <w:t>Contracting officer’s actions</w:t>
      </w:r>
      <w:r>
        <w:t>:</w:t>
      </w:r>
    </w:p>
    <w:p xmlns:tce="http://www.TCE.com">
      <w:pPr>
        <w:pStyle w:val="ListNumber2"/>
        <!--depth 2-->
        <w:numPr>
          <w:ilvl w:val="1"/>
          <w:numId w:val="273"/>
        </w:numPr>
      </w:pPr>
      <w:bookmarkStart w:id="347" w:name="_Tocd19e19452"/>
      <w:bookmarkStart w:id="346" w:name="_Refd19e19452"/>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467"/>
      <w:bookmarkStart w:id="348" w:name="_Refd19e19467"/>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498"/>
      <w:bookmarkStart w:id="350" w:name="_Refd19e19498"/>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513"/>
      <w:bookmarkStart w:id="352" w:name="_Refd19e19513"/>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536"/>
      <w:bookmarkStart w:id="354" w:name="_Refd19e19536"/>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584"/>
      <w:bookmarkStart w:id="356" w:name="_Refd19e19584"/>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37-->
    <w:p xmlns:tce="http://www.TCE.com">
      <w:pPr>
        <w:pStyle w:val="Heading4"/>
      </w:pPr>
      <w:bookmarkStart w:id="358" w:name="_Numd19e19630"/>
      <w:bookmarkStart w:id="359" w:name="_Refd19e19630"/>
      <w:bookmarkStart w:id="360" w:name="_Tocd19e19630"/>
      <w:r>
        <w:t/>
      </w:r>
      <w:r>
        <w:t>Subpart 503.8</w:t>
      </w:r>
      <w:r>
        <w:t xml:space="preserve"> - Limitation on the Payment of Funds to Influence Federal Transactions</w:t>
      </w:r>
      <w:bookmarkEnd w:id="359"/>
      <w:bookmarkEnd w:id="360"/>
      <w:bookmarkEnd w:id="358"/>
    </w:p>
    <!--Topic unique_138-->
    <w:p xmlns:tce="http://www.TCE.com">
      <w:pPr>
        <w:pStyle w:val="Heading5"/>
      </w:pPr>
      <w:bookmarkStart w:id="361" w:name="_Numd19e19643"/>
      <w:bookmarkStart w:id="362" w:name="_Refd19e19643"/>
      <w:bookmarkStart w:id="363" w:name="_Tocd19e19643"/>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6">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9-->
    <w:p xmlns:tce="http://www.TCE.com">
      <w:pPr>
        <w:pStyle w:val="Heading4"/>
      </w:pPr>
      <w:bookmarkStart w:id="364" w:name="_Numd19e19667"/>
      <w:bookmarkStart w:id="365" w:name="_Refd19e19667"/>
      <w:bookmarkStart w:id="366" w:name="_Tocd19e19667"/>
      <w:r>
        <w:t/>
      </w:r>
      <w:r>
        <w:t>Subpart 503.10</w:t>
      </w:r>
      <w:r>
        <w:t xml:space="preserve"> - Contractor Code of Business Ethics and Conduct</w:t>
      </w:r>
      <w:bookmarkEnd w:id="365"/>
      <w:bookmarkEnd w:id="366"/>
      <w:bookmarkEnd w:id="364"/>
    </w:p>
    <!--Topic unique_140-->
    <w:p xmlns:tce="http://www.TCE.com">
      <w:pPr>
        <w:pStyle w:val="Heading5"/>
      </w:pPr>
      <w:bookmarkStart w:id="367" w:name="_Numd19e19680"/>
      <w:bookmarkStart w:id="368" w:name="_Refd19e19680"/>
      <w:bookmarkStart w:id="369" w:name="_Tocd19e19680"/>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691"/>
      <w:bookmarkStart w:id="372" w:name="_Refd19e19691"/>
      <w:bookmarkStart w:id="371" w:name="_Tocd19e19689"/>
      <w:bookmarkStart w:id="370" w:name="_Refd19e19689"/>
      <w:r>
        <w:t/>
      </w:r>
      <w:r>
        <w:t>(a)</w:t>
      </w:r>
      <w:r>
        <w:t xml:space="preserve"> In accordance with FAR </w:t>
      </w:r>
      <w:hyperlink r:id="rIdHyperlink157">
        <w:r>
          <w:rPr>
            <w:rStyle w:val="Hyperlink"/>
          </w:rPr>
          <w:t>3.1004</w:t>
        </w:r>
      </w:hyperlink>
      <w:r>
        <w:t xml:space="preserve">(b)(1)(i), GSA has established a lower threshold for the inclusion of FAR clause at </w:t>
      </w:r>
      <w:hyperlink r:id="rIdHyperlink158">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706"/>
      <w:bookmarkStart w:id="374" w:name="_Refd19e19706"/>
      <w:r>
        <w:t/>
      </w:r>
      <w:r>
        <w:t>(b)</w:t>
      </w:r>
      <w:r>
        <w:t xml:space="preserve"> The information required by FAR </w:t>
      </w:r>
      <w:hyperlink r:id="rIdHyperlink159">
        <w:r>
          <w:rPr>
            <w:rStyle w:val="Hyperlink"/>
          </w:rPr>
          <w:t>3.1004</w:t>
        </w:r>
      </w:hyperlink>
      <w:r>
        <w:t>(b)(2) is as follows:</w:t>
      </w:r>
    </w:p>
    <w:p xmlns:tce="http://www.TCE.com">
      <w:pPr>
        <w:pStyle w:val="ListNumber2"/>
        <!--depth 2-->
        <w:numPr>
          <w:ilvl w:val="1"/>
          <w:numId w:val="280"/>
        </w:numPr>
      </w:pPr>
      <w:bookmarkStart w:id="377" w:name="_Tocd19e19718"/>
      <w:bookmarkStart w:id="376" w:name="_Refd19e19718"/>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728"/>
      <w:bookmarkStart w:id="378" w:name="_Refd19e19728"/>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48-->
    <w:p xmlns:tce="http://www.TCE.com">
      <w:pPr>
        <w:pStyle w:val="Heading3"/>
      </w:pPr>
      <w:bookmarkStart w:id="380" w:name="_Numd19e19742"/>
      <w:bookmarkStart w:id="381" w:name="_Refd19e19742"/>
      <w:bookmarkStart w:id="382" w:name="_Tocd19e19742"/>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_Numd19e20257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_Numd19e20270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_Numd19e20289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_Numd19e20305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_Numd19e20318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_Numd19e20390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_Numd19e20413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_Numd19e20426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_Numd19e20459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_Numd19e20476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_Numd19e20491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_Numd19e20506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_Numd19e20539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_Numd19e20601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_Numd19e20636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_Numd19e20668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_Numd19e20773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_Numd19e20793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_Numd19e20806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_Numd19e20821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_Numd19e20839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_Numd19e20854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_Numd19e20867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_Numd19e21028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_Numd19e21364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_Numd19e21403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_Numd19e21577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_Numd19e21590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_Numd19e21623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_Numd19e21873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_Numd19e21923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_Numd19e21936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_Numd19e22004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_Numd19e22046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_Numd19e22059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_Numd19e22102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_Numd19e22139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_Numd19e22152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_Numd19e22201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_Numd19e22214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_Numd19e22233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_Numd19e22255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_Numd19e22486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_Numd19e22499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_Numd19e22804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_Numd19e22877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_Numd19e22890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_Numd19e22909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_Numd19e23024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_Numd19e23086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_Numd19e23134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_Numd19e23232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_Numd19e23563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_Numd19e23576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_Numd19e23595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_Numd19e23636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_Numd19e23790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_Numd19e23849 \h </w:instrText>
      </w:r>
      <w:r>
        <w:fldChar w:fldCharType="separate"/>
      </w:r>
      <w:rPr>
        <w:color w:val="0000FF"/>
      </w:rPr>
      <w:r>
        <w:rPr>
          <w:u w:val="single"/>
        </w:rPr>
        <w:t>504.7104 Acquisitions and contract actions requiring SPE review and approval.</w:t>
      </w:r>
      <w:r>
        <w:rPr>
          <w:color w:val="0000FF"/>
        </w:rPr>
        <w:fldChar w:fldCharType="end"/>
      </w:r>
      <w:r>
        <w:t/>
      </w:r>
    </w:p>
    <!--Topic unique_149-->
    <w:p xmlns:tce="http://www.TCE.com">
      <w:pPr>
        <w:pStyle w:val="Heading4"/>
      </w:pPr>
      <w:bookmarkStart w:id="383" w:name="_Numd19e20257"/>
      <w:bookmarkStart w:id="384" w:name="_Refd19e20257"/>
      <w:bookmarkStart w:id="385" w:name="_Tocd19e20257"/>
      <w:r>
        <w:t/>
      </w:r>
      <w:r>
        <w:t>Subpart 504.1</w:t>
      </w:r>
      <w:r>
        <w:t xml:space="preserve"> - Contract Execution</w:t>
      </w:r>
      <w:bookmarkEnd w:id="384"/>
      <w:bookmarkEnd w:id="385"/>
      <w:bookmarkEnd w:id="383"/>
    </w:p>
    <!--Topic unique_150-->
    <w:p xmlns:tce="http://www.TCE.com">
      <w:pPr>
        <w:pStyle w:val="Heading5"/>
      </w:pPr>
      <w:bookmarkStart w:id="386" w:name="_Numd19e20270"/>
      <w:bookmarkStart w:id="387" w:name="_Refd19e20270"/>
      <w:bookmarkStart w:id="388" w:name="_Tocd19e20270"/>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1-->
    <w:p xmlns:tce="http://www.TCE.com">
      <w:pPr>
        <w:pStyle w:val="Heading5"/>
      </w:pPr>
      <w:bookmarkStart w:id="389" w:name="_Numd19e20289"/>
      <w:bookmarkStart w:id="390" w:name="_Refd19e20289"/>
      <w:bookmarkStart w:id="391" w:name="_Tocd19e20289"/>
      <w:r>
        <w:t/>
      </w:r>
      <w:r>
        <w:t>504.103</w:t>
      </w:r>
      <w:r>
        <w:t xml:space="preserve"> [Reserved].</w:t>
      </w:r>
      <w:bookmarkEnd w:id="390"/>
      <w:bookmarkEnd w:id="391"/>
      <w:bookmarkEnd w:id="389"/>
    </w:p>
    <!--Topic unique_152-->
    <w:p xmlns:tce="http://www.TCE.com">
      <w:pPr>
        <w:pStyle w:val="Heading4"/>
      </w:pPr>
      <w:bookmarkStart w:id="392" w:name="_Numd19e20305"/>
      <w:bookmarkStart w:id="393" w:name="_Refd19e20305"/>
      <w:bookmarkStart w:id="394" w:name="_Tocd19e20305"/>
      <w:r>
        <w:t/>
      </w:r>
      <w:r>
        <w:t>Subpart 504.2</w:t>
      </w:r>
      <w:r>
        <w:t xml:space="preserve"> - Contract Distribution</w:t>
      </w:r>
      <w:bookmarkEnd w:id="393"/>
      <w:bookmarkEnd w:id="394"/>
      <w:bookmarkEnd w:id="392"/>
    </w:p>
    <!--Topic unique_153-->
    <w:p xmlns:tce="http://www.TCE.com">
      <w:pPr>
        <w:pStyle w:val="Heading5"/>
      </w:pPr>
      <w:bookmarkStart w:id="395" w:name="_Numd19e20318"/>
      <w:bookmarkStart w:id="396" w:name="_Refd19e20318"/>
      <w:bookmarkStart w:id="397" w:name="_Tocd19e20318"/>
      <w:r>
        <w:t/>
      </w:r>
      <w:r>
        <w:t>504.201</w:t>
      </w:r>
      <w:r>
        <w:t xml:space="preserve"> Procedures.</w:t>
      </w:r>
      <w:bookmarkEnd w:id="396"/>
      <w:bookmarkEnd w:id="397"/>
      <w:bookmarkEnd w:id="395"/>
    </w:p>
    <w:p xmlns:tce="http://www.TCE.com">
      <w:pPr>
        <w:pStyle w:val="ListNumber"/>
        <!--depth 1-->
        <w:numPr>
          <w:ilvl w:val="0"/>
          <w:numId w:val="297"/>
        </w:numPr>
      </w:pPr>
      <w:bookmarkStart w:id="399" w:name="_Tocd19e20327"/>
      <w:bookmarkStart w:id="398" w:name="_Refd19e20327"/>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335"/>
      <w:bookmarkStart w:id="400" w:name="_Refd19e20335"/>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358"/>
      <w:bookmarkStart w:id="402" w:name="_Refd19e20358"/>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54-->
    <w:p xmlns:tce="http://www.TCE.com">
      <w:pPr>
        <w:pStyle w:val="Heading5"/>
      </w:pPr>
      <w:bookmarkStart w:id="404" w:name="_Numd19e20390"/>
      <w:bookmarkStart w:id="405" w:name="_Refd19e20390"/>
      <w:bookmarkStart w:id="406" w:name="_Tocd19e20390"/>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_Numd19e22102 \h </w:instrText>
      </w:r>
      <w:r>
        <w:fldChar w:fldCharType="separate"/>
      </w:r>
      <w:rPr>
        <w:color w:val="0000FF"/>
      </w:rPr>
      <w:r>
        <w:rPr>
          <w:u w:val="single"/>
        </w:rPr>
        <w:t>504.904</w:t>
      </w:r>
      <w:r>
        <w:rPr>
          <w:color w:val="0000FF"/>
        </w:rPr>
        <w:fldChar w:fldCharType="end"/>
      </w:r>
      <w:r>
        <w:t>) or FAR 38 Federal Supply Schedule Contracting.</w:t>
      </w:r>
    </w:p>
    <!--Topic unique_155-->
    <w:p xmlns:tce="http://www.TCE.com">
      <w:pPr>
        <w:pStyle w:val="Heading4"/>
      </w:pPr>
      <w:bookmarkStart w:id="407" w:name="_Numd19e20413"/>
      <w:bookmarkStart w:id="408" w:name="_Refd19e20413"/>
      <w:bookmarkStart w:id="409" w:name="_Tocd19e20413"/>
      <w:r>
        <w:t/>
      </w:r>
      <w:r>
        <w:t>Subpart 504.4</w:t>
      </w:r>
      <w:r>
        <w:t xml:space="preserve"> - Safeguarding Classified Information Within Industry</w:t>
      </w:r>
      <w:bookmarkEnd w:id="408"/>
      <w:bookmarkEnd w:id="409"/>
      <w:bookmarkEnd w:id="407"/>
    </w:p>
    <!--Topic unique_156-->
    <w:p xmlns:tce="http://www.TCE.com">
      <w:pPr>
        <w:pStyle w:val="Heading5"/>
      </w:pPr>
      <w:bookmarkStart w:id="410" w:name="_Numd19e20426"/>
      <w:bookmarkStart w:id="411" w:name="_Refd19e20426"/>
      <w:bookmarkStart w:id="412" w:name="_Tocd19e20426"/>
      <w:r>
        <w:t/>
      </w:r>
      <w:r>
        <w:t>504.402</w:t>
      </w:r>
      <w:r>
        <w:t xml:space="preserve"> General.</w:t>
      </w:r>
      <w:bookmarkEnd w:id="411"/>
      <w:bookmarkEnd w:id="412"/>
      <w:bookmarkEnd w:id="410"/>
    </w:p>
    <w:p xmlns:tce="http://www.TCE.com">
      <w:pPr>
        <w:pStyle w:val="ListNumber"/>
        <!--depth 1-->
        <w:numPr>
          <w:ilvl w:val="0"/>
          <w:numId w:val="300"/>
        </w:numPr>
      </w:pPr>
      <w:bookmarkStart w:id="414" w:name="_Tocd19e20435"/>
      <w:bookmarkStart w:id="413" w:name="_Refd19e20435"/>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57-->
    <w:p xmlns:tce="http://www.TCE.com">
      <w:pPr>
        <w:pStyle w:val="Heading5"/>
      </w:pPr>
      <w:bookmarkStart w:id="415" w:name="_Numd19e20459"/>
      <w:bookmarkStart w:id="416" w:name="_Refd19e20459"/>
      <w:bookmarkStart w:id="417" w:name="_Tocd19e20459"/>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8-->
    <w:p xmlns:tce="http://www.TCE.com">
      <w:pPr>
        <w:pStyle w:val="Heading6"/>
      </w:pPr>
      <w:bookmarkStart w:id="418" w:name="_Numd19e20476"/>
      <w:bookmarkStart w:id="419" w:name="_Refd19e20476"/>
      <w:bookmarkStart w:id="420" w:name="_Tocd19e20476"/>
      <w:r>
        <w:t/>
      </w:r>
      <w:r>
        <w:t>504.470-1</w:t>
      </w:r>
      <w:r>
        <w:t xml:space="preserve"> [Reserved].</w:t>
      </w:r>
      <w:bookmarkEnd w:id="419"/>
      <w:bookmarkEnd w:id="420"/>
      <w:bookmarkEnd w:id="418"/>
    </w:p>
    <!--Topic unique_159-->
    <w:p xmlns:tce="http://www.TCE.com">
      <w:pPr>
        <w:pStyle w:val="Heading6"/>
      </w:pPr>
      <w:bookmarkStart w:id="421" w:name="_Numd19e20491"/>
      <w:bookmarkStart w:id="422" w:name="_Refd19e20491"/>
      <w:bookmarkStart w:id="423" w:name="_Tocd19e20491"/>
      <w:r>
        <w:t/>
      </w:r>
      <w:r>
        <w:t>504.470-2</w:t>
      </w:r>
      <w:r>
        <w:t xml:space="preserve"> [Reserved].</w:t>
      </w:r>
      <w:bookmarkEnd w:id="422"/>
      <w:bookmarkEnd w:id="423"/>
      <w:bookmarkEnd w:id="421"/>
    </w:p>
    <!--Topic unique_160-->
    <w:p xmlns:tce="http://www.TCE.com">
      <w:pPr>
        <w:pStyle w:val="Heading5"/>
      </w:pPr>
      <w:bookmarkStart w:id="424" w:name="_Numd19e20506"/>
      <w:bookmarkStart w:id="425" w:name="_Refd19e20506"/>
      <w:bookmarkStart w:id="426" w:name="_Tocd19e20506"/>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515"/>
      <w:bookmarkStart w:id="427" w:name="_Refd19e2051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61-->
    <w:p xmlns:tce="http://www.TCE.com">
      <w:pPr>
        <w:pStyle w:val="Heading5"/>
      </w:pPr>
      <w:bookmarkStart w:id="429" w:name="_Numd19e20539"/>
      <w:bookmarkStart w:id="430" w:name="_Refd19e20539"/>
      <w:bookmarkStart w:id="431" w:name="_Tocd19e20539"/>
      <w:r>
        <w:t/>
      </w:r>
      <w:r>
        <w:t>504.472</w:t>
      </w:r>
      <w:r>
        <w:t xml:space="preserve"> Periodic review.</w:t>
      </w:r>
      <w:bookmarkEnd w:id="430"/>
      <w:bookmarkEnd w:id="431"/>
      <w:bookmarkEnd w:id="429"/>
    </w:p>
    <w:p xmlns:tce="http://www.TCE.com">
      <w:pPr>
        <w:pStyle w:val="ListNumber"/>
        <!--depth 1-->
        <w:numPr>
          <w:ilvl w:val="0"/>
          <w:numId w:val="302"/>
        </w:numPr>
      </w:pPr>
      <w:bookmarkStart w:id="433" w:name="_Tocd19e20548"/>
      <w:bookmarkStart w:id="432" w:name="_Refd19e2054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563"/>
      <w:bookmarkStart w:id="434" w:name="_Refd19e20563"/>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62-->
    <w:p xmlns:tce="http://www.TCE.com">
      <w:pPr>
        <w:pStyle w:val="Heading5"/>
      </w:pPr>
      <w:bookmarkStart w:id="436" w:name="_Numd19e20601"/>
      <w:bookmarkStart w:id="437" w:name="_Refd19e20601"/>
      <w:bookmarkStart w:id="438" w:name="_Tocd19e20601"/>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612"/>
      <w:bookmarkStart w:id="439" w:name="_Refd19e20612"/>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63-->
    <w:p xmlns:tce="http://www.TCE.com">
      <w:pPr>
        <w:pStyle w:val="Heading5"/>
      </w:pPr>
      <w:bookmarkStart w:id="441" w:name="_Numd19e20636"/>
      <w:bookmarkStart w:id="442" w:name="_Refd19e20636"/>
      <w:bookmarkStart w:id="443" w:name="_Tocd19e20636"/>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645"/>
      <w:bookmarkStart w:id="444" w:name="_Refd19e2064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64-->
    <w:p xmlns:tce="http://www.TCE.com">
      <w:pPr>
        <w:pStyle w:val="Heading5"/>
      </w:pPr>
      <w:bookmarkStart w:id="446" w:name="_Numd19e20668"/>
      <w:bookmarkStart w:id="447" w:name="_Refd19e20668"/>
      <w:bookmarkStart w:id="448" w:name="_Tocd19e20668"/>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677"/>
      <w:bookmarkStart w:id="449" w:name="_Refd19e2067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0">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696"/>
      <w:bookmarkStart w:id="451" w:name="_Refd19e20696"/>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732"/>
      <w:bookmarkStart w:id="453" w:name="_Refd19e20732"/>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65-->
    <w:p xmlns:tce="http://www.TCE.com">
      <w:pPr>
        <w:pStyle w:val="Heading5"/>
      </w:pPr>
      <w:bookmarkStart w:id="455" w:name="_Numd19e20773"/>
      <w:bookmarkStart w:id="456" w:name="_Refd19e20773"/>
      <w:bookmarkStart w:id="457" w:name="_Tocd19e20773"/>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6-->
    <w:p xmlns:tce="http://www.TCE.com">
      <w:pPr>
        <w:pStyle w:val="Heading4"/>
      </w:pPr>
      <w:bookmarkStart w:id="458" w:name="_Numd19e20793"/>
      <w:bookmarkStart w:id="459" w:name="_Refd19e20793"/>
      <w:bookmarkStart w:id="460" w:name="_Tocd19e20793"/>
      <w:r>
        <w:t/>
      </w:r>
      <w:r>
        <w:t>Subpart 504.5</w:t>
      </w:r>
      <w:r>
        <w:t xml:space="preserve"> - Electronic Commerce in Contracting</w:t>
      </w:r>
      <w:bookmarkEnd w:id="459"/>
      <w:bookmarkEnd w:id="460"/>
      <w:bookmarkEnd w:id="458"/>
    </w:p>
    <!--Topic unique_167-->
    <w:p xmlns:tce="http://www.TCE.com">
      <w:pPr>
        <w:pStyle w:val="Heading5"/>
      </w:pPr>
      <w:bookmarkStart w:id="461" w:name="_Numd19e20806"/>
      <w:bookmarkStart w:id="462" w:name="_Refd19e20806"/>
      <w:bookmarkStart w:id="463" w:name="_Tocd19e20806"/>
      <w:r>
        <w:t/>
      </w:r>
      <w:r>
        <w:t>504.500</w:t>
      </w:r>
      <w:r>
        <w:t xml:space="preserve"> [Reserved].</w:t>
      </w:r>
      <w:bookmarkEnd w:id="462"/>
      <w:bookmarkEnd w:id="463"/>
      <w:bookmarkEnd w:id="461"/>
    </w:p>
    <!--Topic unique_168-->
    <w:p xmlns:tce="http://www.TCE.com">
      <w:pPr>
        <w:pStyle w:val="Heading5"/>
      </w:pPr>
      <w:bookmarkStart w:id="464" w:name="_Numd19e20821"/>
      <w:bookmarkStart w:id="465" w:name="_Refd19e20821"/>
      <w:bookmarkStart w:id="466" w:name="_Tocd19e20821"/>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9-->
    <w:p xmlns:tce="http://www.TCE.com">
      <w:pPr>
        <w:pStyle w:val="Heading5"/>
      </w:pPr>
      <w:bookmarkStart w:id="467" w:name="_Numd19e20839"/>
      <w:bookmarkStart w:id="468" w:name="_Refd19e20839"/>
      <w:bookmarkStart w:id="469" w:name="_Tocd19e20839"/>
      <w:r>
        <w:t/>
      </w:r>
      <w:r>
        <w:t>504.570</w:t>
      </w:r>
      <w:r>
        <w:t xml:space="preserve"> [Reserved].</w:t>
      </w:r>
      <w:bookmarkEnd w:id="468"/>
      <w:bookmarkEnd w:id="469"/>
      <w:bookmarkEnd w:id="467"/>
    </w:p>
    <!--Topic unique_170-->
    <w:p xmlns:tce="http://www.TCE.com">
      <w:pPr>
        <w:pStyle w:val="Heading4"/>
      </w:pPr>
      <w:bookmarkStart w:id="470" w:name="_Numd19e20854"/>
      <w:bookmarkStart w:id="471" w:name="_Refd19e20854"/>
      <w:bookmarkStart w:id="472" w:name="_Tocd19e20854"/>
      <w:r>
        <w:t/>
      </w:r>
      <w:r>
        <w:t>Subpart 504.6</w:t>
      </w:r>
      <w:r>
        <w:t xml:space="preserve"> - Contract Reporting</w:t>
      </w:r>
      <w:bookmarkEnd w:id="471"/>
      <w:bookmarkEnd w:id="472"/>
      <w:bookmarkEnd w:id="470"/>
    </w:p>
    <!--Topic unique_171-->
    <w:p xmlns:tce="http://www.TCE.com">
      <w:pPr>
        <w:pStyle w:val="Heading5"/>
      </w:pPr>
      <w:bookmarkStart w:id="473" w:name="_Numd19e20867"/>
      <w:bookmarkStart w:id="474" w:name="_Refd19e20867"/>
      <w:bookmarkStart w:id="475" w:name="_Tocd19e20867"/>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1">
        <w:r>
          <w:rPr>
            <w:rStyle w:val="Hyperlink"/>
          </w:rPr>
          <w:t>https://insite.gsa.gov/acquisitionportal</w:t>
        </w:r>
      </w:hyperlink>
      <w:r>
        <w:t>.</w:t>
      </w:r>
    </w:p>
    <w:p xmlns:tce="http://www.TCE.com">
      <w:pPr>
        <w:pStyle w:val="ListNumber"/>
        <!--depth 1-->
        <w:numPr>
          <w:ilvl w:val="0"/>
          <w:numId w:val="309"/>
        </w:numPr>
      </w:pPr>
      <w:bookmarkStart w:id="477" w:name="_Tocd19e20882"/>
      <w:bookmarkStart w:id="476" w:name="_Refd19e20882"/>
      <w:r>
        <w:t/>
      </w:r>
      <w:r>
        <w:t>(a)</w:t>
      </w:r>
      <w:r>
        <w:t xml:space="preserve"> </w:t>
      </w:r>
      <w:r>
        <w:rPr>
          <w:i/>
        </w:rPr>
        <w:t>Contract writing systems</w:t>
      </w:r>
      <w:r>
        <w:t>.</w:t>
      </w:r>
    </w:p>
    <w:p xmlns:tce="http://www.TCE.com">
      <w:pPr>
        <w:pStyle w:val="ListNumber2"/>
        <!--depth 2-->
        <w:numPr>
          <w:ilvl w:val="1"/>
          <w:numId w:val="310"/>
        </w:numPr>
      </w:pPr>
      <w:bookmarkStart w:id="479" w:name="_Tocd19e20893"/>
      <w:bookmarkStart w:id="478" w:name="_Refd19e20893"/>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926"/>
      <w:bookmarkStart w:id="480" w:name="_Refd19e20926"/>
      <w:r>
        <w:t/>
      </w:r>
      <w:r>
        <w:t>(1)</w:t>
      </w:r>
      <w:r>
        <w:t xml:space="preserve">  The HCAs are responsible for the following:</w:t>
      </w:r>
    </w:p>
    <w:p xmlns:tce="http://www.TCE.com">
      <w:pPr>
        <w:pStyle w:val="ListNumber3"/>
        <!--depth 3-->
        <w:numPr>
          <w:ilvl w:val="2"/>
          <w:numId w:val="312"/>
        </w:numPr>
      </w:pPr>
      <w:bookmarkStart w:id="483" w:name="_Tocd19e20934"/>
      <w:bookmarkStart w:id="482" w:name="_Refd19e20934"/>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982"/>
      <w:bookmarkStart w:id="484" w:name="_Refd19e20982"/>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72-->
    <w:p xmlns:tce="http://www.TCE.com">
      <w:pPr>
        <w:pStyle w:val="Heading5"/>
      </w:pPr>
      <w:bookmarkStart w:id="486" w:name="_Numd19e21028"/>
      <w:bookmarkStart w:id="487" w:name="_Refd19e21028"/>
      <w:bookmarkStart w:id="488" w:name="_Tocd19e21028"/>
      <w:r>
        <w:t/>
      </w:r>
      <w:r>
        <w:t>504.605</w:t>
      </w:r>
      <w:r>
        <w:t xml:space="preserve"> Procedures.</w:t>
      </w:r>
      <w:bookmarkEnd w:id="487"/>
      <w:bookmarkEnd w:id="488"/>
      <w:bookmarkEnd w:id="486"/>
    </w:p>
    <w:p xmlns:tce="http://www.TCE.com">
      <w:pPr>
        <w:pStyle w:val="ListNumber"/>
        <!--depth 1-->
        <w:numPr>
          <w:ilvl w:val="0"/>
          <w:numId w:val="314"/>
        </w:numPr>
      </w:pPr>
      <w:bookmarkStart w:id="490" w:name="_Tocd19e21037"/>
      <w:bookmarkStart w:id="489" w:name="_Refd19e21037"/>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1048"/>
      <w:bookmarkStart w:id="491" w:name="_Refd19e21048"/>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1075"/>
      <w:bookmarkStart w:id="493" w:name="_Refd19e21075"/>
      <w:r>
        <w:t/>
      </w:r>
      <w:r>
        <w:t>(c)</w:t>
      </w:r>
      <w:r>
        <w:t xml:space="preserve"> </w:t>
      </w:r>
      <w:r>
        <w:rPr>
          <w:i/>
        </w:rPr>
        <w:t>Policy</w:t>
      </w:r>
      <w:r>
        <w:t>.</w:t>
      </w:r>
    </w:p>
    <w:p xmlns:tce="http://www.TCE.com">
      <w:pPr>
        <w:pStyle w:val="ListNumber2"/>
        <!--depth 2-->
        <w:numPr>
          <w:ilvl w:val="1"/>
          <w:numId w:val="316"/>
        </w:numPr>
      </w:pPr>
      <w:bookmarkStart w:id="496" w:name="_Tocd19e21084"/>
      <w:bookmarkStart w:id="495" w:name="_Refd19e21084"/>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1117"/>
      <w:bookmarkStart w:id="497" w:name="_Refd19e21117"/>
      <w:r>
        <w:t/>
      </w:r>
      <w:r>
        <w:t>(1)</w:t>
      </w:r>
      <w:r>
        <w:t xml:space="preserve">  AACs are made up of the following:</w:t>
      </w:r>
    </w:p>
    <w:p xmlns:tce="http://www.TCE.com">
      <w:pPr>
        <w:pStyle w:val="ListNumber3"/>
        <!--depth 3-->
        <w:numPr>
          <w:ilvl w:val="2"/>
          <w:numId w:val="318"/>
        </w:numPr>
      </w:pPr>
      <w:bookmarkStart w:id="500" w:name="_Tocd19e21125"/>
      <w:bookmarkStart w:id="499" w:name="_Refd19e21125"/>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2">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3">
        <w:r>
          <w:rPr>
            <w:rStyle w:val="Hyperlink"/>
          </w:rPr>
          <w:t>https://insite.gsa.gov/acquisitionportal</w:t>
        </w:r>
      </w:hyperlink>
      <w:r>
        <w:t>.</w:t>
      </w:r>
      <w:bookmarkEnd w:id="497"/>
      <w:bookmarkEnd w:id="498"/>
      <w:bookmarkEnd w:id="489"/>
      <w:bookmarkEnd w:id="490"/>
    </w:p>
    <!--Topic unique_173-->
    <w:p xmlns:tce="http://www.TCE.com">
      <w:pPr>
        <w:pStyle w:val="Heading6"/>
      </w:pPr>
      <w:bookmarkStart w:id="501" w:name="_Numd19e21364"/>
      <w:bookmarkStart w:id="502" w:name="_Refd19e21364"/>
      <w:bookmarkStart w:id="503" w:name="_Tocd19e21364"/>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373"/>
      <w:bookmarkStart w:id="504" w:name="_Refd19e2137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74-->
    <w:p xmlns:tce="http://www.TCE.com">
      <w:pPr>
        <w:pStyle w:val="Heading5"/>
      </w:pPr>
      <w:bookmarkStart w:id="506" w:name="_Numd19e21403"/>
      <w:bookmarkStart w:id="507" w:name="_Refd19e21403"/>
      <w:bookmarkStart w:id="508" w:name="_Tocd19e21403"/>
      <w:r>
        <w:t/>
      </w:r>
      <w:r>
        <w:t>504.606</w:t>
      </w:r>
      <w:r>
        <w:t xml:space="preserve"> Reporting Data.</w:t>
      </w:r>
      <w:bookmarkEnd w:id="507"/>
      <w:bookmarkEnd w:id="508"/>
      <w:bookmarkEnd w:id="506"/>
    </w:p>
    <w:p xmlns:tce="http://www.TCE.com">
      <w:pPr>
        <w:pStyle w:val="ListNumber"/>
        <!--depth 1-->
        <w:numPr>
          <w:ilvl w:val="0"/>
          <w:numId w:val="320"/>
        </w:numPr>
      </w:pPr>
      <w:bookmarkStart w:id="510" w:name="_Tocd19e21412"/>
      <w:bookmarkStart w:id="509" w:name="_Refd19e21412"/>
      <w:r>
        <w:t/>
      </w:r>
      <w:r>
        <w:t>(a)</w:t>
      </w:r>
      <w:r>
        <w:t xml:space="preserve">  </w:t>
      </w:r>
      <w:r>
        <w:rPr>
          <w:i/>
        </w:rPr>
        <w:t>Reporting requirements</w:t>
      </w:r>
      <w:r>
        <w:t xml:space="preserve">. Detailed specification of FPDS data reporting requirements is contained in the FPDS-NG FAQs document available at </w:t>
      </w:r>
      <w:hyperlink r:id="rIdHyperlink164">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428"/>
      <w:bookmarkStart w:id="511" w:name="_Refd19e21428"/>
      <w:r>
        <w:t/>
      </w:r>
      <w:r>
        <w:t>(b)</w:t>
      </w:r>
      <w:r>
        <w:t xml:space="preserve">  The GSA FPDS Sustainability Coding Guidelines found on GSA's Acquisition Portal at </w:t>
      </w:r>
      <w:hyperlink r:id="rIdHyperlink165">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438"/>
      <w:bookmarkStart w:id="513" w:name="_Refd19e21438"/>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455"/>
      <w:bookmarkStart w:id="515" w:name="_Refd19e21455"/>
      <w:r>
        <w:t/>
      </w:r>
      <w:r>
        <w:t>(c)</w:t>
      </w:r>
      <w:r>
        <w:t xml:space="preserve">  FPDS reporting for acquisitions supporting customer agencies.</w:t>
      </w:r>
    </w:p>
    <w:p xmlns:tce="http://www.TCE.com">
      <w:pPr>
        <w:pStyle w:val="ListNumber2"/>
        <!--depth 2-->
        <w:numPr>
          <w:ilvl w:val="1"/>
          <w:numId w:val="322"/>
        </w:numPr>
      </w:pPr>
      <w:bookmarkStart w:id="518" w:name="_Tocd19e21463"/>
      <w:bookmarkStart w:id="517" w:name="_Refd19e2146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477"/>
      <w:bookmarkStart w:id="521" w:name="_Refd19e21477"/>
      <w:bookmarkStart w:id="520" w:name="_Tocd19e21475"/>
      <w:bookmarkStart w:id="519" w:name="_Refd19e2147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484"/>
      <w:bookmarkStart w:id="523" w:name="_Refd19e2148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495"/>
      <w:bookmarkStart w:id="525" w:name="_Refd19e2149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509"/>
      <w:bookmarkStart w:id="529" w:name="_Refd19e21509"/>
      <w:bookmarkStart w:id="528" w:name="_Tocd19e21507"/>
      <w:bookmarkStart w:id="527" w:name="_Refd19e2150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519"/>
      <w:bookmarkStart w:id="531" w:name="_Refd19e2151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75-->
    <w:p xmlns:tce="http://www.TCE.com">
      <w:pPr>
        <w:pStyle w:val="Heading4"/>
      </w:pPr>
      <w:bookmarkStart w:id="533" w:name="_Numd19e21577"/>
      <w:bookmarkStart w:id="534" w:name="_Refd19e21577"/>
      <w:bookmarkStart w:id="535" w:name="_Tocd19e21577"/>
      <w:r>
        <w:t/>
      </w:r>
      <w:r>
        <w:t>Subpart 504.8</w:t>
      </w:r>
      <w:r>
        <w:t xml:space="preserve"> - Government Contract Files</w:t>
      </w:r>
      <w:bookmarkEnd w:id="534"/>
      <w:bookmarkEnd w:id="535"/>
      <w:bookmarkEnd w:id="533"/>
    </w:p>
    <!--Topic unique_176-->
    <w:p xmlns:tce="http://www.TCE.com">
      <w:pPr>
        <w:pStyle w:val="Heading5"/>
      </w:pPr>
      <w:bookmarkStart w:id="536" w:name="_Numd19e21590"/>
      <w:bookmarkStart w:id="537" w:name="_Refd19e21590"/>
      <w:bookmarkStart w:id="538" w:name="_Tocd19e21590"/>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77-->
    <w:p xmlns:tce="http://www.TCE.com">
      <w:pPr>
        <w:pStyle w:val="Heading5"/>
      </w:pPr>
      <w:bookmarkStart w:id="539" w:name="_Numd19e21623"/>
      <w:bookmarkStart w:id="540" w:name="_Refd19e21623"/>
      <w:bookmarkStart w:id="541" w:name="_Tocd19e21623"/>
      <w:r>
        <w:t/>
      </w:r>
      <w:r>
        <w:t>504.802</w:t>
      </w:r>
      <w:r>
        <w:t xml:space="preserve"> Contract files.</w:t>
      </w:r>
      <w:bookmarkEnd w:id="540"/>
      <w:bookmarkEnd w:id="541"/>
      <w:bookmarkEnd w:id="539"/>
    </w:p>
    <w:p xmlns:tce="http://www.TCE.com">
      <w:pPr>
        <w:pStyle w:val="ListNumber"/>
        <!--depth 1-->
        <w:numPr>
          <w:ilvl w:val="0"/>
          <w:numId w:val="327"/>
        </w:numPr>
      </w:pPr>
      <w:bookmarkStart w:id="543" w:name="_Tocd19e21632"/>
      <w:bookmarkStart w:id="542" w:name="_Refd19e21632"/>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_Numd19e21623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78-->
    <w:p xmlns:tce="http://www.TCE.com">
      <w:pPr>
        <w:pStyle w:val="Heading5"/>
      </w:pPr>
      <w:bookmarkStart w:id="544" w:name="_Numd19e21873"/>
      <w:bookmarkStart w:id="545" w:name="_Refd19e21873"/>
      <w:bookmarkStart w:id="546" w:name="_Tocd19e21873"/>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_Numd19e43295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79-->
    <w:p xmlns:tce="http://www.TCE.com">
      <w:pPr>
        <w:pStyle w:val="Heading5"/>
      </w:pPr>
      <w:bookmarkStart w:id="547" w:name="_Numd19e21923"/>
      <w:bookmarkStart w:id="548" w:name="_Refd19e21923"/>
      <w:bookmarkStart w:id="549" w:name="_Tocd19e21923"/>
      <w:r>
        <w:t/>
      </w:r>
      <w:r>
        <w:t>504.804</w:t>
      </w:r>
      <w:r>
        <w:t xml:space="preserve"> Closeout of contract files.</w:t>
      </w:r>
      <w:bookmarkEnd w:id="548"/>
      <w:bookmarkEnd w:id="549"/>
      <w:bookmarkEnd w:id="547"/>
    </w:p>
    <!--Topic unique_180-->
    <w:p xmlns:tce="http://www.TCE.com">
      <w:pPr>
        <w:pStyle w:val="Heading6"/>
      </w:pPr>
      <w:bookmarkStart w:id="550" w:name="_Numd19e21936"/>
      <w:bookmarkStart w:id="551" w:name="_Refd19e21936"/>
      <w:bookmarkStart w:id="552" w:name="_Tocd19e21936"/>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945"/>
      <w:bookmarkStart w:id="553" w:name="_Refd19e2194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181-->
    <w:p xmlns:tce="http://www.TCE.com">
      <w:pPr>
        <w:pStyle w:val="Heading5"/>
      </w:pPr>
      <w:bookmarkStart w:id="555" w:name="_Numd19e22004"/>
      <w:bookmarkStart w:id="556" w:name="_Refd19e22004"/>
      <w:bookmarkStart w:id="557" w:name="_Tocd19e22004"/>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2015"/>
      <w:bookmarkStart w:id="558" w:name="_Refd19e22015"/>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182-->
    <w:p xmlns:tce="http://www.TCE.com">
      <w:pPr>
        <w:pStyle w:val="Heading4"/>
      </w:pPr>
      <w:bookmarkStart w:id="560" w:name="_Numd19e22046"/>
      <w:bookmarkStart w:id="561" w:name="_Refd19e22046"/>
      <w:bookmarkStart w:id="562" w:name="_Tocd19e22046"/>
      <w:r>
        <w:t/>
      </w:r>
      <w:r>
        <w:t>Subpart 504.9</w:t>
      </w:r>
      <w:r>
        <w:t xml:space="preserve"> - Taxpayer Identification Number Information</w:t>
      </w:r>
      <w:bookmarkEnd w:id="561"/>
      <w:bookmarkEnd w:id="562"/>
      <w:bookmarkEnd w:id="560"/>
    </w:p>
    <!--Topic unique_183-->
    <w:p xmlns:tce="http://www.TCE.com">
      <w:pPr>
        <w:pStyle w:val="Heading5"/>
      </w:pPr>
      <w:bookmarkStart w:id="563" w:name="_Numd19e22059"/>
      <w:bookmarkStart w:id="564" w:name="_Refd19e22059"/>
      <w:bookmarkStart w:id="565" w:name="_Tocd19e22059"/>
      <w:r>
        <w:t/>
      </w:r>
      <w:r>
        <w:t>504.902</w:t>
      </w:r>
      <w:r>
        <w:t xml:space="preserve"> General.</w:t>
      </w:r>
      <w:bookmarkEnd w:id="564"/>
      <w:bookmarkEnd w:id="565"/>
      <w:bookmarkEnd w:id="563"/>
    </w:p>
    <w:p xmlns:tce="http://www.TCE.com">
      <w:pPr>
        <w:pStyle w:val="ListNumber"/>
        <!--depth 1-->
        <w:numPr>
          <w:ilvl w:val="0"/>
          <w:numId w:val="338"/>
        </w:numPr>
      </w:pPr>
      <w:bookmarkStart w:id="567" w:name="_Tocd19e22068"/>
      <w:bookmarkStart w:id="566" w:name="_Refd19e2206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_Numd19e22102 \h </w:instrText>
      </w:r>
      <w:r>
        <w:fldChar w:fldCharType="separate"/>
      </w:r>
      <w:rPr>
        <w:color w:val="0000FF"/>
      </w:rPr>
      <w:r>
        <w:rPr>
          <w:u w:val="single"/>
        </w:rPr>
        <w:t>504.904</w:t>
      </w:r>
      <w:r>
        <w:rPr>
          <w:color w:val="0000FF"/>
        </w:rPr>
        <w:fldChar w:fldCharType="end"/>
      </w:r>
      <w:r>
        <w:t>) to the IRS.</w:t>
      </w:r>
      <w:bookmarkEnd w:id="566"/>
      <w:bookmarkEnd w:id="567"/>
    </w:p>
    <!--Topic unique_184-->
    <w:p xmlns:tce="http://www.TCE.com">
      <w:pPr>
        <w:pStyle w:val="Heading5"/>
      </w:pPr>
      <w:bookmarkStart w:id="568" w:name="_Numd19e22102"/>
      <w:bookmarkStart w:id="569" w:name="_Refd19e22102"/>
      <w:bookmarkStart w:id="570" w:name="_Tocd19e22102"/>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2111"/>
      <w:bookmarkStart w:id="571" w:name="_Refd19e22111"/>
      <w:r>
        <w:t/>
      </w:r>
      <w:r>
        <w:t>(a)</w:t>
      </w:r>
      <w:r>
        <w:t xml:space="preserve">  The Office of Financial Policy and Operations reports to IRS on payments made to certain contractors for services performed and to lessors for providing space in buildings. This is required by </w:t>
      </w:r>
      <w:hyperlink r:id="rIdHyperlink166">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185-->
    <w:p xmlns:tce="http://www.TCE.com">
      <w:pPr>
        <w:pStyle w:val="Heading4"/>
      </w:pPr>
      <w:bookmarkStart w:id="573" w:name="_Numd19e22139"/>
      <w:bookmarkStart w:id="574" w:name="_Refd19e22139"/>
      <w:bookmarkStart w:id="575" w:name="_Tocd19e22139"/>
      <w:r>
        <w:t/>
      </w:r>
      <w:r>
        <w:t>Subpart 504.11</w:t>
      </w:r>
      <w:r>
        <w:t xml:space="preserve"> - System for Award Management</w:t>
      </w:r>
      <w:bookmarkEnd w:id="574"/>
      <w:bookmarkEnd w:id="575"/>
      <w:bookmarkEnd w:id="573"/>
    </w:p>
    <!--Topic unique_186-->
    <w:p xmlns:tce="http://www.TCE.com">
      <w:pPr>
        <w:pStyle w:val="Heading5"/>
      </w:pPr>
      <w:bookmarkStart w:id="576" w:name="_Numd19e22152"/>
      <w:bookmarkStart w:id="577" w:name="_Refd19e22152"/>
      <w:bookmarkStart w:id="578" w:name="_Tocd19e22152"/>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2163"/>
      <w:bookmarkStart w:id="579" w:name="_Refd19e2216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187-->
    <w:p xmlns:tce="http://www.TCE.com">
      <w:pPr>
        <w:pStyle w:val="Heading4"/>
      </w:pPr>
      <w:bookmarkStart w:id="581" w:name="_Numd19e22201"/>
      <w:bookmarkStart w:id="582" w:name="_Refd19e22201"/>
      <w:bookmarkStart w:id="583" w:name="_Tocd19e22201"/>
      <w:r>
        <w:t/>
      </w:r>
      <w:r>
        <w:t>Subpart 504.13</w:t>
      </w:r>
      <w:r>
        <w:t xml:space="preserve"> - Personal Identity Verification of Contractor Personnel</w:t>
      </w:r>
      <w:bookmarkEnd w:id="582"/>
      <w:bookmarkEnd w:id="583"/>
      <w:bookmarkEnd w:id="581"/>
    </w:p>
    <!--Topic unique_188-->
    <w:p xmlns:tce="http://www.TCE.com">
      <w:pPr>
        <w:pStyle w:val="Heading5"/>
      </w:pPr>
      <w:bookmarkStart w:id="584" w:name="_Numd19e22214"/>
      <w:bookmarkStart w:id="585" w:name="_Refd19e22214"/>
      <w:bookmarkStart w:id="586" w:name="_Tocd19e22214"/>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9-->
    <w:p xmlns:tce="http://www.TCE.com">
      <w:pPr>
        <w:pStyle w:val="Heading5"/>
      </w:pPr>
      <w:bookmarkStart w:id="587" w:name="_Numd19e22233"/>
      <w:bookmarkStart w:id="588" w:name="_Refd19e22233"/>
      <w:bookmarkStart w:id="589" w:name="_Tocd19e22233"/>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_Numd19e65956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90-->
    <w:p xmlns:tce="http://www.TCE.com">
      <w:pPr>
        <w:pStyle w:val="Heading5"/>
      </w:pPr>
      <w:bookmarkStart w:id="590" w:name="_Numd19e22255"/>
      <w:bookmarkStart w:id="591" w:name="_Refd19e22255"/>
      <w:bookmarkStart w:id="592" w:name="_Tocd19e22255"/>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266"/>
      <w:bookmarkStart w:id="595" w:name="_Refd19e22266"/>
      <w:bookmarkStart w:id="594" w:name="_Tocd19e22264"/>
      <w:bookmarkStart w:id="593" w:name="_Refd19e22264"/>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276"/>
      <w:bookmarkStart w:id="597" w:name="_Refd19e22276"/>
      <w:r>
        <w:t/>
      </w:r>
      <w:r>
        <w:t>(1)</w:t>
      </w:r>
      <w:r>
        <w:t>Managing contract employee credentials;</w:t>
      </w:r>
      <w:bookmarkEnd w:id="597"/>
      <w:bookmarkEnd w:id="598"/>
    </w:p>
    <w:p xmlns:tce="http://www.TCE.com">
      <w:pPr>
        <w:pStyle w:val="ListNumber2"/>
        <!--depth 2-->
        <w:numPr>
          <w:ilvl w:val="1"/>
          <w:numId w:val="342"/>
        </w:numPr>
      </w:pPr>
      <w:bookmarkStart w:id="600" w:name="_Tocd19e22283"/>
      <w:bookmarkStart w:id="599" w:name="_Refd19e2228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290"/>
      <w:bookmarkStart w:id="601" w:name="_Refd19e22290"/>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298"/>
      <w:bookmarkStart w:id="603" w:name="_Refd19e22298"/>
      <w:r>
        <w:t/>
      </w:r>
      <w:r>
        <w:t>(b)</w:t>
      </w:r>
      <w:r>
        <w:t>Delegating Responsibilities.</w:t>
      </w:r>
    </w:p>
    <w:p xmlns:tce="http://www.TCE.com">
      <w:pPr>
        <w:pStyle w:val="ListNumber2"/>
        <!--depth 2-->
        <w:numPr>
          <w:ilvl w:val="1"/>
          <w:numId w:val="343"/>
        </w:numPr>
      </w:pPr>
      <w:bookmarkStart w:id="606" w:name="_Tocd19e22306"/>
      <w:bookmarkStart w:id="605" w:name="_Refd19e22306"/>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313"/>
      <w:bookmarkStart w:id="607" w:name="_Refd19e22313"/>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320"/>
      <w:bookmarkStart w:id="609" w:name="_Refd19e22320"/>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327"/>
      <w:bookmarkStart w:id="611" w:name="_Refd19e22327"/>
      <w:r>
        <w:t/>
      </w:r>
      <w:r>
        <w:t>(4)</w:t>
      </w:r>
      <w:r>
        <w:t xml:space="preserve"> Standard delegation language can be found on GSA's Acquisition Portal at </w:t>
      </w:r>
      <w:hyperlink r:id="rIdHyperlink167">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339"/>
      <w:bookmarkStart w:id="613" w:name="_Refd19e22339"/>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347"/>
      <w:bookmarkStart w:id="615" w:name="_Refd19e22347"/>
      <w:r>
        <w:t/>
      </w:r>
      <w:r>
        <w:t>(1)</w:t>
      </w:r>
      <w:r>
        <w:t xml:space="preserve"> Automated verification.</w:t>
      </w:r>
    </w:p>
    <w:p xmlns:tce="http://www.TCE.com">
      <w:pPr>
        <w:pStyle w:val="ListNumber3"/>
        <!--depth 3-->
        <w:numPr>
          <w:ilvl w:val="2"/>
          <w:numId w:val="345"/>
        </w:numPr>
      </w:pPr>
      <w:bookmarkStart w:id="618" w:name="_Tocd19e22355"/>
      <w:bookmarkStart w:id="617" w:name="_Refd19e2235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362"/>
      <w:bookmarkStart w:id="619" w:name="_Refd19e2236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369"/>
      <w:bookmarkStart w:id="621" w:name="_Refd19e2236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376"/>
      <w:bookmarkStart w:id="623" w:name="_Refd19e22376"/>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384"/>
      <w:bookmarkStart w:id="625" w:name="_Refd19e22384"/>
      <w:r>
        <w:t/>
      </w:r>
      <w:r>
        <w:t>(2)</w:t>
      </w:r>
      <w:r>
        <w:t xml:space="preserve"> Manual verification.</w:t>
      </w:r>
    </w:p>
    <w:p xmlns:tce="http://www.TCE.com">
      <w:pPr>
        <w:pStyle w:val="ListNumber3"/>
        <!--depth 3-->
        <w:numPr>
          <w:ilvl w:val="2"/>
          <w:numId w:val="346"/>
        </w:numPr>
      </w:pPr>
      <w:bookmarkStart w:id="628" w:name="_Tocd19e22392"/>
      <w:bookmarkStart w:id="627" w:name="_Refd19e22392"/>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_Numd19e39908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403"/>
      <w:bookmarkStart w:id="629" w:name="_Refd19e2240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410"/>
      <w:bookmarkStart w:id="631" w:name="_Refd19e22410"/>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417"/>
      <w:bookmarkStart w:id="633" w:name="_Refd19e22417"/>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426"/>
      <w:bookmarkStart w:id="635" w:name="_Refd19e22426"/>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434"/>
      <w:bookmarkStart w:id="637" w:name="_Refd19e22434"/>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441"/>
      <w:bookmarkStart w:id="639" w:name="_Refd19e22441"/>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448"/>
      <w:bookmarkStart w:id="641" w:name="_Refd19e22448"/>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455"/>
      <w:bookmarkStart w:id="643" w:name="_Refd19e22455"/>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466"/>
      <w:bookmarkStart w:id="645" w:name="_Refd19e2246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8">
        <w:r>
          <w:rPr>
            <w:rStyle w:val="Hyperlink"/>
          </w:rPr>
          <w:t>https://insite.gsa.gov/hspd12inprocurement</w:t>
        </w:r>
      </w:hyperlink>
      <w:r>
        <w:t>.</w:t>
      </w:r>
      <w:bookmarkEnd w:id="645"/>
      <w:bookmarkEnd w:id="646"/>
      <w:bookmarkEnd w:id="593"/>
      <w:bookmarkEnd w:id="594"/>
    </w:p>
    <!--Topic unique_191-->
    <w:p xmlns:tce="http://www.TCE.com">
      <w:pPr>
        <w:pStyle w:val="Heading4"/>
      </w:pPr>
      <w:bookmarkStart w:id="647" w:name="_Numd19e22486"/>
      <w:bookmarkStart w:id="648" w:name="_Refd19e22486"/>
      <w:bookmarkStart w:id="649" w:name="_Tocd19e22486"/>
      <w:r>
        <w:t/>
      </w:r>
      <w:r>
        <w:t>Subpart 504.16</w:t>
      </w:r>
      <w:r>
        <w:t xml:space="preserve"> - Unique Procurement Instrument Identifiers</w:t>
      </w:r>
      <w:bookmarkEnd w:id="648"/>
      <w:bookmarkEnd w:id="649"/>
      <w:bookmarkEnd w:id="647"/>
    </w:p>
    <!--Topic unique_192-->
    <w:p xmlns:tce="http://www.TCE.com">
      <w:pPr>
        <w:pStyle w:val="Heading5"/>
      </w:pPr>
      <w:bookmarkStart w:id="650" w:name="_Numd19e22499"/>
      <w:bookmarkStart w:id="651" w:name="_Refd19e22499"/>
      <w:bookmarkStart w:id="652" w:name="_Tocd19e22499"/>
      <w:r>
        <w:t/>
      </w:r>
      <w:r>
        <w:t>504.1603</w:t>
      </w:r>
      <w:r>
        <w:t xml:space="preserve"> Procedures.</w:t>
      </w:r>
      <w:bookmarkEnd w:id="651"/>
      <w:bookmarkEnd w:id="652"/>
      <w:bookmarkEnd w:id="650"/>
    </w:p>
    <w:p xmlns:tce="http://www.TCE.com">
      <w:pPr>
        <w:pStyle w:val="ListNumber"/>
        <!--depth 1-->
        <w:numPr>
          <w:ilvl w:val="0"/>
          <w:numId w:val="348"/>
        </w:numPr>
      </w:pPr>
      <w:bookmarkStart w:id="654" w:name="_Tocd19e22508"/>
      <w:bookmarkStart w:id="653" w:name="_Refd19e2250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_Numd19e21028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_Numd19e22499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_Numd19e22499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723"/>
      <w:bookmarkStart w:id="655" w:name="_Refd19e22723"/>
      <w:r>
        <w:t/>
      </w:r>
      <w:r>
        <w:t>(1)</w:t>
      </w:r>
      <w:r>
        <w:t xml:space="preserve">  A separate series of numbers may be used for each basic instrument type (see </w:t>
      </w:r>
      <w:r>
        <w:rPr>
          <w:color w:val="0000FF"/>
        </w:rPr>
        <w:fldChar w:fldCharType="begin"/>
      </w:r>
      <w:r>
        <w:rPr>
          <w:color w:val="0000FF"/>
        </w:rPr>
        <w:instrText xml:space="preserve"> REF _Numd19e22499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763"/>
      <w:bookmarkStart w:id="657" w:name="_Refd19e22763"/>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193-->
    <w:p xmlns:tce="http://www.TCE.com">
      <w:pPr>
        <w:pStyle w:val="Heading5"/>
      </w:pPr>
      <w:bookmarkStart w:id="659" w:name="_Numd19e22804"/>
      <w:bookmarkStart w:id="660" w:name="_Refd19e22804"/>
      <w:bookmarkStart w:id="661" w:name="_Tocd19e22804"/>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4-->
    <w:p xmlns:tce="http://www.TCE.com">
      <w:pPr>
        <w:pStyle w:val="Heading4"/>
      </w:pPr>
      <w:bookmarkStart w:id="662" w:name="_Numd19e22877"/>
      <w:bookmarkStart w:id="663" w:name="_Refd19e22877"/>
      <w:bookmarkStart w:id="664" w:name="_Tocd19e22877"/>
      <w:r>
        <w:t/>
      </w:r>
      <w:r>
        <w:t>Subpart 504.70</w:t>
      </w:r>
      <w:r>
        <w:t xml:space="preserve"> - Cyber-Supply Chain Risk Management</w:t>
      </w:r>
      <w:bookmarkEnd w:id="663"/>
      <w:bookmarkEnd w:id="664"/>
      <w:bookmarkEnd w:id="662"/>
    </w:p>
    <!--Topic unique_195-->
    <w:p xmlns:tce="http://www.TCE.com">
      <w:pPr>
        <w:pStyle w:val="Heading5"/>
      </w:pPr>
      <w:bookmarkStart w:id="665" w:name="_Numd19e22890"/>
      <w:bookmarkStart w:id="666" w:name="_Refd19e22890"/>
      <w:bookmarkStart w:id="667" w:name="_Tocd19e22890"/>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6-->
    <w:p xmlns:tce="http://www.TCE.com">
      <w:pPr>
        <w:pStyle w:val="Heading5"/>
      </w:pPr>
      <w:bookmarkStart w:id="668" w:name="_Numd19e22909"/>
      <w:bookmarkStart w:id="669" w:name="_Refd19e22909"/>
      <w:bookmarkStart w:id="670" w:name="_Tocd19e22909"/>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922"/>
      <w:bookmarkStart w:id="671" w:name="_Refd19e22922"/>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929"/>
      <w:bookmarkStart w:id="673" w:name="_Refd19e22929"/>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936"/>
      <w:bookmarkStart w:id="675" w:name="_Refd19e22936"/>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951"/>
      <w:bookmarkStart w:id="677" w:name="_Refd19e22951"/>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958"/>
      <w:bookmarkStart w:id="679" w:name="_Refd19e22958"/>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965"/>
      <w:bookmarkStart w:id="681" w:name="_Refd19e22965"/>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972"/>
      <w:bookmarkStart w:id="683" w:name="_Refd19e22972"/>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989"/>
      <w:bookmarkStart w:id="685" w:name="_Refd19e22989"/>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996"/>
      <w:bookmarkStart w:id="687" w:name="_Refd19e22996"/>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3003"/>
      <w:bookmarkStart w:id="689" w:name="_Refd19e23003"/>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3010"/>
      <w:bookmarkStart w:id="691" w:name="_Refd19e23010"/>
      <w:r>
        <w:t/>
      </w:r>
      <w:r>
        <w:t>(d)</w:t>
      </w:r>
      <w:r>
        <w:t xml:space="preserve"> Termination of a contract.</w:t>
      </w:r>
      <w:bookmarkEnd w:id="691"/>
      <w:bookmarkEnd w:id="692"/>
    </w:p>
    <!--Topic unique_197-->
    <w:p xmlns:tce="http://www.TCE.com">
      <w:pPr>
        <w:pStyle w:val="Heading5"/>
      </w:pPr>
      <w:bookmarkStart w:id="693" w:name="_Numd19e23024"/>
      <w:bookmarkStart w:id="694" w:name="_Refd19e23024"/>
      <w:bookmarkStart w:id="695" w:name="_Tocd19e23024"/>
      <w:r>
        <w:t/>
      </w:r>
      <w:r>
        <w:t>504.7002</w:t>
      </w:r>
      <w:r>
        <w:t xml:space="preserve"> Policy.</w:t>
      </w:r>
      <w:bookmarkEnd w:id="694"/>
      <w:bookmarkEnd w:id="695"/>
      <w:bookmarkEnd w:id="693"/>
    </w:p>
    <w:p xmlns:tce="http://www.TCE.com">
      <w:pPr>
        <w:pStyle w:val="ListNumber"/>
        <!--depth 1-->
        <w:numPr>
          <w:ilvl w:val="0"/>
          <w:numId w:val="356"/>
        </w:numPr>
      </w:pPr>
      <w:bookmarkStart w:id="697" w:name="_Tocd19e23035"/>
      <w:bookmarkStart w:id="696" w:name="_Refd19e23035"/>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3042"/>
      <w:bookmarkStart w:id="698" w:name="_Refd19e23042"/>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3049"/>
      <w:bookmarkStart w:id="700" w:name="_Refd19e23049"/>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3056"/>
      <w:bookmarkStart w:id="702" w:name="_Refd19e23056"/>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3063"/>
      <w:bookmarkStart w:id="704" w:name="_Refd19e23063"/>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3071"/>
      <w:bookmarkStart w:id="706" w:name="_Refd19e23071"/>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198-->
    <w:p xmlns:tce="http://www.TCE.com">
      <w:pPr>
        <w:pStyle w:val="Heading5"/>
      </w:pPr>
      <w:bookmarkStart w:id="708" w:name="_Numd19e23086"/>
      <w:bookmarkStart w:id="709" w:name="_Refd19e23086"/>
      <w:bookmarkStart w:id="710" w:name="_Tocd19e23086"/>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3097"/>
      <w:bookmarkStart w:id="711" w:name="_Refd19e23097"/>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3104"/>
      <w:bookmarkStart w:id="713" w:name="_Refd19e23104"/>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3112"/>
      <w:bookmarkStart w:id="715" w:name="_Refd19e23112"/>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3119"/>
      <w:bookmarkStart w:id="717" w:name="_Refd19e23119"/>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199-->
    <w:p xmlns:tce="http://www.TCE.com">
      <w:pPr>
        <w:pStyle w:val="Heading5"/>
      </w:pPr>
      <w:bookmarkStart w:id="719" w:name="_Numd19e23134"/>
      <w:bookmarkStart w:id="720" w:name="_Refd19e23134"/>
      <w:bookmarkStart w:id="721" w:name="_Tocd19e23134"/>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3145"/>
      <w:bookmarkStart w:id="722" w:name="_Refd19e23145"/>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_Numd19e25827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3159"/>
      <w:bookmarkStart w:id="724" w:name="_Refd19e23159"/>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_Numd19e29496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3173"/>
      <w:bookmarkStart w:id="726" w:name="_Refd19e2317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_Numd19e23232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3198"/>
      <w:bookmarkStart w:id="728" w:name="_Refd19e2319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_Numd19e23086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00-->
    <w:p xmlns:tce="http://www.TCE.com">
      <w:pPr>
        <w:pStyle w:val="Heading5"/>
      </w:pPr>
      <w:bookmarkStart w:id="730" w:name="_Numd19e23232"/>
      <w:bookmarkStart w:id="731" w:name="_Refd19e23232"/>
      <w:bookmarkStart w:id="732" w:name="_Tocd19e23232"/>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3243"/>
      <w:bookmarkStart w:id="733" w:name="_Refd19e23243"/>
      <w:r>
        <w:t/>
      </w:r>
      <w:r>
        <w:t>(a)</w:t>
      </w:r>
      <w:r>
        <w:t xml:space="preserve"> </w:t>
      </w:r>
      <w:r>
        <w:rPr>
          <w:i/>
        </w:rPr>
        <w:t>General</w:t>
      </w:r>
      <w:r>
        <w:t>.</w:t>
      </w:r>
    </w:p>
    <w:p xmlns:tce="http://www.TCE.com">
      <w:pPr>
        <w:pStyle w:val="ListNumber2"/>
        <!--depth 2-->
        <w:numPr>
          <w:ilvl w:val="1"/>
          <w:numId w:val="362"/>
        </w:numPr>
      </w:pPr>
      <w:bookmarkStart w:id="736" w:name="_Tocd19e23254"/>
      <w:bookmarkStart w:id="735" w:name="_Refd19e2325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9">
        <w:r>
          <w:rPr>
            <w:rStyle w:val="Hyperlink"/>
          </w:rPr>
          <w:t>ITServiceDesk@gsa.gov</w:t>
        </w:r>
      </w:hyperlink>
      <w:r>
        <w:t>.</w:t>
      </w:r>
    </w:p>
    <w:p xmlns:tce="http://www.TCE.com">
      <w:pPr>
        <w:pStyle w:val="ListNumber3"/>
        <!--depth 3-->
        <w:numPr>
          <w:ilvl w:val="2"/>
          <w:numId w:val="363"/>
        </w:numPr>
      </w:pPr>
      <w:bookmarkStart w:id="738" w:name="_Tocd19e23266"/>
      <w:bookmarkStart w:id="737" w:name="_Refd19e23266"/>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273"/>
      <w:bookmarkStart w:id="739" w:name="_Refd19e2327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280"/>
      <w:bookmarkStart w:id="741" w:name="_Refd19e2328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289"/>
      <w:bookmarkStart w:id="743" w:name="_Refd19e23289"/>
      <w:r>
        <w:t/>
      </w:r>
      <w:r>
        <w:t>(b)</w:t>
      </w:r>
      <w:r>
        <w:t xml:space="preserve"> </w:t>
      </w:r>
      <w:r>
        <w:rPr>
          <w:i/>
        </w:rPr>
        <w:t>Occurrence of an IT security incident</w:t>
      </w:r>
      <w:r>
        <w:t>.</w:t>
      </w:r>
    </w:p>
    <w:p xmlns:tce="http://www.TCE.com">
      <w:pPr>
        <w:pStyle w:val="ListNumber2"/>
        <!--depth 2-->
        <w:numPr>
          <w:ilvl w:val="1"/>
          <w:numId w:val="364"/>
        </w:numPr>
      </w:pPr>
      <w:bookmarkStart w:id="746" w:name="_Tocd19e23300"/>
      <w:bookmarkStart w:id="745" w:name="_Refd19e2330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307"/>
      <w:bookmarkStart w:id="747" w:name="_Refd19e23307"/>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315"/>
      <w:bookmarkStart w:id="749" w:name="_Refd19e23315"/>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322"/>
      <w:bookmarkStart w:id="751" w:name="_Refd19e23322"/>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329"/>
      <w:bookmarkStart w:id="753" w:name="_Refd19e23329"/>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337"/>
      <w:bookmarkStart w:id="755" w:name="_Refd19e23337"/>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344"/>
      <w:bookmarkStart w:id="757" w:name="_Refd19e2334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351"/>
      <w:bookmarkStart w:id="759" w:name="_Refd19e23351"/>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359"/>
      <w:bookmarkStart w:id="761" w:name="_Refd19e23359"/>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370"/>
      <w:bookmarkStart w:id="763" w:name="_Refd19e2337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377"/>
      <w:bookmarkStart w:id="765" w:name="_Refd19e23377"/>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385"/>
      <w:bookmarkStart w:id="767" w:name="_Refd19e23385"/>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392"/>
      <w:bookmarkStart w:id="769" w:name="_Refd19e23392"/>
      <w:r>
        <w:t/>
      </w:r>
      <w:r>
        <w:t>(ii)</w:t>
      </w:r>
      <w:r>
        <w:t>Prohibited article or source name; and</w:t>
      </w:r>
      <w:bookmarkEnd w:id="769"/>
      <w:bookmarkEnd w:id="770"/>
    </w:p>
    <w:p xmlns:tce="http://www.TCE.com">
      <w:pPr>
        <w:pStyle w:val="ListNumber3"/>
        <!--depth 3-->
        <w:numPr>
          <w:ilvl w:val="2"/>
          <w:numId w:val="367"/>
        </w:numPr>
      </w:pPr>
      <w:bookmarkStart w:id="772" w:name="_Tocd19e23399"/>
      <w:bookmarkStart w:id="771" w:name="_Refd19e23399"/>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406"/>
      <w:bookmarkStart w:id="773" w:name="_Refd19e23406"/>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414"/>
      <w:bookmarkStart w:id="775" w:name="_Refd19e23414"/>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421"/>
      <w:bookmarkStart w:id="777" w:name="_Refd19e23421"/>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429"/>
      <w:bookmarkStart w:id="779" w:name="_Refd19e23429"/>
      <w:r>
        <w:t/>
      </w:r>
      <w:r>
        <w:t>(i)</w:t>
      </w:r>
      <w:r>
        <w:t xml:space="preserve"> If the SCRM Review Board has not responded by the “critical date” required by </w:t>
      </w:r>
      <w:r>
        <w:rPr>
          <w:color w:val="0000FF"/>
        </w:rPr>
        <w:fldChar w:fldCharType="begin"/>
      </w:r>
      <w:r>
        <w:rPr>
          <w:color w:val="0000FF"/>
        </w:rPr>
        <w:instrText xml:space="preserve"> REF _Numd19e23232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_Numd19e23086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0">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450"/>
      <w:bookmarkStart w:id="781" w:name="_Refd19e23450"/>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461"/>
      <w:bookmarkStart w:id="783" w:name="_Refd19e23461"/>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469"/>
      <w:bookmarkStart w:id="785" w:name="_Refd19e23469"/>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477"/>
      <w:bookmarkStart w:id="787" w:name="_Refd19e23477"/>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484"/>
      <w:bookmarkStart w:id="789" w:name="_Refd19e23484"/>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522"/>
      <w:bookmarkStart w:id="791" w:name="_Refd19e23522"/>
      <w:r>
        <w:t/>
      </w:r>
      <w:r>
        <w:t>(e)</w:t>
      </w:r>
      <w:r>
        <w:t xml:space="preserve"> </w:t>
      </w:r>
      <w:r>
        <w:rPr>
          <w:i/>
        </w:rPr>
        <w:t xml:space="preserve"> Cyber-Supply Chain Event Risk Mitigation</w:t>
      </w:r>
      <w:r>
        <w:t xml:space="preserve">. The contract administration procedures under </w:t>
      </w:r>
      <w:hyperlink r:id="rIdHyperlink171">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2">
        <w:r>
          <w:rPr>
            <w:rStyle w:val="Hyperlink"/>
          </w:rPr>
          <w:t>http://insite.gsa.gov/cscrm</w:t>
        </w:r>
      </w:hyperlink>
      <w:r>
        <w:t>).</w:t>
      </w:r>
      <w:bookmarkEnd w:id="791"/>
      <w:bookmarkEnd w:id="792"/>
    </w:p>
    <w:p xmlns:tce="http://www.TCE.com">
      <w:pPr>
        <w:pStyle w:val="ListNumber"/>
        <!--depth 1-->
        <w:numPr>
          <w:ilvl w:val="0"/>
          <w:numId w:val="361"/>
        </w:numPr>
      </w:pPr>
      <w:bookmarkStart w:id="794" w:name="_Tocd19e23544"/>
      <w:bookmarkStart w:id="793" w:name="_Refd19e23544"/>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01-->
    <w:p xmlns:tce="http://www.TCE.com">
      <w:pPr>
        <w:pStyle w:val="Heading4"/>
      </w:pPr>
      <w:bookmarkStart w:id="795" w:name="_Numd19e23563"/>
      <w:bookmarkStart w:id="796" w:name="_Refd19e23563"/>
      <w:bookmarkStart w:id="797" w:name="_Tocd19e23563"/>
      <w:r>
        <w:t/>
      </w:r>
      <w:r>
        <w:t>Subpart 504.71</w:t>
      </w:r>
      <w:r>
        <w:t xml:space="preserve"> - Acquisition Reviews</w:t>
      </w:r>
      <w:bookmarkEnd w:id="796"/>
      <w:bookmarkEnd w:id="797"/>
      <w:bookmarkEnd w:id="795"/>
    </w:p>
    <!--Topic unique_202-->
    <w:p xmlns:tce="http://www.TCE.com">
      <w:pPr>
        <w:pStyle w:val="Heading5"/>
      </w:pPr>
      <w:bookmarkStart w:id="798" w:name="_Numd19e23576"/>
      <w:bookmarkStart w:id="799" w:name="_Refd19e23576"/>
      <w:bookmarkStart w:id="800" w:name="_Tocd19e23576"/>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03-->
    <w:p xmlns:tce="http://www.TCE.com">
      <w:pPr>
        <w:pStyle w:val="Heading5"/>
      </w:pPr>
      <w:bookmarkStart w:id="801" w:name="_Numd19e23595"/>
      <w:bookmarkStart w:id="802" w:name="_Refd19e23595"/>
      <w:bookmarkStart w:id="803" w:name="_Tocd19e23595"/>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04-->
    <w:p xmlns:tce="http://www.TCE.com">
      <w:pPr>
        <w:pStyle w:val="Heading5"/>
      </w:pPr>
      <w:bookmarkStart w:id="804" w:name="_Numd19e23636"/>
      <w:bookmarkStart w:id="805" w:name="_Refd19e23636"/>
      <w:bookmarkStart w:id="806" w:name="_Tocd19e23636"/>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_Numd19e25318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06-->
    <w:p xmlns:tce="http://www.TCE.com">
      <w:pPr>
        <w:pStyle w:val="Heading5"/>
      </w:pPr>
      <w:bookmarkStart w:id="807" w:name="_Numd19e23790"/>
      <w:bookmarkStart w:id="808" w:name="_Refd19e23790"/>
      <w:bookmarkStart w:id="809" w:name="_Tocd19e23790"/>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05-->
    <w:p xmlns:tce="http://www.TCE.com">
      <w:pPr>
        <w:pStyle w:val="Heading5"/>
      </w:pPr>
      <w:bookmarkStart w:id="810" w:name="_Numd19e23849"/>
      <w:bookmarkStart w:id="811" w:name="_Refd19e23849"/>
      <w:bookmarkStart w:id="812" w:name="_Tocd19e23849"/>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_Numd19e23790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866"/>
      <w:bookmarkStart w:id="813" w:name="_Refd19e23866"/>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877"/>
      <w:bookmarkStart w:id="815" w:name="_Refd19e23877"/>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885"/>
      <w:bookmarkStart w:id="817" w:name="_Refd19e23885"/>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896"/>
      <w:bookmarkStart w:id="819" w:name="_Refd19e23896"/>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906"/>
      <w:bookmarkStart w:id="821" w:name="_Refd19e23906"/>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916"/>
      <w:bookmarkStart w:id="823" w:name="_Refd19e23916"/>
      <w:r>
        <w:t/>
      </w:r>
      <w:r>
        <w:t>(3)</w:t>
      </w:r>
      <w:r>
        <w:t>Date(s) of acquisition review(s); and</w:t>
      </w:r>
      <w:bookmarkEnd w:id="823"/>
      <w:bookmarkEnd w:id="824"/>
    </w:p>
    <w:p xmlns:tce="http://www.TCE.com">
      <w:pPr>
        <w:pStyle w:val="ListNumber2"/>
        <!--depth 2-->
        <w:numPr>
          <w:ilvl w:val="1"/>
          <w:numId w:val="381"/>
        </w:numPr>
      </w:pPr>
      <w:bookmarkStart w:id="826" w:name="_Tocd19e23923"/>
      <w:bookmarkStart w:id="825" w:name="_Refd19e23923"/>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931"/>
      <w:bookmarkStart w:id="827" w:name="_Refd19e23931"/>
      <w:r>
        <w:t/>
      </w:r>
      <w:r>
        <w:t>(c)</w:t>
      </w:r>
      <w:r>
        <w:t xml:space="preserve"> </w:t>
      </w:r>
      <w:r>
        <w:rPr>
          <w:i/>
        </w:rPr>
        <w:t>Approval</w:t>
      </w:r>
      <w:r>
        <w:t xml:space="preserve">. Acquisitions and contract actions requiring SPE review or approval shall be sent to </w:t>
      </w:r>
      <w:hyperlink r:id="rIdHyperlink173">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946"/>
      <w:bookmarkStart w:id="829" w:name="_Refd19e23946"/>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953"/>
      <w:bookmarkStart w:id="831" w:name="_Refd19e23953"/>
      <w:r>
        <w:t/>
      </w:r>
      <w:r>
        <w:t>(2)</w:t>
      </w:r>
      <w:r>
        <w:t>The document(s) requiring SPE review or approval;</w:t>
      </w:r>
      <w:bookmarkEnd w:id="831"/>
      <w:bookmarkEnd w:id="832"/>
    </w:p>
    <w:p xmlns:tce="http://www.TCE.com">
      <w:pPr>
        <w:pStyle w:val="ListNumber2"/>
        <!--depth 2-->
        <w:numPr>
          <w:ilvl w:val="1"/>
          <w:numId w:val="382"/>
        </w:numPr>
      </w:pPr>
      <w:bookmarkStart w:id="834" w:name="_Tocd19e23960"/>
      <w:bookmarkStart w:id="833" w:name="_Refd19e23960"/>
      <w:r>
        <w:t/>
      </w:r>
      <w:r>
        <w:t>(3)</w:t>
      </w:r>
      <w:r>
        <w:t>Evidence of Service-level concurrences;</w:t>
      </w:r>
      <w:bookmarkEnd w:id="833"/>
      <w:bookmarkEnd w:id="834"/>
    </w:p>
    <w:p xmlns:tce="http://www.TCE.com">
      <w:pPr>
        <w:pStyle w:val="ListNumber2"/>
        <!--depth 2-->
        <w:numPr>
          <w:ilvl w:val="1"/>
          <w:numId w:val="382"/>
        </w:numPr>
      </w:pPr>
      <w:bookmarkStart w:id="836" w:name="_Tocd19e23967"/>
      <w:bookmarkStart w:id="835" w:name="_Refd19e23967"/>
      <w:r>
        <w:t/>
      </w:r>
      <w:r>
        <w:t>(4)</w:t>
      </w:r>
      <w:r>
        <w:t>Evidence of legal concurrence;</w:t>
      </w:r>
      <w:bookmarkEnd w:id="835"/>
      <w:bookmarkEnd w:id="836"/>
    </w:p>
    <w:p xmlns:tce="http://www.TCE.com">
      <w:pPr>
        <w:pStyle w:val="ListNumber2"/>
        <!--depth 2-->
        <w:numPr>
          <w:ilvl w:val="1"/>
          <w:numId w:val="382"/>
        </w:numPr>
      </w:pPr>
      <w:bookmarkStart w:id="838" w:name="_Tocd19e23974"/>
      <w:bookmarkStart w:id="837" w:name="_Refd19e23974"/>
      <w:r>
        <w:t/>
      </w:r>
      <w:r>
        <w:t>(5)</w:t>
      </w:r>
      <w:r>
        <w:t>Evidence of other applicable concurrences where applicable (e.g., category manager and OSDBU);</w:t>
      </w:r>
      <w:bookmarkEnd w:id="837"/>
      <w:bookmarkEnd w:id="838"/>
    </w:p>
    <w:p xmlns:tce="http://www.TCE.com">
      <w:pPr>
        <w:pStyle w:val="ListNumber2"/>
        <!--depth 2-->
        <w:numPr>
          <w:ilvl w:val="1"/>
          <w:numId w:val="382"/>
        </w:numPr>
      </w:pPr>
      <w:bookmarkStart w:id="840" w:name="_Tocd19e23982"/>
      <w:bookmarkStart w:id="839" w:name="_Refd19e23982"/>
      <w:r>
        <w:t/>
      </w:r>
      <w:r>
        <w:t>(6)</w:t>
      </w:r>
      <w:r>
        <w:t>Supporting attachments, if applicable; and</w:t>
      </w:r>
      <w:bookmarkEnd w:id="839"/>
      <w:bookmarkEnd w:id="840"/>
    </w:p>
    <w:p xmlns:tce="http://www.TCE.com">
      <w:pPr>
        <w:pStyle w:val="ListNumber2"/>
        <!--depth 2-->
        <w:numPr>
          <w:ilvl w:val="1"/>
          <w:numId w:val="382"/>
        </w:numPr>
      </w:pPr>
      <w:bookmarkStart w:id="842" w:name="_Tocd19e23989"/>
      <w:bookmarkStart w:id="841" w:name="_Refd19e23989"/>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997"/>
      <w:bookmarkStart w:id="843" w:name="_Refd19e23997"/>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4008"/>
      <w:bookmarkStart w:id="845" w:name="_Refd19e24008"/>
      <w:r>
        <w:t/>
      </w:r>
      <w:r>
        <w:t>(1)</w:t>
      </w:r>
      <w:r>
        <w:t>SPE or authorized designee;</w:t>
      </w:r>
      <w:bookmarkEnd w:id="845"/>
      <w:bookmarkEnd w:id="846"/>
    </w:p>
    <w:p xmlns:tce="http://www.TCE.com">
      <w:pPr>
        <w:pStyle w:val="ListNumber2"/>
        <!--depth 2-->
        <w:numPr>
          <w:ilvl w:val="1"/>
          <w:numId w:val="383"/>
        </w:numPr>
      </w:pPr>
      <w:bookmarkStart w:id="848" w:name="_Tocd19e24015"/>
      <w:bookmarkStart w:id="847" w:name="_Refd19e24015"/>
      <w:r>
        <w:t/>
      </w:r>
      <w:r>
        <w:t>(2)</w:t>
      </w:r>
      <w:r>
        <w:t>Head of the contracting activity or authorized designee;</w:t>
      </w:r>
      <w:bookmarkEnd w:id="847"/>
      <w:bookmarkEnd w:id="848"/>
    </w:p>
    <w:p xmlns:tce="http://www.TCE.com">
      <w:pPr>
        <w:pStyle w:val="ListNumber2"/>
        <!--depth 2-->
        <w:numPr>
          <w:ilvl w:val="1"/>
          <w:numId w:val="383"/>
        </w:numPr>
      </w:pPr>
      <w:bookmarkStart w:id="850" w:name="_Tocd19e24022"/>
      <w:bookmarkStart w:id="849" w:name="_Refd19e24022"/>
      <w:r>
        <w:t/>
      </w:r>
      <w:r>
        <w:t>(3)</w:t>
      </w:r>
      <w:r>
        <w:t>Office of Small and Disadvantaged Business Utilization; and</w:t>
      </w:r>
      <w:bookmarkEnd w:id="849"/>
      <w:bookmarkEnd w:id="850"/>
    </w:p>
    <w:p xmlns:tce="http://www.TCE.com">
      <w:pPr>
        <w:pStyle w:val="ListNumber2"/>
        <!--depth 2-->
        <w:numPr>
          <w:ilvl w:val="1"/>
          <w:numId w:val="383"/>
        </w:numPr>
      </w:pPr>
      <w:bookmarkStart w:id="852" w:name="_Tocd19e24029"/>
      <w:bookmarkStart w:id="851" w:name="_Refd19e24029"/>
      <w:r>
        <w:t/>
      </w:r>
      <w:r>
        <w:t>(4)</w:t>
      </w:r>
      <w:r>
        <w:t xml:space="preserve"> Office of the Chief Sustainability Officer, Office of Federal High Performance Green Buildings, or authorized sustainability designee</w:t>
      </w:r>
      <w:bookmarkEnd w:id="851"/>
      <w:bookmarkEnd w:id="852"/>
    </w:p>
    <w:p xmlns:tce="http://www.TCE.com">
      <w:pPr>
        <w:pStyle w:val="ListNumber2"/>
        <!--depth 2-->
        <w:numPr>
          <w:ilvl w:val="1"/>
          <w:numId w:val="383"/>
        </w:numPr>
      </w:pPr>
      <w:bookmarkStart w:id="854" w:name="_Tocd19e24036"/>
      <w:bookmarkStart w:id="853" w:name="_Refd19e24036"/>
      <w:r>
        <w:t/>
      </w:r>
      <w:r>
        <w:t>(5)</w:t>
      </w:r>
      <w:r>
        <w:t xml:space="preserve"> Other key stakeholders (</w:t>
      </w:r>
      <w:r>
        <w:rPr>
          <w:i/>
        </w:rPr>
        <w:t>e.g.</w:t>
      </w:r>
      <w:r>
        <w:t>, GSA Office of Information Technology for GSA-funded technology acquisitions).</w:t>
      </w:r>
      <w:bookmarkEnd w:id="853"/>
      <w:bookmarkEnd w:id="854"/>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855" w:name="_Numd19e24050"/>
      <w:bookmarkStart w:id="856" w:name="_Refd19e24050"/>
      <w:bookmarkStart w:id="857" w:name="_Tocd19e24050"/>
      <w:r>
        <w:t/>
      </w:r>
      <w:r>
        <w:t>Subchapter B</w:t>
      </w:r>
      <w:r>
        <w:t xml:space="preserve"> - Competition and Acquisition Planning</w:t>
      </w:r>
      <w:bookmarkEnd w:id="856"/>
      <w:bookmarkEnd w:id="857"/>
      <w:bookmarkEnd w:id="855"/>
    </w:p>
    <!--Topic unique_216-->
    <w:p xmlns:tce="http://www.TCE.com">
      <w:pPr>
        <w:pStyle w:val="Heading2"/>
      </w:pPr>
      <w:bookmarkStart w:id="858" w:name="_Numd19e24058"/>
      <w:bookmarkStart w:id="859" w:name="_Refd19e24058"/>
      <w:bookmarkStart w:id="860" w:name="_Tocd19e24058"/>
      <w:r>
        <w:t/>
      </w:r>
      <w:r>
        <w:t xml:space="preserve"> General Services Administration Acquisition Manual</w:t>
      </w:r>
      <w:bookmarkEnd w:id="859"/>
      <w:bookmarkEnd w:id="860"/>
      <w:bookmarkEnd w:id="858"/>
    </w:p>
    <!--Topic unique_218-->
    <w:p xmlns:tce="http://www.TCE.com">
      <w:pPr>
        <w:pStyle w:val="Heading3"/>
      </w:pPr>
      <w:bookmarkStart w:id="861" w:name="_Numd19e24065"/>
      <w:bookmarkStart w:id="862" w:name="_Refd19e24065"/>
      <w:bookmarkStart w:id="863" w:name="_Tocd19e24065"/>
      <w:r>
        <w:t/>
      </w:r>
      <w:r>
        <w:t>Part 505</w:t>
      </w:r>
      <w:r>
        <w:t xml:space="preserve"> - Publicizing Contract Actions</w:t>
      </w:r>
      <w:bookmarkEnd w:id="862"/>
      <w:bookmarkEnd w:id="863"/>
      <w:bookmarkEnd w:id="861"/>
    </w:p>
    <w:p xmlns:tce="http://www.TCE.com">
      <w:pPr>
        <w:pStyle w:val="ListBullet"/>
        <!--depth 1-->
        <w:numPr>
          <w:ilvl w:val="0"/>
          <w:numId w:val="384"/>
        </w:numPr>
      </w:pPr>
      <w:r>
        <w:t/>
      </w:r>
      <w:r>
        <w:rPr>
          <w:color w:val="0000FF"/>
        </w:rPr>
        <w:fldChar w:fldCharType="begin"/>
      </w:r>
      <w:r>
        <w:rPr>
          <w:color w:val="0000FF"/>
        </w:rPr>
        <w:instrText xml:space="preserve"> REF _Numd19e24214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_Numd19e24227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_Numd19e24258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_Numd19e24271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_Numd19e24294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_Numd19e24328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_Numd19e24351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_Numd19e24364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_Numd19e24385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_Numd19e24591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_Numd19e24604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_Numd19e24667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_Numd19e24680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_Numd19e24723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_Numd19e24817 \h </w:instrText>
      </w:r>
      <w:r>
        <w:fldChar w:fldCharType="separate"/>
      </w:r>
      <w:rPr>
        <w:color w:val="0000FF"/>
      </w:rPr>
      <w:r>
        <w:rPr>
          <w:u w:val="single"/>
        </w:rPr>
        <w:t>505.504 Use of advertising agencies.</w:t>
      </w:r>
      <w:r>
        <w:rPr>
          <w:color w:val="0000FF"/>
        </w:rPr>
        <w:fldChar w:fldCharType="end"/>
      </w:r>
      <w:r>
        <w:t/>
      </w:r>
    </w:p>
    <!--Topic unique_219-->
    <w:p xmlns:tce="http://www.TCE.com">
      <w:pPr>
        <w:pStyle w:val="Heading4"/>
      </w:pPr>
      <w:bookmarkStart w:id="864" w:name="_Numd19e24214"/>
      <w:bookmarkStart w:id="865" w:name="_Refd19e24214"/>
      <w:bookmarkStart w:id="866" w:name="_Tocd19e24214"/>
      <w:r>
        <w:t/>
      </w:r>
      <w:r>
        <w:t>Subpart 505.1</w:t>
      </w:r>
      <w:r>
        <w:t xml:space="preserve"> - Dissemination of Information</w:t>
      </w:r>
      <w:bookmarkEnd w:id="865"/>
      <w:bookmarkEnd w:id="866"/>
      <w:bookmarkEnd w:id="864"/>
    </w:p>
    <!--Topic unique_220-->
    <w:p xmlns:tce="http://www.TCE.com">
      <w:pPr>
        <w:pStyle w:val="Heading5"/>
      </w:pPr>
      <w:bookmarkStart w:id="867" w:name="_Numd19e24227"/>
      <w:bookmarkStart w:id="868" w:name="_Refd19e24227"/>
      <w:bookmarkStart w:id="869" w:name="_Tocd19e24227"/>
      <w:r>
        <w:t/>
      </w:r>
      <w:r>
        <w:t>505.101</w:t>
      </w:r>
      <w:r>
        <w:t xml:space="preserve"> Methods of disseminating information.</w:t>
      </w:r>
      <w:bookmarkEnd w:id="868"/>
      <w:bookmarkEnd w:id="869"/>
      <w:bookmarkEnd w:id="867"/>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_Numd19e24271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_Numd19e99679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1-->
    <w:p xmlns:tce="http://www.TCE.com">
      <w:pPr>
        <w:pStyle w:val="Heading4"/>
      </w:pPr>
      <w:bookmarkStart w:id="870" w:name="_Numd19e24258"/>
      <w:bookmarkStart w:id="871" w:name="_Refd19e24258"/>
      <w:bookmarkStart w:id="872" w:name="_Tocd19e24258"/>
      <w:r>
        <w:t/>
      </w:r>
      <w:r>
        <w:t>Subpart 505.2</w:t>
      </w:r>
      <w:r>
        <w:t xml:space="preserve"> - Synopses of Proposed Contract Actions</w:t>
      </w:r>
      <w:bookmarkEnd w:id="871"/>
      <w:bookmarkEnd w:id="872"/>
      <w:bookmarkEnd w:id="870"/>
    </w:p>
    <!--Topic unique_222-->
    <w:p xmlns:tce="http://www.TCE.com">
      <w:pPr>
        <w:pStyle w:val="Heading5"/>
      </w:pPr>
      <w:bookmarkStart w:id="873" w:name="_Numd19e24271"/>
      <w:bookmarkStart w:id="874" w:name="_Refd19e24271"/>
      <w:bookmarkStart w:id="875" w:name="_Tocd19e24271"/>
      <w:r>
        <w:t/>
      </w:r>
      <w:r>
        <w:t>505.202</w:t>
      </w:r>
      <w:r>
        <w:t xml:space="preserve"> Exceptions.</w:t>
      </w:r>
      <w:bookmarkEnd w:id="874"/>
      <w:bookmarkEnd w:id="875"/>
      <w:bookmarkEnd w:id="873"/>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_Numd19e24294 \h </w:instrText>
      </w:r>
      <w:r>
        <w:fldChar w:fldCharType="separate"/>
      </w:r>
      <w:rPr>
        <w:color w:val="0000FF"/>
      </w:rPr>
      <w:r>
        <w:rPr>
          <w:u w:val="single"/>
        </w:rPr>
        <w:t>505.203</w:t>
      </w:r>
      <w:r>
        <w:rPr>
          <w:color w:val="0000FF"/>
        </w:rPr>
        <w:fldChar w:fldCharType="end"/>
      </w:r>
      <w:r>
        <w:t>.</w:t>
      </w:r>
    </w:p>
    <!--Topic unique_223-->
    <w:p xmlns:tce="http://www.TCE.com">
      <w:pPr>
        <w:pStyle w:val="Heading5"/>
      </w:pPr>
      <w:bookmarkStart w:id="876" w:name="_Numd19e24294"/>
      <w:bookmarkStart w:id="877" w:name="_Refd19e24294"/>
      <w:bookmarkStart w:id="878" w:name="_Tocd19e24294"/>
      <w:r>
        <w:t/>
      </w:r>
      <w:r>
        <w:t>505.203</w:t>
      </w:r>
      <w:r>
        <w:t xml:space="preserve"> Publicizing and response time.</w:t>
      </w:r>
      <w:bookmarkEnd w:id="877"/>
      <w:bookmarkEnd w:id="878"/>
      <w:bookmarkEnd w:id="876"/>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80" w:name="_Tocd19e24305"/>
      <w:bookmarkStart w:id="879" w:name="_Refd19e24305"/>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9"/>
      <w:bookmarkEnd w:id="880"/>
    </w:p>
    <!--Topic unique_224-->
    <w:p xmlns:tce="http://www.TCE.com">
      <w:pPr>
        <w:pStyle w:val="Heading5"/>
      </w:pPr>
      <w:bookmarkStart w:id="881" w:name="_Numd19e24328"/>
      <w:bookmarkStart w:id="882" w:name="_Refd19e24328"/>
      <w:bookmarkStart w:id="883" w:name="_Tocd19e24328"/>
      <w:r>
        <w:t/>
      </w:r>
      <w:r>
        <w:t>505.270</w:t>
      </w:r>
      <w:r>
        <w:t xml:space="preserve"> Synopsis of amendments to solicitations.</w:t>
      </w:r>
      <w:bookmarkEnd w:id="882"/>
      <w:bookmarkEnd w:id="883"/>
      <w:bookmarkEnd w:id="881"/>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5-->
    <w:p xmlns:tce="http://www.TCE.com">
      <w:pPr>
        <w:pStyle w:val="Heading4"/>
      </w:pPr>
      <w:bookmarkStart w:id="884" w:name="_Numd19e24351"/>
      <w:bookmarkStart w:id="885" w:name="_Refd19e24351"/>
      <w:bookmarkStart w:id="886" w:name="_Tocd19e24351"/>
      <w:r>
        <w:t/>
      </w:r>
      <w:r>
        <w:t>Subpart 505.3</w:t>
      </w:r>
      <w:r>
        <w:t xml:space="preserve"> - Synopses of Contract Awards</w:t>
      </w:r>
      <w:bookmarkEnd w:id="885"/>
      <w:bookmarkEnd w:id="886"/>
      <w:bookmarkEnd w:id="884"/>
    </w:p>
    <!--Topic unique_226-->
    <w:p xmlns:tce="http://www.TCE.com">
      <w:pPr>
        <w:pStyle w:val="Heading5"/>
      </w:pPr>
      <w:bookmarkStart w:id="887" w:name="_Numd19e24364"/>
      <w:bookmarkStart w:id="888" w:name="_Refd19e24364"/>
      <w:bookmarkStart w:id="889" w:name="_Tocd19e24364"/>
      <w:r>
        <w:t/>
      </w:r>
      <w:r>
        <w:t>505.303</w:t>
      </w:r>
      <w:r>
        <w:t xml:space="preserve"> Announcement of contract awards.</w:t>
      </w:r>
      <w:bookmarkEnd w:id="888"/>
      <w:bookmarkEnd w:id="889"/>
      <w:bookmarkEnd w:id="887"/>
    </w:p>
    <w:p xmlns:tce="http://www.TCE.com">
      <w:pPr>
        <w:pStyle w:val="BodyText"/>
      </w:pPr>
      <w:r>
        <w:t xml:space="preserve">Compliance with </w:t>
      </w:r>
      <w:r>
        <w:rPr>
          <w:color w:val="0000FF"/>
        </w:rPr>
        <w:fldChar w:fldCharType="begin"/>
      </w:r>
      <w:r>
        <w:rPr>
          <w:color w:val="0000FF"/>
        </w:rPr>
        <w:instrText xml:space="preserve"> REF _Numd19e24385 \h </w:instrText>
      </w:r>
      <w:r>
        <w:fldChar w:fldCharType="separate"/>
      </w:r>
      <w:rPr>
        <w:color w:val="0000FF"/>
      </w:rPr>
      <w:r>
        <w:rPr>
          <w:u w:val="single"/>
        </w:rPr>
        <w:t>505.303-70</w:t>
      </w:r>
      <w:r>
        <w:rPr>
          <w:color w:val="0000FF"/>
        </w:rPr>
        <w:fldChar w:fldCharType="end"/>
      </w:r>
      <w:r>
        <w:t xml:space="preserve"> fulfills the reporting requirements of FAR 5.303(a).</w:t>
      </w:r>
    </w:p>
    <!--Topic unique_227-->
    <w:p xmlns:tce="http://www.TCE.com">
      <w:pPr>
        <w:pStyle w:val="Heading6"/>
      </w:pPr>
      <w:bookmarkStart w:id="890" w:name="_Numd19e24385"/>
      <w:bookmarkStart w:id="891" w:name="_Refd19e24385"/>
      <w:bookmarkStart w:id="892" w:name="_Tocd19e24385"/>
      <w:r>
        <w:t/>
      </w:r>
      <w:r>
        <w:t>505.303-70</w:t>
      </w:r>
      <w:r>
        <w:t xml:space="preserve"> Notification of proposed substantial awards and awards involving congressional interest.</w:t>
      </w:r>
      <w:bookmarkEnd w:id="891"/>
      <w:bookmarkEnd w:id="892"/>
      <w:bookmarkEnd w:id="890"/>
    </w:p>
    <w:p xmlns:tce="http://www.TCE.com">
      <w:pPr>
        <w:pStyle w:val="ListNumber"/>
        <!--depth 1-->
        <w:numPr>
          <w:ilvl w:val="0"/>
          <w:numId w:val="392"/>
        </w:numPr>
      </w:pPr>
      <w:bookmarkStart w:id="894" w:name="_Tocd19e24394"/>
      <w:bookmarkStart w:id="893" w:name="_Refd19e24394"/>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6" w:name="_Tocd19e24405"/>
      <w:bookmarkStart w:id="895" w:name="_Refd19e24405"/>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8" w:name="_Tocd19e24420"/>
      <w:bookmarkStart w:id="897" w:name="_Refd19e24420"/>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7"/>
      <w:bookmarkEnd w:id="898"/>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900" w:name="_Tocd19e24451"/>
      <w:bookmarkStart w:id="899" w:name="_Refd19e24451"/>
      <w:r>
        <w:t/>
      </w:r>
      <w:r>
        <w:t>(4)</w:t>
      </w:r>
      <w:r>
        <w:t xml:space="preserve">  $500,000 for any other contract, or class of contract, if a Member of Congress has specifically requested notification of award to a contractor in his/her district or State.</w:t>
      </w:r>
      <w:bookmarkEnd w:id="899"/>
      <w:bookmarkEnd w:id="900"/>
      <w:bookmarkEnd w:id="895"/>
      <w:bookmarkEnd w:id="896"/>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2" w:name="_Tocd19e24468"/>
      <w:bookmarkStart w:id="901" w:name="_Refd19e2446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4" w:name="_Tocd19e24483"/>
      <w:bookmarkStart w:id="903" w:name="_Refd19e24483"/>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3"/>
      <w:bookmarkEnd w:id="904"/>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901"/>
      <w:bookmarkEnd w:id="902"/>
    </w:p>
    <w:p xmlns:tce="http://www.TCE.com">
      <w:pPr>
        <w:pStyle w:val="ListNumber"/>
        <!--depth 1-->
        <w:numPr>
          <w:ilvl w:val="0"/>
          <w:numId w:val="392"/>
        </w:numPr>
      </w:pPr>
      <w:bookmarkStart w:id="906" w:name="_Tocd19e24525"/>
      <w:bookmarkStart w:id="905" w:name="_Refd19e24525"/>
      <w:r>
        <w:t/>
      </w:r>
      <w:r>
        <w:t>(c)</w:t>
      </w:r>
      <w:r>
        <w:t xml:space="preserve"> </w:t>
      </w:r>
      <w:r>
        <w:rPr>
          <w:i/>
        </w:rPr>
        <w:t>Contents of notice</w:t>
      </w:r>
      <w:r>
        <w:t>.</w:t>
      </w:r>
    </w:p>
    <w:p xmlns:tce="http://www.TCE.com">
      <w:pPr>
        <w:pStyle w:val="ListNumber2"/>
        <!--depth 2-->
        <w:numPr>
          <w:ilvl w:val="1"/>
          <w:numId w:val="397"/>
        </w:numPr>
      </w:pPr>
      <w:bookmarkStart w:id="908" w:name="_Tocd19e24534"/>
      <w:bookmarkStart w:id="907" w:name="_Refd19e24534"/>
      <w:r>
        <w:t/>
      </w:r>
      <w:r>
        <w:t>(1)</w:t>
      </w:r>
      <w:r>
        <w:t xml:space="preserve">  Provide the information in accordance with the format at </w:t>
      </w:r>
      <w:hyperlink r:id="rIdHyperlink174">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7"/>
      <w:bookmarkEnd w:id="908"/>
      <w:bookmarkEnd w:id="905"/>
      <w:bookmarkEnd w:id="906"/>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10" w:name="_Tocd19e24564"/>
      <w:bookmarkStart w:id="909" w:name="_Refd19e24564"/>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9"/>
      <w:bookmarkEnd w:id="910"/>
      <w:bookmarkEnd w:id="893"/>
      <w:bookmarkEnd w:id="894"/>
    </w:p>
    <!--Topic unique_228-->
    <w:p xmlns:tce="http://www.TCE.com">
      <w:pPr>
        <w:pStyle w:val="Heading4"/>
      </w:pPr>
      <w:bookmarkStart w:id="911" w:name="_Numd19e24591"/>
      <w:bookmarkStart w:id="912" w:name="_Refd19e24591"/>
      <w:bookmarkStart w:id="913" w:name="_Tocd19e24591"/>
      <w:r>
        <w:t/>
      </w:r>
      <w:r>
        <w:t>Subpart 505.4</w:t>
      </w:r>
      <w:r>
        <w:t xml:space="preserve"> - Release of Information</w:t>
      </w:r>
      <w:bookmarkEnd w:id="912"/>
      <w:bookmarkEnd w:id="913"/>
      <w:bookmarkEnd w:id="911"/>
    </w:p>
    <!--Topic unique_144-->
    <w:p xmlns:tce="http://www.TCE.com">
      <w:pPr>
        <w:pStyle w:val="Heading5"/>
      </w:pPr>
      <w:bookmarkStart w:id="914" w:name="_Numd19e24604"/>
      <w:bookmarkStart w:id="915" w:name="_Refd19e24604"/>
      <w:bookmarkStart w:id="916" w:name="_Tocd19e24604"/>
      <w:r>
        <w:t/>
      </w:r>
      <w:r>
        <w:t>505.403</w:t>
      </w:r>
      <w:r>
        <w:t xml:space="preserve"> Requests from members of Congress.</w:t>
      </w:r>
      <w:bookmarkEnd w:id="915"/>
      <w:bookmarkEnd w:id="916"/>
      <w:bookmarkEnd w:id="914"/>
    </w:p>
    <w:p xmlns:tce="http://www.TCE.com">
      <w:pPr>
        <w:pStyle w:val="ListNumber"/>
        <!--depth 1-->
        <w:numPr>
          <w:ilvl w:val="0"/>
          <w:numId w:val="399"/>
        </w:numPr>
      </w:pPr>
      <w:bookmarkStart w:id="918" w:name="_Tocd19e24613"/>
      <w:bookmarkStart w:id="917" w:name="_Refd19e24613"/>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20" w:name="_Tocd19e24621"/>
      <w:bookmarkStart w:id="919" w:name="_Refd19e24621"/>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9"/>
      <w:bookmarkEnd w:id="920"/>
    </w:p>
    <w:p xmlns:tce="http://www.TCE.com">
      <w:pPr>
        <w:pStyle w:val="ListNumber"/>
        <!--depth 1-->
        <w:numPr>
          <w:ilvl w:val="0"/>
          <w:numId w:val="399"/>
        </w:numPr>
      </w:pPr>
      <w:r>
        <w:t/>
      </w:r>
      <w:r>
        <w:t>(b)</w:t>
      </w:r>
      <w:r>
        <w:t xml:space="preserve">  Refer the proposed response to the HCA and inform the OCIA of the action taken.</w:t>
      </w:r>
      <w:bookmarkEnd w:id="917"/>
      <w:bookmarkEnd w:id="918"/>
    </w:p>
    <!--Topic unique_229-->
    <w:p xmlns:tce="http://www.TCE.com">
      <w:pPr>
        <w:pStyle w:val="Heading4"/>
      </w:pPr>
      <w:bookmarkStart w:id="921" w:name="_Numd19e24667"/>
      <w:bookmarkStart w:id="922" w:name="_Refd19e24667"/>
      <w:bookmarkStart w:id="923" w:name="_Tocd19e24667"/>
      <w:r>
        <w:t/>
      </w:r>
      <w:r>
        <w:t>Subpart 505.5</w:t>
      </w:r>
      <w:r>
        <w:t xml:space="preserve"> - Paid Advertisements</w:t>
      </w:r>
      <w:bookmarkEnd w:id="922"/>
      <w:bookmarkEnd w:id="923"/>
      <w:bookmarkEnd w:id="921"/>
    </w:p>
    <!--Topic unique_230-->
    <w:p xmlns:tce="http://www.TCE.com">
      <w:pPr>
        <w:pStyle w:val="Heading5"/>
      </w:pPr>
      <w:bookmarkStart w:id="924" w:name="_Numd19e24680"/>
      <w:bookmarkStart w:id="925" w:name="_Refd19e24680"/>
      <w:bookmarkStart w:id="926" w:name="_Tocd19e24680"/>
      <w:r>
        <w:t/>
      </w:r>
      <w:r>
        <w:t>505.502</w:t>
      </w:r>
      <w:r>
        <w:t xml:space="preserve"> Authority.</w:t>
      </w:r>
      <w:bookmarkEnd w:id="925"/>
      <w:bookmarkEnd w:id="926"/>
      <w:bookmarkEnd w:id="924"/>
    </w:p>
    <w:p xmlns:tce="http://www.TCE.com">
      <w:pPr>
        <w:pStyle w:val="ListNumber"/>
        <!--depth 1-->
        <w:numPr>
          <w:ilvl w:val="0"/>
          <w:numId w:val="401"/>
        </w:numPr>
      </w:pPr>
      <w:bookmarkStart w:id="928" w:name="_Tocd19e24689"/>
      <w:bookmarkStart w:id="927" w:name="_Refd19e2468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_Numd19e24227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7"/>
      <w:bookmarkEnd w:id="928"/>
    </w:p>
    <!--Topic unique_231-->
    <w:p xmlns:tce="http://www.TCE.com">
      <w:pPr>
        <w:pStyle w:val="Heading5"/>
      </w:pPr>
      <w:bookmarkStart w:id="929" w:name="_Numd19e24723"/>
      <w:bookmarkStart w:id="930" w:name="_Refd19e24723"/>
      <w:bookmarkStart w:id="931" w:name="_Tocd19e24723"/>
      <w:r>
        <w:t/>
      </w:r>
      <w:r>
        <w:t>505.503</w:t>
      </w:r>
      <w:r>
        <w:t xml:space="preserve"> Procedures.</w:t>
      </w:r>
      <w:bookmarkEnd w:id="930"/>
      <w:bookmarkEnd w:id="931"/>
      <w:bookmarkEnd w:id="929"/>
    </w:p>
    <w:p xmlns:tce="http://www.TCE.com">
      <w:pPr>
        <w:pStyle w:val="ListNumber"/>
        <!--depth 1-->
        <w:numPr>
          <w:ilvl w:val="0"/>
          <w:numId w:val="402"/>
        </w:numPr>
      </w:pPr>
      <w:bookmarkStart w:id="933" w:name="_Tocd19e24732"/>
      <w:bookmarkStart w:id="932" w:name="_Refd19e2473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5" w:name="_Tocd19e24753"/>
      <w:bookmarkStart w:id="934" w:name="_Refd19e24753"/>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4"/>
      <w:bookmarkEnd w:id="935"/>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7" w:name="_Tocd19e24786"/>
      <w:bookmarkStart w:id="936" w:name="_Refd19e24786"/>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6"/>
      <w:bookmarkEnd w:id="937"/>
      <w:bookmarkEnd w:id="932"/>
      <w:bookmarkEnd w:id="933"/>
    </w:p>
    <!--Topic unique_232-->
    <w:p xmlns:tce="http://www.TCE.com">
      <w:pPr>
        <w:pStyle w:val="Heading5"/>
      </w:pPr>
      <w:bookmarkStart w:id="938" w:name="_Numd19e24817"/>
      <w:bookmarkStart w:id="939" w:name="_Refd19e24817"/>
      <w:bookmarkStart w:id="940" w:name="_Tocd19e24817"/>
      <w:r>
        <w:t/>
      </w:r>
      <w:r>
        <w:t>505.504</w:t>
      </w:r>
      <w:r>
        <w:t xml:space="preserve"> Use of advertising agencies.</w:t>
      </w:r>
      <w:bookmarkEnd w:id="939"/>
      <w:bookmarkEnd w:id="940"/>
      <w:bookmarkEnd w:id="938"/>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2" w:name="_Tocd19e24828"/>
      <w:bookmarkStart w:id="941" w:name="_Refd19e24828"/>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41"/>
      <w:bookmarkEnd w:id="942"/>
    </w:p>
    <!--Topic unique_234-->
    <w:p xmlns:tce="http://www.TCE.com">
      <w:pPr>
        <w:pStyle w:val="Heading3"/>
      </w:pPr>
      <w:bookmarkStart w:id="943" w:name="_Numd19e24847"/>
      <w:bookmarkStart w:id="944" w:name="_Refd19e24847"/>
      <w:bookmarkStart w:id="945" w:name="_Tocd19e24847"/>
      <w:r>
        <w:t/>
      </w:r>
      <w:r>
        <w:t>Part 506</w:t>
      </w:r>
      <w:r>
        <w:t xml:space="preserve"> - Competition Requirements</w:t>
      </w:r>
      <w:bookmarkEnd w:id="944"/>
      <w:bookmarkEnd w:id="945"/>
      <w:bookmarkEnd w:id="943"/>
    </w:p>
    <w:p xmlns:tce="http://www.TCE.com">
      <w:pPr>
        <w:pStyle w:val="ListBullet"/>
        <!--depth 1-->
        <w:numPr>
          <w:ilvl w:val="0"/>
          <w:numId w:val="406"/>
        </w:numPr>
      </w:pPr>
      <w:r>
        <w:t/>
      </w:r>
      <w:r>
        <w:rPr>
          <w:color w:val="0000FF"/>
        </w:rPr>
        <w:fldChar w:fldCharType="begin"/>
      </w:r>
      <w:r>
        <w:rPr>
          <w:color w:val="0000FF"/>
        </w:rPr>
        <w:instrText xml:space="preserve"> REF _Numd19e24900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_Numd19e24913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_Numd19e24933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_Numd19e24946 \h </w:instrText>
      </w:r>
      <w:r>
        <w:fldChar w:fldCharType="separate"/>
      </w:r>
      <w:rPr>
        <w:color w:val="0000FF"/>
      </w:rPr>
      <w:r>
        <w:rPr>
          <w:u w:val="single"/>
        </w:rPr>
        <w:t>506.304 Approval of the justification.</w:t>
      </w:r>
      <w:r>
        <w:rPr>
          <w:color w:val="0000FF"/>
        </w:rPr>
        <w:fldChar w:fldCharType="end"/>
      </w:r>
      <w:r>
        <w:t/>
      </w:r>
    </w:p>
    <!--Topic unique_235-->
    <w:p xmlns:tce="http://www.TCE.com">
      <w:pPr>
        <w:pStyle w:val="Heading4"/>
      </w:pPr>
      <w:bookmarkStart w:id="946" w:name="_Numd19e24900"/>
      <w:bookmarkStart w:id="947" w:name="_Refd19e24900"/>
      <w:bookmarkStart w:id="948" w:name="_Tocd19e24900"/>
      <w:r>
        <w:t/>
      </w:r>
      <w:r>
        <w:t>Subpart 506.2</w:t>
      </w:r>
      <w:r>
        <w:t xml:space="preserve"> - Full and Open Competition After Exclusion of Sources</w:t>
      </w:r>
      <w:bookmarkEnd w:id="947"/>
      <w:bookmarkEnd w:id="948"/>
      <w:bookmarkEnd w:id="946"/>
    </w:p>
    <!--Topic unique_236-->
    <w:p xmlns:tce="http://www.TCE.com">
      <w:pPr>
        <w:pStyle w:val="Heading5"/>
      </w:pPr>
      <w:bookmarkStart w:id="949" w:name="_Numd19e24913"/>
      <w:bookmarkStart w:id="950" w:name="_Refd19e24913"/>
      <w:bookmarkStart w:id="951" w:name="_Tocd19e24913"/>
      <w:r>
        <w:t/>
      </w:r>
      <w:r>
        <w:t>506.202</w:t>
      </w:r>
      <w:r>
        <w:t xml:space="preserve"> Establishing or maintaining alternative sources.</w:t>
      </w:r>
      <w:bookmarkEnd w:id="950"/>
      <w:bookmarkEnd w:id="951"/>
      <w:bookmarkEnd w:id="949"/>
    </w:p>
    <w:p xmlns:tce="http://www.TCE.com">
      <w:pPr>
        <w:pStyle w:val="BodyText"/>
      </w:pPr>
      <w:r>
        <w:t>An HCA signs determinations and findings required by FAR6.202.</w:t>
      </w:r>
    </w:p>
    <!--Topic unique_237-->
    <w:p xmlns:tce="http://www.TCE.com">
      <w:pPr>
        <w:pStyle w:val="Heading4"/>
      </w:pPr>
      <w:bookmarkStart w:id="952" w:name="_Numd19e24933"/>
      <w:bookmarkStart w:id="953" w:name="_Refd19e24933"/>
      <w:bookmarkStart w:id="954" w:name="_Tocd19e24933"/>
      <w:r>
        <w:t/>
      </w:r>
      <w:r>
        <w:t>Subpart 506.3</w:t>
      </w:r>
      <w:r>
        <w:t xml:space="preserve"> - Other than Full and Open Competition</w:t>
      </w:r>
      <w:bookmarkEnd w:id="953"/>
      <w:bookmarkEnd w:id="954"/>
      <w:bookmarkEnd w:id="952"/>
    </w:p>
    <!--Topic unique_238-->
    <w:p xmlns:tce="http://www.TCE.com">
      <w:pPr>
        <w:pStyle w:val="Heading5"/>
      </w:pPr>
      <w:bookmarkStart w:id="955" w:name="_Numd19e24946"/>
      <w:bookmarkStart w:id="956" w:name="_Refd19e24946"/>
      <w:bookmarkStart w:id="957" w:name="_Tocd19e24946"/>
      <w:r>
        <w:t/>
      </w:r>
      <w:r>
        <w:t>506.304</w:t>
      </w:r>
      <w:r>
        <w:t xml:space="preserve"> Approval of the justification.</w:t>
      </w:r>
      <w:bookmarkEnd w:id="956"/>
      <w:bookmarkEnd w:id="957"/>
      <w:bookmarkEnd w:id="955"/>
    </w:p>
    <w:p xmlns:tce="http://www.TCE.com">
      <w:pPr>
        <w:pStyle w:val="ListNumber"/>
        <!--depth 1-->
        <w:numPr>
          <w:ilvl w:val="0"/>
          <w:numId w:val="409"/>
        </w:numPr>
      </w:pPr>
      <w:bookmarkStart w:id="959" w:name="_Tocd19e24955"/>
      <w:bookmarkStart w:id="958" w:name="_Refd19e2495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5">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6">
        <w:r>
          <w:rPr>
            <w:rStyle w:val="Hyperlink"/>
          </w:rPr>
          <w:t>41 U.S.C.253(c)(7)</w:t>
        </w:r>
      </w:hyperlink>
      <w:r>
        <w:t xml:space="preserve">. For a justification based on the authority of </w:t>
      </w:r>
      <w:hyperlink r:id="rIdHyperlink177">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8">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40-->
    <w:p xmlns:tce="http://www.TCE.com">
      <w:pPr>
        <w:pStyle w:val="Heading3"/>
      </w:pPr>
      <w:bookmarkStart w:id="960" w:name="_Numd19e25101"/>
      <w:bookmarkStart w:id="961" w:name="_Refd19e25101"/>
      <w:bookmarkStart w:id="962" w:name="_Tocd19e25101"/>
      <w:r>
        <w:t/>
      </w:r>
      <w:r>
        <w:t>Part 507</w:t>
      </w:r>
      <w:r>
        <w:t xml:space="preserve"> - Acquisition Planning</w:t>
      </w:r>
      <w:bookmarkEnd w:id="961"/>
      <w:bookmarkEnd w:id="962"/>
      <w:bookmarkEnd w:id="960"/>
    </w:p>
    <w:p xmlns:tce="http://www.TCE.com">
      <w:pPr>
        <w:pStyle w:val="ListBullet"/>
        <!--depth 1-->
        <w:numPr>
          <w:ilvl w:val="0"/>
          <w:numId w:val="411"/>
        </w:numPr>
      </w:pPr>
      <w:r>
        <w:t/>
      </w:r>
      <w:r>
        <w:rPr>
          <w:color w:val="0000FF"/>
        </w:rPr>
        <w:fldChar w:fldCharType="begin"/>
      </w:r>
      <w:r>
        <w:rPr>
          <w:color w:val="0000FF"/>
        </w:rPr>
        <w:instrText xml:space="preserve"> REF _Numd19e25282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_Numd19e25295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_Numd19e25318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_Numd19e25546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_Numd19e25827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_Numd19e26104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_Numd19e26126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_Numd19e26139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_Numd19e26470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_Numd19e26580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_Numd19e26593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_Numd19e26677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_Numd19e26690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_Numd19e26709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_Numd19e26757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_Numd19e26770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_Numd19e26840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_Numd19e27113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_Numd19e27337 \h </w:instrText>
      </w:r>
      <w:r>
        <w:fldChar w:fldCharType="separate"/>
      </w:r>
      <w:rPr>
        <w:color w:val="0000FF"/>
      </w:rPr>
      <w:r>
        <w:rPr>
          <w:u w:val="single"/>
        </w:rPr>
        <w:t>507.7104 Executive Agent Designations</w:t>
      </w:r>
      <w:r>
        <w:rPr>
          <w:color w:val="0000FF"/>
        </w:rPr>
        <w:fldChar w:fldCharType="end"/>
      </w:r>
      <w:r>
        <w:t/>
      </w:r>
    </w:p>
    <!--Topic unique_241-->
    <w:p xmlns:tce="http://www.TCE.com">
      <w:pPr>
        <w:pStyle w:val="Heading4"/>
      </w:pPr>
      <w:bookmarkStart w:id="963" w:name="_Numd19e25282"/>
      <w:bookmarkStart w:id="964" w:name="_Refd19e25282"/>
      <w:bookmarkStart w:id="965" w:name="_Tocd19e25282"/>
      <w:r>
        <w:t/>
      </w:r>
      <w:r>
        <w:t>Subpart 507.1</w:t>
      </w:r>
      <w:r>
        <w:t xml:space="preserve"> - Acquisition Plans</w:t>
      </w:r>
      <w:bookmarkEnd w:id="964"/>
      <w:bookmarkEnd w:id="965"/>
      <w:bookmarkEnd w:id="963"/>
    </w:p>
    <!--Topic unique_242-->
    <w:p xmlns:tce="http://www.TCE.com">
      <w:pPr>
        <w:pStyle w:val="Heading5"/>
      </w:pPr>
      <w:bookmarkStart w:id="966" w:name="_Numd19e25295"/>
      <w:bookmarkStart w:id="967" w:name="_Refd19e25295"/>
      <w:bookmarkStart w:id="968" w:name="_Tocd19e25295"/>
      <w:r>
        <w:t/>
      </w:r>
      <w:r>
        <w:t>507.101</w:t>
      </w:r>
      <w:r>
        <w:t xml:space="preserve"> Definitions.</w:t>
      </w:r>
      <w:bookmarkEnd w:id="967"/>
      <w:bookmarkEnd w:id="968"/>
      <w:bookmarkEnd w:id="966"/>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2-->
    <w:p xmlns:tce="http://www.TCE.com">
      <w:pPr>
        <w:pStyle w:val="Heading5"/>
      </w:pPr>
      <w:bookmarkStart w:id="969" w:name="_Numd19e25318"/>
      <w:bookmarkStart w:id="970" w:name="_Refd19e25318"/>
      <w:bookmarkStart w:id="971" w:name="_Tocd19e25318"/>
      <w:r>
        <w:t/>
      </w:r>
      <w:r>
        <w:t>507.103</w:t>
      </w:r>
      <w:r>
        <w:t xml:space="preserve"> Agency-head responsibilities.</w:t>
      </w:r>
      <w:bookmarkEnd w:id="970"/>
      <w:bookmarkEnd w:id="971"/>
      <w:bookmarkEnd w:id="969"/>
    </w:p>
    <w:p xmlns:tce="http://www.TCE.com">
      <w:pPr>
        <w:pStyle w:val="ListNumber"/>
        <!--depth 1-->
        <w:numPr>
          <w:ilvl w:val="0"/>
          <w:numId w:val="418"/>
        </w:numPr>
      </w:pPr>
      <w:bookmarkStart w:id="973" w:name="_Tocd19e25329"/>
      <w:bookmarkStart w:id="972" w:name="_Refd19e25329"/>
      <w:r>
        <w:t/>
      </w:r>
      <w:r>
        <w:t>(a)</w:t>
      </w:r>
      <w:r>
        <w:t xml:space="preserve"> The HCA must ensure that the planning team adheres to the requirements of FAR part 7 and this part.</w:t>
      </w:r>
      <w:bookmarkEnd w:id="972"/>
      <w:bookmarkEnd w:id="973"/>
    </w:p>
    <w:p xmlns:tce="http://www.TCE.com">
      <w:pPr>
        <w:pStyle w:val="ListNumber"/>
        <!--depth 1-->
        <w:numPr>
          <w:ilvl w:val="0"/>
          <w:numId w:val="418"/>
        </w:numPr>
      </w:pPr>
      <w:bookmarkStart w:id="975" w:name="_Tocd19e25336"/>
      <w:bookmarkStart w:id="974" w:name="_Refd19e25336"/>
      <w:r>
        <w:t/>
      </w:r>
      <w:r>
        <w:t>(b)</w:t>
      </w:r>
      <w:r>
        <w:t xml:space="preserve"> </w:t>
      </w:r>
      <w:r>
        <w:rPr>
          <w:i/>
        </w:rPr>
        <w:t>Approval thresholds.</w:t>
      </w:r>
      <w:r>
        <w:t/>
      </w:r>
    </w:p>
    <w:p xmlns:tce="http://www.TCE.com">
      <w:pPr>
        <w:pStyle w:val="ListNumber2"/>
        <!--depth 2-->
        <w:numPr>
          <w:ilvl w:val="1"/>
          <w:numId w:val="419"/>
        </w:numPr>
      </w:pPr>
      <w:bookmarkStart w:id="977" w:name="_Tocd19e25347"/>
      <w:bookmarkStart w:id="976" w:name="_Refd19e25347"/>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79">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9" w:name="_Tocd19e25438"/>
      <w:bookmarkStart w:id="978" w:name="_Refd19e25438"/>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81" w:name="_Tocd19e25443"/>
      <w:bookmarkStart w:id="980" w:name="_Refd19e25443"/>
      <w:r>
        <w:t/>
      </w:r>
      <w:r>
        <w:t>(i)</w:t>
      </w:r>
      <w:r>
        <w:t xml:space="preserve"> Complex, critical to agency strategic objectives and mission, highly visible or politically sensitive.</w:t>
      </w:r>
      <w:bookmarkEnd w:id="980"/>
      <w:bookmarkEnd w:id="981"/>
    </w:p>
    <w:p xmlns:tce="http://www.TCE.com">
      <w:pPr>
        <w:pStyle w:val="ListNumber3"/>
        <!--depth 3-->
        <w:numPr>
          <w:ilvl w:val="2"/>
          <w:numId w:val="420"/>
        </w:numPr>
      </w:pPr>
      <w:bookmarkStart w:id="983" w:name="_Tocd19e25450"/>
      <w:bookmarkStart w:id="982" w:name="_Refd19e25450"/>
      <w:r>
        <w:t/>
      </w:r>
      <w:r>
        <w:t>(ii)</w:t>
      </w:r>
      <w:r>
        <w:t xml:space="preserve"> An acquisition with which the contracting activity has little or no experience that may result in a need for greater oversight or risk management.</w:t>
      </w:r>
      <w:bookmarkEnd w:id="982"/>
      <w:bookmarkEnd w:id="983"/>
    </w:p>
    <w:p xmlns:tce="http://www.TCE.com">
      <w:pPr>
        <w:pStyle w:val="ListNumber3"/>
        <!--depth 3-->
        <w:numPr>
          <w:ilvl w:val="2"/>
          <w:numId w:val="420"/>
        </w:numPr>
      </w:pPr>
      <w:bookmarkStart w:id="985" w:name="_Tocd19e25457"/>
      <w:bookmarkStart w:id="984" w:name="_Refd19e25457"/>
      <w:r>
        <w:t/>
      </w:r>
      <w:r>
        <w:t>(iii)</w:t>
      </w:r>
      <w:r>
        <w:t xml:space="preserve"> Actions using significantly changed methods (</w:t>
      </w:r>
      <w:r>
        <w:rPr>
          <w:i/>
        </w:rPr>
        <w:t>e.g.</w:t>
      </w:r>
      <w:r>
        <w:t>, methods of procurement such as lease versus purchase, or methods of performance such as contractor versus Government personnel).</w:t>
      </w:r>
      <w:bookmarkEnd w:id="984"/>
      <w:bookmarkEnd w:id="985"/>
    </w:p>
    <w:p xmlns:tce="http://www.TCE.com">
      <w:pPr>
        <w:pStyle w:val="ListNumber3"/>
        <!--depth 3-->
        <w:numPr>
          <w:ilvl w:val="2"/>
          <w:numId w:val="420"/>
        </w:numPr>
      </w:pPr>
      <w:bookmarkStart w:id="987" w:name="_Tocd19e25467"/>
      <w:bookmarkStart w:id="986" w:name="_Refd19e25467"/>
      <w:r>
        <w:t/>
      </w:r>
      <w:r>
        <w:t>(iv)</w:t>
      </w:r>
      <w:r>
        <w:t xml:space="preserve"> New construction, lease prospectus and alteration prospectus budget line items.</w:t>
      </w:r>
      <w:bookmarkEnd w:id="986"/>
      <w:bookmarkEnd w:id="987"/>
    </w:p>
    <w:p xmlns:tce="http://www.TCE.com">
      <w:pPr>
        <w:pStyle w:val="ListNumber3"/>
        <!--depth 3-->
        <w:numPr>
          <w:ilvl w:val="2"/>
          <w:numId w:val="420"/>
        </w:numPr>
      </w:pPr>
      <w:bookmarkStart w:id="989" w:name="_Tocd19e25474"/>
      <w:bookmarkStart w:id="988" w:name="_Refd19e25474"/>
      <w:r>
        <w:t/>
      </w:r>
      <w:r>
        <w:t>(v)</w:t>
      </w:r>
      <w:r>
        <w:t xml:space="preserve"> Any acquisition that involves consolidation or bundling above $2 million.</w:t>
      </w:r>
      <w:bookmarkEnd w:id="988"/>
      <w:bookmarkEnd w:id="989"/>
      <w:bookmarkEnd w:id="978"/>
      <w:bookmarkEnd w:id="979"/>
    </w:p>
    <w:p xmlns:tce="http://www.TCE.com">
      <w:pPr>
        <w:pStyle w:val="ListNumber2"/>
        <!--depth 2-->
        <w:numPr>
          <w:ilvl w:val="1"/>
          <w:numId w:val="419"/>
        </w:numPr>
      </w:pPr>
      <w:bookmarkStart w:id="991" w:name="_Tocd19e25482"/>
      <w:bookmarkStart w:id="990" w:name="_Refd19e25482"/>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_Numd19e69218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3" w:name="_Tocd19e25498"/>
      <w:bookmarkStart w:id="992" w:name="_Refd19e25498"/>
      <w:r>
        <w:t/>
      </w:r>
      <w:r>
        <w:t>(i)</w:t>
      </w:r>
      <w:r>
        <w:t xml:space="preserve"> Must be coordinated with the applicable category manager, and obtain approval by the HCA and SPE; and</w:t>
      </w:r>
      <w:bookmarkEnd w:id="992"/>
      <w:bookmarkEnd w:id="993"/>
    </w:p>
    <w:p xmlns:tce="http://www.TCE.com">
      <w:pPr>
        <w:pStyle w:val="ListNumber3"/>
        <!--depth 3-->
        <w:numPr>
          <w:ilvl w:val="2"/>
          <w:numId w:val="421"/>
        </w:numPr>
      </w:pPr>
      <w:bookmarkStart w:id="995" w:name="_Tocd19e25505"/>
      <w:bookmarkStart w:id="994" w:name="_Refd19e25505"/>
      <w:r>
        <w:t/>
      </w:r>
      <w:r>
        <w:t>(ii)</w:t>
      </w:r>
      <w:r>
        <w:t xml:space="preserve"> Must provide the information at </w:t>
      </w:r>
      <w:r>
        <w:rPr>
          <w:color w:val="0000FF"/>
        </w:rPr>
        <w:fldChar w:fldCharType="begin"/>
      </w:r>
      <w:r>
        <w:rPr>
          <w:color w:val="0000FF"/>
        </w:rPr>
        <w:instrText xml:space="preserve"> REF _Numd19e13819 \h </w:instrText>
      </w:r>
      <w:r>
        <w:fldChar w:fldCharType="separate"/>
      </w:r>
      <w:rPr>
        <w:color w:val="0000FF"/>
      </w:rPr>
      <w:r>
        <w:rPr>
          <w:u w:val="single"/>
        </w:rPr>
        <w:t>501.304</w:t>
      </w:r>
      <w:r>
        <w:rPr>
          <w:color w:val="0000FF"/>
        </w:rPr>
        <w:fldChar w:fldCharType="end"/>
      </w:r>
      <w:r>
        <w:t>(b)(4) in the rationale for adding transactional data reporting elements.</w:t>
      </w:r>
      <w:bookmarkEnd w:id="994"/>
      <w:bookmarkEnd w:id="995"/>
    </w:p>
    <w:p xmlns:tce="http://www.TCE.com">
      <w:pPr>
        <w:pStyle w:val="ListNumber3"/>
        <!--depth 3-->
        <w:numPr>
          <w:ilvl w:val="2"/>
          <w:numId w:val="421"/>
        </w:numPr>
      </w:pPr>
      <w:bookmarkStart w:id="997" w:name="_Tocd19e25516"/>
      <w:bookmarkStart w:id="996" w:name="_Refd19e25516"/>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6"/>
      <w:bookmarkEnd w:id="997"/>
      <w:bookmarkEnd w:id="990"/>
      <w:bookmarkEnd w:id="991"/>
      <w:bookmarkEnd w:id="974"/>
      <w:bookmarkEnd w:id="975"/>
    </w:p>
    <w:p xmlns:tce="http://www.TCE.com">
      <w:pPr>
        <w:pStyle w:val="ListNumber"/>
        <!--depth 1-->
        <w:numPr>
          <w:ilvl w:val="0"/>
          <w:numId w:val="418"/>
        </w:numPr>
      </w:pPr>
      <w:bookmarkStart w:id="999" w:name="_Tocd19e25525"/>
      <w:bookmarkStart w:id="998" w:name="_Refd19e2552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_Numd19e25827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998"/>
      <w:bookmarkEnd w:id="999"/>
    </w:p>
    <!--Topic unique_243-->
    <w:p xmlns:tce="http://www.TCE.com">
      <w:pPr>
        <w:pStyle w:val="Heading5"/>
      </w:pPr>
      <w:bookmarkStart w:id="1000" w:name="_Numd19e25546"/>
      <w:bookmarkStart w:id="1001" w:name="_Refd19e25546"/>
      <w:bookmarkStart w:id="1002" w:name="_Tocd19e25546"/>
      <w:r>
        <w:t/>
      </w:r>
      <w:r>
        <w:t>507.104</w:t>
      </w:r>
      <w:r>
        <w:t xml:space="preserve"> General procedures.</w:t>
      </w:r>
      <w:bookmarkEnd w:id="1001"/>
      <w:bookmarkEnd w:id="1002"/>
      <w:bookmarkEnd w:id="1000"/>
    </w:p>
    <w:p xmlns:tce="http://www.TCE.com">
      <w:pPr>
        <w:pStyle w:val="ListNumber"/>
        <!--depth 1-->
        <w:numPr>
          <w:ilvl w:val="0"/>
          <w:numId w:val="422"/>
        </w:numPr>
      </w:pPr>
      <w:bookmarkStart w:id="1006" w:name="_Tocd19e25557"/>
      <w:bookmarkStart w:id="1005" w:name="_Refd19e25557"/>
      <w:bookmarkStart w:id="1004" w:name="_Tocd19e25555"/>
      <w:bookmarkStart w:id="1003" w:name="_Refd19e25555"/>
      <w:r>
        <w:t/>
      </w:r>
      <w:r>
        <w:t>(a)</w:t>
      </w:r>
      <w:r>
        <w:t xml:space="preserve"> The planner shall:</w:t>
      </w:r>
    </w:p>
    <w:p xmlns:tce="http://www.TCE.com">
      <w:pPr>
        <w:pStyle w:val="ListNumber2"/>
        <!--depth 2-->
        <w:numPr>
          <w:ilvl w:val="1"/>
          <w:numId w:val="423"/>
        </w:numPr>
      </w:pPr>
      <w:bookmarkStart w:id="1010" w:name="_Tocd19e25565"/>
      <w:bookmarkStart w:id="1009" w:name="_Refd19e25565"/>
      <w:bookmarkStart w:id="1008" w:name="_Tocd19e25563"/>
      <w:bookmarkStart w:id="1007" w:name="_Refd19e25563"/>
      <w:r>
        <w:t/>
      </w:r>
      <w:r>
        <w:t>(1)</w:t>
      </w:r>
      <w:r>
        <w:t xml:space="preserve"> Comply with the requirements of FAR subpart 7.1 and this subpart, and coordinate with other members of the planning team as appropriate.</w:t>
      </w:r>
      <w:bookmarkEnd w:id="1009"/>
      <w:bookmarkEnd w:id="1010"/>
    </w:p>
    <w:p xmlns:tce="http://www.TCE.com">
      <w:pPr>
        <w:pStyle w:val="ListNumber2"/>
        <!--depth 2-->
        <w:numPr>
          <w:ilvl w:val="1"/>
          <w:numId w:val="423"/>
        </w:numPr>
      </w:pPr>
      <w:bookmarkStart w:id="1012" w:name="_Tocd19e25572"/>
      <w:bookmarkStart w:id="1011" w:name="_Refd19e25572"/>
      <w:r>
        <w:t/>
      </w:r>
      <w:r>
        <w:t>(2)</w:t>
      </w:r>
      <w:r>
        <w:t xml:space="preserve"> Write the acquisition plan using all planning team members especially for complex or highly sensitive acquisitions.</w:t>
      </w:r>
      <w:bookmarkEnd w:id="1011"/>
      <w:bookmarkEnd w:id="1012"/>
    </w:p>
    <w:p xmlns:tce="http://www.TCE.com">
      <w:pPr>
        <w:pStyle w:val="ListNumber2"/>
        <!--depth 2-->
        <w:numPr>
          <w:ilvl w:val="1"/>
          <w:numId w:val="423"/>
        </w:numPr>
      </w:pPr>
      <w:bookmarkStart w:id="1014" w:name="_Tocd19e25579"/>
      <w:bookmarkStart w:id="1013" w:name="_Refd19e25579"/>
      <w:r>
        <w:t/>
      </w:r>
      <w:r>
        <w:t>(3)</w:t>
      </w:r>
      <w:r>
        <w:t xml:space="preserve"> Review the acquisition history of the supplies and services.</w:t>
      </w:r>
      <w:bookmarkEnd w:id="1013"/>
      <w:bookmarkEnd w:id="1014"/>
    </w:p>
    <w:p xmlns:tce="http://www.TCE.com">
      <w:pPr>
        <w:pStyle w:val="ListNumber2"/>
        <!--depth 2-->
        <w:numPr>
          <w:ilvl w:val="1"/>
          <w:numId w:val="423"/>
        </w:numPr>
      </w:pPr>
      <w:bookmarkStart w:id="1016" w:name="_Tocd19e25586"/>
      <w:bookmarkStart w:id="1015" w:name="_Refd19e25586"/>
      <w:r>
        <w:t/>
      </w:r>
      <w:r>
        <w:t>(4)</w:t>
      </w:r>
      <w:r>
        <w:t xml:space="preserve"> Review the description of the supplies, including (when necessary for adequate description) a picture, drawing, diagram, or other graphic representation.</w:t>
      </w:r>
      <w:bookmarkEnd w:id="1015"/>
      <w:bookmarkEnd w:id="1016"/>
    </w:p>
    <w:p xmlns:tce="http://www.TCE.com">
      <w:pPr>
        <w:pStyle w:val="ListNumber2"/>
        <!--depth 2-->
        <w:numPr>
          <w:ilvl w:val="1"/>
          <w:numId w:val="423"/>
        </w:numPr>
      </w:pPr>
      <w:bookmarkStart w:id="1018" w:name="_Tocd19e25593"/>
      <w:bookmarkStart w:id="1017" w:name="_Refd19e25593"/>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_Numd19e41871 \h </w:instrText>
      </w:r>
      <w:r>
        <w:fldChar w:fldCharType="separate"/>
      </w:r>
      <w:rPr>
        <w:color w:val="0000FF"/>
      </w:rPr>
      <w:r>
        <w:rPr>
          <w:u w:val="single"/>
        </w:rPr>
        <w:t>519.202-1</w:t>
      </w:r>
      <w:r>
        <w:rPr>
          <w:color w:val="0000FF"/>
        </w:rPr>
        <w:fldChar w:fldCharType="end"/>
      </w:r>
      <w:r>
        <w:t>).</w:t>
      </w:r>
      <w:bookmarkEnd w:id="1017"/>
      <w:bookmarkEnd w:id="1018"/>
    </w:p>
    <w:p xmlns:tce="http://www.TCE.com">
      <w:pPr>
        <w:pStyle w:val="ListNumber2"/>
        <!--depth 2-->
        <w:numPr>
          <w:ilvl w:val="1"/>
          <w:numId w:val="423"/>
        </w:numPr>
      </w:pPr>
      <w:bookmarkStart w:id="1020" w:name="_Tocd19e25605"/>
      <w:bookmarkStart w:id="1019" w:name="_Refd19e25605"/>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_Numd19e40052 \h </w:instrText>
      </w:r>
      <w:r>
        <w:fldChar w:fldCharType="separate"/>
      </w:r>
      <w:rPr>
        <w:color w:val="0000FF"/>
      </w:rPr>
      <w:r>
        <w:rPr>
          <w:u w:val="single"/>
        </w:rPr>
        <w:t>subpart  517.5</w:t>
      </w:r>
      <w:r>
        <w:rPr>
          <w:color w:val="0000FF"/>
        </w:rPr>
        <w:fldChar w:fldCharType="end"/>
      </w:r>
      <w:r>
        <w:t>.</w:t>
      </w:r>
      <w:bookmarkEnd w:id="1019"/>
      <w:bookmarkEnd w:id="1020"/>
    </w:p>
    <w:p xmlns:tce="http://www.TCE.com">
      <w:pPr>
        <w:pStyle w:val="ListNumber2"/>
        <!--depth 2-->
        <w:numPr>
          <w:ilvl w:val="1"/>
          <w:numId w:val="423"/>
        </w:numPr>
      </w:pPr>
      <w:bookmarkStart w:id="1022" w:name="_Tocd19e25620"/>
      <w:bookmarkStart w:id="1021" w:name="_Refd19e25620"/>
      <w:r>
        <w:t/>
      </w:r>
      <w:r>
        <w:t>(7)</w:t>
      </w:r>
      <w:r>
        <w:t xml:space="preserve"> Obtain concurrence of the contracting officer, and approvals as required in paragraph </w:t>
      </w:r>
      <w:r>
        <w:rPr>
          <w:color w:val="0000FF"/>
        </w:rPr>
        <w:fldChar w:fldCharType="begin"/>
      </w:r>
      <w:r>
        <w:rPr>
          <w:color w:val="0000FF"/>
        </w:rPr>
        <w:instrText xml:space="preserve"> REF _Numd19e25318 \h </w:instrText>
      </w:r>
      <w:r>
        <w:fldChar w:fldCharType="separate"/>
      </w:r>
      <w:rPr>
        <w:color w:val="0000FF"/>
      </w:rPr>
      <w:r>
        <w:rPr>
          <w:u w:val="single"/>
        </w:rPr>
        <w:t>507.103</w:t>
      </w:r>
      <w:r>
        <w:rPr>
          <w:color w:val="0000FF"/>
        </w:rPr>
        <w:fldChar w:fldCharType="end"/>
      </w:r>
      <w:r>
        <w:t xml:space="preserve"> (b)(1).</w:t>
      </w:r>
      <w:bookmarkEnd w:id="1021"/>
      <w:bookmarkEnd w:id="1022"/>
    </w:p>
    <w:p xmlns:tce="http://www.TCE.com">
      <w:pPr>
        <w:pStyle w:val="ListNumber2"/>
        <!--depth 2-->
        <w:numPr>
          <w:ilvl w:val="1"/>
          <w:numId w:val="423"/>
        </w:numPr>
      </w:pPr>
      <w:bookmarkStart w:id="1024" w:name="_Tocd19e25631"/>
      <w:bookmarkStart w:id="1023" w:name="_Refd19e25631"/>
      <w:r>
        <w:t/>
      </w:r>
      <w:r>
        <w:t>(8)</w:t>
      </w:r>
      <w:r>
        <w:t xml:space="preserve"> Coordinate with the Office of General Counsel on an as needed basis, but definitely for acquisition plans over $20 million.</w:t>
      </w:r>
      <w:bookmarkEnd w:id="1023"/>
      <w:bookmarkEnd w:id="1024"/>
    </w:p>
    <w:p xmlns:tce="http://www.TCE.com">
      <w:pPr>
        <w:pStyle w:val="ListNumber2"/>
        <!--depth 2-->
        <w:numPr>
          <w:ilvl w:val="1"/>
          <w:numId w:val="423"/>
        </w:numPr>
      </w:pPr>
      <w:bookmarkStart w:id="1026" w:name="_Tocd19e25638"/>
      <w:bookmarkStart w:id="1025" w:name="_Refd19e25638"/>
      <w:r>
        <w:t/>
      </w:r>
      <w:r>
        <w:t>(9)</w:t>
      </w:r>
      <w:r>
        <w:t xml:space="preserve"> Ensure that an interagency agreement is in place in all agency specific clauses, terms and conditions are incorporated in the acquisition, when conducting purchases on behalf of other agencies.</w:t>
      </w:r>
      <w:bookmarkEnd w:id="1025"/>
      <w:bookmarkEnd w:id="1026"/>
    </w:p>
    <w:p xmlns:tce="http://www.TCE.com">
      <w:pPr>
        <w:pStyle w:val="ListNumber2"/>
        <!--depth 2-->
        <w:numPr>
          <w:ilvl w:val="1"/>
          <w:numId w:val="423"/>
        </w:numPr>
      </w:pPr>
      <w:bookmarkStart w:id="1028" w:name="_Tocd19e25645"/>
      <w:bookmarkStart w:id="1027" w:name="_Refd19e25645"/>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_Numd19e23849 \h </w:instrText>
      </w:r>
      <w:r>
        <w:fldChar w:fldCharType="separate"/>
      </w:r>
      <w:rPr>
        <w:color w:val="0000FF"/>
      </w:rPr>
      <w:r>
        <w:rPr>
          <w:u w:val="single"/>
        </w:rPr>
        <w:t>504.7104</w:t>
      </w:r>
      <w:r>
        <w:rPr>
          <w:color w:val="0000FF"/>
        </w:rPr>
        <w:fldChar w:fldCharType="end"/>
      </w:r>
      <w:r>
        <w:t>).</w:t>
      </w:r>
      <w:bookmarkEnd w:id="1027"/>
      <w:bookmarkEnd w:id="1028"/>
    </w:p>
    <w:p xmlns:tce="http://www.TCE.com">
      <w:pPr>
        <w:pStyle w:val="ListNumber2"/>
        <!--depth 2-->
        <w:numPr>
          <w:ilvl w:val="1"/>
          <w:numId w:val="423"/>
        </w:numPr>
      </w:pPr>
      <w:bookmarkStart w:id="1030" w:name="_Tocd19e25656"/>
      <w:bookmarkStart w:id="1029" w:name="_Refd19e25656"/>
      <w:r>
        <w:t/>
      </w:r>
      <w:r>
        <w:t>(11)</w:t>
      </w:r>
      <w:r>
        <w:t xml:space="preserve"> Follow sustainability policies and procedures specified in </w:t>
      </w:r>
      <w:r>
        <w:rPr>
          <w:color w:val="0000FF"/>
        </w:rPr>
        <w:fldChar w:fldCharType="begin"/>
      </w:r>
      <w:r>
        <w:rPr>
          <w:color w:val="0000FF"/>
        </w:rPr>
        <w:instrText xml:space="preserve"> REF _Numd19e46007 \h </w:instrText>
      </w:r>
      <w:r>
        <w:fldChar w:fldCharType="separate"/>
      </w:r>
      <w:rPr>
        <w:color w:val="0000FF"/>
      </w:rPr>
      <w:r>
        <w:rPr>
          <w:u w:val="single"/>
        </w:rPr>
        <w:t>part  523</w:t>
      </w:r>
      <w:r>
        <w:rPr>
          <w:color w:val="0000FF"/>
        </w:rPr>
        <w:fldChar w:fldCharType="end"/>
      </w:r>
      <w:r>
        <w:t xml:space="preserve"> throughout the procurement.</w:t>
      </w:r>
      <w:bookmarkEnd w:id="1029"/>
      <w:bookmarkEnd w:id="1030"/>
    </w:p>
    <w:p xmlns:tce="http://www.TCE.com">
      <w:pPr>
        <w:pStyle w:val="ListNumber2"/>
        <!--depth 2-->
        <w:numPr>
          <w:ilvl w:val="1"/>
          <w:numId w:val="423"/>
        </w:numPr>
      </w:pPr>
      <w:bookmarkStart w:id="1032" w:name="_Tocd19e25668"/>
      <w:bookmarkStart w:id="1031" w:name="_Refd19e25668"/>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1"/>
      <w:bookmarkEnd w:id="1032"/>
    </w:p>
    <w:p xmlns:tce="http://www.TCE.com">
      <w:pPr>
        <w:pStyle w:val="ListNumber2"/>
        <!--depth 2-->
        <w:numPr>
          <w:ilvl w:val="1"/>
          <w:numId w:val="423"/>
        </w:numPr>
      </w:pPr>
      <w:r>
        <w:t/>
      </w:r>
      <w:r>
        <w:t>(13)</w:t>
      </w:r>
      <w:r>
        <w:t>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 xml:space="preserve">Adding a product or service to the AbilityOne Procurement List (see FAR </w:t>
      </w:r>
      <w:hyperlink r:id="rIdHyperlink181">
        <w:r>
          <w:rPr>
            <w:rStyle w:val="Hyperlink"/>
          </w:rPr>
          <w:t>subpart 8.7</w:t>
        </w:r>
      </w:hyperlink>
      <w:r>
        <w:t xml:space="preserve">, and </w:t>
      </w:r>
      <w:r>
        <w:rPr>
          <w:color w:val="0000FF"/>
        </w:rPr>
        <w:fldChar w:fldCharType="begin"/>
      </w:r>
      <w:r>
        <w:rPr>
          <w:color w:val="0000FF"/>
        </w:rPr>
        <w:instrText xml:space="preserve"> REF _Numd19e27944 \h </w:instrText>
      </w:r>
      <w:r>
        <w:fldChar w:fldCharType="separate"/>
      </w:r>
      <w:rPr>
        <w:color w:val="0000FF"/>
      </w:rPr>
      <w:r>
        <w:rPr>
          <w:u w:val="single"/>
        </w:rPr>
        <w:t>subpart  508.7</w:t>
      </w:r>
      <w:r>
        <w:rPr>
          <w:color w:val="0000FF"/>
        </w:rPr>
        <w:fldChar w:fldCharType="end"/>
      </w:r>
      <w:r>
        <w:t xml:space="preserve">). The planner shall ensure the requirement is clearly defined and sufficient time is included in the acquisition schedule to allow for addition to the AbilityOne Procurement List; </w:t>
      </w:r>
      <w:r>
        <w:t>(i)</w:t>
      </w:r>
      <w:r>
        <w:t/>
      </w:r>
    </w:p>
    <w:p xmlns:tce="http://www.TCE.com">
      <w:pPr>
        <w:pStyle w:val="ListNumber3"/>
        <!--depth 3-->
        <w:numPr>
          <w:ilvl w:val="2"/>
          <w:numId w:val="424"/>
        </w:numPr>
      </w:pPr>
      <w:r>
        <w:t/>
      </w:r>
      <w:r>
        <w:t>(ii)</w:t>
      </w:r>
      <w:r>
        <w:t>Providing subcontracting opportunities to AbilityOne nonprofit agencies; and</w:t>
      </w:r>
    </w:p>
    <w:p xmlns:tce="http://www.TCE.com">
      <w:pPr>
        <w:pStyle w:val="ListNumber3"/>
        <!--depth 3-->
        <w:numPr>
          <w:ilvl w:val="2"/>
          <w:numId w:val="424"/>
        </w:numPr>
      </w:pPr>
      <w:r>
        <w:t/>
      </w:r>
      <w:r>
        <w:t>(iii)</w:t>
      </w:r>
      <w:r>
        <w:t xml:space="preserve">Including FAR </w:t>
      </w:r>
      <w:hyperlink r:id="rIdHyperlink182">
        <w:r>
          <w:rPr>
            <w:rStyle w:val="Hyperlink"/>
          </w:rPr>
          <w:t>52.208-9</w:t>
        </w:r>
      </w:hyperlink>
      <w:r>
        <w:t xml:space="preserve"> in a procurement (see FAR </w:t>
      </w:r>
      <w:hyperlink r:id="rIdHyperlink183">
        <w:r>
          <w:rPr>
            <w:rStyle w:val="Hyperlink"/>
          </w:rPr>
          <w:t>8.005</w:t>
        </w:r>
      </w:hyperlink>
      <w:r>
        <w:t xml:space="preserve"> and </w:t>
      </w:r>
      <w:r>
        <w:rPr>
          <w:color w:val="0000FF"/>
        </w:rPr>
        <w:fldChar w:fldCharType="begin"/>
      </w:r>
      <w:r>
        <w:rPr>
          <w:color w:val="0000FF"/>
        </w:rPr>
        <w:instrText xml:space="preserve"> REF _Numd19e27603 \h </w:instrText>
      </w:r>
      <w:r>
        <w:fldChar w:fldCharType="separate"/>
      </w:r>
      <w:rPr>
        <w:color w:val="0000FF"/>
      </w:rPr>
      <w:r>
        <w:rPr>
          <w:u w:val="single"/>
        </w:rPr>
        <w:t>508.005</w:t>
      </w:r>
      <w:r>
        <w:rPr>
          <w:color w:val="0000FF"/>
        </w:rPr>
        <w:fldChar w:fldCharType="end"/>
      </w:r>
      <w:r>
        <w:t>).</w:t>
      </w:r>
      <w:bookmarkEnd w:id="1007"/>
      <w:bookmarkEnd w:id="1008"/>
      <w:bookmarkEnd w:id="1005"/>
      <w:bookmarkEnd w:id="1006"/>
    </w:p>
    <w:p xmlns:tce="http://www.TCE.com">
      <w:pPr>
        <w:pStyle w:val="ListNumber"/>
        <!--depth 1-->
        <w:numPr>
          <w:ilvl w:val="0"/>
          <w:numId w:val="422"/>
        </w:numPr>
      </w:pPr>
      <w:bookmarkStart w:id="1034" w:name="_Tocd19e25726"/>
      <w:bookmarkStart w:id="1033" w:name="_Refd19e25726"/>
      <w:r>
        <w:t/>
      </w:r>
      <w:r>
        <w:t>(b)</w:t>
      </w:r>
      <w:r>
        <w:t xml:space="preserve"> The contracting officer shall:</w:t>
      </w:r>
    </w:p>
    <w:p xmlns:tce="http://www.TCE.com">
      <w:pPr>
        <w:pStyle w:val="ListNumber2"/>
        <!--depth 2-->
        <w:numPr>
          <w:ilvl w:val="1"/>
          <w:numId w:val="425"/>
        </w:numPr>
      </w:pPr>
      <w:bookmarkStart w:id="1038" w:name="_Tocd19e25734"/>
      <w:bookmarkStart w:id="1037" w:name="_Refd19e25734"/>
      <w:bookmarkStart w:id="1036" w:name="_Tocd19e25732"/>
      <w:bookmarkStart w:id="1035" w:name="_Refd19e25732"/>
      <w:r>
        <w:t/>
      </w:r>
      <w:r>
        <w:t>(1)</w:t>
      </w:r>
      <w:r>
        <w:t xml:space="preserve"> Ensure that acquisition planning and market research are performed for all acquisitions.</w:t>
      </w:r>
      <w:bookmarkEnd w:id="1037"/>
      <w:bookmarkEnd w:id="1038"/>
    </w:p>
    <w:p xmlns:tce="http://www.TCE.com">
      <w:pPr>
        <w:pStyle w:val="ListNumber2"/>
        <!--depth 2-->
        <w:numPr>
          <w:ilvl w:val="1"/>
          <w:numId w:val="425"/>
        </w:numPr>
      </w:pPr>
      <w:bookmarkStart w:id="1040" w:name="_Tocd19e25741"/>
      <w:bookmarkStart w:id="1039" w:name="_Refd19e25741"/>
      <w:r>
        <w:t/>
      </w:r>
      <w:r>
        <w:t>(2)</w:t>
      </w:r>
      <w:r>
        <w:t xml:space="preserve"> Ensure all acquisition plans for applicable acquisitions per </w:t>
      </w:r>
      <w:r>
        <w:rPr>
          <w:color w:val="0000FF"/>
        </w:rPr>
        <w:fldChar w:fldCharType="begin"/>
      </w:r>
      <w:r>
        <w:rPr>
          <w:color w:val="0000FF"/>
        </w:rPr>
        <w:instrText xml:space="preserve"> REF _Numd19e36263 \h </w:instrText>
      </w:r>
      <w:r>
        <w:fldChar w:fldCharType="separate"/>
      </w:r>
      <w:rPr>
        <w:color w:val="0000FF"/>
      </w:rPr>
      <w:r>
        <w:rPr>
          <w:u w:val="single"/>
        </w:rPr>
        <w:t>515.370</w:t>
      </w:r>
      <w:r>
        <w:rPr>
          <w:color w:val="0000FF"/>
        </w:rPr>
        <w:fldChar w:fldCharType="end"/>
      </w:r>
      <w:r>
        <w:t xml:space="preserve"> contain the INFORM components.</w:t>
      </w:r>
      <w:bookmarkEnd w:id="1039"/>
      <w:bookmarkEnd w:id="1040"/>
    </w:p>
    <w:p xmlns:tce="http://www.TCE.com">
      <w:pPr>
        <w:pStyle w:val="ListNumber2"/>
        <!--depth 2-->
        <w:numPr>
          <w:ilvl w:val="1"/>
          <w:numId w:val="425"/>
        </w:numPr>
      </w:pPr>
      <w:r>
        <w:t/>
      </w:r>
      <w:r>
        <w:t>(3)</w:t>
      </w:r>
      <w:r>
        <w:t xml:space="preserve"> Ensure that a determination has been made on large-scale construction projects, as defined in FAR </w:t>
      </w:r>
      <w:hyperlink r:id="rIdHyperlink184">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_Numd19e45346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42" w:name="_Tocd19e25767"/>
      <w:bookmarkStart w:id="1041" w:name="_Refd19e25767"/>
      <w:r>
        <w:t/>
      </w:r>
      <w:r>
        <w:t>(4)</w:t>
      </w:r>
      <w:r>
        <w:t xml:space="preserve"> Ensure that the contract file contains a copy of the approved acquisition plan.</w:t>
      </w:r>
      <w:bookmarkEnd w:id="1041"/>
      <w:bookmarkEnd w:id="1042"/>
      <w:bookmarkEnd w:id="1035"/>
      <w:bookmarkEnd w:id="1036"/>
      <w:bookmarkEnd w:id="1033"/>
      <w:bookmarkEnd w:id="1034"/>
    </w:p>
    <w:p xmlns:tce="http://www.TCE.com">
      <w:pPr>
        <w:pStyle w:val="ListNumber"/>
        <!--depth 1-->
        <w:numPr>
          <w:ilvl w:val="0"/>
          <w:numId w:val="422"/>
        </w:numPr>
      </w:pPr>
      <w:bookmarkStart w:id="1044" w:name="_Tocd19e25775"/>
      <w:bookmarkStart w:id="1043" w:name="_Refd19e2577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8" w:name="_Tocd19e25786"/>
      <w:bookmarkStart w:id="1047" w:name="_Refd19e25786"/>
      <w:bookmarkStart w:id="1046" w:name="_Tocd19e25784"/>
      <w:bookmarkStart w:id="1045" w:name="_Refd19e25784"/>
      <w:r>
        <w:t/>
      </w:r>
      <w:r>
        <w:t>(1)</w:t>
      </w:r>
      <w:r>
        <w:t xml:space="preserve"> When awarding a single IDIQ contract, an acquisition plan will be developed for the base contract. The resulting orders should be covered by and reference the same acquisition plan.</w:t>
      </w:r>
      <w:bookmarkEnd w:id="1047"/>
      <w:bookmarkEnd w:id="1048"/>
    </w:p>
    <w:p xmlns:tce="http://www.TCE.com">
      <w:pPr>
        <w:pStyle w:val="ListNumber2"/>
        <!--depth 2-->
        <w:numPr>
          <w:ilvl w:val="1"/>
          <w:numId w:val="426"/>
        </w:numPr>
      </w:pPr>
      <w:bookmarkStart w:id="1050" w:name="_Tocd19e25793"/>
      <w:bookmarkStart w:id="1049" w:name="_Refd19e25793"/>
      <w:r>
        <w:t/>
      </w:r>
      <w:r>
        <w:t>(2)</w:t>
      </w:r>
      <w:r>
        <w:t xml:space="preserve"> When awarding a BPA for a specific requirement and agency,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6"/>
        </w:numPr>
      </w:pPr>
      <w:bookmarkStart w:id="1052" w:name="_Tocd19e25800"/>
      <w:bookmarkStart w:id="1051" w:name="_Refd19e25800"/>
      <w:r>
        <w:t/>
      </w:r>
      <w:r>
        <w:t>(3)</w:t>
      </w:r>
      <w:r>
        <w:t xml:space="preserve"> For oral acquisition plans, see </w:t>
      </w:r>
      <w:r>
        <w:rPr>
          <w:color w:val="0000FF"/>
        </w:rPr>
        <w:fldChar w:fldCharType="begin"/>
      </w:r>
      <w:r>
        <w:rPr>
          <w:color w:val="0000FF"/>
        </w:rPr>
        <w:instrText xml:space="preserve"> REF _Numd19e26104 \h </w:instrText>
      </w:r>
      <w:r>
        <w:fldChar w:fldCharType="separate"/>
      </w:r>
      <w:rPr>
        <w:color w:val="0000FF"/>
      </w:rPr>
      <w:r>
        <w:rPr>
          <w:u w:val="single"/>
        </w:rPr>
        <w:t>507.105-70</w:t>
      </w:r>
      <w:r>
        <w:rPr>
          <w:color w:val="0000FF"/>
        </w:rPr>
        <w:fldChar w:fldCharType="end"/>
      </w:r>
      <w:r>
        <w:t>.</w:t>
      </w:r>
      <w:bookmarkEnd w:id="1051"/>
      <w:bookmarkEnd w:id="1052"/>
      <w:bookmarkEnd w:id="1045"/>
      <w:bookmarkEnd w:id="1046"/>
      <w:bookmarkEnd w:id="1043"/>
      <w:bookmarkEnd w:id="1044"/>
    </w:p>
    <w:p xmlns:tce="http://www.TCE.com">
      <w:pPr>
        <w:pStyle w:val="ListNumber"/>
        <!--depth 1-->
        <w:numPr>
          <w:ilvl w:val="0"/>
          <w:numId w:val="422"/>
        </w:numPr>
      </w:pPr>
      <w:bookmarkStart w:id="1054" w:name="_Tocd19e25812"/>
      <w:bookmarkStart w:id="1053" w:name="_Refd19e25812"/>
      <w:r>
        <w:t/>
      </w:r>
      <w:r>
        <w:t>(d)</w:t>
      </w:r>
      <w:r>
        <w:t xml:space="preserve"> For all acquisitions exceeding the SAT, the planner must provide a written acquisition plan. The plan, with required approvals, must be documented in the (electronic) contract file before solicitation issuance.</w:t>
      </w:r>
      <w:bookmarkEnd w:id="1053"/>
      <w:bookmarkEnd w:id="1054"/>
      <w:bookmarkEnd w:id="1003"/>
      <w:bookmarkEnd w:id="1004"/>
    </w:p>
    <!--Topic unique_210-->
    <w:p xmlns:tce="http://www.TCE.com">
      <w:pPr>
        <w:pStyle w:val="Heading5"/>
      </w:pPr>
      <w:bookmarkStart w:id="1055" w:name="_Numd19e25827"/>
      <w:bookmarkStart w:id="1056" w:name="_Refd19e25827"/>
      <w:bookmarkStart w:id="1057" w:name="_Tocd19e25827"/>
      <w:r>
        <w:t/>
      </w:r>
      <w:r>
        <w:t>507.105</w:t>
      </w:r>
      <w:r>
        <w:t xml:space="preserve"> Contents of written acquisition plans.</w:t>
      </w:r>
      <w:bookmarkEnd w:id="1056"/>
      <w:bookmarkEnd w:id="1057"/>
      <w:bookmarkEnd w:id="1055"/>
    </w:p>
    <w:p xmlns:tce="http://www.TCE.com">
      <w:pPr>
        <w:pStyle w:val="ListNumber"/>
        <!--depth 1-->
        <w:numPr>
          <w:ilvl w:val="0"/>
          <w:numId w:val="427"/>
        </w:numPr>
      </w:pPr>
      <w:bookmarkStart w:id="1061" w:name="_Tocd19e25838"/>
      <w:bookmarkStart w:id="1060" w:name="_Refd19e25838"/>
      <w:bookmarkStart w:id="1059" w:name="_Tocd19e25836"/>
      <w:bookmarkStart w:id="1058" w:name="_Refd19e25836"/>
      <w:r>
        <w:t/>
      </w:r>
      <w:r>
        <w:t>(a)</w:t>
      </w:r>
      <w:r>
        <w:t xml:space="preserve"> The content prescribed in FAR </w:t>
      </w:r>
      <w:hyperlink r:id="rIdHyperlink18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_Numd19e25827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8"/>
        </w:numPr>
      </w:pPr>
      <w:bookmarkStart w:id="1063" w:name="_Tocd19e25865"/>
      <w:bookmarkStart w:id="1062" w:name="_Refd19e2586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7">
        <w:r>
          <w:rPr>
            <w:rStyle w:val="Hyperlink"/>
          </w:rPr>
          <w:t>7.105</w:t>
        </w:r>
      </w:hyperlink>
      <w:r>
        <w:t xml:space="preserve">(b)(17)). When addressing FAR </w:t>
      </w:r>
      <w:hyperlink r:id="rIdHyperlink188">
        <w:r>
          <w:rPr>
            <w:rStyle w:val="Hyperlink"/>
          </w:rPr>
          <w:t>7.105</w:t>
        </w:r>
      </w:hyperlink>
      <w:r>
        <w:t>(b)(17) in the acquisition plan, the contracting officer should address the following:</w:t>
      </w:r>
    </w:p>
    <w:p xmlns:tce="http://www.TCE.com">
      <w:pPr>
        <w:pStyle w:val="ListNumber3"/>
        <!--depth 3-->
        <w:numPr>
          <w:ilvl w:val="2"/>
          <w:numId w:val="429"/>
        </w:numPr>
      </w:pPr>
      <w:bookmarkStart w:id="1065" w:name="_Tocd19e25884"/>
      <w:bookmarkStart w:id="1064" w:name="_Refd19e2588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_Numd19e29892 \h </w:instrText>
      </w:r>
      <w:r>
        <w:fldChar w:fldCharType="separate"/>
      </w:r>
      <w:rPr>
        <w:color w:val="0000FF"/>
      </w:rPr>
      <w:r>
        <w:rPr>
          <w:u w:val="single"/>
        </w:rPr>
        <w:t>511.002</w:t>
      </w:r>
      <w:r>
        <w:rPr>
          <w:color w:val="0000FF"/>
        </w:rPr>
        <w:fldChar w:fldCharType="end"/>
      </w:r>
      <w:r>
        <w:t>(a) for additional guidance).</w:t>
      </w:r>
      <w:bookmarkEnd w:id="1064"/>
      <w:bookmarkEnd w:id="1065"/>
    </w:p>
    <w:p xmlns:tce="http://www.TCE.com">
      <w:pPr>
        <w:pStyle w:val="ListNumber3"/>
        <!--depth 3-->
        <w:numPr>
          <w:ilvl w:val="2"/>
          <w:numId w:val="429"/>
        </w:numPr>
      </w:pPr>
      <w:bookmarkStart w:id="1067" w:name="_Tocd19e25898"/>
      <w:bookmarkStart w:id="1066" w:name="_Refd19e2589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6"/>
      <w:bookmarkEnd w:id="1067"/>
      <w:bookmarkEnd w:id="1062"/>
      <w:bookmarkEnd w:id="1063"/>
    </w:p>
    <w:p xmlns:tce="http://www.TCE.com">
      <w:pPr>
        <w:pStyle w:val="ListNumber2"/>
        <!--depth 2-->
        <w:numPr>
          <w:ilvl w:val="1"/>
          <w:numId w:val="428"/>
        </w:numPr>
      </w:pPr>
      <w:bookmarkStart w:id="1069" w:name="_Tocd19e25909"/>
      <w:bookmarkStart w:id="1068" w:name="_Refd19e2590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68"/>
      <w:bookmarkEnd w:id="1069"/>
      <w:bookmarkEnd w:id="1060"/>
      <w:bookmarkEnd w:id="1061"/>
    </w:p>
    <w:p xmlns:tce="http://www.TCE.com">
      <w:pPr>
        <w:pStyle w:val="ListNumber"/>
        <!--depth 1-->
        <w:numPr>
          <w:ilvl w:val="0"/>
          <w:numId w:val="427"/>
        </w:numPr>
      </w:pPr>
      <w:bookmarkStart w:id="1071" w:name="_Tocd19e25917"/>
      <w:bookmarkStart w:id="1070" w:name="_Refd19e25917"/>
      <w:r>
        <w:t/>
      </w:r>
      <w:r>
        <w:t>(b)</w:t>
      </w:r>
      <w:r>
        <w:t xml:space="preserve">FAR </w:t>
      </w:r>
      <w:hyperlink r:id="rIdHyperlink189">
        <w:r>
          <w:rPr>
            <w:rStyle w:val="Hyperlink"/>
          </w:rPr>
          <w:t>7.106</w:t>
        </w:r>
      </w:hyperlink>
      <w:r>
        <w:t xml:space="preserve"> (</w:t>
      </w:r>
      <w:r>
        <w:rPr>
          <w:i/>
        </w:rPr>
        <w:t>major systems</w:t>
      </w:r>
      <w:r>
        <w:t xml:space="preserve">) and FAR </w:t>
      </w:r>
      <w:hyperlink r:id="rIdHyperlink19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0"/>
      <w:bookmarkEnd w:id="1071"/>
    </w:p>
    <w:p xmlns:tce="http://www.TCE.com">
      <w:pPr>
        <w:pStyle w:val="ListNumber"/>
        <!--depth 1-->
        <w:numPr>
          <w:ilvl w:val="0"/>
          <w:numId w:val="427"/>
        </w:numPr>
      </w:pPr>
      <w:bookmarkStart w:id="1073" w:name="_Tocd19e25942"/>
      <w:bookmarkStart w:id="1072" w:name="_Refd19e25942"/>
      <w:r>
        <w:t/>
      </w:r>
      <w:r>
        <w:t>(c)</w:t>
      </w:r>
      <w:r>
        <w:t>For leasehold interests in real property, a modified version of the contents of acquisition plans for leases is utilized.</w:t>
      </w:r>
      <w:bookmarkEnd w:id="1072"/>
      <w:bookmarkEnd w:id="1073"/>
    </w:p>
    <w:p xmlns:tce="http://www.TCE.com">
      <w:pPr>
        <w:pStyle w:val="ListNumber"/>
        <!--depth 1-->
        <w:numPr>
          <w:ilvl w:val="0"/>
          <w:numId w:val="427"/>
        </w:numPr>
      </w:pPr>
      <w:bookmarkStart w:id="1075" w:name="_Tocd19e25949"/>
      <w:bookmarkStart w:id="1074" w:name="_Refd19e25949"/>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_Numd19e25318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4"/>
      <w:bookmarkEnd w:id="1075"/>
    </w:p>
    <w:p xmlns:tce="http://www.TCE.com">
      <w:pPr>
        <w:pStyle w:val="ListNumber"/>
        <!--depth 1-->
        <w:numPr>
          <w:ilvl w:val="0"/>
          <w:numId w:val="427"/>
        </w:numPr>
      </w:pPr>
      <w:bookmarkStart w:id="1077" w:name="_Tocd19e25960"/>
      <w:bookmarkStart w:id="1076" w:name="_Refd19e25960"/>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(e).</w:t>
      </w:r>
      <w:bookmarkEnd w:id="1076"/>
      <w:bookmarkEnd w:id="1077"/>
    </w:p>
    <w:p xmlns:tce="http://www.TCE.com">
      <w:pPr>
        <w:pStyle w:val="ListNumber"/>
        <!--depth 1-->
        <w:numPr>
          <w:ilvl w:val="0"/>
          <w:numId w:val="427"/>
        </w:numPr>
      </w:pPr>
      <w:bookmarkStart w:id="1079" w:name="_Tocd19e25975"/>
      <w:bookmarkStart w:id="1078" w:name="_Refd19e25975"/>
      <w:r>
        <w:t/>
      </w:r>
      <w:r>
        <w:t>(f)</w:t>
      </w:r>
      <w:r>
        <w:t xml:space="preserve"> </w:t>
      </w:r>
      <w:r>
        <w:rPr>
          <w:i/>
        </w:rPr>
        <w:t>Cyber-supply chain risk management for GSA-funded acquisitions</w:t>
      </w:r>
      <w:r>
        <w:t>.</w:t>
      </w:r>
    </w:p>
    <w:p xmlns:tce="http://www.TCE.com">
      <w:pPr>
        <w:pStyle w:val="ListNumber2"/>
        <!--depth 2-->
        <w:numPr>
          <w:ilvl w:val="1"/>
          <w:numId w:val="430"/>
        </w:numPr>
      </w:pPr>
      <w:bookmarkStart w:id="1081" w:name="_Tocd19e25986"/>
      <w:bookmarkStart w:id="1080" w:name="_Refd19e2598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31"/>
        </w:numPr>
      </w:pPr>
      <w:bookmarkStart w:id="1083" w:name="_Tocd19e25994"/>
      <w:bookmarkStart w:id="1082" w:name="_Refd19e25994"/>
      <w:r>
        <w:t/>
      </w:r>
      <w:r>
        <w:t>(i)</w:t>
      </w:r>
      <w:r>
        <w:t xml:space="preserve"> </w:t>
      </w:r>
      <w:r>
        <w:rPr>
          <w:i/>
        </w:rPr>
        <w:t>Hardware Devices</w:t>
      </w:r>
      <w:r>
        <w:t>. Hardware devices that connect to the GSA enterprise network (wired or wireless).</w:t>
      </w:r>
      <w:bookmarkEnd w:id="1082"/>
      <w:bookmarkEnd w:id="1083"/>
    </w:p>
    <w:p xmlns:tce="http://www.TCE.com">
      <w:pPr>
        <w:pStyle w:val="ListNumber3"/>
        <!--depth 3-->
        <w:numPr>
          <w:ilvl w:val="2"/>
          <w:numId w:val="431"/>
        </w:numPr>
      </w:pPr>
      <w:bookmarkStart w:id="1085" w:name="_Tocd19e26004"/>
      <w:bookmarkStart w:id="1084" w:name="_Refd19e2600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4"/>
      <w:bookmarkEnd w:id="1085"/>
    </w:p>
    <w:p xmlns:tce="http://www.TCE.com">
      <w:pPr>
        <w:pStyle w:val="ListNumber3"/>
        <!--depth 3-->
        <w:numPr>
          <w:ilvl w:val="2"/>
          <w:numId w:val="431"/>
        </w:numPr>
      </w:pPr>
      <w:bookmarkStart w:id="1087" w:name="_Tocd19e26014"/>
      <w:bookmarkStart w:id="1086" w:name="_Refd19e2601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6"/>
      <w:bookmarkEnd w:id="1087"/>
    </w:p>
    <w:p xmlns:tce="http://www.TCE.com">
      <w:pPr>
        <w:pStyle w:val="ListNumber3"/>
        <!--depth 3-->
        <w:numPr>
          <w:ilvl w:val="2"/>
          <w:numId w:val="431"/>
        </w:numPr>
      </w:pPr>
      <w:bookmarkStart w:id="1089" w:name="_Tocd19e26024"/>
      <w:bookmarkStart w:id="1088" w:name="_Refd19e2602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31"/>
        </w:numPr>
      </w:pPr>
      <w:bookmarkStart w:id="1091" w:name="_Tocd19e26034"/>
      <w:bookmarkStart w:id="1090" w:name="_Refd19e26034"/>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_Numd19e25827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0"/>
      <w:bookmarkEnd w:id="1091"/>
      <w:bookmarkEnd w:id="1080"/>
      <w:bookmarkEnd w:id="1081"/>
    </w:p>
    <w:p xmlns:tce="http://www.TCE.com">
      <w:pPr>
        <w:pStyle w:val="ListNumber2"/>
        <!--depth 2-->
        <w:numPr>
          <w:ilvl w:val="1"/>
          <w:numId w:val="430"/>
        </w:numPr>
      </w:pPr>
      <w:bookmarkStart w:id="1093" w:name="_Tocd19e26049"/>
      <w:bookmarkStart w:id="1092" w:name="_Refd19e26049"/>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2"/>
        </w:numPr>
      </w:pPr>
      <w:bookmarkStart w:id="1095" w:name="_Tocd19e26057"/>
      <w:bookmarkStart w:id="1094" w:name="_Refd19e26057"/>
      <w:r>
        <w:t/>
      </w:r>
      <w:r>
        <w:t>(i)</w:t>
      </w:r>
      <w:r>
        <w:t xml:space="preserve">Market research efforts (see </w:t>
      </w:r>
      <w:r>
        <w:rPr>
          <w:color w:val="0000FF"/>
        </w:rPr>
        <w:fldChar w:fldCharType="begin"/>
      </w:r>
      <w:r>
        <w:rPr>
          <w:color w:val="0000FF"/>
        </w:rPr>
        <w:instrText xml:space="preserve"> REF _Numd19e29496 \h </w:instrText>
      </w:r>
      <w:r>
        <w:fldChar w:fldCharType="separate"/>
      </w:r>
      <w:rPr>
        <w:color w:val="0000FF"/>
      </w:rPr>
      <w:r>
        <w:rPr>
          <w:u w:val="single"/>
        </w:rPr>
        <w:t>510.002</w:t>
      </w:r>
      <w:r>
        <w:rPr>
          <w:color w:val="0000FF"/>
        </w:rPr>
        <w:fldChar w:fldCharType="end"/>
      </w:r>
      <w:r>
        <w:t>(c) and (d));</w:t>
      </w:r>
      <w:bookmarkEnd w:id="1094"/>
      <w:bookmarkEnd w:id="1095"/>
    </w:p>
    <w:p xmlns:tce="http://www.TCE.com">
      <w:pPr>
        <w:pStyle w:val="ListNumber3"/>
        <!--depth 3-->
        <w:numPr>
          <w:ilvl w:val="2"/>
          <w:numId w:val="432"/>
        </w:numPr>
      </w:pPr>
      <w:bookmarkStart w:id="1097" w:name="_Tocd19e26068"/>
      <w:bookmarkStart w:id="1096" w:name="_Refd19e26068"/>
      <w:r>
        <w:t/>
      </w:r>
      <w:r>
        <w:t>(ii)</w:t>
      </w:r>
      <w:r>
        <w:t>Procuring products or services already approved in GSA’s Enterprise Architecture Analytics and Reporting (GEAR) system;</w:t>
      </w:r>
      <w:bookmarkEnd w:id="1096"/>
      <w:bookmarkEnd w:id="1097"/>
    </w:p>
    <w:p xmlns:tce="http://www.TCE.com">
      <w:pPr>
        <w:pStyle w:val="ListNumber3"/>
        <!--depth 3-->
        <w:numPr>
          <w:ilvl w:val="2"/>
          <w:numId w:val="432"/>
        </w:numPr>
      </w:pPr>
      <w:bookmarkStart w:id="1099" w:name="_Tocd19e26075"/>
      <w:bookmarkStart w:id="1098" w:name="_Refd19e26075"/>
      <w:r>
        <w:t/>
      </w:r>
      <w:r>
        <w:t>(iii)</w:t>
      </w:r>
      <w:r>
        <w:t>Procuring products or services with a current GSA IT Assessment and Authorization (A&amp;A, or Authority to Operate (ATO)) or Federal Risk and Authorization Management Program (FedRAMP) Authorization;</w:t>
      </w:r>
      <w:bookmarkEnd w:id="1098"/>
      <w:bookmarkEnd w:id="1099"/>
    </w:p>
    <w:p xmlns:tce="http://www.TCE.com">
      <w:pPr>
        <w:pStyle w:val="ListNumber3"/>
        <!--depth 3-->
        <w:numPr>
          <w:ilvl w:val="2"/>
          <w:numId w:val="432"/>
        </w:numPr>
      </w:pPr>
      <w:bookmarkStart w:id="1101" w:name="_Tocd19e26082"/>
      <w:bookmarkStart w:id="1100" w:name="_Refd19e26082"/>
      <w:r>
        <w:t/>
      </w:r>
      <w:r>
        <w:t>(iv)</w:t>
      </w:r>
      <w:r>
        <w:t>Considering contracting vehicles that have already evaluated awardees supply chain methods and assurances; or</w:t>
      </w:r>
      <w:bookmarkEnd w:id="1100"/>
      <w:bookmarkEnd w:id="1101"/>
    </w:p>
    <w:p xmlns:tce="http://www.TCE.com">
      <w:pPr>
        <w:pStyle w:val="ListNumber3"/>
        <!--depth 3-->
        <w:numPr>
          <w:ilvl w:val="2"/>
          <w:numId w:val="432"/>
        </w:numPr>
      </w:pPr>
      <w:bookmarkStart w:id="1103" w:name="_Tocd19e26089"/>
      <w:bookmarkStart w:id="1102" w:name="_Refd19e26089"/>
      <w:r>
        <w:t/>
      </w:r>
      <w:r>
        <w:t>(v)</w:t>
      </w:r>
      <w:r>
        <w:t>Planning efforts with the GSA CISO.</w:t>
      </w:r>
      <w:bookmarkEnd w:id="1102"/>
      <w:bookmarkEnd w:id="1103"/>
      <w:bookmarkEnd w:id="1092"/>
      <w:bookmarkEnd w:id="1093"/>
      <w:bookmarkEnd w:id="1078"/>
      <w:bookmarkEnd w:id="1079"/>
      <w:bookmarkEnd w:id="1058"/>
      <w:bookmarkEnd w:id="1059"/>
    </w:p>
    <!--Topic unique_244-->
    <w:p xmlns:tce="http://www.TCE.com">
      <w:pPr>
        <w:pStyle w:val="Heading6"/>
      </w:pPr>
      <w:bookmarkStart w:id="1104" w:name="_Numd19e26104"/>
      <w:bookmarkStart w:id="1105" w:name="_Refd19e26104"/>
      <w:bookmarkStart w:id="1106" w:name="_Tocd19e26104"/>
      <w:r>
        <w:t/>
      </w:r>
      <w:r>
        <w:t>507.105-70</w:t>
      </w:r>
      <w:r>
        <w:t xml:space="preserve"> Contents of oral acquisition plans.</w:t>
      </w:r>
      <w:bookmarkEnd w:id="1105"/>
      <w:bookmarkEnd w:id="1106"/>
      <w:bookmarkEnd w:id="110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xmlns:tce="http://www.TCE.com">
      <w:pPr>
        <w:pStyle w:val="Heading5"/>
      </w:pPr>
      <w:bookmarkStart w:id="1107" w:name="_Numd19e26126"/>
      <w:bookmarkStart w:id="1108" w:name="_Refd19e26126"/>
      <w:bookmarkStart w:id="1109" w:name="_Tocd19e26126"/>
      <w:r>
        <w:t/>
      </w:r>
      <w:r>
        <w:t>507.107</w:t>
      </w:r>
      <w:r>
        <w:t xml:space="preserve"> Additional requirements for acquisitions involving consolidation, bundling, or substantial bundling.</w:t>
      </w:r>
      <w:bookmarkEnd w:id="1108"/>
      <w:bookmarkEnd w:id="1109"/>
      <w:bookmarkEnd w:id="1107"/>
    </w:p>
    <!--Topic unique_246-->
    <w:p xmlns:tce="http://www.TCE.com">
      <w:pPr>
        <w:pStyle w:val="Heading6"/>
      </w:pPr>
      <w:bookmarkStart w:id="1110" w:name="_Numd19e26139"/>
      <w:bookmarkStart w:id="1111" w:name="_Refd19e26139"/>
      <w:bookmarkStart w:id="1112" w:name="_Tocd19e26139"/>
      <w:r>
        <w:t/>
      </w:r>
      <w:r>
        <w:t>507.107-1</w:t>
      </w:r>
      <w:r>
        <w:t xml:space="preserve"> General.</w:t>
      </w:r>
      <w:bookmarkEnd w:id="1111"/>
      <w:bookmarkEnd w:id="1112"/>
      <w:bookmarkEnd w:id="1110"/>
    </w:p>
    <w:p xmlns:tce="http://www.TCE.com">
      <w:pPr>
        <w:pStyle w:val="BodyText"/>
      </w:pPr>
      <w:r>
        <w:t xml:space="preserve">Guidance on consolidation, bundling or substantial bundling can be found on GSA's Acquisition Portal at </w:t>
      </w:r>
      <w:hyperlink r:id="rIdHyperlink191">
        <w:r>
          <w:rPr>
            <w:rStyle w:val="Hyperlink"/>
          </w:rPr>
          <w:t>https://insite.gsa.gov/acquisitionportal</w:t>
        </w:r>
      </w:hyperlink>
      <w:r>
        <w:t>.</w:t>
      </w:r>
    </w:p>
    <w:p xmlns:tce="http://www.TCE.com">
      <w:pPr>
        <w:pStyle w:val="ListNumber"/>
        <!--depth 1-->
        <w:numPr>
          <w:ilvl w:val="0"/>
          <w:numId w:val="433"/>
        </w:numPr>
      </w:pPr>
      <w:bookmarkStart w:id="1116" w:name="_Tocd19e26156"/>
      <w:bookmarkStart w:id="1115" w:name="_Refd19e26156"/>
      <w:bookmarkStart w:id="1114" w:name="_Tocd19e26154"/>
      <w:bookmarkStart w:id="1113" w:name="_Refd19e26154"/>
      <w:r>
        <w:t/>
      </w:r>
      <w:r>
        <w:t>(a)</w:t>
      </w:r>
      <w:r>
        <w:t xml:space="preserve">  </w:t>
      </w:r>
      <w:r>
        <w:rPr>
          <w:i/>
        </w:rPr>
        <w:t>Applicability</w:t>
      </w:r>
      <w:r>
        <w:t>.</w:t>
      </w:r>
    </w:p>
    <w:p xmlns:tce="http://www.TCE.com">
      <w:pPr>
        <w:pStyle w:val="ListNumber2"/>
        <!--depth 2-->
        <w:numPr>
          <w:ilvl w:val="1"/>
          <w:numId w:val="434"/>
        </w:numPr>
      </w:pPr>
      <w:bookmarkStart w:id="1120" w:name="_Tocd19e26167"/>
      <w:bookmarkStart w:id="1119" w:name="_Refd19e26167"/>
      <w:bookmarkStart w:id="1118" w:name="_Tocd19e26165"/>
      <w:bookmarkStart w:id="1117" w:name="_Refd19e26165"/>
      <w:r>
        <w:t/>
      </w:r>
      <w:r>
        <w:t>(1)</w:t>
      </w:r>
      <w:r>
        <w:t xml:space="preserve"> The contracting officer must determine if the requirement is considered consolidation, bundling or substantial bundling per the definitions in FAR 2.101(b) and FAR 7.107-4.  </w:t>
      </w:r>
      <w:bookmarkEnd w:id="1119"/>
      <w:bookmarkEnd w:id="1120"/>
    </w:p>
    <w:p xmlns:tce="http://www.TCE.com">
      <w:pPr>
        <w:pStyle w:val="ListNumber2"/>
        <!--depth 2-->
        <w:numPr>
          <w:ilvl w:val="1"/>
          <w:numId w:val="434"/>
        </w:numPr>
      </w:pPr>
      <w:bookmarkStart w:id="1122" w:name="_Tocd19e26174"/>
      <w:bookmarkStart w:id="1121" w:name="_Refd19e26174"/>
      <w:r>
        <w:t/>
      </w:r>
      <w:r>
        <w:t>(2)</w:t>
      </w:r>
      <w:r>
        <w:t xml:space="preserve">  </w:t>
      </w:r>
      <w:r>
        <w:rPr>
          <w:i/>
        </w:rPr>
        <w:t>Construction Indefinite-Delivery, Indefinite-Quantity (IDIQ) Contracts</w:t>
      </w:r>
      <w:r>
        <w:t>.</w:t>
      </w:r>
    </w:p>
    <w:p xmlns:tce="http://www.TCE.com">
      <w:pPr>
        <w:pStyle w:val="ListNumber3"/>
        <!--depth 3-->
        <w:numPr>
          <w:ilvl w:val="2"/>
          <w:numId w:val="435"/>
        </w:numPr>
      </w:pPr>
      <w:bookmarkStart w:id="1126" w:name="_Tocd19e26185"/>
      <w:bookmarkStart w:id="1125" w:name="_Refd19e26185"/>
      <w:bookmarkStart w:id="1124" w:name="_Tocd19e26183"/>
      <w:bookmarkStart w:id="1123" w:name="_Refd19e2618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5"/>
      <w:bookmarkEnd w:id="1126"/>
    </w:p>
    <w:p xmlns:tce="http://www.TCE.com">
      <w:pPr>
        <w:pStyle w:val="ListNumber3"/>
        <!--depth 3-->
        <w:numPr>
          <w:ilvl w:val="2"/>
          <w:numId w:val="435"/>
        </w:numPr>
      </w:pPr>
      <w:bookmarkStart w:id="1128" w:name="_Tocd19e26192"/>
      <w:bookmarkStart w:id="1127" w:name="_Refd19e26192"/>
      <w:r>
        <w:t/>
      </w:r>
      <w:r>
        <w:t>(ii)</w:t>
      </w:r>
      <w:r>
        <w:t xml:space="preserve">  The acquisition plan and GSA Form 2689, as applicable, must address if a consolidation determination was or will be made at an IDIQ or TO level.</w:t>
      </w:r>
      <w:bookmarkEnd w:id="1127"/>
      <w:bookmarkEnd w:id="1128"/>
      <w:bookmarkEnd w:id="1123"/>
      <w:bookmarkEnd w:id="1124"/>
      <w:bookmarkEnd w:id="1121"/>
      <w:bookmarkEnd w:id="1122"/>
      <w:bookmarkEnd w:id="1117"/>
      <w:bookmarkEnd w:id="1118"/>
      <w:bookmarkEnd w:id="1115"/>
      <w:bookmarkEnd w:id="1116"/>
    </w:p>
    <w:p xmlns:tce="http://www.TCE.com">
      <w:pPr>
        <w:pStyle w:val="ListNumber"/>
        <!--depth 1-->
        <w:numPr>
          <w:ilvl w:val="0"/>
          <w:numId w:val="43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6"/>
        </w:numPr>
      </w:pPr>
      <w:bookmarkStart w:id="1130" w:name="_Tocd19e26210"/>
      <w:bookmarkStart w:id="1129" w:name="_Refd19e26210"/>
      <w:r>
        <w:t/>
      </w:r>
      <w:r>
        <w:t>(1)</w:t>
      </w:r>
      <w:r>
        <w:t xml:space="preserve">  Consolidation requirements above $2 million; and</w:t>
      </w:r>
    </w:p>
    <w:p xmlns:tce="http://www.TCE.com">
      <w:pPr>
        <w:pStyle w:val="ListNumber2"/>
        <!--depth 2-->
        <w:numPr>
          <w:ilvl w:val="1"/>
          <w:numId w:val="436"/>
        </w:numPr>
      </w:pPr>
      <w:r>
        <w:t/>
      </w:r>
      <w:r>
        <w:t>(2)</w:t>
      </w:r>
      <w:r>
        <w:t xml:space="preserve">  Bundling requirements at any dollar value.</w:t>
      </w:r>
      <w:bookmarkEnd w:id="1129"/>
      <w:bookmarkEnd w:id="1130"/>
    </w:p>
    <w:p xmlns:tce="http://www.TCE.com">
      <w:pPr>
        <w:pStyle w:val="ListNumber"/>
        <!--depth 1-->
        <w:numPr>
          <w:ilvl w:val="0"/>
          <w:numId w:val="433"/>
        </w:numPr>
      </w:pPr>
      <w:r>
        <w:t/>
      </w:r>
      <w:r>
        <w:t>(c)</w:t>
      </w:r>
      <w:r>
        <w:t xml:space="preserve"> </w:t>
      </w:r>
      <w:r>
        <w:rPr>
          <w:i/>
        </w:rPr>
        <w:t>Approvals for Written Determination</w:t>
      </w:r>
      <w:r>
        <w:t>.</w:t>
      </w:r>
    </w:p>
    <w:p xmlns:tce="http://www.TCE.com">
      <w:pPr>
        <w:pStyle w:val="ListNumber2"/>
        <!--depth 2-->
        <w:numPr>
          <w:ilvl w:val="1"/>
          <w:numId w:val="437"/>
        </w:numPr>
      </w:pPr>
      <w:bookmarkStart w:id="1132" w:name="_Tocd19e26236"/>
      <w:bookmarkStart w:id="1131" w:name="_Refd19e26236"/>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1"/>
      <w:bookmarkEnd w:id="1132"/>
    </w:p>
    <w:p xmlns:tce="http://www.TCE.com">
      <w:pPr>
        <w:pStyle w:val="ListNumber"/>
        <!--depth 1-->
        <w:numPr>
          <w:ilvl w:val="0"/>
          <w:numId w:val="433"/>
        </w:numPr>
      </w:pPr>
      <w:r>
        <w:t/>
      </w:r>
      <w:r>
        <w:t>(d)</w:t>
      </w:r>
      <w:r>
        <w:t xml:space="preserve"> </w:t>
      </w:r>
      <w:r>
        <w:rPr>
          <w:i/>
        </w:rPr>
        <w:t>Contents of Written Determination for Consolidation</w:t>
      </w:r>
      <w:r>
        <w:t>.</w:t>
      </w:r>
    </w:p>
    <w:p xmlns:tce="http://www.TCE.com">
      <w:pPr>
        <w:pStyle w:val="ListNumber2"/>
        <!--depth 2-->
        <w:numPr>
          <w:ilvl w:val="1"/>
          <w:numId w:val="438"/>
        </w:numPr>
      </w:pPr>
      <w:bookmarkStart w:id="1134" w:name="_Tocd19e26264"/>
      <w:bookmarkStart w:id="1133" w:name="_Refd19e26264"/>
      <w:r>
        <w:t/>
      </w:r>
      <w:r>
        <w:t>(1)</w:t>
      </w:r>
      <w:r>
        <w:t xml:space="preserve"> The contracting officer must provide the following information, which includes the requirements at FAR 7.107-2:</w:t>
      </w:r>
    </w:p>
    <w:p xmlns:tce="http://www.TCE.com">
      <w:pPr>
        <w:pStyle w:val="ListNumber3"/>
        <!--depth 3-->
        <w:numPr>
          <w:ilvl w:val="2"/>
          <w:numId w:val="439"/>
        </w:numPr>
      </w:pPr>
      <w:bookmarkStart w:id="1136" w:name="_Tocd19e26272"/>
      <w:bookmarkStart w:id="1135" w:name="_Refd19e26272"/>
      <w:r>
        <w:t/>
      </w:r>
      <w:r>
        <w:t>(i)</w:t>
      </w:r>
      <w:r>
        <w:t xml:space="preserve">  Brief description of the acquisition history.</w:t>
      </w:r>
    </w:p>
    <w:p xmlns:tce="http://www.TCE.com">
      <w:pPr>
        <w:pStyle w:val="ListNumber3"/>
        <!--depth 3-->
        <w:numPr>
          <w:ilvl w:val="2"/>
          <w:numId w:val="439"/>
        </w:numPr>
      </w:pPr>
      <w:r>
        <w:t/>
      </w:r>
      <w:r>
        <w:t>(ii)</w:t>
      </w:r>
      <w:r>
        <w:t xml:space="preserve">  Description of the market research conducted.</w:t>
      </w:r>
    </w:p>
    <w:p xmlns:tce="http://www.TCE.com">
      <w:pPr>
        <w:pStyle w:val="ListNumber3"/>
        <!--depth 3-->
        <w:numPr>
          <w:ilvl w:val="2"/>
          <w:numId w:val="43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9"/>
        </w:numPr>
      </w:pPr>
      <w:r>
        <w:t/>
      </w:r>
      <w:r>
        <w:t>(iv)</w:t>
      </w:r>
      <w:r>
        <w:t xml:space="preserve">  Identification of the contracting approach selected.</w:t>
      </w:r>
    </w:p>
    <w:p xmlns:tce="http://www.TCE.com">
      <w:pPr>
        <w:pStyle w:val="ListNumber3"/>
        <!--depth 3-->
        <w:numPr>
          <w:ilvl w:val="2"/>
          <w:numId w:val="439"/>
        </w:numPr>
      </w:pPr>
      <w:r>
        <w:t/>
      </w:r>
      <w:r>
        <w:t>(v)</w:t>
      </w:r>
      <w:r>
        <w:t xml:space="preserve">  Identification of any negative impacts to small business concerns.</w:t>
      </w:r>
    </w:p>
    <w:p xmlns:tce="http://www.TCE.com">
      <w:pPr>
        <w:pStyle w:val="ListNumber3"/>
        <!--depth 3-->
        <w:numPr>
          <w:ilvl w:val="2"/>
          <w:numId w:val="439"/>
        </w:numPr>
      </w:pPr>
      <w:r>
        <w:t/>
      </w:r>
      <w:r>
        <w:t>(vi)</w:t>
      </w:r>
      <w:r>
        <w:t xml:space="preserve">  Description of steps taken to include small business concerns in the acquisition strategy.</w:t>
      </w:r>
    </w:p>
    <w:p xmlns:tce="http://www.TCE.com">
      <w:pPr>
        <w:pStyle w:val="ListNumber3"/>
        <!--depth 3-->
        <w:numPr>
          <w:ilvl w:val="2"/>
          <w:numId w:val="439"/>
        </w:numPr>
      </w:pPr>
      <w:r>
        <w:t/>
      </w:r>
      <w:r>
        <w:t>(vii)</w:t>
      </w:r>
      <w:r>
        <w:t xml:space="preserve">  Explanation of the substantial benefits.</w:t>
      </w:r>
    </w:p>
    <w:p xmlns:tce="http://www.TCE.com">
      <w:pPr>
        <w:pStyle w:val="ListNumber3"/>
        <!--depth 3-->
        <w:numPr>
          <w:ilvl w:val="2"/>
          <w:numId w:val="439"/>
        </w:numPr>
      </w:pPr>
      <w:r>
        <w:t/>
      </w:r>
      <w:r>
        <w:t>(viii)</w:t>
      </w:r>
      <w:r>
        <w:t xml:space="preserve">  Statement that the consolidation and/or bundling is necessary and justified.</w:t>
      </w:r>
      <w:bookmarkEnd w:id="1135"/>
      <w:bookmarkEnd w:id="1136"/>
      <w:bookmarkEnd w:id="1133"/>
      <w:bookmarkEnd w:id="1134"/>
    </w:p>
    <w:p xmlns:tce="http://www.TCE.com">
      <w:pPr>
        <w:pStyle w:val="ListNumber"/>
        <!--depth 1-->
        <w:numPr>
          <w:ilvl w:val="0"/>
          <w:numId w:val="433"/>
        </w:numPr>
      </w:pPr>
      <w:r>
        <w:t/>
      </w:r>
      <w:r>
        <w:t>(e)</w:t>
      </w:r>
      <w:r>
        <w:t xml:space="preserve">  Additional Contents of Written Determination for Bundling.</w:t>
      </w:r>
    </w:p>
    <w:p xmlns:tce="http://www.TCE.com">
      <w:pPr>
        <w:pStyle w:val="ListNumber2"/>
        <!--depth 2-->
        <w:numPr>
          <w:ilvl w:val="1"/>
          <w:numId w:val="440"/>
        </w:numPr>
      </w:pPr>
      <w:bookmarkStart w:id="1138" w:name="_Tocd19e26339"/>
      <w:bookmarkStart w:id="1137" w:name="_Refd19e2633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4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7"/>
      <w:bookmarkEnd w:id="1138"/>
    </w:p>
    <w:p xmlns:tce="http://www.TCE.com">
      <w:pPr>
        <w:pStyle w:val="ListNumber"/>
        <!--depth 1-->
        <w:numPr>
          <w:ilvl w:val="0"/>
          <w:numId w:val="433"/>
        </w:numPr>
      </w:pPr>
      <w:r>
        <w:t/>
      </w:r>
      <w:r>
        <w:t>(f)</w:t>
      </w:r>
      <w:r>
        <w:t xml:space="preserve"> </w:t>
      </w:r>
      <w:r>
        <w:rPr>
          <w:i/>
        </w:rPr>
        <w:t>Additional Contents of Written Determination for Substantial Bundling</w:t>
      </w:r>
      <w:r>
        <w:t>.</w:t>
      </w:r>
    </w:p>
    <w:p xmlns:tce="http://www.TCE.com">
      <w:pPr>
        <w:pStyle w:val="ListNumber2"/>
        <!--depth 2-->
        <w:numPr>
          <w:ilvl w:val="1"/>
          <w:numId w:val="441"/>
        </w:numPr>
      </w:pPr>
      <w:bookmarkStart w:id="1140" w:name="_Tocd19e26366"/>
      <w:bookmarkStart w:id="1139" w:name="_Refd19e26366"/>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41"/>
        </w:numPr>
      </w:pPr>
      <w:r>
        <w:t/>
      </w:r>
      <w:r>
        <w:t>(2)</w:t>
      </w:r>
      <w:r>
        <w:t xml:space="preserve"> The contracting officer must provide the following information, which includes the requirements at FAR 7.107-4(b):</w:t>
      </w:r>
    </w:p>
    <w:p xmlns:tce="http://www.TCE.com">
      <w:pPr>
        <w:pStyle w:val="ListNumber3"/>
        <!--depth 3-->
        <w:numPr>
          <w:ilvl w:val="2"/>
          <w:numId w:val="442"/>
        </w:numPr>
      </w:pPr>
      <w:bookmarkStart w:id="1142" w:name="_Tocd19e26381"/>
      <w:bookmarkStart w:id="1141" w:name="_Refd19e26381"/>
      <w:r>
        <w:t/>
      </w:r>
      <w:r>
        <w:t>(i)</w:t>
      </w:r>
      <w:r>
        <w:t xml:space="preserve">  Explain the rationale for not selecting each alternative contracting approach with a lesser degree of consolidation.</w:t>
      </w:r>
    </w:p>
    <w:p xmlns:tce="http://www.TCE.com">
      <w:pPr>
        <w:pStyle w:val="ListNumber3"/>
        <!--depth 3-->
        <w:numPr>
          <w:ilvl w:val="2"/>
          <w:numId w:val="44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2"/>
        </w:numPr>
      </w:pPr>
      <w:r>
        <w:t/>
      </w:r>
      <w:r>
        <w:t>(iii)</w:t>
      </w:r>
      <w:r>
        <w:t xml:space="preserve">  Explain any actions designed to maximize small business participation through teaming.</w:t>
      </w:r>
    </w:p>
    <w:p xmlns:tce="http://www.TCE.com">
      <w:pPr>
        <w:pStyle w:val="ListNumber3"/>
        <!--depth 3-->
        <w:numPr>
          <w:ilvl w:val="2"/>
          <w:numId w:val="442"/>
        </w:numPr>
      </w:pPr>
      <w:r>
        <w:t/>
      </w:r>
      <w:r>
        <w:t>(iv)</w:t>
      </w:r>
      <w:r>
        <w:t xml:space="preserve">  Explain any actions designed to maximize small business participation through subcontracting, including suppliers.</w:t>
      </w:r>
      <w:bookmarkEnd w:id="1141"/>
      <w:bookmarkEnd w:id="1142"/>
      <w:bookmarkEnd w:id="1139"/>
      <w:bookmarkEnd w:id="1140"/>
    </w:p>
    <w:p xmlns:tce="http://www.TCE.com">
      <w:pPr>
        <w:pStyle w:val="ListNumber"/>
        <!--depth 1-->
        <w:numPr>
          <w:ilvl w:val="0"/>
          <w:numId w:val="433"/>
        </w:numPr>
      </w:pPr>
      <w:r>
        <w:t/>
      </w:r>
      <w:r>
        <w:t>(g)</w:t>
      </w:r>
      <w:r>
        <w:t xml:space="preserve"> </w:t>
      </w:r>
      <w:r>
        <w:rPr>
          <w:i/>
        </w:rPr>
        <w:t>Substantial Benefits Reporting</w:t>
      </w:r>
      <w:r>
        <w:t>.</w:t>
      </w:r>
    </w:p>
    <w:p xmlns:tce="http://www.TCE.com">
      <w:pPr>
        <w:pStyle w:val="ListNumber2"/>
        <!--depth 2-->
        <w:numPr>
          <w:ilvl w:val="1"/>
          <w:numId w:val="443"/>
        </w:numPr>
      </w:pPr>
      <w:bookmarkStart w:id="1144" w:name="_Tocd19e26422"/>
      <w:bookmarkStart w:id="1143" w:name="_Refd19e26422"/>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3"/>
        </w:numPr>
      </w:pPr>
      <w:r>
        <w:t/>
      </w:r>
      <w:r>
        <w:t>(2)</w:t>
      </w:r>
      <w:r>
        <w:t xml:space="preserve">  Realized substantial benefits shall be reported:</w:t>
      </w:r>
    </w:p>
    <w:p xmlns:tce="http://www.TCE.com">
      <w:pPr>
        <w:pStyle w:val="ListNumber3"/>
        <!--depth 3-->
        <w:numPr>
          <w:ilvl w:val="2"/>
          <w:numId w:val="444"/>
        </w:numPr>
      </w:pPr>
      <w:bookmarkStart w:id="1146" w:name="_Tocd19e26437"/>
      <w:bookmarkStart w:id="1145" w:name="_Refd19e26437"/>
      <w:r>
        <w:t/>
      </w:r>
      <w:r>
        <w:t>(i)</w:t>
      </w:r>
      <w:r>
        <w:t xml:space="preserve">  Within 14 calendar days after award of the contract.</w:t>
      </w:r>
    </w:p>
    <w:p xmlns:tce="http://www.TCE.com">
      <w:pPr>
        <w:pStyle w:val="ListNumber3"/>
        <!--depth 3-->
        <w:numPr>
          <w:ilvl w:val="2"/>
          <w:numId w:val="444"/>
        </w:numPr>
      </w:pPr>
      <w:r>
        <w:t/>
      </w:r>
      <w:r>
        <w:t>(ii)</w:t>
      </w:r>
      <w:r>
        <w:t xml:space="preserve">  Within 30 calendar days after completion of the contract.</w:t>
      </w:r>
    </w:p>
    <w:p xmlns:tce="http://www.TCE.com">
      <w:pPr>
        <w:pStyle w:val="ListNumber3"/>
        <!--depth 3-->
        <w:numPr>
          <w:ilvl w:val="2"/>
          <w:numId w:val="444"/>
        </w:numPr>
      </w:pPr>
      <w:r>
        <w:t/>
      </w:r>
      <w:r>
        <w:t>(iii)</w:t>
      </w:r>
      <w:r>
        <w:t xml:space="preserve">  During contract performance as requested by the SPE on a case by case basis.</w:t>
      </w:r>
      <w:bookmarkEnd w:id="1145"/>
      <w:bookmarkEnd w:id="1146"/>
      <w:bookmarkEnd w:id="1143"/>
      <w:bookmarkEnd w:id="1144"/>
      <w:bookmarkEnd w:id="1113"/>
      <w:bookmarkEnd w:id="1114"/>
    </w:p>
    <!--Topic unique_247-->
    <w:p xmlns:tce="http://www.TCE.com">
      <w:pPr>
        <w:pStyle w:val="Heading6"/>
      </w:pPr>
      <w:bookmarkStart w:id="1147" w:name="_Numd19e26470"/>
      <w:bookmarkStart w:id="1148" w:name="_Refd19e26470"/>
      <w:bookmarkStart w:id="1149" w:name="_Tocd19e26470"/>
      <w:r>
        <w:t/>
      </w:r>
      <w:r>
        <w:t>507.107-5</w:t>
      </w:r>
      <w:r>
        <w:t xml:space="preserve"> Notifications.</w:t>
      </w:r>
      <w:bookmarkEnd w:id="1148"/>
      <w:bookmarkEnd w:id="1149"/>
      <w:bookmarkEnd w:id="1147"/>
    </w:p>
    <w:p xmlns:tce="http://www.TCE.com">
      <w:pPr>
        <w:pStyle w:val="ListNumber"/>
        <!--depth 1-->
        <w:numPr>
          <w:ilvl w:val="0"/>
          <w:numId w:val="445"/>
        </w:numPr>
      </w:pPr>
      <w:bookmarkStart w:id="1151" w:name="_Tocd19e26479"/>
      <w:bookmarkStart w:id="1150" w:name="_Refd19e26479"/>
      <w:r>
        <w:t/>
      </w:r>
      <w:r>
        <w:t>(a)</w:t>
      </w:r>
      <w:r>
        <w:t xml:space="preserve">  Notification to the public of rationale for consolidated, bundled, or substantially bundled requirement.</w:t>
      </w:r>
    </w:p>
    <w:p xmlns:tce="http://www.TCE.com">
      <w:pPr>
        <w:pStyle w:val="ListNumber2"/>
        <!--depth 2-->
        <w:numPr>
          <w:ilvl w:val="1"/>
          <w:numId w:val="446"/>
        </w:numPr>
      </w:pPr>
      <w:bookmarkStart w:id="1153" w:name="_Tocd19e26487"/>
      <w:bookmarkStart w:id="1152" w:name="_Refd19e2648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2">
        <w:r>
          <w:rPr>
            <w:rStyle w:val="Hyperlink"/>
          </w:rPr>
          <w:t>https://www.sam.gov</w:t>
        </w:r>
      </w:hyperlink>
      <w:r>
        <w:t>. The notice will be posted within 7 days of the SPE approved determination.</w:t>
      </w:r>
    </w:p>
    <w:p xmlns:tce="http://www.TCE.com">
      <w:pPr>
        <w:pStyle w:val="ListNumber2"/>
        <!--depth 2-->
        <w:numPr>
          <w:ilvl w:val="1"/>
          <w:numId w:val="44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6"/>
        </w:numPr>
      </w:pPr>
      <w:r>
        <w:t/>
      </w:r>
      <w:r>
        <w:t>(5)</w:t>
      </w:r>
      <w:r>
        <w:t xml:space="preserve"> For bundled or substantially bundled requirements, in addition to the requirements of this subsection, the contracting officer must verify compliance with the notification requirements of FAR 7.107-5(b).</w:t>
      </w:r>
      <w:bookmarkEnd w:id="1152"/>
      <w:bookmarkEnd w:id="1153"/>
    </w:p>
    <w:p xmlns:tce="http://www.TCE.com">
      <w:pPr>
        <w:pStyle w:val="ListNumber"/>
        <!--depth 1-->
        <w:numPr>
          <w:ilvl w:val="0"/>
          <w:numId w:val="445"/>
        </w:numPr>
      </w:pPr>
      <w:r>
        <w:t/>
      </w:r>
      <w:r>
        <w:t>(b)</w:t>
      </w:r>
      <w:r>
        <w:t xml:space="preserve">  </w:t>
      </w:r>
      <w:r>
        <w:rPr>
          <w:i/>
        </w:rPr>
        <w:t>Notification to SBA of follow-on consolidated or bundled requirements</w:t>
      </w:r>
      <w:r>
        <w:t>.</w:t>
      </w:r>
    </w:p>
    <w:p xmlns:tce="http://www.TCE.com">
      <w:pPr>
        <w:pStyle w:val="ListNumber2"/>
        <!--depth 2-->
        <w:numPr>
          <w:ilvl w:val="1"/>
          <w:numId w:val="447"/>
        </w:numPr>
      </w:pPr>
      <w:bookmarkStart w:id="1155" w:name="_Tocd19e26538"/>
      <w:bookmarkStart w:id="1154" w:name="_Refd19e26538"/>
      <w:r>
        <w:t/>
      </w:r>
      <w:r>
        <w:t>(1)</w:t>
      </w:r>
      <w:r>
        <w:t xml:space="preserve"> The contracting officer shall coordinate with the designated SBTA (see subpart </w:t>
      </w:r>
      <w:r>
        <w:rPr>
          <w:color w:val="0000FF"/>
        </w:rPr>
        <w:fldChar w:fldCharType="begin"/>
      </w:r>
      <w:r>
        <w:rPr>
          <w:color w:val="0000FF"/>
        </w:rPr>
        <w:instrText xml:space="preserve"> REF _Numd19e42080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3">
        <w:r>
          <w:rPr>
            <w:rStyle w:val="Hyperlink"/>
          </w:rPr>
          <w:t>spe.request@gsa.gov</w:t>
        </w:r>
      </w:hyperlink>
      <w:r>
        <w:t xml:space="preserve">, the AA OSDBU at </w:t>
      </w:r>
      <w:hyperlink r:id="rIdHyperlink19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7"/>
        </w:numPr>
      </w:pPr>
      <w:r>
        <w:t/>
      </w:r>
      <w:r>
        <w:t>(2)</w:t>
      </w:r>
      <w:r>
        <w:t xml:space="preserve">  The SBTA will submit the notification to SBA PCR within 5 business days of receiving the notification from the contracting officer or request an extension from the contracting officer.</w:t>
      </w:r>
      <w:bookmarkEnd w:id="1154"/>
      <w:bookmarkEnd w:id="1155"/>
      <w:bookmarkEnd w:id="1150"/>
      <w:bookmarkEnd w:id="1151"/>
    </w:p>
    <!--Topic unique_248-->
    <w:p xmlns:tce="http://www.TCE.com">
      <w:pPr>
        <w:pStyle w:val="Heading4"/>
      </w:pPr>
      <w:bookmarkStart w:id="1156" w:name="_Numd19e26580"/>
      <w:bookmarkStart w:id="1157" w:name="_Refd19e26580"/>
      <w:bookmarkStart w:id="1158" w:name="_Tocd19e26580"/>
      <w:r>
        <w:t/>
      </w:r>
      <w:r>
        <w:t>Subpart 507.5</w:t>
      </w:r>
      <w:r>
        <w:t xml:space="preserve"> - Inherently Governmental Functions</w:t>
      </w:r>
      <w:bookmarkEnd w:id="1157"/>
      <w:bookmarkEnd w:id="1158"/>
      <w:bookmarkEnd w:id="1156"/>
    </w:p>
    <!--Topic unique_249-->
    <w:p xmlns:tce="http://www.TCE.com">
      <w:pPr>
        <w:pStyle w:val="Heading5"/>
      </w:pPr>
      <w:bookmarkStart w:id="1159" w:name="_Numd19e26593"/>
      <w:bookmarkStart w:id="1160" w:name="_Refd19e26593"/>
      <w:bookmarkStart w:id="1161" w:name="_Tocd19e26593"/>
      <w:r>
        <w:t/>
      </w:r>
      <w:r>
        <w:t>507.503</w:t>
      </w:r>
      <w:r>
        <w:t xml:space="preserve"> Policy.</w:t>
      </w:r>
      <w:bookmarkEnd w:id="1160"/>
      <w:bookmarkEnd w:id="1161"/>
      <w:bookmarkEnd w:id="1159"/>
    </w:p>
    <w:p xmlns:tce="http://www.TCE.com">
      <w:pPr>
        <w:pStyle w:val="ListNumber"/>
        <!--depth 1-->
        <w:numPr>
          <w:ilvl w:val="0"/>
          <w:numId w:val="448"/>
        </w:numPr>
      </w:pPr>
      <w:bookmarkStart w:id="1163" w:name="_Tocd19e26602"/>
      <w:bookmarkStart w:id="1162" w:name="_Refd19e2660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5">
        <w:r>
          <w:rPr>
            <w:rStyle w:val="Hyperlink"/>
          </w:rPr>
          <w:t>FAR subpart 7.5</w:t>
        </w:r>
      </w:hyperlink>
      <w:r>
        <w:t xml:space="preserve">. The determination must include a statement that the requirement is not for functions similar to those listed under </w:t>
      </w:r>
      <w:hyperlink r:id="rIdHyperlink196">
        <w:r>
          <w:rPr>
            <w:rStyle w:val="Hyperlink"/>
          </w:rPr>
          <w:t>FAR 7.503</w:t>
        </w:r>
      </w:hyperlink>
      <w:r>
        <w:t>(c).</w:t>
      </w:r>
    </w:p>
    <w:p xmlns:tce="http://www.TCE.com">
      <w:pPr>
        <w:pStyle w:val="ListNumber"/>
        <!--depth 1-->
        <w:numPr>
          <w:ilvl w:val="0"/>
          <w:numId w:val="448"/>
        </w:numPr>
      </w:pPr>
      <w:r>
        <w:t/>
      </w:r>
      <w:r>
        <w:t>(b)</w:t>
      </w:r>
      <w:r>
        <w:t xml:space="preserve"> The requirements office must also review the examples of functions listed under </w:t>
      </w:r>
      <w:hyperlink r:id="rIdHyperlink19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9"/>
        </w:numPr>
      </w:pPr>
      <w:bookmarkStart w:id="1165" w:name="_Tocd19e26629"/>
      <w:bookmarkStart w:id="1164" w:name="_Refd19e2662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_Numd19e56142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9"/>
        </w:numPr>
      </w:pPr>
      <w:r>
        <w:t/>
      </w:r>
      <w:r>
        <w:t>(2)</w:t>
      </w:r>
      <w:r>
        <w:t xml:space="preserve"> The requirements office is directed to use </w:t>
      </w:r>
      <w:hyperlink r:id="rIdHyperlink198">
        <w:r>
          <w:rPr>
            <w:rStyle w:val="Hyperlink"/>
          </w:rPr>
          <w:t>FAR 37.104</w:t>
        </w:r>
      </w:hyperlink>
      <w:r>
        <w:t xml:space="preserve"> and </w:t>
      </w:r>
      <w:hyperlink r:id="rIdHyperlink199">
        <w:r>
          <w:rPr>
            <w:rStyle w:val="Hyperlink"/>
          </w:rPr>
          <w:t>FAR subpart 37.5</w:t>
        </w:r>
      </w:hyperlink>
      <w:r>
        <w:t xml:space="preserve"> and OFPP Policy Letter 93-1 for guidance in addressing these considerations.</w:t>
      </w:r>
    </w:p>
    <w:p xmlns:tce="http://www.TCE.com">
      <w:pPr>
        <w:pStyle w:val="ListNumber2"/>
        <!--depth 2-->
        <w:numPr>
          <w:ilvl w:val="1"/>
          <w:numId w:val="449"/>
        </w:numPr>
      </w:pPr>
      <w:r>
        <w:t/>
      </w:r>
      <w:r>
        <w:t>(3)</w:t>
      </w:r>
      <w:r>
        <w:t xml:space="preserve"> The HCA resolves any disagreement regarding the requirements official’s determination, following the guidelines in </w:t>
      </w:r>
      <w:hyperlink r:id="rIdHyperlink200">
        <w:r>
          <w:rPr>
            <w:rStyle w:val="Hyperlink"/>
          </w:rPr>
          <w:t>FAR subpart 7.5</w:t>
        </w:r>
      </w:hyperlink>
      <w:r>
        <w:t>. The HCA may delegate this authority to a level not lower than the contracting director.</w:t>
      </w:r>
      <w:bookmarkEnd w:id="1164"/>
      <w:bookmarkEnd w:id="1165"/>
      <w:bookmarkEnd w:id="1162"/>
      <w:bookmarkEnd w:id="1163"/>
    </w:p>
    <!--Topic unique_250-->
    <w:p xmlns:tce="http://www.TCE.com">
      <w:pPr>
        <w:pStyle w:val="Heading4"/>
      </w:pPr>
      <w:bookmarkStart w:id="1166" w:name="_Numd19e26677"/>
      <w:bookmarkStart w:id="1167" w:name="_Refd19e26677"/>
      <w:bookmarkStart w:id="1168" w:name="_Tocd19e26677"/>
      <w:r>
        <w:t/>
      </w:r>
      <w:r>
        <w:t>Subpart 507.70</w:t>
      </w:r>
      <w:r>
        <w:t xml:space="preserve"> - Additional Requirements for Purchases in Support of National Security Systems involving Weapons Systems</w:t>
      </w:r>
      <w:bookmarkEnd w:id="1167"/>
      <w:bookmarkEnd w:id="1168"/>
      <w:bookmarkEnd w:id="1166"/>
    </w:p>
    <!--Topic unique_251-->
    <w:p xmlns:tce="http://www.TCE.com">
      <w:pPr>
        <w:pStyle w:val="Heading5"/>
      </w:pPr>
      <w:bookmarkStart w:id="1169" w:name="_Numd19e26690"/>
      <w:bookmarkStart w:id="1170" w:name="_Refd19e26690"/>
      <w:bookmarkStart w:id="1171" w:name="_Tocd19e26690"/>
      <w:r>
        <w:t/>
      </w:r>
      <w:r>
        <w:t>507.7000</w:t>
      </w:r>
      <w:r>
        <w:t xml:space="preserve"> Scope of subpart.</w:t>
      </w:r>
      <w:bookmarkEnd w:id="1170"/>
      <w:bookmarkEnd w:id="1171"/>
      <w:bookmarkEnd w:id="116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xmlns:tce="http://www.TCE.com">
      <w:pPr>
        <w:pStyle w:val="Heading5"/>
      </w:pPr>
      <w:bookmarkStart w:id="1172" w:name="_Numd19e26709"/>
      <w:bookmarkStart w:id="1173" w:name="_Refd19e26709"/>
      <w:bookmarkStart w:id="1174" w:name="_Tocd19e26709"/>
      <w:r>
        <w:t/>
      </w:r>
      <w:r>
        <w:t>507.7001</w:t>
      </w:r>
      <w:r>
        <w:t xml:space="preserve"> Policy.</w:t>
      </w:r>
      <w:bookmarkEnd w:id="1173"/>
      <w:bookmarkEnd w:id="1174"/>
      <w:bookmarkEnd w:id="1172"/>
    </w:p>
    <w:p xmlns:tce="http://www.TCE.com">
      <w:pPr>
        <w:pStyle w:val="ListNumber"/>
        <!--depth 1-->
        <w:numPr>
          <w:ilvl w:val="0"/>
          <w:numId w:val="450"/>
        </w:numPr>
      </w:pPr>
      <w:bookmarkStart w:id="1176" w:name="_Tocd19e26718"/>
      <w:bookmarkStart w:id="1175" w:name="_Refd19e2671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50"/>
        </w:numPr>
      </w:pPr>
      <w:r>
        <w:t/>
      </w:r>
      <w:r>
        <w:t>(b)</w:t>
      </w:r>
      <w:r>
        <w:t xml:space="preserve">  Contracting Officers shall ensure that all requiring agency regulations and the policies and directives of The Committee on National Security Systems at </w:t>
      </w:r>
      <w:hyperlink r:id="rIdHyperlink20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5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5"/>
      <w:bookmarkEnd w:id="1176"/>
    </w:p>
    <!--Topic unique_253-->
    <w:p xmlns:tce="http://www.TCE.com">
      <w:pPr>
        <w:pStyle w:val="Heading4"/>
      </w:pPr>
      <w:bookmarkStart w:id="1177" w:name="_Numd19e26757"/>
      <w:bookmarkStart w:id="1178" w:name="_Refd19e26757"/>
      <w:bookmarkStart w:id="1179" w:name="_Tocd19e26757"/>
      <w:r>
        <w:t/>
      </w:r>
      <w:r>
        <w:t>Subpart 507.71</w:t>
      </w:r>
      <w:r>
        <w:t xml:space="preserve"> - Category Management</w:t>
      </w:r>
      <w:bookmarkEnd w:id="1178"/>
      <w:bookmarkEnd w:id="1179"/>
      <w:bookmarkEnd w:id="1177"/>
    </w:p>
    <!--Topic unique_254-->
    <w:p xmlns:tce="http://www.TCE.com">
      <w:pPr>
        <w:pStyle w:val="Heading5"/>
      </w:pPr>
      <w:bookmarkStart w:id="1180" w:name="_Numd19e26770"/>
      <w:bookmarkStart w:id="1181" w:name="_Refd19e26770"/>
      <w:bookmarkStart w:id="1182" w:name="_Tocd19e26770"/>
      <w:r>
        <w:t/>
      </w:r>
      <w:r>
        <w:t>507.7101</w:t>
      </w:r>
      <w:r>
        <w:t xml:space="preserve"> General.</w:t>
      </w:r>
      <w:bookmarkEnd w:id="1181"/>
      <w:bookmarkEnd w:id="1182"/>
      <w:bookmarkEnd w:id="1180"/>
    </w:p>
    <w:p xmlns:tce="http://www.TCE.com">
      <w:pPr>
        <w:pStyle w:val="ListNumber"/>
        <!--depth 1-->
        <w:numPr>
          <w:ilvl w:val="0"/>
          <w:numId w:val="45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2">
        <w:r>
          <w:rPr>
            <w:rStyle w:val="Hyperlink"/>
          </w:rPr>
          <w:t>https://insite.gsa.gov/acquisitionportal</w:t>
        </w:r>
      </w:hyperlink>
      <w:r>
        <w:t>.</w:t>
      </w:r>
    </w:p>
    <w:p xmlns:tce="http://www.TCE.com">
      <w:pPr>
        <w:pStyle w:val="ListNumber"/>
        <!--depth 1-->
        <w:numPr>
          <w:ilvl w:val="0"/>
          <w:numId w:val="45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2"/>
        </w:numPr>
      </w:pPr>
      <w:r>
        <w:t/>
      </w:r>
      <w:r>
        <w:t>(1)</w:t>
      </w:r>
      <w:r>
        <w:t xml:space="preserve"> Tier 3 - Spend through best practice solutions.</w:t>
      </w:r>
    </w:p>
    <w:p xmlns:tce="http://www.TCE.com">
      <w:pPr>
        <w:pStyle w:val="ListNumber2"/>
        <!--depth 2-->
        <w:numPr>
          <w:ilvl w:val="1"/>
          <w:numId w:val="452"/>
        </w:numPr>
      </w:pPr>
      <w:r>
        <w:t/>
      </w:r>
      <w:r>
        <w:t>(2)</w:t>
      </w:r>
      <w:r>
        <w:t xml:space="preserve"> Tier 2 - Spend through multi-agency solutions or government-wide solutions that are not best practice solutions.</w:t>
      </w:r>
    </w:p>
    <w:p xmlns:tce="http://www.TCE.com">
      <w:pPr>
        <w:pStyle w:val="ListNumber2"/>
        <!--depth 2-->
        <w:numPr>
          <w:ilvl w:val="1"/>
          <w:numId w:val="452"/>
        </w:numPr>
      </w:pPr>
      <w:r>
        <w:t/>
      </w:r>
      <w:r>
        <w:t>(3)</w:t>
      </w:r>
      <w:r>
        <w:t xml:space="preserve"> Tier 1 - Spend through agency-wide mandatory use solutions.</w:t>
      </w:r>
    </w:p>
    <w:p xmlns:tce="http://www.TCE.com">
      <w:pPr>
        <w:pStyle w:val="ListNumber2"/>
        <!--depth 2-->
        <w:numPr>
          <w:ilvl w:val="1"/>
          <w:numId w:val="452"/>
        </w:numPr>
      </w:pPr>
      <w:r>
        <w:t/>
      </w:r>
      <w:r>
        <w:t>(4)</w:t>
      </w:r>
      <w:r>
        <w:t xml:space="preserve"> Tier 0 - Spend not aligned to category management principles.</w:t>
      </w:r>
    </w:p>
    <!--Topic unique_255-->
    <w:p xmlns:tce="http://www.TCE.com">
      <w:pPr>
        <w:pStyle w:val="Heading5"/>
      </w:pPr>
      <w:bookmarkStart w:id="1183" w:name="_Numd19e26840"/>
      <w:bookmarkStart w:id="1184" w:name="_Refd19e26840"/>
      <w:bookmarkStart w:id="1185" w:name="_Tocd19e26840"/>
      <w:r>
        <w:t/>
      </w:r>
      <w:r>
        <w:t>507.7102</w:t>
      </w:r>
      <w:r>
        <w:t xml:space="preserve"> Analyses of Alternatives (AoAs).</w:t>
      </w:r>
      <w:bookmarkEnd w:id="1184"/>
      <w:bookmarkEnd w:id="1185"/>
      <w:bookmarkEnd w:id="1183"/>
    </w:p>
    <w:p xmlns:tce="http://www.TCE.com">
      <w:pPr>
        <w:pStyle w:val="ListNumber"/>
        <!--depth 1-->
        <w:numPr>
          <w:ilvl w:val="0"/>
          <w:numId w:val="453"/>
        </w:numPr>
      </w:pPr>
      <w:r>
        <w:t/>
      </w:r>
      <w:r>
        <w:t>(a)</w:t>
      </w:r>
      <w:r>
        <w:t xml:space="preserve"> </w:t>
      </w:r>
      <w:r>
        <w:rPr>
          <w:i/>
        </w:rPr>
        <w:t>General</w:t>
      </w:r>
      <w:r>
        <w:t>. With exception to paragraph (b) of this section, an AoA shall be developed—</w:t>
      </w:r>
    </w:p>
    <w:p xmlns:tce="http://www.TCE.com">
      <w:pPr>
        <w:pStyle w:val="ListNumber2"/>
        <!--depth 2-->
        <w:numPr>
          <w:ilvl w:val="1"/>
          <w:numId w:val="454"/>
        </w:numPr>
      </w:pPr>
      <w:r>
        <w:t/>
      </w:r>
      <w:r>
        <w:t>(1)</w:t>
      </w:r>
      <w:r>
        <w:t xml:space="preserve"> For GSA-funded Tier 0 acquisitions over $50 million, including all options and incentives;</w:t>
      </w:r>
    </w:p>
    <w:p xmlns:tce="http://www.TCE.com">
      <w:pPr>
        <w:pStyle w:val="ListNumber2"/>
        <!--depth 2-->
        <w:numPr>
          <w:ilvl w:val="1"/>
          <w:numId w:val="454"/>
        </w:numPr>
      </w:pPr>
      <w:r>
        <w:t/>
      </w:r>
      <w:r>
        <w:t>(2)</w:t>
      </w:r>
      <w:r>
        <w:t xml:space="preserve"> For GSA-funded Tier 1 acquisitions over $100 million, including all options and incentives; or</w:t>
      </w:r>
    </w:p>
    <w:p xmlns:tce="http://www.TCE.com">
      <w:pPr>
        <w:pStyle w:val="ListNumber2"/>
        <!--depth 2-->
        <w:numPr>
          <w:ilvl w:val="1"/>
          <w:numId w:val="45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3">
        <w:r>
          <w:rPr>
            <w:rStyle w:val="Hyperlink"/>
          </w:rPr>
          <w:t>https://hallways.cap.gsa.gov/category-management-strategic-plans</w:t>
        </w:r>
      </w:hyperlink>
      <w:r>
        <w:t>.</w:t>
      </w:r>
    </w:p>
    <w:p xmlns:tce="http://www.TCE.com">
      <w:pPr>
        <w:pStyle w:val="ListNumber"/>
        <!--depth 1-->
        <w:numPr>
          <w:ilvl w:val="0"/>
          <w:numId w:val="45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5"/>
        </w:numPr>
      </w:pPr>
      <w:r>
        <w:t/>
      </w:r>
      <w:r>
        <w:t>(1)</w:t>
      </w:r>
      <w:r>
        <w:t xml:space="preserve"> Defense-centric spend;</w:t>
      </w:r>
    </w:p>
    <w:p xmlns:tce="http://www.TCE.com">
      <w:pPr>
        <w:pStyle w:val="ListNumber2"/>
        <!--depth 2-->
        <w:numPr>
          <w:ilvl w:val="1"/>
          <w:numId w:val="455"/>
        </w:numPr>
      </w:pPr>
      <w:r>
        <w:t/>
      </w:r>
      <w:r>
        <w:t>(2)</w:t>
      </w:r>
      <w:r>
        <w:t xml:space="preserve"> Agency-wide spend through FSS, including FSS BPAs;</w:t>
      </w:r>
    </w:p>
    <w:p xmlns:tce="http://www.TCE.com">
      <w:pPr>
        <w:pStyle w:val="ListNumber2"/>
        <!--depth 2-->
        <w:numPr>
          <w:ilvl w:val="1"/>
          <w:numId w:val="455"/>
        </w:numPr>
      </w:pPr>
      <w:r>
        <w:t/>
      </w:r>
      <w:r>
        <w:t>(3)</w:t>
      </w:r>
      <w:r>
        <w:t xml:space="preserve"> Any planned acquisition considered Tier 2 spending which is included in a governmentwide category management strategic plan approved by the Category Management Leadership Council at </w:t>
      </w:r>
      <w:hyperlink r:id="rIdHyperlink20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5"/>
        </w:numPr>
      </w:pPr>
      <w:r>
        <w:t/>
      </w:r>
      <w:r>
        <w:t>(4)</w:t>
      </w:r>
      <w:r>
        <w:t xml:space="preserve"> Any OMB designated Tier 3 solution, including those mandated by statute such as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 since the AoA requirement is satisfied through the category management process;</w:t>
      </w:r>
    </w:p>
    <w:p xmlns:tce="http://www.TCE.com">
      <w:pPr>
        <w:pStyle w:val="ListNumber2"/>
        <!--depth 2-->
        <w:numPr>
          <w:ilvl w:val="1"/>
          <w:numId w:val="45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_Numd19e27113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5"/>
        </w:numPr>
      </w:pPr>
      <w:r>
        <w:t/>
      </w:r>
      <w:r>
        <w:t>(6)</w:t>
      </w:r>
      <w:r>
        <w:t xml:space="preserve"> Acquiring leasehold interests in real property (see </w:t>
      </w:r>
      <w:r>
        <w:rPr>
          <w:color w:val="0000FF"/>
        </w:rPr>
        <w:fldChar w:fldCharType="begin"/>
      </w:r>
      <w:r>
        <w:rPr>
          <w:color w:val="0000FF"/>
        </w:rPr>
        <w:instrText xml:space="preserve"> REF _Numd19e99679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_Numd19e23563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3"/>
        </w:numPr>
      </w:pPr>
      <w:r>
        <w:t/>
      </w:r>
      <w:r>
        <w:t>(e)</w:t>
      </w:r>
      <w:r>
        <w:t xml:space="preserve"> </w:t>
      </w:r>
      <w:r>
        <w:rPr>
          <w:i/>
        </w:rPr>
        <w:t>Content.</w:t>
      </w:r>
      <w:r>
        <w:t xml:space="preserve"> An AoA sample is available on the Category Management, AoAs &amp; Business Cases topic page on the GSA Acquisition Portal at </w:t>
      </w:r>
      <w:hyperlink r:id="rIdHyperlink20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6"/>
        </w:numPr>
      </w:pPr>
      <w:r>
        <w:t/>
      </w:r>
      <w:r>
        <w:t>(1)</w:t>
      </w:r>
      <w:r>
        <w:t xml:space="preserve"> Identification of the document as a “Analysis of Alternatives”;</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requirement;</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contract/program name;</w:t>
      </w:r>
    </w:p>
    <w:p xmlns:tce="http://www.TCE.com">
      <w:pPr>
        <w:pStyle w:val="ListNumber2"/>
        <!--depth 2-->
        <w:numPr>
          <w:ilvl w:val="1"/>
          <w:numId w:val="456"/>
        </w:numPr>
      </w:pPr>
      <w:r>
        <w:t/>
      </w:r>
      <w:r>
        <w:t>(6)</w:t>
      </w:r>
      <w:r>
        <w:t xml:space="preserve"> The total contract value and spend;</w:t>
      </w:r>
    </w:p>
    <w:p xmlns:tce="http://www.TCE.com">
      <w:pPr>
        <w:pStyle w:val="ListNumber2"/>
        <!--depth 2-->
        <w:numPr>
          <w:ilvl w:val="1"/>
          <w:numId w:val="456"/>
        </w:numPr>
      </w:pPr>
      <w:r>
        <w:t/>
      </w:r>
      <w:r>
        <w:t>(7)</w:t>
      </w:r>
      <w:r>
        <w:t xml:space="preserve"> The contract tier;</w:t>
      </w:r>
    </w:p>
    <w:p xmlns:tce="http://www.TCE.com">
      <w:pPr>
        <w:pStyle w:val="ListNumber2"/>
        <!--depth 2-->
        <w:numPr>
          <w:ilvl w:val="1"/>
          <w:numId w:val="456"/>
        </w:numPr>
      </w:pPr>
      <w:r>
        <w:t/>
      </w:r>
      <w:r>
        <w:t>(8)</w:t>
      </w:r>
      <w:r>
        <w:t xml:space="preserve"> Identification of existing contracts, if applicable, and explanation of why they are not an appropriate solution;</w:t>
      </w:r>
    </w:p>
    <w:p xmlns:tce="http://www.TCE.com">
      <w:pPr>
        <w:pStyle w:val="ListNumber2"/>
        <!--depth 2-->
        <w:numPr>
          <w:ilvl w:val="1"/>
          <w:numId w:val="456"/>
        </w:numPr>
      </w:pPr>
      <w:r>
        <w:t/>
      </w:r>
      <w:r>
        <w:t>(9)</w:t>
      </w:r>
      <w:r>
        <w:t xml:space="preserve"> The contract type, product and service code(s), and North American Industry Classification Systems code(s); and</w:t>
      </w:r>
    </w:p>
    <w:p xmlns:tce="http://www.TCE.com">
      <w:pPr>
        <w:pStyle w:val="ListNumber2"/>
        <!--depth 2-->
        <w:numPr>
          <w:ilvl w:val="1"/>
          <w:numId w:val="45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(12)</w:t>
      </w:r>
      <w:r>
        <w:t xml:space="preserve"> Name(s) of key points of contacts for the planned acquisition.</w:t>
      </w:r>
    </w:p>
    <w:p xmlns:tce="http://www.TCE.com">
      <w:pPr>
        <w:pStyle w:val="ListNumber"/>
        <!--depth 1-->
        <w:numPr>
          <w:ilvl w:val="0"/>
          <w:numId w:val="453"/>
        </w:numPr>
      </w:pPr>
      <w:r>
        <w:t/>
      </w:r>
      <w:r>
        <w:t>(f)</w:t>
      </w:r>
      <w:r>
        <w:t xml:space="preserve"> </w:t>
      </w:r>
      <w:r>
        <w:rPr>
          <w:i/>
        </w:rPr>
        <w:t>Approval.</w:t>
      </w:r>
      <w:r>
        <w:t>The SPE is the designated agency approving authority for AoAs.</w:t>
      </w:r>
    </w:p>
    <!--Topic unique_256-->
    <w:p xmlns:tce="http://www.TCE.com">
      <w:pPr>
        <w:pStyle w:val="Heading5"/>
      </w:pPr>
      <w:bookmarkStart w:id="1186" w:name="_Numd19e27113"/>
      <w:bookmarkStart w:id="1187" w:name="_Refd19e27113"/>
      <w:bookmarkStart w:id="1188" w:name="_Tocd19e27113"/>
      <w:r>
        <w:t/>
      </w:r>
      <w:r>
        <w:t>507.7103</w:t>
      </w:r>
      <w:r>
        <w:t xml:space="preserve"> Business cases for GWACs.</w:t>
      </w:r>
      <w:bookmarkEnd w:id="1187"/>
      <w:bookmarkEnd w:id="1188"/>
      <w:bookmarkEnd w:id="1186"/>
    </w:p>
    <w:p xmlns:tce="http://www.TCE.com">
      <w:pPr>
        <w:pStyle w:val="ListNumber"/>
        <!--depth 1-->
        <w:numPr>
          <w:ilvl w:val="0"/>
          <w:numId w:val="457"/>
        </w:numPr>
      </w:pPr>
      <w:r>
        <w:t/>
      </w:r>
      <w:r>
        <w:t>(a)</w:t>
      </w:r>
      <w:r>
        <w:t xml:space="preserve"> </w:t>
      </w:r>
      <w:r>
        <w:rPr>
          <w:i/>
        </w:rPr>
        <w:t>General</w:t>
      </w:r>
      <w:r>
        <w:t xml:space="preserve">. A business case is required for the establishment of a new Governmentwide Acquisition Contract (GWAC) (see definition at </w:t>
      </w:r>
      <w:hyperlink r:id="rIdHyperlink208">
        <w:r>
          <w:rPr>
            <w:rStyle w:val="Hyperlink"/>
          </w:rPr>
          <w:t>FAR 2.101</w:t>
        </w:r>
      </w:hyperlink>
      <w:r>
        <w:t>) including the next generation of an existing GWAC.</w:t>
      </w:r>
    </w:p>
    <w:p xmlns:tce="http://www.TCE.com">
      <w:pPr>
        <w:pStyle w:val="ListNumber"/>
        <!--depth 1-->
        <w:numPr>
          <w:ilvl w:val="0"/>
          <w:numId w:val="457"/>
        </w:numPr>
      </w:pPr>
      <w:r>
        <w:t/>
      </w:r>
      <w:r>
        <w:t>(b)</w:t>
      </w:r>
      <w:r>
        <w:t xml:space="preserve"> </w:t>
      </w:r>
      <w:r>
        <w:rPr>
          <w:i/>
        </w:rPr>
        <w:t>Timeframe for development</w:t>
      </w:r>
      <w:r>
        <w:t xml:space="preserve">. A business case shall generally be developed no less than 18-24 months prior to award (see </w:t>
      </w:r>
      <w:hyperlink r:id="rIdHyperlink20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_Numd19e23563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7"/>
        </w:numPr>
      </w:pPr>
      <w:r>
        <w:t/>
      </w:r>
      <w:r>
        <w:t>(d)</w:t>
      </w:r>
      <w:r>
        <w:t xml:space="preserve"> Business case Content. A GWAC Business Case Analysis sample is available on the Category Management, AoAs &amp; Business Cases page on the GSA Acquisition Portal at </w:t>
      </w:r>
      <w:hyperlink r:id="rIdHyperlink21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8"/>
        </w:numPr>
      </w:pPr>
      <w:r>
        <w:t/>
      </w:r>
      <w:r>
        <w:t>(2)</w:t>
      </w:r>
      <w:r>
        <w:t xml:space="preserve"> The name of the agency, the contracting activity, and requiring activity(ies);</w:t>
      </w:r>
    </w:p>
    <w:p xmlns:tce="http://www.TCE.com">
      <w:pPr>
        <w:pStyle w:val="ListNumber2"/>
        <!--depth 2-->
        <w:numPr>
          <w:ilvl w:val="1"/>
          <w:numId w:val="458"/>
        </w:numPr>
      </w:pPr>
      <w:r>
        <w:t/>
      </w:r>
      <w:r>
        <w:t>(3)</w:t>
      </w:r>
      <w:r>
        <w:t xml:space="preserve"> Description of the scope of the GWAC;</w:t>
      </w:r>
    </w:p>
    <w:p xmlns:tce="http://www.TCE.com">
      <w:pPr>
        <w:pStyle w:val="ListNumber2"/>
        <!--depth 2-->
        <w:numPr>
          <w:ilvl w:val="1"/>
          <w:numId w:val="458"/>
        </w:numPr>
      </w:pPr>
      <w:r>
        <w:t/>
      </w:r>
      <w:r>
        <w:t>(4)</w:t>
      </w:r>
      <w:r>
        <w:t xml:space="preserve"> The spend category(ies) and subcategory(ies) associated with the planned acquisition;</w:t>
      </w:r>
    </w:p>
    <w:p xmlns:tce="http://www.TCE.com">
      <w:pPr>
        <w:pStyle w:val="ListNumber2"/>
        <!--depth 2-->
        <w:numPr>
          <w:ilvl w:val="1"/>
          <w:numId w:val="458"/>
        </w:numPr>
      </w:pPr>
      <w:r>
        <w:t/>
      </w:r>
      <w:r>
        <w:t>(5)</w:t>
      </w:r>
      <w:r>
        <w:t xml:space="preserve"> The total contract value and spend;</w:t>
      </w:r>
    </w:p>
    <w:p xmlns:tce="http://www.TCE.com">
      <w:pPr>
        <w:pStyle w:val="ListNumber2"/>
        <!--depth 2-->
        <w:numPr>
          <w:ilvl w:val="1"/>
          <w:numId w:val="458"/>
        </w:numPr>
      </w:pPr>
      <w:r>
        <w:t/>
      </w:r>
      <w:r>
        <w:t>(6)</w:t>
      </w:r>
      <w:r>
        <w:t xml:space="preserve"> The anticipated contract tier;</w:t>
      </w:r>
    </w:p>
    <w:p xmlns:tce="http://www.TCE.com">
      <w:pPr>
        <w:pStyle w:val="ListNumber2"/>
        <!--depth 2-->
        <w:numPr>
          <w:ilvl w:val="1"/>
          <w:numId w:val="458"/>
        </w:numPr>
      </w:pPr>
      <w:r>
        <w:t/>
      </w:r>
      <w:r>
        <w:t>(7)</w:t>
      </w:r>
      <w:r>
        <w:t xml:space="preserve"> Identification of existing contracts, if applicable;</w:t>
      </w:r>
    </w:p>
    <w:p xmlns:tce="http://www.TCE.com">
      <w:pPr>
        <w:pStyle w:val="ListNumber2"/>
        <!--depth 2-->
        <w:numPr>
          <w:ilvl w:val="1"/>
          <w:numId w:val="458"/>
        </w:numPr>
      </w:pPr>
      <w:r>
        <w:t/>
      </w:r>
      <w:r>
        <w:t>(8)</w:t>
      </w:r>
      <w:r>
        <w:t xml:space="preserve"> The contract type, order type(s), product and service code(s), and North American Industry Classification Systems code(s);</w:t>
      </w:r>
    </w:p>
    <w:p xmlns:tce="http://www.TCE.com">
      <w:pPr>
        <w:pStyle w:val="ListNumber2"/>
        <!--depth 2-->
        <w:numPr>
          <w:ilvl w:val="1"/>
          <w:numId w:val="458"/>
        </w:numPr>
      </w:pPr>
      <w:r>
        <w:t/>
      </w:r>
      <w:r>
        <w:t>(9)</w:t>
      </w:r>
      <w:r>
        <w:t xml:space="preserve"> A discussion of the planned GWAC’s:</w:t>
      </w:r>
    </w:p>
    <w:p xmlns:tce="http://www.TCE.com">
      <w:pPr>
        <w:pStyle w:val="ListNumber3"/>
        <!--depth 3-->
        <w:numPr>
          <w:ilvl w:val="2"/>
          <w:numId w:val="459"/>
        </w:numPr>
      </w:pPr>
      <w:r>
        <w:t/>
      </w:r>
      <w:r>
        <w:t>(i)</w:t>
      </w:r>
      <w:r>
        <w:t xml:space="preserve"> Uniqueness;</w:t>
      </w:r>
    </w:p>
    <w:p xmlns:tce="http://www.TCE.com">
      <w:pPr>
        <w:pStyle w:val="ListNumber3"/>
        <!--depth 3-->
        <w:numPr>
          <w:ilvl w:val="2"/>
          <w:numId w:val="459"/>
        </w:numPr>
      </w:pPr>
      <w:r>
        <w:t/>
      </w:r>
      <w:r>
        <w:t>(ii)</w:t>
      </w:r>
      <w:r>
        <w:t xml:space="preserve"> Benefits;</w:t>
      </w:r>
    </w:p>
    <w:p xmlns:tce="http://www.TCE.com">
      <w:pPr>
        <w:pStyle w:val="ListNumber3"/>
        <!--depth 3-->
        <w:numPr>
          <w:ilvl w:val="2"/>
          <w:numId w:val="459"/>
        </w:numPr>
      </w:pPr>
      <w:r>
        <w:t/>
      </w:r>
      <w:r>
        <w:t>(iii)</w:t>
      </w:r>
      <w:r>
        <w:t xml:space="preserve"> Prices paid;</w:t>
      </w:r>
    </w:p>
    <w:p xmlns:tce="http://www.TCE.com">
      <w:pPr>
        <w:pStyle w:val="ListNumber3"/>
        <!--depth 3-->
        <w:numPr>
          <w:ilvl w:val="2"/>
          <w:numId w:val="459"/>
        </w:numPr>
      </w:pPr>
      <w:r>
        <w:t/>
      </w:r>
      <w:r>
        <w:t>(iv)</w:t>
      </w:r>
      <w:r>
        <w:t xml:space="preserve"> Small business opportunities;</w:t>
      </w:r>
    </w:p>
    <w:p xmlns:tce="http://www.TCE.com">
      <w:pPr>
        <w:pStyle w:val="ListNumber3"/>
        <!--depth 3-->
        <w:numPr>
          <w:ilvl w:val="2"/>
          <w:numId w:val="459"/>
        </w:numPr>
      </w:pPr>
      <w:r>
        <w:t/>
      </w:r>
      <w:r>
        <w:t>(v)</w:t>
      </w:r>
      <w:r>
        <w:t xml:space="preserve"> Anticipated demand;</w:t>
      </w:r>
    </w:p>
    <w:p xmlns:tce="http://www.TCE.com">
      <w:pPr>
        <w:pStyle w:val="ListNumber3"/>
        <!--depth 3-->
        <w:numPr>
          <w:ilvl w:val="2"/>
          <w:numId w:val="459"/>
        </w:numPr>
      </w:pPr>
      <w:r>
        <w:t/>
      </w:r>
      <w:r>
        <w:t>(vi)</w:t>
      </w:r>
      <w:r>
        <w:t xml:space="preserve"> Cost and fees;</w:t>
      </w:r>
    </w:p>
    <w:p xmlns:tce="http://www.TCE.com">
      <w:pPr>
        <w:pStyle w:val="ListNumber3"/>
        <!--depth 3-->
        <w:numPr>
          <w:ilvl w:val="2"/>
          <w:numId w:val="459"/>
        </w:numPr>
      </w:pPr>
      <w:r>
        <w:t/>
      </w:r>
      <w:r>
        <w:t>(vii)</w:t>
      </w:r>
      <w:r>
        <w:t xml:space="preserve"> Vendor management; and</w:t>
      </w:r>
    </w:p>
    <w:p xmlns:tce="http://www.TCE.com">
      <w:pPr>
        <w:pStyle w:val="ListNumber3"/>
        <!--depth 3-->
        <w:numPr>
          <w:ilvl w:val="2"/>
          <w:numId w:val="459"/>
        </w:numPr>
      </w:pPr>
      <w:r>
        <w:t/>
      </w:r>
      <w:r>
        <w:t>(viii)</w:t>
      </w:r>
      <w:r>
        <w:t xml:space="preserve"> Acquisition Gateway best practices.</w:t>
      </w:r>
    </w:p>
    <w:p xmlns:tce="http://www.TCE.com">
      <w:pPr>
        <w:pStyle w:val="ListNumber2"/>
        <!--depth 2-->
        <w:numPr>
          <w:ilvl w:val="1"/>
          <w:numId w:val="45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8"/>
        </w:numPr>
      </w:pPr>
      <w:r>
        <w:t/>
      </w:r>
      <w:r>
        <w:t>(11)</w:t>
      </w:r>
      <w:r>
        <w:t xml:space="preserve"> Name(s) of key points of contacts for the planned acquisition.</w:t>
      </w:r>
    </w:p>
    <w:p xmlns:tce="http://www.TCE.com">
      <w:pPr>
        <w:pStyle w:val="ListNumber"/>
        <!--depth 1-->
        <w:numPr>
          <w:ilvl w:val="0"/>
          <w:numId w:val="457"/>
        </w:numPr>
      </w:pPr>
      <w:r>
        <w:t/>
      </w:r>
      <w:r>
        <w:t>(e)</w:t>
      </w:r>
      <w:r>
        <w:t xml:space="preserve"> </w:t>
      </w:r>
      <w:r>
        <w:rPr>
          <w:i/>
        </w:rPr>
        <w:t>Approval</w:t>
      </w:r>
      <w:r>
        <w:t>. The SPE is the designated agency approving authority for business cases.</w:t>
      </w:r>
    </w:p>
    <!--Topic unique_257-->
    <w:p xmlns:tce="http://www.TCE.com">
      <w:pPr>
        <w:pStyle w:val="Heading5"/>
      </w:pPr>
      <w:bookmarkStart w:id="1189" w:name="_Numd19e27337"/>
      <w:bookmarkStart w:id="1190" w:name="_Refd19e27337"/>
      <w:bookmarkStart w:id="1191" w:name="_Tocd19e27337"/>
      <w:r>
        <w:t/>
      </w:r>
      <w:r>
        <w:t>507.7104</w:t>
      </w:r>
      <w:r>
        <w:t xml:space="preserve"> Executive Agent Designations</w:t>
      </w:r>
      <w:bookmarkEnd w:id="1190"/>
      <w:bookmarkEnd w:id="1191"/>
      <w:bookmarkEnd w:id="1189"/>
    </w:p>
    <w:p xmlns:tce="http://www.TCE.com">
      <w:pPr>
        <w:pStyle w:val="ListNumber"/>
        <!--depth 1-->
        <w:numPr>
          <w:ilvl w:val="0"/>
          <w:numId w:val="460"/>
        </w:numPr>
      </w:pPr>
      <w:r>
        <w:t/>
      </w:r>
      <w:r>
        <w:t>(a)</w:t>
      </w:r>
      <w:r>
        <w:t xml:space="preserve"> </w:t>
      </w:r>
      <w:r>
        <w:rPr>
          <w:i/>
        </w:rPr>
        <w:t>General</w:t>
      </w:r>
      <w:r>
        <w:t>.</w:t>
      </w:r>
    </w:p>
    <w:p xmlns:tce="http://www.TCE.com">
      <w:pPr>
        <w:pStyle w:val="ListNumber2"/>
        <!--depth 2-->
        <w:numPr>
          <w:ilvl w:val="1"/>
          <w:numId w:val="461"/>
        </w:numPr>
      </w:pPr>
      <w:r>
        <w:t/>
      </w:r>
      <w:r>
        <w:t>(1)</w:t>
      </w:r>
      <w:r>
        <w:t>OMB issues executive agent designations to Federal agencies to establish and operate GWACs, per 40 U.S.C. § 11302.</w:t>
      </w:r>
    </w:p>
    <w:p xmlns:tce="http://www.TCE.com">
      <w:pPr>
        <w:pStyle w:val="ListNumber2"/>
        <!--depth 2-->
        <w:numPr>
          <w:ilvl w:val="1"/>
          <w:numId w:val="46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61"/>
        </w:numPr>
      </w:pPr>
      <w:r>
        <w:t/>
      </w:r>
      <w:r>
        <w:t>(3)</w:t>
      </w:r>
      <w:r>
        <w:t xml:space="preserve">OMB requires an alternative of analysis (see </w:t>
      </w:r>
      <w:r>
        <w:rPr>
          <w:color w:val="0000FF"/>
        </w:rPr>
        <w:fldChar w:fldCharType="begin"/>
      </w:r>
      <w:r>
        <w:rPr>
          <w:color w:val="0000FF"/>
        </w:rPr>
        <w:instrText xml:space="preserve"> REF _Numd19e27113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_Numd19e27113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60"/>
        </w:numPr>
      </w:pPr>
      <w:r>
        <w:t/>
      </w:r>
      <w:r>
        <w:t>(b)</w:t>
      </w:r>
      <w:r>
        <w:t xml:space="preserve"> </w:t>
      </w:r>
      <w:r>
        <w:rPr>
          <w:i/>
        </w:rPr>
        <w:t>Exceptions</w:t>
      </w:r>
      <w:r>
        <w:t>. Any statute that designates an executive agent does not require a request to OMB, including the GSA AutoChoice Program (</w:t>
      </w:r>
      <w:hyperlink r:id="rIdHyperlink211">
        <w:r>
          <w:rPr>
            <w:rStyle w:val="Hyperlink"/>
          </w:rPr>
          <w:t>Pub. L. 107-217, Aug. 21, 2002</w:t>
        </w:r>
      </w:hyperlink>
      <w:r>
        <w:t>) and GSA City Pair Program (CPP) (</w:t>
      </w:r>
      <w:hyperlink r:id="rIdHyperlink212">
        <w:r>
          <w:rPr>
            <w:rStyle w:val="Hyperlink"/>
          </w:rPr>
          <w:t>Pub. L. 96-192, Feb. 15, 1980</w:t>
        </w:r>
      </w:hyperlink>
      <w:r>
        <w:t>).</w:t>
      </w:r>
    </w:p>
    <w:p xmlns:tce="http://www.TCE.com">
      <w:pPr>
        <w:pStyle w:val="ListNumber"/>
        <!--depth 1-->
        <w:numPr>
          <w:ilvl w:val="0"/>
          <w:numId w:val="460"/>
        </w:numPr>
      </w:pPr>
      <w:r>
        <w:t/>
      </w:r>
      <w:r>
        <w:t>(c)</w:t>
      </w:r>
      <w:r>
        <w:t xml:space="preserve"> </w:t>
      </w:r>
      <w:r>
        <w:rPr>
          <w:i/>
        </w:rPr>
        <w:t>Timeframe for development</w:t>
      </w:r>
      <w:r>
        <w:t xml:space="preserve">. An executive agent designation shall generally be developed no less than 18-24 months prior to award (see </w:t>
      </w:r>
      <w:hyperlink r:id="rIdHyperlink21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_Numd19e23563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6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6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192" w:name="_Numd19e27448"/>
      <w:bookmarkStart w:id="1193" w:name="_Refd19e27448"/>
      <w:bookmarkStart w:id="1194" w:name="_Tocd19e27448"/>
      <w:r>
        <w:t/>
      </w:r>
      <w:r>
        <w:t>Part 508</w:t>
      </w:r>
      <w:r>
        <w:t xml:space="preserve"> - Required Sources of Supplies And Services</w:t>
      </w:r>
      <w:bookmarkEnd w:id="1193"/>
      <w:bookmarkEnd w:id="1194"/>
      <w:bookmarkEnd w:id="1192"/>
    </w:p>
    <w:p xmlns:tce="http://www.TCE.com">
      <w:pPr>
        <w:pStyle w:val="ListBullet"/>
        <!--depth 1-->
        <w:numPr>
          <w:ilvl w:val="0"/>
          <w:numId w:val="462"/>
        </w:numPr>
      </w:pPr>
      <w:r>
        <w:t/>
      </w:r>
      <w:r>
        <w:rPr>
          <w:color w:val="0000FF"/>
        </w:rPr>
        <w:fldChar w:fldCharType="begin"/>
      </w:r>
      <w:r>
        <w:rPr>
          <w:color w:val="0000FF"/>
        </w:rPr>
        <w:instrText xml:space="preserve"> REF _Numd19e27603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_Numd19e27645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_Numd19e27658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_Numd19e27768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_Numd19e27804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_Numd19e27864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_Numd19e27877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_Numd19e27890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_Numd19e27924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_Numd19e27944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_Numd19e27957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_Numd19e27976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_Numd19e27996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_Numd19e28117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_Numd19e28238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7"/>
        </w:numPr>
      </w:pPr>
      <w:r>
        <w:t/>
      </w:r>
      <w:r>
        <w:rPr>
          <w:color w:val="0000FF"/>
        </w:rPr>
        <w:fldChar w:fldCharType="begin"/>
      </w:r>
      <w:r>
        <w:rPr>
          <w:color w:val="0000FF"/>
        </w:rPr>
        <w:instrText xml:space="preserve"> REF _Numd19e28251 \h </w:instrText>
      </w:r>
      <w:r>
        <w:fldChar w:fldCharType="separate"/>
      </w:r>
      <w:rPr>
        <w:color w:val="0000FF"/>
      </w:rPr>
      <w:r>
        <w:rPr>
          <w:u w:val="single"/>
        </w:rPr>
        <w:t>508.802 Policy.</w:t>
      </w:r>
      <w:r>
        <w:rPr>
          <w:color w:val="0000FF"/>
        </w:rPr>
        <w:fldChar w:fldCharType="end"/>
      </w:r>
      <w:r>
        <w:t/>
      </w:r>
    </w:p>
    <!--Topic unique_262-->
    <w:p xmlns:tce="http://www.TCE.com">
      <w:pPr>
        <w:pStyle w:val="Heading4"/>
      </w:pPr>
      <w:bookmarkStart w:id="1195" w:name="_Numd19e27603"/>
      <w:bookmarkStart w:id="1196" w:name="_Refd19e27603"/>
      <w:bookmarkStart w:id="1197" w:name="_Tocd19e27603"/>
      <w:r>
        <w:t/>
      </w:r>
      <w:r>
        <w:t>508.005</w:t>
      </w:r>
      <w:r>
        <w:t xml:space="preserve"> Contract clause.</w:t>
      </w:r>
      <w:bookmarkEnd w:id="1196"/>
      <w:bookmarkEnd w:id="1197"/>
      <w:bookmarkEnd w:id="1195"/>
    </w:p>
    <w:p xmlns:tce="http://www.TCE.com">
      <w:pPr>
        <w:pStyle w:val="BodyText"/>
      </w:pPr>
      <w:r>
        <w:t xml:space="preserve">FAR </w:t>
      </w:r>
      <w:hyperlink r:id="rIdHyperlink214">
        <w:r>
          <w:rPr>
            <w:rStyle w:val="Hyperlink"/>
          </w:rPr>
          <w:t>8.005</w:t>
        </w:r>
      </w:hyperlink>
      <w:r>
        <w:t xml:space="preserve"> requires contracting officers to include FAR </w:t>
      </w:r>
      <w:hyperlink r:id="rIdHyperlink215">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_Numd19e25546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8"/>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6">
        <w:r>
          <w:rPr>
            <w:rStyle w:val="Hyperlink"/>
          </w:rPr>
          <w:t>https://insite.gsa.gov/acquisitionportal</w:t>
        </w:r>
      </w:hyperlink>
      <w:r>
        <w:t>.</w:t>
      </w:r>
    </w:p>
    <!--Topic unique_270-->
    <w:p xmlns:tce="http://www.TCE.com">
      <w:pPr>
        <w:pStyle w:val="Heading4"/>
      </w:pPr>
      <w:bookmarkStart w:id="1198" w:name="_Numd19e27645"/>
      <w:bookmarkStart w:id="1199" w:name="_Refd19e27645"/>
      <w:bookmarkStart w:id="1200" w:name="_Tocd19e27645"/>
      <w:r>
        <w:t/>
      </w:r>
      <w:r>
        <w:t>Subpart 508.4</w:t>
      </w:r>
      <w:r>
        <w:t xml:space="preserve"> - Federal Supply Schedules</w:t>
      </w:r>
      <w:bookmarkEnd w:id="1199"/>
      <w:bookmarkEnd w:id="1200"/>
      <w:bookmarkEnd w:id="1198"/>
    </w:p>
    <!--Topic unique_271-->
    <w:p xmlns:tce="http://www.TCE.com">
      <w:pPr>
        <w:pStyle w:val="Heading5"/>
      </w:pPr>
      <w:bookmarkStart w:id="1201" w:name="_Numd19e27658"/>
      <w:bookmarkStart w:id="1202" w:name="_Refd19e27658"/>
      <w:bookmarkStart w:id="1203" w:name="_Tocd19e27658"/>
      <w:r>
        <w:t/>
      </w:r>
      <w:r>
        <w:t>508.403</w:t>
      </w:r>
      <w:r>
        <w:t xml:space="preserve"> Applicability</w:t>
      </w:r>
      <w:bookmarkEnd w:id="1202"/>
      <w:bookmarkEnd w:id="1203"/>
      <w:bookmarkEnd w:id="1201"/>
    </w:p>
    <w:p xmlns:tce="http://www.TCE.com">
      <w:pPr>
        <w:pStyle w:val="BodyText"/>
      </w:pPr>
      <w:r>
        <w:t>This section establishes special ordering procedures when considering use of LPTA.</w:t>
      </w:r>
    </w:p>
    <w:p xmlns:tce="http://www.TCE.com">
      <w:pPr>
        <w:pStyle w:val="ListNumber"/>
        <!--depth 1-->
        <w:numPr>
          <w:ilvl w:val="0"/>
          <w:numId w:val="469"/>
        </w:numPr>
      </w:pPr>
      <w:bookmarkStart w:id="1205" w:name="_Tocd19e27671"/>
      <w:bookmarkStart w:id="1204" w:name="_Refd19e2767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7">
        <w:r>
          <w:rPr>
            <w:rStyle w:val="Hyperlink"/>
          </w:rPr>
          <w:t>41 U.S.C. 3701</w:t>
        </w:r>
      </w:hyperlink>
      <w:r>
        <w:t>).</w:t>
      </w:r>
      <w:bookmarkEnd w:id="1204"/>
      <w:bookmarkEnd w:id="1205"/>
    </w:p>
    <w:p xmlns:tce="http://www.TCE.com">
      <w:pPr>
        <w:pStyle w:val="ListNumber"/>
        <!--depth 1-->
        <w:numPr>
          <w:ilvl w:val="0"/>
          <w:numId w:val="469"/>
        </w:numPr>
      </w:pPr>
      <w:bookmarkStart w:id="1207" w:name="_Tocd19e27685"/>
      <w:bookmarkStart w:id="1206" w:name="_Refd19e27685"/>
      <w:r>
        <w:t/>
      </w:r>
      <w:r>
        <w:t>(b)</w:t>
      </w:r>
      <w:r>
        <w:t xml:space="preserve"> </w:t>
      </w:r>
      <w:r>
        <w:rPr>
          <w:i/>
        </w:rPr>
        <w:t>Evaluation of order/BPA price</w:t>
      </w:r>
      <w:r>
        <w:t xml:space="preserve">. The contracting officer may base their award determination on the level of effort and price as described in FAR </w:t>
      </w:r>
      <w:hyperlink r:id="rIdHyperlink21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70"/>
        </w:numPr>
      </w:pPr>
      <w:bookmarkStart w:id="1209" w:name="_Tocd19e27700"/>
      <w:bookmarkStart w:id="1208" w:name="_Refd19e27700"/>
      <w:r>
        <w:t/>
      </w:r>
      <w:r>
        <w:t>(1)</w:t>
      </w:r>
      <w:r>
        <w:t>Personal Protective Equipment (PPE) from a medical context, such as gloves and masks, may be purchased using LPTA. PPE from a law enforcement context, such as body armor, should not be procured through LPTA.</w:t>
      </w:r>
      <w:bookmarkEnd w:id="1208"/>
      <w:bookmarkEnd w:id="1209"/>
    </w:p>
    <w:p xmlns:tce="http://www.TCE.com">
      <w:pPr>
        <w:pStyle w:val="ListNumber2"/>
        <!--depth 2-->
        <w:numPr>
          <w:ilvl w:val="1"/>
          <w:numId w:val="470"/>
        </w:numPr>
      </w:pPr>
      <w:bookmarkStart w:id="1211" w:name="_Tocd19e27707"/>
      <w:bookmarkStart w:id="1210" w:name="_Refd19e27707"/>
      <w:r>
        <w:t/>
      </w:r>
      <w:r>
        <w:t>(2)</w:t>
      </w:r>
      <w:r>
        <w:t>Information technology services should not be procured through LPTA.</w:t>
      </w:r>
      <w:bookmarkEnd w:id="1210"/>
      <w:bookmarkEnd w:id="1211"/>
    </w:p>
    <w:p xmlns:tce="http://www.TCE.com">
      <w:pPr>
        <w:pStyle w:val="ListNumber2"/>
        <!--depth 2-->
        <w:numPr>
          <w:ilvl w:val="1"/>
          <w:numId w:val="470"/>
        </w:numPr>
      </w:pPr>
      <w:bookmarkStart w:id="1213" w:name="_Tocd19e27714"/>
      <w:bookmarkStart w:id="1212" w:name="_Refd19e27714"/>
      <w:r>
        <w:t/>
      </w:r>
      <w:r>
        <w:t>(3)</w:t>
      </w:r>
      <w:r>
        <w:t>Professional services should not be procured on an LPTA basis.</w:t>
      </w:r>
      <w:bookmarkEnd w:id="1212"/>
      <w:bookmarkEnd w:id="1213"/>
    </w:p>
    <w:p xmlns:tce="http://www.TCE.com">
      <w:pPr>
        <w:pStyle w:val="ListNumber2"/>
        <!--depth 2-->
        <w:numPr>
          <w:ilvl w:val="1"/>
          <w:numId w:val="470"/>
        </w:numPr>
      </w:pPr>
      <w:bookmarkStart w:id="1215" w:name="_Tocd19e27721"/>
      <w:bookmarkStart w:id="1214" w:name="_Refd19e27721"/>
      <w:r>
        <w:t/>
      </w:r>
      <w:r>
        <w:t>(4)</w:t>
      </w:r>
      <w:r>
        <w:t>Cyber-security services should not be procured on an LPTA basis.</w:t>
      </w:r>
      <w:bookmarkEnd w:id="1214"/>
      <w:bookmarkEnd w:id="1215"/>
      <w:bookmarkEnd w:id="1206"/>
      <w:bookmarkEnd w:id="1207"/>
    </w:p>
    <w:p xmlns:tce="http://www.TCE.com">
      <w:pPr>
        <w:pStyle w:val="ListNumber"/>
        <!--depth 1-->
        <w:numPr>
          <w:ilvl w:val="0"/>
          <w:numId w:val="469"/>
        </w:numPr>
      </w:pPr>
      <w:bookmarkStart w:id="1217" w:name="_Tocd19e27729"/>
      <w:bookmarkStart w:id="1216" w:name="_Refd19e2772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_Numd19e35392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_Numd19e39005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0">
        <w:r>
          <w:rPr>
            <w:rStyle w:val="Hyperlink"/>
          </w:rPr>
          <w:t>8.405-1</w:t>
        </w:r>
      </w:hyperlink>
      <w:r>
        <w:t xml:space="preserve">(g)(5) and FAR </w:t>
      </w:r>
      <w:hyperlink r:id="rIdHyperlink221">
        <w:r>
          <w:rPr>
            <w:rStyle w:val="Hyperlink"/>
          </w:rPr>
          <w:t>8.405-2</w:t>
        </w:r>
      </w:hyperlink>
      <w:r>
        <w:t>(d).</w:t>
      </w:r>
      <w:bookmarkEnd w:id="1216"/>
      <w:bookmarkEnd w:id="1217"/>
    </w:p>
    <!--Topic unique_272-->
    <w:p xmlns:tce="http://www.TCE.com">
      <w:pPr>
        <w:pStyle w:val="Heading5"/>
      </w:pPr>
      <w:bookmarkStart w:id="1218" w:name="_Numd19e27768"/>
      <w:bookmarkStart w:id="1219" w:name="_Refd19e27768"/>
      <w:bookmarkStart w:id="1220" w:name="_Tocd19e27768"/>
      <w:r>
        <w:t/>
      </w:r>
      <w:r>
        <w:t>508.404</w:t>
      </w:r>
      <w:r>
        <w:t xml:space="preserve"> Use of Federal Supply Schedules.</w:t>
      </w:r>
      <w:bookmarkEnd w:id="1219"/>
      <w:bookmarkEnd w:id="1220"/>
      <w:bookmarkEnd w:id="1218"/>
    </w:p>
    <w:p xmlns:tce="http://www.TCE.com">
      <w:pPr>
        <w:pStyle w:val="ListNumber"/>
        <!--depth 1-->
        <w:numPr>
          <w:ilvl w:val="0"/>
          <w:numId w:val="471"/>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_Numd19e41378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71"/>
        </w:numPr>
      </w:pPr>
      <w:r>
        <w:t/>
      </w:r>
      <w:r>
        <w:t>(b)</w:t>
      </w:r>
      <w:r>
        <w:t>Requests for quotes under FSS contracts that are not set-aside for small business should consider inclusion of a small business participation evaluation factor as described in section 515.304.</w:t>
      </w:r>
    </w:p>
    <!--Topic unique_273-->
    <w:p xmlns:tce="http://www.TCE.com">
      <w:pPr>
        <w:pStyle w:val="Heading5"/>
      </w:pPr>
      <w:bookmarkStart w:id="1221" w:name="_Numd19e27804"/>
      <w:bookmarkStart w:id="1222" w:name="_Refd19e27804"/>
      <w:bookmarkStart w:id="1223" w:name="_Tocd19e27804"/>
      <w:r>
        <w:t/>
      </w:r>
      <w:r>
        <w:t>508.405</w:t>
      </w:r>
      <w:r>
        <w:t xml:space="preserve"> Ordering procedures for Federal Supply Schedules.</w:t>
      </w:r>
      <w:bookmarkEnd w:id="1222"/>
      <w:bookmarkEnd w:id="1223"/>
      <w:bookmarkEnd w:id="1221"/>
    </w:p>
    <w:p xmlns:tce="http://www.TCE.com">
      <w:pPr>
        <w:pStyle w:val="ListNumber"/>
        <!--depth 1-->
        <w:numPr>
          <w:ilvl w:val="0"/>
          <w:numId w:val="472"/>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2"/>
        </w:numPr>
      </w:pPr>
      <w:r>
        <w:t/>
      </w:r>
      <w:r>
        <w:t>(b)</w:t>
      </w:r>
      <w:r>
        <w:t xml:space="preserve"> COs shall follow the INFORM procedures in </w:t>
      </w:r>
      <w:r>
        <w:rPr>
          <w:color w:val="0000FF"/>
        </w:rPr>
        <w:fldChar w:fldCharType="begin"/>
      </w:r>
      <w:r>
        <w:rPr>
          <w:color w:val="0000FF"/>
        </w:rPr>
        <w:instrText xml:space="preserve"> REF _Numd19e36263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2"/>
        </w:numPr>
      </w:pPr>
      <w:r>
        <w:t/>
      </w:r>
      <w:r>
        <w:t>(c)</w:t>
      </w:r>
      <w:r>
        <w:t xml:space="preserve"> Sustainability. When placing orders or establishing BPAs, contracting officers should consider sustainability.</w:t>
      </w:r>
    </w:p>
    <w:p xmlns:tce="http://www.TCE.com">
      <w:pPr>
        <w:pStyle w:val="ListNumber2"/>
        <!--depth 2-->
        <w:numPr>
          <w:ilvl w:val="1"/>
          <w:numId w:val="473"/>
        </w:numPr>
      </w:pPr>
      <w:r>
        <w:t/>
      </w: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3"/>
        </w:numPr>
      </w:pPr>
      <w:r>
        <w:t/>
      </w:r>
      <w:r>
        <w:t>(2)</w:t>
      </w:r>
      <w:r>
        <w:t xml:space="preserve"> The GSA sustainable packaging icon on GSA Advantage!® can be used as part of the best value decision.</w:t>
      </w:r>
    </w:p>
    <!--Topic unique_274-->
    <w:p xmlns:tce="http://www.TCE.com">
      <w:pPr>
        <w:pStyle w:val="Heading4"/>
      </w:pPr>
      <w:bookmarkStart w:id="1224" w:name="_Numd19e27864"/>
      <w:bookmarkStart w:id="1225" w:name="_Refd19e27864"/>
      <w:bookmarkStart w:id="1226" w:name="_Tocd19e27864"/>
      <w:r>
        <w:t/>
      </w:r>
      <w:r>
        <w:t>Subpart 508.6</w:t>
      </w:r>
      <w:r>
        <w:t xml:space="preserve"> - Acquisition from Federal Prison Industries, Inc.</w:t>
      </w:r>
      <w:bookmarkEnd w:id="1225"/>
      <w:bookmarkEnd w:id="1226"/>
      <w:bookmarkEnd w:id="1224"/>
    </w:p>
    <!--Topic unique_275-->
    <w:p xmlns:tce="http://www.TCE.com">
      <w:pPr>
        <w:pStyle w:val="Heading5"/>
      </w:pPr>
      <w:bookmarkStart w:id="1227" w:name="_Numd19e27877"/>
      <w:bookmarkStart w:id="1228" w:name="_Refd19e27877"/>
      <w:bookmarkStart w:id="1229" w:name="_Tocd19e27877"/>
      <w:r>
        <w:t/>
      </w:r>
      <w:r>
        <w:t>508.604</w:t>
      </w:r>
      <w:r>
        <w:t xml:space="preserve"> Ordering procedures.</w:t>
      </w:r>
      <w:bookmarkEnd w:id="1228"/>
      <w:bookmarkEnd w:id="1229"/>
      <w:bookmarkEnd w:id="1227"/>
    </w:p>
    <!--Topic unique_276-->
    <w:p xmlns:tce="http://www.TCE.com">
      <w:pPr>
        <w:pStyle w:val="Heading6"/>
      </w:pPr>
      <w:bookmarkStart w:id="1230" w:name="_Numd19e27890"/>
      <w:bookmarkStart w:id="1231" w:name="_Refd19e27890"/>
      <w:bookmarkStart w:id="1232" w:name="_Tocd19e27890"/>
      <w:r>
        <w:t/>
      </w:r>
      <w:r>
        <w:t>508.604-70</w:t>
      </w:r>
      <w:r>
        <w:t xml:space="preserve"> Delinquent delivery orders.</w:t>
      </w:r>
      <w:bookmarkEnd w:id="1231"/>
      <w:bookmarkEnd w:id="1232"/>
      <w:bookmarkEnd w:id="1230"/>
    </w:p>
    <w:p xmlns:tce="http://www.TCE.com">
      <w:pPr>
        <w:pStyle w:val="ListNumber"/>
        <!--depth 1-->
        <w:numPr>
          <w:ilvl w:val="0"/>
          <w:numId w:val="474"/>
        </w:numPr>
      </w:pPr>
      <w:bookmarkStart w:id="1234" w:name="_Tocd19e27899"/>
      <w:bookmarkStart w:id="1233" w:name="_Refd19e27899"/>
      <w:r>
        <w:t/>
      </w:r>
      <w:r>
        <w:t>(a)</w:t>
      </w:r>
      <w:r>
        <w:t xml:space="preserve">  Establish delivery schedules based on the lead time required by Federal Prison Industries (FPI).</w:t>
      </w:r>
    </w:p>
    <w:p xmlns:tce="http://www.TCE.com">
      <w:pPr>
        <w:pStyle w:val="ListNumber"/>
        <!--depth 1-->
        <w:numPr>
          <w:ilvl w:val="0"/>
          <w:numId w:val="474"/>
        </w:numPr>
      </w:pPr>
      <w:r>
        <w:t/>
      </w:r>
      <w:r>
        <w:t>(b)</w:t>
      </w:r>
      <w:r>
        <w:t xml:space="preserve">  You may use delinquent orders as the reason for requesting clearance to procure from other sources until FPI can make deliveries.</w:t>
      </w:r>
      <w:bookmarkEnd w:id="1233"/>
      <w:bookmarkEnd w:id="1234"/>
    </w:p>
    <!--Topic unique_277-->
    <w:p xmlns:tce="http://www.TCE.com">
      <w:pPr>
        <w:pStyle w:val="Heading5"/>
      </w:pPr>
      <w:bookmarkStart w:id="1235" w:name="_Numd19e27924"/>
      <w:bookmarkStart w:id="1236" w:name="_Refd19e27924"/>
      <w:bookmarkStart w:id="1237" w:name="_Tocd19e27924"/>
      <w:r>
        <w:t/>
      </w:r>
      <w:r>
        <w:t>508.605</w:t>
      </w:r>
      <w:r>
        <w:t xml:space="preserve"> Clearances.</w:t>
      </w:r>
      <w:bookmarkEnd w:id="1236"/>
      <w:bookmarkEnd w:id="1237"/>
      <w:bookmarkEnd w:id="1235"/>
    </w:p>
    <w:p xmlns:tce="http://www.TCE.com">
      <w:pPr>
        <w:pStyle w:val="BodyText"/>
      </w:pPr>
      <w:r>
        <w:t>Cite FPI clearance numbers in solicitations and award documents.</w:t>
      </w:r>
    </w:p>
    <!--Topic unique_261-->
    <w:p xmlns:tce="http://www.TCE.com">
      <w:pPr>
        <w:pStyle w:val="Heading4"/>
      </w:pPr>
      <w:bookmarkStart w:id="1238" w:name="_Numd19e27944"/>
      <w:bookmarkStart w:id="1239" w:name="_Refd19e27944"/>
      <w:bookmarkStart w:id="1240" w:name="_Tocd19e27944"/>
      <w:r>
        <w:t/>
      </w:r>
      <w:r>
        <w:t>Subpart 508.7</w:t>
      </w:r>
      <w:r>
        <w:t xml:space="preserve"> - Acquisition from Nonprofit Agencies Employing People Who Are Blind or Severely Disabled</w:t>
      </w:r>
      <w:bookmarkEnd w:id="1239"/>
      <w:bookmarkEnd w:id="1240"/>
      <w:bookmarkEnd w:id="1238"/>
    </w:p>
    <!--Topic unique_278-->
    <w:p xmlns:tce="http://www.TCE.com">
      <w:pPr>
        <w:pStyle w:val="Heading5"/>
      </w:pPr>
      <w:bookmarkStart w:id="1241" w:name="_Numd19e27957"/>
      <w:bookmarkStart w:id="1242" w:name="_Refd19e27957"/>
      <w:bookmarkStart w:id="1243" w:name="_Tocd19e27957"/>
      <w:r>
        <w:t/>
      </w:r>
      <w:r>
        <w:t>508.700</w:t>
      </w:r>
      <w:r>
        <w:t xml:space="preserve"> Scope of subpart.</w:t>
      </w:r>
      <w:bookmarkEnd w:id="1242"/>
      <w:bookmarkEnd w:id="1243"/>
      <w:bookmarkEnd w:id="1241"/>
    </w:p>
    <w:p xmlns:tce="http://www.TCE.com">
      <w:pPr>
        <w:pStyle w:val="BodyText"/>
      </w:pPr>
      <w:r>
        <w:t>This subpart prescribes supplemental policies and procedures to support acquisition from AbilityOne Nonprofit Agencies (NPAs) (see FAR subpart 8.7).</w:t>
      </w:r>
    </w:p>
    <!--Topic unique_279-->
    <w:p xmlns:tce="http://www.TCE.com">
      <w:pPr>
        <w:pStyle w:val="Heading5"/>
      </w:pPr>
      <w:bookmarkStart w:id="1244" w:name="_Numd19e27976"/>
      <w:bookmarkStart w:id="1245" w:name="_Refd19e27976"/>
      <w:bookmarkStart w:id="1246" w:name="_Tocd19e27976"/>
      <w:r>
        <w:t/>
      </w:r>
      <w:r>
        <w:t>508.702</w:t>
      </w:r>
      <w:r>
        <w:t xml:space="preserve"> General.</w:t>
      </w:r>
      <w:bookmarkEnd w:id="1245"/>
      <w:bookmarkEnd w:id="1246"/>
      <w:bookmarkEnd w:id="1244"/>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2">
        <w:r>
          <w:rPr>
            <w:rStyle w:val="Hyperlink"/>
          </w:rPr>
          <w:t>https://insite.gsa.gov/acquisitionportal</w:t>
        </w:r>
      </w:hyperlink>
      <w:r>
        <w:t>.</w:t>
      </w:r>
    </w:p>
    <!--Topic unique_280-->
    <w:p xmlns:tce="http://www.TCE.com">
      <w:pPr>
        <w:pStyle w:val="Heading5"/>
      </w:pPr>
      <w:bookmarkStart w:id="1247" w:name="_Numd19e27996"/>
      <w:bookmarkStart w:id="1248" w:name="_Refd19e27996"/>
      <w:bookmarkStart w:id="1249" w:name="_Tocd19e27996"/>
      <w:r>
        <w:t/>
      </w:r>
      <w:r>
        <w:t>508.703</w:t>
      </w:r>
      <w:r>
        <w:t xml:space="preserve"> Procurement List.</w:t>
      </w:r>
      <w:bookmarkEnd w:id="1248"/>
      <w:bookmarkEnd w:id="1249"/>
      <w:bookmarkEnd w:id="1247"/>
    </w:p>
    <w:p xmlns:tce="http://www.TCE.com">
      <w:pPr>
        <w:pStyle w:val="ListNumber"/>
        <!--depth 1-->
        <w:numPr>
          <w:ilvl w:val="0"/>
          <w:numId w:val="475"/>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6"/>
        </w:numPr>
      </w:pPr>
      <w:r>
        <w:t/>
      </w:r>
      <w:r>
        <w:t>(1)</w:t>
      </w:r>
      <w:r>
        <w:t>Start date/delivery date.</w:t>
      </w:r>
    </w:p>
    <w:p xmlns:tce="http://www.TCE.com">
      <w:pPr>
        <w:pStyle w:val="ListNumber2"/>
        <!--depth 2-->
        <w:numPr>
          <w:ilvl w:val="1"/>
          <w:numId w:val="476"/>
        </w:numPr>
      </w:pPr>
      <w:r>
        <w:t/>
      </w:r>
      <w:r>
        <w:t>(2)</w:t>
      </w:r>
      <w:r>
        <w:t>Place of performance/delivery address.</w:t>
      </w:r>
    </w:p>
    <w:p xmlns:tce="http://www.TCE.com">
      <w:pPr>
        <w:pStyle w:val="ListNumber2"/>
        <!--depth 2-->
        <w:numPr>
          <w:ilvl w:val="1"/>
          <w:numId w:val="476"/>
        </w:numPr>
      </w:pPr>
      <w:r>
        <w:t/>
      </w:r>
      <w:r>
        <w:t>(3)</w:t>
      </w:r>
      <w:r>
        <w:t>Estimated annual dollar value of the acquisition.</w:t>
      </w:r>
    </w:p>
    <w:p xmlns:tce="http://www.TCE.com">
      <w:pPr>
        <w:pStyle w:val="ListNumber2"/>
        <!--depth 2-->
        <w:numPr>
          <w:ilvl w:val="1"/>
          <w:numId w:val="476"/>
        </w:numPr>
      </w:pPr>
      <w:r>
        <w:t/>
      </w:r>
      <w:r>
        <w:t>(4)</w:t>
      </w:r>
      <w:r>
        <w:t>Contracting office agency ID code.</w:t>
      </w:r>
    </w:p>
    <w:p xmlns:tce="http://www.TCE.com">
      <w:pPr>
        <w:pStyle w:val="ListNumber2"/>
        <!--depth 2-->
        <w:numPr>
          <w:ilvl w:val="1"/>
          <w:numId w:val="476"/>
        </w:numPr>
      </w:pPr>
      <w:r>
        <w:t/>
      </w:r>
      <w:r>
        <w:t>(5)</w:t>
      </w:r>
      <w:r>
        <w:t>A copy of the requirements document (e.g., Performance Work Statement).</w:t>
      </w:r>
    </w:p>
    <w:p xmlns:tce="http://www.TCE.com">
      <w:pPr>
        <w:pStyle w:val="ListNumber2"/>
        <!--depth 2-->
        <w:numPr>
          <w:ilvl w:val="1"/>
          <w:numId w:val="476"/>
        </w:numPr>
      </w:pPr>
      <w:r>
        <w:t/>
      </w:r>
      <w:r>
        <w:t>(6)</w:t>
      </w:r>
      <w:r>
        <w:t>If there is an incumbent contractor, the following information shall also be included:</w:t>
      </w:r>
    </w:p>
    <w:p xmlns:tce="http://www.TCE.com">
      <w:pPr>
        <w:pStyle w:val="ListNumber3"/>
        <!--depth 3-->
        <w:numPr>
          <w:ilvl w:val="2"/>
          <w:numId w:val="477"/>
        </w:numPr>
      </w:pPr>
      <w:r>
        <w:t/>
      </w:r>
      <w:r>
        <w:t>(i)</w:t>
      </w:r>
      <w:r>
        <w:t>Contract number.</w:t>
      </w:r>
    </w:p>
    <w:p xmlns:tce="http://www.TCE.com">
      <w:pPr>
        <w:pStyle w:val="ListNumber3"/>
        <!--depth 3-->
        <w:numPr>
          <w:ilvl w:val="2"/>
          <w:numId w:val="477"/>
        </w:numPr>
      </w:pPr>
      <w:r>
        <w:t/>
      </w:r>
      <w:r>
        <w:t>(ii)</w:t>
      </w:r>
      <w:r>
        <w:t>Name of the contractor.</w:t>
      </w:r>
    </w:p>
    <w:p xmlns:tce="http://www.TCE.com">
      <w:pPr>
        <w:pStyle w:val="ListNumber3"/>
        <!--depth 3-->
        <w:numPr>
          <w:ilvl w:val="2"/>
          <w:numId w:val="477"/>
        </w:numPr>
      </w:pPr>
      <w:r>
        <w:t/>
      </w:r>
      <w:r>
        <w:t>(iii)</w:t>
      </w:r>
      <w:r>
        <w:t>Contractor’s unique entity identifier.</w:t>
      </w:r>
    </w:p>
    <w:p xmlns:tce="http://www.TCE.com">
      <w:pPr>
        <w:pStyle w:val="ListNumber3"/>
        <!--depth 3-->
        <w:numPr>
          <w:ilvl w:val="2"/>
          <w:numId w:val="477"/>
        </w:numPr>
      </w:pPr>
      <w:r>
        <w:t/>
      </w:r>
      <w:r>
        <w:t>(iv)</w:t>
      </w:r>
      <w:r>
        <w:t>Contract period of performance.</w:t>
      </w:r>
    </w:p>
    <w:p xmlns:tce="http://www.TCE.com">
      <w:pPr>
        <w:pStyle w:val="ListNumber3"/>
        <!--depth 3-->
        <w:numPr>
          <w:ilvl w:val="2"/>
          <w:numId w:val="477"/>
        </w:numPr>
      </w:pPr>
      <w:r>
        <w:t/>
      </w:r>
      <w:r>
        <w:t>(v)</w:t>
      </w:r>
      <w:r>
        <w:t>If applicable, indication that a collective bargaining agreement applies.</w:t>
      </w:r>
    </w:p>
    <w:p xmlns:tce="http://www.TCE.com">
      <w:pPr>
        <w:pStyle w:val="ListNumber"/>
        <!--depth 1-->
        <w:numPr>
          <w:ilvl w:val="0"/>
          <w:numId w:val="475"/>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1-->
    <w:p xmlns:tce="http://www.TCE.com">
      <w:pPr>
        <w:pStyle w:val="Heading5"/>
      </w:pPr>
      <w:bookmarkStart w:id="1250" w:name="_Numd19e28117"/>
      <w:bookmarkStart w:id="1251" w:name="_Refd19e28117"/>
      <w:bookmarkStart w:id="1252" w:name="_Tocd19e28117"/>
      <w:r>
        <w:t/>
      </w:r>
      <w:r>
        <w:t>508.770</w:t>
      </w:r>
      <w:r>
        <w:t xml:space="preserve"> AbilityOne Representative (ABOR) responsibilities.</w:t>
      </w:r>
      <w:bookmarkEnd w:id="1251"/>
      <w:bookmarkEnd w:id="1252"/>
      <w:bookmarkEnd w:id="1250"/>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8"/>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9"/>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9"/>
        </w:numPr>
      </w:pPr>
      <w:r>
        <w:t/>
      </w:r>
      <w:r>
        <w:t>(2)</w:t>
      </w:r>
      <w:r>
        <w:t>Conducting in-reach and training activities with the GSA acquisition workforce to bring greater attention to the AbilityOne Program;</w:t>
      </w:r>
    </w:p>
    <w:p xmlns:tce="http://www.TCE.com">
      <w:pPr>
        <w:pStyle w:val="ListNumber2"/>
        <!--depth 2-->
        <w:numPr>
          <w:ilvl w:val="1"/>
          <w:numId w:val="479"/>
        </w:numPr>
      </w:pPr>
      <w:r>
        <w:t/>
      </w:r>
      <w:r>
        <w:t>(3)</w:t>
      </w:r>
      <w:r>
        <w:t>Identifying contract performance mitigation measures;</w:t>
      </w:r>
    </w:p>
    <w:p xmlns:tce="http://www.TCE.com">
      <w:pPr>
        <w:pStyle w:val="ListNumber2"/>
        <!--depth 2-->
        <w:numPr>
          <w:ilvl w:val="1"/>
          <w:numId w:val="479"/>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9"/>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9"/>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8"/>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80"/>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80"/>
        </w:numPr>
      </w:pPr>
      <w:r>
        <w:t/>
      </w:r>
      <w:r>
        <w:t>(2)</w:t>
      </w:r>
      <w:r>
        <w:t xml:space="preserve">As applicable, participating in acquisition reviews (see </w:t>
      </w:r>
      <w:r>
        <w:rPr>
          <w:color w:val="0000FF"/>
        </w:rPr>
        <w:fldChar w:fldCharType="begin"/>
      </w:r>
      <w:r>
        <w:rPr>
          <w:color w:val="0000FF"/>
        </w:rPr>
        <w:instrText xml:space="preserve"> REF _Numd19e23563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80"/>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_Numd19e25546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3">
        <w:r>
          <w:rPr>
            <w:rStyle w:val="Hyperlink"/>
          </w:rPr>
          <w:t>52.208-9</w:t>
        </w:r>
      </w:hyperlink>
      <w:r>
        <w:t>).</w:t>
      </w:r>
    </w:p>
    <!--Topic unique_282-->
    <w:p xmlns:tce="http://www.TCE.com">
      <w:pPr>
        <w:pStyle w:val="Heading4"/>
      </w:pPr>
      <w:bookmarkStart w:id="1253" w:name="_Numd19e28238"/>
      <w:bookmarkStart w:id="1254" w:name="_Refd19e28238"/>
      <w:bookmarkStart w:id="1255" w:name="_Tocd19e28238"/>
      <w:r>
        <w:t/>
      </w:r>
      <w:r>
        <w:t>Subpart 508.8</w:t>
      </w:r>
      <w:r>
        <w:t xml:space="preserve"> - Acquisition of Printing and Related Supplies</w:t>
      </w:r>
      <w:bookmarkEnd w:id="1254"/>
      <w:bookmarkEnd w:id="1255"/>
      <w:bookmarkEnd w:id="1253"/>
    </w:p>
    <!--Topic unique_283-->
    <w:p xmlns:tce="http://www.TCE.com">
      <w:pPr>
        <w:pStyle w:val="Heading5"/>
      </w:pPr>
      <w:bookmarkStart w:id="1256" w:name="_Numd19e28251"/>
      <w:bookmarkStart w:id="1257" w:name="_Refd19e28251"/>
      <w:bookmarkStart w:id="1258" w:name="_Tocd19e28251"/>
      <w:r>
        <w:t/>
      </w:r>
      <w:r>
        <w:t>508.802</w:t>
      </w:r>
      <w:r>
        <w:t xml:space="preserve"> Policy.</w:t>
      </w:r>
      <w:bookmarkEnd w:id="1257"/>
      <w:bookmarkEnd w:id="1258"/>
      <w:bookmarkEnd w:id="1256"/>
    </w:p>
    <w:p xmlns:tce="http://www.TCE.com">
      <w:pPr>
        <w:pStyle w:val="BodyText"/>
      </w:pPr>
      <w:r>
        <w:t>The Director of the Reproduction and Visual Arts Division in the Office of Communications (X) is both GSA’s:</w:t>
      </w:r>
    </w:p>
    <w:p xmlns:tce="http://www.TCE.com">
      <w:pPr>
        <w:pStyle w:val="ListNumber"/>
        <!--depth 1-->
        <w:numPr>
          <w:ilvl w:val="0"/>
          <w:numId w:val="481"/>
        </w:numPr>
      </w:pPr>
      <w:bookmarkStart w:id="1260" w:name="_Tocd19e28262"/>
      <w:bookmarkStart w:id="1259" w:name="_Refd19e28262"/>
      <w:r>
        <w:t/>
      </w:r>
      <w:r>
        <w:t>(a)</w:t>
      </w:r>
      <w:r>
        <w:t xml:space="preserve">  Central printing authority.</w:t>
      </w:r>
    </w:p>
    <w:p xmlns:tce="http://www.TCE.com">
      <w:pPr>
        <w:pStyle w:val="ListNumber"/>
        <!--depth 1-->
        <w:numPr>
          <w:ilvl w:val="0"/>
          <w:numId w:val="481"/>
        </w:numPr>
      </w:pPr>
      <w:r>
        <w:t/>
      </w:r>
      <w:r>
        <w:t>(b)</w:t>
      </w:r>
      <w:r>
        <w:t xml:space="preserve">  Liaison with the Joint Committee on Printing and the Public Printer on all matters related to printing.</w:t>
      </w:r>
      <w:bookmarkEnd w:id="1259"/>
      <w:bookmarkEnd w:id="1260"/>
    </w:p>
    <!--Topic unique_288-->
    <w:p xmlns:tce="http://www.TCE.com">
      <w:pPr>
        <w:pStyle w:val="Heading3"/>
      </w:pPr>
      <w:bookmarkStart w:id="1261" w:name="_Numd19e28281"/>
      <w:bookmarkStart w:id="1262" w:name="_Refd19e28281"/>
      <w:bookmarkStart w:id="1263" w:name="_Tocd19e28281"/>
      <w:r>
        <w:t/>
      </w:r>
      <w:r>
        <w:t>Part 509</w:t>
      </w:r>
      <w:r>
        <w:t xml:space="preserve"> - Contractor Qualifications</w:t>
      </w:r>
      <w:bookmarkEnd w:id="1262"/>
      <w:bookmarkEnd w:id="1263"/>
      <w:bookmarkEnd w:id="1261"/>
    </w:p>
    <w:p xmlns:tce="http://www.TCE.com">
      <w:pPr>
        <w:pStyle w:val="ListBullet"/>
        <!--depth 1-->
        <w:numPr>
          <w:ilvl w:val="0"/>
          <w:numId w:val="482"/>
        </w:numPr>
      </w:pPr>
      <w:r>
        <w:t/>
      </w:r>
      <w:r>
        <w:rPr>
          <w:color w:val="0000FF"/>
        </w:rPr>
        <w:fldChar w:fldCharType="begin"/>
      </w:r>
      <w:r>
        <w:rPr>
          <w:color w:val="0000FF"/>
        </w:rPr>
        <w:instrText xml:space="preserve"> REF _Numd19e28482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_Numd19e28495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_Numd19e28508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_Numd19e28535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82"/>
        </w:numPr>
      </w:pPr>
      <w:r>
        <w:t/>
      </w:r>
      <w:r>
        <w:rPr>
          <w:color w:val="0000FF"/>
        </w:rPr>
        <w:fldChar w:fldCharType="begin"/>
      </w:r>
      <w:r>
        <w:rPr>
          <w:color w:val="0000FF"/>
        </w:rPr>
        <w:instrText xml:space="preserve"> REF _Numd19e28577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_Numd19e28590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_Numd19e28639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82"/>
        </w:numPr>
      </w:pPr>
      <w:r>
        <w:t/>
      </w:r>
      <w:r>
        <w:rPr>
          <w:color w:val="0000FF"/>
        </w:rPr>
        <w:fldChar w:fldCharType="begin"/>
      </w:r>
      <w:r>
        <w:rPr>
          <w:color w:val="0000FF"/>
        </w:rPr>
        <w:instrText xml:space="preserve"> REF _Numd19e28658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_Numd19e28671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_Numd19e28720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_Numd19e28740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_Numd19e28753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_Numd19e28864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_Numd19e28884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_Numd19e28897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_Numd19e28916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_Numd19e29208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9"/>
        </w:numPr>
      </w:pPr>
      <w:r>
        <w:t/>
      </w:r>
      <w:r>
        <w:rPr>
          <w:color w:val="0000FF"/>
        </w:rPr>
        <w:fldChar w:fldCharType="begin"/>
      </w:r>
      <w:r>
        <w:rPr>
          <w:color w:val="0000FF"/>
        </w:rPr>
        <w:instrText xml:space="preserve"> REF _Numd19e29221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9"/>
        </w:numPr>
      </w:pPr>
      <w:r>
        <w:t/>
      </w:r>
      <w:r>
        <w:rPr>
          <w:color w:val="0000FF"/>
        </w:rPr>
        <w:fldChar w:fldCharType="begin"/>
      </w:r>
      <w:r>
        <w:rPr>
          <w:color w:val="0000FF"/>
        </w:rPr>
        <w:instrText xml:space="preserve"> REF _Numd19e29240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82"/>
        </w:numPr>
      </w:pPr>
      <w:r>
        <w:t/>
      </w:r>
      <w:r>
        <w:rPr>
          <w:color w:val="0000FF"/>
        </w:rPr>
        <w:fldChar w:fldCharType="begin"/>
      </w:r>
      <w:r>
        <w:rPr>
          <w:color w:val="0000FF"/>
        </w:rPr>
        <w:instrText xml:space="preserve"> REF _Numd19e29337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90"/>
        </w:numPr>
      </w:pPr>
      <w:r>
        <w:t/>
      </w:r>
      <w:r>
        <w:rPr>
          <w:color w:val="0000FF"/>
        </w:rPr>
        <w:fldChar w:fldCharType="begin"/>
      </w:r>
      <w:r>
        <w:rPr>
          <w:color w:val="0000FF"/>
        </w:rPr>
        <w:instrText xml:space="preserve"> REF _Numd19e29350 \h </w:instrText>
      </w:r>
      <w:r>
        <w:fldChar w:fldCharType="separate"/>
      </w:r>
      <w:rPr>
        <w:color w:val="0000FF"/>
      </w:rPr>
      <w:r>
        <w:rPr>
          <w:u w:val="single"/>
        </w:rPr>
        <w:t>509.503 Waiver.</w:t>
      </w:r>
      <w:r>
        <w:rPr>
          <w:color w:val="0000FF"/>
        </w:rPr>
        <w:fldChar w:fldCharType="end"/>
      </w:r>
      <w:r>
        <w:t/>
      </w:r>
    </w:p>
    <!--Topic unique_289-->
    <w:p xmlns:tce="http://www.TCE.com">
      <w:pPr>
        <w:pStyle w:val="Heading4"/>
      </w:pPr>
      <w:bookmarkStart w:id="1264" w:name="_Numd19e28482"/>
      <w:bookmarkStart w:id="1265" w:name="_Refd19e28482"/>
      <w:bookmarkStart w:id="1266" w:name="_Tocd19e28482"/>
      <w:r>
        <w:t/>
      </w:r>
      <w:r>
        <w:t>Subpart 509.1</w:t>
      </w:r>
      <w:r>
        <w:t xml:space="preserve"> - Responsible Prospective Contractors</w:t>
      </w:r>
      <w:bookmarkEnd w:id="1265"/>
      <w:bookmarkEnd w:id="1266"/>
      <w:bookmarkEnd w:id="1264"/>
    </w:p>
    <!--Topic unique_290-->
    <w:p xmlns:tce="http://www.TCE.com">
      <w:pPr>
        <w:pStyle w:val="Heading5"/>
      </w:pPr>
      <w:bookmarkStart w:id="1267" w:name="_Numd19e28495"/>
      <w:bookmarkStart w:id="1268" w:name="_Refd19e28495"/>
      <w:bookmarkStart w:id="1269" w:name="_Tocd19e28495"/>
      <w:r>
        <w:t/>
      </w:r>
      <w:r>
        <w:t>509.105</w:t>
      </w:r>
      <w:r>
        <w:t xml:space="preserve"> Procedures.</w:t>
      </w:r>
      <w:bookmarkEnd w:id="1268"/>
      <w:bookmarkEnd w:id="1269"/>
      <w:bookmarkEnd w:id="1267"/>
    </w:p>
    <!--Topic unique_56-->
    <w:p xmlns:tce="http://www.TCE.com">
      <w:pPr>
        <w:pStyle w:val="Heading6"/>
      </w:pPr>
      <w:bookmarkStart w:id="1270" w:name="_Numd19e28508"/>
      <w:bookmarkStart w:id="1271" w:name="_Refd19e28508"/>
      <w:bookmarkStart w:id="1272" w:name="_Tocd19e28508"/>
      <w:r>
        <w:t/>
      </w:r>
      <w:r>
        <w:t>509.105-1</w:t>
      </w:r>
      <w:r>
        <w:t xml:space="preserve"> Obtaining information.</w:t>
      </w:r>
      <w:bookmarkEnd w:id="1271"/>
      <w:bookmarkEnd w:id="1272"/>
      <w:bookmarkEnd w:id="1270"/>
    </w:p>
    <w:p xmlns:tce="http://www.TCE.com">
      <w:pPr>
        <w:pStyle w:val="BodyText"/>
      </w:pPr>
      <w:r>
        <w:t xml:space="preserve">FAR </w:t>
      </w:r>
      <w:hyperlink r:id="rIdHyperlink224">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5">
        <w:r>
          <w:rPr>
            <w:rStyle w:val="Hyperlink"/>
          </w:rPr>
          <w:t>GSA Form 527</w:t>
        </w:r>
      </w:hyperlink>
      <w:r>
        <w:t>, Contractor's Qualifications and Financial Information, but only after exhausting other available sources of information.</w:t>
      </w:r>
    </w:p>
    <!--Topic unique_291-->
    <w:p xmlns:tce="http://www.TCE.com">
      <w:pPr>
        <w:pStyle w:val="Heading6"/>
      </w:pPr>
      <w:bookmarkStart w:id="1273" w:name="_Numd19e28535"/>
      <w:bookmarkStart w:id="1274" w:name="_Refd19e28535"/>
      <w:bookmarkStart w:id="1275" w:name="_Tocd19e28535"/>
      <w:r>
        <w:t/>
      </w:r>
      <w:r>
        <w:t>509.105-2</w:t>
      </w:r>
      <w:r>
        <w:t xml:space="preserve"> Determinations and documentation.</w:t>
      </w:r>
      <w:bookmarkEnd w:id="1274"/>
      <w:bookmarkEnd w:id="1275"/>
      <w:bookmarkEnd w:id="1273"/>
    </w:p>
    <w:p xmlns:tce="http://www.TCE.com">
      <w:pPr>
        <w:pStyle w:val="ListNumber"/>
        <!--depth 1-->
        <w:numPr>
          <w:ilvl w:val="0"/>
          <w:numId w:val="491"/>
        </w:numPr>
      </w:pPr>
      <w:bookmarkStart w:id="1277" w:name="_Tocd19e28544"/>
      <w:bookmarkStart w:id="1276" w:name="_Refd19e2854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91"/>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9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76"/>
      <w:bookmarkEnd w:id="1277"/>
    </w:p>
    <!--Topic unique_292-->
    <w:p xmlns:tce="http://www.TCE.com">
      <w:pPr>
        <w:pStyle w:val="Heading4"/>
      </w:pPr>
      <w:bookmarkStart w:id="1278" w:name="_Numd19e28577"/>
      <w:bookmarkStart w:id="1279" w:name="_Refd19e28577"/>
      <w:bookmarkStart w:id="1280" w:name="_Tocd19e28577"/>
      <w:r>
        <w:t/>
      </w:r>
      <w:r>
        <w:t>Subpart 509.3</w:t>
      </w:r>
      <w:r>
        <w:t xml:space="preserve"> - First Article Testing and Approval</w:t>
      </w:r>
      <w:bookmarkEnd w:id="1279"/>
      <w:bookmarkEnd w:id="1280"/>
      <w:bookmarkEnd w:id="1278"/>
    </w:p>
    <!--Topic unique_293-->
    <w:p xmlns:tce="http://www.TCE.com">
      <w:pPr>
        <w:pStyle w:val="Heading5"/>
      </w:pPr>
      <w:bookmarkStart w:id="1281" w:name="_Numd19e28590"/>
      <w:bookmarkStart w:id="1282" w:name="_Refd19e28590"/>
      <w:bookmarkStart w:id="1283" w:name="_Tocd19e28590"/>
      <w:r>
        <w:t/>
      </w:r>
      <w:r>
        <w:t>509.302</w:t>
      </w:r>
      <w:r>
        <w:t xml:space="preserve"> General.</w:t>
      </w:r>
      <w:bookmarkEnd w:id="1282"/>
      <w:bookmarkEnd w:id="1283"/>
      <w:bookmarkEnd w:id="1281"/>
    </w:p>
    <w:p xmlns:tce="http://www.TCE.com">
      <w:pPr>
        <w:pStyle w:val="ListNumber"/>
        <!--depth 1-->
        <w:numPr>
          <w:ilvl w:val="0"/>
          <w:numId w:val="492"/>
        </w:numPr>
      </w:pPr>
      <w:bookmarkStart w:id="1285" w:name="_Tocd19e28599"/>
      <w:bookmarkStart w:id="1284" w:name="_Refd19e28599"/>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3"/>
        </w:numPr>
      </w:pPr>
      <w:bookmarkStart w:id="1287" w:name="_Tocd19e28607"/>
      <w:bookmarkStart w:id="1286" w:name="_Refd19e28607"/>
      <w:r>
        <w:t/>
      </w:r>
      <w:r>
        <w:t>(1)</w:t>
      </w:r>
      <w:r>
        <w:t xml:space="preserve">  Be produced at the same facility where production quantities will be produced; and</w:t>
      </w:r>
    </w:p>
    <w:p xmlns:tce="http://www.TCE.com">
      <w:pPr>
        <w:pStyle w:val="ListNumber2"/>
        <!--depth 2-->
        <w:numPr>
          <w:ilvl w:val="1"/>
          <w:numId w:val="493"/>
        </w:numPr>
      </w:pPr>
      <w:r>
        <w:t/>
      </w:r>
      <w:r>
        <w:t>(2)</w:t>
      </w:r>
      <w:r>
        <w:t xml:space="preserve">  Serve as the manufacturing standard.</w:t>
      </w:r>
      <w:bookmarkEnd w:id="1286"/>
      <w:bookmarkEnd w:id="1287"/>
    </w:p>
    <w:p xmlns:tce="http://www.TCE.com">
      <w:pPr>
        <w:pStyle w:val="ListNumber"/>
        <!--depth 1-->
        <w:numPr>
          <w:ilvl w:val="0"/>
          <w:numId w:val="492"/>
        </w:numPr>
      </w:pPr>
      <w:r>
        <w:t/>
      </w:r>
      <w:r>
        <w:t>(b)</w:t>
      </w:r>
      <w:r>
        <w:t xml:space="preserve"> Coordinate the need for first article testing and approval with the Contract Operations Management Division (FXCC), which will provide the information to complete the clauses at FAR 52.209-3 or 52.209-4.</w:t>
      </w:r>
      <w:bookmarkEnd w:id="1284"/>
      <w:bookmarkEnd w:id="1285"/>
    </w:p>
    <!--Topic unique_294-->
    <w:p xmlns:tce="http://www.TCE.com">
      <w:pPr>
        <w:pStyle w:val="Heading5"/>
      </w:pPr>
      <w:bookmarkStart w:id="1288" w:name="_Numd19e28639"/>
      <w:bookmarkStart w:id="1289" w:name="_Refd19e28639"/>
      <w:bookmarkStart w:id="1290" w:name="_Tocd19e28639"/>
      <w:r>
        <w:t/>
      </w:r>
      <w:r>
        <w:t>509.306</w:t>
      </w:r>
      <w:r>
        <w:t xml:space="preserve"> Solicitation requirements.</w:t>
      </w:r>
      <w:bookmarkEnd w:id="1289"/>
      <w:bookmarkEnd w:id="1290"/>
      <w:bookmarkEnd w:id="128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5-->
    <w:p xmlns:tce="http://www.TCE.com">
      <w:pPr>
        <w:pStyle w:val="Heading4"/>
      </w:pPr>
      <w:bookmarkStart w:id="1291" w:name="_Numd19e28658"/>
      <w:bookmarkStart w:id="1292" w:name="_Refd19e28658"/>
      <w:bookmarkStart w:id="1293" w:name="_Tocd19e28658"/>
      <w:r>
        <w:t/>
      </w:r>
      <w:r>
        <w:t>Subpart 509.4</w:t>
      </w:r>
      <w:r>
        <w:t xml:space="preserve"> - Debarment, Suspension, and Ineligibility</w:t>
      </w:r>
      <w:bookmarkEnd w:id="1292"/>
      <w:bookmarkEnd w:id="1293"/>
      <w:bookmarkEnd w:id="1291"/>
    </w:p>
    <!--Topic unique_296-->
    <w:p xmlns:tce="http://www.TCE.com">
      <w:pPr>
        <w:pStyle w:val="Heading5"/>
      </w:pPr>
      <w:bookmarkStart w:id="1294" w:name="_Numd19e28671"/>
      <w:bookmarkStart w:id="1295" w:name="_Refd19e28671"/>
      <w:bookmarkStart w:id="1296" w:name="_Tocd19e28671"/>
      <w:r>
        <w:t/>
      </w:r>
      <w:r>
        <w:t>509.401</w:t>
      </w:r>
      <w:r>
        <w:t xml:space="preserve"> Applicability.</w:t>
      </w:r>
      <w:bookmarkEnd w:id="1295"/>
      <w:bookmarkEnd w:id="1296"/>
      <w:bookmarkEnd w:id="1294"/>
    </w:p>
    <w:p xmlns:tce="http://www.TCE.com">
      <w:pPr>
        <w:pStyle w:val="BodyText"/>
      </w:pPr>
      <w:r>
        <w:t>This subpart applies to all the following:</w:t>
      </w:r>
    </w:p>
    <w:p xmlns:tce="http://www.TCE.com">
      <w:pPr>
        <w:pStyle w:val="ListNumber"/>
        <!--depth 1-->
        <w:numPr>
          <w:ilvl w:val="0"/>
          <w:numId w:val="494"/>
        </w:numPr>
      </w:pPr>
      <w:bookmarkStart w:id="1298" w:name="_Tocd19e28682"/>
      <w:bookmarkStart w:id="1297" w:name="_Refd19e28682"/>
      <w:r>
        <w:t/>
      </w:r>
      <w:r>
        <w:t>(a)</w:t>
      </w:r>
      <w:r>
        <w:t xml:space="preserve">  Acquisitions of personal property, nonpersonal services, construction, and space in buildings.</w:t>
      </w:r>
    </w:p>
    <w:p xmlns:tce="http://www.TCE.com">
      <w:pPr>
        <w:pStyle w:val="ListNumber"/>
        <!--depth 1-->
        <w:numPr>
          <w:ilvl w:val="0"/>
          <w:numId w:val="494"/>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4"/>
        </w:numPr>
      </w:pPr>
      <w:r>
        <w:t/>
      </w:r>
      <w:r>
        <w:t>(c)</w:t>
      </w:r>
      <w:r>
        <w:t xml:space="preserve">  Contracts for disposal of personal property (FMR Parts 102-36 through 102-38 (41 CFR parts 102-36 through 102-38)).</w:t>
      </w:r>
    </w:p>
    <w:p xmlns:tce="http://www.TCE.com">
      <w:pPr>
        <w:pStyle w:val="ListNumber"/>
        <!--depth 1-->
        <w:numPr>
          <w:ilvl w:val="0"/>
          <w:numId w:val="494"/>
        </w:numPr>
      </w:pPr>
      <w:r>
        <w:t/>
      </w:r>
      <w:r>
        <w:t>(d)</w:t>
      </w:r>
      <w:r>
        <w:t xml:space="preserve"> Covered transactions as defined by 41 CFR 105-68.</w:t>
      </w:r>
      <w:bookmarkEnd w:id="1297"/>
      <w:bookmarkEnd w:id="1298"/>
    </w:p>
    <!--Topic unique_145-->
    <w:p xmlns:tce="http://www.TCE.com">
      <w:pPr>
        <w:pStyle w:val="Heading5"/>
      </w:pPr>
      <w:bookmarkStart w:id="1299" w:name="_Numd19e28720"/>
      <w:bookmarkStart w:id="1300" w:name="_Refd19e28720"/>
      <w:bookmarkStart w:id="1301" w:name="_Tocd19e28720"/>
      <w:r>
        <w:t/>
      </w:r>
      <w:r>
        <w:t>509.403</w:t>
      </w:r>
      <w:r>
        <w:t xml:space="preserve"> Definitions.</w:t>
      </w:r>
      <w:bookmarkEnd w:id="1300"/>
      <w:bookmarkEnd w:id="1301"/>
      <w:bookmarkEnd w:id="129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7-->
    <w:p xmlns:tce="http://www.TCE.com">
      <w:pPr>
        <w:pStyle w:val="Heading5"/>
      </w:pPr>
      <w:bookmarkStart w:id="1302" w:name="_Numd19e28740"/>
      <w:bookmarkStart w:id="1303" w:name="_Refd19e28740"/>
      <w:bookmarkStart w:id="1304" w:name="_Tocd19e28740"/>
      <w:r>
        <w:t/>
      </w:r>
      <w:r>
        <w:t>509.405</w:t>
      </w:r>
      <w:r>
        <w:t xml:space="preserve"> Effect of listing.</w:t>
      </w:r>
      <w:bookmarkEnd w:id="1303"/>
      <w:bookmarkEnd w:id="1304"/>
      <w:bookmarkEnd w:id="1302"/>
    </w:p>
    <!--Topic unique_298-->
    <w:p xmlns:tce="http://www.TCE.com">
      <w:pPr>
        <w:pStyle w:val="Heading6"/>
      </w:pPr>
      <w:bookmarkStart w:id="1305" w:name="_Numd19e28753"/>
      <w:bookmarkStart w:id="1306" w:name="_Refd19e28753"/>
      <w:bookmarkStart w:id="1307" w:name="_Tocd19e28753"/>
      <w:r>
        <w:t/>
      </w:r>
      <w:r>
        <w:t>509.405-1</w:t>
      </w:r>
      <w:r>
        <w:t xml:space="preserve"> Continuation of current contracts.</w:t>
      </w:r>
      <w:bookmarkEnd w:id="1306"/>
      <w:bookmarkEnd w:id="1307"/>
      <w:bookmarkEnd w:id="1305"/>
    </w:p>
    <w:p xmlns:tce="http://www.TCE.com">
      <w:pPr>
        <w:pStyle w:val="ListNumber"/>
        <!--depth 1-->
        <w:numPr>
          <w:ilvl w:val="0"/>
          <w:numId w:val="495"/>
        </w:numPr>
      </w:pPr>
      <w:bookmarkStart w:id="1309" w:name="_Tocd19e28762"/>
      <w:bookmarkStart w:id="1308" w:name="_Refd19e28762"/>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6"/>
        </w:numPr>
      </w:pPr>
      <w:bookmarkStart w:id="1311" w:name="_Tocd19e28770"/>
      <w:bookmarkStart w:id="1310" w:name="_Refd19e28770"/>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6"/>
        </w:numPr>
      </w:pPr>
      <w:r>
        <w:t/>
      </w:r>
      <w:r>
        <w:t>(2)</w:t>
      </w:r>
      <w:r>
        <w:t xml:space="preserve">  The contractor presents a significant risk to the Government in completing the contract.</w:t>
      </w:r>
    </w:p>
    <w:p xmlns:tce="http://www.TCE.com">
      <w:pPr>
        <w:pStyle w:val="ListNumber2"/>
        <!--depth 2-->
        <w:numPr>
          <w:ilvl w:val="1"/>
          <w:numId w:val="496"/>
        </w:numPr>
      </w:pPr>
      <w:r>
        <w:t/>
      </w:r>
      <w:r>
        <w:t>(3)</w:t>
      </w:r>
      <w:r>
        <w:t xml:space="preserve">  The conduct that provides the cause of the suspension, proposed debarment, or debarment involved a GSA contract.</w:t>
      </w:r>
      <w:bookmarkEnd w:id="1310"/>
      <w:bookmarkEnd w:id="1311"/>
    </w:p>
    <w:p xmlns:tce="http://www.TCE.com">
      <w:pPr>
        <w:pStyle w:val="ListNumber"/>
        <!--depth 1-->
        <w:numPr>
          <w:ilvl w:val="0"/>
          <w:numId w:val="495"/>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7"/>
        </w:numPr>
      </w:pPr>
      <w:bookmarkStart w:id="1313" w:name="_Tocd19e28800"/>
      <w:bookmarkStart w:id="1312" w:name="_Refd19e28800"/>
      <w:r>
        <w:t/>
      </w:r>
      <w:r>
        <w:t>(1)</w:t>
      </w:r>
      <w:r>
        <w:t xml:space="preserve">  Seriousness of the cause for debarment or suspension.</w:t>
      </w:r>
    </w:p>
    <w:p xmlns:tce="http://www.TCE.com">
      <w:pPr>
        <w:pStyle w:val="ListNumber2"/>
        <!--depth 2-->
        <w:numPr>
          <w:ilvl w:val="1"/>
          <w:numId w:val="497"/>
        </w:numPr>
      </w:pPr>
      <w:r>
        <w:t/>
      </w:r>
      <w:r>
        <w:t>(2)</w:t>
      </w:r>
      <w:r>
        <w:t xml:space="preserve">  Extent of contract performance.</w:t>
      </w:r>
    </w:p>
    <w:p xmlns:tce="http://www.TCE.com">
      <w:pPr>
        <w:pStyle w:val="ListNumber2"/>
        <!--depth 2-->
        <w:numPr>
          <w:ilvl w:val="1"/>
          <w:numId w:val="497"/>
        </w:numPr>
      </w:pPr>
      <w:r>
        <w:t/>
      </w:r>
      <w:r>
        <w:t>(3)</w:t>
      </w:r>
      <w:r>
        <w:t xml:space="preserve">  Potential costs of termination and reprocurement.</w:t>
      </w:r>
    </w:p>
    <w:p xmlns:tce="http://www.TCE.com">
      <w:pPr>
        <w:pStyle w:val="ListNumber2"/>
        <!--depth 2-->
        <w:numPr>
          <w:ilvl w:val="1"/>
          <w:numId w:val="497"/>
        </w:numPr>
      </w:pPr>
      <w:r>
        <w:t/>
      </w:r>
      <w:r>
        <w:t>(4)</w:t>
      </w:r>
      <w:r>
        <w:t xml:space="preserve">  Need for or urgency of the requirement, contract coverage, and the impact of delay for reprocurement.</w:t>
      </w:r>
    </w:p>
    <w:p xmlns:tce="http://www.TCE.com">
      <w:pPr>
        <w:pStyle w:val="ListNumber2"/>
        <!--depth 2-->
        <w:numPr>
          <w:ilvl w:val="1"/>
          <w:numId w:val="497"/>
        </w:numPr>
      </w:pPr>
      <w:r>
        <w:t/>
      </w:r>
      <w:r>
        <w:t>(5)</w:t>
      </w:r>
      <w:r>
        <w:t xml:space="preserve">  Availability of other safeguards to protect the Government’s interest until completion of the contract.</w:t>
      </w:r>
    </w:p>
    <w:p xmlns:tce="http://www.TCE.com">
      <w:pPr>
        <w:pStyle w:val="ListNumber2"/>
        <!--depth 2-->
        <w:numPr>
          <w:ilvl w:val="1"/>
          <w:numId w:val="49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12"/>
      <w:bookmarkEnd w:id="1313"/>
    </w:p>
    <w:p xmlns:tce="http://www.TCE.com">
      <w:pPr>
        <w:pStyle w:val="ListNumber"/>
        <!--depth 1-->
        <w:numPr>
          <w:ilvl w:val="0"/>
          <w:numId w:val="495"/>
        </w:numPr>
      </w:pPr>
      <w:r>
        <w:t/>
      </w:r>
      <w:r>
        <w:t>(c)</w:t>
      </w:r>
      <w:r>
        <w:t xml:space="preserve"> The responsibilities of the agency head under FAR 9.405-1 are delegated to the Senior Procurement Executive.</w:t>
      </w:r>
      <w:bookmarkEnd w:id="1308"/>
      <w:bookmarkEnd w:id="1309"/>
    </w:p>
    <!--Topic unique_299-->
    <w:p xmlns:tce="http://www.TCE.com">
      <w:pPr>
        <w:pStyle w:val="Heading6"/>
      </w:pPr>
      <w:bookmarkStart w:id="1314" w:name="_Numd19e28864"/>
      <w:bookmarkStart w:id="1315" w:name="_Refd19e28864"/>
      <w:bookmarkStart w:id="1316" w:name="_Tocd19e28864"/>
      <w:r>
        <w:t/>
      </w:r>
      <w:r>
        <w:t>509.405-2</w:t>
      </w:r>
      <w:r>
        <w:t xml:space="preserve"> Restrictions on subcontracting.</w:t>
      </w:r>
      <w:bookmarkEnd w:id="1315"/>
      <w:bookmarkEnd w:id="1316"/>
      <w:bookmarkEnd w:id="1314"/>
    </w:p>
    <w:p xmlns:tce="http://www.TCE.com">
      <w:pPr>
        <w:pStyle w:val="BodyText"/>
      </w:pPr>
      <w:r>
        <w:t>The responsibilities of the agency head under FAR 9.405-2(a) are delegated to the Senior Procurement Executive.</w:t>
      </w:r>
    </w:p>
    <!--Topic unique_300-->
    <w:p xmlns:tce="http://www.TCE.com">
      <w:pPr>
        <w:pStyle w:val="Heading5"/>
      </w:pPr>
      <w:bookmarkStart w:id="1317" w:name="_Numd19e28884"/>
      <w:bookmarkStart w:id="1318" w:name="_Refd19e28884"/>
      <w:bookmarkStart w:id="1319" w:name="_Tocd19e28884"/>
      <w:r>
        <w:t/>
      </w:r>
      <w:r>
        <w:t>509.406</w:t>
      </w:r>
      <w:r>
        <w:t xml:space="preserve"> Debarment.</w:t>
      </w:r>
      <w:bookmarkEnd w:id="1318"/>
      <w:bookmarkEnd w:id="1319"/>
      <w:bookmarkEnd w:id="1317"/>
    </w:p>
    <!--Topic unique_301-->
    <w:p xmlns:tce="http://www.TCE.com">
      <w:pPr>
        <w:pStyle w:val="Heading6"/>
      </w:pPr>
      <w:bookmarkStart w:id="1320" w:name="_Numd19e28897"/>
      <w:bookmarkStart w:id="1321" w:name="_Refd19e28897"/>
      <w:bookmarkStart w:id="1322" w:name="_Tocd19e28897"/>
      <w:r>
        <w:t/>
      </w:r>
      <w:r>
        <w:t>509.406-1</w:t>
      </w:r>
      <w:r>
        <w:t xml:space="preserve"> General.</w:t>
      </w:r>
      <w:bookmarkEnd w:id="1321"/>
      <w:bookmarkEnd w:id="1322"/>
      <w:bookmarkEnd w:id="1320"/>
    </w:p>
    <w:p xmlns:tce="http://www.TCE.com">
      <w:pPr>
        <w:pStyle w:val="BodyText"/>
      </w:pPr>
      <w:r>
        <w:t>The Suspension and Debarment Official is the designee under FAR 9.406-1(c).</w:t>
      </w:r>
    </w:p>
    <!--Topic unique_302-->
    <w:p xmlns:tce="http://www.TCE.com">
      <w:pPr>
        <w:pStyle w:val="Heading6"/>
      </w:pPr>
      <w:bookmarkStart w:id="1323" w:name="_Numd19e28916"/>
      <w:bookmarkStart w:id="1324" w:name="_Refd19e28916"/>
      <w:bookmarkStart w:id="1325" w:name="_Tocd19e28916"/>
      <w:r>
        <w:t/>
      </w:r>
      <w:r>
        <w:t>509.406-3</w:t>
      </w:r>
      <w:r>
        <w:t xml:space="preserve"> Procedures.</w:t>
      </w:r>
      <w:bookmarkEnd w:id="1324"/>
      <w:bookmarkEnd w:id="1325"/>
      <w:bookmarkEnd w:id="1323"/>
    </w:p>
    <w:p xmlns:tce="http://www.TCE.com">
      <w:pPr>
        <w:pStyle w:val="ListNumber"/>
        <!--depth 1-->
        <w:numPr>
          <w:ilvl w:val="0"/>
          <w:numId w:val="498"/>
        </w:numPr>
      </w:pPr>
      <w:bookmarkStart w:id="1327" w:name="_Tocd19e28925"/>
      <w:bookmarkStart w:id="1326" w:name="_Refd19e28925"/>
      <w:r>
        <w:t/>
      </w:r>
      <w:r>
        <w:t>(a)</w:t>
      </w:r>
      <w:r>
        <w:t xml:space="preserve"> </w:t>
      </w:r>
      <w:r>
        <w:rPr>
          <w:i/>
        </w:rPr>
        <w:t>Investigation and referral</w:t>
      </w:r>
      <w:r>
        <w:t>.</w:t>
      </w:r>
    </w:p>
    <w:p xmlns:tce="http://www.TCE.com">
      <w:pPr>
        <w:pStyle w:val="ListNumber2"/>
        <!--depth 2-->
        <w:numPr>
          <w:ilvl w:val="1"/>
          <w:numId w:val="499"/>
        </w:numPr>
      </w:pPr>
      <w:bookmarkStart w:id="1329" w:name="_Tocd19e28936"/>
      <w:bookmarkStart w:id="1328" w:name="_Refd19e2893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28"/>
      <w:bookmarkEnd w:id="1329"/>
    </w:p>
    <w:p xmlns:tce="http://www.TCE.com">
      <w:pPr>
        <w:pStyle w:val="ListNumber"/>
        <!--depth 1-->
        <w:numPr>
          <w:ilvl w:val="0"/>
          <w:numId w:val="498"/>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500"/>
        </w:numPr>
      </w:pPr>
      <w:bookmarkStart w:id="1331" w:name="_Tocd19e28962"/>
      <w:bookmarkStart w:id="1330" w:name="_Refd19e28962"/>
      <w:r>
        <w:t/>
      </w:r>
      <w:r>
        <w:t>(1)</w:t>
      </w:r>
      <w:r>
        <w:t xml:space="preserve">  The recommendation and supporting rationale.</w:t>
      </w:r>
    </w:p>
    <w:p xmlns:tce="http://www.TCE.com">
      <w:pPr>
        <w:pStyle w:val="ListNumber2"/>
        <!--depth 2-->
        <w:numPr>
          <w:ilvl w:val="1"/>
          <w:numId w:val="500"/>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500"/>
        </w:numPr>
      </w:pPr>
      <w:r>
        <w:t/>
      </w:r>
      <w:r>
        <w:t>(3)</w:t>
      </w:r>
      <w:r>
        <w:t xml:space="preserve">  A statement of facts.</w:t>
      </w:r>
    </w:p>
    <w:p xmlns:tce="http://www.TCE.com">
      <w:pPr>
        <w:pStyle w:val="ListNumber2"/>
        <!--depth 2-->
        <w:numPr>
          <w:ilvl w:val="1"/>
          <w:numId w:val="50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50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500"/>
        </w:numPr>
      </w:pPr>
      <w:r>
        <w:t/>
      </w:r>
      <w:r>
        <w:t>(6)</w:t>
      </w:r>
      <w:r>
        <w:t xml:space="preserve">  A list of any known active or potential criminal investigations, criminal or civil proceedings, or administrative claims before the Board of Contract Appeals.</w:t>
      </w:r>
      <w:bookmarkEnd w:id="1330"/>
      <w:bookmarkEnd w:id="1331"/>
    </w:p>
    <w:p xmlns:tce="http://www.TCE.com">
      <w:pPr>
        <w:pStyle w:val="ListNumber"/>
        <!--depth 1-->
        <w:numPr>
          <w:ilvl w:val="0"/>
          <w:numId w:val="498"/>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501"/>
        </w:numPr>
      </w:pPr>
      <w:bookmarkStart w:id="1333" w:name="_Tocd19e29017"/>
      <w:bookmarkStart w:id="1332" w:name="_Refd19e29017"/>
      <w:r>
        <w:t/>
      </w:r>
      <w:r>
        <w:t>(1)</w:t>
      </w:r>
      <w:r>
        <w:t xml:space="preserve">  Initiate debarment action;</w:t>
      </w:r>
    </w:p>
    <w:p xmlns:tce="http://www.TCE.com">
      <w:pPr>
        <w:pStyle w:val="ListNumber2"/>
        <!--depth 2-->
        <w:numPr>
          <w:ilvl w:val="1"/>
          <w:numId w:val="501"/>
        </w:numPr>
      </w:pPr>
      <w:r>
        <w:t/>
      </w:r>
      <w:r>
        <w:t>(2)</w:t>
      </w:r>
      <w:r>
        <w:t xml:space="preserve">  Decline debarment action.;</w:t>
      </w:r>
    </w:p>
    <w:p xmlns:tce="http://www.TCE.com">
      <w:pPr>
        <w:pStyle w:val="ListNumber2"/>
        <!--depth 2-->
        <w:numPr>
          <w:ilvl w:val="1"/>
          <w:numId w:val="501"/>
        </w:numPr>
      </w:pPr>
      <w:r>
        <w:t/>
      </w:r>
      <w:r>
        <w:t>(3)</w:t>
      </w:r>
      <w:r>
        <w:t xml:space="preserve">  Request additional information; or</w:t>
      </w:r>
    </w:p>
    <w:p xmlns:tce="http://www.TCE.com">
      <w:pPr>
        <w:pStyle w:val="ListNumber2"/>
        <!--depth 2-->
        <w:numPr>
          <w:ilvl w:val="1"/>
          <w:numId w:val="501"/>
        </w:numPr>
      </w:pPr>
      <w:r>
        <w:t/>
      </w:r>
      <w:r>
        <w:t>(4)</w:t>
      </w:r>
      <w:r>
        <w:t xml:space="preserve">  Refer the matter to the OIG for further investigation and development of a case file.</w:t>
      </w:r>
      <w:bookmarkEnd w:id="1332"/>
      <w:bookmarkEnd w:id="1333"/>
    </w:p>
    <w:p xmlns:tce="http://www.TCE.com">
      <w:pPr>
        <w:pStyle w:val="ListNumber"/>
        <!--depth 1-->
        <w:numPr>
          <w:ilvl w:val="0"/>
          <w:numId w:val="498"/>
        </w:numPr>
      </w:pPr>
      <w:r>
        <w:t/>
      </w:r>
      <w:r>
        <w:t>(d)</w:t>
      </w:r>
      <w:r>
        <w:t xml:space="preserve">  </w:t>
      </w:r>
      <w:r>
        <w:rPr>
          <w:i/>
        </w:rPr>
        <w:t>Decision making process</w:t>
      </w:r>
      <w:r>
        <w:t>.</w:t>
      </w:r>
    </w:p>
    <w:p xmlns:tce="http://www.TCE.com">
      <w:pPr>
        <w:pStyle w:val="ListNumber2"/>
        <!--depth 2-->
        <w:numPr>
          <w:ilvl w:val="1"/>
          <w:numId w:val="502"/>
        </w:numPr>
      </w:pPr>
      <w:bookmarkStart w:id="1335" w:name="_Tocd19e29057"/>
      <w:bookmarkStart w:id="1334" w:name="_Refd19e29057"/>
      <w:r>
        <w:t/>
      </w:r>
      <w:r>
        <w:t>(1)</w:t>
      </w:r>
      <w:r>
        <w:t xml:space="preserve">  The Suspension and Debarment Official will provide:</w:t>
      </w:r>
    </w:p>
    <w:p xmlns:tce="http://www.TCE.com">
      <w:pPr>
        <w:pStyle w:val="ListNumber3"/>
        <!--depth 3-->
        <w:numPr>
          <w:ilvl w:val="2"/>
          <w:numId w:val="503"/>
        </w:numPr>
      </w:pPr>
      <w:bookmarkStart w:id="1337" w:name="_Tocd19e29065"/>
      <w:bookmarkStart w:id="1336" w:name="_Refd19e29065"/>
      <w:r>
        <w:t/>
      </w:r>
      <w:r>
        <w:t>(i)</w:t>
      </w:r>
      <w:r>
        <w:t xml:space="preserve">  Notice of declinations, proposed debarments, and decisions to the referring activity.</w:t>
      </w:r>
    </w:p>
    <w:p xmlns:tce="http://www.TCE.com">
      <w:pPr>
        <w:pStyle w:val="ListNumber3"/>
        <!--depth 3-->
        <w:numPr>
          <w:ilvl w:val="2"/>
          <w:numId w:val="503"/>
        </w:numPr>
      </w:pPr>
      <w:r>
        <w:t/>
      </w:r>
      <w:r>
        <w:t>(ii)</w:t>
      </w:r>
      <w:r>
        <w:t xml:space="preserve">  Notice of proposed debarment to each party being considered for debarment.</w:t>
      </w:r>
    </w:p>
    <w:p xmlns:tce="http://www.TCE.com">
      <w:pPr>
        <w:pStyle w:val="ListNumber3"/>
        <!--depth 3-->
        <w:numPr>
          <w:ilvl w:val="2"/>
          <w:numId w:val="503"/>
        </w:numPr>
      </w:pPr>
      <w:r>
        <w:t/>
      </w:r>
      <w:r>
        <w:t>(iii)</w:t>
      </w:r>
      <w:r>
        <w:t xml:space="preserve">  Decision notices to each party after considering information in the administrative record and information and argument submitted by the affected party or parties.</w:t>
      </w:r>
      <w:bookmarkEnd w:id="1336"/>
      <w:bookmarkEnd w:id="1337"/>
    </w:p>
    <w:p xmlns:tce="http://www.TCE.com">
      <w:pPr>
        <w:pStyle w:val="ListNumber2"/>
        <!--depth 2-->
        <w:numPr>
          <w:ilvl w:val="1"/>
          <w:numId w:val="502"/>
        </w:numPr>
      </w:pPr>
      <w:r>
        <w:t/>
      </w:r>
      <w:r>
        <w:t>(2)</w:t>
      </w:r>
      <w:r>
        <w:t xml:space="preserve">  A party proposed for debarment:</w:t>
      </w:r>
    </w:p>
    <w:p xmlns:tce="http://www.TCE.com">
      <w:pPr>
        <w:pStyle w:val="ListNumber3"/>
        <!--depth 3-->
        <w:numPr>
          <w:ilvl w:val="2"/>
          <w:numId w:val="504"/>
        </w:numPr>
      </w:pPr>
      <w:bookmarkStart w:id="1339" w:name="_Tocd19e29095"/>
      <w:bookmarkStart w:id="1338" w:name="_Refd19e29095"/>
      <w:r>
        <w:t/>
      </w:r>
      <w:r>
        <w:t>(i)</w:t>
      </w:r>
      <w:r>
        <w:t xml:space="preserve">  Has 30 calendar days after receipt of the notice to respond to the Suspension and Debarment Official or the debarment becomes final.</w:t>
      </w:r>
    </w:p>
    <w:p xmlns:tce="http://www.TCE.com">
      <w:pPr>
        <w:pStyle w:val="ListNumber3"/>
        <!--depth 3-->
        <w:numPr>
          <w:ilvl w:val="2"/>
          <w:numId w:val="504"/>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38"/>
      <w:bookmarkEnd w:id="1339"/>
    </w:p>
    <w:p xmlns:tce="http://www.TCE.com">
      <w:pPr>
        <w:pStyle w:val="ListNumber2"/>
        <!--depth 2-->
        <w:numPr>
          <w:ilvl w:val="1"/>
          <w:numId w:val="50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5"/>
        </w:numPr>
      </w:pPr>
      <w:bookmarkStart w:id="1341" w:name="_Tocd19e29132"/>
      <w:bookmarkStart w:id="1340" w:name="_Refd19e29132"/>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5"/>
        </w:numPr>
      </w:pPr>
      <w:r>
        <w:t/>
      </w:r>
      <w:r>
        <w:t>(ii)</w:t>
      </w:r>
      <w:r>
        <w:t xml:space="preserve">  Grant extensions for good cause.</w:t>
      </w:r>
    </w:p>
    <w:p xmlns:tce="http://www.TCE.com">
      <w:pPr>
        <w:pStyle w:val="ListNumber3"/>
        <!--depth 3-->
        <w:numPr>
          <w:ilvl w:val="2"/>
          <w:numId w:val="505"/>
        </w:numPr>
      </w:pPr>
      <w:r>
        <w:t/>
      </w:r>
      <w:r>
        <w:t>(iii)</w:t>
      </w:r>
      <w:r>
        <w:t xml:space="preserve">  Provide notice of the scheduled hearing.</w:t>
      </w:r>
    </w:p>
    <w:p xmlns:tce="http://www.TCE.com">
      <w:pPr>
        <w:pStyle w:val="ListNumber3"/>
        <!--depth 3-->
        <w:numPr>
          <w:ilvl w:val="2"/>
          <w:numId w:val="505"/>
        </w:numPr>
      </w:pPr>
      <w:r>
        <w:t/>
      </w:r>
      <w:r>
        <w:t>(iv)</w:t>
      </w:r>
      <w:r>
        <w:t xml:space="preserve">  Provide the parties with a schedule for exchange of documents and witness lists.</w:t>
      </w:r>
    </w:p>
    <w:p xmlns:tce="http://www.TCE.com">
      <w:pPr>
        <w:pStyle w:val="ListNumber3"/>
        <!--depth 3-->
        <w:numPr>
          <w:ilvl w:val="2"/>
          <w:numId w:val="505"/>
        </w:numPr>
      </w:pPr>
      <w:r>
        <w:t/>
      </w:r>
      <w:r>
        <w:t>(v)</w:t>
      </w:r>
      <w:r>
        <w:t xml:space="preserve">  Develop an official transcript of the fact-finding proceeding.</w:t>
      </w:r>
    </w:p>
    <w:p xmlns:tce="http://www.TCE.com">
      <w:pPr>
        <w:pStyle w:val="ListNumber3"/>
        <!--depth 3-->
        <w:numPr>
          <w:ilvl w:val="2"/>
          <w:numId w:val="505"/>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5"/>
        </w:numPr>
      </w:pPr>
      <w:r>
        <w:t/>
      </w:r>
      <w:r>
        <w:t>(viii)</w:t>
      </w:r>
      <w:r>
        <w:t xml:space="preserve">  Provide for witness testimony. Witnesses may testify in person. Witnesses are subject to cross examination.</w:t>
      </w:r>
    </w:p>
    <w:p xmlns:tce="http://www.TCE.com">
      <w:pPr>
        <w:pStyle w:val="ListNumber3"/>
        <!--depth 3-->
        <w:numPr>
          <w:ilvl w:val="2"/>
          <w:numId w:val="50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40"/>
      <w:bookmarkEnd w:id="1341"/>
      <w:bookmarkEnd w:id="1334"/>
      <w:bookmarkEnd w:id="1335"/>
      <w:bookmarkEnd w:id="1326"/>
      <w:bookmarkEnd w:id="1327"/>
    </w:p>
    <!--Topic unique_303-->
    <w:p xmlns:tce="http://www.TCE.com">
      <w:pPr>
        <w:pStyle w:val="Heading5"/>
      </w:pPr>
      <w:bookmarkStart w:id="1342" w:name="_Numd19e29208"/>
      <w:bookmarkStart w:id="1343" w:name="_Refd19e29208"/>
      <w:bookmarkStart w:id="1344" w:name="_Tocd19e29208"/>
      <w:r>
        <w:t/>
      </w:r>
      <w:r>
        <w:t>509.407</w:t>
      </w:r>
      <w:r>
        <w:t xml:space="preserve"> Suspension.</w:t>
      </w:r>
      <w:bookmarkEnd w:id="1343"/>
      <w:bookmarkEnd w:id="1344"/>
      <w:bookmarkEnd w:id="1342"/>
    </w:p>
    <!--Topic unique_304-->
    <w:p xmlns:tce="http://www.TCE.com">
      <w:pPr>
        <w:pStyle w:val="Heading6"/>
      </w:pPr>
      <w:bookmarkStart w:id="1345" w:name="_Numd19e29221"/>
      <w:bookmarkStart w:id="1346" w:name="_Refd19e29221"/>
      <w:bookmarkStart w:id="1347" w:name="_Tocd19e29221"/>
      <w:r>
        <w:t/>
      </w:r>
      <w:r>
        <w:t>509.407-1</w:t>
      </w:r>
      <w:r>
        <w:t xml:space="preserve"> General.</w:t>
      </w:r>
      <w:bookmarkEnd w:id="1346"/>
      <w:bookmarkEnd w:id="1347"/>
      <w:bookmarkEnd w:id="1345"/>
    </w:p>
    <w:p xmlns:tce="http://www.TCE.com">
      <w:pPr>
        <w:pStyle w:val="BodyText"/>
      </w:pPr>
      <w:r>
        <w:t>The Suspension and Debarment Official is the designee under FAR 9.407-1(d).</w:t>
      </w:r>
    </w:p>
    <!--Topic unique_305-->
    <w:p xmlns:tce="http://www.TCE.com">
      <w:pPr>
        <w:pStyle w:val="Heading6"/>
      </w:pPr>
      <w:bookmarkStart w:id="1348" w:name="_Numd19e29240"/>
      <w:bookmarkStart w:id="1349" w:name="_Refd19e29240"/>
      <w:bookmarkStart w:id="1350" w:name="_Tocd19e29240"/>
      <w:r>
        <w:t/>
      </w:r>
      <w:r>
        <w:t>509.407-3</w:t>
      </w:r>
      <w:r>
        <w:t xml:space="preserve"> Procedures.</w:t>
      </w:r>
      <w:bookmarkEnd w:id="1349"/>
      <w:bookmarkEnd w:id="1350"/>
      <w:bookmarkEnd w:id="1348"/>
    </w:p>
    <w:p xmlns:tce="http://www.TCE.com">
      <w:pPr>
        <w:pStyle w:val="ListNumber"/>
        <!--depth 1-->
        <w:numPr>
          <w:ilvl w:val="0"/>
          <w:numId w:val="506"/>
        </w:numPr>
      </w:pPr>
      <w:bookmarkStart w:id="1352" w:name="_Tocd19e29249"/>
      <w:bookmarkStart w:id="1351" w:name="_Refd19e29249"/>
      <w:r>
        <w:t/>
      </w:r>
      <w:r>
        <w:t>(a)</w:t>
      </w:r>
      <w:r>
        <w:t xml:space="preserve"> </w:t>
      </w:r>
      <w:r>
        <w:rPr>
          <w:i/>
        </w:rPr>
        <w:t>General</w:t>
      </w:r>
      <w:r>
        <w:t xml:space="preserve">. The procedures in </w:t>
      </w:r>
      <w:r>
        <w:rPr>
          <w:color w:val="0000FF"/>
        </w:rPr>
        <w:fldChar w:fldCharType="begin"/>
      </w:r>
      <w:r>
        <w:rPr>
          <w:color w:val="0000FF"/>
        </w:rPr>
        <w:instrText xml:space="preserve"> REF _Numd19e28916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6"/>
        </w:numPr>
      </w:pPr>
      <w:r>
        <w:t/>
      </w:r>
      <w:r>
        <w:t>(b)</w:t>
      </w:r>
      <w:r>
        <w:t xml:space="preserve"> </w:t>
      </w:r>
      <w:r>
        <w:rPr>
          <w:i/>
        </w:rPr>
        <w:t>Fact-finding</w:t>
      </w:r>
      <w:r>
        <w:t>.</w:t>
      </w:r>
    </w:p>
    <w:p xmlns:tce="http://www.TCE.com">
      <w:pPr>
        <w:pStyle w:val="ListNumber2"/>
        <!--depth 2-->
        <w:numPr>
          <w:ilvl w:val="1"/>
          <w:numId w:val="507"/>
        </w:numPr>
      </w:pPr>
      <w:bookmarkStart w:id="1354" w:name="_Tocd19e29274"/>
      <w:bookmarkStart w:id="1353" w:name="_Refd19e29274"/>
      <w:r>
        <w:t/>
      </w:r>
      <w:r>
        <w:t>(1)</w:t>
      </w:r>
      <w:r>
        <w:t xml:space="preserve">  Fact-finding will not be conducted in an action:</w:t>
      </w:r>
    </w:p>
    <w:p xmlns:tce="http://www.TCE.com">
      <w:pPr>
        <w:pStyle w:val="ListNumber3"/>
        <!--depth 3-->
        <w:numPr>
          <w:ilvl w:val="2"/>
          <w:numId w:val="508"/>
        </w:numPr>
      </w:pPr>
      <w:bookmarkStart w:id="1356" w:name="_Tocd19e29282"/>
      <w:bookmarkStart w:id="1355" w:name="_Refd19e29282"/>
      <w:r>
        <w:t/>
      </w:r>
      <w:r>
        <w:t>(i)</w:t>
      </w:r>
      <w:r>
        <w:t xml:space="preserve">  Based on an indictment.</w:t>
      </w:r>
    </w:p>
    <w:p xmlns:tce="http://www.TCE.com">
      <w:pPr>
        <w:pStyle w:val="ListNumber3"/>
        <!--depth 3-->
        <w:numPr>
          <w:ilvl w:val="2"/>
          <w:numId w:val="508"/>
        </w:numPr>
      </w:pPr>
      <w:r>
        <w:t/>
      </w:r>
      <w:r>
        <w:t>(ii)</w:t>
      </w:r>
      <w:r>
        <w:t xml:space="preserve">  When the Suspension and Debarment Official finds no genuine dispute of material facts.</w:t>
      </w:r>
      <w:bookmarkEnd w:id="1355"/>
      <w:bookmarkEnd w:id="1356"/>
    </w:p>
    <w:p xmlns:tce="http://www.TCE.com">
      <w:pPr>
        <w:pStyle w:val="ListNumber2"/>
        <!--depth 2-->
        <w:numPr>
          <w:ilvl w:val="1"/>
          <w:numId w:val="50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9"/>
        </w:numPr>
      </w:pPr>
      <w:bookmarkStart w:id="1358" w:name="_Tocd19e29305"/>
      <w:bookmarkStart w:id="1357" w:name="_Refd19e29305"/>
      <w:r>
        <w:t/>
      </w:r>
      <w:r>
        <w:t>(i)</w:t>
      </w:r>
      <w:r>
        <w:t xml:space="preserve">  Identify to the Suspension and Debarment Official material facts in dispute and the bases.</w:t>
      </w:r>
    </w:p>
    <w:p xmlns:tce="http://www.TCE.com">
      <w:pPr>
        <w:pStyle w:val="ListNumber3"/>
        <!--depth 3-->
        <w:numPr>
          <w:ilvl w:val="2"/>
          <w:numId w:val="509"/>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_Numd19e28916 \h </w:instrText>
      </w:r>
      <w:r>
        <w:fldChar w:fldCharType="separate"/>
      </w:r>
      <w:rPr>
        <w:color w:val="0000FF"/>
      </w:rPr>
      <w:r>
        <w:rPr>
          <w:u w:val="single"/>
        </w:rPr>
        <w:t>509.406-3</w:t>
      </w:r>
      <w:r>
        <w:rPr>
          <w:color w:val="0000FF"/>
        </w:rPr>
        <w:fldChar w:fldCharType="end"/>
      </w:r>
      <w:r>
        <w:t>(d)(3).</w:t>
      </w:r>
      <w:bookmarkEnd w:id="1357"/>
      <w:bookmarkEnd w:id="1358"/>
      <w:bookmarkEnd w:id="1353"/>
      <w:bookmarkEnd w:id="1354"/>
      <w:bookmarkEnd w:id="1351"/>
      <w:bookmarkEnd w:id="1352"/>
    </w:p>
    <!--Topic unique_306-->
    <w:p xmlns:tce="http://www.TCE.com">
      <w:pPr>
        <w:pStyle w:val="Heading4"/>
      </w:pPr>
      <w:bookmarkStart w:id="1359" w:name="_Numd19e29337"/>
      <w:bookmarkStart w:id="1360" w:name="_Refd19e29337"/>
      <w:bookmarkStart w:id="1361" w:name="_Tocd19e29337"/>
      <w:r>
        <w:t/>
      </w:r>
      <w:r>
        <w:t>Subpart 509.5</w:t>
      </w:r>
      <w:r>
        <w:t xml:space="preserve"> - Organizational and Consultant Conflicts of Interest</w:t>
      </w:r>
      <w:bookmarkEnd w:id="1360"/>
      <w:bookmarkEnd w:id="1361"/>
      <w:bookmarkEnd w:id="1359"/>
    </w:p>
    <!--Topic unique_307-->
    <w:p xmlns:tce="http://www.TCE.com">
      <w:pPr>
        <w:pStyle w:val="Heading5"/>
      </w:pPr>
      <w:bookmarkStart w:id="1362" w:name="_Numd19e29350"/>
      <w:bookmarkStart w:id="1363" w:name="_Refd19e29350"/>
      <w:bookmarkStart w:id="1364" w:name="_Tocd19e29350"/>
      <w:r>
        <w:t/>
      </w:r>
      <w:r>
        <w:t>509.503</w:t>
      </w:r>
      <w:r>
        <w:t xml:space="preserve"> Waiver.</w:t>
      </w:r>
      <w:bookmarkEnd w:id="1363"/>
      <w:bookmarkEnd w:id="1364"/>
      <w:bookmarkEnd w:id="1362"/>
    </w:p>
    <w:p xmlns:tce="http://www.TCE.com">
      <w:pPr>
        <w:pStyle w:val="BodyText"/>
      </w:pPr>
      <w:r>
        <w:t>The Senior Procurement Executive is the designee under FAR 9.503.</w:t>
      </w:r>
    </w:p>
    <!--Topic unique_309-->
    <w:p xmlns:tce="http://www.TCE.com">
      <w:pPr>
        <w:pStyle w:val="Heading3"/>
      </w:pPr>
      <w:bookmarkStart w:id="1365" w:name="_Numd19e29364"/>
      <w:bookmarkStart w:id="1366" w:name="_Refd19e29364"/>
      <w:bookmarkStart w:id="1367" w:name="_Tocd19e29364"/>
      <w:r>
        <w:t/>
      </w:r>
      <w:r>
        <w:t>Part 510</w:t>
      </w:r>
      <w:r>
        <w:t xml:space="preserve"> - Market Research</w:t>
      </w:r>
      <w:bookmarkEnd w:id="1366"/>
      <w:bookmarkEnd w:id="1367"/>
      <w:bookmarkEnd w:id="1365"/>
    </w:p>
    <w:p xmlns:tce="http://www.TCE.com">
      <w:pPr>
        <w:pStyle w:val="ListBullet"/>
        <!--depth 1-->
        <w:numPr>
          <w:ilvl w:val="0"/>
          <w:numId w:val="510"/>
        </w:numPr>
      </w:pPr>
      <w:r>
        <w:t/>
      </w:r>
      <w:r>
        <w:rPr>
          <w:color w:val="0000FF"/>
        </w:rPr>
        <w:fldChar w:fldCharType="begin"/>
      </w:r>
      <w:r>
        <w:rPr>
          <w:color w:val="0000FF"/>
        </w:rPr>
        <w:instrText xml:space="preserve"> REF _Numd19e29397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10"/>
        </w:numPr>
      </w:pPr>
      <w:r>
        <w:t/>
      </w:r>
      <w:r>
        <w:rPr>
          <w:color w:val="0000FF"/>
        </w:rPr>
        <w:fldChar w:fldCharType="begin"/>
      </w:r>
      <w:r>
        <w:rPr>
          <w:color w:val="0000FF"/>
        </w:rPr>
        <w:instrText xml:space="preserve"> REF _Numd19e29496 \h </w:instrText>
      </w:r>
      <w:r>
        <w:fldChar w:fldCharType="separate"/>
      </w:r>
      <w:rPr>
        <w:color w:val="0000FF"/>
      </w:rPr>
      <w:r>
        <w:rPr>
          <w:u w:val="single"/>
        </w:rPr>
        <w:t>510.002 Pre-Award Procedures.</w:t>
      </w:r>
      <w:r>
        <w:rPr>
          <w:color w:val="0000FF"/>
        </w:rPr>
        <w:fldChar w:fldCharType="end"/>
      </w:r>
      <w:r>
        <w:t/>
      </w:r>
    </w:p>
    <!--Topic unique_310-->
    <w:p xmlns:tce="http://www.TCE.com">
      <w:pPr>
        <w:pStyle w:val="Heading4"/>
      </w:pPr>
      <w:bookmarkStart w:id="1368" w:name="_Numd19e29397"/>
      <w:bookmarkStart w:id="1369" w:name="_Refd19e29397"/>
      <w:bookmarkStart w:id="1370" w:name="_Tocd19e29397"/>
      <w:r>
        <w:t/>
      </w:r>
      <w:r>
        <w:t>510.001</w:t>
      </w:r>
      <w:r>
        <w:t xml:space="preserve"> Policy.</w:t>
      </w:r>
      <w:bookmarkEnd w:id="1369"/>
      <w:bookmarkEnd w:id="1370"/>
      <w:bookmarkEnd w:id="1368"/>
    </w:p>
    <w:p xmlns:tce="http://www.TCE.com">
      <w:pPr>
        <w:pStyle w:val="BodyText"/>
      </w:pPr>
      <w:r>
        <w:t xml:space="preserve">Consistent with the requirements of FAR </w:t>
      </w:r>
      <w:hyperlink r:id="rIdHyperlink226">
        <w:r>
          <w:rPr>
            <w:rStyle w:val="Hyperlink"/>
          </w:rPr>
          <w:t>part 10</w:t>
        </w:r>
      </w:hyperlink>
      <w:r>
        <w:t xml:space="preserve"> and </w:t>
      </w:r>
      <w:r>
        <w:rPr>
          <w:color w:val="0000FF"/>
        </w:rPr>
        <w:fldChar w:fldCharType="begin"/>
      </w:r>
      <w:r>
        <w:rPr>
          <w:color w:val="0000FF"/>
        </w:rPr>
        <w:instrText xml:space="preserve"> REF _Numd19e29364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11"/>
        </w:numPr>
      </w:pPr>
      <w:r>
        <w:t/>
      </w:r>
      <w:r>
        <w:t>(a)</w:t>
      </w:r>
      <w:r>
        <w:t xml:space="preserve">Determine if existing sources (see FAR </w:t>
      </w:r>
      <w:hyperlink r:id="rIdHyperlink227">
        <w:r>
          <w:rPr>
            <w:rStyle w:val="Hyperlink"/>
          </w:rPr>
          <w:t>part 8</w:t>
        </w:r>
      </w:hyperlink>
      <w:r>
        <w:t xml:space="preserve"> and </w:t>
      </w:r>
      <w:r>
        <w:rPr>
          <w:color w:val="0000FF"/>
        </w:rPr>
        <w:fldChar w:fldCharType="begin"/>
      </w:r>
      <w:r>
        <w:rPr>
          <w:color w:val="0000FF"/>
        </w:rPr>
        <w:instrText xml:space="preserve"> REF _Numd19e27448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_Numd19e26757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12"/>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8">
        <w:r>
          <w:rPr>
            <w:rStyle w:val="Hyperlink"/>
          </w:rPr>
          <w:t>subpart 8.7</w:t>
        </w:r>
      </w:hyperlink>
      <w:r>
        <w:t xml:space="preserve"> and </w:t>
      </w:r>
      <w:r>
        <w:rPr>
          <w:color w:val="0000FF"/>
        </w:rPr>
        <w:fldChar w:fldCharType="begin"/>
      </w:r>
      <w:r>
        <w:rPr>
          <w:color w:val="0000FF"/>
        </w:rPr>
        <w:instrText xml:space="preserve"> REF _Numd19e27944 \h </w:instrText>
      </w:r>
      <w:r>
        <w:fldChar w:fldCharType="separate"/>
      </w:r>
      <w:rPr>
        <w:color w:val="0000FF"/>
      </w:rPr>
      <w:r>
        <w:rPr>
          <w:u w:val="single"/>
        </w:rPr>
        <w:t>subpart  508.7</w:t>
      </w:r>
      <w:r>
        <w:rPr>
          <w:color w:val="0000FF"/>
        </w:rPr>
        <w:fldChar w:fldCharType="end"/>
      </w:r>
      <w:r>
        <w:t xml:space="preserve">) or include FAR clause </w:t>
      </w:r>
      <w:hyperlink r:id="rIdHyperlink229">
        <w:r>
          <w:rPr>
            <w:rStyle w:val="Hyperlink"/>
          </w:rPr>
          <w:t>52.208-9</w:t>
        </w:r>
      </w:hyperlink>
      <w:r>
        <w:t xml:space="preserve"> (see FAR </w:t>
      </w:r>
      <w:hyperlink r:id="rIdHyperlink230">
        <w:r>
          <w:rPr>
            <w:rStyle w:val="Hyperlink"/>
          </w:rPr>
          <w:t>8.005</w:t>
        </w:r>
      </w:hyperlink>
      <w:r>
        <w:t xml:space="preserve"> and 508.005).</w:t>
      </w:r>
    </w:p>
    <w:p xmlns:tce="http://www.TCE.com">
      <w:pPr>
        <w:pStyle w:val="ListNumber"/>
        <!--depth 1-->
        <w:numPr>
          <w:ilvl w:val="0"/>
          <w:numId w:val="511"/>
        </w:numPr>
      </w:pPr>
      <w:r>
        <w:t/>
      </w:r>
      <w:r>
        <w:t>(b)</w:t>
      </w:r>
      <w:r>
        <w:t xml:space="preserve">Determine if subcontracting possibilities exist. Subcontracting opportunities may include the use of AbilityOne Nonprofit Agencies (NPAs) (see FAR </w:t>
      </w:r>
      <w:hyperlink r:id="rIdHyperlink231">
        <w:r>
          <w:rPr>
            <w:rStyle w:val="Hyperlink"/>
          </w:rPr>
          <w:t>subpart 8.7</w:t>
        </w:r>
      </w:hyperlink>
      <w:r>
        <w:t xml:space="preserve"> and </w:t>
      </w:r>
      <w:r>
        <w:rPr>
          <w:color w:val="0000FF"/>
        </w:rPr>
        <w:fldChar w:fldCharType="begin"/>
      </w:r>
      <w:r>
        <w:rPr>
          <w:color w:val="0000FF"/>
        </w:rPr>
        <w:instrText xml:space="preserve"> REF _Numd19e27944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11"/>
        </w:numPr>
      </w:pPr>
      <w:r>
        <w:t/>
      </w:r>
      <w:r>
        <w:t>(c)</w:t>
      </w:r>
      <w:r>
        <w:t xml:space="preserve">Determine the use of any of the small businesses programs in accordance with FAR </w:t>
      </w:r>
      <w:hyperlink r:id="rIdHyperlink232">
        <w:r>
          <w:rPr>
            <w:rStyle w:val="Hyperlink"/>
          </w:rPr>
          <w:t>part 19</w:t>
        </w:r>
      </w:hyperlink>
      <w:r>
        <w:t xml:space="preserve"> or use of any strategies to provide opportunities to small businesses.</w:t>
      </w:r>
    </w:p>
    <!--Topic unique_211-->
    <w:p xmlns:tce="http://www.TCE.com">
      <w:pPr>
        <w:pStyle w:val="Heading4"/>
      </w:pPr>
      <w:bookmarkStart w:id="1371" w:name="_Numd19e29496"/>
      <w:bookmarkStart w:id="1372" w:name="_Refd19e29496"/>
      <w:bookmarkStart w:id="1373" w:name="_Tocd19e29496"/>
      <w:r>
        <w:t/>
      </w:r>
      <w:r>
        <w:t>510.002</w:t>
      </w:r>
      <w:r>
        <w:t xml:space="preserve"> Pre-Award Procedures.</w:t>
      </w:r>
      <w:bookmarkEnd w:id="1372"/>
      <w:bookmarkEnd w:id="1373"/>
      <w:bookmarkEnd w:id="1371"/>
    </w:p>
    <w:p xmlns:tce="http://www.TCE.com">
      <w:pPr>
        <w:pStyle w:val="ListNumber"/>
        <!--depth 1-->
        <w:numPr>
          <w:ilvl w:val="0"/>
          <w:numId w:val="513"/>
        </w:numPr>
      </w:pPr>
      <w:r>
        <w:t/>
      </w:r>
      <w:r>
        <w:t>(a)</w:t>
      </w:r>
      <w:r>
        <w:t xml:space="preserve"> Market research must be conducted in accordance with </w:t>
      </w:r>
      <w:r>
        <w:rPr>
          <w:color w:val="0000FF"/>
        </w:rPr>
        <w:fldChar w:fldCharType="begin"/>
      </w:r>
      <w:r>
        <w:rPr>
          <w:color w:val="0000FF"/>
        </w:rPr>
        <w:instrText xml:space="preserve"> REF _Numd19e46212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13"/>
        </w:numPr>
      </w:pPr>
      <w:r>
        <w:t/>
      </w:r>
      <w:r>
        <w:t>(b)</w:t>
      </w:r>
      <w:r>
        <w:t xml:space="preserve"> Ensure statement of work includes sustainability requirements in accordance with </w:t>
      </w:r>
      <w:r>
        <w:rPr>
          <w:color w:val="0000FF"/>
        </w:rPr>
        <w:fldChar w:fldCharType="begin"/>
      </w:r>
      <w:r>
        <w:rPr>
          <w:color w:val="0000FF"/>
        </w:rPr>
        <w:instrText xml:space="preserve"> REF _Numd19e46212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13"/>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14"/>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5"/>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5"/>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5"/>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4"/>
        </w:numPr>
      </w:pPr>
      <w:r>
        <w:t/>
      </w:r>
      <w:r>
        <w:t>(2)</w:t>
      </w:r>
      <w:r>
        <w:t>The acquisition planning team should:</w:t>
      </w:r>
    </w:p>
    <w:p xmlns:tce="http://www.TCE.com">
      <w:pPr>
        <w:pStyle w:val="ListNumber3"/>
        <!--depth 3-->
        <w:numPr>
          <w:ilvl w:val="2"/>
          <w:numId w:val="516"/>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6"/>
        </w:numPr>
      </w:pPr>
      <w:r>
        <w:t/>
      </w:r>
      <w:r>
        <w:t>(ii)</w:t>
      </w:r>
      <w:r>
        <w:t xml:space="preserve"> </w:t>
      </w:r>
      <w:r>
        <w:rPr>
          <w:i/>
        </w:rPr>
        <w:t>Review the Cyber-Supply Chain Risk Management Page</w:t>
      </w:r>
      <w:r>
        <w:t>. The C-SCRM page on the GSA Acquisition Portal (</w:t>
      </w:r>
      <w:hyperlink r:id="rIdHyperlink234">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6"/>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5">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6"/>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6">
        <w:r>
          <w:rPr>
            <w:rStyle w:val="Hyperlink"/>
          </w:rPr>
          <w:t>https://marketplace.fedramp.gov/</w:t>
        </w:r>
      </w:hyperlink>
      <w:r>
        <w:t>) for potential cloud services solutions.</w:t>
      </w:r>
    </w:p>
    <w:p xmlns:tce="http://www.TCE.com">
      <w:pPr>
        <w:pStyle w:val="ListNumber3"/>
        <!--depth 3-->
        <w:numPr>
          <w:ilvl w:val="2"/>
          <w:numId w:val="516"/>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6"/>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3"/>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7"/>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7">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7"/>
        </w:numPr>
      </w:pPr>
      <w:r>
        <w:t/>
      </w:r>
      <w:r>
        <w:t>(2)</w:t>
      </w:r>
      <w:r>
        <w:t xml:space="preserve"> </w:t>
      </w:r>
      <w:r>
        <w:rPr>
          <w:i/>
        </w:rPr>
        <w:t>Review the Cyber-Supply Chain Risk Management Page</w:t>
      </w:r>
      <w:r>
        <w:t>. The C-SCRM page on the GSA Acquisition Portal (</w:t>
      </w:r>
      <w:hyperlink r:id="rIdHyperlink238">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7"/>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7"/>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3-->
    <w:p xmlns:tce="http://www.TCE.com">
      <w:pPr>
        <w:pStyle w:val="Heading3"/>
      </w:pPr>
      <w:bookmarkStart w:id="1374" w:name="_Numd19e29728"/>
      <w:bookmarkStart w:id="1375" w:name="_Refd19e29728"/>
      <w:bookmarkStart w:id="1376" w:name="_Tocd19e29728"/>
      <w:r>
        <w:t/>
      </w:r>
      <w:r>
        <w:t>Part 511</w:t>
      </w:r>
      <w:r>
        <w:t xml:space="preserve"> - Describing Agency Needs</w:t>
      </w:r>
      <w:bookmarkEnd w:id="1375"/>
      <w:bookmarkEnd w:id="1376"/>
      <w:bookmarkEnd w:id="1374"/>
    </w:p>
    <w:p xmlns:tce="http://www.TCE.com">
      <w:pPr>
        <w:pStyle w:val="ListBullet"/>
        <!--depth 1-->
        <w:numPr>
          <w:ilvl w:val="0"/>
          <w:numId w:val="518"/>
        </w:numPr>
      </w:pPr>
      <w:r>
        <w:t/>
      </w:r>
      <w:r>
        <w:rPr>
          <w:color w:val="0000FF"/>
        </w:rPr>
        <w:fldChar w:fldCharType="begin"/>
      </w:r>
      <w:r>
        <w:rPr>
          <w:color w:val="0000FF"/>
        </w:rPr>
        <w:instrText xml:space="preserve"> REF _Numd19e29892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_Numd19e29986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_Numd19e29999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_Numd19e30046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_Numd19e30407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_Numd19e30539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_Numd19e30552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_Numd19e30731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_Numd19e30744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_Numd19e30875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_Numd19e31028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_Numd19e31041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_Numd19e31091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_Numd19e31104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_Numd19e31123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_Numd19e31137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_Numd19e31214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377" w:name="_Numd19e29892"/>
      <w:bookmarkStart w:id="1378" w:name="_Refd19e29892"/>
      <w:bookmarkStart w:id="1379" w:name="_Tocd19e29892"/>
      <w:r>
        <w:t/>
      </w:r>
      <w:r>
        <w:t>511.002</w:t>
      </w:r>
      <w:r>
        <w:t xml:space="preserve"> Policy.</w:t>
      </w:r>
      <w:bookmarkEnd w:id="1378"/>
      <w:bookmarkEnd w:id="1379"/>
      <w:bookmarkEnd w:id="1377"/>
    </w:p>
    <w:p xmlns:tce="http://www.TCE.com">
      <w:pPr>
        <w:pStyle w:val="ListNumber"/>
        <!--depth 1-->
        <w:numPr>
          <w:ilvl w:val="0"/>
          <w:numId w:val="524"/>
        </w:numPr>
      </w:pPr>
      <w:bookmarkStart w:id="1381" w:name="_Tocd19e29903"/>
      <w:bookmarkStart w:id="1380" w:name="_Refd19e29903"/>
      <w:r>
        <w:t/>
      </w:r>
      <w:r>
        <w:t>(a)</w:t>
      </w:r>
      <w:r>
        <w:t xml:space="preserve"> When considering sustainable acquisition for products and services pursuant to FAR </w:t>
      </w:r>
      <w:hyperlink r:id="rIdHyperlink239">
        <w:r>
          <w:rPr>
            <w:rStyle w:val="Hyperlink"/>
          </w:rPr>
          <w:t>11.002</w:t>
        </w:r>
      </w:hyperlink>
      <w:r>
        <w:t>(d)(1), it is the policy of GSA to consider the following:</w:t>
      </w:r>
    </w:p>
    <w:p xmlns:tce="http://www.TCE.com">
      <w:pPr>
        <w:pStyle w:val="ListNumber2"/>
        <!--depth 2-->
        <w:numPr>
          <w:ilvl w:val="1"/>
          <w:numId w:val="525"/>
        </w:numPr>
      </w:pPr>
      <w:bookmarkStart w:id="1383" w:name="_Tocd19e29915"/>
      <w:bookmarkStart w:id="1382" w:name="_Refd19e29915"/>
      <w:r>
        <w:t/>
      </w:r>
      <w:r>
        <w:t>(1)</w:t>
      </w:r>
      <w:r>
        <w:t xml:space="preserve"> </w:t>
      </w:r>
      <w:r>
        <w:rPr>
          <w:i/>
        </w:rPr>
        <w:t>Greenhouse Gas Emissions</w:t>
      </w:r>
      <w:r>
        <w:t>. Consider practices and strategies to reduce greenhouse gas emissions such as operational emissions, embodied carbon, transportation and logistics costs.</w:t>
      </w:r>
      <w:bookmarkEnd w:id="1382"/>
      <w:bookmarkEnd w:id="1383"/>
    </w:p>
    <w:p xmlns:tce="http://www.TCE.com">
      <w:pPr>
        <w:pStyle w:val="ListNumber2"/>
        <!--depth 2-->
        <w:numPr>
          <w:ilvl w:val="1"/>
          <w:numId w:val="525"/>
        </w:numPr>
      </w:pPr>
      <w:bookmarkStart w:id="1385" w:name="_Tocd19e29925"/>
      <w:bookmarkStart w:id="1384" w:name="_Refd19e29925"/>
      <w:r>
        <w:t/>
      </w:r>
      <w:r>
        <w:t>(2)</w:t>
      </w:r>
      <w:r>
        <w:t xml:space="preserve"> </w:t>
      </w:r>
      <w:r>
        <w:rPr>
          <w:i/>
        </w:rPr>
        <w:t>Ecolabels</w:t>
      </w:r>
      <w:r>
        <w:t>. Use the Sustainable Facilities Tool (</w:t>
      </w:r>
      <w:hyperlink r:id="rIdHyperlink240">
        <w:r>
          <w:rPr>
            <w:rStyle w:val="Hyperlink"/>
          </w:rPr>
          <w:t>sftool.gov</w:t>
        </w:r>
      </w:hyperlink>
      <w:r>
        <w:t>) to identify ecolabels that apply and incorporate them into the requirements.</w:t>
      </w:r>
      <w:bookmarkEnd w:id="1384"/>
      <w:bookmarkEnd w:id="1385"/>
    </w:p>
    <w:p xmlns:tce="http://www.TCE.com">
      <w:pPr>
        <w:pStyle w:val="ListNumber2"/>
        <!--depth 2-->
        <w:numPr>
          <w:ilvl w:val="1"/>
          <w:numId w:val="525"/>
        </w:numPr>
      </w:pPr>
      <w:bookmarkStart w:id="1387" w:name="_Tocd19e29939"/>
      <w:bookmarkStart w:id="1386" w:name="_Refd19e2993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86"/>
      <w:bookmarkEnd w:id="1387"/>
    </w:p>
    <w:p xmlns:tce="http://www.TCE.com">
      <w:pPr>
        <w:pStyle w:val="ListNumber2"/>
        <!--depth 2-->
        <w:numPr>
          <w:ilvl w:val="1"/>
          <w:numId w:val="525"/>
        </w:numPr>
      </w:pPr>
      <w:bookmarkStart w:id="1389" w:name="_Tocd19e29952"/>
      <w:bookmarkStart w:id="1388" w:name="_Refd19e29952"/>
      <w:r>
        <w:t/>
      </w:r>
      <w:r>
        <w:t>(4)</w:t>
      </w:r>
      <w:r>
        <w:t xml:space="preserve"> </w:t>
      </w:r>
      <w:r>
        <w:rPr>
          <w:i/>
        </w:rPr>
        <w:t>Services</w:t>
      </w:r>
      <w:r>
        <w:t>. For services, consider overall environmental and social opportunities and risks when drafting the requirement package to include any ancillary supplies.</w:t>
      </w:r>
      <w:bookmarkEnd w:id="1388"/>
      <w:bookmarkEnd w:id="1389"/>
      <w:bookmarkEnd w:id="1380"/>
      <w:bookmarkEnd w:id="1381"/>
    </w:p>
    <w:p xmlns:tce="http://www.TCE.com">
      <w:pPr>
        <w:pStyle w:val="ListNumber"/>
        <!--depth 1-->
        <w:numPr>
          <w:ilvl w:val="0"/>
          <w:numId w:val="524"/>
        </w:numPr>
      </w:pPr>
      <w:bookmarkStart w:id="1391" w:name="_Tocd19e29963"/>
      <w:bookmarkStart w:id="1390" w:name="_Refd19e29963"/>
      <w:r>
        <w:t/>
      </w:r>
      <w:r>
        <w:t>(b)</w:t>
      </w:r>
      <w:r>
        <w:t xml:space="preserve"> FAR </w:t>
      </w:r>
      <w:hyperlink r:id="rIdHyperlink241">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2">
        <w:r>
          <w:rPr>
            <w:rStyle w:val="Hyperlink"/>
          </w:rPr>
          <w:t>http://www.gsa.gov/ombudsman</w:t>
        </w:r>
      </w:hyperlink>
      <w:r>
        <w:t>.</w:t>
      </w:r>
      <w:bookmarkEnd w:id="1390"/>
      <w:bookmarkEnd w:id="1391"/>
    </w:p>
    <!--Topic unique_314-->
    <w:p xmlns:tce="http://www.TCE.com">
      <w:pPr>
        <w:pStyle w:val="Heading4"/>
      </w:pPr>
      <w:bookmarkStart w:id="1392" w:name="_Numd19e29986"/>
      <w:bookmarkStart w:id="1393" w:name="_Refd19e29986"/>
      <w:bookmarkStart w:id="1394" w:name="_Tocd19e29986"/>
      <w:r>
        <w:t/>
      </w:r>
      <w:r>
        <w:t>Subpart 511.1</w:t>
      </w:r>
      <w:r>
        <w:t xml:space="preserve"> - Selecting and Developing Requirements Documents</w:t>
      </w:r>
      <w:bookmarkEnd w:id="1393"/>
      <w:bookmarkEnd w:id="1394"/>
      <w:bookmarkEnd w:id="1392"/>
    </w:p>
    <!--Topic unique_315-->
    <w:p xmlns:tce="http://www.TCE.com">
      <w:pPr>
        <w:pStyle w:val="Heading5"/>
      </w:pPr>
      <w:bookmarkStart w:id="1395" w:name="_Numd19e29999"/>
      <w:bookmarkStart w:id="1396" w:name="_Refd19e29999"/>
      <w:bookmarkStart w:id="1397" w:name="_Tocd19e29999"/>
      <w:r>
        <w:t/>
      </w:r>
      <w:r>
        <w:t>511.104</w:t>
      </w:r>
      <w:r>
        <w:t xml:space="preserve"> Use of brand name or equal purchase descriptions.</w:t>
      </w:r>
      <w:bookmarkEnd w:id="1396"/>
      <w:bookmarkEnd w:id="1397"/>
      <w:bookmarkEnd w:id="1395"/>
    </w:p>
    <w:p xmlns:tce="http://www.TCE.com">
      <w:pPr>
        <w:pStyle w:val="ListNumber"/>
        <!--depth 1-->
        <w:numPr>
          <w:ilvl w:val="0"/>
          <w:numId w:val="526"/>
        </w:numPr>
      </w:pPr>
      <w:bookmarkStart w:id="1399" w:name="_Tocd19e30008"/>
      <w:bookmarkStart w:id="1398" w:name="_Refd19e30008"/>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6"/>
        </w:numPr>
      </w:pPr>
      <w:bookmarkStart w:id="1401" w:name="_Tocd19e30024"/>
      <w:bookmarkStart w:id="1400" w:name="_Refd19e30024"/>
      <w:r>
        <w:t/>
      </w:r>
      <w:r>
        <w:t>(c)</w:t>
      </w:r>
      <w:r>
        <w:t xml:space="preserve">  The contracting officer may require samples for “or equal” offers, but not for “brand name” offers.</w:t>
      </w:r>
      <w:bookmarkEnd w:id="1400"/>
      <w:bookmarkEnd w:id="1401"/>
    </w:p>
    <w:p xmlns:tce="http://www.TCE.com">
      <w:pPr>
        <w:pStyle w:val="ListNumber"/>
        <!--depth 1-->
        <w:numPr>
          <w:ilvl w:val="0"/>
          <w:numId w:val="526"/>
        </w:numPr>
      </w:pPr>
      <w:bookmarkStart w:id="1403" w:name="_Tocd19e30031"/>
      <w:bookmarkStart w:id="1402" w:name="_Refd19e300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02"/>
      <w:bookmarkEnd w:id="1403"/>
      <w:bookmarkEnd w:id="1398"/>
      <w:bookmarkEnd w:id="1399"/>
    </w:p>
    <!--Topic unique_265-->
    <w:p xmlns:tce="http://www.TCE.com">
      <w:pPr>
        <w:pStyle w:val="Heading5"/>
      </w:pPr>
      <w:bookmarkStart w:id="1404" w:name="_Numd19e30046"/>
      <w:bookmarkStart w:id="1405" w:name="_Refd19e30046"/>
      <w:bookmarkStart w:id="1406" w:name="_Tocd19e30046"/>
      <w:r>
        <w:t/>
      </w:r>
      <w:r>
        <w:t>511.170</w:t>
      </w:r>
      <w:r>
        <w:t xml:space="preserve"> Information Technology Coordination and Standards.</w:t>
      </w:r>
      <w:bookmarkEnd w:id="1405"/>
      <w:bookmarkEnd w:id="1406"/>
      <w:bookmarkEnd w:id="1404"/>
    </w:p>
    <w:p xmlns:tce="http://www.TCE.com">
      <w:pPr>
        <w:pStyle w:val="ListNumber"/>
        <!--depth 1-->
        <w:numPr>
          <w:ilvl w:val="0"/>
          <w:numId w:val="527"/>
        </w:numPr>
      </w:pPr>
      <w:r>
        <w:t/>
      </w:r>
      <w:r>
        <w:t>(a)</w:t>
      </w:r>
      <w:r>
        <w:t xml:space="preserve"> Information Systems Requirements. See </w:t>
      </w:r>
      <w:r>
        <w:rPr>
          <w:color w:val="0000FF"/>
        </w:rPr>
        <w:fldChar w:fldCharType="begin"/>
      </w:r>
      <w:r>
        <w:rPr>
          <w:color w:val="0000FF"/>
        </w:rPr>
        <w:instrText xml:space="preserve"> REF _Numd19e30407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7"/>
        </w:numPr>
      </w:pPr>
      <w:bookmarkStart w:id="1408" w:name="_Tocd19e30068"/>
      <w:bookmarkStart w:id="1407" w:name="_Refd19e30068"/>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3">
        <w:r>
          <w:rPr>
            <w:rStyle w:val="Hyperlink"/>
          </w:rPr>
          <w:t>https://hallways.cap.gsa.gov/app/#/gateway/information-technology</w:t>
        </w:r>
      </w:hyperlink>
      <w:r>
        <w:t>.</w:t>
      </w:r>
      <w:bookmarkEnd w:id="1407"/>
      <w:bookmarkEnd w:id="1408"/>
    </w:p>
    <w:p xmlns:tce="http://www.TCE.com">
      <w:pPr>
        <w:pStyle w:val="ListNumber"/>
        <!--depth 1-->
        <w:numPr>
          <w:ilvl w:val="0"/>
          <w:numId w:val="527"/>
        </w:numPr>
      </w:pPr>
      <w:bookmarkStart w:id="1410" w:name="_Tocd19e30079"/>
      <w:bookmarkStart w:id="1409" w:name="_Refd19e30079"/>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_Numd19e40052 \h </w:instrText>
      </w:r>
      <w:r>
        <w:fldChar w:fldCharType="separate"/>
      </w:r>
      <w:rPr>
        <w:color w:val="0000FF"/>
      </w:rPr>
      <w:r>
        <w:rPr>
          <w:u w:val="single"/>
        </w:rPr>
        <w:t>subpart  517.5</w:t>
      </w:r>
      <w:r>
        <w:rPr>
          <w:color w:val="0000FF"/>
        </w:rPr>
        <w:fldChar w:fldCharType="end"/>
      </w:r>
      <w:r>
        <w:t>.</w:t>
      </w:r>
      <w:bookmarkEnd w:id="1409"/>
      <w:bookmarkEnd w:id="1410"/>
    </w:p>
    <w:p xmlns:tce="http://www.TCE.com">
      <w:pPr>
        <w:pStyle w:val="ListNumber"/>
        <!--depth 1-->
        <w:numPr>
          <w:ilvl w:val="0"/>
          <w:numId w:val="527"/>
        </w:numPr>
      </w:pPr>
      <w:bookmarkStart w:id="1412" w:name="_Tocd19e30094"/>
      <w:bookmarkStart w:id="1411" w:name="_Refd19e30094"/>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5">
        <w:r>
          <w:rPr>
            <w:rStyle w:val="Hyperlink"/>
          </w:rPr>
          <w:t>https://insite.gsa.gov/portal/content/500499</w:t>
        </w:r>
      </w:hyperlink>
      <w:r>
        <w:t>.</w:t>
      </w:r>
      <w:bookmarkEnd w:id="1411"/>
      <w:bookmarkEnd w:id="1412"/>
    </w:p>
    <w:p xmlns:tce="http://www.TCE.com">
      <w:pPr>
        <w:pStyle w:val="ListNumber"/>
        <!--depth 1-->
        <w:numPr>
          <w:ilvl w:val="0"/>
          <w:numId w:val="527"/>
        </w:numPr>
      </w:pPr>
      <w:bookmarkStart w:id="1414" w:name="_Tocd19e30105"/>
      <w:bookmarkStart w:id="1413" w:name="_Refd19e30105"/>
      <w:r>
        <w:t/>
      </w:r>
      <w:r>
        <w:t>(e)</w:t>
      </w:r>
      <w:r>
        <w:t xml:space="preserve">  Internet Protocol Version 6 (IPv6).</w:t>
      </w:r>
    </w:p>
    <w:p xmlns:tce="http://www.TCE.com">
      <w:pPr>
        <w:pStyle w:val="ListNumber2"/>
        <!--depth 2-->
        <w:numPr>
          <w:ilvl w:val="1"/>
          <w:numId w:val="528"/>
        </w:numPr>
      </w:pPr>
      <w:bookmarkStart w:id="1416" w:name="_Tocd19e30113"/>
      <w:bookmarkStart w:id="1415" w:name="_Refd19e30113"/>
      <w:r>
        <w:t/>
      </w:r>
      <w:r>
        <w:t>(1)</w:t>
      </w:r>
      <w:r>
        <w:t xml:space="preserve">  </w:t>
      </w:r>
      <w:r>
        <w:rPr>
          <w:i/>
        </w:rPr>
        <w:t>Developing Requirements</w:t>
      </w:r>
      <w:r>
        <w:t>.</w:t>
      </w:r>
    </w:p>
    <w:p xmlns:tce="http://www.TCE.com">
      <w:pPr>
        <w:pStyle w:val="ListNumber3"/>
        <!--depth 3-->
        <w:numPr>
          <w:ilvl w:val="2"/>
          <w:numId w:val="529"/>
        </w:numPr>
      </w:pPr>
      <w:bookmarkStart w:id="1418" w:name="_Tocd19e30124"/>
      <w:bookmarkStart w:id="1417" w:name="_Refd19e3012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17"/>
      <w:bookmarkEnd w:id="1418"/>
    </w:p>
    <w:p xmlns:tce="http://www.TCE.com">
      <w:pPr>
        <w:pStyle w:val="ListNumber3"/>
        <!--depth 3-->
        <w:numPr>
          <w:ilvl w:val="2"/>
          <w:numId w:val="529"/>
        </w:numPr>
      </w:pPr>
      <w:bookmarkStart w:id="1420" w:name="_Tocd19e30131"/>
      <w:bookmarkStart w:id="1419" w:name="_Refd19e30131"/>
      <w:r>
        <w:t/>
      </w:r>
      <w:r>
        <w:t>(ii)</w:t>
      </w:r>
      <w:r>
        <w:t xml:space="preserve">  Sample statement of work language to require IPv6 compliance can be found on GSA's Acquisition Portal at </w:t>
      </w:r>
      <w:hyperlink r:id="rIdHyperlink246">
        <w:r>
          <w:rPr>
            <w:rStyle w:val="Hyperlink"/>
          </w:rPr>
          <w:t>https://insite.gsa.gov/acquisitionportal</w:t>
        </w:r>
      </w:hyperlink>
      <w:r>
        <w:t>.</w:t>
      </w:r>
      <w:bookmarkEnd w:id="1419"/>
      <w:bookmarkEnd w:id="1420"/>
    </w:p>
    <w:p xmlns:tce="http://www.TCE.com">
      <w:pPr>
        <w:pStyle w:val="ListNumber3"/>
        <!--depth 3-->
        <w:numPr>
          <w:ilvl w:val="2"/>
          <w:numId w:val="529"/>
        </w:numPr>
      </w:pPr>
      <w:bookmarkStart w:id="1422" w:name="_Tocd19e30142"/>
      <w:bookmarkStart w:id="1421" w:name="_Refd19e30142"/>
      <w:r>
        <w:t/>
      </w:r>
      <w:r>
        <w:t>(iii)</w:t>
      </w:r>
      <w:r>
        <w:t xml:space="preserve">  See </w:t>
      </w:r>
      <w:r>
        <w:rPr>
          <w:color w:val="0000FF"/>
        </w:rPr>
        <w:fldChar w:fldCharType="begin"/>
      </w:r>
      <w:r>
        <w:rPr>
          <w:color w:val="0000FF"/>
        </w:rPr>
        <w:instrText xml:space="preserve"> REF _Numd19e59728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21"/>
      <w:bookmarkEnd w:id="1422"/>
      <w:bookmarkEnd w:id="1415"/>
      <w:bookmarkEnd w:id="1416"/>
    </w:p>
    <w:p xmlns:tce="http://www.TCE.com">
      <w:pPr>
        <w:pStyle w:val="ListNumber2"/>
        <!--depth 2-->
        <w:numPr>
          <w:ilvl w:val="1"/>
          <w:numId w:val="528"/>
        </w:numPr>
      </w:pPr>
      <w:bookmarkStart w:id="1424" w:name="_Tocd19e30154"/>
      <w:bookmarkStart w:id="1423" w:name="_Refd19e30154"/>
      <w:r>
        <w:t/>
      </w:r>
      <w:r>
        <w:t>(2)</w:t>
      </w:r>
      <w:r>
        <w:t xml:space="preserve">  </w:t>
      </w:r>
      <w:r>
        <w:rPr>
          <w:i/>
        </w:rPr>
        <w:t>Waivers</w:t>
      </w:r>
      <w:r>
        <w:t/>
      </w:r>
    </w:p>
    <w:p xmlns:tce="http://www.TCE.com">
      <w:pPr>
        <w:pStyle w:val="ListNumber3"/>
        <!--depth 3-->
        <w:numPr>
          <w:ilvl w:val="2"/>
          <w:numId w:val="530"/>
        </w:numPr>
      </w:pPr>
      <w:bookmarkStart w:id="1426" w:name="_Tocd19e30165"/>
      <w:bookmarkStart w:id="1425" w:name="_Refd19e30165"/>
      <w:r>
        <w:t/>
      </w:r>
      <w:r>
        <w:t>(i)</w:t>
      </w:r>
      <w:r>
        <w:t xml:space="preserve"> The GSA Chief Information Officer (CIO) must approve any waiver from IPv6 requirements. </w:t>
      </w:r>
      <w:bookmarkEnd w:id="1425"/>
      <w:bookmarkEnd w:id="1426"/>
    </w:p>
    <w:p xmlns:tce="http://www.TCE.com">
      <w:pPr>
        <w:pStyle w:val="ListNumber3"/>
        <!--depth 3-->
        <w:numPr>
          <w:ilvl w:val="2"/>
          <w:numId w:val="530"/>
        </w:numPr>
      </w:pPr>
      <w:bookmarkStart w:id="1428" w:name="_Tocd19e30172"/>
      <w:bookmarkStart w:id="1427" w:name="_Refd19e30172"/>
      <w:r>
        <w:t/>
      </w:r>
      <w:r>
        <w:t>(ii)</w:t>
      </w:r>
      <w:r>
        <w:t xml:space="preserve">  The waiver request must provide the following information–</w:t>
      </w:r>
    </w:p>
    <w:p xmlns:tce="http://www.TCE.com">
      <w:pPr>
        <w:pStyle w:val="ListNumber4"/>
        <!--depth 4-->
        <w:numPr>
          <w:ilvl w:val="3"/>
          <w:numId w:val="531"/>
        </w:numPr>
      </w:pPr>
      <w:bookmarkStart w:id="1430" w:name="_Tocd19e30180"/>
      <w:bookmarkStart w:id="1429" w:name="_Refd19e30180"/>
      <w:r>
        <w:t/>
      </w:r>
      <w:r>
        <w:t>(A)</w:t>
      </w:r>
      <w:r>
        <w:t xml:space="preserve">  The product or service description;</w:t>
      </w:r>
      <w:bookmarkEnd w:id="1429"/>
      <w:bookmarkEnd w:id="1430"/>
    </w:p>
    <w:p xmlns:tce="http://www.TCE.com">
      <w:pPr>
        <w:pStyle w:val="ListNumber4"/>
        <!--depth 4-->
        <w:numPr>
          <w:ilvl w:val="3"/>
          <w:numId w:val="531"/>
        </w:numPr>
      </w:pPr>
      <w:bookmarkStart w:id="1432" w:name="_Tocd19e30187"/>
      <w:bookmarkStart w:id="1431" w:name="_Refd19e30187"/>
      <w:r>
        <w:t/>
      </w:r>
      <w:r>
        <w:t>(B)</w:t>
      </w:r>
      <w:r>
        <w:t xml:space="preserve">  The purpose of the procurement;</w:t>
      </w:r>
      <w:bookmarkEnd w:id="1431"/>
      <w:bookmarkEnd w:id="1432"/>
    </w:p>
    <w:p xmlns:tce="http://www.TCE.com">
      <w:pPr>
        <w:pStyle w:val="ListNumber4"/>
        <!--depth 4-->
        <w:numPr>
          <w:ilvl w:val="3"/>
          <w:numId w:val="531"/>
        </w:numPr>
      </w:pPr>
      <w:bookmarkStart w:id="1434" w:name="_Tocd19e30194"/>
      <w:bookmarkStart w:id="1433" w:name="_Refd19e30194"/>
      <w:r>
        <w:t/>
      </w:r>
      <w:r>
        <w:t>(C)</w:t>
      </w:r>
      <w:r>
        <w:t xml:space="preserve">  The requested duration of waiver; and</w:t>
      </w:r>
      <w:bookmarkEnd w:id="1433"/>
      <w:bookmarkEnd w:id="1434"/>
    </w:p>
    <w:p xmlns:tce="http://www.TCE.com">
      <w:pPr>
        <w:pStyle w:val="ListNumber4"/>
        <!--depth 4-->
        <w:numPr>
          <w:ilvl w:val="3"/>
          <w:numId w:val="531"/>
        </w:numPr>
      </w:pPr>
      <w:bookmarkStart w:id="1436" w:name="_Tocd19e30201"/>
      <w:bookmarkStart w:id="1435" w:name="_Refd19e30201"/>
      <w:r>
        <w:t/>
      </w:r>
      <w:r>
        <w:t>(D)</w:t>
      </w:r>
      <w:r>
        <w:t xml:space="preserve">  Sufficient justification for why IPv6 should be waived.</w:t>
      </w:r>
      <w:bookmarkEnd w:id="1435"/>
      <w:bookmarkEnd w:id="1436"/>
      <w:bookmarkEnd w:id="1427"/>
      <w:bookmarkEnd w:id="1428"/>
    </w:p>
    <w:p xmlns:tce="http://www.TCE.com">
      <w:pPr>
        <w:pStyle w:val="ListNumber3"/>
        <!--depth 3-->
        <w:numPr>
          <w:ilvl w:val="2"/>
          <w:numId w:val="530"/>
        </w:numPr>
      </w:pPr>
      <w:bookmarkStart w:id="1438" w:name="_Tocd19e30209"/>
      <w:bookmarkStart w:id="1437" w:name="_Refd19e30209"/>
      <w:r>
        <w:t/>
      </w:r>
      <w:r>
        <w:t>(iii)</w:t>
      </w:r>
      <w:r>
        <w:t xml:space="preserve">  A sample waiver request can be found on GSA's Acquisition Portal at </w:t>
      </w:r>
      <w:hyperlink r:id="rIdHyperlink247">
        <w:r>
          <w:rPr>
            <w:rStyle w:val="Hyperlink"/>
          </w:rPr>
          <w:t>https://insite.gsa.gov/acquisitionportal</w:t>
        </w:r>
      </w:hyperlink>
      <w:r>
        <w:t>.</w:t>
      </w:r>
      <w:bookmarkEnd w:id="1437"/>
      <w:bookmarkEnd w:id="1438"/>
    </w:p>
    <w:p xmlns:tce="http://www.TCE.com">
      <w:pPr>
        <w:pStyle w:val="ListNumber3"/>
        <!--depth 3-->
        <w:numPr>
          <w:ilvl w:val="2"/>
          <w:numId w:val="530"/>
        </w:numPr>
      </w:pPr>
      <w:bookmarkStart w:id="1440" w:name="_Tocd19e30220"/>
      <w:bookmarkStart w:id="1439" w:name="_Refd19e30220"/>
      <w:r>
        <w:t/>
      </w:r>
      <w:r>
        <w:t>(iv)</w:t>
      </w:r>
      <w:r>
        <w:t xml:space="preserve">  Waivers must be documented in the contract file.</w:t>
      </w:r>
      <w:bookmarkEnd w:id="1439"/>
      <w:bookmarkEnd w:id="1440"/>
      <w:bookmarkEnd w:id="1423"/>
      <w:bookmarkEnd w:id="1424"/>
      <w:bookmarkEnd w:id="1413"/>
      <w:bookmarkEnd w:id="1414"/>
    </w:p>
    <w:p xmlns:tce="http://www.TCE.com">
      <w:pPr>
        <w:pStyle w:val="ListNumber"/>
        <!--depth 1-->
        <w:numPr>
          <w:ilvl w:val="0"/>
          <w:numId w:val="527"/>
        </w:numPr>
      </w:pPr>
      <w:bookmarkStart w:id="1442" w:name="_Tocd19e30230"/>
      <w:bookmarkStart w:id="1441" w:name="_Refd19e30230"/>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32"/>
        </w:numPr>
      </w:pPr>
      <w:bookmarkStart w:id="1444" w:name="_Tocd19e30238"/>
      <w:bookmarkStart w:id="1443" w:name="_Refd19e30238"/>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48">
        <w:r>
          <w:rPr>
            <w:rStyle w:val="Hyperlink"/>
          </w:rPr>
          <w:t>https://insite.gsa.gov/acquisitionportal</w:t>
        </w:r>
      </w:hyperlink>
      <w:r>
        <w:t>. The GSA IT Standards List shows software that has been approved for use within GSA by the Chief Technology Officer.</w:t>
      </w:r>
      <w:bookmarkEnd w:id="1443"/>
      <w:bookmarkEnd w:id="1444"/>
    </w:p>
    <w:p xmlns:tce="http://www.TCE.com">
      <w:pPr>
        <w:pStyle w:val="ListNumber2"/>
        <!--depth 2-->
        <w:numPr>
          <w:ilvl w:val="1"/>
          <w:numId w:val="532"/>
        </w:numPr>
      </w:pPr>
      <w:bookmarkStart w:id="1446" w:name="_Tocd19e30249"/>
      <w:bookmarkStart w:id="1445" w:name="_Refd19e30249"/>
      <w:r>
        <w:t/>
      </w:r>
      <w:r>
        <w:t>(2)</w:t>
      </w:r>
      <w:r>
        <w:t xml:space="preserve">  Existing commercially-available software.</w:t>
      </w:r>
      <w:bookmarkEnd w:id="1445"/>
      <w:bookmarkEnd w:id="1446"/>
    </w:p>
    <w:p xmlns:tce="http://www.TCE.com">
      <w:pPr>
        <w:pStyle w:val="ListNumber2"/>
        <!--depth 2-->
        <w:numPr>
          <w:ilvl w:val="1"/>
          <w:numId w:val="532"/>
        </w:numPr>
      </w:pPr>
      <w:bookmarkStart w:id="1448" w:name="_Tocd19e30256"/>
      <w:bookmarkStart w:id="1447" w:name="_Refd19e30256"/>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7"/>
      <w:bookmarkEnd w:id="1448"/>
    </w:p>
    <w:p xmlns:tce="http://www.TCE.com">
      <w:pPr>
        <w:pStyle w:val="ListNumber2"/>
        <!--depth 2-->
        <w:numPr>
          <w:ilvl w:val="1"/>
          <w:numId w:val="532"/>
        </w:numPr>
      </w:pPr>
      <w:bookmarkStart w:id="1450" w:name="_Tocd19e30267"/>
      <w:bookmarkStart w:id="1449" w:name="_Refd19e30267"/>
      <w:r>
        <w:t/>
      </w:r>
      <w:r>
        <w:t>(4)</w:t>
      </w:r>
      <w:r>
        <w:t xml:space="preserve">  Custom-developed software code only. See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9"/>
      <w:bookmarkEnd w:id="1450"/>
      <w:bookmarkEnd w:id="1441"/>
      <w:bookmarkEnd w:id="1442"/>
    </w:p>
    <w:p xmlns:tce="http://www.TCE.com">
      <w:pPr>
        <w:pStyle w:val="ListNumber"/>
        <!--depth 1-->
        <w:numPr>
          <w:ilvl w:val="0"/>
          <w:numId w:val="527"/>
        </w:numPr>
      </w:pPr>
      <w:bookmarkStart w:id="1452" w:name="_Tocd19e30279"/>
      <w:bookmarkStart w:id="1451" w:name="_Refd19e30279"/>
      <w:r>
        <w:t/>
      </w:r>
      <w:r>
        <w:t>(g)</w:t>
      </w:r>
      <w:r>
        <w:t xml:space="preserve">  Custom-Developed Software Code.</w:t>
      </w:r>
    </w:p>
    <w:p xmlns:tce="http://www.TCE.com">
      <w:pPr>
        <w:pStyle w:val="ListNumber2"/>
        <!--depth 2-->
        <w:numPr>
          <w:ilvl w:val="1"/>
          <w:numId w:val="53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34"/>
        </w:numPr>
      </w:pPr>
      <w:bookmarkStart w:id="1454" w:name="_Tocd19e30295"/>
      <w:bookmarkStart w:id="1453" w:name="_Refd19e30295"/>
      <w:r>
        <w:t/>
      </w:r>
      <w:r>
        <w:t>(i)</w:t>
      </w:r>
      <w:r>
        <w:t xml:space="preserve">  Any applicable FAR data rights clause; and</w:t>
      </w:r>
      <w:bookmarkEnd w:id="1453"/>
      <w:bookmarkEnd w:id="1454"/>
    </w:p>
    <w:p xmlns:tce="http://www.TCE.com">
      <w:pPr>
        <w:pStyle w:val="ListNumber3"/>
        <!--depth 3-->
        <w:numPr>
          <w:ilvl w:val="2"/>
          <w:numId w:val="534"/>
        </w:numPr>
      </w:pPr>
      <w:bookmarkStart w:id="1456" w:name="_Tocd19e30302"/>
      <w:bookmarkStart w:id="1455" w:name="_Refd19e30302"/>
      <w:r>
        <w:t/>
      </w:r>
      <w:r>
        <w:t>(ii)</w:t>
      </w:r>
      <w:r>
        <w:t xml:space="preserve">  Sufficient data rights language in the statement of work. GSA Standard Open Source Code Statement of Work language can be found on GSA's Acquisition Portal at </w:t>
      </w:r>
      <w:hyperlink r:id="rIdHyperlink249">
        <w:r>
          <w:rPr>
            <w:rStyle w:val="Hyperlink"/>
          </w:rPr>
          <w:t>https://insite.gsa.gov/acquisitionportal</w:t>
        </w:r>
      </w:hyperlink>
      <w:r>
        <w:t>.</w:t>
      </w:r>
      <w:bookmarkEnd w:id="1455"/>
      <w:bookmarkEnd w:id="1456"/>
    </w:p>
    <w:p xmlns:tce="http://www.TCE.com">
      <w:pPr>
        <w:pStyle w:val="ListNumber2"/>
        <!--depth 2-->
        <w:numPr>
          <w:ilvl w:val="1"/>
          <w:numId w:val="533"/>
        </w:numPr>
      </w:pPr>
      <w:bookmarkStart w:id="1458" w:name="_Tocd19e30314"/>
      <w:bookmarkStart w:id="1457" w:name="_Refd19e30314"/>
      <w:r>
        <w:t/>
      </w:r>
      <w:r>
        <w:t>(2)</w:t>
      </w:r>
      <w:r>
        <w:t xml:space="preserve">  </w:t>
      </w:r>
      <w:r>
        <w:rPr>
          <w:i/>
        </w:rPr>
        <w:t>Waivers</w:t>
      </w:r>
      <w:r>
        <w:t>.</w:t>
      </w:r>
    </w:p>
    <w:p xmlns:tce="http://www.TCE.com">
      <w:pPr>
        <w:pStyle w:val="ListNumber3"/>
        <!--depth 3-->
        <w:numPr>
          <w:ilvl w:val="2"/>
          <w:numId w:val="535"/>
        </w:numPr>
      </w:pPr>
      <w:bookmarkStart w:id="1460" w:name="_Tocd19e30325"/>
      <w:bookmarkStart w:id="1459" w:name="_Refd19e30325"/>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59"/>
      <w:bookmarkEnd w:id="1460"/>
    </w:p>
    <w:p xmlns:tce="http://www.TCE.com">
      <w:pPr>
        <w:pStyle w:val="ListNumber3"/>
        <!--depth 3-->
        <w:numPr>
          <w:ilvl w:val="2"/>
          <w:numId w:val="535"/>
        </w:numPr>
      </w:pPr>
      <w:bookmarkStart w:id="1462" w:name="_Tocd19e30336"/>
      <w:bookmarkStart w:id="1461" w:name="_Refd19e30336"/>
      <w:r>
        <w:t/>
      </w:r>
      <w:r>
        <w:t>(ii)</w:t>
      </w:r>
      <w:r>
        <w:t xml:space="preserve">  The waiver request must provide the following information–</w:t>
      </w:r>
    </w:p>
    <w:p xmlns:tce="http://www.TCE.com">
      <w:pPr>
        <w:pStyle w:val="ListNumber4"/>
        <!--depth 4-->
        <w:numPr>
          <w:ilvl w:val="3"/>
          <w:numId w:val="536"/>
        </w:numPr>
      </w:pPr>
      <w:bookmarkStart w:id="1464" w:name="_Tocd19e30344"/>
      <w:bookmarkStart w:id="1463" w:name="_Refd19e30344"/>
      <w:r>
        <w:t/>
      </w:r>
      <w:r>
        <w:t>(A)</w:t>
      </w:r>
      <w:r>
        <w:t xml:space="preserve">  The product or service description;</w:t>
      </w:r>
      <w:bookmarkEnd w:id="1463"/>
      <w:bookmarkEnd w:id="1464"/>
    </w:p>
    <w:p xmlns:tce="http://www.TCE.com">
      <w:pPr>
        <w:pStyle w:val="ListNumber4"/>
        <!--depth 4-->
        <w:numPr>
          <w:ilvl w:val="3"/>
          <w:numId w:val="536"/>
        </w:numPr>
      </w:pPr>
      <w:bookmarkStart w:id="1466" w:name="_Tocd19e30351"/>
      <w:bookmarkStart w:id="1465" w:name="_Refd19e30351"/>
      <w:r>
        <w:t/>
      </w:r>
      <w:r>
        <w:t>(B)</w:t>
      </w:r>
      <w:r>
        <w:t xml:space="preserve">  The purpose of the procurement; and</w:t>
      </w:r>
      <w:bookmarkEnd w:id="1465"/>
      <w:bookmarkEnd w:id="1466"/>
    </w:p>
    <w:p xmlns:tce="http://www.TCE.com">
      <w:pPr>
        <w:pStyle w:val="ListNumber4"/>
        <!--depth 4-->
        <w:numPr>
          <w:ilvl w:val="3"/>
          <w:numId w:val="536"/>
        </w:numPr>
      </w:pPr>
      <w:bookmarkStart w:id="1468" w:name="_Tocd19e30358"/>
      <w:bookmarkStart w:id="1467" w:name="_Refd19e30358"/>
      <w:r>
        <w:t/>
      </w:r>
      <w:r>
        <w:t>(C)</w:t>
      </w:r>
      <w:r>
        <w:t xml:space="preserve">  Sufficient justification for why open source code requirements should be waived.</w:t>
      </w:r>
      <w:bookmarkEnd w:id="1467"/>
      <w:bookmarkEnd w:id="1468"/>
      <w:bookmarkEnd w:id="1461"/>
      <w:bookmarkEnd w:id="1462"/>
    </w:p>
    <w:p xmlns:tce="http://www.TCE.com">
      <w:pPr>
        <w:pStyle w:val="ListNumber3"/>
        <!--depth 3-->
        <w:numPr>
          <w:ilvl w:val="2"/>
          <w:numId w:val="535"/>
        </w:numPr>
      </w:pPr>
      <w:bookmarkStart w:id="1470" w:name="_Tocd19e30366"/>
      <w:bookmarkStart w:id="1469" w:name="_Refd19e30366"/>
      <w:r>
        <w:t/>
      </w:r>
      <w:r>
        <w:t>(iii)</w:t>
      </w:r>
      <w:r>
        <w:t xml:space="preserve">  A sample waiver form can be found on GSA's Acquisition Portal at </w:t>
      </w:r>
      <w:hyperlink r:id="rIdHyperlink250">
        <w:r>
          <w:rPr>
            <w:rStyle w:val="Hyperlink"/>
          </w:rPr>
          <w:t>https://insite.gsa.gov/acquisitionportal</w:t>
        </w:r>
      </w:hyperlink>
      <w:r>
        <w:t>.</w:t>
      </w:r>
      <w:bookmarkEnd w:id="1469"/>
      <w:bookmarkEnd w:id="1470"/>
    </w:p>
    <w:p xmlns:tce="http://www.TCE.com">
      <w:pPr>
        <w:pStyle w:val="ListNumber3"/>
        <!--depth 3-->
        <w:numPr>
          <w:ilvl w:val="2"/>
          <w:numId w:val="535"/>
        </w:numPr>
      </w:pPr>
      <w:bookmarkStart w:id="1472" w:name="_Tocd19e30377"/>
      <w:bookmarkStart w:id="1471" w:name="_Refd19e30377"/>
      <w:r>
        <w:t/>
      </w:r>
      <w:r>
        <w:t>(iv)</w:t>
      </w:r>
      <w:r>
        <w:t xml:space="preserve">  Waivers must be documented in the contract file.</w:t>
      </w:r>
      <w:bookmarkEnd w:id="1471"/>
      <w:bookmarkEnd w:id="1472"/>
      <w:bookmarkEnd w:id="1457"/>
      <w:bookmarkEnd w:id="1458"/>
      <w:bookmarkEnd w:id="1451"/>
      <w:bookmarkEnd w:id="1452"/>
    </w:p>
    <w:p xmlns:tce="http://www.TCE.com">
      <w:pPr>
        <w:pStyle w:val="ListNumber"/>
        <!--depth 1-->
        <w:numPr>
          <w:ilvl w:val="0"/>
          <w:numId w:val="527"/>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_Numd19e56690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73" w:name="_Numd19e30407"/>
      <w:bookmarkStart w:id="1474" w:name="_Refd19e30407"/>
      <w:bookmarkStart w:id="1475" w:name="_Tocd19e30407"/>
      <w:r>
        <w:t/>
      </w:r>
      <w:r>
        <w:t>511.171</w:t>
      </w:r>
      <w:r>
        <w:t xml:space="preserve"> Requirements for GSA Information Systems.</w:t>
      </w:r>
      <w:bookmarkEnd w:id="1474"/>
      <w:bookmarkEnd w:id="1475"/>
      <w:bookmarkEnd w:id="1473"/>
    </w:p>
    <w:p xmlns:tce="http://www.TCE.com">
      <w:pPr>
        <w:pStyle w:val="ListNumber"/>
        <!--depth 1-->
        <w:numPr>
          <w:ilvl w:val="0"/>
          <w:numId w:val="537"/>
        </w:numPr>
      </w:pPr>
      <w:bookmarkStart w:id="1477" w:name="_Tocd19e30418"/>
      <w:bookmarkStart w:id="1476" w:name="_Refd19e30418"/>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1">
        <w:r>
          <w:rPr>
            <w:rStyle w:val="Hyperlink"/>
          </w:rPr>
          <w:t>https://insite.gsa.gov/itprocurement</w:t>
        </w:r>
      </w:hyperlink>
      <w:r>
        <w:t>.</w:t>
      </w:r>
      <w:bookmarkEnd w:id="1476"/>
      <w:bookmarkEnd w:id="1477"/>
    </w:p>
    <w:p xmlns:tce="http://www.TCE.com">
      <w:pPr>
        <w:pStyle w:val="ListNumber"/>
        <!--depth 1-->
        <w:numPr>
          <w:ilvl w:val="0"/>
          <w:numId w:val="537"/>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8"/>
        </w:numPr>
      </w:pPr>
      <w:r>
        <w:t/>
      </w:r>
      <w:r>
        <w:t>(1)</w:t>
      </w:r>
      <w:r>
        <w:t>CIO 09-48, IT Security Procedural Guide: Security and Privacy IT Acquisition Requirements; and</w:t>
      </w:r>
    </w:p>
    <w:p xmlns:tce="http://www.TCE.com">
      <w:pPr>
        <w:pStyle w:val="ListNumber2"/>
        <!--depth 2-->
        <w:numPr>
          <w:ilvl w:val="1"/>
          <w:numId w:val="538"/>
        </w:numPr>
      </w:pPr>
      <w:r>
        <w:t/>
      </w:r>
      <w:r>
        <w:t>(2)</w:t>
      </w:r>
      <w:r>
        <w:t>CIO 12-2018, IT Policy Requirements Guide.</w:t>
      </w:r>
    </w:p>
    <w:p xmlns:tce="http://www.TCE.com">
      <w:pPr>
        <w:pStyle w:val="ListNumber"/>
        <!--depth 1-->
        <w:numPr>
          <w:ilvl w:val="0"/>
          <w:numId w:val="537"/>
        </w:numPr>
      </w:pPr>
      <w:r>
        <w:t/>
      </w:r>
      <w:r>
        <w:t>(c)</w:t>
      </w:r>
      <w:r>
        <w:t>Waivers.</w:t>
      </w:r>
    </w:p>
    <w:p xmlns:tce="http://www.TCE.com">
      <w:pPr>
        <w:pStyle w:val="ListNumber2"/>
        <!--depth 2-->
        <w:numPr>
          <w:ilvl w:val="1"/>
          <w:numId w:val="539"/>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_Numd19e25318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9"/>
        </w:numPr>
      </w:pPr>
      <w:r>
        <w:t/>
      </w:r>
      <w:r>
        <w:t>(2)</w:t>
      </w:r>
      <w:r>
        <w:t>The waiver request must provide the following information-</w:t>
      </w:r>
    </w:p>
    <w:p xmlns:tce="http://www.TCE.com">
      <w:pPr>
        <w:pStyle w:val="ListNumber4"/>
        <!--depth 4-->
        <w:numPr>
          <w:ilvl w:val="3"/>
          <w:numId w:val="541"/>
        </w:numPr>
      </w:pPr>
      <w:r>
        <w:t/>
      </w:r>
      <w:r>
        <w:t>(A)</w:t>
      </w:r>
      <w:r>
        <w:t>The description of the procurement and GSA Information Systems;</w:t>
      </w:r>
    </w:p>
    <w:p xmlns:tce="http://www.TCE.com">
      <w:pPr>
        <w:pStyle w:val="ListNumber4"/>
        <!--depth 4-->
        <w:numPr>
          <w:ilvl w:val="3"/>
          <w:numId w:val="541"/>
        </w:numPr>
      </w:pPr>
      <w:r>
        <w:t/>
      </w:r>
      <w:r>
        <w:t>(B)</w:t>
      </w:r>
      <w:r>
        <w:t>Identification of requirement requested for waiver;</w:t>
      </w:r>
    </w:p>
    <w:p xmlns:tce="http://www.TCE.com">
      <w:pPr>
        <w:pStyle w:val="ListNumber4"/>
        <!--depth 4-->
        <w:numPr>
          <w:ilvl w:val="3"/>
          <w:numId w:val="541"/>
        </w:numPr>
      </w:pPr>
      <w:r>
        <w:t/>
      </w:r>
      <w:r>
        <w:t>(C)</w:t>
      </w:r>
      <w:r>
        <w:t>Sufficient justification for why the requirements should be waived; and</w:t>
      </w:r>
    </w:p>
    <w:p xmlns:tce="http://www.TCE.com">
      <w:pPr>
        <w:pStyle w:val="ListNumber4"/>
        <!--depth 4-->
        <w:numPr>
          <w:ilvl w:val="3"/>
          <w:numId w:val="541"/>
        </w:numPr>
      </w:pPr>
      <w:r>
        <w:t/>
      </w:r>
      <w:r>
        <w:t>(D)</w:t>
      </w:r>
      <w:r>
        <w:t>Any residual risks that will be encountered by waiving the requirements.</w:t>
      </w:r>
    </w:p>
    <w:p xmlns:tce="http://www.TCE.com">
      <w:pPr>
        <w:pStyle w:val="ListNumber2"/>
        <!--depth 2-->
        <w:numPr>
          <w:ilvl w:val="1"/>
          <w:numId w:val="539"/>
        </w:numPr>
      </w:pPr>
      <w:r>
        <w:t/>
      </w:r>
      <w:r>
        <w:t>(3)</w:t>
      </w:r>
      <w:r>
        <w:t>Waivers must be documented in the contract file.</w:t>
      </w:r>
    </w:p>
    <w:p xmlns:tce="http://www.TCE.com">
      <w:pPr>
        <w:pStyle w:val="ListNumber"/>
        <!--depth 1-->
        <w:numPr>
          <w:ilvl w:val="0"/>
          <w:numId w:val="537"/>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_Numd19e20413 \h </w:instrText>
      </w:r>
      <w:r>
        <w:fldChar w:fldCharType="separate"/>
      </w:r>
      <w:rPr>
        <w:color w:val="0000FF"/>
      </w:rPr>
      <w:r>
        <w:rPr>
          <w:u w:val="single"/>
        </w:rPr>
        <w:t>504.4</w:t>
      </w:r>
      <w:r>
        <w:rPr>
          <w:color w:val="0000FF"/>
        </w:rPr>
        <w:fldChar w:fldCharType="end"/>
      </w:r>
      <w:r>
        <w:t xml:space="preserve"> for additional requirements.</w:t>
      </w:r>
    </w:p>
    <!--Topic unique_316-->
    <w:p xmlns:tce="http://www.TCE.com">
      <w:pPr>
        <w:pStyle w:val="Heading4"/>
      </w:pPr>
      <w:bookmarkStart w:id="1478" w:name="_Numd19e30539"/>
      <w:bookmarkStart w:id="1479" w:name="_Refd19e30539"/>
      <w:bookmarkStart w:id="1480" w:name="_Tocd19e30539"/>
      <w:r>
        <w:t/>
      </w:r>
      <w:r>
        <w:t>Subpart 511.2</w:t>
      </w:r>
      <w:r>
        <w:t xml:space="preserve"> - Using and Maintaining Requirements Documents</w:t>
      </w:r>
      <w:bookmarkEnd w:id="1479"/>
      <w:bookmarkEnd w:id="1480"/>
      <w:bookmarkEnd w:id="1478"/>
    </w:p>
    <!--Topic unique_58-->
    <w:p xmlns:tce="http://www.TCE.com">
      <w:pPr>
        <w:pStyle w:val="Heading5"/>
      </w:pPr>
      <w:bookmarkStart w:id="1481" w:name="_Numd19e30552"/>
      <w:bookmarkStart w:id="1482" w:name="_Refd19e30552"/>
      <w:bookmarkStart w:id="1483" w:name="_Tocd19e30552"/>
      <w:r>
        <w:t/>
      </w:r>
      <w:r>
        <w:t>511.204</w:t>
      </w:r>
      <w:r>
        <w:t xml:space="preserve"> Contract clauses.</w:t>
      </w:r>
      <w:bookmarkEnd w:id="1482"/>
      <w:bookmarkEnd w:id="1483"/>
      <w:bookmarkEnd w:id="1481"/>
    </w:p>
    <w:p xmlns:tce="http://www.TCE.com">
      <w:pPr>
        <w:pStyle w:val="ListNumber"/>
        <!--depth 1-->
        <w:numPr>
          <w:ilvl w:val="0"/>
          <w:numId w:val="542"/>
        </w:numPr>
      </w:pPr>
      <w:bookmarkStart w:id="1487" w:name="_Tocd19e30563"/>
      <w:bookmarkStart w:id="1486" w:name="_Refd19e30563"/>
      <w:bookmarkStart w:id="1485" w:name="_Tocd19e30561"/>
      <w:bookmarkStart w:id="1484" w:name="_Refd19e30561"/>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_Numd19e66389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86"/>
      <w:bookmarkEnd w:id="1487"/>
    </w:p>
    <w:p xmlns:tce="http://www.TCE.com">
      <w:pPr>
        <w:pStyle w:val="ListNumber"/>
        <!--depth 1-->
        <w:numPr>
          <w:ilvl w:val="0"/>
          <w:numId w:val="542"/>
        </w:numPr>
      </w:pPr>
      <w:bookmarkStart w:id="1489" w:name="_Tocd19e30577"/>
      <w:bookmarkStart w:id="1488" w:name="_Refd19e30577"/>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43"/>
        </w:numPr>
      </w:pPr>
      <w:bookmarkStart w:id="1493" w:name="_Tocd19e30588"/>
      <w:bookmarkStart w:id="1492" w:name="_Refd19e30588"/>
      <w:bookmarkStart w:id="1491" w:name="_Tocd19e30586"/>
      <w:bookmarkStart w:id="1490" w:name="_Refd19e30586"/>
      <w:r>
        <w:t/>
      </w:r>
      <w:r>
        <w:t>(1)</w:t>
      </w:r>
      <w:r>
        <w:t xml:space="preserve"> The clause at </w:t>
      </w:r>
      <w:r>
        <w:rPr>
          <w:color w:val="0000FF"/>
        </w:rPr>
        <w:fldChar w:fldCharType="begin"/>
      </w:r>
      <w:r>
        <w:rPr>
          <w:color w:val="0000FF"/>
        </w:rPr>
        <w:instrText xml:space="preserve"> REF _Numd19e66421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92"/>
      <w:bookmarkEnd w:id="1493"/>
    </w:p>
    <w:p xmlns:tce="http://www.TCE.com">
      <w:pPr>
        <w:pStyle w:val="ListNumber2"/>
        <!--depth 2-->
        <w:numPr>
          <w:ilvl w:val="1"/>
          <w:numId w:val="543"/>
        </w:numPr>
      </w:pPr>
      <w:bookmarkStart w:id="1495" w:name="_Tocd19e30599"/>
      <w:bookmarkStart w:id="1494" w:name="_Refd19e30599"/>
      <w:r>
        <w:t/>
      </w:r>
      <w:r>
        <w:t>(2)</w:t>
      </w:r>
      <w:r>
        <w:t xml:space="preserve"> The clause at </w:t>
      </w:r>
      <w:r>
        <w:rPr>
          <w:color w:val="0000FF"/>
        </w:rPr>
        <w:fldChar w:fldCharType="begin"/>
      </w:r>
      <w:r>
        <w:rPr>
          <w:color w:val="0000FF"/>
        </w:rPr>
        <w:instrText xml:space="preserve"> REF _Numd19e66509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94"/>
      <w:bookmarkEnd w:id="1495"/>
    </w:p>
    <w:p xmlns:tce="http://www.TCE.com">
      <w:pPr>
        <w:pStyle w:val="ListNumber2"/>
        <!--depth 2-->
        <w:numPr>
          <w:ilvl w:val="1"/>
          <w:numId w:val="543"/>
        </w:numPr>
      </w:pPr>
      <w:bookmarkStart w:id="1497" w:name="_Tocd19e30610"/>
      <w:bookmarkStart w:id="1496" w:name="_Refd19e30610"/>
      <w:r>
        <w:t/>
      </w:r>
      <w:r>
        <w:t>(3)</w:t>
      </w:r>
      <w:r>
        <w:t xml:space="preserve"> A clause substantially the same as the clause at </w:t>
      </w:r>
      <w:r>
        <w:rPr>
          <w:color w:val="0000FF"/>
        </w:rPr>
        <w:fldChar w:fldCharType="begin"/>
      </w:r>
      <w:r>
        <w:rPr>
          <w:color w:val="0000FF"/>
        </w:rPr>
        <w:instrText xml:space="preserve"> REF _Numd19e66560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96"/>
      <w:bookmarkEnd w:id="1497"/>
    </w:p>
    <w:p xmlns:tce="http://www.TCE.com">
      <w:pPr>
        <w:pStyle w:val="ListNumber2"/>
        <!--depth 2-->
        <w:numPr>
          <w:ilvl w:val="1"/>
          <w:numId w:val="543"/>
        </w:numPr>
      </w:pPr>
      <w:bookmarkStart w:id="1499" w:name="_Tocd19e30621"/>
      <w:bookmarkStart w:id="1498" w:name="_Refd19e30621"/>
      <w:r>
        <w:t/>
      </w:r>
      <w:r>
        <w:t>(4)</w:t>
      </w:r>
      <w:r>
        <w:t xml:space="preserve"> The clause at </w:t>
      </w:r>
      <w:r>
        <w:rPr>
          <w:color w:val="0000FF"/>
        </w:rPr>
        <w:fldChar w:fldCharType="begin"/>
      </w:r>
      <w:r>
        <w:rPr>
          <w:color w:val="0000FF"/>
        </w:rPr>
        <w:instrText xml:space="preserve"> REF _Numd19e67103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98"/>
      <w:bookmarkEnd w:id="1499"/>
    </w:p>
    <w:p xmlns:tce="http://www.TCE.com">
      <w:pPr>
        <w:pStyle w:val="ListNumber2"/>
        <!--depth 2-->
        <w:numPr>
          <w:ilvl w:val="1"/>
          <w:numId w:val="543"/>
        </w:numPr>
      </w:pPr>
      <w:bookmarkStart w:id="1501" w:name="_Tocd19e30632"/>
      <w:bookmarkStart w:id="1500" w:name="_Refd19e30632"/>
      <w:r>
        <w:t/>
      </w:r>
      <w:r>
        <w:t>(5)</w:t>
      </w:r>
      <w:r>
        <w:t xml:space="preserve"> The clause at </w:t>
      </w:r>
      <w:r>
        <w:rPr>
          <w:color w:val="0000FF"/>
        </w:rPr>
        <w:fldChar w:fldCharType="begin"/>
      </w:r>
      <w:r>
        <w:rPr>
          <w:color w:val="0000FF"/>
        </w:rPr>
        <w:instrText xml:space="preserve"> REF _Numd19e67136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00"/>
      <w:bookmarkEnd w:id="1501"/>
    </w:p>
    <w:p xmlns:tce="http://www.TCE.com">
      <w:pPr>
        <w:pStyle w:val="ListNumber2"/>
        <!--depth 2-->
        <w:numPr>
          <w:ilvl w:val="1"/>
          <w:numId w:val="543"/>
        </w:numPr>
      </w:pPr>
      <w:bookmarkStart w:id="1503" w:name="_Tocd19e30644"/>
      <w:bookmarkStart w:id="1502" w:name="_Refd19e30644"/>
      <w:r>
        <w:t/>
      </w:r>
      <w:r>
        <w:t>(6)</w:t>
      </w:r>
      <w:r>
        <w:t xml:space="preserve"> The clause at </w:t>
      </w:r>
      <w:r>
        <w:rPr>
          <w:color w:val="0000FF"/>
        </w:rPr>
        <w:fldChar w:fldCharType="begin"/>
      </w:r>
      <w:r>
        <w:rPr>
          <w:color w:val="0000FF"/>
        </w:rPr>
        <w:instrText xml:space="preserve"> REF _Numd19e67191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02"/>
      <w:bookmarkEnd w:id="1503"/>
    </w:p>
    <w:p xmlns:tce="http://www.TCE.com">
      <w:pPr>
        <w:pStyle w:val="ListNumber2"/>
        <!--depth 2-->
        <w:numPr>
          <w:ilvl w:val="1"/>
          <w:numId w:val="543"/>
        </w:numPr>
      </w:pPr>
      <w:bookmarkStart w:id="1505" w:name="_Tocd19e30655"/>
      <w:bookmarkStart w:id="1504" w:name="_Refd19e30655"/>
      <w:r>
        <w:t/>
      </w:r>
      <w:r>
        <w:t>(7)</w:t>
      </w:r>
      <w:r>
        <w:t xml:space="preserve"> The clause at </w:t>
      </w:r>
      <w:r>
        <w:rPr>
          <w:color w:val="0000FF"/>
        </w:rPr>
        <w:fldChar w:fldCharType="begin"/>
      </w:r>
      <w:r>
        <w:rPr>
          <w:color w:val="0000FF"/>
        </w:rPr>
        <w:instrText xml:space="preserve"> REF _Numd19e67236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04"/>
      <w:bookmarkEnd w:id="1505"/>
    </w:p>
    <w:p xmlns:tce="http://www.TCE.com">
      <w:pPr>
        <w:pStyle w:val="ListNumber2"/>
        <!--depth 2-->
        <w:numPr>
          <w:ilvl w:val="1"/>
          <w:numId w:val="543"/>
        </w:numPr>
      </w:pPr>
      <w:bookmarkStart w:id="1507" w:name="_Tocd19e30666"/>
      <w:bookmarkStart w:id="1506" w:name="_Refd19e30666"/>
      <w:r>
        <w:t/>
      </w:r>
      <w:r>
        <w:t>(8)</w:t>
      </w:r>
      <w:r>
        <w:t xml:space="preserve"> The clause at </w:t>
      </w:r>
      <w:r>
        <w:rPr>
          <w:color w:val="0000FF"/>
        </w:rPr>
        <w:fldChar w:fldCharType="begin"/>
      </w:r>
      <w:r>
        <w:rPr>
          <w:color w:val="0000FF"/>
        </w:rPr>
        <w:instrText xml:space="preserve"> REF _Numd19e67268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06"/>
      <w:bookmarkEnd w:id="1507"/>
    </w:p>
    <w:p xmlns:tce="http://www.TCE.com">
      <w:pPr>
        <w:pStyle w:val="ListNumber2"/>
        <!--depth 2-->
        <w:numPr>
          <w:ilvl w:val="1"/>
          <w:numId w:val="543"/>
        </w:numPr>
      </w:pPr>
      <w:bookmarkStart w:id="1509" w:name="_Tocd19e30677"/>
      <w:bookmarkStart w:id="1508" w:name="_Refd19e30677"/>
      <w:r>
        <w:t/>
      </w:r>
      <w:r>
        <w:t>(9)</w:t>
      </w:r>
      <w:r>
        <w:t xml:space="preserve"> The clause at </w:t>
      </w:r>
      <w:r>
        <w:rPr>
          <w:color w:val="0000FF"/>
        </w:rPr>
        <w:fldChar w:fldCharType="begin"/>
      </w:r>
      <w:r>
        <w:rPr>
          <w:color w:val="0000FF"/>
        </w:rPr>
        <w:instrText xml:space="preserve"> REF _Numd19e67365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08"/>
      <w:bookmarkEnd w:id="1509"/>
    </w:p>
    <w:p xmlns:tce="http://www.TCE.com">
      <w:pPr>
        <w:pStyle w:val="ListNumber2"/>
        <!--depth 2-->
        <w:numPr>
          <w:ilvl w:val="1"/>
          <w:numId w:val="543"/>
        </w:numPr>
      </w:pPr>
      <w:bookmarkStart w:id="1511" w:name="_Tocd19e30688"/>
      <w:bookmarkStart w:id="1510" w:name="_Refd19e30688"/>
      <w:r>
        <w:t/>
      </w:r>
      <w:r>
        <w:t>(10)</w:t>
      </w:r>
      <w:r>
        <w:t xml:space="preserve"> The clause at </w:t>
      </w:r>
      <w:r>
        <w:rPr>
          <w:color w:val="0000FF"/>
        </w:rPr>
        <w:fldChar w:fldCharType="begin"/>
      </w:r>
      <w:r>
        <w:rPr>
          <w:color w:val="0000FF"/>
        </w:rPr>
        <w:instrText xml:space="preserve"> REF _Numd19e67397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10"/>
      <w:bookmarkEnd w:id="1511"/>
    </w:p>
    <w:p xmlns:tce="http://www.TCE.com">
      <w:pPr>
        <w:pStyle w:val="ListNumber2"/>
        <!--depth 2-->
        <w:numPr>
          <w:ilvl w:val="1"/>
          <w:numId w:val="543"/>
        </w:numPr>
      </w:pPr>
      <w:bookmarkStart w:id="1513" w:name="_Tocd19e30699"/>
      <w:bookmarkStart w:id="1512" w:name="_Refd19e30699"/>
      <w:r>
        <w:t/>
      </w:r>
      <w:r>
        <w:t>(11)</w:t>
      </w:r>
      <w:r>
        <w:t xml:space="preserve"> The clause at </w:t>
      </w:r>
      <w:r>
        <w:rPr>
          <w:color w:val="0000FF"/>
        </w:rPr>
        <w:fldChar w:fldCharType="begin"/>
      </w:r>
      <w:r>
        <w:rPr>
          <w:color w:val="0000FF"/>
        </w:rPr>
        <w:instrText xml:space="preserve"> REF _Numd19e67428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12"/>
      <w:bookmarkEnd w:id="1513"/>
      <w:bookmarkEnd w:id="1490"/>
      <w:bookmarkEnd w:id="1491"/>
      <w:bookmarkEnd w:id="1488"/>
      <w:bookmarkEnd w:id="1489"/>
    </w:p>
    <w:p xmlns:tce="http://www.TCE.com">
      <w:pPr>
        <w:pStyle w:val="ListNumber"/>
        <!--depth 1-->
        <w:numPr>
          <w:ilvl w:val="0"/>
          <w:numId w:val="542"/>
        </w:numPr>
      </w:pPr>
      <w:bookmarkStart w:id="1515" w:name="_Tocd19e30711"/>
      <w:bookmarkStart w:id="1514" w:name="_Refd19e30711"/>
      <w:r>
        <w:t/>
      </w:r>
      <w:r>
        <w:t>(c)</w:t>
      </w:r>
      <w:r>
        <w:t xml:space="preserve"> Supply contracts. Insert the clause at </w:t>
      </w:r>
      <w:r>
        <w:rPr>
          <w:color w:val="0000FF"/>
        </w:rPr>
        <w:fldChar w:fldCharType="begin"/>
      </w:r>
      <w:r>
        <w:rPr>
          <w:color w:val="0000FF"/>
        </w:rPr>
        <w:instrText xml:space="preserve"> REF _Numd19e66594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14"/>
      <w:bookmarkEnd w:id="1515"/>
      <w:bookmarkEnd w:id="1484"/>
      <w:bookmarkEnd w:id="1485"/>
    </w:p>
    <!--Topic unique_317-->
    <w:p xmlns:tce="http://www.TCE.com">
      <w:pPr>
        <w:pStyle w:val="Heading4"/>
      </w:pPr>
      <w:bookmarkStart w:id="1516" w:name="_Numd19e30731"/>
      <w:bookmarkStart w:id="1517" w:name="_Refd19e30731"/>
      <w:bookmarkStart w:id="1518" w:name="_Tocd19e30731"/>
      <w:r>
        <w:t/>
      </w:r>
      <w:r>
        <w:t>Subpart 511.4</w:t>
      </w:r>
      <w:r>
        <w:t xml:space="preserve"> - Delivery or Performance Schedules</w:t>
      </w:r>
      <w:bookmarkEnd w:id="1517"/>
      <w:bookmarkEnd w:id="1518"/>
      <w:bookmarkEnd w:id="1516"/>
    </w:p>
    <!--Topic unique_318-->
    <w:p xmlns:tce="http://www.TCE.com">
      <w:pPr>
        <w:pStyle w:val="Heading5"/>
      </w:pPr>
      <w:bookmarkStart w:id="1519" w:name="_Numd19e30744"/>
      <w:bookmarkStart w:id="1520" w:name="_Refd19e30744"/>
      <w:bookmarkStart w:id="1521" w:name="_Tocd19e30744"/>
      <w:r>
        <w:t/>
      </w:r>
      <w:r>
        <w:t>511.401</w:t>
      </w:r>
      <w:r>
        <w:t xml:space="preserve"> General.</w:t>
      </w:r>
      <w:bookmarkEnd w:id="1520"/>
      <w:bookmarkEnd w:id="1521"/>
      <w:bookmarkEnd w:id="1519"/>
    </w:p>
    <w:p xmlns:tce="http://www.TCE.com">
      <w:pPr>
        <w:pStyle w:val="ListNumber"/>
        <!--depth 1-->
        <w:numPr>
          <w:ilvl w:val="0"/>
          <w:numId w:val="544"/>
        </w:numPr>
      </w:pPr>
      <w:bookmarkStart w:id="1523" w:name="_Tocd19e30753"/>
      <w:bookmarkStart w:id="1522" w:name="_Refd19e3075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44"/>
        </w:numPr>
      </w:pPr>
      <w:bookmarkStart w:id="1525" w:name="_Tocd19e30765"/>
      <w:bookmarkStart w:id="1524" w:name="_Refd19e30765"/>
      <w:r>
        <w:t/>
      </w:r>
      <w:r>
        <w:t>(b)</w:t>
      </w:r>
      <w:r>
        <w:t xml:space="preserve"> </w:t>
      </w:r>
      <w:r>
        <w:rPr>
          <w:i/>
        </w:rPr>
        <w:t>Multiple award schedules</w:t>
      </w:r>
      <w:r>
        <w:t>.</w:t>
      </w:r>
    </w:p>
    <w:p xmlns:tce="http://www.TCE.com">
      <w:pPr>
        <w:pStyle w:val="ListNumber2"/>
        <!--depth 2-->
        <w:numPr>
          <w:ilvl w:val="1"/>
          <w:numId w:val="545"/>
        </w:numPr>
      </w:pPr>
      <w:bookmarkStart w:id="1527" w:name="_Tocd19e30774"/>
      <w:bookmarkStart w:id="1526" w:name="_Refd19e30774"/>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5"/>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26"/>
      <w:bookmarkEnd w:id="1527"/>
      <w:bookmarkEnd w:id="1524"/>
      <w:bookmarkEnd w:id="1525"/>
    </w:p>
    <w:p xmlns:tce="http://www.TCE.com">
      <w:pPr>
        <w:pStyle w:val="ListNumber"/>
        <!--depth 1-->
        <w:numPr>
          <w:ilvl w:val="0"/>
          <w:numId w:val="544"/>
        </w:numPr>
      </w:pPr>
      <w:bookmarkStart w:id="1529" w:name="_Tocd19e30791"/>
      <w:bookmarkStart w:id="1528" w:name="_Refd19e3079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6"/>
        </w:numPr>
      </w:pPr>
      <w:bookmarkStart w:id="1531" w:name="_Tocd19e30800"/>
      <w:bookmarkStart w:id="1530" w:name="_Refd19e30800"/>
      <w:r>
        <w:t/>
      </w:r>
      <w:r>
        <w:t>(1)</w:t>
      </w:r>
      <w:r>
        <w:t xml:space="preserve">  Furniture is required to outfit quarters scheduled for occupancy on a specific date.</w:t>
      </w:r>
    </w:p>
    <w:p xmlns:tce="http://www.TCE.com">
      <w:pPr>
        <w:pStyle w:val="ListNumber2"/>
        <!--depth 2-->
        <w:numPr>
          <w:ilvl w:val="1"/>
          <w:numId w:val="546"/>
        </w:numPr>
      </w:pPr>
      <w:bookmarkStart w:id="1533" w:name="_Tocd19e30809"/>
      <w:bookmarkStart w:id="1532" w:name="_Refd19e30809"/>
      <w:r>
        <w:t/>
      </w:r>
      <w:r>
        <w:t>(2)</w:t>
      </w:r>
      <w:r>
        <w:t xml:space="preserve">  Construction material is required to meet job progress schedules.</w:t>
      </w:r>
      <w:bookmarkEnd w:id="1532"/>
      <w:bookmarkEnd w:id="1533"/>
    </w:p>
    <w:p xmlns:tce="http://www.TCE.com">
      <w:pPr>
        <w:pStyle w:val="ListNumber2"/>
        <!--depth 2-->
        <w:numPr>
          <w:ilvl w:val="1"/>
          <w:numId w:val="546"/>
        </w:numPr>
      </w:pPr>
      <w:r>
        <w:t/>
      </w:r>
      <w:r>
        <w:t>(3)</w:t>
      </w:r>
      <w:r>
        <w:t xml:space="preserve">  Supplies are required at a port to meet scheduled ship departures.</w:t>
      </w:r>
      <w:bookmarkEnd w:id="1530"/>
      <w:bookmarkEnd w:id="1531"/>
      <w:bookmarkEnd w:id="1528"/>
      <w:bookmarkEnd w:id="1529"/>
    </w:p>
    <w:p xmlns:tce="http://www.TCE.com">
      <w:pPr>
        <w:pStyle w:val="ListNumber"/>
        <!--depth 1-->
        <w:numPr>
          <w:ilvl w:val="0"/>
          <w:numId w:val="544"/>
        </w:numPr>
      </w:pPr>
      <w:bookmarkStart w:id="1535" w:name="_Tocd19e30824"/>
      <w:bookmarkStart w:id="1534" w:name="_Refd19e30824"/>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7"/>
        </w:numPr>
      </w:pPr>
      <w:bookmarkStart w:id="1537" w:name="_Tocd19e30833"/>
      <w:bookmarkStart w:id="1536" w:name="_Refd19e30833"/>
      <w:r>
        <w:t/>
      </w:r>
      <w:r>
        <w:t>(1)</w:t>
      </w:r>
      <w:r>
        <w:t xml:space="preserve">  Require that portion by the early date and the balance later;</w:t>
      </w:r>
    </w:p>
    <w:p xmlns:tce="http://www.TCE.com">
      <w:pPr>
        <w:pStyle w:val="ListNumber2"/>
        <!--depth 2-->
        <w:numPr>
          <w:ilvl w:val="1"/>
          <w:numId w:val="547"/>
        </w:numPr>
      </w:pPr>
      <w:bookmarkStart w:id="1539" w:name="_Tocd19e30842"/>
      <w:bookmarkStart w:id="1538" w:name="_Refd19e30842"/>
      <w:r>
        <w:t/>
      </w:r>
      <w:r>
        <w:t>(2)</w:t>
      </w:r>
      <w:r>
        <w:t xml:space="preserve">  Include the portion required early and the balance as separate items in the same solicitation; or</w:t>
      </w:r>
      <w:bookmarkEnd w:id="1538"/>
      <w:bookmarkEnd w:id="1539"/>
    </w:p>
    <w:p xmlns:tce="http://www.TCE.com">
      <w:pPr>
        <w:pStyle w:val="ListNumber2"/>
        <!--depth 2-->
        <w:numPr>
          <w:ilvl w:val="1"/>
          <w:numId w:val="547"/>
        </w:numPr>
      </w:pPr>
      <w:r>
        <w:t/>
      </w:r>
      <w:r>
        <w:t>(3)</w:t>
      </w:r>
      <w:r>
        <w:t xml:space="preserve">  Procure the two portions separately.</w:t>
      </w:r>
      <w:bookmarkEnd w:id="1536"/>
      <w:bookmarkEnd w:id="1537"/>
      <w:bookmarkEnd w:id="1534"/>
      <w:bookmarkEnd w:id="1535"/>
    </w:p>
    <w:p xmlns:tce="http://www.TCE.com">
      <w:pPr>
        <w:pStyle w:val="ListNumber"/>
        <!--depth 1-->
        <w:numPr>
          <w:ilvl w:val="0"/>
          <w:numId w:val="544"/>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22"/>
      <w:bookmarkEnd w:id="1523"/>
    </w:p>
    <!--Topic unique_319-->
    <w:p xmlns:tce="http://www.TCE.com">
      <w:pPr>
        <w:pStyle w:val="Heading5"/>
      </w:pPr>
      <w:bookmarkStart w:id="1540" w:name="_Numd19e30875"/>
      <w:bookmarkStart w:id="1541" w:name="_Refd19e30875"/>
      <w:bookmarkStart w:id="1542" w:name="_Tocd19e30875"/>
      <w:r>
        <w:t/>
      </w:r>
      <w:r>
        <w:t>511.404</w:t>
      </w:r>
      <w:r>
        <w:t xml:space="preserve"> Contract clauses.</w:t>
      </w:r>
      <w:bookmarkEnd w:id="1541"/>
      <w:bookmarkEnd w:id="1542"/>
      <w:bookmarkEnd w:id="1540"/>
    </w:p>
    <w:p xmlns:tce="http://www.TCE.com">
      <w:pPr>
        <w:pStyle w:val="ListNumber"/>
        <!--depth 1-->
        <w:numPr>
          <w:ilvl w:val="0"/>
          <w:numId w:val="548"/>
        </w:numPr>
      </w:pPr>
      <w:bookmarkStart w:id="1546" w:name="_Tocd19e30886"/>
      <w:bookmarkStart w:id="1545" w:name="_Refd19e30886"/>
      <w:bookmarkStart w:id="1544" w:name="_Tocd19e30884"/>
      <w:bookmarkStart w:id="1543" w:name="_Refd19e30884"/>
      <w:r>
        <w:t/>
      </w:r>
      <w:r>
        <w:t>(a)</w:t>
      </w:r>
      <w:r>
        <w:t xml:space="preserve"> </w:t>
      </w:r>
      <w:r>
        <w:rPr>
          <w:i/>
        </w:rPr>
        <w:t>Supplies or services.</w:t>
      </w:r>
      <w:r>
        <w:t/>
      </w:r>
    </w:p>
    <w:p xmlns:tce="http://www.TCE.com">
      <w:pPr>
        <w:pStyle w:val="ListNumber2"/>
        <!--depth 2-->
        <w:numPr>
          <w:ilvl w:val="1"/>
          <w:numId w:val="549"/>
        </w:numPr>
      </w:pPr>
      <w:bookmarkStart w:id="1550" w:name="_Tocd19e30897"/>
      <w:bookmarkStart w:id="1549" w:name="_Refd19e30897"/>
      <w:bookmarkStart w:id="1548" w:name="_Tocd19e30895"/>
      <w:bookmarkStart w:id="1547" w:name="_Refd19e3089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50"/>
        </w:numPr>
      </w:pPr>
      <w:bookmarkStart w:id="1552" w:name="_Tocd19e30908"/>
      <w:bookmarkStart w:id="1551" w:name="_Refd19e30908"/>
      <w:r>
        <w:t/>
      </w:r>
      <w:r>
        <w:t>(i)</w:t>
      </w:r>
      <w:r>
        <w:t xml:space="preserve"> The clause at </w:t>
      </w:r>
      <w:r>
        <w:rPr>
          <w:color w:val="0000FF"/>
        </w:rPr>
        <w:fldChar w:fldCharType="begin"/>
      </w:r>
      <w:r>
        <w:rPr>
          <w:color w:val="0000FF"/>
        </w:rPr>
        <w:instrText xml:space="preserve"> REF _Numd19e66745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51"/>
      <w:bookmarkEnd w:id="1552"/>
    </w:p>
    <w:p xmlns:tce="http://www.TCE.com">
      <w:pPr>
        <w:pStyle w:val="ListNumber3"/>
        <!--depth 3-->
        <w:numPr>
          <w:ilvl w:val="2"/>
          <w:numId w:val="550"/>
        </w:numPr>
      </w:pPr>
      <w:bookmarkStart w:id="1554" w:name="_Tocd19e30919"/>
      <w:bookmarkStart w:id="1553" w:name="_Refd19e30919"/>
      <w:r>
        <w:t/>
      </w:r>
      <w:r>
        <w:t>(ii)</w:t>
      </w:r>
      <w:r>
        <w:t xml:space="preserve"> The clause at </w:t>
      </w:r>
      <w:r>
        <w:rPr>
          <w:color w:val="0000FF"/>
        </w:rPr>
        <w:fldChar w:fldCharType="begin"/>
      </w:r>
      <w:r>
        <w:rPr>
          <w:color w:val="0000FF"/>
        </w:rPr>
        <w:instrText xml:space="preserve"> REF _Numd19e66805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53"/>
      <w:bookmarkEnd w:id="1554"/>
      <w:bookmarkEnd w:id="1549"/>
      <w:bookmarkEnd w:id="1550"/>
    </w:p>
    <w:p xmlns:tce="http://www.TCE.com">
      <w:pPr>
        <w:pStyle w:val="ListNumber2"/>
        <!--depth 2-->
        <w:numPr>
          <w:ilvl w:val="1"/>
          <w:numId w:val="549"/>
        </w:numPr>
      </w:pPr>
      <w:bookmarkStart w:id="1556" w:name="_Tocd19e30931"/>
      <w:bookmarkStart w:id="1555" w:name="_Refd19e30931"/>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_Numd19e66837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_Numd19e66917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55"/>
      <w:bookmarkEnd w:id="1556"/>
    </w:p>
    <w:p xmlns:tce="http://www.TCE.com">
      <w:pPr>
        <w:pStyle w:val="ListNumber2"/>
        <!--depth 2-->
        <w:numPr>
          <w:ilvl w:val="1"/>
          <w:numId w:val="549"/>
        </w:numPr>
      </w:pPr>
      <w:bookmarkStart w:id="1558" w:name="_Tocd19e30949"/>
      <w:bookmarkStart w:id="1557" w:name="_Refd19e30949"/>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_Numd19e66917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57"/>
      <w:bookmarkEnd w:id="1558"/>
    </w:p>
    <w:p xmlns:tce="http://www.TCE.com">
      <w:pPr>
        <w:pStyle w:val="ListNumber2"/>
        <!--depth 2-->
        <w:numPr>
          <w:ilvl w:val="1"/>
          <w:numId w:val="549"/>
        </w:numPr>
      </w:pPr>
      <w:bookmarkStart w:id="1560" w:name="_Tocd19e30963"/>
      <w:bookmarkStart w:id="1559" w:name="_Refd19e30963"/>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_Numd19e67478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2">
        <w:r>
          <w:rPr>
            <w:rStyle w:val="Hyperlink"/>
          </w:rPr>
          <w:t>52.211-8</w:t>
        </w:r>
      </w:hyperlink>
      <w:r>
        <w:t xml:space="preserve">, or the FAR clause at </w:t>
      </w:r>
      <w:hyperlink r:id="rIdHyperlink253">
        <w:r>
          <w:rPr>
            <w:rStyle w:val="Hyperlink"/>
          </w:rPr>
          <w:t>52.211-9</w:t>
        </w:r>
      </w:hyperlink>
      <w:r>
        <w:t xml:space="preserve"> is suitable.</w:t>
      </w:r>
      <w:bookmarkEnd w:id="1559"/>
      <w:bookmarkEnd w:id="1560"/>
      <w:bookmarkEnd w:id="1547"/>
      <w:bookmarkEnd w:id="1548"/>
      <w:bookmarkEnd w:id="1545"/>
      <w:bookmarkEnd w:id="1546"/>
    </w:p>
    <w:p xmlns:tce="http://www.TCE.com">
      <w:pPr>
        <w:pStyle w:val="ListNumber"/>
        <!--depth 1-->
        <w:numPr>
          <w:ilvl w:val="0"/>
          <w:numId w:val="548"/>
        </w:numPr>
      </w:pPr>
      <w:bookmarkStart w:id="1562" w:name="_Tocd19e30986"/>
      <w:bookmarkStart w:id="1561" w:name="_Refd19e30986"/>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51"/>
        </w:numPr>
      </w:pPr>
      <w:bookmarkStart w:id="1564" w:name="_Tocd19e30997"/>
      <w:bookmarkStart w:id="1563" w:name="_Refd19e30997"/>
      <w:r>
        <w:t/>
      </w:r>
      <w:r>
        <w:t>(1)</w:t>
      </w:r>
      <w:r>
        <w:t xml:space="preserve"> The clause at </w:t>
      </w:r>
      <w:r>
        <w:rPr>
          <w:color w:val="0000FF"/>
        </w:rPr>
        <w:fldChar w:fldCharType="begin"/>
      </w:r>
      <w:r>
        <w:rPr>
          <w:color w:val="0000FF"/>
        </w:rPr>
        <w:instrText xml:space="preserve"> REF _Numd19e66035 \h </w:instrText>
      </w:r>
      <w:r>
        <w:fldChar w:fldCharType="separate"/>
      </w:r>
      <w:rPr>
        <w:color w:val="0000FF"/>
      </w:rPr>
      <w:r>
        <w:rPr>
          <w:u w:val="single"/>
        </w:rPr>
        <w:t>552.211-10</w:t>
      </w:r>
      <w:r>
        <w:rPr>
          <w:color w:val="0000FF"/>
        </w:rPr>
        <w:fldChar w:fldCharType="end"/>
      </w:r>
      <w:r>
        <w:t>, Commencement, Prosecution, and Completion of Work.</w:t>
      </w:r>
      <w:bookmarkEnd w:id="1563"/>
      <w:bookmarkEnd w:id="1564"/>
    </w:p>
    <w:p xmlns:tce="http://www.TCE.com">
      <w:pPr>
        <w:pStyle w:val="ListNumber2"/>
        <!--depth 2-->
        <w:numPr>
          <w:ilvl w:val="1"/>
          <w:numId w:val="551"/>
        </w:numPr>
      </w:pPr>
      <w:bookmarkStart w:id="1566" w:name="_Tocd19e31008"/>
      <w:bookmarkStart w:id="1565" w:name="_Refd19e31008"/>
      <w:r>
        <w:t/>
      </w:r>
      <w:r>
        <w:t>(2)</w:t>
      </w:r>
      <w:r>
        <w:t xml:space="preserve"> The clause at </w:t>
      </w:r>
      <w:r>
        <w:rPr>
          <w:color w:val="0000FF"/>
        </w:rPr>
        <w:fldChar w:fldCharType="begin"/>
      </w:r>
      <w:r>
        <w:rPr>
          <w:color w:val="0000FF"/>
        </w:rPr>
        <w:instrText xml:space="preserve"> REF _Numd19e66225 \h </w:instrText>
      </w:r>
      <w:r>
        <w:fldChar w:fldCharType="separate"/>
      </w:r>
      <w:rPr>
        <w:color w:val="0000FF"/>
      </w:rPr>
      <w:r>
        <w:rPr>
          <w:u w:val="single"/>
        </w:rPr>
        <w:t>552.211-70</w:t>
      </w:r>
      <w:r>
        <w:rPr>
          <w:color w:val="0000FF"/>
        </w:rPr>
        <w:fldChar w:fldCharType="end"/>
      </w:r>
      <w:r>
        <w:t>, Substantial Completion.</w:t>
      </w:r>
      <w:bookmarkEnd w:id="1565"/>
      <w:bookmarkEnd w:id="1566"/>
      <w:bookmarkEnd w:id="1561"/>
      <w:bookmarkEnd w:id="1562"/>
      <w:bookmarkEnd w:id="1543"/>
      <w:bookmarkEnd w:id="1544"/>
    </w:p>
    <!--Topic unique_320-->
    <w:p xmlns:tce="http://www.TCE.com">
      <w:pPr>
        <w:pStyle w:val="Heading4"/>
      </w:pPr>
      <w:bookmarkStart w:id="1567" w:name="_Numd19e31028"/>
      <w:bookmarkStart w:id="1568" w:name="_Refd19e31028"/>
      <w:bookmarkStart w:id="1569" w:name="_Tocd19e31028"/>
      <w:r>
        <w:t/>
      </w:r>
      <w:r>
        <w:t>Subpart 511.5</w:t>
      </w:r>
      <w:r>
        <w:t xml:space="preserve"> - Liquidated Damages</w:t>
      </w:r>
      <w:bookmarkEnd w:id="1568"/>
      <w:bookmarkEnd w:id="1569"/>
      <w:bookmarkEnd w:id="1567"/>
    </w:p>
    <!--Topic unique_321-->
    <w:p xmlns:tce="http://www.TCE.com">
      <w:pPr>
        <w:pStyle w:val="Heading5"/>
      </w:pPr>
      <w:bookmarkStart w:id="1570" w:name="_Numd19e31041"/>
      <w:bookmarkStart w:id="1571" w:name="_Refd19e31041"/>
      <w:bookmarkStart w:id="1572" w:name="_Tocd19e31041"/>
      <w:r>
        <w:t/>
      </w:r>
      <w:r>
        <w:t>511.503</w:t>
      </w:r>
      <w:r>
        <w:t xml:space="preserve"> Contract clauses.</w:t>
      </w:r>
      <w:bookmarkEnd w:id="1571"/>
      <w:bookmarkEnd w:id="1572"/>
      <w:bookmarkEnd w:id="1570"/>
    </w:p>
    <w:p xmlns:tce="http://www.TCE.com">
      <w:pPr>
        <w:pStyle w:val="ListNumber"/>
        <!--depth 1-->
        <w:numPr>
          <w:ilvl w:val="0"/>
          <w:numId w:val="552"/>
        </w:numPr>
      </w:pPr>
      <w:bookmarkStart w:id="1574" w:name="_Tocd19e31052"/>
      <w:bookmarkStart w:id="1573" w:name="_Refd19e31052"/>
      <w:r>
        <w:t/>
      </w:r>
      <w:r>
        <w:t>(a)</w:t>
      </w:r>
      <w:r>
        <w:t xml:space="preserve">Insert the clause at </w:t>
      </w:r>
      <w:r>
        <w:rPr>
          <w:color w:val="0000FF"/>
        </w:rPr>
        <w:fldChar w:fldCharType="begin"/>
      </w:r>
      <w:r>
        <w:rPr>
          <w:color w:val="0000FF"/>
        </w:rPr>
        <w:instrText xml:space="preserve"> REF _Numd19e66089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4">
        <w:r>
          <w:rPr>
            <w:rStyle w:val="Hyperlink"/>
          </w:rPr>
          <w:t>11.501</w:t>
        </w:r>
      </w:hyperlink>
      <w:r>
        <w:t>(a)).</w:t>
      </w:r>
      <w:bookmarkEnd w:id="1573"/>
      <w:bookmarkEnd w:id="1574"/>
    </w:p>
    <w:p xmlns:tce="http://www.TCE.com">
      <w:pPr>
        <w:pStyle w:val="ListNumber"/>
        <!--depth 1-->
        <w:numPr>
          <w:ilvl w:val="0"/>
          <w:numId w:val="552"/>
        </w:numPr>
      </w:pPr>
      <w:bookmarkStart w:id="1576" w:name="_Tocd19e31067"/>
      <w:bookmarkStart w:id="1575" w:name="_Refd19e31067"/>
      <w:r>
        <w:t/>
      </w:r>
      <w:r>
        <w:t>(b)</w:t>
      </w:r>
      <w:r>
        <w:t xml:space="preserve">Insert the clause at </w:t>
      </w:r>
      <w:r>
        <w:rPr>
          <w:color w:val="0000FF"/>
        </w:rPr>
        <w:fldChar w:fldCharType="begin"/>
      </w:r>
      <w:r>
        <w:rPr>
          <w:color w:val="0000FF"/>
        </w:rPr>
        <w:instrText xml:space="preserve"> REF _Numd19e66148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_Numd19e66089 \h </w:instrText>
      </w:r>
      <w:r>
        <w:fldChar w:fldCharType="separate"/>
      </w:r>
      <w:rPr>
        <w:color w:val="0000FF"/>
      </w:rPr>
      <w:r>
        <w:rPr>
          <w:u w:val="single"/>
        </w:rPr>
        <w:t>552.211-12</w:t>
      </w:r>
      <w:r>
        <w:rPr>
          <w:color w:val="0000FF"/>
        </w:rPr>
        <w:fldChar w:fldCharType="end"/>
      </w:r>
      <w:r>
        <w:t>.</w:t>
      </w:r>
      <w:bookmarkEnd w:id="1575"/>
      <w:bookmarkEnd w:id="1576"/>
    </w:p>
    <!--Topic unique_322-->
    <w:p xmlns:tce="http://www.TCE.com">
      <w:pPr>
        <w:pStyle w:val="Heading4"/>
      </w:pPr>
      <w:bookmarkStart w:id="1577" w:name="_Numd19e31091"/>
      <w:bookmarkStart w:id="1578" w:name="_Refd19e31091"/>
      <w:bookmarkStart w:id="1579" w:name="_Tocd19e31091"/>
      <w:r>
        <w:t/>
      </w:r>
      <w:r>
        <w:t>Subpart 511.6</w:t>
      </w:r>
      <w:r>
        <w:t xml:space="preserve"> - Priorities and Allocations</w:t>
      </w:r>
      <w:bookmarkEnd w:id="1578"/>
      <w:bookmarkEnd w:id="1579"/>
      <w:bookmarkEnd w:id="1577"/>
    </w:p>
    <!--Topic unique_323-->
    <w:p xmlns:tce="http://www.TCE.com">
      <w:pPr>
        <w:pStyle w:val="Heading5"/>
      </w:pPr>
      <w:bookmarkStart w:id="1580" w:name="_Numd19e31104"/>
      <w:bookmarkStart w:id="1581" w:name="_Refd19e31104"/>
      <w:bookmarkStart w:id="1582" w:name="_Tocd19e31104"/>
      <w:r>
        <w:t/>
      </w:r>
      <w:r>
        <w:t>511.600</w:t>
      </w:r>
      <w:r>
        <w:t xml:space="preserve"> Scope of subpart.</w:t>
      </w:r>
      <w:bookmarkEnd w:id="1581"/>
      <w:bookmarkEnd w:id="1582"/>
      <w:bookmarkEnd w:id="158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4-->
    <w:p xmlns:tce="http://www.TCE.com">
      <w:pPr>
        <w:pStyle w:val="Heading5"/>
      </w:pPr>
      <w:bookmarkStart w:id="1583" w:name="_Numd19e31123"/>
      <w:bookmarkStart w:id="1584" w:name="_Refd19e31123"/>
      <w:bookmarkStart w:id="1585" w:name="_Tocd19e31123"/>
      <w:r>
        <w:t/>
      </w:r>
      <w:r>
        <w:t>511.601</w:t>
      </w:r>
      <w:r>
        <w:t xml:space="preserve"> [Reserved]</w:t>
      </w:r>
      <w:bookmarkEnd w:id="1584"/>
      <w:bookmarkEnd w:id="1585"/>
      <w:bookmarkEnd w:id="1583"/>
    </w:p>
    <!--Topic unique_325-->
    <w:p xmlns:tce="http://www.TCE.com">
      <w:pPr>
        <w:pStyle w:val="Heading5"/>
      </w:pPr>
      <w:bookmarkStart w:id="1586" w:name="_Numd19e31137"/>
      <w:bookmarkStart w:id="1587" w:name="_Refd19e31137"/>
      <w:bookmarkStart w:id="1588" w:name="_Tocd19e31137"/>
      <w:r>
        <w:t/>
      </w:r>
      <w:r>
        <w:t>511.602</w:t>
      </w:r>
      <w:r>
        <w:t xml:space="preserve"> General.</w:t>
      </w:r>
      <w:bookmarkEnd w:id="1587"/>
      <w:bookmarkEnd w:id="1588"/>
      <w:bookmarkEnd w:id="1586"/>
    </w:p>
    <w:p xmlns:tce="http://www.TCE.com">
      <w:pPr>
        <w:pStyle w:val="ListNumber"/>
        <!--depth 1-->
        <w:numPr>
          <w:ilvl w:val="0"/>
          <w:numId w:val="553"/>
        </w:numPr>
      </w:pPr>
      <w:bookmarkStart w:id="1590" w:name="_Tocd19e31146"/>
      <w:bookmarkStart w:id="1589" w:name="_Refd19e3114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53"/>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53"/>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53"/>
        </w:numPr>
      </w:pPr>
      <w:r>
        <w:t/>
      </w:r>
      <w:r>
        <w:t>(d)</w:t>
      </w:r>
      <w:r>
        <w:t xml:space="preserve">  The authority delegated to GSA shall not be used to support the procurement of any product or service that—</w:t>
      </w:r>
    </w:p>
    <w:p xmlns:tce="http://www.TCE.com">
      <w:pPr>
        <w:pStyle w:val="ListNumber2"/>
        <!--depth 2-->
        <w:numPr>
          <w:ilvl w:val="1"/>
          <w:numId w:val="554"/>
        </w:numPr>
      </w:pPr>
      <w:bookmarkStart w:id="1592" w:name="_Tocd19e31175"/>
      <w:bookmarkStart w:id="1591" w:name="_Refd19e31175"/>
      <w:r>
        <w:t/>
      </w:r>
      <w:r>
        <w:t>(1)</w:t>
      </w:r>
      <w:r>
        <w:t xml:space="preserve">  Are commonly available in commercial markets for general consumption;</w:t>
      </w:r>
    </w:p>
    <w:p xmlns:tce="http://www.TCE.com">
      <w:pPr>
        <w:pStyle w:val="ListNumber2"/>
        <!--depth 2-->
        <w:numPr>
          <w:ilvl w:val="1"/>
          <w:numId w:val="554"/>
        </w:numPr>
      </w:pPr>
      <w:r>
        <w:t/>
      </w:r>
      <w:r>
        <w:t>(2)</w:t>
      </w:r>
      <w:r>
        <w:t xml:space="preserve">  Do not require major modification when purchased for approved program use;</w:t>
      </w:r>
    </w:p>
    <w:p xmlns:tce="http://www.TCE.com">
      <w:pPr>
        <w:pStyle w:val="ListNumber2"/>
        <!--depth 2-->
        <w:numPr>
          <w:ilvl w:val="1"/>
          <w:numId w:val="554"/>
        </w:numPr>
      </w:pPr>
      <w:r>
        <w:t/>
      </w:r>
      <w:r>
        <w:t>(3)</w:t>
      </w:r>
      <w:r>
        <w:t xml:space="preserve">  Are readily available in sufficient quantity so as to cause no delay in meeting approved program requirements; or</w:t>
      </w:r>
    </w:p>
    <w:p xmlns:tce="http://www.TCE.com">
      <w:pPr>
        <w:pStyle w:val="ListNumber2"/>
        <!--depth 2-->
        <w:numPr>
          <w:ilvl w:val="1"/>
          <w:numId w:val="554"/>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91"/>
      <w:bookmarkEnd w:id="1592"/>
      <w:bookmarkEnd w:id="1589"/>
      <w:bookmarkEnd w:id="1590"/>
    </w:p>
    <!--Topic unique_326-->
    <w:p xmlns:tce="http://www.TCE.com">
      <w:pPr>
        <w:pStyle w:val="Heading5"/>
      </w:pPr>
      <w:bookmarkStart w:id="1593" w:name="_Numd19e31214"/>
      <w:bookmarkStart w:id="1594" w:name="_Refd19e31214"/>
      <w:bookmarkStart w:id="1595" w:name="_Tocd19e31214"/>
      <w:r>
        <w:t/>
      </w:r>
      <w:r>
        <w:t>511.603</w:t>
      </w:r>
      <w:r>
        <w:t xml:space="preserve"> Procedures.</w:t>
      </w:r>
      <w:bookmarkEnd w:id="1594"/>
      <w:bookmarkEnd w:id="1595"/>
      <w:bookmarkEnd w:id="1593"/>
    </w:p>
    <w:p xmlns:tce="http://www.TCE.com">
      <w:pPr>
        <w:pStyle w:val="ListNumber"/>
        <!--depth 1-->
        <w:numPr>
          <w:ilvl w:val="0"/>
          <w:numId w:val="555"/>
        </w:numPr>
      </w:pPr>
      <w:bookmarkStart w:id="1597" w:name="_Tocd19e31223"/>
      <w:bookmarkStart w:id="1596" w:name="_Refd19e3122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5"/>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6"/>
        </w:numPr>
      </w:pPr>
      <w:bookmarkStart w:id="1599" w:name="_Tocd19e31238"/>
      <w:bookmarkStart w:id="1598" w:name="_Refd19e3123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6"/>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6"/>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6"/>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98"/>
      <w:bookmarkEnd w:id="1599"/>
    </w:p>
    <w:p xmlns:tce="http://www.TCE.com">
      <w:pPr>
        <w:pStyle w:val="ListNumber"/>
        <!--depth 1-->
        <w:numPr>
          <w:ilvl w:val="0"/>
          <w:numId w:val="555"/>
        </w:numPr>
      </w:pPr>
      <w:r>
        <w:t/>
      </w:r>
      <w:r>
        <w:t>(c)</w:t>
      </w:r>
      <w:r>
        <w:t xml:space="preserve">  Multiple and Single Award Schedule contracts are not rated at time of award.</w:t>
      </w:r>
      <w:bookmarkEnd w:id="1596"/>
      <w:bookmarkEnd w:id="1597"/>
    </w:p>
    <!--Topic unique_349-->
    <w:p xmlns:tce="http://www.TCE.com">
      <w:pPr>
        <w:pStyle w:val="Heading3"/>
      </w:pPr>
      <w:bookmarkStart w:id="1600" w:name="_Numd19e31279"/>
      <w:bookmarkStart w:id="1601" w:name="_Refd19e31279"/>
      <w:bookmarkStart w:id="1602" w:name="_Tocd19e31279"/>
      <w:r>
        <w:t/>
      </w:r>
      <w:r>
        <w:t>Part 512</w:t>
      </w:r>
      <w:r>
        <w:t xml:space="preserve"> - Acquisition of Commercial Products and Commercial Services</w:t>
      </w:r>
      <w:bookmarkEnd w:id="1601"/>
      <w:bookmarkEnd w:id="1602"/>
      <w:bookmarkEnd w:id="1600"/>
    </w:p>
    <w:p xmlns:tce="http://www.TCE.com">
      <w:pPr>
        <w:pStyle w:val="ListBullet"/>
        <!--depth 1-->
        <w:numPr>
          <w:ilvl w:val="0"/>
          <w:numId w:val="557"/>
        </w:numPr>
      </w:pPr>
      <w:r>
        <w:t/>
      </w:r>
      <w:r>
        <w:rPr>
          <w:color w:val="0000FF"/>
        </w:rPr>
        <w:fldChar w:fldCharType="begin"/>
      </w:r>
      <w:r>
        <w:rPr>
          <w:color w:val="0000FF"/>
        </w:rPr>
        <w:instrText xml:space="preserve"> REF _Numd19e31372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_Numd19e31385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_Numd19e31408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_Numd19e31578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_Numd19e31601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_Numd19e31623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_Numd19e31655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_Numd19e31668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_Numd19e31812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0-->
    <w:p xmlns:tce="http://www.TCE.com">
      <w:pPr>
        <w:pStyle w:val="Heading4"/>
      </w:pPr>
      <w:bookmarkStart w:id="1603" w:name="_Numd19e31372"/>
      <w:bookmarkStart w:id="1604" w:name="_Refd19e31372"/>
      <w:bookmarkStart w:id="1605" w:name="_Tocd19e31372"/>
      <w:r>
        <w:t/>
      </w:r>
      <w:r>
        <w:t>Subpart 512.2</w:t>
      </w:r>
      <w:r>
        <w:t xml:space="preserve"> - Special Requirements for the Acquisition of Commercial Products and Commercial Services</w:t>
      </w:r>
      <w:bookmarkEnd w:id="1604"/>
      <w:bookmarkEnd w:id="1605"/>
      <w:bookmarkEnd w:id="1603"/>
    </w:p>
    <!--Topic unique_351-->
    <w:p xmlns:tce="http://www.TCE.com">
      <w:pPr>
        <w:pStyle w:val="Heading5"/>
      </w:pPr>
      <w:bookmarkStart w:id="1606" w:name="_Numd19e31385"/>
      <w:bookmarkStart w:id="1607" w:name="_Refd19e31385"/>
      <w:bookmarkStart w:id="1608" w:name="_Tocd19e31385"/>
      <w:r>
        <w:t/>
      </w:r>
      <w:r>
        <w:t>512.201</w:t>
      </w:r>
      <w:r>
        <w:t xml:space="preserve"> General.</w:t>
      </w:r>
      <w:bookmarkEnd w:id="1607"/>
      <w:bookmarkEnd w:id="1608"/>
      <w:bookmarkEnd w:id="1606"/>
    </w:p>
    <w:p xmlns:tce="http://www.TCE.com">
      <w:pPr>
        <w:pStyle w:val="BodyText"/>
      </w:pPr>
      <w:r>
        <w:t xml:space="preserve">See </w:t>
      </w:r>
      <w:r>
        <w:rPr>
          <w:color w:val="0000FF"/>
        </w:rPr>
        <w:fldChar w:fldCharType="begin"/>
      </w:r>
      <w:r>
        <w:rPr>
          <w:color w:val="0000FF"/>
        </w:rPr>
        <w:instrText xml:space="preserve"> REF _Numd19e22877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5-->
    <w:p xmlns:tce="http://www.TCE.com">
      <w:pPr>
        <w:pStyle w:val="Heading5"/>
      </w:pPr>
      <w:bookmarkStart w:id="1609" w:name="_Numd19e31408"/>
      <w:bookmarkStart w:id="1610" w:name="_Refd19e31408"/>
      <w:bookmarkStart w:id="1611" w:name="_Tocd19e31408"/>
      <w:r>
        <w:t/>
      </w:r>
      <w:r>
        <w:t>512.203</w:t>
      </w:r>
      <w:r>
        <w:t xml:space="preserve"> Procedures for solicitation, evaluation, and award.</w:t>
      </w:r>
      <w:bookmarkEnd w:id="1610"/>
      <w:bookmarkEnd w:id="1611"/>
      <w:bookmarkEnd w:id="1609"/>
    </w:p>
    <w:p xmlns:tce="http://www.TCE.com">
      <w:pPr>
        <w:pStyle w:val="ListNumber"/>
        <!--depth 1-->
        <w:numPr>
          <w:ilvl w:val="0"/>
          <w:numId w:val="560"/>
        </w:numPr>
      </w:pPr>
      <w:bookmarkStart w:id="1613" w:name="_Tocd19e31417"/>
      <w:bookmarkStart w:id="1612" w:name="_Refd19e31417"/>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_Numd19e31279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_Numd19e56999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60"/>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_Numd19e31279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_Numd19e59981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60"/>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_Numd19e51772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_Numd19e51772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61"/>
        </w:numPr>
      </w:pPr>
      <w:bookmarkStart w:id="1615" w:name="_Tocd19e31472"/>
      <w:bookmarkStart w:id="1614" w:name="_Refd19e31472"/>
      <w:r>
        <w:t/>
      </w:r>
      <w:r>
        <w:t>(1)</w:t>
      </w:r>
      <w:r>
        <w:t xml:space="preserve"> FAR 12, as currently promulgated, should rarely be used for new construction acquisitions or non-routine alteration and repair services.</w:t>
      </w:r>
    </w:p>
    <w:p xmlns:tce="http://www.TCE.com">
      <w:pPr>
        <w:pStyle w:val="ListNumber2"/>
        <!--depth 2-->
        <w:numPr>
          <w:ilvl w:val="1"/>
          <w:numId w:val="561"/>
        </w:numPr>
      </w:pPr>
      <w:r>
        <w:t/>
      </w:r>
      <w:r>
        <w:t>(2)</w:t>
      </w:r>
      <w:r>
        <w:t xml:space="preserve"> FAR 12 and GSAM </w:t>
      </w:r>
      <w:r>
        <w:rPr>
          <w:color w:val="0000FF"/>
        </w:rPr>
        <w:fldChar w:fldCharType="begin"/>
      </w:r>
      <w:r>
        <w:rPr>
          <w:color w:val="0000FF"/>
        </w:rPr>
        <w:instrText xml:space="preserve"> REF _Numd19e31279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_Numd19e31279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61"/>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61"/>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5">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61"/>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6">
        <w:r>
          <w:rPr>
            <w:rStyle w:val="Hyperlink"/>
          </w:rPr>
          <w:t>https://www.gsa.gov/annualprospectusthreshold</w:t>
        </w:r>
      </w:hyperlink>
      <w:r>
        <w:t>.</w:t>
      </w:r>
      <w:bookmarkEnd w:id="1614"/>
      <w:bookmarkEnd w:id="1615"/>
    </w:p>
    <w:p xmlns:tce="http://www.TCE.com">
      <w:pPr>
        <w:pStyle w:val="ListNumber"/>
        <!--depth 1-->
        <w:numPr>
          <w:ilvl w:val="0"/>
          <w:numId w:val="560"/>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_Numd19e31668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62"/>
        </w:numPr>
      </w:pPr>
      <w:bookmarkStart w:id="1617" w:name="_Tocd19e31543"/>
      <w:bookmarkStart w:id="1616" w:name="_Refd19e31543"/>
      <w:r>
        <w:t/>
      </w:r>
      <w:r>
        <w:t>(1)</w:t>
      </w:r>
      <w:r>
        <w:t xml:space="preserve">  Identifying objectionable terms not covered by the deviated clause;</w:t>
      </w:r>
    </w:p>
    <w:p xmlns:tce="http://www.TCE.com">
      <w:pPr>
        <w:pStyle w:val="ListNumber2"/>
        <!--depth 2-->
        <w:numPr>
          <w:ilvl w:val="1"/>
          <w:numId w:val="562"/>
        </w:numPr>
      </w:pPr>
      <w:r>
        <w:t/>
      </w:r>
      <w:r>
        <w:t>(2)</w:t>
      </w:r>
      <w:r>
        <w:t xml:space="preserve">  Negotiating terms as necessary to meet the Government's needs; and</w:t>
      </w:r>
    </w:p>
    <w:p xmlns:tce="http://www.TCE.com">
      <w:pPr>
        <w:pStyle w:val="ListNumber2"/>
        <!--depth 2-->
        <w:numPr>
          <w:ilvl w:val="1"/>
          <w:numId w:val="562"/>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_Numd19e21873 \h </w:instrText>
      </w:r>
      <w:r>
        <w:fldChar w:fldCharType="separate"/>
      </w:r>
      <w:rPr>
        <w:color w:val="0000FF"/>
      </w:rPr>
      <w:r>
        <w:rPr>
          <w:u w:val="single"/>
        </w:rPr>
        <w:t>504.803</w:t>
      </w:r>
      <w:r>
        <w:rPr>
          <w:color w:val="0000FF"/>
        </w:rPr>
        <w:fldChar w:fldCharType="end"/>
      </w:r>
      <w:r>
        <w:t>(b)(23)).</w:t>
      </w:r>
      <w:bookmarkEnd w:id="1616"/>
      <w:bookmarkEnd w:id="1617"/>
      <w:bookmarkEnd w:id="1612"/>
      <w:bookmarkEnd w:id="1613"/>
    </w:p>
    <!--Topic unique_352-->
    <w:p xmlns:tce="http://www.TCE.com">
      <w:pPr>
        <w:pStyle w:val="Heading5"/>
      </w:pPr>
      <w:bookmarkStart w:id="1618" w:name="_Numd19e31578"/>
      <w:bookmarkStart w:id="1619" w:name="_Refd19e31578"/>
      <w:bookmarkStart w:id="1620" w:name="_Tocd19e31578"/>
      <w:r>
        <w:t/>
      </w:r>
      <w:r>
        <w:t>512.204</w:t>
      </w:r>
      <w:r>
        <w:t xml:space="preserve"> Solicitation/contract form.</w:t>
      </w:r>
      <w:bookmarkEnd w:id="1619"/>
      <w:bookmarkEnd w:id="1620"/>
      <w:bookmarkEnd w:id="1618"/>
    </w:p>
    <w:p xmlns:tce="http://www.TCE.com">
      <w:pPr>
        <w:pStyle w:val="BodyText"/>
      </w:pPr>
      <w:r>
        <w:t xml:space="preserve">COs shall follow the INFORM procedures in section </w:t>
      </w:r>
      <w:r>
        <w:rPr>
          <w:color w:val="0000FF"/>
        </w:rPr>
        <w:fldChar w:fldCharType="begin"/>
      </w:r>
      <w:r>
        <w:rPr>
          <w:color w:val="0000FF"/>
        </w:rPr>
        <w:instrText xml:space="preserve"> REF _Numd19e36263 \h </w:instrText>
      </w:r>
      <w:r>
        <w:fldChar w:fldCharType="separate"/>
      </w:r>
      <w:rPr>
        <w:color w:val="0000FF"/>
      </w:rPr>
      <w:r>
        <w:rPr>
          <w:u w:val="single"/>
        </w:rPr>
        <w:t>515.370</w:t>
      </w:r>
      <w:r>
        <w:rPr>
          <w:color w:val="0000FF"/>
        </w:rPr>
        <w:fldChar w:fldCharType="end"/>
      </w:r>
      <w:r>
        <w:t xml:space="preserve"> for all applicable GSA acquisitions.</w:t>
      </w:r>
    </w:p>
    <!--Topic unique_353-->
    <w:p xmlns:tce="http://www.TCE.com">
      <w:pPr>
        <w:pStyle w:val="Heading5"/>
      </w:pPr>
      <w:bookmarkStart w:id="1621" w:name="_Numd19e31601"/>
      <w:bookmarkStart w:id="1622" w:name="_Refd19e31601"/>
      <w:bookmarkStart w:id="1623" w:name="_Tocd19e31601"/>
      <w:r>
        <w:t/>
      </w:r>
      <w:r>
        <w:t>512.212</w:t>
      </w:r>
      <w:r>
        <w:t xml:space="preserve"> Computer software.</w:t>
      </w:r>
      <w:bookmarkEnd w:id="1622"/>
      <w:bookmarkEnd w:id="1623"/>
      <w:bookmarkEnd w:id="162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w:t>
      </w:r>
    </w:p>
    <!--Topic unique_354-->
    <w:p xmlns:tce="http://www.TCE.com">
      <w:pPr>
        <w:pStyle w:val="Heading5"/>
      </w:pPr>
      <w:bookmarkStart w:id="1624" w:name="_Numd19e31623"/>
      <w:bookmarkStart w:id="1625" w:name="_Refd19e31623"/>
      <w:bookmarkStart w:id="1626" w:name="_Tocd19e31623"/>
      <w:r>
        <w:t/>
      </w:r>
      <w:r>
        <w:t>512.216</w:t>
      </w:r>
      <w:r>
        <w:t xml:space="preserve"> Unenforceability of unauthorized obligations (FAR DEVIATION).</w:t>
      </w:r>
      <w:bookmarkEnd w:id="1625"/>
      <w:bookmarkEnd w:id="1626"/>
      <w:bookmarkEnd w:id="162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7">
        <w:r>
          <w:rPr>
            <w:rStyle w:val="Hyperlink"/>
          </w:rPr>
          <w:t>31 U.S.C. 1341</w:t>
        </w:r>
      </w:hyperlink>
      <w:r>
        <w:t>) for supplies or services acquired subject to a commercial supplier agreement.</w:t>
      </w:r>
    </w:p>
    <!--Topic unique_355-->
    <w:p xmlns:tce="http://www.TCE.com">
      <w:pPr>
        <w:pStyle w:val="Heading4"/>
      </w:pPr>
      <w:bookmarkStart w:id="1627" w:name="_Numd19e31655"/>
      <w:bookmarkStart w:id="1628" w:name="_Refd19e31655"/>
      <w:bookmarkStart w:id="1629" w:name="_Tocd19e31655"/>
      <w:r>
        <w:t/>
      </w:r>
      <w:r>
        <w:t>Subpart 512.3</w:t>
      </w:r>
      <w:r>
        <w:t xml:space="preserve"> - Solicitation Provisions and Contract Clauses for the Acquisition of Commercial Products and Commercial Services</w:t>
      </w:r>
      <w:bookmarkEnd w:id="1628"/>
      <w:bookmarkEnd w:id="1629"/>
      <w:bookmarkEnd w:id="1627"/>
    </w:p>
    <!--Topic unique_59-->
    <w:p xmlns:tce="http://www.TCE.com">
      <w:pPr>
        <w:pStyle w:val="Heading5"/>
      </w:pPr>
      <w:bookmarkStart w:id="1630" w:name="_Numd19e31668"/>
      <w:bookmarkStart w:id="1631" w:name="_Refd19e31668"/>
      <w:bookmarkStart w:id="1632" w:name="_Tocd19e31668"/>
      <w:r>
        <w:t/>
      </w:r>
      <w:r>
        <w:t>512.301</w:t>
      </w:r>
      <w:r>
        <w:t xml:space="preserve"> Solicitation provisions and contract clauses for the acquisition of commercial products and commercial services (FAR DEVIATION).</w:t>
      </w:r>
      <w:bookmarkEnd w:id="1631"/>
      <w:bookmarkEnd w:id="1632"/>
      <w:bookmarkEnd w:id="1630"/>
    </w:p>
    <w:p xmlns:tce="http://www.TCE.com">
      <w:pPr>
        <w:pStyle w:val="ListNumber"/>
        <!--depth 1-->
        <w:numPr>
          <w:ilvl w:val="0"/>
          <w:numId w:val="563"/>
        </w:numPr>
      </w:pPr>
      <w:bookmarkStart w:id="1636" w:name="_Tocd19e31679"/>
      <w:bookmarkStart w:id="1635" w:name="_Refd19e31679"/>
      <w:bookmarkStart w:id="1634" w:name="_Tocd19e31677"/>
      <w:bookmarkStart w:id="1633" w:name="_Refd19e31677"/>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64"/>
        </w:numPr>
      </w:pPr>
      <w:bookmarkStart w:id="1640" w:name="_Tocd19e31690"/>
      <w:bookmarkStart w:id="1639" w:name="_Refd19e31690"/>
      <w:bookmarkStart w:id="1638" w:name="_Tocd19e31688"/>
      <w:bookmarkStart w:id="1637" w:name="_Refd19e31688"/>
      <w:r>
        <w:t/>
      </w:r>
      <w:r>
        <w:t>(1)</w:t>
      </w:r>
      <w:r>
        <w:t xml:space="preserve"> The clause at </w:t>
      </w:r>
      <w:r>
        <w:rPr>
          <w:color w:val="0000FF"/>
        </w:rPr>
        <w:fldChar w:fldCharType="begin"/>
      </w:r>
      <w:r>
        <w:rPr>
          <w:color w:val="0000FF"/>
        </w:rPr>
        <w:instrText xml:space="preserve"> REF _Numd19e67817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58">
        <w:r>
          <w:rPr>
            <w:rStyle w:val="Hyperlink"/>
          </w:rPr>
          <w:t>12.302</w:t>
        </w:r>
      </w:hyperlink>
      <w:r>
        <w:t xml:space="preserve"> and GSAM </w:t>
      </w:r>
      <w:r>
        <w:rPr>
          <w:color w:val="0000FF"/>
        </w:rPr>
        <w:fldChar w:fldCharType="begin"/>
      </w:r>
      <w:r>
        <w:rPr>
          <w:color w:val="0000FF"/>
        </w:rPr>
        <w:instrText xml:space="preserve"> REF _Numd19e31812 \h </w:instrText>
      </w:r>
      <w:r>
        <w:fldChar w:fldCharType="separate"/>
      </w:r>
      <w:rPr>
        <w:color w:val="0000FF"/>
      </w:rPr>
      <w:r>
        <w:rPr>
          <w:u w:val="single"/>
        </w:rPr>
        <w:t>512.302</w:t>
      </w:r>
      <w:r>
        <w:rPr>
          <w:color w:val="0000FF"/>
        </w:rPr>
        <w:fldChar w:fldCharType="end"/>
      </w:r>
      <w:r>
        <w:t>.</w:t>
      </w:r>
      <w:bookmarkEnd w:id="1639"/>
      <w:bookmarkEnd w:id="1640"/>
    </w:p>
    <w:p xmlns:tce="http://www.TCE.com">
      <w:pPr>
        <w:pStyle w:val="ListNumber2"/>
        <!--depth 2-->
        <w:numPr>
          <w:ilvl w:val="1"/>
          <w:numId w:val="564"/>
        </w:numPr>
      </w:pPr>
      <w:bookmarkStart w:id="1642" w:name="_Tocd19e31709"/>
      <w:bookmarkStart w:id="1641" w:name="_Refd19e31709"/>
      <w:r>
        <w:t/>
      </w:r>
      <w:r>
        <w:t>(2)</w:t>
      </w:r>
      <w:r>
        <w:t xml:space="preserve"> The clause at </w:t>
      </w:r>
      <w:r>
        <w:rPr>
          <w:color w:val="0000FF"/>
        </w:rPr>
        <w:fldChar w:fldCharType="begin"/>
      </w:r>
      <w:r>
        <w:rPr>
          <w:color w:val="0000FF"/>
        </w:rPr>
        <w:instrText xml:space="preserve"> REF _Numd19e68009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41"/>
      <w:bookmarkEnd w:id="1642"/>
      <w:bookmarkEnd w:id="1637"/>
      <w:bookmarkEnd w:id="1638"/>
      <w:bookmarkEnd w:id="1635"/>
      <w:bookmarkEnd w:id="1636"/>
    </w:p>
    <w:p xmlns:tce="http://www.TCE.com">
      <w:pPr>
        <w:pStyle w:val="ListNumber"/>
        <!--depth 1-->
        <w:numPr>
          <w:ilvl w:val="0"/>
          <w:numId w:val="563"/>
        </w:numPr>
      </w:pPr>
      <w:bookmarkStart w:id="1644" w:name="_Tocd19e31721"/>
      <w:bookmarkStart w:id="1643" w:name="_Refd19e31721"/>
      <w:r>
        <w:t/>
      </w:r>
      <w:r>
        <w:t>(b)</w:t>
      </w:r>
      <w:r>
        <w:t xml:space="preserve"> </w:t>
      </w:r>
      <w:r>
        <w:rPr>
          <w:i/>
        </w:rPr>
        <w:t>FAR deviation</w:t>
      </w:r>
      <w:r>
        <w:t xml:space="preserve">. GSA has a deviation from FAR </w:t>
      </w:r>
      <w:hyperlink r:id="rIdHyperlink259">
        <w:r>
          <w:rPr>
            <w:rStyle w:val="Hyperlink"/>
          </w:rPr>
          <w:t>52.212-4</w:t>
        </w:r>
      </w:hyperlink>
      <w:r>
        <w:t xml:space="preserve"> that allows use of the clause at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xml:space="preserve"> in lieu of the FAR clause at </w:t>
      </w:r>
      <w:hyperlink r:id="rIdHyperlink260">
        <w:r>
          <w:rPr>
            <w:rStyle w:val="Hyperlink"/>
          </w:rPr>
          <w:t>52.212-4</w:t>
        </w:r>
      </w:hyperlink>
      <w:r>
        <w:t xml:space="preserve">. Insert the clause at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1">
        <w:r>
          <w:rPr>
            <w:rStyle w:val="Hyperlink"/>
          </w:rPr>
          <w:t>52.212-4</w:t>
        </w:r>
      </w:hyperlink>
      <w:r>
        <w:t xml:space="preserve">. This clause may be tailored in accordance with FAR </w:t>
      </w:r>
      <w:hyperlink r:id="rIdHyperlink262">
        <w:r>
          <w:rPr>
            <w:rStyle w:val="Hyperlink"/>
          </w:rPr>
          <w:t>12.302</w:t>
        </w:r>
      </w:hyperlink>
      <w:r>
        <w:t xml:space="preserve"> and GSAM </w:t>
      </w:r>
      <w:r>
        <w:rPr>
          <w:color w:val="0000FF"/>
        </w:rPr>
        <w:fldChar w:fldCharType="begin"/>
      </w:r>
      <w:r>
        <w:rPr>
          <w:color w:val="0000FF"/>
        </w:rPr>
        <w:instrText xml:space="preserve"> REF _Numd19e31812 \h </w:instrText>
      </w:r>
      <w:r>
        <w:fldChar w:fldCharType="separate"/>
      </w:r>
      <w:rPr>
        <w:color w:val="0000FF"/>
      </w:rPr>
      <w:r>
        <w:rPr>
          <w:u w:val="single"/>
        </w:rPr>
        <w:t>512.302</w:t>
      </w:r>
      <w:r>
        <w:rPr>
          <w:color w:val="0000FF"/>
        </w:rPr>
        <w:fldChar w:fldCharType="end"/>
      </w:r>
      <w:r>
        <w:t>.</w:t>
      </w:r>
      <w:bookmarkEnd w:id="1643"/>
      <w:bookmarkEnd w:id="1644"/>
    </w:p>
    <w:p xmlns:tce="http://www.TCE.com">
      <w:pPr>
        <w:pStyle w:val="ListNumber"/>
        <!--depth 1-->
        <w:numPr>
          <w:ilvl w:val="0"/>
          <w:numId w:val="563"/>
        </w:numPr>
      </w:pPr>
      <w:bookmarkStart w:id="1646" w:name="_Tocd19e31760"/>
      <w:bookmarkStart w:id="1645" w:name="_Refd19e31760"/>
      <w:r>
        <w:t/>
      </w:r>
      <w:r>
        <w:t>(c)</w:t>
      </w:r>
      <w:r>
        <w:t xml:space="preserve"> </w:t>
      </w:r>
      <w:r>
        <w:rPr>
          <w:i/>
        </w:rPr>
        <w:t>Discretionary use of GSAR provisions and clauses</w:t>
      </w:r>
      <w:r>
        <w:t xml:space="preserve">. Consistent with the limitations contained in FAR </w:t>
      </w:r>
      <w:hyperlink r:id="rIdHyperlink263">
        <w:r>
          <w:rPr>
            <w:rStyle w:val="Hyperlink"/>
          </w:rPr>
          <w:t>12.302</w:t>
        </w:r>
      </w:hyperlink>
      <w:r>
        <w:t xml:space="preserve"> and </w:t>
      </w:r>
      <w:r>
        <w:rPr>
          <w:color w:val="0000FF"/>
        </w:rPr>
        <w:fldChar w:fldCharType="begin"/>
      </w:r>
      <w:r>
        <w:rPr>
          <w:color w:val="0000FF"/>
        </w:rPr>
        <w:instrText xml:space="preserve"> REF _Numd19e31812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45"/>
      <w:bookmarkEnd w:id="1646"/>
    </w:p>
    <w:p xmlns:tce="http://www.TCE.com">
      <w:pPr>
        <w:pStyle w:val="ListNumber"/>
        <!--depth 1-->
        <w:numPr>
          <w:ilvl w:val="0"/>
          <w:numId w:val="563"/>
        </w:numPr>
      </w:pPr>
      <w:bookmarkStart w:id="1648" w:name="_Tocd19e31778"/>
      <w:bookmarkStart w:id="1647" w:name="_Refd19e31778"/>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5"/>
        </w:numPr>
      </w:pPr>
      <w:bookmarkStart w:id="1652" w:name="_Tocd19e31789"/>
      <w:bookmarkStart w:id="1651" w:name="_Refd19e31789"/>
      <w:bookmarkStart w:id="1650" w:name="_Tocd19e31787"/>
      <w:bookmarkStart w:id="1649" w:name="_Refd19e31787"/>
      <w:r>
        <w:t/>
      </w:r>
      <w:r>
        <w:t>(1)</w:t>
      </w:r>
      <w:r>
        <w:t xml:space="preserve"> Prescribed in the FAR or GSAR for use in acquisitions for commercial products and commercial services.</w:t>
      </w:r>
      <w:bookmarkEnd w:id="1651"/>
      <w:bookmarkEnd w:id="1652"/>
    </w:p>
    <w:p xmlns:tce="http://www.TCE.com">
      <w:pPr>
        <w:pStyle w:val="ListNumber2"/>
        <!--depth 2-->
        <w:numPr>
          <w:ilvl w:val="1"/>
          <w:numId w:val="565"/>
        </w:numPr>
      </w:pPr>
      <w:bookmarkStart w:id="1654" w:name="_Tocd19e31796"/>
      <w:bookmarkStart w:id="1653" w:name="_Refd19e31796"/>
      <w:r>
        <w:t/>
      </w:r>
      <w:r>
        <w:t>(2)</w:t>
      </w:r>
      <w:r>
        <w:t xml:space="preserve"> Consistent with customary commercial practice.</w:t>
      </w:r>
      <w:bookmarkEnd w:id="1653"/>
      <w:bookmarkEnd w:id="1654"/>
      <w:bookmarkEnd w:id="1649"/>
      <w:bookmarkEnd w:id="1650"/>
      <w:bookmarkEnd w:id="1647"/>
      <w:bookmarkEnd w:id="1648"/>
      <w:bookmarkEnd w:id="1633"/>
      <w:bookmarkEnd w:id="1634"/>
    </w:p>
    <!--Topic unique_356-->
    <w:p xmlns:tce="http://www.TCE.com">
      <w:pPr>
        <w:pStyle w:val="Heading5"/>
      </w:pPr>
      <w:bookmarkStart w:id="1655" w:name="_Numd19e31812"/>
      <w:bookmarkStart w:id="1656" w:name="_Refd19e31812"/>
      <w:bookmarkStart w:id="1657" w:name="_Tocd19e31812"/>
      <w:r>
        <w:t/>
      </w:r>
      <w:r>
        <w:t>512.302</w:t>
      </w:r>
      <w:r>
        <w:t xml:space="preserve"> Tailoring of provisions and clauses for the acquisition of commercial products and commercial services.</w:t>
      </w:r>
      <w:bookmarkEnd w:id="1656"/>
      <w:bookmarkEnd w:id="1657"/>
      <w:bookmarkEnd w:id="1655"/>
    </w:p>
    <w:p xmlns:tce="http://www.TCE.com">
      <w:pPr>
        <w:pStyle w:val="ListNumber"/>
        <!--depth 1-->
        <w:numPr>
          <w:ilvl w:val="0"/>
          <w:numId w:val="566"/>
        </w:numPr>
      </w:pPr>
      <w:bookmarkStart w:id="1659" w:name="_Tocd19e31821"/>
      <w:bookmarkStart w:id="1658" w:name="_Refd19e3182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7"/>
        </w:numPr>
      </w:pPr>
      <w:bookmarkStart w:id="1661" w:name="_Tocd19e31829"/>
      <w:bookmarkStart w:id="1660" w:name="_Refd19e31829"/>
      <w:r>
        <w:t/>
      </w:r>
      <w:r>
        <w:t>(1)</w:t>
      </w:r>
      <w:r>
        <w:t xml:space="preserve"> </w:t>
      </w:r>
      <w:r>
        <w:rPr>
          <w:i/>
        </w:rPr>
        <w:t>Individual contract</w:t>
      </w:r>
      <w:r>
        <w:t>. The contracting officer’s supervisor approves the request.</w:t>
      </w:r>
    </w:p>
    <w:p xmlns:tce="http://www.TCE.com">
      <w:pPr>
        <w:pStyle w:val="ListNumber2"/>
        <!--depth 2-->
        <w:numPr>
          <w:ilvl w:val="1"/>
          <w:numId w:val="567"/>
        </w:numPr>
      </w:pPr>
      <w:r>
        <w:t/>
      </w:r>
      <w:r>
        <w:t>(2)</w:t>
      </w:r>
      <w:r>
        <w:t xml:space="preserve"> </w:t>
      </w:r>
      <w:r>
        <w:rPr>
          <w:i/>
        </w:rPr>
        <w:t>Class of contracts</w:t>
      </w:r>
      <w:r>
        <w:t>. The contracting director approves the request.</w:t>
      </w:r>
      <w:bookmarkEnd w:id="1660"/>
      <w:bookmarkEnd w:id="1661"/>
    </w:p>
    <w:p xmlns:tce="http://www.TCE.com">
      <w:pPr>
        <w:pStyle w:val="ListNumber"/>
        <!--depth 1-->
        <w:numPr>
          <w:ilvl w:val="0"/>
          <w:numId w:val="566"/>
        </w:numPr>
      </w:pPr>
      <w:r>
        <w:t/>
      </w:r>
      <w:r>
        <w:t>(b)</w:t>
      </w:r>
      <w:r>
        <w:t xml:space="preserve">  Paragraph (w) of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58"/>
      <w:bookmarkEnd w:id="16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4-->
    <w:p xmlns:tce="http://www.TCE.com">
      <w:pPr>
        <w:pStyle w:val="Heading1"/>
      </w:pPr>
      <w:bookmarkStart w:id="1662" w:name="_Numd19e31866"/>
      <w:bookmarkStart w:id="1663" w:name="_Refd19e31866"/>
      <w:bookmarkStart w:id="1664" w:name="_Tocd19e31866"/>
      <w:r>
        <w:t/>
      </w:r>
      <w:r>
        <w:t>Subchapter C</w:t>
      </w:r>
      <w:r>
        <w:t xml:space="preserve"> - Contracting Methods and Contract Types</w:t>
      </w:r>
      <w:bookmarkEnd w:id="1663"/>
      <w:bookmarkEnd w:id="1664"/>
      <w:bookmarkEnd w:id="1662"/>
    </w:p>
    <!--Topic unique_366-->
    <w:p xmlns:tce="http://www.TCE.com">
      <w:pPr>
        <w:pStyle w:val="Heading2"/>
      </w:pPr>
      <w:bookmarkStart w:id="1665" w:name="_Numd19e31874"/>
      <w:bookmarkStart w:id="1666" w:name="_Refd19e31874"/>
      <w:bookmarkStart w:id="1667" w:name="_Tocd19e31874"/>
      <w:r>
        <w:t/>
      </w:r>
      <w:r>
        <w:t xml:space="preserve"> General Services Administration Acquisition Manual</w:t>
      </w:r>
      <w:bookmarkEnd w:id="1666"/>
      <w:bookmarkEnd w:id="1667"/>
      <w:bookmarkEnd w:id="1665"/>
    </w:p>
    <!--Topic unique_368-->
    <w:p xmlns:tce="http://www.TCE.com">
      <w:pPr>
        <w:pStyle w:val="Heading3"/>
      </w:pPr>
      <w:bookmarkStart w:id="1668" w:name="_Numd19e31881"/>
      <w:bookmarkStart w:id="1669" w:name="_Refd19e31881"/>
      <w:bookmarkStart w:id="1670" w:name="_Tocd19e31881"/>
      <w:r>
        <w:t/>
      </w:r>
      <w:r>
        <w:t>Part 513</w:t>
      </w:r>
      <w:r>
        <w:t xml:space="preserve"> - Simplified Acquisition Procedures</w:t>
      </w:r>
      <w:bookmarkEnd w:id="1669"/>
      <w:bookmarkEnd w:id="1670"/>
      <w:bookmarkEnd w:id="1668"/>
    </w:p>
    <w:p xmlns:tce="http://www.TCE.com">
      <w:pPr>
        <w:pStyle w:val="ListBullet"/>
        <!--depth 1-->
        <w:numPr>
          <w:ilvl w:val="0"/>
          <w:numId w:val="568"/>
        </w:numPr>
      </w:pPr>
      <w:r>
        <w:t/>
      </w:r>
      <w:r>
        <w:rPr>
          <w:color w:val="0000FF"/>
        </w:rPr>
        <w:fldChar w:fldCharType="begin"/>
      </w:r>
      <w:r>
        <w:rPr>
          <w:color w:val="0000FF"/>
        </w:rPr>
        <w:instrText xml:space="preserve"> REF _Numd19e32074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_Numd19e32087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_Numd19e32110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_Numd19e32123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_Numd19e32154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8"/>
        </w:numPr>
      </w:pPr>
      <w:r>
        <w:t/>
      </w:r>
      <w:r>
        <w:rPr>
          <w:color w:val="0000FF"/>
        </w:rPr>
        <w:fldChar w:fldCharType="begin"/>
      </w:r>
      <w:r>
        <w:rPr>
          <w:color w:val="0000FF"/>
        </w:rPr>
        <w:instrText xml:space="preserve"> REF _Numd19e32185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_Numd19e32198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8"/>
        </w:numPr>
      </w:pPr>
      <w:r>
        <w:t/>
      </w:r>
      <w:r>
        <w:rPr>
          <w:color w:val="0000FF"/>
        </w:rPr>
        <w:fldChar w:fldCharType="begin"/>
      </w:r>
      <w:r>
        <w:rPr>
          <w:color w:val="0000FF"/>
        </w:rPr>
        <w:instrText xml:space="preserve"> REF _Numd19e32229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_Numd19e32242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_Numd19e32274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_Numd19e32287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_Numd19e32314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_Numd19e32464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_Numd19e32477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_Numd19e32543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_Numd19e32556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_Numd19e32575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_Numd19e32657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8"/>
        </w:numPr>
      </w:pPr>
      <w:r>
        <w:t/>
      </w:r>
      <w:r>
        <w:rPr>
          <w:color w:val="0000FF"/>
        </w:rPr>
        <w:fldChar w:fldCharType="begin"/>
      </w:r>
      <w:r>
        <w:rPr>
          <w:color w:val="0000FF"/>
        </w:rPr>
        <w:instrText xml:space="preserve"> REF _Numd19e32830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_Numd19e32843 \h </w:instrText>
      </w:r>
      <w:r>
        <w:fldChar w:fldCharType="separate"/>
      </w:r>
      <w:rPr>
        <w:color w:val="0000FF"/>
      </w:rPr>
      <w:r>
        <w:rPr>
          <w:u w:val="single"/>
        </w:rPr>
        <w:t>513.401 General.</w:t>
      </w:r>
      <w:r>
        <w:rPr>
          <w:color w:val="0000FF"/>
        </w:rPr>
        <w:fldChar w:fldCharType="end"/>
      </w:r>
      <w:r>
        <w:t/>
      </w:r>
    </w:p>
    <!--Topic unique_369-->
    <w:p xmlns:tce="http://www.TCE.com">
      <w:pPr>
        <w:pStyle w:val="Heading4"/>
      </w:pPr>
      <w:bookmarkStart w:id="1671" w:name="_Numd19e32074"/>
      <w:bookmarkStart w:id="1672" w:name="_Refd19e32074"/>
      <w:bookmarkStart w:id="1673" w:name="_Tocd19e32074"/>
      <w:r>
        <w:t/>
      </w:r>
      <w:r>
        <w:t>Subpart 513.1</w:t>
      </w:r>
      <w:r>
        <w:t xml:space="preserve"> - Procedures</w:t>
      </w:r>
      <w:bookmarkEnd w:id="1672"/>
      <w:bookmarkEnd w:id="1673"/>
      <w:bookmarkEnd w:id="1671"/>
    </w:p>
    <!--Topic unique_370-->
    <w:p xmlns:tce="http://www.TCE.com">
      <w:pPr>
        <w:pStyle w:val="Heading5"/>
      </w:pPr>
      <w:bookmarkStart w:id="1674" w:name="_Numd19e32087"/>
      <w:bookmarkStart w:id="1675" w:name="_Refd19e32087"/>
      <w:bookmarkStart w:id="1676" w:name="_Tocd19e32087"/>
      <w:r>
        <w:t/>
      </w:r>
      <w:r>
        <w:t>513.101</w:t>
      </w:r>
      <w:r>
        <w:t xml:space="preserve"> General.</w:t>
      </w:r>
      <w:bookmarkEnd w:id="1675"/>
      <w:bookmarkEnd w:id="1676"/>
      <w:bookmarkEnd w:id="1674"/>
    </w:p>
    <w:p xmlns:tce="http://www.TCE.com">
      <w:pPr>
        <w:pStyle w:val="BodyText"/>
      </w:pPr>
      <w:r>
        <w:t xml:space="preserve">See </w:t>
      </w:r>
      <w:r>
        <w:rPr>
          <w:color w:val="0000FF"/>
        </w:rPr>
        <w:fldChar w:fldCharType="begin"/>
      </w:r>
      <w:r>
        <w:rPr>
          <w:color w:val="0000FF"/>
        </w:rPr>
        <w:instrText xml:space="preserve"> REF _Numd19e22877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1-->
    <w:p xmlns:tce="http://www.TCE.com">
      <w:pPr>
        <w:pStyle w:val="Heading5"/>
      </w:pPr>
      <w:bookmarkStart w:id="1677" w:name="_Numd19e32110"/>
      <w:bookmarkStart w:id="1678" w:name="_Refd19e32110"/>
      <w:bookmarkStart w:id="1679" w:name="_Tocd19e32110"/>
      <w:r>
        <w:t/>
      </w:r>
      <w:r>
        <w:t>513.106</w:t>
      </w:r>
      <w:r>
        <w:t xml:space="preserve"> [Reserved]</w:t>
      </w:r>
      <w:bookmarkEnd w:id="1678"/>
      <w:bookmarkEnd w:id="1679"/>
      <w:bookmarkEnd w:id="1677"/>
    </w:p>
    <!--Topic unique_372-->
    <w:p xmlns:tce="http://www.TCE.com">
      <w:pPr>
        <w:pStyle w:val="Heading6"/>
      </w:pPr>
      <w:bookmarkStart w:id="1680" w:name="_Numd19e32123"/>
      <w:bookmarkStart w:id="1681" w:name="_Refd19e32123"/>
      <w:bookmarkStart w:id="1682" w:name="_Tocd19e32123"/>
      <w:r>
        <w:t/>
      </w:r>
      <w:r>
        <w:t>513.106-1</w:t>
      </w:r>
      <w:r>
        <w:t xml:space="preserve"> Soliciting competition.</w:t>
      </w:r>
      <w:bookmarkEnd w:id="1681"/>
      <w:bookmarkEnd w:id="1682"/>
      <w:bookmarkEnd w:id="1680"/>
    </w:p>
    <w:p xmlns:tce="http://www.TCE.com">
      <w:pPr>
        <w:pStyle w:val="ListNumber"/>
        <!--depth 1-->
        <w:numPr>
          <w:ilvl w:val="0"/>
          <w:numId w:val="577"/>
        </w:numPr>
      </w:pPr>
      <w:bookmarkStart w:id="1684" w:name="_Tocd19e32132"/>
      <w:bookmarkStart w:id="1683" w:name="_Refd19e3213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83"/>
      <w:bookmarkEnd w:id="1684"/>
    </w:p>
    <!--Topic unique_373-->
    <w:p xmlns:tce="http://www.TCE.com">
      <w:pPr>
        <w:pStyle w:val="Heading6"/>
      </w:pPr>
      <w:bookmarkStart w:id="1685" w:name="_Numd19e32154"/>
      <w:bookmarkStart w:id="1686" w:name="_Refd19e32154"/>
      <w:bookmarkStart w:id="1687" w:name="_Tocd19e32154"/>
      <w:r>
        <w:t/>
      </w:r>
      <w:r>
        <w:t>513.106-3</w:t>
      </w:r>
      <w:r>
        <w:t xml:space="preserve"> Award and documentation.</w:t>
      </w:r>
      <w:bookmarkEnd w:id="1686"/>
      <w:bookmarkEnd w:id="1687"/>
      <w:bookmarkEnd w:id="1685"/>
    </w:p>
    <w:p xmlns:tce="http://www.TCE.com">
      <w:pPr>
        <w:pStyle w:val="BodyText"/>
      </w:pPr>
      <w:r>
        <w:t/>
      </w:r>
      <w:r>
        <w:rPr>
          <w:i/>
        </w:rPr>
        <w:t>File documentation and retention</w:t>
      </w:r>
      <w:r>
        <w:t xml:space="preserve">. Contracting officers may use </w:t>
      </w:r>
      <w:hyperlink r:id="rIdHyperlink264">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4-->
    <w:p xmlns:tce="http://www.TCE.com">
      <w:pPr>
        <w:pStyle w:val="Heading4"/>
      </w:pPr>
      <w:bookmarkStart w:id="1688" w:name="_Numd19e32185"/>
      <w:bookmarkStart w:id="1689" w:name="_Refd19e32185"/>
      <w:bookmarkStart w:id="1690" w:name="_Tocd19e32185"/>
      <w:r>
        <w:t/>
      </w:r>
      <w:r>
        <w:t>Subpart 513.2</w:t>
      </w:r>
      <w:r>
        <w:t xml:space="preserve"> - Actions At or Below the Micro-Purchase Threshold</w:t>
      </w:r>
      <w:bookmarkEnd w:id="1689"/>
      <w:bookmarkEnd w:id="1690"/>
      <w:bookmarkEnd w:id="1688"/>
    </w:p>
    <!--Topic unique_375-->
    <w:p xmlns:tce="http://www.TCE.com">
      <w:pPr>
        <w:pStyle w:val="Heading5"/>
      </w:pPr>
      <w:bookmarkStart w:id="1691" w:name="_Numd19e32198"/>
      <w:bookmarkStart w:id="1692" w:name="_Refd19e32198"/>
      <w:bookmarkStart w:id="1693" w:name="_Tocd19e32198"/>
      <w:r>
        <w:t/>
      </w:r>
      <w:r>
        <w:t>513.202</w:t>
      </w:r>
      <w:r>
        <w:t xml:space="preserve"> Unenforceability of unauthorized obligations in micro-purchases.</w:t>
      </w:r>
      <w:bookmarkEnd w:id="1692"/>
      <w:bookmarkEnd w:id="1693"/>
      <w:bookmarkEnd w:id="169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_Numd19e71318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5">
        <w:r>
          <w:rPr>
            <w:rStyle w:val="Hyperlink"/>
          </w:rPr>
          <w:t>52.232-39</w:t>
        </w:r>
      </w:hyperlink>
      <w:r>
        <w:t>.</w:t>
      </w:r>
    </w:p>
    <!--Topic unique_376-->
    <w:p xmlns:tce="http://www.TCE.com">
      <w:pPr>
        <w:pStyle w:val="Heading4"/>
      </w:pPr>
      <w:bookmarkStart w:id="1694" w:name="_Numd19e32229"/>
      <w:bookmarkStart w:id="1695" w:name="_Refd19e32229"/>
      <w:bookmarkStart w:id="1696" w:name="_Tocd19e32229"/>
      <w:r>
        <w:t/>
      </w:r>
      <w:r>
        <w:t>Subpart 513.3</w:t>
      </w:r>
      <w:r>
        <w:t xml:space="preserve"> - Simplified Acquisition Methods</w:t>
      </w:r>
      <w:bookmarkEnd w:id="1695"/>
      <w:bookmarkEnd w:id="1696"/>
      <w:bookmarkEnd w:id="1694"/>
    </w:p>
    <!--Topic unique_377-->
    <w:p xmlns:tce="http://www.TCE.com">
      <w:pPr>
        <w:pStyle w:val="Heading5"/>
      </w:pPr>
      <w:bookmarkStart w:id="1697" w:name="_Numd19e32242"/>
      <w:bookmarkStart w:id="1698" w:name="_Refd19e32242"/>
      <w:bookmarkStart w:id="1699" w:name="_Tocd19e32242"/>
      <w:r>
        <w:t/>
      </w:r>
      <w:r>
        <w:t>513.301</w:t>
      </w:r>
      <w:r>
        <w:t xml:space="preserve"> Governmentwide commercial purchase card.</w:t>
      </w:r>
      <w:bookmarkEnd w:id="1698"/>
      <w:bookmarkEnd w:id="1699"/>
      <w:bookmarkEnd w:id="1697"/>
    </w:p>
    <w:p xmlns:tce="http://www.TCE.com">
      <w:pPr>
        <w:pStyle w:val="ListNumber"/>
        <!--depth 1-->
        <w:numPr>
          <w:ilvl w:val="0"/>
          <w:numId w:val="578"/>
        </w:numPr>
      </w:pPr>
      <w:bookmarkStart w:id="1701" w:name="_Tocd19e32251"/>
      <w:bookmarkStart w:id="1700" w:name="_Refd19e32251"/>
      <w:r>
        <w:t/>
      </w:r>
      <w:r>
        <w:t>(a)</w:t>
      </w:r>
      <w:r>
        <w:t xml:space="preserve"> The GSA Order providing the policy on the management and use of the GSA SmartPay® Purchase Card (OAS 4200.1) is available on GSA Insight at </w:t>
      </w:r>
      <w:hyperlink r:id="rIdHyperlink266">
        <w:r>
          <w:rPr>
            <w:rStyle w:val="Hyperlink"/>
          </w:rPr>
          <w:t>https://insite.gsa.gov/topics/acquisition-purchases-and-payments/gsa-purchase-card</w:t>
        </w:r>
      </w:hyperlink>
      <w:r>
        <w:t>.</w:t>
      </w:r>
    </w:p>
    <w:p xmlns:tce="http://www.TCE.com">
      <w:pPr>
        <w:pStyle w:val="ListParagraph"/>
        <!--depth 1-->
        <w:ind w:left="720"/>
      </w:pPr>
      <w:r>
        <w:t/>
      </w:r>
      <w:bookmarkEnd w:id="1700"/>
      <w:bookmarkEnd w:id="1701"/>
    </w:p>
    <!--Topic unique_378-->
    <w:p xmlns:tce="http://www.TCE.com">
      <w:pPr>
        <w:pStyle w:val="Heading5"/>
      </w:pPr>
      <w:bookmarkStart w:id="1702" w:name="_Numd19e32274"/>
      <w:bookmarkStart w:id="1703" w:name="_Refd19e32274"/>
      <w:bookmarkStart w:id="1704" w:name="_Tocd19e32274"/>
      <w:r>
        <w:t/>
      </w:r>
      <w:r>
        <w:t>513.302</w:t>
      </w:r>
      <w:r>
        <w:t xml:space="preserve"> Purchase orders.</w:t>
      </w:r>
      <w:bookmarkEnd w:id="1703"/>
      <w:bookmarkEnd w:id="1704"/>
      <w:bookmarkEnd w:id="1702"/>
    </w:p>
    <!--Topic unique_379-->
    <w:p xmlns:tce="http://www.TCE.com">
      <w:pPr>
        <w:pStyle w:val="Heading6"/>
      </w:pPr>
      <w:bookmarkStart w:id="1705" w:name="_Numd19e32287"/>
      <w:bookmarkStart w:id="1706" w:name="_Refd19e32287"/>
      <w:bookmarkStart w:id="1707" w:name="_Tocd19e32287"/>
      <w:r>
        <w:t/>
      </w:r>
      <w:r>
        <w:t>513.302-5</w:t>
      </w:r>
      <w:r>
        <w:t xml:space="preserve"> Clauses.</w:t>
      </w:r>
      <w:bookmarkEnd w:id="1706"/>
      <w:bookmarkEnd w:id="1707"/>
      <w:bookmarkEnd w:id="170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_Numd19e49560 \h </w:instrText>
      </w:r>
      <w:r>
        <w:fldChar w:fldCharType="separate"/>
      </w:r>
      <w:rPr>
        <w:color w:val="0000FF"/>
      </w:rPr>
      <w:r>
        <w:rPr>
          <w:u w:val="single"/>
        </w:rPr>
        <w:t>532.706-3</w:t>
      </w:r>
      <w:r>
        <w:rPr>
          <w:color w:val="0000FF"/>
        </w:rPr>
        <w:fldChar w:fldCharType="end"/>
      </w:r>
      <w:r>
        <w:t xml:space="preserve"> for applicable clauses.</w:t>
      </w:r>
    </w:p>
    <!--Topic unique_380-->
    <w:p xmlns:tce="http://www.TCE.com">
      <w:pPr>
        <w:pStyle w:val="Heading6"/>
      </w:pPr>
      <w:bookmarkStart w:id="1708" w:name="_Numd19e32314"/>
      <w:bookmarkStart w:id="1709" w:name="_Refd19e32314"/>
      <w:bookmarkStart w:id="1710" w:name="_Tocd19e32314"/>
      <w:r>
        <w:t/>
      </w:r>
      <w:r>
        <w:t>513.302-70</w:t>
      </w:r>
      <w:r>
        <w:t xml:space="preserve"> Purchase order and related forms.</w:t>
      </w:r>
      <w:bookmarkEnd w:id="1709"/>
      <w:bookmarkEnd w:id="1710"/>
      <w:bookmarkEnd w:id="1708"/>
    </w:p>
    <w:p xmlns:tce="http://www.TCE.com">
      <w:pPr>
        <w:pStyle w:val="ListNumber"/>
        <!--depth 1-->
        <w:numPr>
          <w:ilvl w:val="0"/>
          <w:numId w:val="579"/>
        </w:numPr>
      </w:pPr>
      <w:bookmarkStart w:id="1712" w:name="_Tocd19e32323"/>
      <w:bookmarkStart w:id="1711" w:name="_Refd19e32323"/>
      <w:r>
        <w:t/>
      </w:r>
      <w:r>
        <w:t>(a)</w:t>
      </w:r>
      <w:r>
        <w:t xml:space="preserve"> </w:t>
      </w:r>
      <w:hyperlink r:id="rIdHyperlink267">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80"/>
        </w:numPr>
      </w:pPr>
      <w:bookmarkStart w:id="1714" w:name="_Tocd19e32335"/>
      <w:bookmarkStart w:id="1713" w:name="_Refd19e32335"/>
      <w:r>
        <w:t/>
      </w:r>
      <w:r>
        <w:t>(1)</w:t>
      </w:r>
      <w:r>
        <w:t xml:space="preserve">  Use </w:t>
      </w:r>
      <w:hyperlink r:id="rIdHyperlink268">
        <w:r>
          <w:rPr>
            <w:rStyle w:val="Hyperlink"/>
          </w:rPr>
          <w:t>GSA Form 300</w:t>
        </w:r>
      </w:hyperlink>
      <w:r>
        <w:t>, when making purchases payable through PEGASYS.</w:t>
      </w:r>
    </w:p>
    <w:p xmlns:tce="http://www.TCE.com">
      <w:pPr>
        <w:pStyle w:val="ListNumber2"/>
        <!--depth 2-->
        <w:numPr>
          <w:ilvl w:val="1"/>
          <w:numId w:val="580"/>
        </w:numPr>
      </w:pPr>
      <w:bookmarkStart w:id="1716" w:name="_Tocd19e32348"/>
      <w:bookmarkStart w:id="1715" w:name="_Refd19e32348"/>
      <w:r>
        <w:t/>
      </w:r>
      <w:r>
        <w:t>(2)</w:t>
      </w:r>
      <w:r>
        <w:t xml:space="preserve">  Use </w:t>
      </w:r>
      <w:hyperlink r:id="rIdHyperlink269">
        <w:r>
          <w:rPr>
            <w:rStyle w:val="Hyperlink"/>
          </w:rPr>
          <w:t>GSA Form 300-A</w:t>
        </w:r>
      </w:hyperlink>
      <w:r>
        <w:t>, Order for Supplies or Services–Continuation, if additional space is needed.</w:t>
      </w:r>
      <w:bookmarkEnd w:id="1715"/>
      <w:bookmarkEnd w:id="1716"/>
      <w:bookmarkEnd w:id="1713"/>
      <w:bookmarkEnd w:id="1714"/>
    </w:p>
    <w:p xmlns:tce="http://www.TCE.com">
      <w:pPr>
        <w:pStyle w:val="ListNumber"/>
        <!--depth 1-->
        <w:numPr>
          <w:ilvl w:val="0"/>
          <w:numId w:val="579"/>
        </w:numPr>
      </w:pPr>
      <w:bookmarkStart w:id="1718" w:name="_Tocd19e32360"/>
      <w:bookmarkStart w:id="1717" w:name="_Refd19e32360"/>
      <w:r>
        <w:t/>
      </w:r>
      <w:r>
        <w:t>(b)</w:t>
      </w:r>
      <w:r>
        <w:t xml:space="preserve">  Use </w:t>
      </w:r>
      <w:hyperlink r:id="rIdHyperlink270">
        <w:r>
          <w:rPr>
            <w:rStyle w:val="Hyperlink"/>
          </w:rPr>
          <w:t>GSA Form 1458</w:t>
        </w:r>
      </w:hyperlink>
      <w:r>
        <w:t xml:space="preserve">, Motor Vehicle Maintenance, Repair and Service Purchase Order, or </w:t>
      </w:r>
      <w:hyperlink r:id="rIdHyperlink271">
        <w:r>
          <w:rPr>
            <w:rStyle w:val="Hyperlink"/>
          </w:rPr>
          <w:t>GSA Form 300</w:t>
        </w:r>
      </w:hyperlink>
      <w:r>
        <w:t xml:space="preserve"> when making purchases in connection with the maintenance, servicing, or repair of GSA fleet management vehicles.</w:t>
      </w:r>
      <w:bookmarkEnd w:id="1717"/>
      <w:bookmarkEnd w:id="1718"/>
    </w:p>
    <w:p xmlns:tce="http://www.TCE.com">
      <w:pPr>
        <w:pStyle w:val="ListNumber"/>
        <!--depth 1-->
        <w:numPr>
          <w:ilvl w:val="0"/>
          <w:numId w:val="579"/>
        </w:numPr>
      </w:pPr>
      <w:bookmarkStart w:id="1720" w:name="_Tocd19e32375"/>
      <w:bookmarkStart w:id="1719" w:name="_Refd19e32375"/>
      <w:r>
        <w:t/>
      </w:r>
      <w:r>
        <w:t>(c)</w:t>
      </w:r>
      <w:r>
        <w:t xml:space="preserve">  Use </w:t>
      </w:r>
      <w:hyperlink r:id="rIdHyperlink272">
        <w:r>
          <w:rPr>
            <w:rStyle w:val="Hyperlink"/>
          </w:rPr>
          <w:t>GSA Form 300</w:t>
        </w:r>
      </w:hyperlink>
      <w:r>
        <w:t xml:space="preserve">, or </w:t>
      </w:r>
      <w:hyperlink r:id="rIdHyperlink273">
        <w:r>
          <w:rPr>
            <w:rStyle w:val="Hyperlink"/>
          </w:rPr>
          <w:t>GSA Form 3186</w:t>
        </w:r>
      </w:hyperlink>
      <w:r>
        <w:t xml:space="preserve">, Order for Supplies or Services, or </w:t>
      </w:r>
      <w:hyperlink r:id="rIdHyperlink274">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81"/>
        </w:numPr>
      </w:pPr>
      <w:bookmarkStart w:id="1722" w:name="_Tocd19e32393"/>
      <w:bookmarkStart w:id="1721" w:name="_Refd19e32393"/>
      <w:r>
        <w:t/>
      </w:r>
      <w:r>
        <w:t>(1)</w:t>
      </w:r>
      <w:r>
        <w:t xml:space="preserve">  Use </w:t>
      </w:r>
      <w:hyperlink r:id="rIdHyperlink275">
        <w:r>
          <w:rPr>
            <w:rStyle w:val="Hyperlink"/>
          </w:rPr>
          <w:t>GSA Form 3186</w:t>
        </w:r>
      </w:hyperlink>
      <w:r>
        <w:t xml:space="preserve"> for mail orders placed against established contracts.</w:t>
      </w:r>
    </w:p>
    <w:p xmlns:tce="http://www.TCE.com">
      <w:pPr>
        <w:pStyle w:val="ListNumber2"/>
        <!--depth 2-->
        <w:numPr>
          <w:ilvl w:val="1"/>
          <w:numId w:val="581"/>
        </w:numPr>
      </w:pPr>
      <w:r>
        <w:t/>
      </w:r>
      <w:r>
        <w:t>(2)</w:t>
      </w:r>
      <w:r>
        <w:t xml:space="preserve">  Document the file for a delivery order, task order, or purchase order transmitted to contractors electronically using Electronic Data Interchange (EDI) procedures by generating a </w:t>
      </w:r>
      <w:hyperlink r:id="rIdHyperlink276">
        <w:r>
          <w:rPr>
            <w:rStyle w:val="Hyperlink"/>
          </w:rPr>
          <w:t>GSA Form 3186-B</w:t>
        </w:r>
      </w:hyperlink>
      <w:r>
        <w:t xml:space="preserve"> or </w:t>
      </w:r>
      <w:hyperlink r:id="rIdHyperlink277">
        <w:r>
          <w:rPr>
            <w:rStyle w:val="Hyperlink"/>
          </w:rPr>
          <w:t>GSA Form 300</w:t>
        </w:r>
      </w:hyperlink>
      <w:r>
        <w:t>.</w:t>
      </w:r>
      <w:bookmarkEnd w:id="1721"/>
      <w:bookmarkEnd w:id="1722"/>
      <w:bookmarkEnd w:id="1719"/>
      <w:bookmarkEnd w:id="1720"/>
    </w:p>
    <w:p xmlns:tce="http://www.TCE.com">
      <w:pPr>
        <w:pStyle w:val="ListNumber"/>
        <!--depth 1-->
        <w:numPr>
          <w:ilvl w:val="0"/>
          <w:numId w:val="579"/>
        </w:numPr>
      </w:pPr>
      <w:r>
        <w:t/>
      </w:r>
      <w:r>
        <w:t>(d)</w:t>
      </w:r>
      <w:r>
        <w:t xml:space="preserve">  Use </w:t>
      </w:r>
      <w:hyperlink r:id="rIdHyperlink278">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9"/>
        </w:numPr>
      </w:pPr>
      <w:r>
        <w:t/>
      </w:r>
      <w:r>
        <w:t>(e)</w:t>
      </w:r>
      <w:r>
        <w:t xml:space="preserve"> Use </w:t>
      </w:r>
      <w:hyperlink r:id="rIdHyperlink279">
        <w:r>
          <w:rPr>
            <w:rStyle w:val="Hyperlink"/>
          </w:rPr>
          <w:t>GSA Form 8002A</w:t>
        </w:r>
      </w:hyperlink>
      <w:r>
        <w:t>, Motor Vehicle Requisition Status, to notify the consignee of the status of motor vehicle requisitions.</w:t>
      </w:r>
    </w:p>
    <w:p xmlns:tce="http://www.TCE.com">
      <w:pPr>
        <w:pStyle w:val="ListNumber"/>
        <!--depth 1-->
        <w:numPr>
          <w:ilvl w:val="0"/>
          <w:numId w:val="579"/>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_Numd19e32242 \h </w:instrText>
      </w:r>
      <w:r>
        <w:fldChar w:fldCharType="separate"/>
      </w:r>
      <w:rPr>
        <w:color w:val="0000FF"/>
      </w:rPr>
      <w:r>
        <w:rPr>
          <w:u w:val="single"/>
        </w:rPr>
        <w:t>513.301</w:t>
      </w:r>
      <w:r>
        <w:rPr>
          <w:color w:val="0000FF"/>
        </w:rPr>
        <w:fldChar w:fldCharType="end"/>
      </w:r>
      <w:r>
        <w:t>).</w:t>
      </w:r>
      <w:bookmarkEnd w:id="1711"/>
      <w:bookmarkEnd w:id="1712"/>
    </w:p>
    <!--Topic unique_381-->
    <w:p xmlns:tce="http://www.TCE.com">
      <w:pPr>
        <w:pStyle w:val="Heading5"/>
      </w:pPr>
      <w:bookmarkStart w:id="1723" w:name="_Numd19e32464"/>
      <w:bookmarkStart w:id="1724" w:name="_Refd19e32464"/>
      <w:bookmarkStart w:id="1725" w:name="_Tocd19e32464"/>
      <w:r>
        <w:t/>
      </w:r>
      <w:r>
        <w:t>513.303</w:t>
      </w:r>
      <w:r>
        <w:t xml:space="preserve"> Blanket purchase agreements (BPAs).</w:t>
      </w:r>
      <w:bookmarkEnd w:id="1724"/>
      <w:bookmarkEnd w:id="1725"/>
      <w:bookmarkEnd w:id="1723"/>
    </w:p>
    <!--Topic unique_382-->
    <w:p xmlns:tce="http://www.TCE.com">
      <w:pPr>
        <w:pStyle w:val="Heading6"/>
      </w:pPr>
      <w:bookmarkStart w:id="1726" w:name="_Numd19e32477"/>
      <w:bookmarkStart w:id="1727" w:name="_Refd19e32477"/>
      <w:bookmarkStart w:id="1728" w:name="_Tocd19e32477"/>
      <w:r>
        <w:t/>
      </w:r>
      <w:r>
        <w:t>513.303-3</w:t>
      </w:r>
      <w:r>
        <w:t xml:space="preserve"> Preparation of BPAs.</w:t>
      </w:r>
      <w:bookmarkEnd w:id="1727"/>
      <w:bookmarkEnd w:id="1728"/>
      <w:bookmarkEnd w:id="1726"/>
    </w:p>
    <w:p xmlns:tce="http://www.TCE.com">
      <w:pPr>
        <w:pStyle w:val="BodyText"/>
      </w:pPr>
      <w:r>
        <w:t xml:space="preserve">The </w:t>
      </w:r>
      <w:hyperlink r:id="rIdHyperlink280">
        <w:r>
          <w:rPr>
            <w:rStyle w:val="Hyperlink"/>
          </w:rPr>
          <w:t>GSA Form 300</w:t>
        </w:r>
      </w:hyperlink>
      <w:r>
        <w:t xml:space="preserve"> or SF 1449 may be used to prepare a BPA.</w:t>
      </w:r>
    </w:p>
    <w:p xmlns:tce="http://www.TCE.com">
      <w:pPr>
        <w:pStyle w:val="ListNumber"/>
        <!--depth 1-->
        <w:numPr>
          <w:ilvl w:val="0"/>
          <w:numId w:val="582"/>
        </w:numPr>
      </w:pPr>
      <w:bookmarkStart w:id="1730" w:name="_Tocd19e32492"/>
      <w:bookmarkStart w:id="1729" w:name="_Refd19e32492"/>
      <w:r>
        <w:t/>
      </w:r>
      <w:r>
        <w:t>(a)</w:t>
      </w:r>
      <w:r>
        <w:t xml:space="preserve"> </w:t>
      </w:r>
      <w:r>
        <w:rPr>
          <w:i/>
        </w:rPr>
        <w:t>Description of agreement</w:t>
      </w:r>
      <w:r>
        <w:t>. Describe limitations, if any, on the geographic area to be served.</w:t>
      </w:r>
    </w:p>
    <w:p xmlns:tce="http://www.TCE.com">
      <w:pPr>
        <w:pStyle w:val="ListNumber"/>
        <!--depth 1-->
        <w:numPr>
          <w:ilvl w:val="0"/>
          <w:numId w:val="582"/>
        </w:numPr>
      </w:pPr>
      <w:bookmarkStart w:id="1732" w:name="_Tocd19e32504"/>
      <w:bookmarkStart w:id="1731" w:name="_Refd19e32504"/>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31"/>
      <w:bookmarkEnd w:id="1732"/>
    </w:p>
    <w:p xmlns:tce="http://www.TCE.com">
      <w:pPr>
        <w:pStyle w:val="ListNumber"/>
        <!--depth 1-->
        <w:numPr>
          <w:ilvl w:val="0"/>
          <w:numId w:val="58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8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29"/>
      <w:bookmarkEnd w:id="1730"/>
    </w:p>
    <!--Topic unique_108-->
    <w:p xmlns:tce="http://www.TCE.com">
      <w:pPr>
        <w:pStyle w:val="Heading5"/>
      </w:pPr>
      <w:bookmarkStart w:id="1733" w:name="_Numd19e32543"/>
      <w:bookmarkStart w:id="1734" w:name="_Refd19e32543"/>
      <w:bookmarkStart w:id="1735" w:name="_Tocd19e32543"/>
      <w:r>
        <w:t/>
      </w:r>
      <w:r>
        <w:t>513.370</w:t>
      </w:r>
      <w:r>
        <w:t xml:space="preserve"> Certified invoice procedure.</w:t>
      </w:r>
      <w:bookmarkEnd w:id="1734"/>
      <w:bookmarkEnd w:id="1735"/>
      <w:bookmarkEnd w:id="1733"/>
    </w:p>
    <!--Topic unique_383-->
    <w:p xmlns:tce="http://www.TCE.com">
      <w:pPr>
        <w:pStyle w:val="Heading6"/>
      </w:pPr>
      <w:bookmarkStart w:id="1736" w:name="_Numd19e32556"/>
      <w:bookmarkStart w:id="1737" w:name="_Refd19e32556"/>
      <w:bookmarkStart w:id="1738" w:name="_Tocd19e32556"/>
      <w:r>
        <w:t/>
      </w:r>
      <w:r>
        <w:t>513.370-1</w:t>
      </w:r>
      <w:r>
        <w:t xml:space="preserve"> Applicability.</w:t>
      </w:r>
      <w:bookmarkEnd w:id="1737"/>
      <w:bookmarkEnd w:id="1738"/>
      <w:bookmarkEnd w:id="1736"/>
    </w:p>
    <w:p xmlns:tce="http://www.TCE.com">
      <w:pPr>
        <w:pStyle w:val="BodyText"/>
      </w:pPr>
      <w:r>
        <w:t>If advantageous to the Government, the contracting officer may acquire supplies or services on the open market from suppliers using a vendor’s invoice instead of a purchase order.</w:t>
      </w:r>
    </w:p>
    <!--Topic unique_384-->
    <w:p xmlns:tce="http://www.TCE.com">
      <w:pPr>
        <w:pStyle w:val="Heading6"/>
      </w:pPr>
      <w:bookmarkStart w:id="1739" w:name="_Numd19e32575"/>
      <w:bookmarkStart w:id="1740" w:name="_Refd19e32575"/>
      <w:bookmarkStart w:id="1741" w:name="_Tocd19e32575"/>
      <w:r>
        <w:t/>
      </w:r>
      <w:r>
        <w:t>513.370-2</w:t>
      </w:r>
      <w:r>
        <w:t xml:space="preserve"> Limitations.</w:t>
      </w:r>
      <w:bookmarkEnd w:id="1740"/>
      <w:bookmarkEnd w:id="1741"/>
      <w:bookmarkEnd w:id="1739"/>
    </w:p>
    <w:p xmlns:tce="http://www.TCE.com">
      <w:pPr>
        <w:pStyle w:val="ListNumber"/>
        <!--depth 1-->
        <w:numPr>
          <w:ilvl w:val="0"/>
          <w:numId w:val="583"/>
        </w:numPr>
      </w:pPr>
      <w:bookmarkStart w:id="1743" w:name="_Tocd19e32584"/>
      <w:bookmarkStart w:id="1742" w:name="_Refd19e32584"/>
      <w:r>
        <w:t/>
      </w:r>
      <w:r>
        <w:t>(a)</w:t>
      </w:r>
      <w:r>
        <w:t xml:space="preserve">  Purchases are subject to FAR part 13, and </w:t>
      </w:r>
      <w:r>
        <w:rPr>
          <w:color w:val="0000FF"/>
        </w:rPr>
        <w:fldChar w:fldCharType="begin"/>
      </w:r>
      <w:r>
        <w:rPr>
          <w:color w:val="0000FF"/>
        </w:rPr>
        <w:instrText xml:space="preserve"> REF _Numd19e31881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84"/>
        </w:numPr>
      </w:pPr>
      <w:bookmarkStart w:id="1745" w:name="_Tocd19e32596"/>
      <w:bookmarkStart w:id="1744" w:name="_Refd19e32596"/>
      <w:r>
        <w:t/>
      </w:r>
      <w:r>
        <w:t>(1)</w:t>
      </w:r>
      <w:r>
        <w:t xml:space="preserve">  The amount of any one purchase must not exceed the micro-purchase threshold.</w:t>
      </w:r>
    </w:p>
    <w:p xmlns:tce="http://www.TCE.com">
      <w:pPr>
        <w:pStyle w:val="ListNumber2"/>
        <!--depth 2-->
        <w:numPr>
          <w:ilvl w:val="1"/>
          <w:numId w:val="584"/>
        </w:numPr>
      </w:pPr>
      <w:bookmarkStart w:id="1747" w:name="_Tocd19e32605"/>
      <w:bookmarkStart w:id="1746" w:name="_Refd19e32605"/>
      <w:r>
        <w:t/>
      </w:r>
      <w:r>
        <w:t>(2)</w:t>
      </w:r>
      <w:r>
        <w:t xml:space="preserve">  Neither the supplier nor the Government require a purchase order.</w:t>
      </w:r>
      <w:bookmarkEnd w:id="1746"/>
      <w:bookmarkEnd w:id="1747"/>
    </w:p>
    <w:p xmlns:tce="http://www.TCE.com">
      <w:pPr>
        <w:pStyle w:val="ListNumber2"/>
        <!--depth 2-->
        <w:numPr>
          <w:ilvl w:val="1"/>
          <w:numId w:val="584"/>
        </w:numPr>
      </w:pPr>
      <w:bookmarkStart w:id="1749" w:name="_Tocd19e32612"/>
      <w:bookmarkStart w:id="1748" w:name="_Refd19e32612"/>
      <w:r>
        <w:t/>
      </w:r>
      <w:r>
        <w:t>(3)</w:t>
      </w:r>
      <w:r>
        <w:t xml:space="preserve">  The individual making the purchase does not have a Governmentwide commercial purchase card or the card is not accepted by the supplier.</w:t>
      </w:r>
      <w:bookmarkEnd w:id="1748"/>
      <w:bookmarkEnd w:id="1749"/>
      <w:bookmarkEnd w:id="1744"/>
      <w:bookmarkEnd w:id="1745"/>
    </w:p>
    <w:p xmlns:tce="http://www.TCE.com">
      <w:pPr>
        <w:pStyle w:val="ListNumber"/>
        <!--depth 1-->
        <w:numPr>
          <w:ilvl w:val="0"/>
          <w:numId w:val="583"/>
        </w:numPr>
      </w:pPr>
      <w:r>
        <w:t/>
      </w:r>
      <w:r>
        <w:t>(b)</w:t>
      </w:r>
      <w:r>
        <w:t xml:space="preserve">  If the contracting officer uses certified invoice procedures, the contracting officer must:</w:t>
      </w:r>
    </w:p>
    <w:p xmlns:tce="http://www.TCE.com">
      <w:pPr>
        <w:pStyle w:val="ListNumber2"/>
        <!--depth 2-->
        <w:numPr>
          <w:ilvl w:val="1"/>
          <w:numId w:val="585"/>
        </w:numPr>
      </w:pPr>
      <w:bookmarkStart w:id="1751" w:name="_Tocd19e32626"/>
      <w:bookmarkStart w:id="1750" w:name="_Refd19e32626"/>
      <w:r>
        <w:t/>
      </w:r>
      <w:r>
        <w:t>(1)</w:t>
      </w:r>
      <w:r>
        <w:t xml:space="preserve"> Verify price reasonableness using the conditions contained in FAR 13.203.</w:t>
      </w:r>
    </w:p>
    <w:p xmlns:tce="http://www.TCE.com">
      <w:pPr>
        <w:pStyle w:val="ListNumber2"/>
        <!--depth 2-->
        <w:numPr>
          <w:ilvl w:val="1"/>
          <w:numId w:val="585"/>
        </w:numPr>
      </w:pPr>
      <w:bookmarkStart w:id="1753" w:name="_Tocd19e32635"/>
      <w:bookmarkStart w:id="1752" w:name="_Refd19e32635"/>
      <w:r>
        <w:t/>
      </w:r>
      <w:r>
        <w:t>(2)</w:t>
      </w:r>
      <w:r>
        <w:t xml:space="preserve">  Certify that the quality and quantity of supplies/services furnished comply with the verbal agreement made with the supplier.</w:t>
      </w:r>
      <w:bookmarkEnd w:id="1752"/>
      <w:bookmarkEnd w:id="1753"/>
      <w:bookmarkEnd w:id="1750"/>
      <w:bookmarkEnd w:id="1751"/>
    </w:p>
    <w:p xmlns:tce="http://www.TCE.com">
      <w:pPr>
        <w:pStyle w:val="ListNumber"/>
        <!--depth 1-->
        <w:numPr>
          <w:ilvl w:val="0"/>
          <w:numId w:val="58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42"/>
      <w:bookmarkEnd w:id="1743"/>
    </w:p>
    <!--Topic unique_385-->
    <w:p xmlns:tce="http://www.TCE.com">
      <w:pPr>
        <w:pStyle w:val="Heading6"/>
      </w:pPr>
      <w:bookmarkStart w:id="1754" w:name="_Numd19e32657"/>
      <w:bookmarkStart w:id="1755" w:name="_Refd19e32657"/>
      <w:bookmarkStart w:id="1756" w:name="_Tocd19e32657"/>
      <w:r>
        <w:t/>
      </w:r>
      <w:r>
        <w:t>513.370-3</w:t>
      </w:r>
      <w:r>
        <w:t xml:space="preserve"> Invoices.</w:t>
      </w:r>
      <w:bookmarkEnd w:id="1755"/>
      <w:bookmarkEnd w:id="1756"/>
      <w:bookmarkEnd w:id="1754"/>
    </w:p>
    <w:p xmlns:tce="http://www.TCE.com">
      <w:pPr>
        <w:pStyle w:val="ListNumber"/>
        <!--depth 1-->
        <w:numPr>
          <w:ilvl w:val="0"/>
          <w:numId w:val="586"/>
        </w:numPr>
      </w:pPr>
      <w:bookmarkStart w:id="1758" w:name="_Tocd19e32666"/>
      <w:bookmarkStart w:id="1757" w:name="_Refd19e32666"/>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6"/>
        </w:numPr>
      </w:pPr>
      <w:r>
        <w:t/>
      </w:r>
      <w:r>
        <w:t>(b)</w:t>
      </w:r>
      <w:r>
        <w:t xml:space="preserve">  Upon receipt of the invoice, the receiving office must take all the following actions:</w:t>
      </w:r>
    </w:p>
    <w:p xmlns:tce="http://www.TCE.com">
      <w:pPr>
        <w:pStyle w:val="ListNumber2"/>
        <!--depth 2-->
        <w:numPr>
          <w:ilvl w:val="1"/>
          <w:numId w:val="587"/>
        </w:numPr>
      </w:pPr>
      <w:bookmarkStart w:id="1760" w:name="_Tocd19e32681"/>
      <w:bookmarkStart w:id="1759" w:name="_Refd19e32681"/>
      <w:r>
        <w:t/>
      </w:r>
      <w:r>
        <w:t>(1)</w:t>
      </w:r>
      <w:r>
        <w:t xml:space="preserve">  Time-stamp the invoice to indicate the date the invoice is received.</w:t>
      </w:r>
    </w:p>
    <w:p xmlns:tce="http://www.TCE.com">
      <w:pPr>
        <w:pStyle w:val="ListNumber2"/>
        <!--depth 2-->
        <w:numPr>
          <w:ilvl w:val="1"/>
          <w:numId w:val="587"/>
        </w:numPr>
      </w:pPr>
      <w:r>
        <w:t/>
      </w:r>
      <w:r>
        <w:t>(2)</w:t>
      </w:r>
      <w:r>
        <w:t xml:space="preserve">  Verify the accuracy of the invoiced amount.</w:t>
      </w:r>
    </w:p>
    <w:p xmlns:tce="http://www.TCE.com">
      <w:pPr>
        <w:pStyle w:val="ListNumber2"/>
        <!--depth 2-->
        <w:numPr>
          <w:ilvl w:val="1"/>
          <w:numId w:val="587"/>
        </w:numPr>
      </w:pPr>
      <w:bookmarkStart w:id="1762" w:name="_Tocd19e32697"/>
      <w:bookmarkStart w:id="1761" w:name="_Refd19e32697"/>
      <w:r>
        <w:t/>
      </w:r>
      <w:r>
        <w:t>(3)</w:t>
      </w:r>
      <w:r>
        <w:t xml:space="preserve">  Verify that the supplies or services have been received and accepted. Whenever possible, require that inspection and acceptance or rejection occur within 7 calendar days of delivery or completion.</w:t>
      </w:r>
      <w:bookmarkEnd w:id="1761"/>
      <w:bookmarkEnd w:id="1762"/>
      <w:bookmarkEnd w:id="1759"/>
      <w:bookmarkEnd w:id="1760"/>
    </w:p>
    <w:p xmlns:tce="http://www.TCE.com">
      <w:pPr>
        <w:pStyle w:val="ListNumber"/>
        <!--depth 1-->
        <w:numPr>
          <w:ilvl w:val="0"/>
          <w:numId w:val="58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6"/>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8"/>
        </w:numPr>
      </w:pPr>
      <w:bookmarkStart w:id="1764" w:name="_Tocd19e32718"/>
      <w:bookmarkStart w:id="1763" w:name="_Refd19e32718"/>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8"/>
        </w:numPr>
      </w:pPr>
      <w:bookmarkStart w:id="1766" w:name="_Tocd19e32727"/>
      <w:bookmarkStart w:id="1765" w:name="_Refd19e3272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6-->
    <w:p xmlns:tce="http://www.TCE.com">
      <w:pPr>
        <w:pStyle w:val="Heading4"/>
      </w:pPr>
      <w:bookmarkStart w:id="1767" w:name="_Numd19e32830"/>
      <w:bookmarkStart w:id="1768" w:name="_Refd19e32830"/>
      <w:bookmarkStart w:id="1769" w:name="_Tocd19e32830"/>
      <w:r>
        <w:t/>
      </w:r>
      <w:r>
        <w:t>Subpart 513.4</w:t>
      </w:r>
      <w:r>
        <w:t xml:space="preserve"> - Fast Payment Procedure</w:t>
      </w:r>
      <w:bookmarkEnd w:id="1768"/>
      <w:bookmarkEnd w:id="1769"/>
      <w:bookmarkEnd w:id="1767"/>
    </w:p>
    <!--Topic unique_387-->
    <w:p xmlns:tce="http://www.TCE.com">
      <w:pPr>
        <w:pStyle w:val="Heading5"/>
      </w:pPr>
      <w:bookmarkStart w:id="1770" w:name="_Numd19e32843"/>
      <w:bookmarkStart w:id="1771" w:name="_Refd19e32843"/>
      <w:bookmarkStart w:id="1772" w:name="_Tocd19e32843"/>
      <w:r>
        <w:t/>
      </w:r>
      <w:r>
        <w:t>513.401</w:t>
      </w:r>
      <w:r>
        <w:t xml:space="preserve"> General.</w:t>
      </w:r>
      <w:bookmarkEnd w:id="1771"/>
      <w:bookmarkEnd w:id="1772"/>
      <w:bookmarkEnd w:id="1770"/>
    </w:p>
    <w:p xmlns:tce="http://www.TCE.com">
      <w:pPr>
        <w:pStyle w:val="BodyText"/>
      </w:pPr>
      <w:r>
        <w:t>Fast payment procedures prescribed by FAR subpart 13.4 shall only be used for utility service payments.</w:t>
      </w:r>
    </w:p>
    <!--Topic unique_391-->
    <w:p xmlns:tce="http://www.TCE.com">
      <w:pPr>
        <w:pStyle w:val="Heading3"/>
      </w:pPr>
      <w:bookmarkStart w:id="1773" w:name="_Numd19e32857"/>
      <w:bookmarkStart w:id="1774" w:name="_Refd19e32857"/>
      <w:bookmarkStart w:id="1775" w:name="_Tocd19e32857"/>
      <w:r>
        <w:t/>
      </w:r>
      <w:r>
        <w:t>Part 514</w:t>
      </w:r>
      <w:r>
        <w:t xml:space="preserve"> - Sealed Bidding</w:t>
      </w:r>
      <w:bookmarkEnd w:id="1774"/>
      <w:bookmarkEnd w:id="1775"/>
      <w:bookmarkEnd w:id="1773"/>
    </w:p>
    <w:p xmlns:tce="http://www.TCE.com">
      <w:pPr>
        <w:pStyle w:val="ListBullet"/>
        <!--depth 1-->
        <w:numPr>
          <w:ilvl w:val="0"/>
          <w:numId w:val="589"/>
        </w:numPr>
      </w:pPr>
      <w:r>
        <w:t/>
      </w:r>
      <w:r>
        <w:rPr>
          <w:color w:val="0000FF"/>
        </w:rPr>
        <w:fldChar w:fldCharType="begin"/>
      </w:r>
      <w:r>
        <w:rPr>
          <w:color w:val="0000FF"/>
        </w:rPr>
        <w:instrText xml:space="preserve"> REF _Numd19e33200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_Numd19e33213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_Numd19e33226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_Numd19e33247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_Numd19e33281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_Numd19e33304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_Numd19e33320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_Numd19e33333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_Numd19e33425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_Numd19e33447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_Numd19e33473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_Numd19e33486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_Numd19e33509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_Numd19e33622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_Numd19e33641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_Numd19e33736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_Numd19e33797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_Numd19e33866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9"/>
        </w:numPr>
      </w:pPr>
      <w:r>
        <w:t/>
      </w:r>
      <w:r>
        <w:rPr>
          <w:color w:val="0000FF"/>
        </w:rPr>
        <w:fldChar w:fldCharType="begin"/>
      </w:r>
      <w:r>
        <w:rPr>
          <w:color w:val="0000FF"/>
        </w:rPr>
        <w:instrText xml:space="preserve"> REF _Numd19e34336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_Numd19e34349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_Numd19e34368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_Numd19e34413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_Numd19e34432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9"/>
        </w:numPr>
      </w:pPr>
      <w:r>
        <w:t/>
      </w:r>
      <w:r>
        <w:rPr>
          <w:color w:val="0000FF"/>
        </w:rPr>
        <w:fldChar w:fldCharType="begin"/>
      </w:r>
      <w:r>
        <w:rPr>
          <w:color w:val="0000FF"/>
        </w:rPr>
        <w:instrText xml:space="preserve"> REF _Numd19e34451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_Numd19e34464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_Numd19e34571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_Numd19e34584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_Numd19e34646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_Numd19e34746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_Numd19e34794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_Numd19e34807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_Numd19e34826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_Numd19e34870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_Numd19e34883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_Numd19e34922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_Numd19e34942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9"/>
        </w:numPr>
      </w:pPr>
      <w:r>
        <w:t/>
      </w:r>
      <w:r>
        <w:rPr>
          <w:color w:val="0000FF"/>
        </w:rPr>
        <w:fldChar w:fldCharType="begin"/>
      </w:r>
      <w:r>
        <w:rPr>
          <w:color w:val="0000FF"/>
        </w:rPr>
        <w:instrText xml:space="preserve"> REF _Numd19e34955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9"/>
        </w:numPr>
      </w:pPr>
      <w:r>
        <w:t/>
      </w:r>
      <w:r>
        <w:rPr>
          <w:color w:val="0000FF"/>
        </w:rPr>
        <w:fldChar w:fldCharType="begin"/>
      </w:r>
      <w:r>
        <w:rPr>
          <w:color w:val="0000FF"/>
        </w:rPr>
        <w:instrText xml:space="preserve"> REF _Numd19e34974 \h </w:instrText>
      </w:r>
      <w:r>
        <w:fldChar w:fldCharType="separate"/>
      </w:r>
      <w:rPr>
        <w:color w:val="0000FF"/>
      </w:rPr>
      <w:r>
        <w:rPr>
          <w:u w:val="single"/>
        </w:rPr>
        <w:t>514.408-70 Forms for recommending award(s).</w:t>
      </w:r>
      <w:r>
        <w:rPr>
          <w:color w:val="0000FF"/>
        </w:rPr>
        <w:fldChar w:fldCharType="end"/>
      </w:r>
      <w:r>
        <w:t/>
      </w:r>
    </w:p>
    <!--Topic unique_392-->
    <w:p xmlns:tce="http://www.TCE.com">
      <w:pPr>
        <w:pStyle w:val="Heading4"/>
      </w:pPr>
      <w:bookmarkStart w:id="1776" w:name="_Numd19e33200"/>
      <w:bookmarkStart w:id="1777" w:name="_Refd19e33200"/>
      <w:bookmarkStart w:id="1778" w:name="_Tocd19e33200"/>
      <w:r>
        <w:t/>
      </w:r>
      <w:r>
        <w:t>Subpart 514.2</w:t>
      </w:r>
      <w:r>
        <w:t xml:space="preserve"> - Solicitation of Bids</w:t>
      </w:r>
      <w:bookmarkEnd w:id="1777"/>
      <w:bookmarkEnd w:id="1778"/>
      <w:bookmarkEnd w:id="1776"/>
    </w:p>
    <!--Topic unique_393-->
    <w:p xmlns:tce="http://www.TCE.com">
      <w:pPr>
        <w:pStyle w:val="Heading5"/>
      </w:pPr>
      <w:bookmarkStart w:id="1779" w:name="_Numd19e33213"/>
      <w:bookmarkStart w:id="1780" w:name="_Refd19e33213"/>
      <w:bookmarkStart w:id="1781" w:name="_Tocd19e33213"/>
      <w:r>
        <w:t/>
      </w:r>
      <w:r>
        <w:t>514.201</w:t>
      </w:r>
      <w:r>
        <w:t xml:space="preserve"> Preparation of invitations for bids.</w:t>
      </w:r>
      <w:bookmarkEnd w:id="1780"/>
      <w:bookmarkEnd w:id="1781"/>
      <w:bookmarkEnd w:id="1779"/>
    </w:p>
    <!--Topic unique_60-->
    <w:p xmlns:tce="http://www.TCE.com">
      <w:pPr>
        <w:pStyle w:val="Heading6"/>
      </w:pPr>
      <w:bookmarkStart w:id="1782" w:name="_Numd19e33226"/>
      <w:bookmarkStart w:id="1783" w:name="_Refd19e33226"/>
      <w:bookmarkStart w:id="1784" w:name="_Tocd19e33226"/>
      <w:r>
        <w:t/>
      </w:r>
      <w:r>
        <w:t>514.201-1</w:t>
      </w:r>
      <w:r>
        <w:t xml:space="preserve"> Uniform contract format.</w:t>
      </w:r>
      <w:bookmarkEnd w:id="1783"/>
      <w:bookmarkEnd w:id="1784"/>
      <w:bookmarkEnd w:id="178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4-->
    <w:p xmlns:tce="http://www.TCE.com">
      <w:pPr>
        <w:pStyle w:val="Heading6"/>
      </w:pPr>
      <w:bookmarkStart w:id="1785" w:name="_Numd19e33247"/>
      <w:bookmarkStart w:id="1786" w:name="_Refd19e33247"/>
      <w:bookmarkStart w:id="1787" w:name="_Tocd19e33247"/>
      <w:r>
        <w:t/>
      </w:r>
      <w:r>
        <w:t>514.201-2</w:t>
      </w:r>
      <w:r>
        <w:t xml:space="preserve"> Part I—The Schedule.</w:t>
      </w:r>
      <w:bookmarkEnd w:id="1786"/>
      <w:bookmarkEnd w:id="1787"/>
      <w:bookmarkEnd w:id="1785"/>
    </w:p>
    <w:p xmlns:tce="http://www.TCE.com">
      <w:pPr>
        <w:pStyle w:val="ListNumber"/>
        <!--depth 1-->
        <w:numPr>
          <w:ilvl w:val="0"/>
          <w:numId w:val="600"/>
        </w:numPr>
      </w:pPr>
      <w:bookmarkStart w:id="1789" w:name="_Tocd19e33256"/>
      <w:bookmarkStart w:id="1788" w:name="_Refd19e33256"/>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600"/>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88"/>
      <w:bookmarkEnd w:id="1789"/>
    </w:p>
    <!--Topic unique_395-->
    <w:p xmlns:tce="http://www.TCE.com">
      <w:pPr>
        <w:pStyle w:val="Heading6"/>
      </w:pPr>
      <w:bookmarkStart w:id="1790" w:name="_Numd19e33281"/>
      <w:bookmarkStart w:id="1791" w:name="_Refd19e33281"/>
      <w:bookmarkStart w:id="1792" w:name="_Tocd19e33281"/>
      <w:r>
        <w:t/>
      </w:r>
      <w:r>
        <w:t>514.201-6</w:t>
      </w:r>
      <w:r>
        <w:t xml:space="preserve"> Solicitation provisions.</w:t>
      </w:r>
      <w:bookmarkEnd w:id="1791"/>
      <w:bookmarkEnd w:id="1792"/>
      <w:bookmarkEnd w:id="1790"/>
    </w:p>
    <w:p xmlns:tce="http://www.TCE.com">
      <w:pPr>
        <w:pStyle w:val="BodyText"/>
      </w:pPr>
      <w:r>
        <w:t xml:space="preserve">Insert the provision at </w:t>
      </w:r>
      <w:r>
        <w:rPr>
          <w:color w:val="0000FF"/>
        </w:rPr>
        <w:fldChar w:fldCharType="begin"/>
      </w:r>
      <w:r>
        <w:rPr>
          <w:color w:val="0000FF"/>
        </w:rPr>
        <w:instrText xml:space="preserve"> REF _Numd19e68223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6-->
    <w:p xmlns:tce="http://www.TCE.com">
      <w:pPr>
        <w:pStyle w:val="Heading6"/>
      </w:pPr>
      <w:bookmarkStart w:id="1793" w:name="_Numd19e33304"/>
      <w:bookmarkStart w:id="1794" w:name="_Refd19e33304"/>
      <w:bookmarkStart w:id="1795" w:name="_Tocd19e33304"/>
      <w:r>
        <w:t/>
      </w:r>
      <w:r>
        <w:t>514.201-7</w:t>
      </w:r>
      <w:r>
        <w:t xml:space="preserve"> [Reserved]</w:t>
      </w:r>
      <w:bookmarkEnd w:id="1794"/>
      <w:bookmarkEnd w:id="1795"/>
      <w:bookmarkEnd w:id="1793"/>
    </w:p>
    <!--Topic unique_397-->
    <w:p xmlns:tce="http://www.TCE.com">
      <w:pPr>
        <w:pStyle w:val="Heading5"/>
      </w:pPr>
      <w:bookmarkStart w:id="1796" w:name="_Numd19e33320"/>
      <w:bookmarkStart w:id="1797" w:name="_Refd19e33320"/>
      <w:bookmarkStart w:id="1798" w:name="_Tocd19e33320"/>
      <w:r>
        <w:t/>
      </w:r>
      <w:r>
        <w:t>514.202</w:t>
      </w:r>
      <w:r>
        <w:t xml:space="preserve"> General rules for solicitation of bids.</w:t>
      </w:r>
      <w:bookmarkEnd w:id="1797"/>
      <w:bookmarkEnd w:id="1798"/>
      <w:bookmarkEnd w:id="1796"/>
    </w:p>
    <!--Topic unique_398-->
    <w:p xmlns:tce="http://www.TCE.com">
      <w:pPr>
        <w:pStyle w:val="Heading6"/>
      </w:pPr>
      <w:bookmarkStart w:id="1799" w:name="_Numd19e33333"/>
      <w:bookmarkStart w:id="1800" w:name="_Refd19e33333"/>
      <w:bookmarkStart w:id="1801" w:name="_Tocd19e33333"/>
      <w:r>
        <w:t/>
      </w:r>
      <w:r>
        <w:t>514.202-4</w:t>
      </w:r>
      <w:r>
        <w:t xml:space="preserve"> Bid samples.</w:t>
      </w:r>
      <w:bookmarkEnd w:id="1800"/>
      <w:bookmarkEnd w:id="1801"/>
      <w:bookmarkEnd w:id="1799"/>
    </w:p>
    <w:p xmlns:tce="http://www.TCE.com">
      <w:pPr>
        <w:pStyle w:val="ListNumber"/>
        <!--depth 1-->
        <w:numPr>
          <w:ilvl w:val="0"/>
          <w:numId w:val="601"/>
        </w:numPr>
      </w:pPr>
      <w:bookmarkStart w:id="1805" w:name="_Tocd19e33344"/>
      <w:bookmarkStart w:id="1804" w:name="_Refd19e33344"/>
      <w:bookmarkStart w:id="1803" w:name="_Tocd19e33342"/>
      <w:bookmarkStart w:id="1802" w:name="_Refd19e33342"/>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602"/>
        </w:numPr>
      </w:pPr>
      <w:bookmarkStart w:id="1809" w:name="_Tocd19e33358"/>
      <w:bookmarkStart w:id="1808" w:name="_Refd19e33358"/>
      <w:bookmarkStart w:id="1807" w:name="_Tocd19e33356"/>
      <w:bookmarkStart w:id="1806" w:name="_Refd19e33356"/>
      <w:r>
        <w:t/>
      </w:r>
      <w:r>
        <w:t>(1)</w:t>
      </w:r>
      <w:r>
        <w:t>When bid samples are required, the contracting officer shall require bidders to submit samples produced by the manufacturer whose products will be supplied under the contract.</w:t>
      </w:r>
      <w:bookmarkEnd w:id="1808"/>
      <w:bookmarkEnd w:id="1809"/>
    </w:p>
    <w:p xmlns:tce="http://www.TCE.com">
      <w:pPr>
        <w:pStyle w:val="ListNumber2"/>
        <!--depth 2-->
        <w:numPr>
          <w:ilvl w:val="1"/>
          <w:numId w:val="602"/>
        </w:numPr>
      </w:pPr>
      <w:bookmarkStart w:id="1811" w:name="_Tocd19e33365"/>
      <w:bookmarkStart w:id="1810" w:name="_Refd19e3336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10"/>
      <w:bookmarkEnd w:id="1811"/>
    </w:p>
    <w:p xmlns:tce="http://www.TCE.com">
      <w:pPr>
        <w:pStyle w:val="ListNumber2"/>
        <!--depth 2-->
        <w:numPr>
          <w:ilvl w:val="1"/>
          <w:numId w:val="602"/>
        </w:numPr>
      </w:pPr>
      <w:bookmarkStart w:id="1813" w:name="_Tocd19e33372"/>
      <w:bookmarkStart w:id="1812" w:name="_Refd19e33372"/>
      <w:r>
        <w:t/>
      </w:r>
      <w:r>
        <w:t>(3)</w:t>
      </w:r>
      <w:r>
        <w:t xml:space="preserve"> Insert the provision at </w:t>
      </w:r>
      <w:r>
        <w:rPr>
          <w:color w:val="0000FF"/>
        </w:rPr>
        <w:fldChar w:fldCharType="begin"/>
      </w:r>
      <w:r>
        <w:rPr>
          <w:color w:val="0000FF"/>
        </w:rPr>
        <w:instrText xml:space="preserve"> REF _Numd19e68278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12"/>
      <w:bookmarkEnd w:id="1813"/>
      <w:bookmarkEnd w:id="1806"/>
      <w:bookmarkEnd w:id="1807"/>
      <w:bookmarkEnd w:id="1804"/>
      <w:bookmarkEnd w:id="1805"/>
    </w:p>
    <w:p xmlns:tce="http://www.TCE.com">
      <w:pPr>
        <w:pStyle w:val="ListNumber"/>
        <!--depth 1-->
        <w:numPr>
          <w:ilvl w:val="0"/>
          <w:numId w:val="601"/>
        </w:numPr>
      </w:pPr>
      <w:bookmarkStart w:id="1815" w:name="_Tocd19e33384"/>
      <w:bookmarkStart w:id="1814" w:name="_Refd19e33384"/>
      <w:r>
        <w:t/>
      </w:r>
      <w:r>
        <w:t>(b)</w:t>
      </w:r>
      <w:r>
        <w:t xml:space="preserve"> </w:t>
      </w:r>
      <w:r>
        <w:rPr>
          <w:i/>
        </w:rPr>
        <w:t>Handling bid samples</w:t>
      </w:r>
      <w:r>
        <w:t>.</w:t>
      </w:r>
    </w:p>
    <w:p xmlns:tce="http://www.TCE.com">
      <w:pPr>
        <w:pStyle w:val="ListNumber2"/>
        <!--depth 2-->
        <w:numPr>
          <w:ilvl w:val="1"/>
          <w:numId w:val="603"/>
        </w:numPr>
      </w:pPr>
      <w:bookmarkStart w:id="1819" w:name="_Tocd19e33395"/>
      <w:bookmarkStart w:id="1818" w:name="_Refd19e33395"/>
      <w:bookmarkStart w:id="1817" w:name="_Tocd19e33393"/>
      <w:bookmarkStart w:id="1816" w:name="_Refd19e3339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18"/>
      <w:bookmarkEnd w:id="1819"/>
    </w:p>
    <w:p xmlns:tce="http://www.TCE.com">
      <w:pPr>
        <w:pStyle w:val="ListNumber2"/>
        <!--depth 2-->
        <w:numPr>
          <w:ilvl w:val="1"/>
          <w:numId w:val="603"/>
        </w:numPr>
      </w:pPr>
      <w:bookmarkStart w:id="1821" w:name="_Tocd19e33402"/>
      <w:bookmarkStart w:id="1820" w:name="_Refd19e33402"/>
      <w:r>
        <w:t/>
      </w:r>
      <w:r>
        <w:t>(2)</w:t>
      </w:r>
      <w:r>
        <w:t>If the contracting officer anticipates a claim regarding the contract, the contracting officer shall require that the bid samples be retained until the claim is resolved.</w:t>
      </w:r>
      <w:bookmarkEnd w:id="1820"/>
      <w:bookmarkEnd w:id="1821"/>
    </w:p>
    <w:p xmlns:tce="http://www.TCE.com">
      <w:pPr>
        <w:pStyle w:val="ListNumber2"/>
        <!--depth 2-->
        <w:numPr>
          <w:ilvl w:val="1"/>
          <w:numId w:val="603"/>
        </w:numPr>
      </w:pPr>
      <w:bookmarkStart w:id="1823" w:name="_Tocd19e33409"/>
      <w:bookmarkStart w:id="1822" w:name="_Refd19e33409"/>
      <w:r>
        <w:t/>
      </w:r>
      <w:r>
        <w:t>(3)</w:t>
      </w:r>
      <w:r>
        <w:t>The contracting officer shall require that samples from unsuccessful bids be retained until award. After award, these samples may be disposed of following the bidder’s instructions.</w:t>
      </w:r>
      <w:bookmarkEnd w:id="1822"/>
      <w:bookmarkEnd w:id="1823"/>
      <w:bookmarkEnd w:id="1816"/>
      <w:bookmarkEnd w:id="1817"/>
      <w:bookmarkEnd w:id="1814"/>
      <w:bookmarkEnd w:id="1815"/>
      <w:bookmarkEnd w:id="1802"/>
      <w:bookmarkEnd w:id="1803"/>
    </w:p>
    <!--Topic unique_399-->
    <w:p xmlns:tce="http://www.TCE.com">
      <w:pPr>
        <w:pStyle w:val="Heading6"/>
      </w:pPr>
      <w:bookmarkStart w:id="1824" w:name="_Numd19e33425"/>
      <w:bookmarkStart w:id="1825" w:name="_Refd19e33425"/>
      <w:bookmarkStart w:id="1826" w:name="_Tocd19e33425"/>
      <w:r>
        <w:t/>
      </w:r>
      <w:r>
        <w:t>514.202-5</w:t>
      </w:r>
      <w:r>
        <w:t xml:space="preserve"> Descriptive literature.</w:t>
      </w:r>
      <w:bookmarkEnd w:id="1825"/>
      <w:bookmarkEnd w:id="1826"/>
      <w:bookmarkEnd w:id="1824"/>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27" w:name="_Numd19e33447"/>
      <w:bookmarkStart w:id="1828" w:name="_Refd19e33447"/>
      <w:bookmarkStart w:id="1829" w:name="_Tocd19e33447"/>
      <w:r>
        <w:t/>
      </w:r>
      <w:r>
        <w:t>514.211</w:t>
      </w:r>
      <w:r>
        <w:t xml:space="preserve"> Release of acquisition information.</w:t>
      </w:r>
      <w:bookmarkEnd w:id="1828"/>
      <w:bookmarkEnd w:id="1829"/>
      <w:bookmarkEnd w:id="1827"/>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_Numd19e36016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30" w:name="_Numd19e33473"/>
      <w:bookmarkStart w:id="1831" w:name="_Refd19e33473"/>
      <w:bookmarkStart w:id="1832" w:name="_Tocd19e33473"/>
      <w:r>
        <w:t/>
      </w:r>
      <w:r>
        <w:t>514.270</w:t>
      </w:r>
      <w:r>
        <w:t xml:space="preserve"> Aggregate awards.</w:t>
      </w:r>
      <w:bookmarkEnd w:id="1831"/>
      <w:bookmarkEnd w:id="1832"/>
      <w:bookmarkEnd w:id="1830"/>
    </w:p>
    <!--Topic unique_402-->
    <w:p xmlns:tce="http://www.TCE.com">
      <w:pPr>
        <w:pStyle w:val="Heading6"/>
      </w:pPr>
      <w:bookmarkStart w:id="1833" w:name="_Numd19e33486"/>
      <w:bookmarkStart w:id="1834" w:name="_Refd19e33486"/>
      <w:bookmarkStart w:id="1835" w:name="_Tocd19e33486"/>
      <w:r>
        <w:t/>
      </w:r>
      <w:r>
        <w:t>514.270-1</w:t>
      </w:r>
      <w:r>
        <w:t xml:space="preserve"> Definition.</w:t>
      </w:r>
      <w:bookmarkEnd w:id="1834"/>
      <w:bookmarkEnd w:id="1835"/>
      <w:bookmarkEnd w:id="1833"/>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1">
        <w:r>
          <w:rPr>
            <w:rStyle w:val="Hyperlink"/>
          </w:rPr>
          <w:t>2.101</w:t>
        </w:r>
      </w:hyperlink>
      <w:r>
        <w:t xml:space="preserve"> .)</w:t>
      </w:r>
    </w:p>
    <!--Topic unique_403-->
    <w:p xmlns:tce="http://www.TCE.com">
      <w:pPr>
        <w:pStyle w:val="Heading6"/>
      </w:pPr>
      <w:bookmarkStart w:id="1836" w:name="_Numd19e33509"/>
      <w:bookmarkStart w:id="1837" w:name="_Refd19e33509"/>
      <w:bookmarkStart w:id="1838" w:name="_Tocd19e33509"/>
      <w:r>
        <w:t/>
      </w:r>
      <w:r>
        <w:t>514.270-2</w:t>
      </w:r>
      <w:r>
        <w:t xml:space="preserve"> Justification for use.</w:t>
      </w:r>
      <w:bookmarkEnd w:id="1837"/>
      <w:bookmarkEnd w:id="1838"/>
      <w:bookmarkEnd w:id="1836"/>
    </w:p>
    <w:p xmlns:tce="http://www.TCE.com">
      <w:pPr>
        <w:pStyle w:val="ListNumber"/>
        <!--depth 1-->
        <w:numPr>
          <w:ilvl w:val="0"/>
          <w:numId w:val="604"/>
        </w:numPr>
      </w:pPr>
      <w:bookmarkStart w:id="1840" w:name="_Tocd19e33518"/>
      <w:bookmarkStart w:id="1839" w:name="_Refd19e33518"/>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5"/>
        </w:numPr>
      </w:pPr>
      <w:bookmarkStart w:id="1842" w:name="_Tocd19e33526"/>
      <w:bookmarkStart w:id="1841" w:name="_Refd19e33526"/>
      <w:r>
        <w:t/>
      </w:r>
      <w:r>
        <w:t>(1)</w:t>
      </w:r>
      <w:r>
        <w:t xml:space="preserve">  Users desire uniformity of design, style, and finish, (</w:t>
      </w:r>
      <w:r>
        <w:rPr>
          <w:i/>
        </w:rPr>
        <w:t>e.g.</w:t>
      </w:r>
      <w:r>
        <w:t>,suites of household furniture).</w:t>
      </w:r>
    </w:p>
    <w:p xmlns:tce="http://www.TCE.com">
      <w:pPr>
        <w:pStyle w:val="ListNumber2"/>
        <!--depth 2-->
        <w:numPr>
          <w:ilvl w:val="1"/>
          <w:numId w:val="605"/>
        </w:numPr>
      </w:pPr>
      <w:r>
        <w:t/>
      </w:r>
      <w:r>
        <w:t>(2)</w:t>
      </w:r>
      <w:r>
        <w:t xml:space="preserve">  The articles will be assembled and used as a unit, and different manufacturers’ components may not be interchangeable.</w:t>
      </w:r>
    </w:p>
    <w:p xmlns:tce="http://www.TCE.com">
      <w:pPr>
        <w:pStyle w:val="ListNumber2"/>
        <!--depth 2-->
        <w:numPr>
          <w:ilvl w:val="1"/>
          <w:numId w:val="605"/>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5"/>
        </w:numPr>
      </w:pPr>
      <w:r>
        <w:t/>
      </w:r>
      <w:r>
        <w:t>(4)</w:t>
      </w:r>
      <w:r>
        <w:t xml:space="preserve">  Awarding the low-demand articles in conjunction with the high-demand articles may encourage competition.</w:t>
      </w:r>
    </w:p>
    <w:p xmlns:tce="http://www.TCE.com">
      <w:pPr>
        <w:pStyle w:val="ListNumber2"/>
        <!--depth 2-->
        <w:numPr>
          <w:ilvl w:val="1"/>
          <w:numId w:val="605"/>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5"/>
        </w:numPr>
      </w:pPr>
      <w:r>
        <w:t/>
      </w:r>
      <w:r>
        <w:t>(6)</w:t>
      </w:r>
      <w:r>
        <w:t xml:space="preserve">  Awarding and administering numerous small contracts for similar articles or services is impractical.</w:t>
      </w:r>
      <w:bookmarkEnd w:id="1841"/>
      <w:bookmarkEnd w:id="1842"/>
    </w:p>
    <w:p xmlns:tce="http://www.TCE.com">
      <w:pPr>
        <w:pStyle w:val="ListNumber"/>
        <!--depth 1-->
        <w:numPr>
          <w:ilvl w:val="0"/>
          <w:numId w:val="604"/>
        </w:numPr>
      </w:pPr>
      <w:r>
        <w:t/>
      </w:r>
      <w:r>
        <w:t>(b)</w:t>
      </w:r>
      <w:r>
        <w:t xml:space="preserve">  Before deciding to combine items for aggregate award, the contracting officer should consider the following factors:</w:t>
      </w:r>
    </w:p>
    <w:p xmlns:tce="http://www.TCE.com">
      <w:pPr>
        <w:pStyle w:val="ListNumber2"/>
        <!--depth 2-->
        <w:numPr>
          <w:ilvl w:val="1"/>
          <w:numId w:val="606"/>
        </w:numPr>
      </w:pPr>
      <w:bookmarkStart w:id="1844" w:name="_Tocd19e33584"/>
      <w:bookmarkStart w:id="1843" w:name="_Refd19e33584"/>
      <w:r>
        <w:t/>
      </w:r>
      <w:r>
        <w:t>(1)</w:t>
      </w:r>
      <w:r>
        <w:t xml:space="preserve">  The capability of bidders to furnish the types and quantities of supplies or services in the aggregate.</w:t>
      </w:r>
    </w:p>
    <w:p xmlns:tce="http://www.TCE.com">
      <w:pPr>
        <w:pStyle w:val="ListNumber2"/>
        <!--depth 2-->
        <w:numPr>
          <w:ilvl w:val="1"/>
          <w:numId w:val="606"/>
        </w:numPr>
      </w:pPr>
      <w:r>
        <w:t/>
      </w:r>
      <w:r>
        <w:t>(2)</w:t>
      </w:r>
      <w:r>
        <w:t xml:space="preserve">  How grouping delivery points will affect bidders.</w:t>
      </w:r>
    </w:p>
    <w:p xmlns:tce="http://www.TCE.com">
      <w:pPr>
        <w:pStyle w:val="ListNumber2"/>
        <!--depth 2-->
        <w:numPr>
          <w:ilvl w:val="1"/>
          <w:numId w:val="606"/>
        </w:numPr>
      </w:pPr>
      <w:r>
        <w:t/>
      </w:r>
      <w:r>
        <w:t>(3)</w:t>
      </w:r>
      <w:r>
        <w:t xml:space="preserve">  Which combinations will accurately project the lowest overall cost to the Government.</w:t>
      </w:r>
      <w:bookmarkEnd w:id="1843"/>
      <w:bookmarkEnd w:id="1844"/>
    </w:p>
    <w:p xmlns:tce="http://www.TCE.com">
      <w:pPr>
        <w:pStyle w:val="ListNumber"/>
        <!--depth 1-->
        <w:numPr>
          <w:ilvl w:val="0"/>
          <w:numId w:val="604"/>
        </w:numPr>
      </w:pPr>
      <w:r>
        <w:t/>
      </w:r>
      <w:r>
        <w:t>(c)</w:t>
      </w:r>
      <w:r>
        <w:t xml:space="preserve">  The contracting officer should not use an aggregate award if it will significantly restrict the number of eligible bidders.</w:t>
      </w:r>
      <w:bookmarkEnd w:id="1839"/>
      <w:bookmarkEnd w:id="1840"/>
    </w:p>
    <!--Topic unique_404-->
    <w:p xmlns:tce="http://www.TCE.com">
      <w:pPr>
        <w:pStyle w:val="Heading6"/>
      </w:pPr>
      <w:bookmarkStart w:id="1845" w:name="_Numd19e33622"/>
      <w:bookmarkStart w:id="1846" w:name="_Refd19e33622"/>
      <w:bookmarkStart w:id="1847" w:name="_Tocd19e33622"/>
      <w:r>
        <w:t/>
      </w:r>
      <w:r>
        <w:t>514.270-3</w:t>
      </w:r>
      <w:r>
        <w:t xml:space="preserve"> Evaluation factors for award.</w:t>
      </w:r>
      <w:bookmarkEnd w:id="1846"/>
      <w:bookmarkEnd w:id="1847"/>
      <w:bookmarkEnd w:id="1845"/>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48" w:name="_Numd19e33641"/>
      <w:bookmarkStart w:id="1849" w:name="_Refd19e33641"/>
      <w:bookmarkStart w:id="1850" w:name="_Tocd19e33641"/>
      <w:r>
        <w:t/>
      </w:r>
      <w:r>
        <w:t>514.270-4</w:t>
      </w:r>
      <w:r>
        <w:t xml:space="preserve"> Grouping line items for aggregate award.</w:t>
      </w:r>
      <w:bookmarkEnd w:id="1849"/>
      <w:bookmarkEnd w:id="1850"/>
      <w:bookmarkEnd w:id="1848"/>
    </w:p>
    <w:p xmlns:tce="http://www.TCE.com">
      <w:pPr>
        <w:pStyle w:val="ListNumber"/>
        <!--depth 1-->
        <w:numPr>
          <w:ilvl w:val="0"/>
          <w:numId w:val="607"/>
        </w:numPr>
      </w:pPr>
      <w:bookmarkStart w:id="1852" w:name="_Tocd19e33650"/>
      <w:bookmarkStart w:id="1851" w:name="_Refd19e33650"/>
      <w:r>
        <w:t/>
      </w:r>
      <w:r>
        <w:t>(a)</w:t>
      </w:r>
      <w:r>
        <w:t xml:space="preserve"> </w:t>
      </w:r>
      <w:r>
        <w:rPr>
          <w:i/>
        </w:rPr>
        <w:t>Supplies and services</w:t>
      </w:r>
      <w:r>
        <w:t>. This subsection applies to acquisitions of supplies and services.</w:t>
      </w:r>
    </w:p>
    <w:p xmlns:tce="http://www.TCE.com">
      <w:pPr>
        <w:pStyle w:val="ListNumber"/>
        <!--depth 1-->
        <w:numPr>
          <w:ilvl w:val="0"/>
          <w:numId w:val="60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7"/>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8"/>
        </w:numPr>
      </w:pPr>
      <w:bookmarkStart w:id="1854" w:name="_Tocd19e33682"/>
      <w:bookmarkStart w:id="1853" w:name="_Refd19e33682"/>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9"/>
        </w:numPr>
      </w:pPr>
      <w:bookmarkStart w:id="1856" w:name="_Tocd19e33704"/>
      <w:bookmarkStart w:id="1855" w:name="_Refd19e33704"/>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9"/>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9"/>
        </w:numPr>
      </w:pPr>
      <w:r>
        <w:t/>
      </w:r>
      <w:r>
        <w:t>(iii)</w:t>
      </w:r>
      <w:r>
        <w:t xml:space="preserve">  Tariff boundaries can also affect how manufacturers price deliveries to different areas.</w:t>
      </w:r>
      <w:bookmarkEnd w:id="1855"/>
      <w:bookmarkEnd w:id="1856"/>
      <w:bookmarkEnd w:id="1853"/>
      <w:bookmarkEnd w:id="1854"/>
      <w:bookmarkEnd w:id="1851"/>
      <w:bookmarkEnd w:id="1852"/>
    </w:p>
    <!--Topic unique_406-->
    <w:p xmlns:tce="http://www.TCE.com">
      <w:pPr>
        <w:pStyle w:val="Heading6"/>
      </w:pPr>
      <w:bookmarkStart w:id="1857" w:name="_Numd19e33736"/>
      <w:bookmarkStart w:id="1858" w:name="_Refd19e33736"/>
      <w:bookmarkStart w:id="1859" w:name="_Tocd19e33736"/>
      <w:r>
        <w:t/>
      </w:r>
      <w:r>
        <w:t>514.270-5</w:t>
      </w:r>
      <w:r>
        <w:t xml:space="preserve"> Evaluation methodologies for aggregate awards.</w:t>
      </w:r>
      <w:bookmarkEnd w:id="1858"/>
      <w:bookmarkEnd w:id="1859"/>
      <w:bookmarkEnd w:id="1857"/>
    </w:p>
    <w:p xmlns:tce="http://www.TCE.com">
      <w:pPr>
        <w:pStyle w:val="ListNumber"/>
        <!--depth 1-->
        <w:numPr>
          <w:ilvl w:val="0"/>
          <w:numId w:val="610"/>
        </w:numPr>
      </w:pPr>
      <w:bookmarkStart w:id="1861" w:name="_Tocd19e33745"/>
      <w:bookmarkStart w:id="1860" w:name="_Refd19e3374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1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11"/>
        </w:numPr>
      </w:pPr>
      <w:bookmarkStart w:id="1863" w:name="_Tocd19e33766"/>
      <w:bookmarkStart w:id="1862" w:name="_Refd19e3376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1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62"/>
      <w:bookmarkEnd w:id="1863"/>
      <w:bookmarkEnd w:id="1860"/>
      <w:bookmarkEnd w:id="1861"/>
    </w:p>
    <!--Topic unique_407-->
    <w:p xmlns:tce="http://www.TCE.com">
      <w:pPr>
        <w:pStyle w:val="Heading6"/>
      </w:pPr>
      <w:bookmarkStart w:id="1864" w:name="_Numd19e33797"/>
      <w:bookmarkStart w:id="1865" w:name="_Refd19e33797"/>
      <w:bookmarkStart w:id="1866" w:name="_Tocd19e33797"/>
      <w:r>
        <w:t/>
      </w:r>
      <w:r>
        <w:t>514.270-6</w:t>
      </w:r>
      <w:r>
        <w:t xml:space="preserve"> Guidelines for using the weight factors method.</w:t>
      </w:r>
      <w:bookmarkEnd w:id="1865"/>
      <w:bookmarkEnd w:id="1866"/>
      <w:bookmarkEnd w:id="1864"/>
    </w:p>
    <w:p xmlns:tce="http://www.TCE.com">
      <w:pPr>
        <w:pStyle w:val="ListNumber"/>
        <!--depth 1-->
        <w:numPr>
          <w:ilvl w:val="0"/>
          <w:numId w:val="612"/>
        </w:numPr>
      </w:pPr>
      <w:bookmarkStart w:id="1868" w:name="_Tocd19e33806"/>
      <w:bookmarkStart w:id="1867" w:name="_Refd19e33806"/>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13"/>
        </w:numPr>
      </w:pPr>
      <w:bookmarkStart w:id="1870" w:name="_Tocd19e33814"/>
      <w:bookmarkStart w:id="1869" w:name="_Refd19e33814"/>
      <w:r>
        <w:t/>
      </w:r>
      <w:r>
        <w:t>(1)</w:t>
      </w:r>
      <w:r>
        <w:t xml:space="preserve">  Accurate evaluation of the projected cost of each bid.</w:t>
      </w:r>
    </w:p>
    <w:p xmlns:tce="http://www.TCE.com">
      <w:pPr>
        <w:pStyle w:val="ListNumber2"/>
        <!--depth 2-->
        <w:numPr>
          <w:ilvl w:val="1"/>
          <w:numId w:val="613"/>
        </w:numPr>
      </w:pPr>
      <w:r>
        <w:t/>
      </w:r>
      <w:r>
        <w:t>(2)</w:t>
      </w:r>
      <w:r>
        <w:t xml:space="preserve">  An appropriate determination of which bid is most advantageous to the Government for the aggregate group.</w:t>
      </w:r>
      <w:bookmarkEnd w:id="1869"/>
      <w:bookmarkEnd w:id="1870"/>
    </w:p>
    <w:p xmlns:tce="http://www.TCE.com">
      <w:pPr>
        <w:pStyle w:val="ListNumber"/>
        <!--depth 1-->
        <w:numPr>
          <w:ilvl w:val="0"/>
          <w:numId w:val="612"/>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12"/>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12"/>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1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67"/>
      <w:bookmarkEnd w:id="1868"/>
    </w:p>
    <!--Topic unique_408-->
    <w:p xmlns:tce="http://www.TCE.com">
      <w:pPr>
        <w:pStyle w:val="Heading6"/>
      </w:pPr>
      <w:bookmarkStart w:id="1871" w:name="_Numd19e33866"/>
      <w:bookmarkStart w:id="1872" w:name="_Refd19e33866"/>
      <w:bookmarkStart w:id="1873" w:name="_Tocd19e33866"/>
      <w:r>
        <w:t/>
      </w:r>
      <w:r>
        <w:t>514.270-7</w:t>
      </w:r>
      <w:r>
        <w:t xml:space="preserve"> Guidelines for using the price list method.</w:t>
      </w:r>
      <w:bookmarkEnd w:id="1872"/>
      <w:bookmarkEnd w:id="1873"/>
      <w:bookmarkEnd w:id="1871"/>
    </w:p>
    <w:p xmlns:tce="http://www.TCE.com">
      <w:pPr>
        <w:pStyle w:val="ListNumber"/>
        <!--depth 1-->
        <w:numPr>
          <w:ilvl w:val="0"/>
          <w:numId w:val="614"/>
        </w:numPr>
      </w:pPr>
      <w:bookmarkStart w:id="1875" w:name="_Tocd19e33875"/>
      <w:bookmarkStart w:id="1874" w:name="_Refd19e3387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4"/>
        </w:numPr>
      </w:pPr>
      <w:r>
        <w:t/>
      </w:r>
      <w:r>
        <w:t>(b)</w:t>
      </w:r>
      <w:r>
        <w:t xml:space="preserve"> </w:t>
      </w:r>
      <w:r>
        <w:rPr>
          <w:i/>
        </w:rPr>
        <w:t>Solicitation requirements</w:t>
      </w:r>
      <w:r>
        <w:t>. When using the price list method, in the solicitation:</w:t>
      </w:r>
    </w:p>
    <w:p xmlns:tce="http://www.TCE.com">
      <w:pPr>
        <w:pStyle w:val="ListNumber2"/>
        <!--depth 2-->
        <w:numPr>
          <w:ilvl w:val="1"/>
          <w:numId w:val="615"/>
        </w:numPr>
      </w:pPr>
      <w:bookmarkStart w:id="1877" w:name="_Tocd19e33896"/>
      <w:bookmarkStart w:id="1876" w:name="_Refd19e33896"/>
      <w:r>
        <w:t/>
      </w:r>
      <w:r>
        <w:t>(1)</w:t>
      </w:r>
      <w:r>
        <w:t xml:space="preserve">  Include the price list.</w:t>
      </w:r>
    </w:p>
    <w:p xmlns:tce="http://www.TCE.com">
      <w:pPr>
        <w:pStyle w:val="ListNumber2"/>
        <!--depth 2-->
        <w:numPr>
          <w:ilvl w:val="1"/>
          <w:numId w:val="615"/>
        </w:numPr>
      </w:pPr>
      <w:r>
        <w:t/>
      </w:r>
      <w:r>
        <w:t>(2)</w:t>
      </w:r>
      <w:r>
        <w:t xml:space="preserve">  Include an estimate of requirements.</w:t>
      </w:r>
    </w:p>
    <w:p xmlns:tce="http://www.TCE.com">
      <w:pPr>
        <w:pStyle w:val="ListNumber2"/>
        <!--depth 2-->
        <w:numPr>
          <w:ilvl w:val="1"/>
          <w:numId w:val="61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5"/>
        </w:numPr>
      </w:pPr>
      <w:r>
        <w:t/>
      </w:r>
      <w:r>
        <w:t>(4)</w:t>
      </w:r>
      <w:r>
        <w:t xml:space="preserve">  Identify the percentage factor in (3) above as a price-related evaluation factor.</w:t>
      </w:r>
      <w:bookmarkEnd w:id="1876"/>
      <w:bookmarkEnd w:id="1877"/>
    </w:p>
    <w:p xmlns:tce="http://www.TCE.com">
      <w:pPr>
        <w:pStyle w:val="ListNumber"/>
        <!--depth 1-->
        <w:numPr>
          <w:ilvl w:val="0"/>
          <w:numId w:val="614"/>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6"/>
        </w:numPr>
      </w:pPr>
      <w:bookmarkStart w:id="1879" w:name="_Tocd19e33936"/>
      <w:bookmarkStart w:id="1878" w:name="_Refd19e33936"/>
      <w:r>
        <w:t/>
      </w:r>
      <w:r>
        <w:t>(1)</w:t>
      </w:r>
      <w:r>
        <w:t xml:space="preserve">  Industry published prices.</w:t>
      </w:r>
    </w:p>
    <w:p xmlns:tce="http://www.TCE.com">
      <w:pPr>
        <w:pStyle w:val="ListNumber2"/>
        <!--depth 2-->
        <w:numPr>
          <w:ilvl w:val="1"/>
          <w:numId w:val="616"/>
        </w:numPr>
      </w:pPr>
      <w:r>
        <w:t/>
      </w:r>
      <w:r>
        <w:t>(2)</w:t>
      </w:r>
      <w:r>
        <w:t xml:space="preserve">  Industry surveys.</w:t>
      </w:r>
    </w:p>
    <w:p xmlns:tce="http://www.TCE.com">
      <w:pPr>
        <w:pStyle w:val="ListNumber2"/>
        <!--depth 2-->
        <w:numPr>
          <w:ilvl w:val="1"/>
          <w:numId w:val="616"/>
        </w:numPr>
      </w:pPr>
      <w:r>
        <w:t/>
      </w:r>
      <w:r>
        <w:t>(3)</w:t>
      </w:r>
      <w:r>
        <w:t xml:space="preserve">  Government cost estimates based on knowledge of the supplies or services and previous contract prices.</w:t>
      </w:r>
      <w:bookmarkEnd w:id="1878"/>
      <w:bookmarkEnd w:id="1879"/>
    </w:p>
    <w:p xmlns:tce="http://www.TCE.com">
      <w:pPr>
        <w:pStyle w:val="ListNumber"/>
        <!--depth 1-->
        <w:numPr>
          <w:ilvl w:val="0"/>
          <w:numId w:val="614"/>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4"/>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4"/>
        </w:numPr>
      </w:pPr>
      <w:r>
        <w:t/>
      </w:r>
      <w:r>
        <w:t>(i)</w:t>
      </w:r>
      <w:r>
        <w:t xml:space="preserve"> </w:t>
      </w:r>
      <w:r>
        <w:rPr>
          <w:i/>
        </w:rPr>
        <w:t>Special considerations for repair and alteration contracts</w:t>
      </w:r>
      <w:r>
        <w:t>. In the solicitation:</w:t>
      </w:r>
    </w:p>
    <w:p xmlns:tce="http://www.TCE.com">
      <w:pPr>
        <w:pStyle w:val="ListNumber2"/>
        <!--depth 2-->
        <w:numPr>
          <w:ilvl w:val="1"/>
          <w:numId w:val="617"/>
        </w:numPr>
      </w:pPr>
      <w:bookmarkStart w:id="1881" w:name="_Tocd19e34020"/>
      <w:bookmarkStart w:id="1880" w:name="_Refd19e34020"/>
      <w:r>
        <w:t/>
      </w:r>
      <w:r>
        <w:t>(1)</w:t>
      </w:r>
      <w:r>
        <w:t xml:space="preserve">  List the estimated quantities for work to be performed during both normal working hours and outside of normal working hours.</w:t>
      </w:r>
    </w:p>
    <w:p xmlns:tce="http://www.TCE.com">
      <w:pPr>
        <w:pStyle w:val="ListNumber2"/>
        <!--depth 2-->
        <w:numPr>
          <w:ilvl w:val="1"/>
          <w:numId w:val="617"/>
        </w:numPr>
      </w:pPr>
      <w:r>
        <w:t/>
      </w:r>
      <w:r>
        <w:t>(2)</w:t>
      </w:r>
      <w:r>
        <w:t xml:space="preserve">  State the percent of work anticipated to be performed during normal working hours.</w:t>
      </w:r>
    </w:p>
    <w:p xmlns:tce="http://www.TCE.com">
      <w:pPr>
        <w:pStyle w:val="ListNumber2"/>
        <!--depth 2-->
        <w:numPr>
          <w:ilvl w:val="1"/>
          <w:numId w:val="617"/>
        </w:numPr>
      </w:pPr>
      <w:r>
        <w:t/>
      </w:r>
      <w:r>
        <w:t>(3)</w:t>
      </w:r>
      <w:r>
        <w:t xml:space="preserve">  List the unit prices for work to be performed during both normal working hours and outside of normal working hours.</w:t>
      </w:r>
    </w:p>
    <w:p xmlns:tce="http://www.TCE.com">
      <w:pPr>
        <w:pStyle w:val="ListNumber2"/>
        <!--depth 2-->
        <w:numPr>
          <w:ilvl w:val="1"/>
          <w:numId w:val="617"/>
        </w:numPr>
      </w:pPr>
      <w:r>
        <w:t/>
      </w:r>
      <w:r>
        <w:t>(4)</w:t>
      </w:r>
      <w:r>
        <w:t xml:space="preserve">  Define “normal” in terms of hours and days of the week.</w:t>
      </w:r>
    </w:p>
    <w:p xmlns:tce="http://www.TCE.com">
      <w:pPr>
        <w:pStyle w:val="ListNumber2"/>
        <!--depth 2-->
        <w:numPr>
          <w:ilvl w:val="1"/>
          <w:numId w:val="617"/>
        </w:numPr>
      </w:pPr>
      <w:r>
        <w:t/>
      </w:r>
      <w:r>
        <w:t>(5)</w:t>
      </w:r>
      <w:r>
        <w:t xml:space="preserve">  Advise bidders of the previous year’s total expenditures or portions of that total attributable to the listed items.</w:t>
      </w:r>
    </w:p>
    <w:p xmlns:tce="http://www.TCE.com">
      <w:pPr>
        <w:pStyle w:val="ListNumber2"/>
        <!--depth 2-->
        <w:numPr>
          <w:ilvl w:val="1"/>
          <w:numId w:val="617"/>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7"/>
        </w:numPr>
      </w:pPr>
      <w:r>
        <w:t/>
      </w:r>
      <w:r>
        <w:t>(8)</w:t>
      </w:r>
      <w:r>
        <w:t xml:space="preserve">  When the solicitation further groups unit prices by trade or business category, multiple percentages may be required.</w:t>
      </w:r>
    </w:p>
    <w:p xmlns:tce="http://www.TCE.com">
      <w:pPr>
        <w:pStyle w:val="ListNumber2"/>
        <!--depth 2-->
        <w:numPr>
          <w:ilvl w:val="1"/>
          <w:numId w:val="617"/>
        </w:numPr>
      </w:pPr>
      <w:r>
        <w:t/>
      </w:r>
      <w:r>
        <w:t>(9)</w:t>
      </w:r>
      <w:r>
        <w:t xml:space="preserve">  For the evaluated bid price, add together (i) and (ii):</w:t>
      </w:r>
    </w:p>
    <w:p xmlns:tce="http://www.TCE.com">
      <w:pPr>
        <w:pStyle w:val="ListNumber3"/>
        <!--depth 3-->
        <w:numPr>
          <w:ilvl w:val="2"/>
          <w:numId w:val="618"/>
        </w:numPr>
      </w:pPr>
      <w:bookmarkStart w:id="1883" w:name="_Tocd19e34085"/>
      <w:bookmarkStart w:id="1882" w:name="_Refd19e34085"/>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8"/>
        </w:numPr>
      </w:pPr>
      <w:r>
        <w:t/>
      </w:r>
      <w:r>
        <w:t>(ii)</w:t>
      </w:r>
      <w:r>
        <w:t xml:space="preserve">  The percentage of work performed during other than normal working hours multiplied by the total estimate adjusted by the bidder’s percentage factor for that portion of the work.</w:t>
      </w:r>
      <w:bookmarkEnd w:id="1882"/>
      <w:bookmarkEnd w:id="1883"/>
    </w:p>
    <w:p xmlns:tce="http://www.TCE.com">
      <w:pPr>
        <w:pStyle w:val="ListNumber2"/>
        <!--depth 2-->
        <w:numPr>
          <w:ilvl w:val="1"/>
          <w:numId w:val="61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884" w:name="_Numd19e34336"/>
      <w:bookmarkStart w:id="1885" w:name="_Refd19e34336"/>
      <w:bookmarkStart w:id="1886" w:name="_Tocd19e34336"/>
      <w:r>
        <w:t/>
      </w:r>
      <w:r>
        <w:t>Subpart 514.3</w:t>
      </w:r>
      <w:r>
        <w:t xml:space="preserve"> - Submission of Bids</w:t>
      </w:r>
      <w:bookmarkEnd w:id="1885"/>
      <w:bookmarkEnd w:id="1886"/>
      <w:bookmarkEnd w:id="1884"/>
    </w:p>
    <!--Topic unique_410-->
    <w:p xmlns:tce="http://www.TCE.com">
      <w:pPr>
        <w:pStyle w:val="Heading5"/>
      </w:pPr>
      <w:bookmarkStart w:id="1887" w:name="_Numd19e34349"/>
      <w:bookmarkStart w:id="1888" w:name="_Refd19e34349"/>
      <w:bookmarkStart w:id="1889" w:name="_Tocd19e34349"/>
      <w:r>
        <w:t/>
      </w:r>
      <w:r>
        <w:t>514.302</w:t>
      </w:r>
      <w:r>
        <w:t xml:space="preserve"> Bid Submission.</w:t>
      </w:r>
      <w:bookmarkEnd w:id="1888"/>
      <w:bookmarkEnd w:id="1889"/>
      <w:bookmarkEnd w:id="1887"/>
    </w:p>
    <w:p xmlns:tce="http://www.TCE.com">
      <w:pPr>
        <w:pStyle w:val="BodyText"/>
      </w:pPr>
      <w:r>
        <w:t>GSA contracting officers shall not consider telegraphic bids communicated by telephone.</w:t>
      </w:r>
    </w:p>
    <!--Topic unique_411-->
    <w:p xmlns:tce="http://www.TCE.com">
      <w:pPr>
        <w:pStyle w:val="Heading5"/>
      </w:pPr>
      <w:bookmarkStart w:id="1890" w:name="_Numd19e34368"/>
      <w:bookmarkStart w:id="1891" w:name="_Refd19e34368"/>
      <w:bookmarkStart w:id="1892" w:name="_Tocd19e34368"/>
      <w:r>
        <w:t/>
      </w:r>
      <w:r>
        <w:t>514.303</w:t>
      </w:r>
      <w:r>
        <w:t xml:space="preserve"> Modification or withdrawal of bids.</w:t>
      </w:r>
      <w:bookmarkEnd w:id="1891"/>
      <w:bookmarkEnd w:id="1892"/>
      <w:bookmarkEnd w:id="1890"/>
    </w:p>
    <w:p xmlns:tce="http://www.TCE.com">
      <w:pPr>
        <w:pStyle w:val="ListNumber"/>
        <!--depth 1-->
        <w:numPr>
          <w:ilvl w:val="0"/>
          <w:numId w:val="619"/>
        </w:numPr>
      </w:pPr>
      <w:bookmarkStart w:id="1894" w:name="_Tocd19e34377"/>
      <w:bookmarkStart w:id="1893" w:name="_Refd19e34377"/>
      <w:r>
        <w:t/>
      </w:r>
      <w:r>
        <w:t>(a)</w:t>
      </w:r>
      <w:r>
        <w:t xml:space="preserve"> A telegraphic modification or withdrawal of a bid by telephone under the circumstances in FAR 14.303(a) shall not be considered.</w:t>
      </w:r>
    </w:p>
    <w:p xmlns:tce="http://www.TCE.com">
      <w:pPr>
        <w:pStyle w:val="ListNumber"/>
        <!--depth 1-->
        <w:numPr>
          <w:ilvl w:val="0"/>
          <w:numId w:val="619"/>
        </w:numPr>
      </w:pPr>
      <w:bookmarkStart w:id="1896" w:name="_Tocd19e34386"/>
      <w:bookmarkStart w:id="1895" w:name="_Refd19e34386"/>
      <w:r>
        <w:t/>
      </w:r>
      <w:r>
        <w:t>(b)</w:t>
      </w:r>
      <w:r>
        <w:t xml:space="preserve"> The receipt required by FAR 14.303(b) for withdrawal of a bid in person should read:</w:t>
      </w:r>
      <w:bookmarkEnd w:id="1895"/>
      <w:bookmarkEnd w:id="1896"/>
      <w:bookmarkEnd w:id="1893"/>
      <w:bookmarkEnd w:id="1894"/>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897" w:name="_Numd19e34413"/>
      <w:bookmarkStart w:id="1898" w:name="_Refd19e34413"/>
      <w:bookmarkStart w:id="1899" w:name="_Tocd19e34413"/>
      <w:r>
        <w:t/>
      </w:r>
      <w:r>
        <w:t>514.304</w:t>
      </w:r>
      <w:r>
        <w:t xml:space="preserve"> Late bids, late modifications of bids, or late withdrawal of bids.</w:t>
      </w:r>
      <w:bookmarkEnd w:id="1898"/>
      <w:bookmarkEnd w:id="1899"/>
      <w:bookmarkEnd w:id="1897"/>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00" w:name="_Numd19e34432"/>
      <w:bookmarkStart w:id="1901" w:name="_Refd19e34432"/>
      <w:bookmarkStart w:id="1902" w:name="_Tocd19e34432"/>
      <w:r>
        <w:t/>
      </w:r>
      <w:r>
        <w:t>514.370</w:t>
      </w:r>
      <w:r>
        <w:t xml:space="preserve"> Copies of bids required.</w:t>
      </w:r>
      <w:bookmarkEnd w:id="1901"/>
      <w:bookmarkEnd w:id="1902"/>
      <w:bookmarkEnd w:id="1900"/>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03" w:name="_Numd19e34451"/>
      <w:bookmarkStart w:id="1904" w:name="_Refd19e34451"/>
      <w:bookmarkStart w:id="1905" w:name="_Tocd19e34451"/>
      <w:r>
        <w:t/>
      </w:r>
      <w:r>
        <w:t>Subpart 514.4</w:t>
      </w:r>
      <w:r>
        <w:t xml:space="preserve"> - Opening of Bids and Award of Contract</w:t>
      </w:r>
      <w:bookmarkEnd w:id="1904"/>
      <w:bookmarkEnd w:id="1905"/>
      <w:bookmarkEnd w:id="1903"/>
    </w:p>
    <!--Topic unique_415-->
    <w:p xmlns:tce="http://www.TCE.com">
      <w:pPr>
        <w:pStyle w:val="Heading5"/>
      </w:pPr>
      <w:bookmarkStart w:id="1906" w:name="_Numd19e34464"/>
      <w:bookmarkStart w:id="1907" w:name="_Refd19e34464"/>
      <w:bookmarkStart w:id="1908" w:name="_Tocd19e34464"/>
      <w:r>
        <w:t/>
      </w:r>
      <w:r>
        <w:t>514.401</w:t>
      </w:r>
      <w:r>
        <w:t xml:space="preserve"> Receipt and safeguarding of bids.</w:t>
      </w:r>
      <w:bookmarkEnd w:id="1907"/>
      <w:bookmarkEnd w:id="1908"/>
      <w:bookmarkEnd w:id="1906"/>
    </w:p>
    <w:p xmlns:tce="http://www.TCE.com">
      <w:pPr>
        <w:pStyle w:val="ListNumber"/>
        <!--depth 1-->
        <w:numPr>
          <w:ilvl w:val="0"/>
          <w:numId w:val="620"/>
        </w:numPr>
      </w:pPr>
      <w:bookmarkStart w:id="1910" w:name="_Tocd19e34473"/>
      <w:bookmarkStart w:id="1909" w:name="_Refd19e34473"/>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21"/>
        </w:numPr>
      </w:pPr>
      <w:bookmarkStart w:id="1912" w:name="_Tocd19e34481"/>
      <w:bookmarkStart w:id="1911" w:name="_Refd19e3448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2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2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21"/>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21"/>
        </w:numPr>
      </w:pPr>
      <w:r>
        <w:t/>
      </w:r>
      <w:r>
        <w:t>(5)</w:t>
      </w:r>
      <w:r>
        <w:t xml:space="preserve">  The bid custodian records each bid and modification delivered before bid opening on the bidders’ list on the day of receipt. The custodian stores bids and modifications in a suitable secured cabinet.</w:t>
      </w:r>
      <w:bookmarkEnd w:id="1911"/>
      <w:bookmarkEnd w:id="1912"/>
    </w:p>
    <w:p xmlns:tce="http://www.TCE.com">
      <w:pPr>
        <w:pStyle w:val="ListNumber"/>
        <!--depth 1-->
        <w:numPr>
          <w:ilvl w:val="0"/>
          <w:numId w:val="620"/>
        </w:numPr>
      </w:pPr>
      <w:bookmarkStart w:id="1914" w:name="_Tocd19e34519"/>
      <w:bookmarkStart w:id="1913" w:name="_Refd19e3451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13"/>
      <w:bookmarkEnd w:id="1914"/>
    </w:p>
    <w:p xmlns:tce="http://www.TCE.com">
      <w:pPr>
        <w:pStyle w:val="ListNumber"/>
        <!--depth 1-->
        <w:numPr>
          <w:ilvl w:val="0"/>
          <w:numId w:val="62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22"/>
        </w:numPr>
      </w:pPr>
      <w:bookmarkStart w:id="1916" w:name="_Tocd19e34532"/>
      <w:bookmarkStart w:id="1915" w:name="_Refd19e34532"/>
      <w:r>
        <w:t/>
      </w:r>
      <w:r>
        <w:t>(1)</w:t>
      </w:r>
      <w:r>
        <w:t xml:space="preserve">  The Field Office has adequate space and facilities.</w:t>
      </w:r>
    </w:p>
    <w:p xmlns:tce="http://www.TCE.com">
      <w:pPr>
        <w:pStyle w:val="ListNumber2"/>
        <!--depth 2-->
        <w:numPr>
          <w:ilvl w:val="1"/>
          <w:numId w:val="622"/>
        </w:numPr>
      </w:pPr>
      <w:r>
        <w:t/>
      </w:r>
      <w:r>
        <w:t>(2)</w:t>
      </w:r>
      <w:r>
        <w:t xml:space="preserve">  The individual(s) designated as a bid custodian has been trained.</w:t>
      </w:r>
    </w:p>
    <w:p xmlns:tce="http://www.TCE.com">
      <w:pPr>
        <w:pStyle w:val="ListNumber2"/>
        <!--depth 2-->
        <w:numPr>
          <w:ilvl w:val="1"/>
          <w:numId w:val="622"/>
        </w:numPr>
      </w:pPr>
      <w:r>
        <w:t/>
      </w:r>
      <w:r>
        <w:t>(3)</w:t>
      </w:r>
      <w:r>
        <w:t xml:space="preserve">  The Field Office has a Small Business Technical Advisor.</w:t>
      </w:r>
    </w:p>
    <w:p xmlns:tce="http://www.TCE.com">
      <w:pPr>
        <w:pStyle w:val="ListNumber2"/>
        <!--depth 2-->
        <w:numPr>
          <w:ilvl w:val="1"/>
          <w:numId w:val="622"/>
        </w:numPr>
      </w:pPr>
      <w:r>
        <w:t/>
      </w:r>
      <w:r>
        <w:t>(4)</w:t>
      </w:r>
      <w:r>
        <w:t xml:space="preserve">  The bid custodian(s) must submit monthly reports to the regional SBUC Director. The regional SBUC Director forwards these reports to the Office of Small Business Utilization (E).</w:t>
      </w:r>
      <w:bookmarkEnd w:id="1915"/>
      <w:bookmarkEnd w:id="1916"/>
      <w:bookmarkEnd w:id="1909"/>
      <w:bookmarkEnd w:id="1910"/>
    </w:p>
    <!--Topic unique_416-->
    <w:p xmlns:tce="http://www.TCE.com">
      <w:pPr>
        <w:pStyle w:val="Heading5"/>
      </w:pPr>
      <w:bookmarkStart w:id="1917" w:name="_Numd19e34571"/>
      <w:bookmarkStart w:id="1918" w:name="_Refd19e34571"/>
      <w:bookmarkStart w:id="1919" w:name="_Tocd19e34571"/>
      <w:r>
        <w:t/>
      </w:r>
      <w:r>
        <w:t>514.402</w:t>
      </w:r>
      <w:r>
        <w:t xml:space="preserve"> Opening of bids.</w:t>
      </w:r>
      <w:bookmarkEnd w:id="1918"/>
      <w:bookmarkEnd w:id="1919"/>
      <w:bookmarkEnd w:id="1917"/>
    </w:p>
    <!--Topic unique_417-->
    <w:p xmlns:tce="http://www.TCE.com">
      <w:pPr>
        <w:pStyle w:val="Heading6"/>
      </w:pPr>
      <w:bookmarkStart w:id="1920" w:name="_Numd19e34584"/>
      <w:bookmarkStart w:id="1921" w:name="_Refd19e34584"/>
      <w:bookmarkStart w:id="1922" w:name="_Tocd19e34584"/>
      <w:r>
        <w:t/>
      </w:r>
      <w:r>
        <w:t>514.402-1</w:t>
      </w:r>
      <w:r>
        <w:t xml:space="preserve"> Unclassified bids.</w:t>
      </w:r>
      <w:bookmarkEnd w:id="1921"/>
      <w:bookmarkEnd w:id="1922"/>
      <w:bookmarkEnd w:id="1920"/>
    </w:p>
    <w:p xmlns:tce="http://www.TCE.com">
      <w:pPr>
        <w:pStyle w:val="ListNumber"/>
        <!--depth 1-->
        <w:numPr>
          <w:ilvl w:val="0"/>
          <w:numId w:val="623"/>
        </w:numPr>
      </w:pPr>
      <w:bookmarkStart w:id="1924" w:name="_Tocd19e34593"/>
      <w:bookmarkStart w:id="1923" w:name="_Refd19e3459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23"/>
        </w:numPr>
      </w:pPr>
      <w:r>
        <w:t/>
      </w:r>
      <w:r>
        <w:t>(b)</w:t>
      </w:r>
      <w:r>
        <w:t xml:space="preserve"> </w:t>
      </w:r>
      <w:r>
        <w:rPr>
          <w:i/>
        </w:rPr>
        <w:t>Bid opening officer</w:t>
      </w:r>
      <w:r>
        <w:t>.</w:t>
      </w:r>
    </w:p>
    <w:p xmlns:tce="http://www.TCE.com">
      <w:pPr>
        <w:pStyle w:val="ListNumber2"/>
        <!--depth 2-->
        <w:numPr>
          <w:ilvl w:val="1"/>
          <w:numId w:val="624"/>
        </w:numPr>
      </w:pPr>
      <w:bookmarkStart w:id="1926" w:name="_Tocd19e34614"/>
      <w:bookmarkStart w:id="1925" w:name="_Refd19e3461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25"/>
      <w:bookmarkEnd w:id="1926"/>
    </w:p>
    <w:p xmlns:tce="http://www.TCE.com">
      <w:pPr>
        <w:pStyle w:val="ListNumber"/>
        <!--depth 1-->
        <w:numPr>
          <w:ilvl w:val="0"/>
          <w:numId w:val="623"/>
        </w:numPr>
      </w:pPr>
      <w:r>
        <w:t/>
      </w:r>
      <w:r>
        <w:t>(c)</w:t>
      </w:r>
      <w:r>
        <w:t xml:space="preserve">  Bid openings are open to business representatives, members of the press, and the general public.</w:t>
      </w:r>
      <w:bookmarkEnd w:id="1923"/>
      <w:bookmarkEnd w:id="1924"/>
    </w:p>
    <!--Topic unique_418-->
    <w:p xmlns:tce="http://www.TCE.com">
      <w:pPr>
        <w:pStyle w:val="Heading6"/>
      </w:pPr>
      <w:bookmarkStart w:id="1927" w:name="_Numd19e34646"/>
      <w:bookmarkStart w:id="1928" w:name="_Refd19e34646"/>
      <w:bookmarkStart w:id="1929" w:name="_Tocd19e34646"/>
      <w:r>
        <w:t/>
      </w:r>
      <w:r>
        <w:t>514.402-70</w:t>
      </w:r>
      <w:r>
        <w:t xml:space="preserve"> Preferred practices for conducting bid openings.</w:t>
      </w:r>
      <w:bookmarkEnd w:id="1928"/>
      <w:bookmarkEnd w:id="1929"/>
      <w:bookmarkEnd w:id="1927"/>
    </w:p>
    <w:p xmlns:tce="http://www.TCE.com">
      <w:pPr>
        <w:pStyle w:val="ListNumber"/>
        <!--depth 1-->
        <w:numPr>
          <w:ilvl w:val="0"/>
          <w:numId w:val="625"/>
        </w:numPr>
      </w:pPr>
      <w:bookmarkStart w:id="1931" w:name="_Tocd19e34655"/>
      <w:bookmarkStart w:id="1930" w:name="_Refd19e34655"/>
      <w:r>
        <w:t/>
      </w:r>
      <w:r>
        <w:t>(a)</w:t>
      </w:r>
      <w:r>
        <w:t xml:space="preserve">  To ensure that bid opening occurs at the exact time specified, verify the accuracy of the timepiece to be used.</w:t>
      </w:r>
    </w:p>
    <w:p xmlns:tce="http://www.TCE.com">
      <w:pPr>
        <w:pStyle w:val="ListNumber"/>
        <!--depth 1-->
        <w:numPr>
          <w:ilvl w:val="0"/>
          <w:numId w:val="625"/>
        </w:numPr>
      </w:pPr>
      <w:r>
        <w:t/>
      </w:r>
      <w:r>
        <w:t>(b)</w:t>
      </w:r>
      <w:r>
        <w:t xml:space="preserve">  For the information of bidders present, provide an audible announcement approximately one minute prior to bid opening.</w:t>
      </w:r>
    </w:p>
    <w:p xmlns:tce="http://www.TCE.com">
      <w:pPr>
        <w:pStyle w:val="ListNumber"/>
        <!--depth 1-->
        <w:numPr>
          <w:ilvl w:val="0"/>
          <w:numId w:val="625"/>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5"/>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5"/>
        </w:numPr>
      </w:pPr>
      <w:r>
        <w:t/>
      </w:r>
      <w:r>
        <w:t>(e)</w:t>
      </w:r>
      <w:r>
        <w:t xml:space="preserve">  Open the bids in full view of the parties present.</w:t>
      </w:r>
    </w:p>
    <w:p xmlns:tce="http://www.TCE.com">
      <w:pPr>
        <w:pStyle w:val="ListNumber"/>
        <!--depth 1-->
        <w:numPr>
          <w:ilvl w:val="0"/>
          <w:numId w:val="625"/>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5"/>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5"/>
        </w:numPr>
      </w:pPr>
      <w:r>
        <w:t/>
      </w:r>
      <w:r>
        <w:t>(j)</w:t>
      </w:r>
      <w:r>
        <w:t xml:space="preserve"> Verify the entries on all copies of a bid. Resolve any suspected mistake(s) following the procedures in FAR 14.407.</w:t>
      </w:r>
    </w:p>
    <w:p xmlns:tce="http://www.TCE.com">
      <w:pPr>
        <w:pStyle w:val="ListNumber"/>
        <!--depth 1-->
        <w:numPr>
          <w:ilvl w:val="0"/>
          <w:numId w:val="62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30"/>
      <w:bookmarkEnd w:id="1931"/>
    </w:p>
    <!--Topic unique_419-->
    <w:p xmlns:tce="http://www.TCE.com">
      <w:pPr>
        <w:pStyle w:val="Heading5"/>
      </w:pPr>
      <w:bookmarkStart w:id="1932" w:name="_Numd19e34746"/>
      <w:bookmarkStart w:id="1933" w:name="_Refd19e34746"/>
      <w:bookmarkStart w:id="1934" w:name="_Tocd19e34746"/>
      <w:r>
        <w:t/>
      </w:r>
      <w:r>
        <w:t>514.403</w:t>
      </w:r>
      <w:r>
        <w:t xml:space="preserve"> Recording of bids.</w:t>
      </w:r>
      <w:bookmarkEnd w:id="1933"/>
      <w:bookmarkEnd w:id="1934"/>
      <w:bookmarkEnd w:id="1932"/>
    </w:p>
    <w:p xmlns:tce="http://www.TCE.com">
      <w:pPr>
        <w:pStyle w:val="ListNumber"/>
        <!--depth 1-->
        <w:numPr>
          <w:ilvl w:val="0"/>
          <w:numId w:val="626"/>
        </w:numPr>
      </w:pPr>
      <w:bookmarkStart w:id="1936" w:name="_Tocd19e34755"/>
      <w:bookmarkStart w:id="1935" w:name="_Refd19e3475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6"/>
        </w:numPr>
      </w:pPr>
      <w:bookmarkStart w:id="1938" w:name="_Tocd19e34764"/>
      <w:bookmarkStart w:id="1937" w:name="_Refd19e34764"/>
      <w:r>
        <w:t/>
      </w:r>
      <w:r>
        <w:t>(b)</w:t>
      </w:r>
      <w:r>
        <w:t xml:space="preserve">  In abstracts for aggregate awards, record: unit prices, weight factors, totals for each aggregate group, and any other information required for bid evaluation.</w:t>
      </w:r>
      <w:bookmarkEnd w:id="1937"/>
      <w:bookmarkEnd w:id="1938"/>
    </w:p>
    <w:p xmlns:tce="http://www.TCE.com">
      <w:pPr>
        <w:pStyle w:val="ListNumber"/>
        <!--depth 1-->
        <w:numPr>
          <w:ilvl w:val="0"/>
          <w:numId w:val="626"/>
        </w:numPr>
      </w:pPr>
      <w:r>
        <w:t/>
      </w:r>
      <w:r>
        <w:t>(c)</w:t>
      </w:r>
      <w:r>
        <w:t xml:space="preserve">  For building services, contracting activities in PBS may use </w:t>
      </w:r>
      <w:hyperlink r:id="rIdHyperlink282">
        <w:r>
          <w:rPr>
            <w:rStyle w:val="Hyperlink"/>
          </w:rPr>
          <w:t>GSA Form 3471</w:t>
        </w:r>
      </w:hyperlink>
      <w:r>
        <w:t xml:space="preserve">, Abstract of Offers, instead of the </w:t>
      </w:r>
      <w:hyperlink r:id="rIdHyperlink283">
        <w:r>
          <w:rPr>
            <w:rStyle w:val="Hyperlink"/>
          </w:rPr>
          <w:t>Standard Form 1409</w:t>
        </w:r>
      </w:hyperlink>
      <w:r>
        <w:t>, Abstract of Offers.</w:t>
      </w:r>
      <w:bookmarkEnd w:id="1935"/>
      <w:bookmarkEnd w:id="1936"/>
    </w:p>
    <!--Topic unique_420-->
    <w:p xmlns:tce="http://www.TCE.com">
      <w:pPr>
        <w:pStyle w:val="Heading5"/>
      </w:pPr>
      <w:bookmarkStart w:id="1939" w:name="_Numd19e34794"/>
      <w:bookmarkStart w:id="1940" w:name="_Refd19e34794"/>
      <w:bookmarkStart w:id="1941" w:name="_Tocd19e34794"/>
      <w:r>
        <w:t/>
      </w:r>
      <w:r>
        <w:t>514.404</w:t>
      </w:r>
      <w:r>
        <w:t xml:space="preserve"> Rejection of bids.</w:t>
      </w:r>
      <w:bookmarkEnd w:id="1940"/>
      <w:bookmarkEnd w:id="1941"/>
      <w:bookmarkEnd w:id="1939"/>
    </w:p>
    <!--Topic unique_421-->
    <w:p xmlns:tce="http://www.TCE.com">
      <w:pPr>
        <w:pStyle w:val="Heading6"/>
      </w:pPr>
      <w:bookmarkStart w:id="1942" w:name="_Numd19e34807"/>
      <w:bookmarkStart w:id="1943" w:name="_Refd19e34807"/>
      <w:bookmarkStart w:id="1944" w:name="_Tocd19e34807"/>
      <w:r>
        <w:t/>
      </w:r>
      <w:r>
        <w:t>514.404-1</w:t>
      </w:r>
      <w:r>
        <w:t xml:space="preserve"> Cancellation of invitations after opening.</w:t>
      </w:r>
      <w:bookmarkEnd w:id="1943"/>
      <w:bookmarkEnd w:id="1944"/>
      <w:bookmarkEnd w:id="1942"/>
    </w:p>
    <w:p xmlns:tce="http://www.TCE.com">
      <w:pPr>
        <w:pStyle w:val="BodyText"/>
      </w:pPr>
      <w:r>
        <w:t>The HCA, or designee, makes any determinations required by FAR 14.404-1.</w:t>
      </w:r>
    </w:p>
    <!--Topic unique_422-->
    <w:p xmlns:tce="http://www.TCE.com">
      <w:pPr>
        <w:pStyle w:val="Heading6"/>
      </w:pPr>
      <w:bookmarkStart w:id="1945" w:name="_Numd19e34826"/>
      <w:bookmarkStart w:id="1946" w:name="_Refd19e34826"/>
      <w:bookmarkStart w:id="1947" w:name="_Tocd19e34826"/>
      <w:r>
        <w:t/>
      </w:r>
      <w:r>
        <w:t>514.404-2</w:t>
      </w:r>
      <w:r>
        <w:t xml:space="preserve"> Rejection of individual bids.</w:t>
      </w:r>
      <w:bookmarkEnd w:id="1946"/>
      <w:bookmarkEnd w:id="1947"/>
      <w:bookmarkEnd w:id="1945"/>
    </w:p>
    <w:p xmlns:tce="http://www.TCE.com">
      <w:pPr>
        <w:pStyle w:val="ListNumber"/>
        <!--depth 1-->
        <w:numPr>
          <w:ilvl w:val="0"/>
          <w:numId w:val="627"/>
        </w:numPr>
      </w:pPr>
      <w:bookmarkStart w:id="1949" w:name="_Tocd19e34835"/>
      <w:bookmarkStart w:id="1948" w:name="_Refd19e34835"/>
      <w:r>
        <w:t/>
      </w:r>
      <w:r>
        <w:t>(a)</w:t>
      </w:r>
      <w:r>
        <w:t xml:space="preserve">  The contracting officer may use the “Remarks” Item on </w:t>
      </w:r>
      <w:hyperlink r:id="rIdHyperlink284">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48"/>
      <w:bookmarkEnd w:id="1949"/>
    </w:p>
    <!--Topic unique_423-->
    <w:p xmlns:tce="http://www.TCE.com">
      <w:pPr>
        <w:pStyle w:val="Heading5"/>
      </w:pPr>
      <w:bookmarkStart w:id="1950" w:name="_Numd19e34870"/>
      <w:bookmarkStart w:id="1951" w:name="_Refd19e34870"/>
      <w:bookmarkStart w:id="1952" w:name="_Tocd19e34870"/>
      <w:r>
        <w:t/>
      </w:r>
      <w:r>
        <w:t>514.407</w:t>
      </w:r>
      <w:r>
        <w:t xml:space="preserve"> Mistakes in bids.</w:t>
      </w:r>
      <w:bookmarkEnd w:id="1951"/>
      <w:bookmarkEnd w:id="1952"/>
      <w:bookmarkEnd w:id="1950"/>
    </w:p>
    <!--Topic unique_424-->
    <w:p xmlns:tce="http://www.TCE.com">
      <w:pPr>
        <w:pStyle w:val="Heading6"/>
      </w:pPr>
      <w:bookmarkStart w:id="1953" w:name="_Numd19e34883"/>
      <w:bookmarkStart w:id="1954" w:name="_Refd19e34883"/>
      <w:bookmarkStart w:id="1955" w:name="_Tocd19e34883"/>
      <w:r>
        <w:t/>
      </w:r>
      <w:r>
        <w:t>514.407-3</w:t>
      </w:r>
      <w:r>
        <w:t xml:space="preserve"> Other mistakes disclosed before award.</w:t>
      </w:r>
      <w:bookmarkEnd w:id="1954"/>
      <w:bookmarkEnd w:id="1955"/>
      <w:bookmarkEnd w:id="1953"/>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8"/>
        </w:numPr>
      </w:pPr>
      <w:bookmarkStart w:id="1957" w:name="_Tocd19e34898"/>
      <w:bookmarkStart w:id="1956" w:name="_Refd19e34898"/>
      <w:r>
        <w:t/>
      </w:r>
      <w:r>
        <w:t>(a)</w:t>
      </w:r>
      <w:r>
        <w:t xml:space="preserve"> The determinations regarding corrections and withdrawals under FAR 14.407-3(a), (b), and (c); and</w:t>
      </w:r>
    </w:p>
    <w:p xmlns:tce="http://www.TCE.com">
      <w:pPr>
        <w:pStyle w:val="ListNumber"/>
        <!--depth 1-->
        <w:numPr>
          <w:ilvl w:val="0"/>
          <w:numId w:val="628"/>
        </w:numPr>
      </w:pPr>
      <w:r>
        <w:t/>
      </w:r>
      <w:r>
        <w:t>(b)</w:t>
      </w:r>
      <w:r>
        <w:t xml:space="preserve"> The corollary determinations not to permit withdrawal or correction under FAR 14.407-3(d).</w:t>
      </w:r>
      <w:bookmarkEnd w:id="1956"/>
      <w:bookmarkEnd w:id="1957"/>
    </w:p>
    <!--Topic unique_425-->
    <w:p xmlns:tce="http://www.TCE.com">
      <w:pPr>
        <w:pStyle w:val="Heading6"/>
      </w:pPr>
      <w:bookmarkStart w:id="1958" w:name="_Numd19e34922"/>
      <w:bookmarkStart w:id="1959" w:name="_Refd19e34922"/>
      <w:bookmarkStart w:id="1960" w:name="_Tocd19e34922"/>
      <w:r>
        <w:t/>
      </w:r>
      <w:r>
        <w:t>514.407-4</w:t>
      </w:r>
      <w:r>
        <w:t xml:space="preserve"> Mistakes after award.</w:t>
      </w:r>
      <w:bookmarkEnd w:id="1959"/>
      <w:bookmarkEnd w:id="1960"/>
      <w:bookmarkEnd w:id="1958"/>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61" w:name="_Numd19e34942"/>
      <w:bookmarkStart w:id="1962" w:name="_Refd19e34942"/>
      <w:bookmarkStart w:id="1963" w:name="_Tocd19e34942"/>
      <w:r>
        <w:t/>
      </w:r>
      <w:r>
        <w:t>514.408</w:t>
      </w:r>
      <w:r>
        <w:t xml:space="preserve"> Award.</w:t>
      </w:r>
      <w:bookmarkEnd w:id="1962"/>
      <w:bookmarkEnd w:id="1963"/>
      <w:bookmarkEnd w:id="1961"/>
    </w:p>
    <!--Topic unique_427-->
    <w:p xmlns:tce="http://www.TCE.com">
      <w:pPr>
        <w:pStyle w:val="Heading6"/>
      </w:pPr>
      <w:bookmarkStart w:id="1964" w:name="_Numd19e34955"/>
      <w:bookmarkStart w:id="1965" w:name="_Refd19e34955"/>
      <w:bookmarkStart w:id="1966" w:name="_Tocd19e34955"/>
      <w:r>
        <w:t/>
      </w:r>
      <w:r>
        <w:t>514.408-6</w:t>
      </w:r>
      <w:r>
        <w:t xml:space="preserve"> Equal low bids.</w:t>
      </w:r>
      <w:bookmarkEnd w:id="1965"/>
      <w:bookmarkEnd w:id="1966"/>
      <w:bookmarkEnd w:id="1964"/>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67" w:name="_Numd19e34974"/>
      <w:bookmarkStart w:id="1968" w:name="_Refd19e34974"/>
      <w:bookmarkStart w:id="1969" w:name="_Tocd19e34974"/>
      <w:r>
        <w:t/>
      </w:r>
      <w:r>
        <w:t>514.408-70</w:t>
      </w:r>
      <w:r>
        <w:t xml:space="preserve"> Forms for recommending award(s).</w:t>
      </w:r>
      <w:bookmarkEnd w:id="1968"/>
      <w:bookmarkEnd w:id="1969"/>
      <w:bookmarkEnd w:id="1967"/>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70" w:name="_Numd19e34989"/>
      <w:bookmarkStart w:id="1971" w:name="_Refd19e34989"/>
      <w:bookmarkStart w:id="1972" w:name="_Tocd19e34989"/>
      <w:r>
        <w:t/>
      </w:r>
      <w:r>
        <w:t>Part 515</w:t>
      </w:r>
      <w:r>
        <w:t xml:space="preserve"> - Contracting by Negotiation</w:t>
      </w:r>
      <w:bookmarkEnd w:id="1971"/>
      <w:bookmarkEnd w:id="1972"/>
      <w:bookmarkEnd w:id="1970"/>
    </w:p>
    <w:p xmlns:tce="http://www.TCE.com">
      <w:pPr>
        <w:pStyle w:val="ListBullet"/>
        <!--depth 1-->
        <w:numPr>
          <w:ilvl w:val="0"/>
          <w:numId w:val="629"/>
        </w:numPr>
      </w:pPr>
      <w:r>
        <w:t/>
      </w:r>
      <w:r>
        <w:rPr>
          <w:color w:val="0000FF"/>
        </w:rPr>
        <w:fldChar w:fldCharType="begin"/>
      </w:r>
      <w:r>
        <w:rPr>
          <w:color w:val="0000FF"/>
        </w:rPr>
        <w:instrText xml:space="preserve"> REF _Numd19e35377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_Numd19e35392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_Numd19e35448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_Numd19e35461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_Numd19e35498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_Numd19e35534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_Numd19e35547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_Numd19e35567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_Numd19e35580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_Numd19e35709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_Numd19e35722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_Numd19e35741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_Numd19e35870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_Numd19e35951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_Numd19e36016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_Numd19e36245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_Numd19e36263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_Numd19e36278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_Numd19e36322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_Numd19e36343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_Numd19e36356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_Numd19e36438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_Numd19e36518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_Numd19e36583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_Numd19e36629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_Numd19e36671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_Numd19e36713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_Numd19e36756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_Numd19e36846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_Numd19e36968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_Numd19e37062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_Numd19e37075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_Numd19e37088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_Numd19e37108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40"/>
        </w:numPr>
      </w:pPr>
      <w:r>
        <w:t/>
      </w:r>
      <w:r>
        <w:rPr>
          <w:color w:val="0000FF"/>
        </w:rPr>
        <w:fldChar w:fldCharType="begin"/>
      </w:r>
      <w:r>
        <w:rPr>
          <w:color w:val="0000FF"/>
        </w:rPr>
        <w:instrText xml:space="preserve"> REF _Numd19e37121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40"/>
        </w:numPr>
      </w:pPr>
      <w:r>
        <w:t/>
      </w:r>
      <w:r>
        <w:rPr>
          <w:color w:val="0000FF"/>
        </w:rPr>
        <w:fldChar w:fldCharType="begin"/>
      </w:r>
      <w:r>
        <w:rPr>
          <w:color w:val="0000FF"/>
        </w:rPr>
        <w:instrText xml:space="preserve"> REF _Numd19e37218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40"/>
        </w:numPr>
      </w:pPr>
      <w:r>
        <w:t/>
      </w:r>
      <w:r>
        <w:rPr>
          <w:color w:val="0000FF"/>
        </w:rPr>
        <w:fldChar w:fldCharType="begin"/>
      </w:r>
      <w:r>
        <w:rPr>
          <w:color w:val="0000FF"/>
        </w:rPr>
        <w:instrText xml:space="preserve"> REF _Numd19e37250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_Numd19e37788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_Numd19e38172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41"/>
        </w:numPr>
      </w:pPr>
      <w:r>
        <w:t/>
      </w:r>
      <w:r>
        <w:rPr>
          <w:color w:val="0000FF"/>
        </w:rPr>
        <w:fldChar w:fldCharType="begin"/>
      </w:r>
      <w:r>
        <w:rPr>
          <w:color w:val="0000FF"/>
        </w:rPr>
        <w:instrText xml:space="preserve"> REF _Numd19e38185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41"/>
        </w:numPr>
      </w:pPr>
      <w:r>
        <w:t/>
      </w:r>
      <w:r>
        <w:rPr>
          <w:color w:val="0000FF"/>
        </w:rPr>
        <w:fldChar w:fldCharType="begin"/>
      </w:r>
      <w:r>
        <w:rPr>
          <w:color w:val="0000FF"/>
        </w:rPr>
        <w:instrText xml:space="preserve"> REF _Numd19e38229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42"/>
        </w:numPr>
      </w:pPr>
      <w:r>
        <w:t/>
      </w:r>
      <w:r>
        <w:rPr>
          <w:color w:val="0000FF"/>
        </w:rPr>
        <w:fldChar w:fldCharType="begin"/>
      </w:r>
      <w:r>
        <w:rPr>
          <w:color w:val="0000FF"/>
        </w:rPr>
        <w:instrText xml:space="preserve"> REF _Numd19e38244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42"/>
        </w:numPr>
      </w:pPr>
      <w:r>
        <w:t/>
      </w:r>
      <w:r>
        <w:rPr>
          <w:color w:val="0000FF"/>
        </w:rPr>
        <w:fldChar w:fldCharType="begin"/>
      </w:r>
      <w:r>
        <w:rPr>
          <w:color w:val="0000FF"/>
        </w:rPr>
        <w:instrText xml:space="preserve"> REF _Numd19e38295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73" w:name="_Numd19e35377"/>
      <w:bookmarkStart w:id="1974" w:name="_Refd19e35377"/>
      <w:bookmarkStart w:id="1975" w:name="_Tocd19e35377"/>
      <w:r>
        <w:t/>
      </w:r>
      <w:r>
        <w:t>Subpart 515.1</w:t>
      </w:r>
      <w:r>
        <w:t xml:space="preserve"> - Source Selection Processes and Techniques</w:t>
      </w:r>
      <w:bookmarkEnd w:id="1974"/>
      <w:bookmarkEnd w:id="1975"/>
      <w:bookmarkEnd w:id="1973"/>
    </w:p>
    <!--Topic unique_284-->
    <w:p xmlns:tce="http://www.TCE.com">
      <w:pPr>
        <w:pStyle w:val="Heading5"/>
      </w:pPr>
      <w:bookmarkStart w:id="1976" w:name="_Numd19e35392"/>
      <w:bookmarkStart w:id="1977" w:name="_Refd19e35392"/>
      <w:bookmarkStart w:id="1978" w:name="_Tocd19e35392"/>
      <w:r>
        <w:t/>
      </w:r>
      <w:r>
        <w:t>515.101-2</w:t>
      </w:r>
      <w:r>
        <w:t xml:space="preserve"> Lowest price technically acceptable source selection process.</w:t>
      </w:r>
      <w:bookmarkEnd w:id="1977"/>
      <w:bookmarkEnd w:id="1978"/>
      <w:bookmarkEnd w:id="1976"/>
    </w:p>
    <w:p xmlns:tce="http://www.TCE.com">
      <w:pPr>
        <w:pStyle w:val="ListNumber"/>
        <!--depth 1-->
        <w:numPr>
          <w:ilvl w:val="0"/>
          <w:numId w:val="643"/>
        </w:numPr>
      </w:pPr>
      <w:bookmarkStart w:id="1980" w:name="_Tocd19e35403"/>
      <w:bookmarkStart w:id="1979" w:name="_Refd19e3540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4"/>
        </w:numPr>
      </w:pPr>
      <w:bookmarkStart w:id="1982" w:name="_Tocd19e35414"/>
      <w:bookmarkStart w:id="1981" w:name="_Refd19e3541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5">
        <w:r>
          <w:rPr>
            <w:rStyle w:val="Hyperlink"/>
          </w:rPr>
          <w:t>7.105</w:t>
        </w:r>
      </w:hyperlink>
      <w:r>
        <w:t>(b)(4)). The rationale should include a description as to why utilizing this methodology will not harm the Government.</w:t>
      </w:r>
      <w:bookmarkEnd w:id="1981"/>
      <w:bookmarkEnd w:id="1982"/>
      <w:bookmarkEnd w:id="1979"/>
      <w:bookmarkEnd w:id="1980"/>
    </w:p>
    <w:p xmlns:tce="http://www.TCE.com">
      <w:pPr>
        <w:pStyle w:val="ListNumber"/>
        <!--depth 1-->
        <w:numPr>
          <w:ilvl w:val="0"/>
          <w:numId w:val="643"/>
        </w:numPr>
      </w:pPr>
      <w:bookmarkStart w:id="1984" w:name="_Tocd19e35429"/>
      <w:bookmarkStart w:id="1983" w:name="_Refd19e3542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83"/>
      <w:bookmarkEnd w:id="1984"/>
    </w:p>
    <!--Topic unique_434-->
    <w:p xmlns:tce="http://www.TCE.com">
      <w:pPr>
        <w:pStyle w:val="Heading4"/>
      </w:pPr>
      <w:bookmarkStart w:id="1985" w:name="_Numd19e35448"/>
      <w:bookmarkStart w:id="1986" w:name="_Refd19e35448"/>
      <w:bookmarkStart w:id="1987" w:name="_Tocd19e35448"/>
      <w:r>
        <w:t/>
      </w:r>
      <w:r>
        <w:t>Subpart 515.2</w:t>
      </w:r>
      <w:r>
        <w:t xml:space="preserve"> - Solicitation and Receipt of Proposals and Information</w:t>
      </w:r>
      <w:bookmarkEnd w:id="1986"/>
      <w:bookmarkEnd w:id="1987"/>
      <w:bookmarkEnd w:id="1985"/>
    </w:p>
    <!--Topic unique_435-->
    <w:p xmlns:tce="http://www.TCE.com">
      <w:pPr>
        <w:pStyle w:val="Heading5"/>
      </w:pPr>
      <w:bookmarkStart w:id="1988" w:name="_Numd19e35461"/>
      <w:bookmarkStart w:id="1989" w:name="_Refd19e35461"/>
      <w:bookmarkStart w:id="1990" w:name="_Tocd19e35461"/>
      <w:r>
        <w:t/>
      </w:r>
      <w:r>
        <w:t>515.201</w:t>
      </w:r>
      <w:r>
        <w:t xml:space="preserve"> Exchanges with industry before receipt of proposals.</w:t>
      </w:r>
      <w:bookmarkEnd w:id="1989"/>
      <w:bookmarkEnd w:id="1990"/>
      <w:bookmarkEnd w:id="1988"/>
    </w:p>
    <w:p xmlns:tce="http://www.TCE.com">
      <w:pPr>
        <w:pStyle w:val="ListNumber"/>
        <!--depth 1-->
        <w:numPr>
          <w:ilvl w:val="0"/>
          <w:numId w:val="645"/>
        </w:numPr>
      </w:pPr>
      <w:bookmarkStart w:id="1992" w:name="_Tocd19e35470"/>
      <w:bookmarkStart w:id="1991" w:name="_Refd19e3547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6">
        <w:r>
          <w:rPr>
            <w:rStyle w:val="Hyperlink"/>
          </w:rPr>
          <w:t>https://www.gsa.gov/forbusiness</w:t>
        </w:r>
      </w:hyperlink>
      <w:r>
        <w:t>.</w:t>
      </w:r>
    </w:p>
    <w:p xmlns:tce="http://www.TCE.com">
      <w:pPr>
        <w:pStyle w:val="ListNumber"/>
        <!--depth 1-->
        <w:numPr>
          <w:ilvl w:val="0"/>
          <w:numId w:val="64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91"/>
      <w:bookmarkEnd w:id="1992"/>
    </w:p>
    <!--Topic unique_436-->
    <w:p xmlns:tce="http://www.TCE.com">
      <w:pPr>
        <w:pStyle w:val="Heading5"/>
      </w:pPr>
      <w:bookmarkStart w:id="1993" w:name="_Numd19e35498"/>
      <w:bookmarkStart w:id="1994" w:name="_Refd19e35498"/>
      <w:bookmarkStart w:id="1995" w:name="_Tocd19e35498"/>
      <w:r>
        <w:t/>
      </w:r>
      <w:r>
        <w:t>515.204</w:t>
      </w:r>
      <w:r>
        <w:t xml:space="preserve"> Contract format.</w:t>
      </w:r>
      <w:bookmarkEnd w:id="1994"/>
      <w:bookmarkEnd w:id="1995"/>
      <w:bookmarkEnd w:id="1993"/>
    </w:p>
    <w:p xmlns:tce="http://www.TCE.com">
      <w:pPr>
        <w:pStyle w:val="ListNumber"/>
        <!--depth 1-->
        <w:numPr>
          <w:ilvl w:val="0"/>
          <w:numId w:val="646"/>
        </w:numPr>
      </w:pPr>
      <w:bookmarkStart w:id="1997" w:name="_Tocd19e35507"/>
      <w:bookmarkStart w:id="1996" w:name="_Refd19e35507"/>
      <w:r>
        <w:t/>
      </w:r>
      <w:r>
        <w:t>(a)</w:t>
      </w:r>
      <w:r>
        <w:t xml:space="preserve">  The uniform contract format is not required for leases of real property (See GSAM </w:t>
      </w:r>
      <w:r>
        <w:rPr>
          <w:color w:val="0000FF"/>
        </w:rPr>
        <w:fldChar w:fldCharType="begin"/>
      </w:r>
      <w:r>
        <w:rPr>
          <w:color w:val="0000FF"/>
        </w:rPr>
        <w:instrText xml:space="preserve"> REF _Numd19e101450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6"/>
        </w:numPr>
      </w:pPr>
      <w:r>
        <w:t/>
      </w:r>
      <w:r>
        <w:t>(b)</w:t>
      </w:r>
      <w:r>
        <w:t xml:space="preserve"> The Senior Procurement Executive is the agency head's designee for the purposes of granting exemptions to the use of the Uniform Contract Format (see FAR 15.204(e).</w:t>
      </w:r>
      <w:bookmarkEnd w:id="1996"/>
      <w:bookmarkEnd w:id="1997"/>
    </w:p>
    <!--Topic unique_437-->
    <w:p xmlns:tce="http://www.TCE.com">
      <w:pPr>
        <w:pStyle w:val="Heading5"/>
      </w:pPr>
      <w:bookmarkStart w:id="1998" w:name="_Numd19e35534"/>
      <w:bookmarkStart w:id="1999" w:name="_Refd19e35534"/>
      <w:bookmarkStart w:id="2000" w:name="_Tocd19e35534"/>
      <w:r>
        <w:t/>
      </w:r>
      <w:r>
        <w:t>515.208</w:t>
      </w:r>
      <w:r>
        <w:t xml:space="preserve"> Submission, modification, revision, and withdrawal of proposals.</w:t>
      </w:r>
      <w:bookmarkEnd w:id="1999"/>
      <w:bookmarkEnd w:id="2000"/>
      <w:bookmarkEnd w:id="1998"/>
    </w:p>
    <!--Topic unique_438-->
    <w:p xmlns:tce="http://www.TCE.com">
      <w:pPr>
        <w:pStyle w:val="Heading6"/>
      </w:pPr>
      <w:bookmarkStart w:id="2001" w:name="_Numd19e35547"/>
      <w:bookmarkStart w:id="2002" w:name="_Refd19e35547"/>
      <w:bookmarkStart w:id="2003" w:name="_Tocd19e35547"/>
      <w:r>
        <w:t/>
      </w:r>
      <w:r>
        <w:t>515.208-70</w:t>
      </w:r>
      <w:r>
        <w:t xml:space="preserve"> Restrictions on disclosure or use of data.</w:t>
      </w:r>
      <w:bookmarkEnd w:id="2002"/>
      <w:bookmarkEnd w:id="2003"/>
      <w:bookmarkEnd w:id="2001"/>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04" w:name="_Numd19e35567"/>
      <w:bookmarkStart w:id="2005" w:name="_Refd19e35567"/>
      <w:bookmarkStart w:id="2006" w:name="_Tocd19e35567"/>
      <w:r>
        <w:t/>
      </w:r>
      <w:r>
        <w:t>515.209</w:t>
      </w:r>
      <w:r>
        <w:t xml:space="preserve"> Solicitation provisions and contract clauses.</w:t>
      </w:r>
      <w:bookmarkEnd w:id="2005"/>
      <w:bookmarkEnd w:id="2006"/>
      <w:bookmarkEnd w:id="2004"/>
    </w:p>
    <!--Topic unique_55-->
    <w:p xmlns:tce="http://www.TCE.com">
      <w:pPr>
        <w:pStyle w:val="Heading6"/>
      </w:pPr>
      <w:bookmarkStart w:id="2007" w:name="_Numd19e35580"/>
      <w:bookmarkStart w:id="2008" w:name="_Refd19e35580"/>
      <w:bookmarkStart w:id="2009" w:name="_Tocd19e35580"/>
      <w:r>
        <w:t/>
      </w:r>
      <w:r>
        <w:t>515.209-70</w:t>
      </w:r>
      <w:r>
        <w:t xml:space="preserve"> Contract clause.</w:t>
      </w:r>
      <w:bookmarkEnd w:id="2008"/>
      <w:bookmarkEnd w:id="2009"/>
      <w:bookmarkEnd w:id="2007"/>
    </w:p>
    <w:p xmlns:tce="http://www.TCE.com">
      <w:pPr>
        <w:pStyle w:val="ListNumber"/>
        <!--depth 1-->
        <w:numPr>
          <w:ilvl w:val="0"/>
          <w:numId w:val="647"/>
        </w:numPr>
      </w:pPr>
      <w:bookmarkStart w:id="2011" w:name="_Tocd19e35591"/>
      <w:bookmarkStart w:id="2010" w:name="_Refd19e35591"/>
      <w:r>
        <w:t/>
      </w:r>
      <w:r>
        <w:t>(a)</w:t>
      </w:r>
      <w:r>
        <w:t xml:space="preserve">Insert the clause at </w:t>
      </w:r>
      <w:r>
        <w:rPr>
          <w:color w:val="0000FF"/>
        </w:rPr>
        <w:fldChar w:fldCharType="begin"/>
      </w:r>
      <w:r>
        <w:rPr>
          <w:color w:val="0000FF"/>
        </w:rPr>
        <w:instrText xml:space="preserve"> REF _Numd19e68630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8"/>
        </w:numPr>
      </w:pPr>
      <w:bookmarkStart w:id="2013" w:name="_Tocd19e35603"/>
      <w:bookmarkStart w:id="2012" w:name="_Refd19e35603"/>
      <w:r>
        <w:t/>
      </w:r>
      <w:r>
        <w:t>(1)</w:t>
      </w:r>
      <w:r>
        <w:t>Involve the use or disposition of Government-furnished property.</w:t>
      </w:r>
      <w:bookmarkEnd w:id="2012"/>
      <w:bookmarkEnd w:id="2013"/>
    </w:p>
    <w:p xmlns:tce="http://www.TCE.com">
      <w:pPr>
        <w:pStyle w:val="ListNumber2"/>
        <!--depth 2-->
        <w:numPr>
          <w:ilvl w:val="1"/>
          <w:numId w:val="648"/>
        </w:numPr>
      </w:pPr>
      <w:bookmarkStart w:id="2015" w:name="_Tocd19e35610"/>
      <w:bookmarkStart w:id="2014" w:name="_Refd19e35610"/>
      <w:r>
        <w:t/>
      </w:r>
      <w:r>
        <w:t>(2)</w:t>
      </w:r>
      <w:r>
        <w:t>Provide for advance payments, progress payments based on cost, or guaranteed loan.</w:t>
      </w:r>
      <w:bookmarkEnd w:id="2014"/>
      <w:bookmarkEnd w:id="2015"/>
    </w:p>
    <w:p xmlns:tce="http://www.TCE.com">
      <w:pPr>
        <w:pStyle w:val="ListNumber2"/>
        <!--depth 2-->
        <w:numPr>
          <w:ilvl w:val="1"/>
          <w:numId w:val="648"/>
        </w:numPr>
      </w:pPr>
      <w:bookmarkStart w:id="2017" w:name="_Tocd19e35617"/>
      <w:bookmarkStart w:id="2016" w:name="_Refd19e35617"/>
      <w:r>
        <w:t/>
      </w:r>
      <w:r>
        <w:t>(3)</w:t>
      </w:r>
      <w:r>
        <w:t>Contain a price warranty or price reduction clause.</w:t>
      </w:r>
      <w:bookmarkEnd w:id="2016"/>
      <w:bookmarkEnd w:id="2017"/>
    </w:p>
    <w:p xmlns:tce="http://www.TCE.com">
      <w:pPr>
        <w:pStyle w:val="ListNumber2"/>
        <!--depth 2-->
        <w:numPr>
          <w:ilvl w:val="1"/>
          <w:numId w:val="648"/>
        </w:numPr>
      </w:pPr>
      <w:bookmarkStart w:id="2019" w:name="_Tocd19e35624"/>
      <w:bookmarkStart w:id="2018" w:name="_Refd19e35624"/>
      <w:r>
        <w:t/>
      </w:r>
      <w:r>
        <w:t>(4)</w:t>
      </w:r>
      <w:r>
        <w:t>Involve income to the Government where income is based on operations under the control of the contractor.</w:t>
      </w:r>
      <w:bookmarkEnd w:id="2018"/>
      <w:bookmarkEnd w:id="2019"/>
    </w:p>
    <w:p xmlns:tce="http://www.TCE.com">
      <w:pPr>
        <w:pStyle w:val="ListNumber2"/>
        <!--depth 2-->
        <w:numPr>
          <w:ilvl w:val="1"/>
          <w:numId w:val="648"/>
        </w:numPr>
      </w:pPr>
      <w:bookmarkStart w:id="2021" w:name="_Tocd19e35631"/>
      <w:bookmarkStart w:id="2020" w:name="_Refd19e35631"/>
      <w:r>
        <w:t/>
      </w:r>
      <w:r>
        <w:t>(5)</w:t>
      </w:r>
      <w:r>
        <w:t>Include an economic price adjustment clause where the adjustment is not based solely on an established, third party index.</w:t>
      </w:r>
      <w:bookmarkEnd w:id="2020"/>
      <w:bookmarkEnd w:id="2021"/>
    </w:p>
    <w:p xmlns:tce="http://www.TCE.com">
      <w:pPr>
        <w:pStyle w:val="ListNumber2"/>
        <!--depth 2-->
        <w:numPr>
          <w:ilvl w:val="1"/>
          <w:numId w:val="648"/>
        </w:numPr>
      </w:pPr>
      <w:bookmarkStart w:id="2023" w:name="_Tocd19e35639"/>
      <w:bookmarkStart w:id="2022" w:name="_Refd19e35639"/>
      <w:r>
        <w:t/>
      </w:r>
      <w:r>
        <w:t>(6)</w:t>
      </w:r>
      <w:r>
        <w:t xml:space="preserve">Are requirements, indefinite-quantity, or letter type contracts as defined in FAR </w:t>
      </w:r>
      <w:hyperlink r:id="rIdHyperlink287">
        <w:r>
          <w:rPr>
            <w:rStyle w:val="Hyperlink"/>
          </w:rPr>
          <w:t>Part 16</w:t>
        </w:r>
      </w:hyperlink>
      <w:r>
        <w:t>.</w:t>
      </w:r>
      <w:bookmarkEnd w:id="2022"/>
      <w:bookmarkEnd w:id="2023"/>
    </w:p>
    <w:p xmlns:tce="http://www.TCE.com">
      <w:pPr>
        <w:pStyle w:val="ListNumber2"/>
        <!--depth 2-->
        <w:numPr>
          <w:ilvl w:val="1"/>
          <w:numId w:val="648"/>
        </w:numPr>
      </w:pPr>
      <w:bookmarkStart w:id="2025" w:name="_Tocd19e35650"/>
      <w:bookmarkStart w:id="2024" w:name="_Refd19e35650"/>
      <w:r>
        <w:t/>
      </w:r>
      <w:r>
        <w:t>(7)</w:t>
      </w:r>
      <w:r>
        <w:t>Are subject to adjustment based on a negotiated cost escalation base.</w:t>
      </w:r>
      <w:bookmarkEnd w:id="2024"/>
      <w:bookmarkEnd w:id="2025"/>
    </w:p>
    <w:p xmlns:tce="http://www.TCE.com">
      <w:pPr>
        <w:pStyle w:val="ListNumber2"/>
        <!--depth 2-->
        <w:numPr>
          <w:ilvl w:val="1"/>
          <w:numId w:val="648"/>
        </w:numPr>
      </w:pPr>
      <w:bookmarkStart w:id="2027" w:name="_Tocd19e35657"/>
      <w:bookmarkStart w:id="2026" w:name="_Refd19e35657"/>
      <w:r>
        <w:t/>
      </w:r>
      <w:r>
        <w:t>(8)</w:t>
      </w:r>
      <w:r>
        <w:t xml:space="preserve">Contain the provision at FAR </w:t>
      </w:r>
      <w:hyperlink r:id="rIdHyperlink288">
        <w:r>
          <w:rPr>
            <w:rStyle w:val="Hyperlink"/>
          </w:rPr>
          <w:t>52.223-4</w:t>
        </w:r>
      </w:hyperlink>
      <w:r>
        <w:t>.</w:t>
      </w:r>
      <w:bookmarkEnd w:id="2026"/>
      <w:bookmarkEnd w:id="2027"/>
      <w:bookmarkEnd w:id="2010"/>
      <w:bookmarkEnd w:id="2011"/>
    </w:p>
    <w:p xmlns:tce="http://www.TCE.com">
      <w:pPr>
        <w:pStyle w:val="ListNumber"/>
        <!--depth 1-->
        <w:numPr>
          <w:ilvl w:val="0"/>
          <w:numId w:val="647"/>
        </w:numPr>
      </w:pPr>
      <w:bookmarkStart w:id="2029" w:name="_Tocd19e35669"/>
      <w:bookmarkStart w:id="2028" w:name="_Refd19e3566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28"/>
      <w:bookmarkEnd w:id="2029"/>
    </w:p>
    <w:p xmlns:tce="http://www.TCE.com">
      <w:pPr>
        <w:pStyle w:val="ListNumber"/>
        <!--depth 1-->
        <w:numPr>
          <w:ilvl w:val="0"/>
          <w:numId w:val="647"/>
        </w:numPr>
      </w:pPr>
      <w:bookmarkStart w:id="2031" w:name="_Tocd19e35685"/>
      <w:bookmarkStart w:id="2030" w:name="_Refd19e35685"/>
      <w:r>
        <w:t/>
      </w:r>
      <w:r>
        <w:t>(c)</w:t>
      </w:r>
      <w:r>
        <w:t xml:space="preserve">Insert the clause at </w:t>
      </w:r>
      <w:r>
        <w:rPr>
          <w:color w:val="0000FF"/>
        </w:rPr>
        <w:fldChar w:fldCharType="begin"/>
      </w:r>
      <w:r>
        <w:rPr>
          <w:color w:val="0000FF"/>
        </w:rPr>
        <w:instrText xml:space="preserve"> REF _Numd19e68691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89">
        <w:r>
          <w:rPr>
            <w:rStyle w:val="Hyperlink"/>
          </w:rPr>
          <w:t>part 15</w:t>
        </w:r>
      </w:hyperlink>
      <w:r>
        <w:t>.</w:t>
      </w:r>
      <w:bookmarkEnd w:id="2030"/>
      <w:bookmarkEnd w:id="2031"/>
    </w:p>
    <!--Topic unique_440-->
    <w:p xmlns:tce="http://www.TCE.com">
      <w:pPr>
        <w:pStyle w:val="Heading4"/>
      </w:pPr>
      <w:bookmarkStart w:id="2032" w:name="_Numd19e35709"/>
      <w:bookmarkStart w:id="2033" w:name="_Refd19e35709"/>
      <w:bookmarkStart w:id="2034" w:name="_Tocd19e35709"/>
      <w:r>
        <w:t/>
      </w:r>
      <w:r>
        <w:t>Subpart 515.3</w:t>
      </w:r>
      <w:r>
        <w:t xml:space="preserve"> - Source Selection</w:t>
      </w:r>
      <w:bookmarkEnd w:id="2033"/>
      <w:bookmarkEnd w:id="2034"/>
      <w:bookmarkEnd w:id="2032"/>
    </w:p>
    <!--Topic unique_441-->
    <w:p xmlns:tce="http://www.TCE.com">
      <w:pPr>
        <w:pStyle w:val="Heading5"/>
      </w:pPr>
      <w:bookmarkStart w:id="2035" w:name="_Numd19e35722"/>
      <w:bookmarkStart w:id="2036" w:name="_Refd19e35722"/>
      <w:bookmarkStart w:id="2037" w:name="_Tocd19e35722"/>
      <w:r>
        <w:t/>
      </w:r>
      <w:r>
        <w:t>515.303</w:t>
      </w:r>
      <w:r>
        <w:t xml:space="preserve"> Responsibilities.</w:t>
      </w:r>
      <w:bookmarkEnd w:id="2036"/>
      <w:bookmarkEnd w:id="2037"/>
      <w:bookmarkEnd w:id="2035"/>
    </w:p>
    <w:p xmlns:tce="http://www.TCE.com">
      <w:pPr>
        <w:pStyle w:val="BodyText"/>
      </w:pPr>
      <w:r>
        <w:t>The Head of the Contracting Activity (HCA) is the agency head designee that appoints someone other than the contracting officer as the source selection authority (see FAR 15.303(a)).</w:t>
      </w:r>
    </w:p>
    <!--Topic unique_442-->
    <w:p xmlns:tce="http://www.TCE.com">
      <w:pPr>
        <w:pStyle w:val="Heading5"/>
      </w:pPr>
      <w:bookmarkStart w:id="2038" w:name="_Numd19e35741"/>
      <w:bookmarkStart w:id="2039" w:name="_Refd19e35741"/>
      <w:bookmarkStart w:id="2040" w:name="_Tocd19e35741"/>
      <w:r>
        <w:t/>
      </w:r>
      <w:r>
        <w:t>515.304</w:t>
      </w:r>
      <w:r>
        <w:t xml:space="preserve"> Evaluation factors and significant subfactors.</w:t>
      </w:r>
      <w:bookmarkEnd w:id="2039"/>
      <w:bookmarkEnd w:id="2040"/>
      <w:bookmarkEnd w:id="2038"/>
    </w:p>
    <w:p xmlns:tce="http://www.TCE.com">
      <w:pPr>
        <w:pStyle w:val="ListNumber"/>
        <!--depth 1-->
        <w:numPr>
          <w:ilvl w:val="0"/>
          <w:numId w:val="649"/>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0">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1">
        <w:r>
          <w:rPr>
            <w:rStyle w:val="Hyperlink"/>
          </w:rPr>
          <w:t>19.7</w:t>
        </w:r>
      </w:hyperlink>
      <w:r>
        <w:t>. Differences between the subcontracting plan and the evaluation factor include:</w:t>
      </w:r>
    </w:p>
    <w:p xmlns:tce="http://www.TCE.com">
      <w:pPr>
        <w:pStyle w:val="ListNumber2"/>
        <!--depth 2-->
        <w:numPr>
          <w:ilvl w:val="1"/>
          <w:numId w:val="650"/>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2">
        <w:r>
          <w:rPr>
            <w:rStyle w:val="Hyperlink"/>
          </w:rPr>
          <w:t>19.705-5</w:t>
        </w:r>
      </w:hyperlink>
      <w:r>
        <w:t xml:space="preserve">. Contracting officers are required to review the plan to ensure it meets the requirements of FAR </w:t>
      </w:r>
      <w:hyperlink r:id="rIdHyperlink293">
        <w:r>
          <w:rPr>
            <w:rStyle w:val="Hyperlink"/>
          </w:rPr>
          <w:t>19.704</w:t>
        </w:r>
      </w:hyperlink>
      <w:r>
        <w:t xml:space="preserve">. No award can be made to an offeror with an unacceptable subcontracting plan per FAR </w:t>
      </w:r>
      <w:hyperlink r:id="rIdHyperlink294">
        <w:r>
          <w:rPr>
            <w:rStyle w:val="Hyperlink"/>
          </w:rPr>
          <w:t>19.702</w:t>
        </w:r>
      </w:hyperlink>
      <w:r>
        <w:t>(a)..</w:t>
      </w:r>
    </w:p>
    <w:p xmlns:tce="http://www.TCE.com">
      <w:pPr>
        <w:pStyle w:val="ListNumber2"/>
        <!--depth 2-->
        <w:numPr>
          <w:ilvl w:val="1"/>
          <w:numId w:val="650"/>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9"/>
        </w:numPr>
      </w:pPr>
      <w:r>
        <w:t/>
      </w:r>
      <w:r>
        <w:t>(b)</w:t>
      </w:r>
      <w:r>
        <w:t xml:space="preserve"> </w:t>
      </w:r>
      <w:r>
        <w:rPr>
          <w:i/>
        </w:rPr>
        <w:t>Evaluation of small business participation factor.</w:t>
      </w:r>
      <w:r>
        <w:t/>
      </w:r>
    </w:p>
    <w:p xmlns:tce="http://www.TCE.com">
      <w:pPr>
        <w:pStyle w:val="ListNumber2"/>
        <!--depth 2-->
        <w:numPr>
          <w:ilvl w:val="1"/>
          <w:numId w:val="651"/>
        </w:numPr>
      </w:pPr>
      <w:r>
        <w:t/>
      </w:r>
      <w:r>
        <w:t>(1)</w:t>
      </w:r>
      <w:r>
        <w:t>Small business participation evaluation considerations may include:</w:t>
      </w:r>
    </w:p>
    <w:p xmlns:tce="http://www.TCE.com">
      <w:pPr>
        <w:pStyle w:val="ListNumber3"/>
        <!--depth 3-->
        <w:numPr>
          <w:ilvl w:val="2"/>
          <w:numId w:val="652"/>
        </w:numPr>
      </w:pPr>
      <w:r>
        <w:t/>
      </w:r>
      <w:r>
        <w:t>(i)</w:t>
      </w:r>
      <w:r>
        <w:t xml:space="preserve"> Extent to which socioeconomic small businesses will participate throughout the life of the contract.</w:t>
      </w:r>
    </w:p>
    <w:p xmlns:tce="http://www.TCE.com">
      <w:pPr>
        <w:pStyle w:val="ListNumber3"/>
        <!--depth 3-->
        <w:numPr>
          <w:ilvl w:val="2"/>
          <w:numId w:val="652"/>
        </w:numPr>
      </w:pPr>
      <w:r>
        <w:t/>
      </w:r>
      <w:r>
        <w:t>(ii)</w:t>
      </w:r>
      <w:r>
        <w:t>Extent to which specific small businesses are identified, including the products and services such firms will provide.</w:t>
      </w:r>
    </w:p>
    <w:p xmlns:tce="http://www.TCE.com">
      <w:pPr>
        <w:pStyle w:val="ListNumber3"/>
        <!--depth 3-->
        <w:numPr>
          <w:ilvl w:val="2"/>
          <w:numId w:val="652"/>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2"/>
        </w:numPr>
      </w:pPr>
      <w:r>
        <w:t/>
      </w:r>
      <w:r>
        <w:t>(iv)</w:t>
      </w:r>
      <w:r>
        <w:t>Variety and complexity of the work performed by small businesses.</w:t>
      </w:r>
    </w:p>
    <w:p xmlns:tce="http://www.TCE.com">
      <w:pPr>
        <w:pStyle w:val="ListNumber2"/>
        <!--depth 2-->
        <w:numPr>
          <w:ilvl w:val="1"/>
          <w:numId w:val="651"/>
        </w:numPr>
      </w:pPr>
      <w:r>
        <w:t/>
      </w:r>
      <w:r>
        <w:t>(2)</w:t>
      </w:r>
      <w:r>
        <w:t>When using a small business participation evaluation factor, responses from small business offerors should receive full credit.</w:t>
      </w:r>
    </w:p>
    <w:p xmlns:tce="http://www.TCE.com">
      <w:pPr>
        <w:pStyle w:val="ListNumber2"/>
        <!--depth 2-->
        <w:numPr>
          <w:ilvl w:val="1"/>
          <w:numId w:val="651"/>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5">
        <w:r>
          <w:rPr>
            <w:rStyle w:val="Hyperlink"/>
          </w:rPr>
          <w:t>https://insite.gsa.gov/subcontracting</w:t>
        </w:r>
      </w:hyperlink>
      <w:r>
        <w:t>.</w:t>
      </w:r>
    </w:p>
    <!--Topic unique_443-->
    <w:p xmlns:tce="http://www.TCE.com">
      <w:pPr>
        <w:pStyle w:val="Heading5"/>
      </w:pPr>
      <w:bookmarkStart w:id="2041" w:name="_Numd19e35870"/>
      <w:bookmarkStart w:id="2042" w:name="_Refd19e35870"/>
      <w:bookmarkStart w:id="2043" w:name="_Tocd19e35870"/>
      <w:r>
        <w:t/>
      </w:r>
      <w:r>
        <w:t>515.305</w:t>
      </w:r>
      <w:r>
        <w:t xml:space="preserve"> Proposal Evaluation.</w:t>
      </w:r>
      <w:bookmarkEnd w:id="2042"/>
      <w:bookmarkEnd w:id="2043"/>
      <w:bookmarkEnd w:id="2041"/>
    </w:p>
    <w:p xmlns:tce="http://www.TCE.com">
      <w:pPr>
        <w:pStyle w:val="ListNumber"/>
        <!--depth 1-->
        <w:numPr>
          <w:ilvl w:val="0"/>
          <w:numId w:val="653"/>
        </w:numPr>
      </w:pPr>
      <w:bookmarkStart w:id="2045" w:name="_Tocd19e35879"/>
      <w:bookmarkStart w:id="2044" w:name="_Refd19e3587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3"/>
        </w:numPr>
      </w:pPr>
      <w:bookmarkStart w:id="2047" w:name="_Tocd19e35891"/>
      <w:bookmarkStart w:id="2046" w:name="_Refd19e35891"/>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4"/>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5"/>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5"/>
        </w:numPr>
      </w:pPr>
      <w:r>
        <w:t/>
      </w:r>
      <w:r>
        <w:t>(ii)</w:t>
      </w:r>
      <w:r>
        <w:t>for nongovernment evaluators, substitute paragraph (c) of the Acknowledgement/Agreement with the following language and delete paragraph (h):</w:t>
      </w:r>
    </w:p>
    <w:p xmlns:tce="http://www.TCE.com">
      <w:pPr>
        <w:pStyle w:val="ListNumber2"/>
        <!--depth 2-->
        <w:numPr>
          <w:ilvl w:val="1"/>
          <w:numId w:val="654"/>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46"/>
      <w:bookmarkEnd w:id="2047"/>
      <w:bookmarkEnd w:id="2044"/>
      <w:bookmarkEnd w:id="2045"/>
    </w:p>
    <!--Topic unique_141-->
    <w:p xmlns:tce="http://www.TCE.com">
      <w:pPr>
        <w:pStyle w:val="Heading6"/>
      </w:pPr>
      <w:bookmarkStart w:id="2048" w:name="_Numd19e35951"/>
      <w:bookmarkStart w:id="2049" w:name="_Refd19e35951"/>
      <w:bookmarkStart w:id="2050" w:name="_Tocd19e35951"/>
      <w:r>
        <w:t/>
      </w:r>
      <w:r>
        <w:t>515.305-70</w:t>
      </w:r>
      <w:r>
        <w:t xml:space="preserve"> Use of nongovernment evaluators.</w:t>
      </w:r>
      <w:bookmarkEnd w:id="2049"/>
      <w:bookmarkEnd w:id="2050"/>
      <w:bookmarkEnd w:id="2048"/>
    </w:p>
    <w:p xmlns:tce="http://www.TCE.com">
      <w:pPr>
        <w:pStyle w:val="ListNumber"/>
        <!--depth 1-->
        <w:numPr>
          <w:ilvl w:val="0"/>
          <w:numId w:val="656"/>
        </w:numPr>
      </w:pPr>
      <w:bookmarkStart w:id="2052" w:name="_Tocd19e35960"/>
      <w:bookmarkStart w:id="2051" w:name="_Refd19e35960"/>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_Numd19e56304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6">
        <w:r>
          <w:rPr>
            <w:rStyle w:val="Hyperlink"/>
          </w:rPr>
          <w:t>http://www.whitehouse.gov/omb/procurement_index_policy/</w:t>
        </w:r>
      </w:hyperlink>
      <w:r>
        <w:t>).</w:t>
      </w:r>
    </w:p>
    <w:p xmlns:tce="http://www.TCE.com">
      <w:pPr>
        <w:pStyle w:val="ListNumber"/>
        <!--depth 1-->
        <w:numPr>
          <w:ilvl w:val="0"/>
          <w:numId w:val="656"/>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_Numd19e18785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6"/>
        </w:numPr>
      </w:pPr>
      <w:bookmarkStart w:id="2054" w:name="_Tocd19e35994"/>
      <w:bookmarkStart w:id="2053" w:name="_Refd19e3599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7">
        <w:r>
          <w:rPr>
            <w:rStyle w:val="Hyperlink"/>
          </w:rPr>
          <w:t>5 U.S.C. 552</w:t>
        </w:r>
      </w:hyperlink>
      <w:r>
        <w:t>).</w:t>
      </w:r>
      <w:bookmarkEnd w:id="2053"/>
      <w:bookmarkEnd w:id="2054"/>
      <w:bookmarkEnd w:id="2051"/>
      <w:bookmarkEnd w:id="2052"/>
    </w:p>
    <!--Topic unique_143-->
    <w:p xmlns:tce="http://www.TCE.com">
      <w:pPr>
        <w:pStyle w:val="Heading6"/>
      </w:pPr>
      <w:bookmarkStart w:id="2055" w:name="_Numd19e36016"/>
      <w:bookmarkStart w:id="2056" w:name="_Refd19e36016"/>
      <w:bookmarkStart w:id="2057" w:name="_Tocd19e36016"/>
      <w:r>
        <w:t/>
      </w:r>
      <w:r>
        <w:t>515.305-71</w:t>
      </w:r>
      <w:r>
        <w:t xml:space="preserve"> Actions before releasing proposals.</w:t>
      </w:r>
      <w:bookmarkEnd w:id="2056"/>
      <w:bookmarkEnd w:id="2057"/>
      <w:bookmarkEnd w:id="2055"/>
    </w:p>
    <w:p xmlns:tce="http://www.TCE.com">
      <w:pPr>
        <w:pStyle w:val="BodyText"/>
      </w:pPr>
      <w:r>
        <w:t>Before releasing any proposal to an evaluator, the contracting officer must take all of the following actions:</w:t>
      </w:r>
    </w:p>
    <w:p xmlns:tce="http://www.TCE.com">
      <w:pPr>
        <w:pStyle w:val="ListNumber"/>
        <!--depth 1-->
        <w:numPr>
          <w:ilvl w:val="0"/>
          <w:numId w:val="657"/>
        </w:numPr>
      </w:pPr>
      <w:bookmarkStart w:id="2059" w:name="_Tocd19e36027"/>
      <w:bookmarkStart w:id="2058" w:name="_Refd19e3602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8"/>
        </w:numPr>
      </w:pPr>
      <w:bookmarkStart w:id="2061" w:name="_Tocd19e36035"/>
      <w:bookmarkStart w:id="2060" w:name="_Refd19e36035"/>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8"/>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98">
        <w:r>
          <w:rPr>
            <w:rStyle w:val="Hyperlink"/>
          </w:rPr>
          <w:t>41 U.S.C. 2102</w:t>
        </w:r>
      </w:hyperlink>
      <w:r>
        <w:t>.”</w:t>
      </w:r>
      <w:bookmarkEnd w:id="2060"/>
      <w:bookmarkEnd w:id="2061"/>
    </w:p>
    <w:p xmlns:tce="http://www.TCE.com">
      <w:pPr>
        <w:pStyle w:val="ListNumber"/>
        <!--depth 1-->
        <w:numPr>
          <w:ilvl w:val="0"/>
          <w:numId w:val="657"/>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9"/>
        </w:numPr>
      </w:pPr>
      <w:bookmarkStart w:id="2063" w:name="_Tocd19e36068"/>
      <w:bookmarkStart w:id="2062" w:name="_Refd19e36068"/>
      <w:r>
        <w:t/>
      </w:r>
      <w:r>
        <w:t>(1)</w:t>
      </w:r>
      <w:r>
        <w:t xml:space="preserve">  his proposal must be used and disclosed for evaluation purposes only.</w:t>
      </w:r>
    </w:p>
    <w:p xmlns:tce="http://www.TCE.com">
      <w:pPr>
        <w:pStyle w:val="ListNumber2"/>
        <!--depth 2-->
        <w:numPr>
          <w:ilvl w:val="1"/>
          <w:numId w:val="659"/>
        </w:numPr>
      </w:pPr>
      <w:r>
        <w:t/>
      </w:r>
      <w:r>
        <w:t>(2)</w:t>
      </w:r>
      <w:r>
        <w:t xml:space="preserve">  A copy of this Government notice must be applied to any reproduction or abstract of this proposal.</w:t>
      </w:r>
    </w:p>
    <w:p xmlns:tce="http://www.TCE.com">
      <w:pPr>
        <w:pStyle w:val="ListNumber2"/>
        <!--depth 2-->
        <w:numPr>
          <w:ilvl w:val="1"/>
          <w:numId w:val="659"/>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_Numd19e35951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62"/>
      <w:bookmarkEnd w:id="2063"/>
      <w:bookmarkEnd w:id="2058"/>
      <w:bookmarkEnd w:id="2059"/>
    </w:p>
    <w:p xmlns:tce="http://www.TCE.com">
      <w:pPr>
        <w:pStyle w:val="ListNumber"/>
        <!--depth 1-->
        <w:numPr>
          <w:ilvl w:val="0"/>
          <w:numId w:val="660"/>
        </w:numPr>
      </w:pPr>
      <w:bookmarkStart w:id="2065" w:name="_Tocd19e36103"/>
      <w:bookmarkStart w:id="2064" w:name="_Refd19e36103"/>
      <w:r>
        <w:t/>
      </w:r>
      <w:r>
        <w:t>(a)</w:t>
      </w:r>
      <w:r>
        <w:t xml:space="preserve">  To the best of my knowledge and belief, no conflict of interest exists that may either–</w:t>
      </w:r>
    </w:p>
    <w:p xmlns:tce="http://www.TCE.com">
      <w:pPr>
        <w:pStyle w:val="ListNumber2"/>
        <!--depth 2-->
        <w:numPr>
          <w:ilvl w:val="1"/>
          <w:numId w:val="661"/>
        </w:numPr>
      </w:pPr>
      <w:bookmarkStart w:id="2067" w:name="_Tocd19e36111"/>
      <w:bookmarkStart w:id="2066" w:name="_Refd19e36111"/>
      <w:r>
        <w:t/>
      </w:r>
      <w:r>
        <w:t>(1)</w:t>
      </w:r>
      <w:r>
        <w:t xml:space="preserve">  Diminish my capacity to impartially review the proposals submitted; or</w:t>
      </w:r>
    </w:p>
    <w:p xmlns:tce="http://www.TCE.com">
      <w:pPr>
        <w:pStyle w:val="ListNumber2"/>
        <!--depth 2-->
        <w:numPr>
          <w:ilvl w:val="1"/>
          <w:numId w:val="661"/>
        </w:numPr>
      </w:pPr>
      <w:r>
        <w:t/>
      </w:r>
      <w:r>
        <w:t>(2)</w:t>
      </w:r>
      <w:r>
        <w:t xml:space="preserve">  Result in a biased opinion or unfair advantage.</w:t>
      </w:r>
      <w:bookmarkEnd w:id="2066"/>
      <w:bookmarkEnd w:id="2067"/>
    </w:p>
    <w:p xmlns:tce="http://www.TCE.com">
      <w:pPr>
        <w:pStyle w:val="ListNumber"/>
        <!--depth 1-->
        <w:numPr>
          <w:ilvl w:val="0"/>
          <w:numId w:val="660"/>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2"/>
        </w:numPr>
      </w:pPr>
      <w:bookmarkStart w:id="2069" w:name="_Tocd19e36134"/>
      <w:bookmarkStart w:id="2068" w:name="_Refd19e36134"/>
      <w:r>
        <w:t/>
      </w:r>
      <w:r>
        <w:t>(1)</w:t>
      </w:r>
      <w:r>
        <w:t xml:space="preserve">  All my stocks, bonds, other outstanding financial interests or commitments.</w:t>
      </w:r>
    </w:p>
    <w:p xmlns:tce="http://www.TCE.com">
      <w:pPr>
        <w:pStyle w:val="ListNumber2"/>
        <!--depth 2-->
        <w:numPr>
          <w:ilvl w:val="1"/>
          <w:numId w:val="662"/>
        </w:numPr>
      </w:pPr>
      <w:r>
        <w:t/>
      </w:r>
      <w:r>
        <w:t>(2)</w:t>
      </w:r>
      <w:r>
        <w:t xml:space="preserve">  All my employment arrangements (past, present, and under consideration).</w:t>
      </w:r>
    </w:p>
    <w:p xmlns:tce="http://www.TCE.com">
      <w:pPr>
        <w:pStyle w:val="ListNumber2"/>
        <!--depth 2-->
        <w:numPr>
          <w:ilvl w:val="1"/>
          <w:numId w:val="662"/>
        </w:numPr>
      </w:pPr>
      <w:r>
        <w:t/>
      </w:r>
      <w:r>
        <w:t>(3)</w:t>
      </w:r>
      <w:r>
        <w:t xml:space="preserve">  As far as I know, all financial interests and employment arrangements of my spouse, minor children, and other members of my immediate household.</w:t>
      </w:r>
      <w:bookmarkEnd w:id="2068"/>
      <w:bookmarkEnd w:id="2069"/>
    </w:p>
    <w:p xmlns:tce="http://www.TCE.com">
      <w:pPr>
        <w:pStyle w:val="ListNumber"/>
        <!--depth 1-->
        <w:numPr>
          <w:ilvl w:val="0"/>
          <w:numId w:val="660"/>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60"/>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60"/>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60"/>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3"/>
        </w:numPr>
      </w:pPr>
      <w:bookmarkStart w:id="2071" w:name="_Tocd19e36186"/>
      <w:bookmarkStart w:id="2070" w:name="_Refd19e36186"/>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3"/>
        </w:numPr>
      </w:pPr>
      <w:r>
        <w:t/>
      </w:r>
      <w:r>
        <w:t>(2)</w:t>
      </w:r>
      <w:r>
        <w:t xml:space="preserve">  Other individuals designated by the contracting officer.</w:t>
      </w:r>
      <w:bookmarkEnd w:id="2070"/>
      <w:bookmarkEnd w:id="2071"/>
    </w:p>
    <w:p xmlns:tce="http://www.TCE.com">
      <w:pPr>
        <w:pStyle w:val="ListNumber"/>
        <!--depth 1-->
        <w:numPr>
          <w:ilvl w:val="0"/>
          <w:numId w:val="660"/>
        </w:numPr>
      </w:pPr>
      <w:r>
        <w:t/>
      </w:r>
      <w:r>
        <w:t>(g)</w:t>
      </w:r>
      <w:r>
        <w:t xml:space="preserve">  After completing evaluation, I will return to the Government all copies of the proposals and any abstracts.</w:t>
      </w:r>
    </w:p>
    <w:p xmlns:tce="http://www.TCE.com">
      <w:pPr>
        <w:pStyle w:val="ListNumber"/>
        <!--depth 1-->
        <w:numPr>
          <w:ilvl w:val="0"/>
          <w:numId w:val="660"/>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99">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0">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64"/>
      <w:bookmarkEnd w:id="2065"/>
    </w:p>
    <!--Topic unique_444-->
    <w:p xmlns:tce="http://www.TCE.com">
      <w:pPr>
        <w:pStyle w:val="Heading5"/>
      </w:pPr>
      <w:bookmarkStart w:id="2072" w:name="_Numd19e36245"/>
      <w:bookmarkStart w:id="2073" w:name="_Refd19e36245"/>
      <w:bookmarkStart w:id="2074" w:name="_Tocd19e36245"/>
      <w:r>
        <w:t/>
      </w:r>
      <w:r>
        <w:t>515.306</w:t>
      </w:r>
      <w:r>
        <w:t xml:space="preserve"> Exchanges with offerors after receipt of proposals.</w:t>
      </w:r>
      <w:bookmarkEnd w:id="2073"/>
      <w:bookmarkEnd w:id="2074"/>
      <w:bookmarkEnd w:id="2072"/>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3-->
    <w:p xmlns:tce="http://www.TCE.com">
      <w:pPr>
        <w:pStyle w:val="Heading5"/>
      </w:pPr>
      <w:bookmarkStart w:id="2075" w:name="_Numd19e36263"/>
      <w:bookmarkStart w:id="2076" w:name="_Refd19e36263"/>
      <w:bookmarkStart w:id="2077" w:name="_Tocd19e36263"/>
      <w:r>
        <w:t/>
      </w:r>
      <w:r>
        <w:t>515.370</w:t>
      </w:r>
      <w:r>
        <w:t xml:space="preserve"> IN-Depth Feedback through Open Reporting Methods (INFORM) Procedures.</w:t>
      </w:r>
      <w:bookmarkEnd w:id="2076"/>
      <w:bookmarkEnd w:id="2077"/>
      <w:bookmarkEnd w:id="2075"/>
    </w:p>
    <!--Topic unique_445-->
    <w:p xmlns:tce="http://www.TCE.com">
      <w:pPr>
        <w:pStyle w:val="Heading5"/>
      </w:pPr>
      <w:bookmarkStart w:id="2078" w:name="_Numd19e36278"/>
      <w:bookmarkStart w:id="2079" w:name="_Refd19e36278"/>
      <w:bookmarkStart w:id="2080" w:name="_Tocd19e36278"/>
      <w:r>
        <w:t/>
      </w:r>
      <w:r>
        <w:t>515.3700</w:t>
      </w:r>
      <w:r>
        <w:t xml:space="preserve"> Scope of section.</w:t>
      </w:r>
      <w:bookmarkEnd w:id="2079"/>
      <w:bookmarkEnd w:id="2080"/>
      <w:bookmarkEnd w:id="2078"/>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4"/>
        </w:numPr>
      </w:pPr>
      <w:r>
        <w:t/>
      </w:r>
      <w:r>
        <w:t>(a)</w:t>
      </w:r>
      <w:r>
        <w:t> A clear understanding of the underlying rationale of GSA’s evaluation and selection process;</w:t>
      </w:r>
    </w:p>
    <w:p xmlns:tce="http://www.TCE.com">
      <w:pPr>
        <w:pStyle w:val="ListNumber"/>
        <!--depth 1-->
        <w:numPr>
          <w:ilvl w:val="0"/>
          <w:numId w:val="664"/>
        </w:numPr>
      </w:pPr>
      <w:r>
        <w:t/>
      </w:r>
      <w:r>
        <w:t>(b)</w:t>
      </w:r>
      <w:r>
        <w:t> Useful feedback which can assist industry with future submissions; and</w:t>
      </w:r>
    </w:p>
    <w:p xmlns:tce="http://www.TCE.com">
      <w:pPr>
        <w:pStyle w:val="ListNumber"/>
        <!--depth 1-->
        <w:numPr>
          <w:ilvl w:val="0"/>
          <w:numId w:val="664"/>
        </w:numPr>
      </w:pPr>
      <w:r>
        <w:t/>
      </w:r>
      <w:r>
        <w:t>(c)</w:t>
      </w:r>
      <w:r>
        <w:t> Sufficient information on why the offeror did or did not receive the award.</w:t>
      </w:r>
    </w:p>
    <!--Topic unique_446-->
    <w:p xmlns:tce="http://www.TCE.com">
      <w:pPr>
        <w:pStyle w:val="Heading5"/>
      </w:pPr>
      <w:bookmarkStart w:id="2081" w:name="_Numd19e36322"/>
      <w:bookmarkStart w:id="2082" w:name="_Refd19e36322"/>
      <w:bookmarkStart w:id="2083" w:name="_Tocd19e36322"/>
      <w:r>
        <w:t/>
      </w:r>
      <w:r>
        <w:t>515.3701</w:t>
      </w:r>
      <w:r>
        <w:t xml:space="preserve"> Definitions.</w:t>
      </w:r>
      <w:bookmarkEnd w:id="2082"/>
      <w:bookmarkEnd w:id="2083"/>
      <w:bookmarkEnd w:id="2081"/>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084" w:name="_Numd19e36343"/>
      <w:bookmarkStart w:id="2085" w:name="_Refd19e36343"/>
      <w:bookmarkStart w:id="2086" w:name="_Tocd19e36343"/>
      <w:r>
        <w:t/>
      </w:r>
      <w:r>
        <w:t>515.3702</w:t>
      </w:r>
      <w:r>
        <w:t xml:space="preserve"> General.</w:t>
      </w:r>
      <w:bookmarkEnd w:id="2085"/>
      <w:bookmarkEnd w:id="2086"/>
      <w:bookmarkEnd w:id="2084"/>
    </w:p>
    <!--Topic unique_448-->
    <w:p xmlns:tce="http://www.TCE.com">
      <w:pPr>
        <w:pStyle w:val="Heading6"/>
      </w:pPr>
      <w:bookmarkStart w:id="2087" w:name="_Numd19e36356"/>
      <w:bookmarkStart w:id="2088" w:name="_Refd19e36356"/>
      <w:bookmarkStart w:id="2089" w:name="_Tocd19e36356"/>
      <w:r>
        <w:t/>
      </w:r>
      <w:r>
        <w:t>515.3702-1</w:t>
      </w:r>
      <w:r>
        <w:t xml:space="preserve"> Applicability.</w:t>
      </w:r>
      <w:bookmarkEnd w:id="2088"/>
      <w:bookmarkEnd w:id="2089"/>
      <w:bookmarkEnd w:id="2087"/>
    </w:p>
    <w:p xmlns:tce="http://www.TCE.com">
      <w:pPr>
        <w:pStyle w:val="ListNumber"/>
        <!--depth 1-->
        <w:numPr>
          <w:ilvl w:val="0"/>
          <w:numId w:val="665"/>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_Numd19e36438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5"/>
        </w:numPr>
      </w:pPr>
      <w:r>
        <w:t/>
      </w:r>
      <w:r>
        <w:t>(b)</w:t>
      </w:r>
      <w:r>
        <w:t> GSA contracting activities shall use the procedures and guidelines as prescribed in this section in conjunction with:</w:t>
      </w:r>
    </w:p>
    <w:p xmlns:tce="http://www.TCE.com">
      <w:pPr>
        <w:pStyle w:val="ListNumber2"/>
        <!--depth 2-->
        <w:numPr>
          <w:ilvl w:val="1"/>
          <w:numId w:val="666"/>
        </w:numPr>
      </w:pPr>
      <w:r>
        <w:t/>
      </w:r>
      <w:r>
        <w:t>(1)</w:t>
      </w:r>
      <w:r>
        <w:t xml:space="preserve"> The INFORM Guide at </w:t>
      </w:r>
      <w:hyperlink r:id="rIdHyperlink301">
        <w:r>
          <w:rPr>
            <w:rStyle w:val="Hyperlink"/>
          </w:rPr>
          <w:t>http://insite.gsa.gov/inform</w:t>
        </w:r>
      </w:hyperlink>
      <w:r>
        <w:t>,</w:t>
      </w:r>
    </w:p>
    <w:p xmlns:tce="http://www.TCE.com">
      <w:pPr>
        <w:pStyle w:val="ListNumber2"/>
        <!--depth 2-->
        <w:numPr>
          <w:ilvl w:val="1"/>
          <w:numId w:val="666"/>
        </w:numPr>
      </w:pPr>
      <w:r>
        <w:t/>
      </w:r>
      <w:r>
        <w:t>(2)</w:t>
      </w:r>
      <w:r>
        <w:t> The guidance in the applicable corresponding FAR parts 8, 12, 15 or 16, and</w:t>
      </w:r>
    </w:p>
    <w:p xmlns:tce="http://www.TCE.com">
      <w:pPr>
        <w:pStyle w:val="ListNumber2"/>
        <!--depth 2-->
        <w:numPr>
          <w:ilvl w:val="1"/>
          <w:numId w:val="666"/>
        </w:numPr>
      </w:pPr>
      <w:r>
        <w:t/>
      </w:r>
      <w:r>
        <w:t>(3)</w:t>
      </w:r>
      <w:r>
        <w:t> Any other applicable GSAM part.</w:t>
      </w:r>
    </w:p>
    <w:p xmlns:tce="http://www.TCE.com">
      <w:pPr>
        <w:pStyle w:val="ListNumber"/>
        <!--depth 1-->
        <w:numPr>
          <w:ilvl w:val="0"/>
          <w:numId w:val="665"/>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_Numd19e36263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5"/>
        </w:numPr>
      </w:pPr>
      <w:r>
        <w:t/>
      </w:r>
      <w:r>
        <w:t>(d)</w:t>
      </w:r>
      <w:r>
        <w:t> If there is a conflict between the INFORM Guide and this section, this section shall take precedence.</w:t>
      </w:r>
    </w:p>
    <!--Topic unique_449-->
    <w:p xmlns:tce="http://www.TCE.com">
      <w:pPr>
        <w:pStyle w:val="Heading6"/>
      </w:pPr>
      <w:bookmarkStart w:id="2090" w:name="_Numd19e36438"/>
      <w:bookmarkStart w:id="2091" w:name="_Refd19e36438"/>
      <w:bookmarkStart w:id="2092" w:name="_Tocd19e36438"/>
      <w:r>
        <w:t/>
      </w:r>
      <w:r>
        <w:t>515.3702-2</w:t>
      </w:r>
      <w:r>
        <w:t xml:space="preserve"> Exclusions and exemptions.</w:t>
      </w:r>
      <w:bookmarkEnd w:id="2091"/>
      <w:bookmarkEnd w:id="2092"/>
      <w:bookmarkEnd w:id="2090"/>
    </w:p>
    <w:p xmlns:tce="http://www.TCE.com">
      <w:pPr>
        <w:pStyle w:val="ListNumber"/>
        <!--depth 1-->
        <w:numPr>
          <w:ilvl w:val="0"/>
          <w:numId w:val="667"/>
        </w:numPr>
      </w:pPr>
      <w:r>
        <w:t/>
      </w:r>
      <w:r>
        <w:t>(a)</w:t>
      </w:r>
      <w:r>
        <w:t> Exclusions. The following are excluded from the INFORM post-award communication process:</w:t>
      </w:r>
    </w:p>
    <w:p xmlns:tce="http://www.TCE.com">
      <w:pPr>
        <w:pStyle w:val="ListNumber2"/>
        <!--depth 2-->
        <w:numPr>
          <w:ilvl w:val="1"/>
          <w:numId w:val="668"/>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8"/>
        </w:numPr>
      </w:pPr>
      <w:r>
        <w:t/>
      </w:r>
      <w:r>
        <w:t>(2)</w:t>
      </w:r>
      <w:r>
        <w:t> Acquisitions that use the lowest price technically acceptable source selection process (see FAR 15.101-2(c));</w:t>
      </w:r>
    </w:p>
    <w:p xmlns:tce="http://www.TCE.com">
      <w:pPr>
        <w:pStyle w:val="ListNumber2"/>
        <!--depth 2-->
        <w:numPr>
          <w:ilvl w:val="1"/>
          <w:numId w:val="668"/>
        </w:numPr>
      </w:pPr>
      <w:r>
        <w:t/>
      </w:r>
      <w:r>
        <w:t>(3)</w:t>
      </w:r>
      <w:r>
        <w:t> Non-competitive sole source procurements;</w:t>
      </w:r>
    </w:p>
    <w:p xmlns:tce="http://www.TCE.com">
      <w:pPr>
        <w:pStyle w:val="ListNumber2"/>
        <!--depth 2-->
        <w:numPr>
          <w:ilvl w:val="1"/>
          <w:numId w:val="668"/>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8"/>
        </w:numPr>
      </w:pPr>
      <w:r>
        <w:t/>
      </w:r>
      <w:r>
        <w:t>(5)</w:t>
      </w:r>
      <w:r>
        <w:t> Emergency acquisitions conducted under the procedures outlined in FAR part 18; and</w:t>
      </w:r>
    </w:p>
    <w:p xmlns:tce="http://www.TCE.com">
      <w:pPr>
        <w:pStyle w:val="ListNumber2"/>
        <!--depth 2-->
        <w:numPr>
          <w:ilvl w:val="1"/>
          <w:numId w:val="668"/>
        </w:numPr>
      </w:pPr>
      <w:r>
        <w:t/>
      </w:r>
      <w:r>
        <w:t>(6)</w:t>
      </w:r>
      <w:r>
        <w:t> The acquisition of leasehold interests in real property.</w:t>
      </w:r>
    </w:p>
    <w:p xmlns:tce="http://www.TCE.com">
      <w:pPr>
        <w:pStyle w:val="ListNumber"/>
        <!--depth 1-->
        <w:numPr>
          <w:ilvl w:val="0"/>
          <w:numId w:val="667"/>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093" w:name="_Numd19e36518"/>
      <w:bookmarkStart w:id="2094" w:name="_Refd19e36518"/>
      <w:bookmarkStart w:id="2095" w:name="_Tocd19e36518"/>
      <w:r>
        <w:t/>
      </w:r>
      <w:r>
        <w:t>515.3702-3</w:t>
      </w:r>
      <w:r>
        <w:t xml:space="preserve"> Authority.</w:t>
      </w:r>
      <w:bookmarkEnd w:id="2094"/>
      <w:bookmarkEnd w:id="2095"/>
      <w:bookmarkEnd w:id="2093"/>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70"/>
        </w:numPr>
      </w:pPr>
      <w:r>
        <w:t/>
      </w:r>
      <w:r>
        <w:t>(1)</w:t>
      </w:r>
      <w:r>
        <w:t> FAR 8.405 (Ordering Procedures for the Federal Supply Schedules);</w:t>
      </w:r>
    </w:p>
    <w:p xmlns:tce="http://www.TCE.com">
      <w:pPr>
        <w:pStyle w:val="ListNumber2"/>
        <!--depth 2-->
        <w:numPr>
          <w:ilvl w:val="1"/>
          <w:numId w:val="670"/>
        </w:numPr>
      </w:pPr>
      <w:r>
        <w:t/>
      </w:r>
      <w:r>
        <w:t>(2)</w:t>
      </w:r>
      <w:r>
        <w:t> FAR 12.301 (Solicitation Provisions);</w:t>
      </w:r>
    </w:p>
    <w:p xmlns:tce="http://www.TCE.com">
      <w:pPr>
        <w:pStyle w:val="ListNumber2"/>
        <!--depth 2-->
        <w:numPr>
          <w:ilvl w:val="1"/>
          <w:numId w:val="670"/>
        </w:numPr>
      </w:pPr>
      <w:r>
        <w:t/>
      </w:r>
      <w:r>
        <w:t>(3)</w:t>
      </w:r>
      <w:r>
        <w:t> FAR 15.503 (Notifications to Unsuccessful Offerors);</w:t>
      </w:r>
    </w:p>
    <w:p xmlns:tce="http://www.TCE.com">
      <w:pPr>
        <w:pStyle w:val="ListNumber2"/>
        <!--depth 2-->
        <w:numPr>
          <w:ilvl w:val="1"/>
          <w:numId w:val="670"/>
        </w:numPr>
      </w:pPr>
      <w:r>
        <w:t/>
      </w:r>
      <w:r>
        <w:t>(4)</w:t>
      </w:r>
      <w:r>
        <w:t> FAR 15.506 (Post-award Debrief of Offerors); and</w:t>
      </w:r>
    </w:p>
    <w:p xmlns:tce="http://www.TCE.com">
      <w:pPr>
        <w:pStyle w:val="ListNumber2"/>
        <!--depth 2-->
        <w:numPr>
          <w:ilvl w:val="1"/>
          <w:numId w:val="670"/>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096" w:name="_Numd19e36583"/>
      <w:bookmarkStart w:id="2097" w:name="_Refd19e36583"/>
      <w:bookmarkStart w:id="2098" w:name="_Tocd19e36583"/>
      <w:r>
        <w:t/>
      </w:r>
      <w:r>
        <w:t>515.3702-4</w:t>
      </w:r>
      <w:r>
        <w:t xml:space="preserve"> Limitations.</w:t>
      </w:r>
      <w:bookmarkEnd w:id="2097"/>
      <w:bookmarkEnd w:id="2098"/>
      <w:bookmarkEnd w:id="2096"/>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2"/>
        </w:numPr>
      </w:pPr>
      <w:r>
        <w:t/>
      </w:r>
      <w:r>
        <w:t>(1)</w:t>
      </w:r>
      <w:r>
        <w:t> Substitute for industry’s full understanding of the work requirements at the time offers are submitted;</w:t>
      </w:r>
    </w:p>
    <w:p xmlns:tce="http://www.TCE.com">
      <w:pPr>
        <w:pStyle w:val="ListNumber2"/>
        <!--depth 2-->
        <w:numPr>
          <w:ilvl w:val="1"/>
          <w:numId w:val="672"/>
        </w:numPr>
      </w:pPr>
      <w:r>
        <w:t/>
      </w:r>
      <w:r>
        <w:t>(2)</w:t>
      </w:r>
      <w:r>
        <w:t> Alter the final agreement arrived at in any negotiations leading to contract award; or</w:t>
      </w:r>
    </w:p>
    <w:p xmlns:tce="http://www.TCE.com">
      <w:pPr>
        <w:pStyle w:val="ListNumber2"/>
        <!--depth 2-->
        <w:numPr>
          <w:ilvl w:val="1"/>
          <w:numId w:val="672"/>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099" w:name="_Numd19e36629"/>
      <w:bookmarkStart w:id="2100" w:name="_Refd19e36629"/>
      <w:bookmarkStart w:id="2101" w:name="_Tocd19e36629"/>
      <w:r>
        <w:t/>
      </w:r>
      <w:r>
        <w:t>515.3703</w:t>
      </w:r>
      <w:r>
        <w:t xml:space="preserve"> Policy.</w:t>
      </w:r>
      <w:bookmarkEnd w:id="2100"/>
      <w:bookmarkEnd w:id="2101"/>
      <w:bookmarkEnd w:id="2099"/>
    </w:p>
    <w:p xmlns:tce="http://www.TCE.com">
      <w:pPr>
        <w:pStyle w:val="ListNumber"/>
        <!--depth 1-->
        <w:numPr>
          <w:ilvl w:val="0"/>
          <w:numId w:val="673"/>
        </w:numPr>
      </w:pPr>
      <w:r>
        <w:t/>
      </w:r>
      <w:r>
        <w:t>(a)</w:t>
      </w:r>
      <w:r>
        <w:t> GSA contracting activities shall incorporate the INFORM procedures throughout the acquisition lifecycle.</w:t>
      </w:r>
    </w:p>
    <w:p xmlns:tce="http://www.TCE.com">
      <w:pPr>
        <w:pStyle w:val="ListNumber"/>
        <!--depth 1-->
        <w:numPr>
          <w:ilvl w:val="0"/>
          <w:numId w:val="673"/>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_Numd19e36846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_Numd19e36968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02" w:name="_Numd19e36671"/>
      <w:bookmarkStart w:id="2103" w:name="_Refd19e36671"/>
      <w:bookmarkStart w:id="2104" w:name="_Tocd19e36671"/>
      <w:r>
        <w:t/>
      </w:r>
      <w:r>
        <w:t>515.3703-1</w:t>
      </w:r>
      <w:r>
        <w:t xml:space="preserve"> Acquisition planning.</w:t>
      </w:r>
      <w:bookmarkEnd w:id="2103"/>
      <w:bookmarkEnd w:id="2104"/>
      <w:bookmarkEnd w:id="2102"/>
    </w:p>
    <w:p xmlns:tce="http://www.TCE.com">
      <w:pPr>
        <w:pStyle w:val="BodyText"/>
      </w:pPr>
      <w:r>
        <w:t>Contracting officers shall—</w:t>
      </w:r>
    </w:p>
    <w:p xmlns:tce="http://www.TCE.com">
      <w:pPr>
        <w:pStyle w:val="ListNumber"/>
        <!--depth 1-->
        <w:numPr>
          <w:ilvl w:val="0"/>
          <w:numId w:val="674"/>
        </w:numPr>
      </w:pPr>
      <w:r>
        <w:t/>
      </w:r>
      <w:r>
        <w:t>(a)</w:t>
      </w:r>
      <w:r>
        <w:t xml:space="preserve"> Ensure plans comply with </w:t>
      </w:r>
      <w:r>
        <w:rPr>
          <w:color w:val="0000FF"/>
        </w:rPr>
        <w:fldChar w:fldCharType="begin"/>
      </w:r>
      <w:r>
        <w:rPr>
          <w:color w:val="0000FF"/>
        </w:rPr>
        <w:instrText xml:space="preserve"> REF _Numd19e25546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4"/>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05" w:name="_Numd19e36713"/>
      <w:bookmarkStart w:id="2106" w:name="_Refd19e36713"/>
      <w:bookmarkStart w:id="2107" w:name="_Tocd19e36713"/>
      <w:r>
        <w:t/>
      </w:r>
      <w:r>
        <w:t>515.3703-2</w:t>
      </w:r>
      <w:r>
        <w:t xml:space="preserve"> Solicitation.</w:t>
      </w:r>
      <w:bookmarkEnd w:id="2106"/>
      <w:bookmarkEnd w:id="2107"/>
      <w:bookmarkEnd w:id="2105"/>
    </w:p>
    <w:p xmlns:tce="http://www.TCE.com">
      <w:pPr>
        <w:pStyle w:val="ListNumber"/>
        <!--depth 1-->
        <w:numPr>
          <w:ilvl w:val="0"/>
          <w:numId w:val="675"/>
        </w:numPr>
      </w:pPr>
      <w:r>
        <w:t/>
      </w:r>
      <w:r>
        <w:t>(a)</w:t>
      </w:r>
      <w:r>
        <w:t> Contracting officers shall incorporate the INFORM solicitation language into all applicable procurements.</w:t>
      </w:r>
    </w:p>
    <w:p xmlns:tce="http://www.TCE.com">
      <w:pPr>
        <w:pStyle w:val="ListNumber"/>
        <!--depth 1-->
        <w:numPr>
          <w:ilvl w:val="0"/>
          <w:numId w:val="675"/>
        </w:numPr>
      </w:pPr>
      <w:r>
        <w:t/>
      </w:r>
      <w:r>
        <w:t>(b)</w:t>
      </w:r>
      <w:r>
        <w:t xml:space="preserve"> Contracting officers may use the INFORM sample solicitation language for FAR part 8, 12, 15, or 16 located at </w:t>
      </w:r>
      <w:hyperlink r:id="rIdHyperlink302">
        <w:r>
          <w:rPr>
            <w:rStyle w:val="Hyperlink"/>
          </w:rPr>
          <w:t>http://insite.gsa.gov/inform</w:t>
        </w:r>
      </w:hyperlink>
      <w:r>
        <w:t>.</w:t>
      </w:r>
    </w:p>
    <w:p xmlns:tce="http://www.TCE.com">
      <w:pPr>
        <w:pStyle w:val="ListNumber"/>
        <!--depth 1-->
        <w:numPr>
          <w:ilvl w:val="0"/>
          <w:numId w:val="675"/>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08" w:name="_Numd19e36756"/>
      <w:bookmarkStart w:id="2109" w:name="_Refd19e36756"/>
      <w:bookmarkStart w:id="2110" w:name="_Tocd19e36756"/>
      <w:r>
        <w:t/>
      </w:r>
      <w:r>
        <w:t>515.3703-3</w:t>
      </w:r>
      <w:r>
        <w:t xml:space="preserve"> Evaluation and Selection.</w:t>
      </w:r>
      <w:bookmarkEnd w:id="2109"/>
      <w:bookmarkEnd w:id="2110"/>
      <w:bookmarkEnd w:id="2108"/>
    </w:p>
    <w:p xmlns:tce="http://www.TCE.com">
      <w:pPr>
        <w:pStyle w:val="ListNumber"/>
        <!--depth 1-->
        <w:numPr>
          <w:ilvl w:val="0"/>
          <w:numId w:val="676"/>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7"/>
        </w:numPr>
      </w:pPr>
      <w:r>
        <w:t/>
      </w:r>
      <w:r>
        <w:t>(1)</w:t>
      </w:r>
      <w:r>
        <w:t xml:space="preserve"> Sample NLES language is located at </w:t>
      </w:r>
      <w:hyperlink r:id="rIdHyperlink303">
        <w:r>
          <w:rPr>
            <w:rStyle w:val="Hyperlink"/>
          </w:rPr>
          <w:t>http://insite.gsa.gov/inform</w:t>
        </w:r>
      </w:hyperlink>
      <w:r>
        <w:t>.</w:t>
      </w:r>
    </w:p>
    <w:p xmlns:tce="http://www.TCE.com">
      <w:pPr>
        <w:pStyle w:val="ListNumber2"/>
        <!--depth 2-->
        <w:numPr>
          <w:ilvl w:val="1"/>
          <w:numId w:val="677"/>
        </w:numPr>
      </w:pPr>
      <w:r>
        <w:t/>
      </w:r>
      <w:r>
        <w:t>(2)</w:t>
      </w:r>
      <w:r>
        <w:t> Contracting officers must also follow the appropriate FAR Part (e.g. 15.503(a)) to ensure timely notification to unsuccessful offerors.</w:t>
      </w:r>
    </w:p>
    <w:p xmlns:tce="http://www.TCE.com">
      <w:pPr>
        <w:pStyle w:val="ListNumber2"/>
        <!--depth 2-->
        <w:numPr>
          <w:ilvl w:val="1"/>
          <w:numId w:val="677"/>
        </w:numPr>
      </w:pPr>
      <w:r>
        <w:t/>
      </w:r>
      <w:r>
        <w:t>(3)</w:t>
      </w:r>
      <w:r>
        <w:t> Contracting officers may delay sending the NLES until the time of award to prevent any delays in awarding the contract or order.</w:t>
      </w:r>
    </w:p>
    <w:p xmlns:tce="http://www.TCE.com">
      <w:pPr>
        <w:pStyle w:val="ListNumber"/>
        <!--depth 1-->
        <w:numPr>
          <w:ilvl w:val="0"/>
          <w:numId w:val="676"/>
        </w:numPr>
      </w:pPr>
      <w:r>
        <w:t/>
      </w:r>
      <w:r>
        <w:t>(b)</w:t>
      </w:r>
      <w:r>
        <w:t> Evaluation. For each procurement using the INFORM post-award communication process, contracting officers are encouraged to—</w:t>
      </w:r>
    </w:p>
    <w:p xmlns:tce="http://www.TCE.com">
      <w:pPr>
        <w:pStyle w:val="ListNumber2"/>
        <!--depth 2-->
        <w:numPr>
          <w:ilvl w:val="1"/>
          <w:numId w:val="678"/>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4">
        <w:r>
          <w:rPr>
            <w:rStyle w:val="Hyperlink"/>
          </w:rPr>
          <w:t>http://insite.gsa.gov/inform</w:t>
        </w:r>
      </w:hyperlink>
      <w:r>
        <w:t>);</w:t>
      </w:r>
    </w:p>
    <w:p xmlns:tce="http://www.TCE.com">
      <w:pPr>
        <w:pStyle w:val="ListNumber2"/>
        <!--depth 2-->
        <w:numPr>
          <w:ilvl w:val="1"/>
          <w:numId w:val="678"/>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8"/>
        </w:numPr>
      </w:pPr>
      <w:r>
        <w:t/>
      </w:r>
      <w:r>
        <w:t>(3)</w:t>
      </w:r>
      <w:r>
        <w:t> Obtain the Office of General Counsel (OGC) review (see ADM 5000.4), when applicable.</w:t>
      </w:r>
    </w:p>
    <!--Topic unique_456-->
    <w:p xmlns:tce="http://www.TCE.com">
      <w:pPr>
        <w:pStyle w:val="Heading6"/>
      </w:pPr>
      <w:bookmarkStart w:id="2111" w:name="_Numd19e36846"/>
      <w:bookmarkStart w:id="2112" w:name="_Refd19e36846"/>
      <w:bookmarkStart w:id="2113" w:name="_Tocd19e36846"/>
      <w:r>
        <w:t/>
      </w:r>
      <w:r>
        <w:t>515.3703-4</w:t>
      </w:r>
      <w:r>
        <w:t xml:space="preserve"> Notification of Award.</w:t>
      </w:r>
      <w:bookmarkEnd w:id="2112"/>
      <w:bookmarkEnd w:id="2113"/>
      <w:bookmarkEnd w:id="2111"/>
    </w:p>
    <w:p xmlns:tce="http://www.TCE.com">
      <w:pPr>
        <w:pStyle w:val="ListNumber"/>
        <!--depth 1-->
        <w:numPr>
          <w:ilvl w:val="0"/>
          <w:numId w:val="679"/>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80"/>
        </w:numPr>
      </w:pPr>
      <w:r>
        <w:t/>
      </w:r>
      <w:r>
        <w:t>(1)</w:t>
      </w:r>
      <w:r>
        <w:t> All the information outlined in FAR 8.405-2 4(d), 12.102(b), 15.503(b), 15.506(a)(4)(d) or 16.505(b)(6);</w:t>
      </w:r>
    </w:p>
    <w:p xmlns:tce="http://www.TCE.com">
      <w:pPr>
        <w:pStyle w:val="ListNumber2"/>
        <!--depth 2-->
        <w:numPr>
          <w:ilvl w:val="1"/>
          <w:numId w:val="680"/>
        </w:numPr>
      </w:pPr>
      <w:r>
        <w:t/>
      </w:r>
      <w:r>
        <w:t>(2)</w:t>
      </w:r>
      <w:r>
        <w:t> Ratings for each evaluation factor, as identified in the solicitation;</w:t>
      </w:r>
    </w:p>
    <w:p xmlns:tce="http://www.TCE.com">
      <w:pPr>
        <w:pStyle w:val="ListNumber2"/>
        <!--depth 2-->
        <w:numPr>
          <w:ilvl w:val="1"/>
          <w:numId w:val="680"/>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80"/>
        </w:numPr>
      </w:pPr>
      <w:r>
        <w:t/>
      </w:r>
      <w:r>
        <w:t>(4)</w:t>
      </w:r>
      <w:r>
        <w:t> Technical rating;</w:t>
      </w:r>
    </w:p>
    <w:p xmlns:tce="http://www.TCE.com">
      <w:pPr>
        <w:pStyle w:val="ListNumber2"/>
        <!--depth 2-->
        <w:numPr>
          <w:ilvl w:val="1"/>
          <w:numId w:val="680"/>
        </w:numPr>
      </w:pPr>
      <w:r>
        <w:t/>
      </w:r>
      <w:r>
        <w:t>(5)</w:t>
      </w:r>
      <w:r>
        <w:t> Ranking order of their proposal, if applicable;</w:t>
      </w:r>
    </w:p>
    <w:p xmlns:tce="http://www.TCE.com">
      <w:pPr>
        <w:pStyle w:val="ListNumber2"/>
        <!--depth 2-->
        <w:numPr>
          <w:ilvl w:val="1"/>
          <w:numId w:val="680"/>
        </w:numPr>
      </w:pPr>
      <w:r>
        <w:t/>
      </w:r>
      <w:r>
        <w:t>(6)</w:t>
      </w:r>
      <w:r>
        <w:t> Cost/price data ranking chart, if applicable;</w:t>
      </w:r>
    </w:p>
    <w:p xmlns:tce="http://www.TCE.com">
      <w:pPr>
        <w:pStyle w:val="ListNumber2"/>
        <!--depth 2-->
        <w:numPr>
          <w:ilvl w:val="1"/>
          <w:numId w:val="680"/>
        </w:numPr>
      </w:pPr>
      <w:r>
        <w:t/>
      </w:r>
      <w:r>
        <w:t>(7)</w:t>
      </w:r>
      <w:r>
        <w:t> An opportunity to attend an oral feedback meeting with the evaluation team; and</w:t>
      </w:r>
    </w:p>
    <w:p xmlns:tce="http://www.TCE.com">
      <w:pPr>
        <w:pStyle w:val="ListNumber2"/>
        <!--depth 2-->
        <w:numPr>
          <w:ilvl w:val="1"/>
          <w:numId w:val="680"/>
        </w:numPr>
      </w:pPr>
      <w:r>
        <w:t/>
      </w:r>
      <w:r>
        <w:t>(8)</w:t>
      </w:r>
      <w:r>
        <w:t> An opportunity to ask written questions of the evaluation team (see 515.3703-5 for timelines).</w:t>
      </w:r>
    </w:p>
    <w:p xmlns:tce="http://www.TCE.com">
      <w:pPr>
        <w:pStyle w:val="ListNumber"/>
        <!--depth 1-->
        <w:numPr>
          <w:ilvl w:val="0"/>
          <w:numId w:val="679"/>
        </w:numPr>
      </w:pPr>
      <w:r>
        <w:t/>
      </w:r>
      <w:r>
        <w:t>(b)</w:t>
      </w:r>
      <w:r>
        <w:t xml:space="preserve"> Procedures. The contracting officer, in accordance with the INFORM Guide at </w:t>
      </w:r>
      <w:hyperlink r:id="rIdHyperlink305">
        <w:r>
          <w:rPr>
            <w:rStyle w:val="Hyperlink"/>
          </w:rPr>
          <w:t>http://insite.gsa.gov/inform</w:t>
        </w:r>
      </w:hyperlink>
      <w:r>
        <w:t>, shall—</w:t>
      </w:r>
    </w:p>
    <w:p xmlns:tce="http://www.TCE.com">
      <w:pPr>
        <w:pStyle w:val="ListNumber2"/>
        <!--depth 2-->
        <w:numPr>
          <w:ilvl w:val="1"/>
          <w:numId w:val="681"/>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6">
        <w:r>
          <w:rPr>
            <w:rStyle w:val="Hyperlink"/>
          </w:rPr>
          <w:t>http://insite.gsa.gov/inform</w:t>
        </w:r>
      </w:hyperlink>
      <w:r>
        <w:t>.</w:t>
      </w:r>
    </w:p>
    <w:p xmlns:tce="http://www.TCE.com">
      <w:pPr>
        <w:pStyle w:val="ListNumber2"/>
        <!--depth 2-->
        <w:numPr>
          <w:ilvl w:val="1"/>
          <w:numId w:val="681"/>
        </w:numPr>
      </w:pPr>
      <w:r>
        <w:t/>
      </w:r>
      <w:r>
        <w:t>(2)</w:t>
      </w:r>
      <w:r>
        <w:t> Obtain legal sufficiency (see ADM 5000.4).</w:t>
      </w:r>
    </w:p>
    <w:p xmlns:tce="http://www.TCE.com">
      <w:pPr>
        <w:pStyle w:val="ListNumber2"/>
        <!--depth 2-->
        <w:numPr>
          <w:ilvl w:val="1"/>
          <w:numId w:val="681"/>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14" w:name="_Numd19e36968"/>
      <w:bookmarkStart w:id="2115" w:name="_Refd19e36968"/>
      <w:bookmarkStart w:id="2116" w:name="_Tocd19e36968"/>
      <w:r>
        <w:t/>
      </w:r>
      <w:r>
        <w:t>515.3703-5</w:t>
      </w:r>
      <w:r>
        <w:t xml:space="preserve"> Post Notification.</w:t>
      </w:r>
      <w:bookmarkEnd w:id="2115"/>
      <w:bookmarkEnd w:id="2116"/>
      <w:bookmarkEnd w:id="2114"/>
    </w:p>
    <w:p xmlns:tce="http://www.TCE.com">
      <w:pPr>
        <w:pStyle w:val="BodyText"/>
      </w:pPr>
      <w:r>
        <w:t>Contracting activities shall—</w:t>
      </w:r>
    </w:p>
    <w:p xmlns:tce="http://www.TCE.com">
      <w:pPr>
        <w:pStyle w:val="ListNumber"/>
        <!--depth 1-->
        <w:numPr>
          <w:ilvl w:val="0"/>
          <w:numId w:val="682"/>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2"/>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7">
        <w:r>
          <w:rPr>
            <w:rStyle w:val="Hyperlink"/>
          </w:rPr>
          <w:t>http://insite.gsa.gov/inform</w:t>
        </w:r>
      </w:hyperlink>
      <w:r>
        <w:t>.</w:t>
      </w:r>
    </w:p>
    <w:p xmlns:tce="http://www.TCE.com">
      <w:pPr>
        <w:pStyle w:val="ListNumber"/>
        <!--depth 1-->
        <w:numPr>
          <w:ilvl w:val="0"/>
          <w:numId w:val="682"/>
        </w:numPr>
      </w:pPr>
      <w:r>
        <w:t/>
      </w:r>
      <w:r>
        <w:t>(c)</w:t>
      </w:r>
      <w:r>
        <w:t> Within two (2) business days after any oral feedback meeting.</w:t>
      </w:r>
    </w:p>
    <w:p xmlns:tce="http://www.TCE.com">
      <w:pPr>
        <w:pStyle w:val="ListNumber2"/>
        <!--depth 2-->
        <w:numPr>
          <w:ilvl w:val="1"/>
          <w:numId w:val="683"/>
        </w:numPr>
      </w:pPr>
      <w:r>
        <w:t/>
      </w:r>
      <w:r>
        <w:t>(1)</w:t>
      </w:r>
      <w:r>
        <w:t> Monitor emails for receipt of written follow-up questions.</w:t>
      </w:r>
    </w:p>
    <w:p xmlns:tce="http://www.TCE.com">
      <w:pPr>
        <w:pStyle w:val="ListNumber2"/>
        <!--depth 2-->
        <w:numPr>
          <w:ilvl w:val="1"/>
          <w:numId w:val="683"/>
        </w:numPr>
      </w:pPr>
      <w:r>
        <w:t/>
      </w:r>
      <w:r>
        <w:t>(2)</w:t>
      </w:r>
      <w:r>
        <w:t> Within five (5) business days after receipt of any follow-up questions. Respond in writing to written questions received.</w:t>
      </w:r>
    </w:p>
    <w:p xmlns:tce="http://www.TCE.com">
      <w:pPr>
        <w:pStyle w:val="ListNumber"/>
        <!--depth 1-->
        <w:numPr>
          <w:ilvl w:val="0"/>
          <w:numId w:val="682"/>
        </w:numPr>
      </w:pPr>
      <w:r>
        <w:t/>
      </w:r>
      <w:r>
        <w:t>(d)</w:t>
      </w:r>
      <w:r>
        <w:t> Upon concluding INFORM procedures. Advise the offeror(s) that:</w:t>
      </w:r>
    </w:p>
    <w:p xmlns:tce="http://www.TCE.com">
      <w:pPr>
        <w:pStyle w:val="ListNumber2"/>
        <!--depth 2-->
        <w:numPr>
          <w:ilvl w:val="1"/>
          <w:numId w:val="684"/>
        </w:numPr>
      </w:pPr>
      <w:r>
        <w:t/>
      </w:r>
      <w:r>
        <w:t>(1)</w:t>
      </w:r>
      <w:r>
        <w:t> The INFORM process has concluded;</w:t>
      </w:r>
    </w:p>
    <w:p xmlns:tce="http://www.TCE.com">
      <w:pPr>
        <w:pStyle w:val="ListNumber2"/>
        <!--depth 2-->
        <w:numPr>
          <w:ilvl w:val="1"/>
          <w:numId w:val="684"/>
        </w:numPr>
      </w:pPr>
      <w:r>
        <w:t/>
      </w:r>
      <w:r>
        <w:t>(2)</w:t>
      </w:r>
      <w:r>
        <w:t> The FAR requirement for debriefing or explanation, as appropriate, has been met; and</w:t>
      </w:r>
    </w:p>
    <w:p xmlns:tce="http://www.TCE.com">
      <w:pPr>
        <w:pStyle w:val="ListNumber2"/>
        <!--depth 2-->
        <w:numPr>
          <w:ilvl w:val="1"/>
          <w:numId w:val="684"/>
        </w:numPr>
      </w:pPr>
      <w:r>
        <w:t/>
      </w:r>
      <w:r>
        <w:t>(3)</w:t>
      </w:r>
      <w:r>
        <w:t> No further questions will be answered.</w:t>
      </w:r>
    </w:p>
    <!--Topic unique_458-->
    <w:p xmlns:tce="http://www.TCE.com">
      <w:pPr>
        <w:pStyle w:val="Heading4"/>
      </w:pPr>
      <w:bookmarkStart w:id="2117" w:name="_Numd19e37062"/>
      <w:bookmarkStart w:id="2118" w:name="_Refd19e37062"/>
      <w:bookmarkStart w:id="2119" w:name="_Tocd19e37062"/>
      <w:r>
        <w:t/>
      </w:r>
      <w:r>
        <w:t>Subpart 515.4</w:t>
      </w:r>
      <w:r>
        <w:t xml:space="preserve"> - Contract Pricing</w:t>
      </w:r>
      <w:bookmarkEnd w:id="2118"/>
      <w:bookmarkEnd w:id="2119"/>
      <w:bookmarkEnd w:id="2117"/>
    </w:p>
    <!--Topic unique_459-->
    <w:p xmlns:tce="http://www.TCE.com">
      <w:pPr>
        <w:pStyle w:val="Heading5"/>
      </w:pPr>
      <w:bookmarkStart w:id="2120" w:name="_Numd19e37075"/>
      <w:bookmarkStart w:id="2121" w:name="_Refd19e37075"/>
      <w:bookmarkStart w:id="2122" w:name="_Tocd19e37075"/>
      <w:r>
        <w:t/>
      </w:r>
      <w:r>
        <w:t>515.403</w:t>
      </w:r>
      <w:r>
        <w:t xml:space="preserve"> Obtaining certified cost or pricing data.</w:t>
      </w:r>
      <w:bookmarkEnd w:id="2121"/>
      <w:bookmarkEnd w:id="2122"/>
      <w:bookmarkEnd w:id="2120"/>
    </w:p>
    <!--Topic unique_460-->
    <w:p xmlns:tce="http://www.TCE.com">
      <w:pPr>
        <w:pStyle w:val="Heading6"/>
      </w:pPr>
      <w:bookmarkStart w:id="2123" w:name="_Numd19e37088"/>
      <w:bookmarkStart w:id="2124" w:name="_Refd19e37088"/>
      <w:bookmarkStart w:id="2125" w:name="_Tocd19e37088"/>
      <w:r>
        <w:t/>
      </w:r>
      <w:r>
        <w:t>515.403-4</w:t>
      </w:r>
      <w:r>
        <w:t xml:space="preserve"> Requiring certified cost or pricing data (10 U.S.C. chapter 271 and 41 U.S.C. 254b).</w:t>
      </w:r>
      <w:bookmarkEnd w:id="2124"/>
      <w:bookmarkEnd w:id="2125"/>
      <w:bookmarkEnd w:id="2123"/>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26" w:name="_Numd19e37108"/>
      <w:bookmarkStart w:id="2127" w:name="_Refd19e37108"/>
      <w:bookmarkStart w:id="2128" w:name="_Tocd19e37108"/>
      <w:r>
        <w:t/>
      </w:r>
      <w:r>
        <w:t>515.404</w:t>
      </w:r>
      <w:r>
        <w:t xml:space="preserve"> Proposal Analysis.</w:t>
      </w:r>
      <w:bookmarkEnd w:id="2127"/>
      <w:bookmarkEnd w:id="2128"/>
      <w:bookmarkEnd w:id="2126"/>
    </w:p>
    <!--Topic unique_462-->
    <w:p xmlns:tce="http://www.TCE.com">
      <w:pPr>
        <w:pStyle w:val="Heading6"/>
      </w:pPr>
      <w:bookmarkStart w:id="2129" w:name="_Numd19e37121"/>
      <w:bookmarkStart w:id="2130" w:name="_Refd19e37121"/>
      <w:bookmarkStart w:id="2131" w:name="_Tocd19e37121"/>
      <w:r>
        <w:t/>
      </w:r>
      <w:r>
        <w:t>515.404-1</w:t>
      </w:r>
      <w:r>
        <w:t xml:space="preserve"> Proposal analysis techniques.</w:t>
      </w:r>
      <w:bookmarkEnd w:id="2130"/>
      <w:bookmarkEnd w:id="2131"/>
      <w:bookmarkEnd w:id="2129"/>
    </w:p>
    <w:p xmlns:tce="http://www.TCE.com">
      <w:pPr>
        <w:pStyle w:val="ListNumber"/>
        <!--depth 1-->
        <w:numPr>
          <w:ilvl w:val="0"/>
          <w:numId w:val="685"/>
        </w:numPr>
      </w:pPr>
      <w:r>
        <w:t/>
      </w:r>
      <w:r>
        <w:t>(a)</w:t>
      </w:r>
      <w:r>
        <w:t xml:space="preserve"> </w:t>
      </w:r>
      <w:r>
        <w:rPr>
          <w:i/>
        </w:rPr>
        <w:t xml:space="preserve">FAR deviation. </w:t>
      </w:r>
      <w:r>
        <w:t xml:space="preserve">GSA has a class deviation from </w:t>
      </w:r>
      <w:hyperlink r:id="rIdHyperlink308">
        <w:r>
          <w:rPr>
            <w:rStyle w:val="Hyperlink"/>
          </w:rPr>
          <w:t>FAR 15.404-1</w:t>
        </w:r>
      </w:hyperlink>
      <w:r>
        <w:t>(d)(2) that clarifies when a cost realism analysis is required for awards issued by GSA.</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5"/>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7"/>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7"/>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7"/>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3-->
    <w:p xmlns:tce="http://www.TCE.com">
      <w:pPr>
        <w:pStyle w:val="Heading6"/>
      </w:pPr>
      <w:bookmarkStart w:id="2132" w:name="_Numd19e37218"/>
      <w:bookmarkStart w:id="2133" w:name="_Refd19e37218"/>
      <w:bookmarkStart w:id="2134" w:name="_Tocd19e37218"/>
      <w:r>
        <w:t/>
      </w:r>
      <w:r>
        <w:t>515.404-2</w:t>
      </w:r>
      <w:r>
        <w:t xml:space="preserve"> Information to support proposal analysis.</w:t>
      </w:r>
      <w:bookmarkEnd w:id="2133"/>
      <w:bookmarkEnd w:id="2134"/>
      <w:bookmarkEnd w:id="2132"/>
    </w:p>
    <w:p xmlns:tce="http://www.TCE.com">
      <w:pPr>
        <w:pStyle w:val="ListNumber"/>
        <!--depth 1-->
        <w:numPr>
          <w:ilvl w:val="0"/>
          <w:numId w:val="688"/>
        </w:numPr>
      </w:pPr>
      <w:bookmarkStart w:id="2136" w:name="_Tocd19e37227"/>
      <w:bookmarkStart w:id="2135" w:name="_Refd19e37227"/>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8"/>
        </w:numPr>
      </w:pPr>
      <w:r>
        <w:t/>
      </w:r>
      <w:r>
        <w:t>(b)</w:t>
      </w:r>
      <w:r>
        <w:t xml:space="preserve"> Follow the procedures in GSA Order ADM 2030.2, Internal Audit Follow-up Handbook, for handling contract audit reports.</w:t>
      </w:r>
      <w:bookmarkEnd w:id="2135"/>
      <w:bookmarkEnd w:id="2136"/>
    </w:p>
    <!--Topic unique_464-->
    <w:p xmlns:tce="http://www.TCE.com">
      <w:pPr>
        <w:pStyle w:val="Heading6"/>
      </w:pPr>
      <w:bookmarkStart w:id="2137" w:name="_Numd19e37250"/>
      <w:bookmarkStart w:id="2138" w:name="_Refd19e37250"/>
      <w:bookmarkStart w:id="2139" w:name="_Tocd19e37250"/>
      <w:r>
        <w:t/>
      </w:r>
      <w:r>
        <w:t>515.404-70</w:t>
      </w:r>
      <w:r>
        <w:t xml:space="preserve"> Profit Analysis.</w:t>
      </w:r>
      <w:bookmarkEnd w:id="2138"/>
      <w:bookmarkEnd w:id="2139"/>
      <w:bookmarkEnd w:id="2137"/>
    </w:p>
    <w:p xmlns:tce="http://www.TCE.com">
      <w:pPr>
        <w:pStyle w:val="ListNumber"/>
        <!--depth 1-->
        <w:numPr>
          <w:ilvl w:val="0"/>
          <w:numId w:val="689"/>
        </w:numPr>
      </w:pPr>
      <w:bookmarkStart w:id="2141" w:name="_Tocd19e37259"/>
      <w:bookmarkStart w:id="2140" w:name="_Refd19e3725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9"/>
        </w:numPr>
      </w:pPr>
      <w:bookmarkStart w:id="2143" w:name="_Tocd19e37271"/>
      <w:bookmarkStart w:id="2142" w:name="_Refd19e37271"/>
      <w:r>
        <w:t/>
      </w:r>
      <w:r>
        <w:t>(b)</w:t>
      </w:r>
      <w:r>
        <w:t xml:space="preserve"> </w:t>
      </w:r>
      <w:r>
        <w:rPr>
          <w:i/>
        </w:rPr>
        <w:t>Exemptions from requirement to use the structured approach</w:t>
      </w:r>
      <w:r>
        <w:t>.</w:t>
      </w:r>
    </w:p>
    <w:p xmlns:tce="http://www.TCE.com">
      <w:pPr>
        <w:pStyle w:val="ListNumber2"/>
        <!--depth 2-->
        <w:numPr>
          <w:ilvl w:val="1"/>
          <w:numId w:val="690"/>
        </w:numPr>
      </w:pPr>
      <w:bookmarkStart w:id="2145" w:name="_Tocd19e37280"/>
      <w:bookmarkStart w:id="2144" w:name="_Refd19e37280"/>
      <w:r>
        <w:t/>
      </w:r>
      <w:r>
        <w:t>(1)</w:t>
      </w:r>
      <w:r>
        <w:t xml:space="preserve">  The following types of procurements are exempt from the structured approach:</w:t>
      </w:r>
    </w:p>
    <w:p xmlns:tce="http://www.TCE.com">
      <w:pPr>
        <w:pStyle w:val="ListNumber3"/>
        <!--depth 3-->
        <w:numPr>
          <w:ilvl w:val="2"/>
          <w:numId w:val="691"/>
        </w:numPr>
      </w:pPr>
      <w:bookmarkStart w:id="2147" w:name="_Tocd19e37288"/>
      <w:bookmarkStart w:id="2146" w:name="_Refd19e37288"/>
      <w:r>
        <w:t/>
      </w:r>
      <w:r>
        <w:t>(i)</w:t>
      </w:r>
      <w:r>
        <w:t xml:space="preserve">  Management contracts for operation and/or maintenance of Government facilities.</w:t>
      </w:r>
    </w:p>
    <w:p xmlns:tce="http://www.TCE.com">
      <w:pPr>
        <w:pStyle w:val="ListNumber3"/>
        <!--depth 3-->
        <w:numPr>
          <w:ilvl w:val="2"/>
          <w:numId w:val="691"/>
        </w:numPr>
      </w:pPr>
      <w:r>
        <w:t/>
      </w:r>
      <w:r>
        <w:t>(ii)</w:t>
      </w:r>
      <w:r>
        <w:t xml:space="preserve">  Contracts primarily requiring delivery of material supplied by subcontractors.</w:t>
      </w:r>
    </w:p>
    <w:p xmlns:tce="http://www.TCE.com">
      <w:pPr>
        <w:pStyle w:val="ListNumber3"/>
        <!--depth 3-->
        <w:numPr>
          <w:ilvl w:val="2"/>
          <w:numId w:val="691"/>
        </w:numPr>
      </w:pPr>
      <w:r>
        <w:t/>
      </w:r>
      <w:r>
        <w:t>(iii)</w:t>
      </w:r>
      <w:r>
        <w:t xml:space="preserve">  Termination settlements.</w:t>
      </w:r>
    </w:p>
    <w:p xmlns:tce="http://www.TCE.com">
      <w:pPr>
        <w:pStyle w:val="ListNumber3"/>
        <!--depth 3-->
        <w:numPr>
          <w:ilvl w:val="2"/>
          <w:numId w:val="691"/>
        </w:numPr>
      </w:pPr>
      <w:r>
        <w:t/>
      </w:r>
      <w:r>
        <w:t>(iv)</w:t>
      </w:r>
      <w:r>
        <w:t xml:space="preserve">  Cost-plus-award-fee contracts.</w:t>
      </w:r>
    </w:p>
    <w:p xmlns:tce="http://www.TCE.com">
      <w:pPr>
        <w:pStyle w:val="ListNumber3"/>
        <!--depth 3-->
        <w:numPr>
          <w:ilvl w:val="2"/>
          <w:numId w:val="691"/>
        </w:numPr>
      </w:pPr>
      <w:r>
        <w:t/>
      </w:r>
      <w:r>
        <w:t>(v)</w:t>
      </w:r>
      <w:r>
        <w:t xml:space="preserve">  Contracts and contract modifications below the simplified acquisition threshold.</w:t>
      </w:r>
    </w:p>
    <w:p xmlns:tce="http://www.TCE.com">
      <w:pPr>
        <w:pStyle w:val="ListNumber3"/>
        <!--depth 3-->
        <w:numPr>
          <w:ilvl w:val="2"/>
          <w:numId w:val="691"/>
        </w:numPr>
      </w:pPr>
      <w:r>
        <w:t/>
      </w:r>
      <w:r>
        <w:t>(vi)</w:t>
      </w:r>
      <w:r>
        <w:t xml:space="preserve">  Architect-engineer and construction contracts.</w:t>
      </w:r>
      <w:bookmarkEnd w:id="2146"/>
      <w:bookmarkEnd w:id="2147"/>
    </w:p>
    <w:p xmlns:tce="http://www.TCE.com">
      <w:pPr>
        <w:pStyle w:val="ListNumber2"/>
        <!--depth 2-->
        <w:numPr>
          <w:ilvl w:val="1"/>
          <w:numId w:val="69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44"/>
      <w:bookmarkEnd w:id="2145"/>
      <w:bookmarkEnd w:id="2142"/>
      <w:bookmarkEnd w:id="2143"/>
    </w:p>
    <w:p xmlns:tce="http://www.TCE.com">
      <w:pPr>
        <w:pStyle w:val="ListNumber"/>
        <!--depth 1-->
        <w:numPr>
          <w:ilvl w:val="0"/>
          <w:numId w:val="68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9"/>
        </w:numPr>
      </w:pPr>
      <w:bookmarkStart w:id="2149" w:name="_Tocd19e37352"/>
      <w:bookmarkStart w:id="2148" w:name="_Refd19e3735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9"/>
        </w:numPr>
      </w:pPr>
      <w:r>
        <w:t/>
      </w:r>
      <w:r>
        <w:t>(e)</w:t>
      </w:r>
      <w:r>
        <w:t xml:space="preserve"> </w:t>
      </w:r>
      <w:hyperlink r:id="rIdHyperlink309">
        <w:r>
          <w:rPr>
            <w:rStyle w:val="Hyperlink"/>
          </w:rPr>
          <w:t>GSA Form 1766</w:t>
        </w:r>
      </w:hyperlink>
      <w:r>
        <w:t xml:space="preserve">. The contracting officer may use </w:t>
      </w:r>
      <w:hyperlink r:id="rIdHyperlink31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9"/>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2"/>
        </w:numPr>
      </w:pPr>
      <w:bookmarkStart w:id="2151" w:name="_Tocd19e37558"/>
      <w:bookmarkStart w:id="2150" w:name="_Refd19e3755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3"/>
        </w:numPr>
      </w:pPr>
      <w:bookmarkStart w:id="2153" w:name="_Tocd19e37582"/>
      <w:bookmarkStart w:id="2152" w:name="_Refd19e37582"/>
      <w:r>
        <w:t/>
      </w:r>
      <w:r>
        <w:t>(i)</w:t>
      </w:r>
      <w:r>
        <w:t xml:space="preserve">  Their significance;</w:t>
      </w:r>
    </w:p>
    <w:p xmlns:tce="http://www.TCE.com">
      <w:pPr>
        <w:pStyle w:val="ListNumber3"/>
        <!--depth 3-->
        <w:numPr>
          <w:ilvl w:val="2"/>
          <w:numId w:val="693"/>
        </w:numPr>
      </w:pPr>
      <w:r>
        <w:t/>
      </w:r>
      <w:r>
        <w:t>(ii)</w:t>
      </w:r>
      <w:r>
        <w:t xml:space="preserve">  Their nature; and</w:t>
      </w:r>
    </w:p>
    <w:p xmlns:tce="http://www.TCE.com">
      <w:pPr>
        <w:pStyle w:val="ListNumber3"/>
        <!--depth 3-->
        <w:numPr>
          <w:ilvl w:val="2"/>
          <w:numId w:val="693"/>
        </w:numPr>
      </w:pPr>
      <w:r>
        <w:t/>
      </w:r>
      <w:r>
        <w:t>(iii)</w:t>
      </w:r>
      <w:r>
        <w:t xml:space="preserve">  How much they contribute to contract performance.</w:t>
      </w:r>
      <w:bookmarkEnd w:id="2152"/>
      <w:bookmarkEnd w:id="2153"/>
    </w:p>
    <w:p xmlns:tce="http://www.TCE.com">
      <w:pPr>
        <w:pStyle w:val="ListNumber2"/>
        <!--depth 2-->
        <w:numPr>
          <w:ilvl w:val="1"/>
          <w:numId w:val="692"/>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4"/>
        </w:numPr>
      </w:pPr>
      <w:bookmarkStart w:id="2155" w:name="_Tocd19e37615"/>
      <w:bookmarkStart w:id="2154" w:name="_Refd19e3761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54"/>
      <w:bookmarkEnd w:id="2155"/>
    </w:p>
    <w:p xmlns:tce="http://www.TCE.com">
      <w:pPr>
        <w:pStyle w:val="ListNumber2"/>
        <!--depth 2-->
        <w:numPr>
          <w:ilvl w:val="1"/>
          <w:numId w:val="692"/>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5"/>
        </w:numPr>
      </w:pPr>
      <w:bookmarkStart w:id="2157" w:name="_Tocd19e37677"/>
      <w:bookmarkStart w:id="2156" w:name="_Refd19e37677"/>
      <w:r>
        <w:t/>
      </w:r>
      <w:r>
        <w:t>(i)</w:t>
      </w:r>
      <w:r>
        <w:t xml:space="preserve"> </w:t>
      </w:r>
      <w:r>
        <w:rPr>
          <w:i/>
        </w:rPr>
        <w:t>Facilities.</w:t>
      </w:r>
      <w:r>
        <w:t/>
      </w:r>
    </w:p>
    <w:p xmlns:tce="http://www.TCE.com">
      <w:pPr>
        <w:pStyle w:val="ListNumber4"/>
        <!--depth 4-->
        <w:numPr>
          <w:ilvl w:val="3"/>
          <w:numId w:val="696"/>
        </w:numPr>
      </w:pPr>
      <w:bookmarkStart w:id="2159" w:name="_Tocd19e37688"/>
      <w:bookmarkStart w:id="2158" w:name="_Refd19e3768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58"/>
      <w:bookmarkEnd w:id="2159"/>
    </w:p>
    <w:p xmlns:tce="http://www.TCE.com">
      <w:pPr>
        <w:pStyle w:val="ListNumber3"/>
        <!--depth 3-->
        <w:numPr>
          <w:ilvl w:val="2"/>
          <w:numId w:val="69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56"/>
      <w:bookmarkEnd w:id="2157"/>
      <w:bookmarkEnd w:id="2150"/>
      <w:bookmarkEnd w:id="2151"/>
    </w:p>
    <w:p xmlns:tce="http://www.TCE.com">
      <w:pPr>
        <w:pStyle w:val="ListNumber"/>
        <!--depth 1-->
        <w:numPr>
          <w:ilvl w:val="0"/>
          <w:numId w:val="689"/>
        </w:numPr>
      </w:pPr>
      <w:r>
        <w:t/>
      </w:r>
      <w:r>
        <w:t>(i)</w:t>
      </w:r>
      <w:r>
        <w:t xml:space="preserve"> </w:t>
      </w:r>
      <w:r>
        <w:rPr>
          <w:i/>
        </w:rPr>
        <w:t>Nonprofit organizations</w:t>
      </w:r>
      <w:r>
        <w:t>.</w:t>
      </w:r>
    </w:p>
    <w:p xmlns:tce="http://www.TCE.com">
      <w:pPr>
        <w:pStyle w:val="ListNumber2"/>
        <!--depth 2-->
        <w:numPr>
          <w:ilvl w:val="1"/>
          <w:numId w:val="697"/>
        </w:numPr>
      </w:pPr>
      <w:bookmarkStart w:id="2161" w:name="_Tocd19e37733"/>
      <w:bookmarkStart w:id="2160" w:name="_Refd19e3773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7"/>
        </w:numPr>
      </w:pPr>
      <w:bookmarkStart w:id="2163" w:name="_Tocd19e37742"/>
      <w:bookmarkStart w:id="2162" w:name="_Refd19e37742"/>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8"/>
        </w:numPr>
      </w:pPr>
      <w:bookmarkStart w:id="2165" w:name="_Tocd19e37748"/>
      <w:bookmarkStart w:id="2164" w:name="_Refd19e37748"/>
      <w:r>
        <w:t/>
      </w:r>
      <w:r>
        <w:t>(i)</w:t>
      </w:r>
      <w:r>
        <w:t xml:space="preserve">  Tax position benefits.</w:t>
      </w:r>
    </w:p>
    <w:p xmlns:tce="http://www.TCE.com">
      <w:pPr>
        <w:pStyle w:val="ListNumber3"/>
        <!--depth 3-->
        <w:numPr>
          <w:ilvl w:val="2"/>
          <w:numId w:val="698"/>
        </w:numPr>
      </w:pPr>
      <w:r>
        <w:t/>
      </w:r>
      <w:r>
        <w:t>(ii)</w:t>
      </w:r>
      <w:r>
        <w:t xml:space="preserve">  Granting of financing through letters of credit.</w:t>
      </w:r>
    </w:p>
    <w:p xmlns:tce="http://www.TCE.com">
      <w:pPr>
        <w:pStyle w:val="ListNumber3"/>
        <!--depth 3-->
        <w:numPr>
          <w:ilvl w:val="2"/>
          <w:numId w:val="698"/>
        </w:numPr>
      </w:pPr>
      <w:r>
        <w:t/>
      </w:r>
      <w:r>
        <w:t>(iii)</w:t>
      </w:r>
      <w:r>
        <w:t xml:space="preserve">  Facility requirements of the nonprofit organization.</w:t>
      </w:r>
    </w:p>
    <w:p xmlns:tce="http://www.TCE.com">
      <w:pPr>
        <w:pStyle w:val="ListNumber3"/>
        <!--depth 3-->
        <w:numPr>
          <w:ilvl w:val="2"/>
          <w:numId w:val="698"/>
        </w:numPr>
      </w:pPr>
      <w:r>
        <w:t/>
      </w:r>
      <w:r>
        <w:t>(iv)</w:t>
      </w:r>
      <w:r>
        <w:t xml:space="preserve">  Other factors that may work to the advantage or disadvantage of the contractor as a nonprofit organization.</w:t>
      </w:r>
      <w:bookmarkEnd w:id="2164"/>
      <w:bookmarkEnd w:id="2165"/>
      <w:bookmarkEnd w:id="2162"/>
      <w:bookmarkEnd w:id="2163"/>
      <w:bookmarkEnd w:id="2160"/>
      <w:bookmarkEnd w:id="2161"/>
      <w:bookmarkEnd w:id="2140"/>
      <w:bookmarkEnd w:id="2141"/>
    </w:p>
    <!--Topic unique_61-->
    <w:p xmlns:tce="http://www.TCE.com">
      <w:pPr>
        <w:pStyle w:val="Heading5"/>
      </w:pPr>
      <w:bookmarkStart w:id="2166" w:name="_Numd19e37788"/>
      <w:bookmarkStart w:id="2167" w:name="_Refd19e37788"/>
      <w:bookmarkStart w:id="2168" w:name="_Tocd19e37788"/>
      <w:r>
        <w:t/>
      </w:r>
      <w:r>
        <w:t>515.408</w:t>
      </w:r>
      <w:r>
        <w:t xml:space="preserve"> Solicitation provisions and contract clauses.</w:t>
      </w:r>
      <w:bookmarkEnd w:id="2167"/>
      <w:bookmarkEnd w:id="2168"/>
      <w:bookmarkEnd w:id="2166"/>
    </w:p>
    <w:p xmlns:tce="http://www.TCE.com">
      <w:pPr>
        <w:pStyle w:val="BodyText"/>
      </w:pPr>
      <w:r>
        <w:t/>
      </w:r>
      <w:r>
        <w:rPr>
          <w:b w:val="true"/>
        </w:rPr>
        <w:t>MAS Requests for Information Other Than Cost or Pricing Data</w:t>
      </w:r>
      <w:r>
        <w:t/>
      </w:r>
    </w:p>
    <w:p xmlns:tce="http://www.TCE.com">
      <w:pPr>
        <w:pStyle w:val="ListNumber"/>
        <!--depth 1-->
        <w:numPr>
          <w:ilvl w:val="0"/>
          <w:numId w:val="699"/>
        </w:numPr>
      </w:pPr>
      <w:bookmarkStart w:id="2170" w:name="_Tocd19e37802"/>
      <w:bookmarkStart w:id="2169" w:name="_Refd19e3780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700"/>
        </w:numPr>
      </w:pPr>
      <w:bookmarkStart w:id="2172" w:name="_Tocd19e37810"/>
      <w:bookmarkStart w:id="2171" w:name="_Refd19e37810"/>
      <w:r>
        <w:t/>
      </w:r>
      <w:r>
        <w:t>(1)</w:t>
      </w:r>
      <w:r>
        <w:t xml:space="preserve">  Commercial sales practices. When the solicitation contains the basic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71"/>
      <w:bookmarkEnd w:id="2172"/>
    </w:p>
    <w:p xmlns:tce="http://www.TCE.com">
      <w:pPr>
        <w:pStyle w:val="ListNumber"/>
        <!--depth 1-->
        <w:numPr>
          <w:ilvl w:val="0"/>
          <w:numId w:val="699"/>
        </w:numPr>
      </w:pPr>
      <w:r>
        <w:t/>
      </w:r>
      <w:r>
        <w:t>(b)</w:t>
      </w:r>
      <w:r>
        <w:t xml:space="preserve">  When the contract contains the basic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_Numd19e37062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_Numd19e37062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9"/>
        </w:numPr>
      </w:pPr>
      <w:r>
        <w:t/>
      </w:r>
      <w:r>
        <w:t>(c)</w:t>
      </w:r>
      <w:r>
        <w:t xml:space="preserve"> When the contract contains the basic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_Numd19e59323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73" w:name="_Refd19e38051"/>
      <w:bookmarkStart xmlns:tce="http://www.TCE.com" w:id="2174" w:name="_Tocd19e38051"/>
      <w:r>
        <w:t>Table</w:t>
      </w:r>
      <w:r>
        <w:t xml:space="preserve"> </w:t>
      </w:r>
      <w:bookmarkStart xmlns:tce="http://www.TCE.com" w:id="2175" w:name="_Numd19e38051"/>
      <w:fldSimple w:instr=" SEQ Table \* ARABIC ">
        <w:r>
          <w:rPr>
            <w:noProof/>
          </w:rPr>
          <w:t>2</w:t>
        </w:r>
      </w:fldSimple>
      <w:bookmarkEnd xmlns:tce="http://www.TCE.com" w:id="2175"/>
      <w:bookmarkEnd xmlns:tce="http://www.TCE.com" w:id="2173"/>
      <w:bookmarkEnd xmlns:tce="http://www.TCE.com" w:id="2174"/>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9"/>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1"/>
        </w:numPr>
      </w:pPr>
      <w:bookmarkStart w:id="2177" w:name="_Tocd19e38136"/>
      <w:bookmarkStart w:id="2176" w:name="_Refd19e38136"/>
      <w:r>
        <w:t/>
      </w:r>
      <w:r>
        <w:t>(1)</w:t>
      </w:r>
      <w:r>
        <w:t xml:space="preserve">  Information required by the clause at </w:t>
      </w:r>
      <w:r>
        <w:rPr>
          <w:color w:val="0000FF"/>
        </w:rPr>
        <w:fldChar w:fldCharType="begin"/>
      </w:r>
      <w:r>
        <w:rPr>
          <w:color w:val="0000FF"/>
        </w:rPr>
        <w:instrText xml:space="preserve"> REF _Numd19e75020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76"/>
      <w:bookmarkEnd w:id="2177"/>
      <w:bookmarkEnd w:id="2169"/>
      <w:bookmarkEnd w:id="2170"/>
    </w:p>
    <!--Topic unique_465-->
    <w:p xmlns:tce="http://www.TCE.com">
      <w:pPr>
        <w:pStyle w:val="Heading4"/>
      </w:pPr>
      <w:bookmarkStart w:id="2178" w:name="_Numd19e38172"/>
      <w:bookmarkStart w:id="2179" w:name="_Refd19e38172"/>
      <w:bookmarkStart w:id="2180" w:name="_Tocd19e38172"/>
      <w:r>
        <w:t/>
      </w:r>
      <w:r>
        <w:t>Subpart 515.6</w:t>
      </w:r>
      <w:r>
        <w:t xml:space="preserve"> - Unsolicited Proposals</w:t>
      </w:r>
      <w:bookmarkEnd w:id="2179"/>
      <w:bookmarkEnd w:id="2180"/>
      <w:bookmarkEnd w:id="2178"/>
    </w:p>
    <!--Topic unique_466-->
    <w:p xmlns:tce="http://www.TCE.com">
      <w:pPr>
        <w:pStyle w:val="Heading5"/>
      </w:pPr>
      <w:bookmarkStart w:id="2181" w:name="_Numd19e38185"/>
      <w:bookmarkStart w:id="2182" w:name="_Refd19e38185"/>
      <w:bookmarkStart w:id="2183" w:name="_Tocd19e38185"/>
      <w:r>
        <w:t/>
      </w:r>
      <w:r>
        <w:t>515.604</w:t>
      </w:r>
      <w:r>
        <w:t xml:space="preserve"> Agency points of contact.</w:t>
      </w:r>
      <w:bookmarkEnd w:id="2182"/>
      <w:bookmarkEnd w:id="2183"/>
      <w:bookmarkEnd w:id="2181"/>
    </w:p>
    <w:p xmlns:tce="http://www.TCE.com">
      <w:pPr>
        <w:pStyle w:val="ListNumber"/>
        <!--depth 1-->
        <w:numPr>
          <w:ilvl w:val="0"/>
          <w:numId w:val="702"/>
        </w:numPr>
      </w:pPr>
      <w:bookmarkStart w:id="2185" w:name="_Tocd19e38194"/>
      <w:bookmarkStart w:id="2184" w:name="_Refd19e38194"/>
      <w:r>
        <w:t/>
      </w:r>
      <w:r>
        <w:t>(a)</w:t>
      </w:r>
      <w:r>
        <w:t xml:space="preserve">  All unsolicited proposals that meet the criteria at FAR 15.605 and FAR 15.606-1(a) shall be submitted following the format posted at </w:t>
      </w:r>
      <w:hyperlink r:id="rIdHyperlink311">
        <w:r>
          <w:rPr>
            <w:rStyle w:val="Hyperlink"/>
          </w:rPr>
          <w:t>https://www.gsa.gov/unsolicitedproposal</w:t>
        </w:r>
      </w:hyperlink>
      <w:r>
        <w:t>.</w:t>
      </w:r>
    </w:p>
    <w:p xmlns:tce="http://www.TCE.com">
      <w:pPr>
        <w:pStyle w:val="ListNumber"/>
        <!--depth 1-->
        <w:numPr>
          <w:ilvl w:val="0"/>
          <w:numId w:val="702"/>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2"/>
        </w:numPr>
      </w:pPr>
      <w:r>
        <w:t/>
      </w:r>
      <w:r>
        <w:t>(c)</w:t>
      </w:r>
      <w:r>
        <w:t xml:space="preserve">  Unsolicited proposals that may apply to agency-wide programs will remain with the Office of Acquisition Policy for review and response.</w:t>
      </w:r>
      <w:bookmarkEnd w:id="2184"/>
      <w:bookmarkEnd w:id="2185"/>
    </w:p>
    <!--Topic unique_467-->
    <w:p xmlns:tce="http://www.TCE.com">
      <w:pPr>
        <w:pStyle w:val="Heading5"/>
      </w:pPr>
      <w:bookmarkStart w:id="2186" w:name="_Numd19e38229"/>
      <w:bookmarkStart w:id="2187" w:name="_Refd19e38229"/>
      <w:bookmarkStart w:id="2188" w:name="_Tocd19e38229"/>
      <w:r>
        <w:t/>
      </w:r>
      <w:r>
        <w:t>515.606</w:t>
      </w:r>
      <w:r>
        <w:t xml:space="preserve"> Agency procedures.</w:t>
      </w:r>
      <w:bookmarkEnd w:id="2187"/>
      <w:bookmarkEnd w:id="2188"/>
      <w:bookmarkEnd w:id="2186"/>
    </w:p>
    <!--Topic unique_468-->
    <w:p xmlns:tce="http://www.TCE.com">
      <w:pPr>
        <w:pStyle w:val="Heading6"/>
      </w:pPr>
      <w:bookmarkStart w:id="2189" w:name="_Numd19e38244"/>
      <w:bookmarkStart w:id="2190" w:name="_Refd19e38244"/>
      <w:bookmarkStart w:id="2191" w:name="_Tocd19e38244"/>
      <w:r>
        <w:t/>
      </w:r>
      <w:r>
        <w:t>515.606-1</w:t>
      </w:r>
      <w:r>
        <w:t xml:space="preserve"> Receipt and initial review.</w:t>
      </w:r>
      <w:bookmarkEnd w:id="2190"/>
      <w:bookmarkEnd w:id="2191"/>
      <w:bookmarkEnd w:id="2189"/>
    </w:p>
    <w:p xmlns:tce="http://www.TCE.com">
      <w:pPr>
        <w:pStyle w:val="ListNumber"/>
        <!--depth 1-->
        <w:numPr>
          <w:ilvl w:val="0"/>
          <w:numId w:val="703"/>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3"/>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3"/>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3"/>
        </w:numPr>
      </w:pPr>
      <w:r>
        <w:t/>
      </w:r>
      <w:r>
        <w:t>(d)</w:t>
      </w:r>
      <w:r>
        <w:t xml:space="preserve"> Sample responses can be found on the Acquisition Portal at </w:t>
      </w:r>
      <w:hyperlink r:id="rIdHyperlink312">
        <w:r>
          <w:rPr>
            <w:rStyle w:val="Hyperlink"/>
          </w:rPr>
          <w:t>https://insite.gsa.gov/unsolicitedproposal</w:t>
        </w:r>
      </w:hyperlink>
      <w:r>
        <w:t>.</w:t>
      </w:r>
    </w:p>
    <!--Topic unique_469-->
    <w:p xmlns:tce="http://www.TCE.com">
      <w:pPr>
        <w:pStyle w:val="Heading6"/>
      </w:pPr>
      <w:bookmarkStart w:id="2192" w:name="_Numd19e38295"/>
      <w:bookmarkStart w:id="2193" w:name="_Refd19e38295"/>
      <w:bookmarkStart w:id="2194" w:name="_Tocd19e38295"/>
      <w:r>
        <w:t/>
      </w:r>
      <w:r>
        <w:t>515.606-2</w:t>
      </w:r>
      <w:r>
        <w:t xml:space="preserve"> Evaluation.</w:t>
      </w:r>
      <w:bookmarkEnd w:id="2193"/>
      <w:bookmarkEnd w:id="2194"/>
      <w:bookmarkEnd w:id="2192"/>
    </w:p>
    <w:p xmlns:tce="http://www.TCE.com">
      <w:pPr>
        <w:pStyle w:val="ListNumber"/>
        <!--depth 1-->
        <w:numPr>
          <w:ilvl w:val="0"/>
          <w:numId w:val="704"/>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4"/>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4"/>
        </w:numPr>
      </w:pPr>
      <w:r>
        <w:t/>
      </w:r>
      <w:r>
        <w:t>(c)</w:t>
      </w:r>
      <w:r>
        <w:t> Once complete, the HCA or Office of Acquisition Policy should communicate the results of the evaluation to the offeror.</w:t>
      </w:r>
    </w:p>
    <!--Topic unique_475-->
    <w:p xmlns:tce="http://www.TCE.com">
      <w:pPr>
        <w:pStyle w:val="Heading3"/>
      </w:pPr>
      <w:bookmarkStart w:id="2195" w:name="_Numd19e38331"/>
      <w:bookmarkStart w:id="2196" w:name="_Refd19e38331"/>
      <w:bookmarkStart w:id="2197" w:name="_Tocd19e38331"/>
      <w:r>
        <w:t/>
      </w:r>
      <w:r>
        <w:t>Part 516</w:t>
      </w:r>
      <w:r>
        <w:t xml:space="preserve"> - Types of Contracts</w:t>
      </w:r>
      <w:bookmarkEnd w:id="2196"/>
      <w:bookmarkEnd w:id="2197"/>
      <w:bookmarkEnd w:id="2195"/>
    </w:p>
    <w:p xmlns:tce="http://www.TCE.com">
      <w:pPr>
        <w:pStyle w:val="ListBullet"/>
        <!--depth 1-->
        <w:numPr>
          <w:ilvl w:val="0"/>
          <w:numId w:val="705"/>
        </w:numPr>
      </w:pPr>
      <w:r>
        <w:t/>
      </w:r>
      <w:r>
        <w:rPr>
          <w:color w:val="0000FF"/>
        </w:rPr>
        <w:fldChar w:fldCharType="begin"/>
      </w:r>
      <w:r>
        <w:rPr>
          <w:color w:val="0000FF"/>
        </w:rPr>
        <w:instrText xml:space="preserve"> REF _Numd19e38518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_Numd19e38531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_Numd19e38544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_Numd19e38659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_Numd19e38730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5"/>
        </w:numPr>
      </w:pPr>
      <w:r>
        <w:t/>
      </w:r>
      <w:r>
        <w:rPr>
          <w:color w:val="0000FF"/>
        </w:rPr>
        <w:fldChar w:fldCharType="begin"/>
      </w:r>
      <w:r>
        <w:rPr>
          <w:color w:val="0000FF"/>
        </w:rPr>
        <w:instrText xml:space="preserve"> REF _Numd19e38852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_Numd19e38865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_Numd19e38878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_Numd19e38898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10"/>
        </w:numPr>
      </w:pPr>
      <w:r>
        <w:t/>
      </w:r>
      <w:r>
        <w:rPr>
          <w:color w:val="0000FF"/>
        </w:rPr>
        <w:fldChar w:fldCharType="begin"/>
      </w:r>
      <w:r>
        <w:rPr>
          <w:color w:val="0000FF"/>
        </w:rPr>
        <w:instrText xml:space="preserve"> REF _Numd19e38911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5"/>
        </w:numPr>
      </w:pPr>
      <w:r>
        <w:t/>
      </w:r>
      <w:r>
        <w:rPr>
          <w:color w:val="0000FF"/>
        </w:rPr>
        <w:fldChar w:fldCharType="begin"/>
      </w:r>
      <w:r>
        <w:rPr>
          <w:color w:val="0000FF"/>
        </w:rPr>
        <w:instrText xml:space="preserve"> REF _Numd19e38947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_Numd19e38960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2"/>
        </w:numPr>
      </w:pPr>
      <w:r>
        <w:t/>
      </w:r>
      <w:r>
        <w:rPr>
          <w:color w:val="0000FF"/>
        </w:rPr>
        <w:fldChar w:fldCharType="begin"/>
      </w:r>
      <w:r>
        <w:rPr>
          <w:color w:val="0000FF"/>
        </w:rPr>
        <w:instrText xml:space="preserve"> REF _Numd19e38981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_Numd19e39005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_Numd19e39123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5"/>
        </w:numPr>
      </w:pPr>
      <w:r>
        <w:t/>
      </w:r>
      <w:r>
        <w:rPr>
          <w:color w:val="0000FF"/>
        </w:rPr>
        <w:fldChar w:fldCharType="begin"/>
      </w:r>
      <w:r>
        <w:rPr>
          <w:color w:val="0000FF"/>
        </w:rPr>
        <w:instrText xml:space="preserve"> REF _Numd19e39192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_Numd19e39205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_Numd19e39228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4"/>
        </w:numPr>
      </w:pPr>
      <w:r>
        <w:t/>
      </w:r>
      <w:r>
        <w:rPr>
          <w:color w:val="0000FF"/>
        </w:rPr>
        <w:fldChar w:fldCharType="begin"/>
      </w:r>
      <w:r>
        <w:rPr>
          <w:color w:val="0000FF"/>
        </w:rPr>
        <w:instrText xml:space="preserve"> REF _Numd19e39241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198" w:name="_Numd19e38518"/>
      <w:bookmarkStart w:id="2199" w:name="_Refd19e38518"/>
      <w:bookmarkStart w:id="2200" w:name="_Tocd19e38518"/>
      <w:r>
        <w:t/>
      </w:r>
      <w:r>
        <w:t>Subpart 516.2</w:t>
      </w:r>
      <w:r>
        <w:t xml:space="preserve"> - Fixed Price Contracts</w:t>
      </w:r>
      <w:bookmarkEnd w:id="2199"/>
      <w:bookmarkEnd w:id="2200"/>
      <w:bookmarkEnd w:id="2198"/>
    </w:p>
    <!--Topic unique_477-->
    <w:p xmlns:tce="http://www.TCE.com">
      <w:pPr>
        <w:pStyle w:val="Heading5"/>
      </w:pPr>
      <w:bookmarkStart w:id="2201" w:name="_Numd19e38531"/>
      <w:bookmarkStart w:id="2202" w:name="_Refd19e38531"/>
      <w:bookmarkStart w:id="2203" w:name="_Tocd19e38531"/>
      <w:r>
        <w:t/>
      </w:r>
      <w:r>
        <w:t>516.203</w:t>
      </w:r>
      <w:r>
        <w:t xml:space="preserve"> Fixed-price contracts with economic price adjustment (EPA).</w:t>
      </w:r>
      <w:bookmarkEnd w:id="2202"/>
      <w:bookmarkEnd w:id="2203"/>
      <w:bookmarkEnd w:id="2201"/>
    </w:p>
    <!--Topic unique_478-->
    <w:p xmlns:tce="http://www.TCE.com">
      <w:pPr>
        <w:pStyle w:val="Heading6"/>
      </w:pPr>
      <w:bookmarkStart w:id="2204" w:name="_Numd19e38544"/>
      <w:bookmarkStart w:id="2205" w:name="_Refd19e38544"/>
      <w:bookmarkStart w:id="2206" w:name="_Tocd19e38544"/>
      <w:r>
        <w:t/>
      </w:r>
      <w:r>
        <w:t>516.203-2</w:t>
      </w:r>
      <w:r>
        <w:t xml:space="preserve"> Application.</w:t>
      </w:r>
      <w:bookmarkEnd w:id="2205"/>
      <w:bookmarkEnd w:id="2206"/>
      <w:bookmarkEnd w:id="2204"/>
    </w:p>
    <w:p xmlns:tce="http://www.TCE.com">
      <w:pPr>
        <w:pStyle w:val="ListNumber"/>
        <!--depth 1-->
        <w:numPr>
          <w:ilvl w:val="0"/>
          <w:numId w:val="715"/>
        </w:numPr>
      </w:pPr>
      <w:bookmarkStart w:id="2208" w:name="_Tocd19e38553"/>
      <w:bookmarkStart w:id="2207" w:name="_Refd19e38553"/>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5"/>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6"/>
        </w:numPr>
      </w:pPr>
      <w:bookmarkStart w:id="2210" w:name="_Tocd19e38568"/>
      <w:bookmarkStart w:id="2209" w:name="_Refd19e38568"/>
      <w:r>
        <w:t/>
      </w:r>
      <w:r>
        <w:t>(1)</w:t>
      </w:r>
      <w:r>
        <w:t xml:space="preserve">  The contracting officer shall evaluate the reasonableness of the proposed market indicator. The indicator should:</w:t>
      </w:r>
    </w:p>
    <w:p xmlns:tce="http://www.TCE.com">
      <w:pPr>
        <w:pStyle w:val="ListNumber3"/>
        <!--depth 3-->
        <w:numPr>
          <w:ilvl w:val="2"/>
          <w:numId w:val="717"/>
        </w:numPr>
      </w:pPr>
      <w:bookmarkStart w:id="2212" w:name="_Tocd19e38576"/>
      <w:bookmarkStart w:id="2211" w:name="_Refd19e38576"/>
      <w:r>
        <w:t/>
      </w:r>
      <w:r>
        <w:t>(i)</w:t>
      </w:r>
      <w:r>
        <w:t xml:space="preserve">  Be used only when general economic factors make the estimating of future costs unpredictable within a fixed-price contract;</w:t>
      </w:r>
    </w:p>
    <w:p xmlns:tce="http://www.TCE.com">
      <w:pPr>
        <w:pStyle w:val="ListNumber3"/>
        <!--depth 3-->
        <w:numPr>
          <w:ilvl w:val="2"/>
          <w:numId w:val="717"/>
        </w:numPr>
      </w:pPr>
      <w:r>
        <w:t/>
      </w:r>
      <w:r>
        <w:t>(ii)</w:t>
      </w:r>
      <w:r>
        <w:t xml:space="preserve">  Be considered before using an EPA including volatile labor and/or material cost and contractual length;</w:t>
      </w:r>
    </w:p>
    <w:p xmlns:tce="http://www.TCE.com">
      <w:pPr>
        <w:pStyle w:val="ListNumber3"/>
        <!--depth 3-->
        <w:numPr>
          <w:ilvl w:val="2"/>
          <w:numId w:val="717"/>
        </w:numPr>
      </w:pPr>
      <w:r>
        <w:t/>
      </w:r>
      <w:r>
        <w:t>(iii)</w:t>
      </w:r>
      <w:r>
        <w:t xml:space="preserve">  Be relevant to the service or product solicited;</w:t>
      </w:r>
    </w:p>
    <w:p xmlns:tce="http://www.TCE.com">
      <w:pPr>
        <w:pStyle w:val="ListNumber3"/>
        <!--depth 3-->
        <w:numPr>
          <w:ilvl w:val="2"/>
          <w:numId w:val="717"/>
        </w:numPr>
      </w:pPr>
      <w:r>
        <w:t/>
      </w:r>
      <w:r>
        <w:t>(iv)</w:t>
      </w:r>
      <w:r>
        <w:t xml:space="preserve">  Have an established history;</w:t>
      </w:r>
    </w:p>
    <w:p xmlns:tce="http://www.TCE.com">
      <w:pPr>
        <w:pStyle w:val="ListNumber3"/>
        <!--depth 3-->
        <w:numPr>
          <w:ilvl w:val="2"/>
          <w:numId w:val="717"/>
        </w:numPr>
      </w:pPr>
      <w:r>
        <w:t/>
      </w:r>
      <w:r>
        <w:t>(v)</w:t>
      </w:r>
      <w:r>
        <w:t xml:space="preserve">  Be published regularly;</w:t>
      </w:r>
    </w:p>
    <w:p xmlns:tce="http://www.TCE.com">
      <w:pPr>
        <w:pStyle w:val="ListNumber3"/>
        <!--depth 3-->
        <w:numPr>
          <w:ilvl w:val="2"/>
          <w:numId w:val="717"/>
        </w:numPr>
      </w:pPr>
      <w:r>
        <w:t/>
      </w:r>
      <w:r>
        <w:t>(vi)</w:t>
      </w:r>
      <w:r>
        <w:t xml:space="preserve">  Be reasonably available in the future; and</w:t>
      </w:r>
    </w:p>
    <w:p xmlns:tce="http://www.TCE.com">
      <w:pPr>
        <w:pStyle w:val="ListNumber3"/>
        <!--depth 3-->
        <w:numPr>
          <w:ilvl w:val="2"/>
          <w:numId w:val="7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11"/>
      <w:bookmarkEnd w:id="2212"/>
    </w:p>
    <w:p xmlns:tce="http://www.TCE.com">
      <w:pPr>
        <w:pStyle w:val="ListNumber2"/>
        <!--depth 2-->
        <w:numPr>
          <w:ilvl w:val="1"/>
          <w:numId w:val="7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6"/>
        </w:numPr>
      </w:pPr>
      <w:r>
        <w:t/>
      </w:r>
      <w:r>
        <w:t>(3)</w:t>
      </w:r>
      <w:r>
        <w:t xml:space="preserve">  The contracting officer and the contractor shall agree on the economic price adjustment prior to the completion of negotiations. The contracting officer shall document the file.</w:t>
      </w:r>
      <w:bookmarkEnd w:id="2209"/>
      <w:bookmarkEnd w:id="2210"/>
    </w:p>
    <w:p xmlns:tce="http://www.TCE.com">
      <w:pPr>
        <w:pStyle w:val="ListNumber"/>
        <!--depth 1-->
        <w:numPr>
          <w:ilvl w:val="0"/>
          <w:numId w:val="7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07"/>
      <w:bookmarkEnd w:id="2208"/>
    </w:p>
    <!--Topic unique_479-->
    <w:p xmlns:tce="http://www.TCE.com">
      <w:pPr>
        <w:pStyle w:val="Heading6"/>
      </w:pPr>
      <w:bookmarkStart w:id="2213" w:name="_Numd19e38659"/>
      <w:bookmarkStart w:id="2214" w:name="_Refd19e38659"/>
      <w:bookmarkStart w:id="2215" w:name="_Tocd19e38659"/>
      <w:r>
        <w:t/>
      </w:r>
      <w:r>
        <w:t>516.203-3</w:t>
      </w:r>
      <w:r>
        <w:t xml:space="preserve"> Limitations.</w:t>
      </w:r>
      <w:bookmarkEnd w:id="2214"/>
      <w:bookmarkEnd w:id="2215"/>
      <w:bookmarkEnd w:id="2213"/>
    </w:p>
    <w:p xmlns:tce="http://www.TCE.com">
      <w:pPr>
        <w:pStyle w:val="ListNumber"/>
        <!--depth 1-->
        <w:numPr>
          <w:ilvl w:val="0"/>
          <w:numId w:val="718"/>
        </w:numPr>
      </w:pPr>
      <w:bookmarkStart w:id="2217" w:name="_Tocd19e38668"/>
      <w:bookmarkStart w:id="2216" w:name="_Refd19e38668"/>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8"/>
        </w:numPr>
      </w:pPr>
      <w:r>
        <w:t/>
      </w:r>
      <w:r>
        <w:t>(b)</w:t>
      </w:r>
      <w:r>
        <w:t xml:space="preserve">  The contracting director must approve any of the following actions:</w:t>
      </w:r>
    </w:p>
    <w:p xmlns:tce="http://www.TCE.com">
      <w:pPr>
        <w:pStyle w:val="ListNumber2"/>
        <!--depth 2-->
        <w:numPr>
          <w:ilvl w:val="1"/>
          <w:numId w:val="719"/>
        </w:numPr>
      </w:pPr>
      <w:bookmarkStart w:id="2219" w:name="_Tocd19e38683"/>
      <w:bookmarkStart w:id="2218" w:name="_Refd19e3868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9"/>
        </w:numPr>
      </w:pPr>
      <w:bookmarkStart w:id="2221" w:name="_Tocd19e38692"/>
      <w:bookmarkStart w:id="2220" w:name="_Refd19e3869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20"/>
      <w:bookmarkEnd w:id="2221"/>
      <w:bookmarkEnd w:id="2218"/>
      <w:bookmarkEnd w:id="2219"/>
    </w:p>
    <w:p xmlns:tce="http://www.TCE.com">
      <w:pPr>
        <w:pStyle w:val="ListNumber"/>
        <!--depth 1-->
        <w:numPr>
          <w:ilvl w:val="0"/>
          <w:numId w:val="718"/>
        </w:numPr>
      </w:pPr>
      <w:bookmarkStart w:id="2223" w:name="_Tocd19e38700"/>
      <w:bookmarkStart w:id="2222" w:name="_Refd19e38700"/>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20"/>
        </w:numPr>
      </w:pPr>
      <w:bookmarkStart w:id="2225" w:name="_Tocd19e38706"/>
      <w:bookmarkStart w:id="2224" w:name="_Refd19e38706"/>
      <w:r>
        <w:t/>
      </w:r>
      <w:r>
        <w:t>(1)</w:t>
      </w:r>
      <w:r>
        <w:t xml:space="preserve">  A supplier requests that the ceiling be raised.</w:t>
      </w:r>
    </w:p>
    <w:p xmlns:tce="http://www.TCE.com">
      <w:pPr>
        <w:pStyle w:val="ListNumber2"/>
        <!--depth 2-->
        <w:numPr>
          <w:ilvl w:val="1"/>
          <w:numId w:val="720"/>
        </w:numPr>
      </w:pPr>
      <w:bookmarkStart w:id="2227" w:name="_Tocd19e38715"/>
      <w:bookmarkStart w:id="2226" w:name="_Refd19e3871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26"/>
      <w:bookmarkEnd w:id="2227"/>
      <w:bookmarkEnd w:id="2224"/>
      <w:bookmarkEnd w:id="2225"/>
      <w:bookmarkEnd w:id="2222"/>
      <w:bookmarkEnd w:id="2223"/>
      <w:bookmarkEnd w:id="2216"/>
      <w:bookmarkEnd w:id="2217"/>
    </w:p>
    <!--Topic unique_480-->
    <w:p xmlns:tce="http://www.TCE.com">
      <w:pPr>
        <w:pStyle w:val="Heading6"/>
      </w:pPr>
      <w:bookmarkStart w:id="2228" w:name="_Numd19e38730"/>
      <w:bookmarkStart w:id="2229" w:name="_Refd19e38730"/>
      <w:bookmarkStart w:id="2230" w:name="_Tocd19e38730"/>
      <w:r>
        <w:t/>
      </w:r>
      <w:r>
        <w:t>516.203-4</w:t>
      </w:r>
      <w:r>
        <w:t xml:space="preserve"> Contract clauses.</w:t>
      </w:r>
      <w:bookmarkEnd w:id="2229"/>
      <w:bookmarkEnd w:id="2230"/>
      <w:bookmarkEnd w:id="2228"/>
    </w:p>
    <w:p xmlns:tce="http://www.TCE.com">
      <w:pPr>
        <w:pStyle w:val="ListNumber"/>
        <!--depth 1-->
        <w:numPr>
          <w:ilvl w:val="0"/>
          <w:numId w:val="721"/>
        </w:numPr>
      </w:pPr>
      <w:bookmarkStart w:id="2232" w:name="_Tocd19e38739"/>
      <w:bookmarkStart w:id="2231" w:name="_Refd19e38739"/>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_Numd19e68751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2"/>
        </w:numPr>
      </w:pPr>
      <w:bookmarkStart w:id="2234" w:name="_Tocd19e38754"/>
      <w:bookmarkStart w:id="2233" w:name="_Refd19e38754"/>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_Numd19e68751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_Numd19e68751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33"/>
      <w:bookmarkEnd w:id="2234"/>
    </w:p>
    <w:p xmlns:tce="http://www.TCE.com">
      <w:pPr>
        <w:pStyle w:val="ListNumber"/>
        <!--depth 1-->
        <w:numPr>
          <w:ilvl w:val="0"/>
          <w:numId w:val="721"/>
        </w:numPr>
      </w:pPr>
      <w:r>
        <w:t/>
      </w:r>
      <w:r>
        <w:t>(b)</w:t>
      </w:r>
      <w:r>
        <w:t xml:space="preserve"> </w:t>
      </w:r>
      <w:r>
        <w:rPr>
          <w:i/>
        </w:rPr>
        <w:t>Adjustments based on cost indexes of labor or material.</w:t>
      </w:r>
      <w:r>
        <w:t/>
      </w:r>
    </w:p>
    <w:p xmlns:tce="http://www.TCE.com">
      <w:pPr>
        <w:pStyle w:val="ListNumber2"/>
        <!--depth 2-->
        <w:numPr>
          <w:ilvl w:val="1"/>
          <w:numId w:val="723"/>
        </w:numPr>
      </w:pPr>
      <w:bookmarkStart w:id="2236" w:name="_Tocd19e38795"/>
      <w:bookmarkStart w:id="2235" w:name="_Refd19e38795"/>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4"/>
        </w:numPr>
      </w:pPr>
      <w:bookmarkStart w:id="2238" w:name="_Tocd19e38803"/>
      <w:bookmarkStart w:id="2237" w:name="_Refd19e38803"/>
      <w:r>
        <w:t/>
      </w:r>
      <w:r>
        <w:t>(i)</w:t>
      </w:r>
      <w:r>
        <w:t xml:space="preserve">  The type of labor and/or material subject to adjustment;</w:t>
      </w:r>
    </w:p>
    <w:p xmlns:tce="http://www.TCE.com">
      <w:pPr>
        <w:pStyle w:val="ListNumber3"/>
        <!--depth 3-->
        <w:numPr>
          <w:ilvl w:val="2"/>
          <w:numId w:val="724"/>
        </w:numPr>
      </w:pPr>
      <w:r>
        <w:t/>
      </w:r>
      <w:r>
        <w:t>(ii)</w:t>
      </w:r>
      <w:r>
        <w:t xml:space="preserve">  The labor rates, including any fringe benefits and/or unit prices of materials that may be increased or decreased;</w:t>
      </w:r>
    </w:p>
    <w:p xmlns:tce="http://www.TCE.com">
      <w:pPr>
        <w:pStyle w:val="ListNumber3"/>
        <!--depth 3-->
        <w:numPr>
          <w:ilvl w:val="2"/>
          <w:numId w:val="72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4"/>
        </w:numPr>
      </w:pPr>
      <w:r>
        <w:t/>
      </w:r>
      <w:r>
        <w:t>(iv)</w:t>
      </w:r>
      <w:r>
        <w:t xml:space="preserve">  The period during which the price(s) will be subject to adjustment.</w:t>
      </w:r>
      <w:bookmarkEnd w:id="2237"/>
      <w:bookmarkEnd w:id="2238"/>
    </w:p>
    <w:p xmlns:tce="http://www.TCE.com">
      <w:pPr>
        <w:pStyle w:val="ListNumber2"/>
        <!--depth 2-->
        <w:numPr>
          <w:ilvl w:val="1"/>
          <w:numId w:val="723"/>
        </w:numPr>
      </w:pPr>
      <w:r>
        <w:t/>
      </w:r>
      <w:r>
        <w:t>(2)</w:t>
      </w:r>
      <w:r>
        <w:t xml:space="preserve">  The contracting director must approve use of this clause.</w:t>
      </w:r>
      <w:bookmarkEnd w:id="2235"/>
      <w:bookmarkEnd w:id="2236"/>
      <w:bookmarkEnd w:id="2231"/>
      <w:bookmarkEnd w:id="2232"/>
    </w:p>
    <!--Topic unique_481-->
    <w:p xmlns:tce="http://www.TCE.com">
      <w:pPr>
        <w:pStyle w:val="Heading4"/>
      </w:pPr>
      <w:bookmarkStart w:id="2239" w:name="_Numd19e38852"/>
      <w:bookmarkStart w:id="2240" w:name="_Refd19e38852"/>
      <w:bookmarkStart w:id="2241" w:name="_Tocd19e38852"/>
      <w:r>
        <w:t/>
      </w:r>
      <w:r>
        <w:t>Subpart 516.4</w:t>
      </w:r>
      <w:r>
        <w:t xml:space="preserve"> - Incentive Contracts</w:t>
      </w:r>
      <w:bookmarkEnd w:id="2240"/>
      <w:bookmarkEnd w:id="2241"/>
      <w:bookmarkEnd w:id="2239"/>
    </w:p>
    <!--Topic unique_482-->
    <w:p xmlns:tce="http://www.TCE.com">
      <w:pPr>
        <w:pStyle w:val="Heading5"/>
      </w:pPr>
      <w:bookmarkStart w:id="2242" w:name="_Numd19e38865"/>
      <w:bookmarkStart w:id="2243" w:name="_Refd19e38865"/>
      <w:bookmarkStart w:id="2244" w:name="_Tocd19e38865"/>
      <w:r>
        <w:t/>
      </w:r>
      <w:r>
        <w:t>516.403</w:t>
      </w:r>
      <w:r>
        <w:t xml:space="preserve"> [Reserved]</w:t>
      </w:r>
      <w:bookmarkEnd w:id="2243"/>
      <w:bookmarkEnd w:id="2244"/>
      <w:bookmarkEnd w:id="2242"/>
    </w:p>
    <!--Topic unique_483-->
    <w:p xmlns:tce="http://www.TCE.com">
      <w:pPr>
        <w:pStyle w:val="Heading6"/>
      </w:pPr>
      <w:bookmarkStart w:id="2245" w:name="_Numd19e38878"/>
      <w:bookmarkStart w:id="2246" w:name="_Refd19e38878"/>
      <w:bookmarkStart w:id="2247" w:name="_Tocd19e38878"/>
      <w:r>
        <w:t/>
      </w:r>
      <w:r>
        <w:t>516.403-2</w:t>
      </w:r>
      <w:r>
        <w:t xml:space="preserve"> Fixed-price incentive contracts.</w:t>
      </w:r>
      <w:bookmarkEnd w:id="2246"/>
      <w:bookmarkEnd w:id="2247"/>
      <w:bookmarkEnd w:id="2245"/>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48" w:name="_Numd19e38898"/>
      <w:bookmarkStart w:id="2249" w:name="_Refd19e38898"/>
      <w:bookmarkStart w:id="2250" w:name="_Tocd19e38898"/>
      <w:r>
        <w:t/>
      </w:r>
      <w:r>
        <w:t>516.405</w:t>
      </w:r>
      <w:r>
        <w:t xml:space="preserve"> [Reserved]</w:t>
      </w:r>
      <w:bookmarkEnd w:id="2249"/>
      <w:bookmarkEnd w:id="2250"/>
      <w:bookmarkEnd w:id="2248"/>
    </w:p>
    <!--Topic unique_485-->
    <w:p xmlns:tce="http://www.TCE.com">
      <w:pPr>
        <w:pStyle w:val="Heading6"/>
      </w:pPr>
      <w:bookmarkStart w:id="2251" w:name="_Numd19e38911"/>
      <w:bookmarkStart w:id="2252" w:name="_Refd19e38911"/>
      <w:bookmarkStart w:id="2253" w:name="_Tocd19e38911"/>
      <w:r>
        <w:t/>
      </w:r>
      <w:r>
        <w:t>516.405-1</w:t>
      </w:r>
      <w:r>
        <w:t xml:space="preserve"> Cost-reimbursement incentive contracts.</w:t>
      </w:r>
      <w:bookmarkEnd w:id="2252"/>
      <w:bookmarkEnd w:id="2253"/>
      <w:bookmarkEnd w:id="2251"/>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5"/>
        </w:numPr>
      </w:pPr>
      <w:bookmarkStart w:id="2255" w:name="_Tocd19e38922"/>
      <w:bookmarkStart w:id="2254" w:name="_Refd19e3892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5"/>
        </w:numPr>
      </w:pPr>
      <w:r>
        <w:t/>
      </w:r>
      <w:r>
        <w:t>(b)</w:t>
      </w:r>
      <w:r>
        <w:t xml:space="preserve">  In subsequent development and test contracts, it may be appropriate to negotiate an incentive formula tied primarily to the contractor’s success in controlling costs.</w:t>
      </w:r>
      <w:bookmarkEnd w:id="2254"/>
      <w:bookmarkEnd w:id="2255"/>
    </w:p>
    <!--Topic unique_486-->
    <w:p xmlns:tce="http://www.TCE.com">
      <w:pPr>
        <w:pStyle w:val="Heading4"/>
      </w:pPr>
      <w:bookmarkStart w:id="2256" w:name="_Numd19e38947"/>
      <w:bookmarkStart w:id="2257" w:name="_Refd19e38947"/>
      <w:bookmarkStart w:id="2258" w:name="_Tocd19e38947"/>
      <w:r>
        <w:t/>
      </w:r>
      <w:r>
        <w:t>Subpart 516.5</w:t>
      </w:r>
      <w:r>
        <w:t xml:space="preserve"> - Indefinite-Delivery Contracts</w:t>
      </w:r>
      <w:bookmarkEnd w:id="2257"/>
      <w:bookmarkEnd w:id="2258"/>
      <w:bookmarkEnd w:id="2256"/>
    </w:p>
    <!--Topic unique_487-->
    <w:p xmlns:tce="http://www.TCE.com">
      <w:pPr>
        <w:pStyle w:val="Heading5"/>
      </w:pPr>
      <w:bookmarkStart w:id="2259" w:name="_Numd19e38960"/>
      <w:bookmarkStart w:id="2260" w:name="_Refd19e38960"/>
      <w:bookmarkStart w:id="2261" w:name="_Tocd19e38960"/>
      <w:r>
        <w:t/>
      </w:r>
      <w:r>
        <w:t>516.500</w:t>
      </w:r>
      <w:r>
        <w:t xml:space="preserve"> Scope of section.</w:t>
      </w:r>
      <w:bookmarkEnd w:id="2260"/>
      <w:bookmarkEnd w:id="2261"/>
      <w:bookmarkEnd w:id="2259"/>
    </w:p>
    <w:p xmlns:tce="http://www.TCE.com">
      <w:pPr>
        <w:pStyle w:val="BodyText"/>
      </w:pPr>
      <w:r>
        <w:t xml:space="preserve">COs shall follow the INFORM procedures in section </w:t>
      </w:r>
      <w:r>
        <w:rPr>
          <w:color w:val="0000FF"/>
        </w:rPr>
        <w:fldChar w:fldCharType="begin"/>
      </w:r>
      <w:r>
        <w:rPr>
          <w:color w:val="0000FF"/>
        </w:rPr>
        <w:instrText xml:space="preserve"> REF _Numd19e36263 \h </w:instrText>
      </w:r>
      <w:r>
        <w:fldChar w:fldCharType="separate"/>
      </w:r>
      <w:rPr>
        <w:color w:val="0000FF"/>
      </w:rPr>
      <w:r>
        <w:rPr>
          <w:u w:val="single"/>
        </w:rPr>
        <w:t>515.370</w:t>
      </w:r>
      <w:r>
        <w:rPr>
          <w:color w:val="0000FF"/>
        </w:rPr>
        <w:fldChar w:fldCharType="end"/>
      </w:r>
      <w:r>
        <w:t xml:space="preserve"> for all applicable orders.</w:t>
      </w:r>
    </w:p>
    <!--Topic unique_488-->
    <w:p xmlns:tce="http://www.TCE.com">
      <w:pPr>
        <w:pStyle w:val="Heading6"/>
      </w:pPr>
      <w:bookmarkStart w:id="2262" w:name="_Numd19e38981"/>
      <w:bookmarkStart w:id="2263" w:name="_Refd19e38981"/>
      <w:bookmarkStart w:id="2264" w:name="_Tocd19e38981"/>
      <w:r>
        <w:t/>
      </w:r>
      <w:r>
        <w:t>516.500-1</w:t>
      </w:r>
      <w:r>
        <w:t xml:space="preserve"> General.</w:t>
      </w:r>
      <w:bookmarkEnd w:id="2263"/>
      <w:bookmarkEnd w:id="2264"/>
      <w:bookmarkEnd w:id="2262"/>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_Numd19e35741 \h </w:instrText>
      </w:r>
      <w:r>
        <w:fldChar w:fldCharType="separate"/>
      </w:r>
      <w:rPr>
        <w:color w:val="0000FF"/>
      </w:rPr>
      <w:r>
        <w:rPr>
          <w:u w:val="single"/>
        </w:rPr>
        <w:t>515.304</w:t>
      </w:r>
      <w:r>
        <w:rPr>
          <w:color w:val="0000FF"/>
        </w:rPr>
        <w:fldChar w:fldCharType="end"/>
      </w:r>
      <w:r>
        <w:t>.</w:t>
      </w:r>
    </w:p>
    <!--Topic unique_285-->
    <w:p xmlns:tce="http://www.TCE.com">
      <w:pPr>
        <w:pStyle w:val="Heading5"/>
      </w:pPr>
      <w:bookmarkStart w:id="2265" w:name="_Numd19e39005"/>
      <w:bookmarkStart w:id="2266" w:name="_Refd19e39005"/>
      <w:bookmarkStart w:id="2267" w:name="_Tocd19e39005"/>
      <w:r>
        <w:t/>
      </w:r>
      <w:r>
        <w:t>516.505</w:t>
      </w:r>
      <w:r>
        <w:t xml:space="preserve"> Ordering.</w:t>
      </w:r>
      <w:bookmarkEnd w:id="2266"/>
      <w:bookmarkEnd w:id="2267"/>
      <w:bookmarkEnd w:id="2265"/>
    </w:p>
    <w:p xmlns:tce="http://www.TCE.com">
      <w:pPr>
        <w:pStyle w:val="ListNumber"/>
        <!--depth 1-->
        <w:numPr>
          <w:ilvl w:val="0"/>
          <w:numId w:val="726"/>
        </w:numPr>
      </w:pPr>
      <w:bookmarkStart w:id="2269" w:name="_Tocd19e39016"/>
      <w:bookmarkStart w:id="2268" w:name="_Refd19e3901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3">
        <w:r>
          <w:rPr>
            <w:rStyle w:val="Hyperlink"/>
          </w:rPr>
          <w:t>16.505</w:t>
        </w:r>
      </w:hyperlink>
      <w:r>
        <w:t xml:space="preserve">(b)(1)(ii)(F) prescribes when this process is appropriate to use. For assisted acquisitions for DoD, DFARS </w:t>
      </w:r>
      <w:hyperlink r:id="rIdHyperlink31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7"/>
        </w:numPr>
      </w:pPr>
      <w:bookmarkStart w:id="2271" w:name="_Tocd19e39035"/>
      <w:bookmarkStart w:id="2270" w:name="_Refd19e3903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5">
        <w:r>
          <w:rPr>
            <w:rStyle w:val="Hyperlink"/>
          </w:rPr>
          <w:t>7.105</w:t>
        </w:r>
      </w:hyperlink>
      <w:r>
        <w:t>(b)(4)). The rationale should include a description as to why utilizing this methodology will not harm the Government.</w:t>
      </w:r>
      <w:bookmarkEnd w:id="2270"/>
      <w:bookmarkEnd w:id="2271"/>
      <w:bookmarkEnd w:id="2268"/>
      <w:bookmarkEnd w:id="2269"/>
    </w:p>
    <w:p xmlns:tce="http://www.TCE.com">
      <w:pPr>
        <w:pStyle w:val="ListNumber"/>
        <!--depth 1-->
        <w:numPr>
          <w:ilvl w:val="0"/>
          <w:numId w:val="726"/>
        </w:numPr>
      </w:pPr>
      <w:r>
        <w:t/>
      </w:r>
      <w:r>
        <w:t>(b)</w:t>
      </w:r>
      <w:r>
        <w:t xml:space="preserve"> </w:t>
      </w:r>
      <w:r>
        <w:rPr>
          <w:i/>
        </w:rPr>
        <w:t>Task-order and delivery-order ombudsman</w:t>
      </w:r>
      <w:r>
        <w:t>. C</w:t>
      </w:r>
    </w:p>
    <w:p xmlns:tce="http://www.TCE.com">
      <w:pPr>
        <w:pStyle w:val="ListNumber2"/>
        <!--depth 2-->
        <w:numPr>
          <w:ilvl w:val="1"/>
          <w:numId w:val="728"/>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6">
        <w:r>
          <w:rPr>
            <w:rStyle w:val="Hyperlink"/>
          </w:rPr>
          <w:t>http://www.gsa.gov/ombudsman</w:t>
        </w:r>
      </w:hyperlink>
      <w:r>
        <w:t xml:space="preserve"> when completing paragraph (a) of FAR clause </w:t>
      </w:r>
      <w:hyperlink r:id="rIdHyperlink317">
        <w:r>
          <w:rPr>
            <w:rStyle w:val="Hyperlink"/>
          </w:rPr>
          <w:t>52.216-32</w:t>
        </w:r>
      </w:hyperlink>
      <w:r>
        <w:t>, Task-Order and Delivery-Order Ombudsman.</w:t>
      </w:r>
    </w:p>
    <w:p xmlns:tce="http://www.TCE.com">
      <w:pPr>
        <w:pStyle w:val="ListNumber2"/>
        <!--depth 2-->
        <w:numPr>
          <w:ilvl w:val="1"/>
          <w:numId w:val="728"/>
        </w:numPr>
      </w:pPr>
      <w:r>
        <w:t/>
      </w:r>
      <w:r>
        <w:t>(2)</w:t>
      </w:r>
      <w:r>
        <w:t xml:space="preserve"> </w:t>
      </w:r>
      <w:r>
        <w:rPr>
          <w:i/>
        </w:rPr>
        <w:t>Order Level</w:t>
      </w:r>
      <w:r>
        <w:t xml:space="preserve"> .</w:t>
      </w:r>
    </w:p>
    <w:p xmlns:tce="http://www.TCE.com">
      <w:pPr>
        <w:pStyle w:val="ListNumber3"/>
        <!--depth 3-->
        <w:numPr>
          <w:ilvl w:val="2"/>
          <w:numId w:val="729"/>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18">
        <w:r>
          <w:rPr>
            <w:rStyle w:val="Hyperlink"/>
          </w:rPr>
          <w:t>http://www.gsa.gov/ombudsman</w:t>
        </w:r>
      </w:hyperlink>
      <w:r>
        <w:t xml:space="preserve"> when completing paragraph (d) of Alternate I FAR Clause 52.216-32.</w:t>
      </w:r>
    </w:p>
    <w:p xmlns:tce="http://www.TCE.com">
      <w:pPr>
        <w:pStyle w:val="ListNumber3"/>
        <!--depth 3-->
        <w:numPr>
          <w:ilvl w:val="2"/>
          <w:numId w:val="729"/>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72" w:name="_Numd19e39123"/>
      <w:bookmarkStart w:id="2273" w:name="_Refd19e39123"/>
      <w:bookmarkStart w:id="2274" w:name="_Tocd19e39123"/>
      <w:r>
        <w:t/>
      </w:r>
      <w:r>
        <w:t>516.506</w:t>
      </w:r>
      <w:r>
        <w:t xml:space="preserve"> Solicitation provisions and contract clauses.</w:t>
      </w:r>
      <w:bookmarkEnd w:id="2273"/>
      <w:bookmarkEnd w:id="2274"/>
      <w:bookmarkEnd w:id="2272"/>
    </w:p>
    <w:p xmlns:tce="http://www.TCE.com">
      <w:pPr>
        <w:pStyle w:val="ListNumber"/>
        <!--depth 1-->
        <w:numPr>
          <w:ilvl w:val="0"/>
          <w:numId w:val="730"/>
        </w:numPr>
      </w:pPr>
      <w:bookmarkStart w:id="2276" w:name="_Tocd19e39132"/>
      <w:bookmarkStart w:id="2275" w:name="_Refd19e3913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_Numd19e68921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30"/>
        </w:numPr>
      </w:pPr>
      <w:r>
        <w:t/>
      </w:r>
      <w:r>
        <w:t>(b)</w:t>
      </w:r>
      <w:r>
        <w:t xml:space="preserve">  If the clause at </w:t>
      </w:r>
      <w:r>
        <w:rPr>
          <w:color w:val="0000FF"/>
        </w:rPr>
        <w:fldChar w:fldCharType="begin"/>
      </w:r>
      <w:r>
        <w:rPr>
          <w:color w:val="0000FF"/>
        </w:rPr>
        <w:instrText xml:space="preserve"> REF _Numd19e68921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_Numd19e69045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_Numd19e69045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_Numd19e68921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30"/>
        </w:numPr>
      </w:pPr>
      <w:r>
        <w:t/>
      </w:r>
      <w:r>
        <w:t>(c)</w:t>
      </w:r>
      <w:r>
        <w:t xml:space="preserve">  The Contracting Officer may insert clause </w:t>
      </w:r>
      <w:r>
        <w:rPr>
          <w:color w:val="0000FF"/>
        </w:rPr>
        <w:fldChar w:fldCharType="begin"/>
      </w:r>
      <w:r>
        <w:rPr>
          <w:color w:val="0000FF"/>
        </w:rPr>
        <w:instrText xml:space="preserve"> REF _Numd19e69218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for clauses applicable to FSS contracts.</w:t>
      </w:r>
      <w:bookmarkEnd w:id="2275"/>
      <w:bookmarkEnd w:id="2276"/>
    </w:p>
    <!--Topic unique_489-->
    <w:p xmlns:tce="http://www.TCE.com">
      <w:pPr>
        <w:pStyle w:val="Heading4"/>
      </w:pPr>
      <w:bookmarkStart w:id="2277" w:name="_Numd19e39192"/>
      <w:bookmarkStart w:id="2278" w:name="_Refd19e39192"/>
      <w:bookmarkStart w:id="2279" w:name="_Tocd19e39192"/>
      <w:r>
        <w:t/>
      </w:r>
      <w:r>
        <w:t>Subpart 516.6</w:t>
      </w:r>
      <w:r>
        <w:t xml:space="preserve"> - Time-and-Materials, Labor-Hour, and Letter Contracts</w:t>
      </w:r>
      <w:bookmarkEnd w:id="2278"/>
      <w:bookmarkEnd w:id="2279"/>
      <w:bookmarkEnd w:id="2277"/>
    </w:p>
    <!--Topic unique_490-->
    <w:p xmlns:tce="http://www.TCE.com">
      <w:pPr>
        <w:pStyle w:val="Heading5"/>
      </w:pPr>
      <w:bookmarkStart w:id="2280" w:name="_Numd19e39205"/>
      <w:bookmarkStart w:id="2281" w:name="_Refd19e39205"/>
      <w:bookmarkStart w:id="2282" w:name="_Tocd19e39205"/>
      <w:r>
        <w:t/>
      </w:r>
      <w:r>
        <w:t>516.601</w:t>
      </w:r>
      <w:r>
        <w:t xml:space="preserve"> Time-and-materials contracts.</w:t>
      </w:r>
      <w:bookmarkEnd w:id="2281"/>
      <w:bookmarkEnd w:id="2282"/>
      <w:bookmarkEnd w:id="2280"/>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19">
        <w:r>
          <w:rPr>
            <w:rStyle w:val="Hyperlink"/>
          </w:rPr>
          <w:t>16.601</w:t>
        </w:r>
      </w:hyperlink>
      <w:r>
        <w:t>(d)).]</w:t>
      </w:r>
    </w:p>
    <!--Topic unique_491-->
    <w:p xmlns:tce="http://www.TCE.com">
      <w:pPr>
        <w:pStyle w:val="Heading5"/>
      </w:pPr>
      <w:bookmarkStart w:id="2283" w:name="_Numd19e39228"/>
      <w:bookmarkStart w:id="2284" w:name="_Refd19e39228"/>
      <w:bookmarkStart w:id="2285" w:name="_Tocd19e39228"/>
      <w:r>
        <w:t/>
      </w:r>
      <w:r>
        <w:t>516.603</w:t>
      </w:r>
      <w:r>
        <w:t xml:space="preserve"> Letter contracts.</w:t>
      </w:r>
      <w:bookmarkEnd w:id="2284"/>
      <w:bookmarkEnd w:id="2285"/>
      <w:bookmarkEnd w:id="2283"/>
    </w:p>
    <!--Topic unique_492-->
    <w:p xmlns:tce="http://www.TCE.com">
      <w:pPr>
        <w:pStyle w:val="Heading6"/>
      </w:pPr>
      <w:bookmarkStart w:id="2286" w:name="_Numd19e39241"/>
      <w:bookmarkStart w:id="2287" w:name="_Refd19e39241"/>
      <w:bookmarkStart w:id="2288" w:name="_Tocd19e39241"/>
      <w:r>
        <w:t/>
      </w:r>
      <w:r>
        <w:t>516.603-70</w:t>
      </w:r>
      <w:r>
        <w:t xml:space="preserve"> Additional limitations on the use of letter contracts for architect-engineer (A-E) services under the PBS Design Excellence Program.</w:t>
      </w:r>
      <w:bookmarkEnd w:id="2287"/>
      <w:bookmarkEnd w:id="2288"/>
      <w:bookmarkEnd w:id="2286"/>
    </w:p>
    <w:p xmlns:tce="http://www.TCE.com">
      <w:pPr>
        <w:pStyle w:val="ListNumber"/>
        <!--depth 1-->
        <w:numPr>
          <w:ilvl w:val="0"/>
          <w:numId w:val="731"/>
        </w:numPr>
      </w:pPr>
      <w:bookmarkStart w:id="2290" w:name="_Tocd19e39250"/>
      <w:bookmarkStart w:id="2289" w:name="_Refd19e3925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2"/>
        </w:numPr>
      </w:pPr>
      <w:bookmarkStart w:id="2292" w:name="_Tocd19e39271"/>
      <w:bookmarkStart w:id="2291" w:name="_Refd19e3927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2"/>
        </w:numPr>
      </w:pPr>
      <w:r>
        <w:t/>
      </w:r>
      <w:r>
        <w:t>(2)</w:t>
      </w:r>
      <w:r>
        <w:t xml:space="preserve">  A definitization schedule. Include dates for each of the following:</w:t>
      </w:r>
    </w:p>
    <w:p xmlns:tce="http://www.TCE.com">
      <w:pPr>
        <w:pStyle w:val="ListNumber3"/>
        <!--depth 3-->
        <w:numPr>
          <w:ilvl w:val="2"/>
          <w:numId w:val="733"/>
        </w:numPr>
      </w:pPr>
      <w:bookmarkStart w:id="2294" w:name="_Tocd19e39286"/>
      <w:bookmarkStart w:id="2293" w:name="_Refd19e39286"/>
      <w:r>
        <w:t/>
      </w:r>
      <w:r>
        <w:t>(i)</w:t>
      </w:r>
      <w:r>
        <w:t xml:space="preserve">  Submission of the design fee proposal.</w:t>
      </w:r>
    </w:p>
    <w:p xmlns:tce="http://www.TCE.com">
      <w:pPr>
        <w:pStyle w:val="ListNumber3"/>
        <!--depth 3-->
        <w:numPr>
          <w:ilvl w:val="2"/>
          <w:numId w:val="733"/>
        </w:numPr>
      </w:pPr>
      <w:r>
        <w:t/>
      </w:r>
      <w:r>
        <w:t>(ii)</w:t>
      </w:r>
      <w:r>
        <w:t xml:space="preserve">  Start of negotiations.</w:t>
      </w:r>
    </w:p>
    <w:p xmlns:tce="http://www.TCE.com">
      <w:pPr>
        <w:pStyle w:val="ListNumber3"/>
        <!--depth 3-->
        <w:numPr>
          <w:ilvl w:val="2"/>
          <w:numId w:val="733"/>
        </w:numPr>
      </w:pPr>
      <w:r>
        <w:t/>
      </w:r>
      <w:r>
        <w:t>(iii)</w:t>
      </w:r>
      <w:r>
        <w:t xml:space="preserve">  Definitization. This date must be no later than 120 days after the date of the letter contract.</w:t>
      </w:r>
      <w:bookmarkEnd w:id="2293"/>
      <w:bookmarkEnd w:id="2294"/>
    </w:p>
    <w:p xmlns:tce="http://www.TCE.com">
      <w:pPr>
        <w:pStyle w:val="ListNumber2"/>
        <!--depth 2-->
        <w:numPr>
          <w:ilvl w:val="1"/>
          <w:numId w:val="732"/>
        </w:numPr>
      </w:pPr>
      <w:r>
        <w:t/>
      </w:r>
      <w:r>
        <w:t>(3)</w:t>
      </w:r>
      <w:r>
        <w:t xml:space="preserve"> The letter contract must comply with FAR 16.6.</w:t>
      </w:r>
      <w:bookmarkEnd w:id="2291"/>
      <w:bookmarkEnd w:id="2292"/>
    </w:p>
    <w:p xmlns:tce="http://www.TCE.com">
      <w:pPr>
        <w:pStyle w:val="ListNumber"/>
        <!--depth 1-->
        <w:numPr>
          <w:ilvl w:val="0"/>
          <w:numId w:val="73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89"/>
      <w:bookmarkEnd w:id="2290"/>
    </w:p>
    <!--Topic unique_495-->
    <w:p xmlns:tce="http://www.TCE.com">
      <w:pPr>
        <w:pStyle w:val="Heading3"/>
      </w:pPr>
      <w:bookmarkStart w:id="2295" w:name="_Numd19e39332"/>
      <w:bookmarkStart w:id="2296" w:name="_Refd19e39332"/>
      <w:bookmarkStart w:id="2297" w:name="_Tocd19e39332"/>
      <w:r>
        <w:t/>
      </w:r>
      <w:r>
        <w:t>Part 517</w:t>
      </w:r>
      <w:r>
        <w:t xml:space="preserve"> - Special Contracting Methods</w:t>
      </w:r>
      <w:bookmarkEnd w:id="2296"/>
      <w:bookmarkEnd w:id="2297"/>
      <w:bookmarkEnd w:id="2295"/>
    </w:p>
    <w:p xmlns:tce="http://www.TCE.com">
      <w:pPr>
        <w:pStyle w:val="ListBullet"/>
        <!--depth 1-->
        <w:numPr>
          <w:ilvl w:val="0"/>
          <w:numId w:val="734"/>
        </w:numPr>
      </w:pPr>
      <w:r>
        <w:t/>
      </w:r>
      <w:r>
        <w:rPr>
          <w:color w:val="0000FF"/>
        </w:rPr>
        <w:fldChar w:fldCharType="begin"/>
      </w:r>
      <w:r>
        <w:rPr>
          <w:color w:val="0000FF"/>
        </w:rPr>
        <w:instrText xml:space="preserve"> REF _Numd19e39487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_Numd19e39500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_Numd19e39557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_Numd19e39575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4"/>
        </w:numPr>
      </w:pPr>
      <w:r>
        <w:t/>
      </w:r>
      <w:r>
        <w:rPr>
          <w:color w:val="0000FF"/>
        </w:rPr>
        <w:fldChar w:fldCharType="begin"/>
      </w:r>
      <w:r>
        <w:rPr>
          <w:color w:val="0000FF"/>
        </w:rPr>
        <w:instrText xml:space="preserve"> REF _Numd19e39623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_Numd19e39636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_Numd19e39673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_Numd19e39765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_Numd19e39908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_Numd19e39995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4"/>
        </w:numPr>
      </w:pPr>
      <w:r>
        <w:t/>
      </w:r>
      <w:r>
        <w:rPr>
          <w:color w:val="0000FF"/>
        </w:rPr>
        <w:fldChar w:fldCharType="begin"/>
      </w:r>
      <w:r>
        <w:rPr>
          <w:color w:val="0000FF"/>
        </w:rPr>
        <w:instrText xml:space="preserve"> REF _Numd19e40052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7"/>
        </w:numPr>
      </w:pPr>
      <w:r>
        <w:t/>
      </w:r>
      <w:r>
        <w:rPr>
          <w:color w:val="0000FF"/>
        </w:rPr>
        <w:fldChar w:fldCharType="begin"/>
      </w:r>
      <w:r>
        <w:rPr>
          <w:color w:val="0000FF"/>
        </w:rPr>
        <w:instrText xml:space="preserve"> REF _Numd19e40065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8"/>
        </w:numPr>
      </w:pPr>
      <w:r>
        <w:t/>
      </w:r>
      <w:r>
        <w:rPr>
          <w:color w:val="0000FF"/>
        </w:rPr>
        <w:fldChar w:fldCharType="begin"/>
      </w:r>
      <w:r>
        <w:rPr>
          <w:color w:val="0000FF"/>
        </w:rPr>
        <w:instrText xml:space="preserve"> REF _Numd19e40323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4"/>
        </w:numPr>
      </w:pPr>
      <w:r>
        <w:t/>
      </w:r>
      <w:r>
        <w:rPr>
          <w:color w:val="0000FF"/>
        </w:rPr>
        <w:fldChar w:fldCharType="begin"/>
      </w:r>
      <w:r>
        <w:rPr>
          <w:color w:val="0000FF"/>
        </w:rPr>
        <w:instrText xml:space="preserve"> REF _Numd19e40358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9"/>
        </w:numPr>
      </w:pPr>
      <w:r>
        <w:t/>
      </w:r>
      <w:r>
        <w:rPr>
          <w:color w:val="0000FF"/>
        </w:rPr>
        <w:fldChar w:fldCharType="begin"/>
      </w:r>
      <w:r>
        <w:rPr>
          <w:color w:val="0000FF"/>
        </w:rPr>
        <w:instrText xml:space="preserve"> REF _Numd19e40371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9"/>
        </w:numPr>
      </w:pPr>
      <w:r>
        <w:t/>
      </w:r>
      <w:r>
        <w:rPr>
          <w:color w:val="0000FF"/>
        </w:rPr>
        <w:fldChar w:fldCharType="begin"/>
      </w:r>
      <w:r>
        <w:rPr>
          <w:color w:val="0000FF"/>
        </w:rPr>
        <w:instrText xml:space="preserve"> REF _Numd19e40550 \h </w:instrText>
      </w:r>
      <w:r>
        <w:fldChar w:fldCharType="separate"/>
      </w:r>
      <w:rPr>
        <w:color w:val="0000FF"/>
      </w:rPr>
      <w:r>
        <w:rPr>
          <w:u w:val="single"/>
        </w:rPr>
        <w:t>517.7002 Limitations and exclusions.</w:t>
      </w:r>
      <w:r>
        <w:rPr>
          <w:color w:val="0000FF"/>
        </w:rPr>
        <w:fldChar w:fldCharType="end"/>
      </w:r>
      <w:r>
        <w:t/>
      </w:r>
    </w:p>
    <!--Topic unique_496-->
    <w:p xmlns:tce="http://www.TCE.com">
      <w:pPr>
        <w:pStyle w:val="Heading4"/>
      </w:pPr>
      <w:bookmarkStart w:id="2298" w:name="_Numd19e39487"/>
      <w:bookmarkStart w:id="2299" w:name="_Refd19e39487"/>
      <w:bookmarkStart w:id="2300" w:name="_Tocd19e39487"/>
      <w:r>
        <w:t/>
      </w:r>
      <w:r>
        <w:t>Subpart 517.1</w:t>
      </w:r>
      <w:r>
        <w:t xml:space="preserve"> - Multi-year Contracting</w:t>
      </w:r>
      <w:bookmarkEnd w:id="2299"/>
      <w:bookmarkEnd w:id="2300"/>
      <w:bookmarkEnd w:id="2298"/>
    </w:p>
    <!--Topic unique_497-->
    <w:p xmlns:tce="http://www.TCE.com">
      <w:pPr>
        <w:pStyle w:val="Heading5"/>
      </w:pPr>
      <w:bookmarkStart w:id="2301" w:name="_Numd19e39500"/>
      <w:bookmarkStart w:id="2302" w:name="_Refd19e39500"/>
      <w:bookmarkStart w:id="2303" w:name="_Tocd19e39500"/>
      <w:r>
        <w:t/>
      </w:r>
      <w:r>
        <w:t>517.101</w:t>
      </w:r>
      <w:r>
        <w:t xml:space="preserve"> Authority.</w:t>
      </w:r>
      <w:bookmarkEnd w:id="2302"/>
      <w:bookmarkEnd w:id="2303"/>
      <w:bookmarkEnd w:id="2301"/>
    </w:p>
    <w:p xmlns:tce="http://www.TCE.com">
      <w:pPr>
        <w:pStyle w:val="ListNumber"/>
        <!--depth 1-->
        <w:numPr>
          <w:ilvl w:val="0"/>
          <w:numId w:val="740"/>
        </w:numPr>
      </w:pPr>
      <w:bookmarkStart w:id="2305" w:name="_Tocd19e39509"/>
      <w:bookmarkStart w:id="2304" w:name="_Refd19e39509"/>
      <w:r>
        <w:t/>
      </w:r>
      <w:r>
        <w:t>(a)</w:t>
      </w:r>
      <w:r>
        <w:t xml:space="preserve"> In addition to the multi-year authority described in FAR 17.101, GSA is authorized to enter into contracts for periods not to exceed–</w:t>
      </w:r>
    </w:p>
    <w:p xmlns:tce="http://www.TCE.com">
      <w:pPr>
        <w:pStyle w:val="ListNumber2"/>
        <!--depth 2-->
        <w:numPr>
          <w:ilvl w:val="1"/>
          <w:numId w:val="741"/>
        </w:numPr>
      </w:pPr>
      <w:bookmarkStart w:id="2307" w:name="_Tocd19e39517"/>
      <w:bookmarkStart w:id="2306" w:name="_Refd19e39517"/>
      <w:r>
        <w:t/>
      </w:r>
      <w:r>
        <w:t>(1)</w:t>
      </w:r>
      <w:r>
        <w:t xml:space="preserve">  Five years for the inspection, maintenance, and repair of fixed building equipment in federally owned buildings (</w:t>
      </w:r>
      <w:hyperlink r:id="rIdHyperlink320">
        <w:r>
          <w:rPr>
            <w:rStyle w:val="Hyperlink"/>
          </w:rPr>
          <w:t>40 U.S.C. 581(c)(6)</w:t>
        </w:r>
      </w:hyperlink>
      <w:r>
        <w:t>); or</w:t>
      </w:r>
    </w:p>
    <w:p xmlns:tce="http://www.TCE.com">
      <w:pPr>
        <w:pStyle w:val="ListNumber2"/>
        <!--depth 2-->
        <w:numPr>
          <w:ilvl w:val="1"/>
          <w:numId w:val="741"/>
        </w:numPr>
      </w:pPr>
      <w:r>
        <w:t/>
      </w:r>
      <w:r>
        <w:t>(2)</w:t>
      </w:r>
      <w:r>
        <w:t xml:space="preserve">  Ten years for public utility services (</w:t>
      </w:r>
      <w:hyperlink r:id="rIdHyperlink321">
        <w:r>
          <w:rPr>
            <w:rStyle w:val="Hyperlink"/>
          </w:rPr>
          <w:t>40 U.S.C. 501(b)(1)(B)</w:t>
        </w:r>
      </w:hyperlink>
      <w:r>
        <w:t>).</w:t>
      </w:r>
      <w:bookmarkEnd w:id="2306"/>
      <w:bookmarkEnd w:id="2307"/>
    </w:p>
    <w:p xmlns:tce="http://www.TCE.com">
      <w:pPr>
        <w:pStyle w:val="ListNumber"/>
        <!--depth 1-->
        <w:numPr>
          <w:ilvl w:val="0"/>
          <w:numId w:val="740"/>
        </w:numPr>
      </w:pPr>
      <w:r>
        <w:t/>
      </w:r>
      <w:r>
        <w:t>(b)</w:t>
      </w:r>
      <w:r>
        <w:t xml:space="preserve">  Contracting officers may award contracts under the authority of paragraph (a)(1) or paragraph (a)(2) of this section without a cancellation clause.</w:t>
      </w:r>
      <w:bookmarkEnd w:id="2304"/>
      <w:bookmarkEnd w:id="2305"/>
    </w:p>
    <!--Topic unique_498-->
    <w:p xmlns:tce="http://www.TCE.com">
      <w:pPr>
        <w:pStyle w:val="Heading5"/>
      </w:pPr>
      <w:bookmarkStart w:id="2308" w:name="_Numd19e39557"/>
      <w:bookmarkStart w:id="2309" w:name="_Refd19e39557"/>
      <w:bookmarkStart w:id="2310" w:name="_Tocd19e39557"/>
      <w:r>
        <w:t/>
      </w:r>
      <w:r>
        <w:t>517.103</w:t>
      </w:r>
      <w:r>
        <w:t xml:space="preserve"> Definitions.</w:t>
      </w:r>
      <w:bookmarkEnd w:id="2309"/>
      <w:bookmarkEnd w:id="2310"/>
      <w:bookmarkEnd w:id="230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11" w:name="_Numd19e39575"/>
      <w:bookmarkStart w:id="2312" w:name="_Refd19e39575"/>
      <w:bookmarkStart w:id="2313" w:name="_Tocd19e39575"/>
      <w:r>
        <w:t/>
      </w:r>
      <w:r>
        <w:t>517.109</w:t>
      </w:r>
      <w:r>
        <w:t xml:space="preserve"> Contract clause.</w:t>
      </w:r>
      <w:bookmarkEnd w:id="2312"/>
      <w:bookmarkEnd w:id="2313"/>
      <w:bookmarkEnd w:id="2311"/>
    </w:p>
    <w:p xmlns:tce="http://www.TCE.com">
      <w:pPr>
        <w:pStyle w:val="BodyText"/>
      </w:pPr>
      <w:r>
        <w:t xml:space="preserve">Use of the FAR clause at </w:t>
      </w:r>
      <w:hyperlink r:id="rIdHyperlink322">
        <w:r>
          <w:rPr>
            <w:rStyle w:val="Hyperlink"/>
          </w:rPr>
          <w:t>52.217-2</w:t>
        </w:r>
      </w:hyperlink>
      <w:r>
        <w:t xml:space="preserve"> is optional in multi-year contracts authorized by—</w:t>
      </w:r>
    </w:p>
    <w:p xmlns:tce="http://www.TCE.com">
      <w:pPr>
        <w:pStyle w:val="ListNumber"/>
        <!--depth 1-->
        <w:numPr>
          <w:ilvl w:val="0"/>
          <w:numId w:val="742"/>
        </w:numPr>
      </w:pPr>
      <w:bookmarkStart w:id="2315" w:name="_Tocd19e39592"/>
      <w:bookmarkStart w:id="2314" w:name="_Refd19e39592"/>
      <w:r>
        <w:t/>
      </w:r>
      <w:r>
        <w:t>(a)</w:t>
      </w:r>
      <w:r>
        <w:t xml:space="preserve"> </w:t>
      </w:r>
      <w:hyperlink r:id="rIdHyperlink323">
        <w:r>
          <w:rPr>
            <w:rStyle w:val="Hyperlink"/>
          </w:rPr>
          <w:t>40 U.S.C. 581</w:t>
        </w:r>
      </w:hyperlink>
      <w:r>
        <w:t>(c)(6) for the inspection, maintenance, and repair of fixed equipment in a federally-owned building; and</w:t>
      </w:r>
      <w:bookmarkEnd w:id="2314"/>
      <w:bookmarkEnd w:id="2315"/>
    </w:p>
    <w:p xmlns:tce="http://www.TCE.com">
      <w:pPr>
        <w:pStyle w:val="ListNumber"/>
        <!--depth 1-->
        <w:numPr>
          <w:ilvl w:val="0"/>
          <w:numId w:val="742"/>
        </w:numPr>
      </w:pPr>
      <w:bookmarkStart w:id="2317" w:name="_Tocd19e39603"/>
      <w:bookmarkStart w:id="2316" w:name="_Refd19e39603"/>
      <w:r>
        <w:t/>
      </w:r>
      <w:r>
        <w:t>(b)</w:t>
      </w:r>
      <w:r>
        <w:t xml:space="preserve"> </w:t>
      </w:r>
      <w:hyperlink r:id="rIdHyperlink324">
        <w:r>
          <w:rPr>
            <w:rStyle w:val="Hyperlink"/>
          </w:rPr>
          <w:t>40 U.S.C. 501</w:t>
        </w:r>
      </w:hyperlink>
      <w:r>
        <w:t>(b)(1)(B) for public utility services.</w:t>
      </w:r>
      <w:bookmarkEnd w:id="2316"/>
      <w:bookmarkEnd w:id="2317"/>
    </w:p>
    <!--Topic unique_500-->
    <w:p xmlns:tce="http://www.TCE.com">
      <w:pPr>
        <w:pStyle w:val="Heading4"/>
      </w:pPr>
      <w:bookmarkStart w:id="2318" w:name="_Numd19e39623"/>
      <w:bookmarkStart w:id="2319" w:name="_Refd19e39623"/>
      <w:bookmarkStart w:id="2320" w:name="_Tocd19e39623"/>
      <w:r>
        <w:t/>
      </w:r>
      <w:r>
        <w:t>Subpart 517.2</w:t>
      </w:r>
      <w:r>
        <w:t xml:space="preserve"> - Options</w:t>
      </w:r>
      <w:bookmarkEnd w:id="2319"/>
      <w:bookmarkEnd w:id="2320"/>
      <w:bookmarkEnd w:id="2318"/>
    </w:p>
    <!--Topic unique_501-->
    <w:p xmlns:tce="http://www.TCE.com">
      <w:pPr>
        <w:pStyle w:val="Heading5"/>
      </w:pPr>
      <w:bookmarkStart w:id="2321" w:name="_Numd19e39636"/>
      <w:bookmarkStart w:id="2322" w:name="_Refd19e39636"/>
      <w:bookmarkStart w:id="2323" w:name="_Tocd19e39636"/>
      <w:r>
        <w:t/>
      </w:r>
      <w:r>
        <w:t>517.200</w:t>
      </w:r>
      <w:r>
        <w:t xml:space="preserve"> Scope of subpart.</w:t>
      </w:r>
      <w:bookmarkEnd w:id="2322"/>
      <w:bookmarkEnd w:id="2323"/>
      <w:bookmarkEnd w:id="2321"/>
    </w:p>
    <w:p xmlns:tce="http://www.TCE.com">
      <w:pPr>
        <w:pStyle w:val="ListNumber"/>
        <!--depth 1-->
        <w:numPr>
          <w:ilvl w:val="0"/>
          <w:numId w:val="743"/>
        </w:numPr>
      </w:pPr>
      <w:bookmarkStart w:id="2325" w:name="_Tocd19e39645"/>
      <w:bookmarkStart w:id="2324" w:name="_Refd19e39645"/>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_Numd19e52748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24"/>
      <w:bookmarkEnd w:id="2325"/>
    </w:p>
    <!--Topic unique_502-->
    <w:p xmlns:tce="http://www.TCE.com">
      <w:pPr>
        <w:pStyle w:val="Heading5"/>
      </w:pPr>
      <w:bookmarkStart w:id="2326" w:name="_Numd19e39673"/>
      <w:bookmarkStart w:id="2327" w:name="_Refd19e39673"/>
      <w:bookmarkStart w:id="2328" w:name="_Tocd19e39673"/>
      <w:r>
        <w:t/>
      </w:r>
      <w:r>
        <w:t>517.202</w:t>
      </w:r>
      <w:r>
        <w:t xml:space="preserve"> Use of options.</w:t>
      </w:r>
      <w:bookmarkEnd w:id="2327"/>
      <w:bookmarkEnd w:id="2328"/>
      <w:bookmarkEnd w:id="2326"/>
    </w:p>
    <w:p xmlns:tce="http://www.TCE.com">
      <w:pPr>
        <w:pStyle w:val="ListNumber"/>
        <!--depth 1-->
        <w:numPr>
          <w:ilvl w:val="0"/>
          <w:numId w:val="744"/>
        </w:numPr>
      </w:pPr>
      <w:bookmarkStart w:id="2330" w:name="_Tocd19e39682"/>
      <w:bookmarkStart w:id="2329" w:name="_Refd19e39682"/>
      <w:r>
        <w:t/>
      </w:r>
      <w:r>
        <w:t>(a)</w:t>
      </w:r>
      <w:r>
        <w:t xml:space="preserve"> Options may be used when they meet one or more of the following objectives:</w:t>
      </w:r>
    </w:p>
    <w:p xmlns:tce="http://www.TCE.com">
      <w:pPr>
        <w:pStyle w:val="ListNumber2"/>
        <!--depth 2-->
        <w:numPr>
          <w:ilvl w:val="1"/>
          <w:numId w:val="745"/>
        </w:numPr>
      </w:pPr>
      <w:bookmarkStart w:id="2332" w:name="_Tocd19e39690"/>
      <w:bookmarkStart w:id="2331" w:name="_Refd19e39690"/>
      <w:r>
        <w:t/>
      </w:r>
      <w:r>
        <w:t>(1)</w:t>
      </w:r>
      <w:r>
        <w:t xml:space="preserve">  Reduce procurement lead time and associated costs.</w:t>
      </w:r>
    </w:p>
    <w:p xmlns:tce="http://www.TCE.com">
      <w:pPr>
        <w:pStyle w:val="ListNumber2"/>
        <!--depth 2-->
        <w:numPr>
          <w:ilvl w:val="1"/>
          <w:numId w:val="745"/>
        </w:numPr>
      </w:pPr>
      <w:r>
        <w:t/>
      </w:r>
      <w:r>
        <w:t>(2)</w:t>
      </w:r>
      <w:r>
        <w:t xml:space="preserve">  Ensure continuity of contract support.</w:t>
      </w:r>
    </w:p>
    <w:p xmlns:tce="http://www.TCE.com">
      <w:pPr>
        <w:pStyle w:val="ListNumber2"/>
        <!--depth 2-->
        <w:numPr>
          <w:ilvl w:val="1"/>
          <w:numId w:val="745"/>
        </w:numPr>
      </w:pPr>
      <w:r>
        <w:t/>
      </w:r>
      <w:r>
        <w:t>(3)</w:t>
      </w:r>
      <w:r>
        <w:t xml:space="preserve">  Improve overall contractor performance.</w:t>
      </w:r>
    </w:p>
    <w:p xmlns:tce="http://www.TCE.com">
      <w:pPr>
        <w:pStyle w:val="ListNumber2"/>
        <!--depth 2-->
        <w:numPr>
          <w:ilvl w:val="1"/>
          <w:numId w:val="745"/>
        </w:numPr>
      </w:pPr>
      <w:r>
        <w:t/>
      </w:r>
      <w:r>
        <w:t>(4)</w:t>
      </w:r>
      <w:r>
        <w:t xml:space="preserve">  Facilitate longer term contractual relationships with those contractors that continually meet or exceed quality performance expectations.</w:t>
      </w:r>
      <w:bookmarkEnd w:id="2331"/>
      <w:bookmarkEnd w:id="2332"/>
    </w:p>
    <w:p xmlns:tce="http://www.TCE.com">
      <w:pPr>
        <w:pStyle w:val="ListNumber"/>
        <!--depth 1-->
        <w:numPr>
          <w:ilvl w:val="0"/>
          <w:numId w:val="744"/>
        </w:numPr>
      </w:pPr>
      <w:r>
        <w:t/>
      </w:r>
      <w:r>
        <w:t>(b)</w:t>
      </w:r>
      <w:r>
        <w:t xml:space="preserve">  An option is normally in the Government’s interest in the following circumstances:</w:t>
      </w:r>
    </w:p>
    <w:p xmlns:tce="http://www.TCE.com">
      <w:pPr>
        <w:pStyle w:val="ListNumber2"/>
        <!--depth 2-->
        <w:numPr>
          <w:ilvl w:val="1"/>
          <w:numId w:val="746"/>
        </w:numPr>
      </w:pPr>
      <w:bookmarkStart w:id="2334" w:name="_Tocd19e39727"/>
      <w:bookmarkStart w:id="2333" w:name="_Refd19e39727"/>
      <w:r>
        <w:t/>
      </w:r>
      <w:r>
        <w:t>(1)</w:t>
      </w:r>
      <w:r>
        <w:t xml:space="preserve">  There is an anticipated need for additional supplies or services during the contract term.</w:t>
      </w:r>
    </w:p>
    <w:p xmlns:tce="http://www.TCE.com">
      <w:pPr>
        <w:pStyle w:val="ListNumber2"/>
        <!--depth 2-->
        <w:numPr>
          <w:ilvl w:val="1"/>
          <w:numId w:val="746"/>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6"/>
        </w:numPr>
      </w:pPr>
      <w:r>
        <w:t/>
      </w:r>
      <w:r>
        <w:t>(3)</w:t>
      </w:r>
      <w:r>
        <w:t xml:space="preserve">  There is a need for continuity of supply or service support.</w:t>
      </w:r>
      <w:bookmarkEnd w:id="2333"/>
      <w:bookmarkEnd w:id="2334"/>
    </w:p>
    <w:p xmlns:tce="http://www.TCE.com">
      <w:pPr>
        <w:pStyle w:val="ListNumber"/>
        <!--depth 1-->
        <w:numPr>
          <w:ilvl w:val="0"/>
          <w:numId w:val="744"/>
        </w:numPr>
      </w:pPr>
      <w:r>
        <w:t/>
      </w:r>
      <w:r>
        <w:t>(c)</w:t>
      </w:r>
      <w:r>
        <w:t xml:space="preserve">  An option shall not be used if the market price is likely to change substantially and an economic price adjustment clause inadequately protects the Government's interest.</w:t>
      </w:r>
      <w:bookmarkEnd w:id="2329"/>
      <w:bookmarkEnd w:id="2330"/>
    </w:p>
    <!--Topic unique_503-->
    <w:p xmlns:tce="http://www.TCE.com">
      <w:pPr>
        <w:pStyle w:val="Heading5"/>
      </w:pPr>
      <w:bookmarkStart w:id="2335" w:name="_Numd19e39765"/>
      <w:bookmarkStart w:id="2336" w:name="_Refd19e39765"/>
      <w:bookmarkStart w:id="2337" w:name="_Tocd19e39765"/>
      <w:r>
        <w:t/>
      </w:r>
      <w:r>
        <w:t>517.204</w:t>
      </w:r>
      <w:r>
        <w:t xml:space="preserve"> Contracts.</w:t>
      </w:r>
      <w:bookmarkEnd w:id="2336"/>
      <w:bookmarkEnd w:id="2337"/>
      <w:bookmarkEnd w:id="2335"/>
    </w:p>
    <w:p xmlns:tce="http://www.TCE.com">
      <w:pPr>
        <w:pStyle w:val="ListNumber"/>
        <!--depth 1-->
        <w:numPr>
          <w:ilvl w:val="0"/>
          <w:numId w:val="747"/>
        </w:numPr>
      </w:pPr>
      <w:bookmarkStart w:id="2339" w:name="_Tocd19e39774"/>
      <w:bookmarkStart w:id="2338" w:name="_Refd19e39774"/>
      <w:r>
        <w:t/>
      </w:r>
      <w:r>
        <w:t>(a)</w:t>
      </w:r>
      <w:r>
        <w:t xml:space="preserve"> </w:t>
      </w:r>
      <w:r>
        <w:t>Telecommunication contracts may not exceed 10 years.</w:t>
      </w:r>
    </w:p>
    <w:p xmlns:tce="http://www.TCE.com">
      <w:pPr>
        <w:pStyle w:val="ListNumber"/>
        <!--depth 1-->
        <w:numPr>
          <w:ilvl w:val="0"/>
          <w:numId w:val="747"/>
        </w:numPr>
      </w:pPr>
      <w:r>
        <w:t/>
      </w:r>
      <w:r>
        <w:t>(b)</w:t>
      </w:r>
      <w:r>
        <w:t xml:space="preserve">  Public utility contracts are limited to 10 years (</w:t>
      </w:r>
      <w:hyperlink r:id="rIdHyperlink325">
        <w:r>
          <w:rPr>
            <w:rStyle w:val="Hyperlink"/>
          </w:rPr>
          <w:t>40 U.S.C. 501(b)(1)(B</w:t>
        </w:r>
      </w:hyperlink>
      <w:r>
        <w:t>).</w:t>
      </w:r>
    </w:p>
    <w:p xmlns:tce="http://www.TCE.com">
      <w:pPr>
        <w:pStyle w:val="ListNumber"/>
        <!--depth 1-->
        <w:numPr>
          <w:ilvl w:val="0"/>
          <w:numId w:val="747"/>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8"/>
        </w:numPr>
      </w:pPr>
      <w:bookmarkStart w:id="2341" w:name="_Tocd19e39805"/>
      <w:bookmarkStart w:id="2340" w:name="_Refd19e39805"/>
      <w:r>
        <w:t/>
      </w:r>
      <w:r>
        <w:t>(1)</w:t>
      </w:r>
      <w:r>
        <w:t xml:space="preserve">  Clearly explain the contract(s) and organization(s) covered by the request.</w:t>
      </w:r>
    </w:p>
    <w:p xmlns:tce="http://www.TCE.com">
      <w:pPr>
        <w:pStyle w:val="ListNumber2"/>
        <!--depth 2-->
        <w:numPr>
          <w:ilvl w:val="1"/>
          <w:numId w:val="748"/>
        </w:numPr>
      </w:pPr>
      <w:r>
        <w:t/>
      </w:r>
      <w:r>
        <w:t>(2)</w:t>
      </w:r>
      <w:r>
        <w:t xml:space="preserve">  Support the need for and reasonableness of the extension. Consider factors such as the following:</w:t>
      </w:r>
    </w:p>
    <w:p xmlns:tce="http://www.TCE.com">
      <w:pPr>
        <w:pStyle w:val="ListNumber3"/>
        <!--depth 3-->
        <w:numPr>
          <w:ilvl w:val="2"/>
          <w:numId w:val="749"/>
        </w:numPr>
      </w:pPr>
      <w:bookmarkStart w:id="2343" w:name="_Tocd19e39820"/>
      <w:bookmarkStart w:id="2342" w:name="_Refd19e39820"/>
      <w:r>
        <w:t/>
      </w:r>
      <w:r>
        <w:t>(i)</w:t>
      </w:r>
      <w:r>
        <w:t xml:space="preserve">  The results of market research.</w:t>
      </w:r>
    </w:p>
    <w:p xmlns:tce="http://www.TCE.com">
      <w:pPr>
        <w:pStyle w:val="ListNumber3"/>
        <!--depth 3-->
        <w:numPr>
          <w:ilvl w:val="2"/>
          <w:numId w:val="749"/>
        </w:numPr>
      </w:pPr>
      <w:r>
        <w:t/>
      </w:r>
      <w:r>
        <w:t>(ii)</w:t>
      </w:r>
      <w:r>
        <w:t xml:space="preserve">  Stability of the requirement(s).</w:t>
      </w:r>
    </w:p>
    <w:p xmlns:tce="http://www.TCE.com">
      <w:pPr>
        <w:pStyle w:val="ListNumber3"/>
        <!--depth 3-->
        <w:numPr>
          <w:ilvl w:val="2"/>
          <w:numId w:val="749"/>
        </w:numPr>
      </w:pPr>
      <w:r>
        <w:t/>
      </w:r>
      <w:r>
        <w:t>(iii)</w:t>
      </w:r>
      <w:r>
        <w:t xml:space="preserve">  Benefits to the Government.</w:t>
      </w:r>
    </w:p>
    <w:p xmlns:tce="http://www.TCE.com">
      <w:pPr>
        <w:pStyle w:val="ListNumber3"/>
        <!--depth 3-->
        <w:numPr>
          <w:ilvl w:val="2"/>
          <w:numId w:val="749"/>
        </w:numPr>
      </w:pPr>
      <w:r>
        <w:t/>
      </w:r>
      <w:r>
        <w:t>(iv)</w:t>
      </w:r>
      <w:r>
        <w:t xml:space="preserve">  Use of a performance-based contracting approach.</w:t>
      </w:r>
    </w:p>
    <w:p xmlns:tce="http://www.TCE.com">
      <w:pPr>
        <w:pStyle w:val="ListNumber3"/>
        <!--depth 3-->
        <w:numPr>
          <w:ilvl w:val="2"/>
          <w:numId w:val="749"/>
        </w:numPr>
      </w:pPr>
      <w:r>
        <w:t/>
      </w:r>
      <w:r>
        <w:t>(v)</w:t>
      </w:r>
      <w:r>
        <w:t xml:space="preserve">  Availability of funds to cover estimated cancellation costs as well as costs for the first contract period.</w:t>
      </w:r>
    </w:p>
    <w:p xmlns:tce="http://www.TCE.com">
      <w:pPr>
        <w:pStyle w:val="ListNumber3"/>
        <!--depth 3-->
        <w:numPr>
          <w:ilvl w:val="2"/>
          <w:numId w:val="749"/>
        </w:numPr>
      </w:pPr>
      <w:r>
        <w:t/>
      </w:r>
      <w:r>
        <w:t>(vi)</w:t>
      </w:r>
      <w:r>
        <w:t xml:space="preserve">  Customary commercial practice.</w:t>
      </w:r>
    </w:p>
    <w:p xmlns:tce="http://www.TCE.com">
      <w:pPr>
        <w:pStyle w:val="ListNumber3"/>
        <!--depth 3-->
        <w:numPr>
          <w:ilvl w:val="2"/>
          <w:numId w:val="749"/>
        </w:numPr>
      </w:pPr>
      <w:r>
        <w:t/>
      </w:r>
      <w:r>
        <w:t>(vii)</w:t>
      </w:r>
      <w:r>
        <w:t xml:space="preserve">  Mechanisms to adjust for economic fluctuations.</w:t>
      </w:r>
      <w:bookmarkEnd w:id="2342"/>
      <w:bookmarkEnd w:id="2343"/>
      <w:bookmarkEnd w:id="2340"/>
      <w:bookmarkEnd w:id="2341"/>
    </w:p>
    <w:p xmlns:tce="http://www.TCE.com">
      <w:pPr>
        <w:pStyle w:val="ListNumber"/>
        <!--depth 1-->
        <w:numPr>
          <w:ilvl w:val="0"/>
          <w:numId w:val="747"/>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50"/>
        </w:numPr>
      </w:pPr>
      <w:bookmarkStart w:id="2345" w:name="_Tocd19e39883"/>
      <w:bookmarkStart w:id="2344" w:name="_Refd19e39883"/>
      <w:r>
        <w:t/>
      </w:r>
      <w:r>
        <w:t>(1)</w:t>
      </w:r>
      <w:r>
        <w:t xml:space="preserve">  The head of the contracting activity for individual contracts; and</w:t>
      </w:r>
    </w:p>
    <w:p xmlns:tce="http://www.TCE.com">
      <w:pPr>
        <w:pStyle w:val="ListNumber2"/>
        <!--depth 2-->
        <w:numPr>
          <w:ilvl w:val="1"/>
          <w:numId w:val="750"/>
        </w:numPr>
      </w:pPr>
      <w:r>
        <w:t/>
      </w:r>
      <w:r>
        <w:t>(2)</w:t>
      </w:r>
      <w:r>
        <w:t xml:space="preserve">  GSA’s Senior Procurement Executive for classes of contracts.</w:t>
      </w:r>
      <w:bookmarkEnd w:id="2344"/>
      <w:bookmarkEnd w:id="2345"/>
      <w:bookmarkEnd w:id="2338"/>
      <w:bookmarkEnd w:id="2339"/>
    </w:p>
    <!--Topic unique_209-->
    <w:p xmlns:tce="http://www.TCE.com">
      <w:pPr>
        <w:pStyle w:val="Heading5"/>
      </w:pPr>
      <w:bookmarkStart w:id="2346" w:name="_Numd19e39908"/>
      <w:bookmarkStart w:id="2347" w:name="_Refd19e39908"/>
      <w:bookmarkStart w:id="2348" w:name="_Tocd19e39908"/>
      <w:r>
        <w:t/>
      </w:r>
      <w:r>
        <w:t>517.207</w:t>
      </w:r>
      <w:r>
        <w:t xml:space="preserve"> Exercise of options.</w:t>
      </w:r>
      <w:bookmarkEnd w:id="2347"/>
      <w:bookmarkEnd w:id="2348"/>
      <w:bookmarkEnd w:id="2346"/>
    </w:p>
    <w:p xmlns:tce="http://www.TCE.com">
      <w:pPr>
        <w:pStyle w:val="BodyText"/>
      </w:pPr>
      <w:r>
        <w:t xml:space="preserve">In addition to the requirements of FAR </w:t>
      </w:r>
      <w:hyperlink r:id="rIdHyperlink326">
        <w:r>
          <w:rPr>
            <w:rStyle w:val="Hyperlink"/>
          </w:rPr>
          <w:t>17.207</w:t>
        </w:r>
      </w:hyperlink>
      <w:r>
        <w:t>, the contracting officer shall:</w:t>
      </w:r>
    </w:p>
    <w:p xmlns:tce="http://www.TCE.com">
      <w:pPr>
        <w:pStyle w:val="ListNumber"/>
        <!--depth 1-->
        <w:numPr>
          <w:ilvl w:val="0"/>
          <w:numId w:val="751"/>
        </w:numPr>
      </w:pPr>
      <w:bookmarkStart w:id="2352" w:name="_Tocd19e39925"/>
      <w:bookmarkStart w:id="2351" w:name="_Refd19e39925"/>
      <w:bookmarkStart w:id="2350" w:name="_Tocd19e39923"/>
      <w:bookmarkStart w:id="2349" w:name="_Refd19e39923"/>
      <w:r>
        <w:t/>
      </w:r>
      <w:r>
        <w:t>(a)</w:t>
      </w:r>
      <w:r>
        <w:t xml:space="preserve"> Document the contract file with the rationale for exercising the contract option to extend the period of performance if the contractor's performance under the contract is less than satisfactory.</w:t>
      </w:r>
      <w:bookmarkEnd w:id="2351"/>
      <w:bookmarkEnd w:id="2352"/>
    </w:p>
    <w:p xmlns:tce="http://www.TCE.com">
      <w:pPr>
        <w:pStyle w:val="ListNumber"/>
        <!--depth 1-->
        <w:numPr>
          <w:ilvl w:val="0"/>
          <w:numId w:val="751"/>
        </w:numPr>
      </w:pPr>
      <w:bookmarkStart w:id="2354" w:name="_Tocd19e39932"/>
      <w:bookmarkStart w:id="2353" w:name="_Refd19e39932"/>
      <w:r>
        <w:t/>
      </w:r>
      <w:r>
        <w:t>(b)</w:t>
      </w:r>
      <w:r>
        <w:t xml:space="preserve"> Determine that the option price is fair and reasonable.</w:t>
      </w:r>
      <w:bookmarkEnd w:id="2353"/>
      <w:bookmarkEnd w:id="2354"/>
    </w:p>
    <w:p xmlns:tce="http://www.TCE.com">
      <w:pPr>
        <w:pStyle w:val="ListNumber"/>
        <!--depth 1-->
        <w:numPr>
          <w:ilvl w:val="0"/>
          <w:numId w:val="751"/>
        </w:numPr>
      </w:pPr>
      <w:bookmarkStart w:id="2356" w:name="_Tocd19e39939"/>
      <w:bookmarkStart w:id="2355" w:name="_Refd19e39939"/>
      <w:r>
        <w:t/>
      </w:r>
      <w:r>
        <w:t>(c)</w:t>
      </w:r>
      <w:r>
        <w:t xml:space="preserve">If applicable, consider any tiered solutions (see subpart </w:t>
      </w:r>
      <w:r>
        <w:rPr>
          <w:color w:val="0000FF"/>
        </w:rPr>
        <w:fldChar w:fldCharType="begin"/>
      </w:r>
      <w:r>
        <w:rPr>
          <w:color w:val="0000FF"/>
        </w:rPr>
        <w:instrText xml:space="preserve"> REF _Numd19e26757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55"/>
      <w:bookmarkEnd w:id="2356"/>
    </w:p>
    <w:p xmlns:tce="http://www.TCE.com">
      <w:pPr>
        <w:pStyle w:val="ListNumber"/>
        <!--depth 1-->
        <w:numPr>
          <w:ilvl w:val="0"/>
          <w:numId w:val="751"/>
        </w:numPr>
      </w:pPr>
      <w:bookmarkStart w:id="2358" w:name="_Tocd19e39950"/>
      <w:bookmarkStart w:id="2357" w:name="_Refd19e39950"/>
      <w:r>
        <w:t/>
      </w:r>
      <w:r>
        <w:t>(d)</w:t>
      </w:r>
      <w:r>
        <w:t xml:space="preserve"> Conduct a Personal Identity Verification card review to determine the need for continued access, see 504.1370(c). This function may be delegated to the COR.</w:t>
      </w:r>
      <w:bookmarkEnd w:id="2357"/>
      <w:bookmarkEnd w:id="2358"/>
    </w:p>
    <w:p xmlns:tce="http://www.TCE.com">
      <w:pPr>
        <w:pStyle w:val="ListNumber"/>
        <!--depth 1-->
        <w:numPr>
          <w:ilvl w:val="0"/>
          <w:numId w:val="751"/>
        </w:numPr>
      </w:pPr>
      <w:r>
        <w:t/>
      </w:r>
      <w:r>
        <w:t>(e)</w:t>
      </w:r>
      <w:r>
        <w:t xml:space="preserve">For FSS contracts, verify the contractor is currently in compliance with GSAR clause </w:t>
      </w:r>
      <w:r>
        <w:rPr>
          <w:color w:val="0000FF"/>
        </w:rPr>
        <w:fldChar w:fldCharType="begin"/>
      </w:r>
      <w:r>
        <w:rPr>
          <w:color w:val="0000FF"/>
        </w:rPr>
        <w:instrText xml:space="preserve"> REF _Numd19e74240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1"/>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7">
        <w:r>
          <w:rPr>
            <w:rStyle w:val="Hyperlink"/>
          </w:rPr>
          <w:t>19.705-6</w:t>
        </w:r>
      </w:hyperlink>
      <w:r>
        <w:t xml:space="preserve"> and </w:t>
      </w:r>
      <w:hyperlink r:id="rIdHyperlink328">
        <w:r>
          <w:rPr>
            <w:rStyle w:val="Hyperlink"/>
          </w:rPr>
          <w:t>19.706</w:t>
        </w:r>
      </w:hyperlink>
      <w:r>
        <w:t xml:space="preserve">, and </w:t>
      </w:r>
      <w:r>
        <w:rPr>
          <w:color w:val="0000FF"/>
        </w:rPr>
        <w:fldChar w:fldCharType="begin"/>
      </w:r>
      <w:r>
        <w:rPr>
          <w:color w:val="0000FF"/>
        </w:rPr>
        <w:instrText xml:space="preserve"> REF _Numd19e43714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49"/>
      <w:bookmarkEnd w:id="2350"/>
    </w:p>
    <!--Topic unique_504-->
    <w:p xmlns:tce="http://www.TCE.com">
      <w:pPr>
        <w:pStyle w:val="Heading5"/>
      </w:pPr>
      <w:bookmarkStart w:id="2359" w:name="_Numd19e39995"/>
      <w:bookmarkStart w:id="2360" w:name="_Refd19e39995"/>
      <w:bookmarkStart w:id="2361" w:name="_Tocd19e39995"/>
      <w:r>
        <w:t/>
      </w:r>
      <w:r>
        <w:t>517.208</w:t>
      </w:r>
      <w:r>
        <w:t xml:space="preserve"> Solicitation provisions.</w:t>
      </w:r>
      <w:bookmarkEnd w:id="2360"/>
      <w:bookmarkEnd w:id="2361"/>
      <w:bookmarkEnd w:id="2359"/>
    </w:p>
    <w:p xmlns:tce="http://www.TCE.com">
      <w:pPr>
        <w:pStyle w:val="ListNumber"/>
        <!--depth 1-->
        <w:numPr>
          <w:ilvl w:val="0"/>
          <w:numId w:val="752"/>
        </w:numPr>
      </w:pPr>
      <w:bookmarkStart w:id="2365" w:name="_Tocd19e40006"/>
      <w:bookmarkStart w:id="2364" w:name="_Refd19e40006"/>
      <w:bookmarkStart w:id="2363" w:name="_Tocd19e40004"/>
      <w:bookmarkStart w:id="2362" w:name="_Refd19e40004"/>
      <w:r>
        <w:t/>
      </w:r>
      <w:r>
        <w:t>(a)</w:t>
      </w:r>
      <w:r>
        <w:t xml:space="preserve"> Insert a provision substantially the same as the provision at </w:t>
      </w:r>
      <w:r>
        <w:rPr>
          <w:color w:val="0000FF"/>
        </w:rPr>
        <w:fldChar w:fldCharType="begin"/>
      </w:r>
      <w:r>
        <w:rPr>
          <w:color w:val="0000FF"/>
        </w:rPr>
        <w:instrText xml:space="preserve"> REF _Numd19e69536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3"/>
        </w:numPr>
      </w:pPr>
      <w:bookmarkStart w:id="2369" w:name="_Tocd19e40018"/>
      <w:bookmarkStart w:id="2368" w:name="_Refd19e40018"/>
      <w:bookmarkStart w:id="2367" w:name="_Tocd19e40016"/>
      <w:bookmarkStart w:id="2366" w:name="_Refd19e40016"/>
      <w:r>
        <w:t/>
      </w:r>
      <w:r>
        <w:t>(1)</w:t>
      </w:r>
      <w:r>
        <w:t>The solicitation contains an option to extend the term of the contract; and</w:t>
      </w:r>
      <w:bookmarkEnd w:id="2368"/>
      <w:bookmarkEnd w:id="2369"/>
    </w:p>
    <w:p xmlns:tce="http://www.TCE.com">
      <w:pPr>
        <w:pStyle w:val="ListNumber2"/>
        <!--depth 2-->
        <w:numPr>
          <w:ilvl w:val="1"/>
          <w:numId w:val="753"/>
        </w:numPr>
      </w:pPr>
      <w:bookmarkStart w:id="2371" w:name="_Tocd19e40025"/>
      <w:bookmarkStart w:id="2370" w:name="_Refd19e40025"/>
      <w:r>
        <w:t/>
      </w:r>
      <w:r>
        <w:t>(2)</w:t>
      </w:r>
      <w:r>
        <w:t>The contract will be fixed price and contain an economic price adjustment clause.</w:t>
      </w:r>
      <w:bookmarkEnd w:id="2370"/>
      <w:bookmarkEnd w:id="2371"/>
      <w:bookmarkEnd w:id="2366"/>
      <w:bookmarkEnd w:id="2367"/>
      <w:bookmarkEnd w:id="2364"/>
      <w:bookmarkEnd w:id="2365"/>
    </w:p>
    <w:p xmlns:tce="http://www.TCE.com">
      <w:pPr>
        <w:pStyle w:val="ListNumber"/>
        <!--depth 1-->
        <w:numPr>
          <w:ilvl w:val="0"/>
          <w:numId w:val="752"/>
        </w:numPr>
      </w:pPr>
      <w:bookmarkStart w:id="2373" w:name="_Tocd19e40033"/>
      <w:bookmarkStart w:id="2372" w:name="_Refd19e40033"/>
      <w:r>
        <w:t/>
      </w:r>
      <w:r>
        <w:t>(b)</w:t>
      </w:r>
      <w:r>
        <w:t xml:space="preserve">Insert a provision substantially the same as the provision at </w:t>
      </w:r>
      <w:r>
        <w:rPr>
          <w:color w:val="0000FF"/>
        </w:rPr>
        <w:fldChar w:fldCharType="begin"/>
      </w:r>
      <w:r>
        <w:rPr>
          <w:color w:val="0000FF"/>
        </w:rPr>
        <w:instrText xml:space="preserve"> REF _Numd19e69585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72"/>
      <w:bookmarkEnd w:id="2373"/>
      <w:bookmarkEnd w:id="2362"/>
      <w:bookmarkEnd w:id="2363"/>
    </w:p>
    <!--Topic unique_259-->
    <w:p xmlns:tce="http://www.TCE.com">
      <w:pPr>
        <w:pStyle w:val="Heading4"/>
      </w:pPr>
      <w:bookmarkStart w:id="2374" w:name="_Numd19e40052"/>
      <w:bookmarkStart w:id="2375" w:name="_Refd19e40052"/>
      <w:bookmarkStart w:id="2376" w:name="_Tocd19e40052"/>
      <w:r>
        <w:t/>
      </w:r>
      <w:r>
        <w:t>Subpart 517.5</w:t>
      </w:r>
      <w:r>
        <w:t xml:space="preserve"> - Interagency Acquisitions</w:t>
      </w:r>
      <w:bookmarkEnd w:id="2375"/>
      <w:bookmarkEnd w:id="2376"/>
      <w:bookmarkEnd w:id="2374"/>
    </w:p>
    <!--Topic unique_505-->
    <w:p xmlns:tce="http://www.TCE.com">
      <w:pPr>
        <w:pStyle w:val="Heading5"/>
      </w:pPr>
      <w:bookmarkStart w:id="2377" w:name="_Numd19e40065"/>
      <w:bookmarkStart w:id="2378" w:name="_Refd19e40065"/>
      <w:bookmarkStart w:id="2379" w:name="_Tocd19e40065"/>
      <w:r>
        <w:t/>
      </w:r>
      <w:r>
        <w:t>517.502</w:t>
      </w:r>
      <w:r>
        <w:t xml:space="preserve"> Procedures.</w:t>
      </w:r>
      <w:bookmarkEnd w:id="2378"/>
      <w:bookmarkEnd w:id="2379"/>
      <w:bookmarkEnd w:id="2377"/>
    </w:p>
    <w:p xmlns:tce="http://www.TCE.com">
      <w:pPr>
        <w:pStyle w:val="ListNumber"/>
        <!--depth 1-->
        <w:numPr>
          <w:ilvl w:val="0"/>
          <w:numId w:val="754"/>
        </w:numPr>
      </w:pPr>
      <w:r>
        <w:t/>
      </w:r>
      <w:r>
        <w:t>(a)</w:t>
      </w:r>
      <w:r>
        <w:t xml:space="preserve">  </w:t>
      </w:r>
      <w:r>
        <w:rPr>
          <w:i/>
        </w:rPr>
        <w:t>General</w:t>
      </w:r>
      <w:r>
        <w:t>.</w:t>
      </w:r>
    </w:p>
    <w:p xmlns:tce="http://www.TCE.com">
      <w:pPr>
        <w:pStyle w:val="ListNumber2"/>
        <!--depth 2-->
        <w:numPr>
          <w:ilvl w:val="1"/>
          <w:numId w:val="75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5"/>
        </w:numPr>
      </w:pPr>
      <w:r>
        <w:t/>
      </w:r>
      <w:r>
        <w:t>(2)</w:t>
      </w:r>
      <w:r>
        <w:t xml:space="preserve">  The Office of Acquisition Policy maintains tools and resources for the acquisition workforce on the GSA Acquisition Portal (</w:t>
      </w:r>
      <w:hyperlink r:id="rIdHyperlink329">
        <w:r>
          <w:rPr>
            <w:rStyle w:val="Hyperlink"/>
          </w:rPr>
          <w:t>http://insite.gsa.gov/interagencyacquisition</w:t>
        </w:r>
      </w:hyperlink>
      <w:r>
        <w:t>).</w:t>
      </w:r>
    </w:p>
    <w:p xmlns:tce="http://www.TCE.com">
      <w:pPr>
        <w:pStyle w:val="ListNumber2"/>
        <!--depth 2-->
        <w:numPr>
          <w:ilvl w:val="1"/>
          <w:numId w:val="755"/>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5"/>
        </w:numPr>
      </w:pPr>
      <w:r>
        <w:t/>
      </w:r>
      <w:r>
        <w:t>(4)</w:t>
      </w:r>
      <w:r>
        <w:t xml:space="preserve">For PBS Reimbursable Work Authorizations (RWA), only authorized PBS Officials shall accept an RWA in accordance with PBS National RWA Policy available at </w:t>
      </w:r>
      <w:hyperlink r:id="rIdHyperlink330">
        <w:r>
          <w:rPr>
            <w:rStyle w:val="Hyperlink"/>
          </w:rPr>
          <w:t>www.gsa.gov/rwa</w:t>
        </w:r>
      </w:hyperlink>
      <w:r>
        <w:t>.</w:t>
      </w:r>
    </w:p>
    <w:p xmlns:tce="http://www.TCE.com">
      <w:pPr>
        <w:pStyle w:val="ListNumber"/>
        <!--depth 1-->
        <w:numPr>
          <w:ilvl w:val="0"/>
          <w:numId w:val="754"/>
        </w:numPr>
      </w:pPr>
      <w:r>
        <w:t/>
      </w:r>
      <w:r>
        <w:t>(b)</w:t>
      </w:r>
      <w:r>
        <w:t xml:space="preserve">  </w:t>
      </w:r>
      <w:r>
        <w:rPr>
          <w:i/>
        </w:rPr>
        <w:t>Cut-Off Dates</w:t>
      </w:r>
      <w:r>
        <w:t>.</w:t>
      </w:r>
    </w:p>
    <w:p xmlns:tce="http://www.TCE.com">
      <w:pPr>
        <w:pStyle w:val="ListNumber2"/>
        <!--depth 2-->
        <w:numPr>
          <w:ilvl w:val="1"/>
          <w:numId w:val="75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7"/>
        </w:numPr>
      </w:pPr>
      <w:r>
        <w:t/>
      </w:r>
      <w:r>
        <w:t>(i)</w:t>
      </w:r>
      <w:r>
        <w:t xml:space="preserve">  funding requesting agency assurance that the funds are current;</w:t>
      </w:r>
    </w:p>
    <w:p xmlns:tce="http://www.TCE.com">
      <w:pPr>
        <w:pStyle w:val="ListNumber3"/>
        <!--depth 3-->
        <w:numPr>
          <w:ilvl w:val="2"/>
          <w:numId w:val="757"/>
        </w:numPr>
      </w:pPr>
      <w:r>
        <w:t/>
      </w:r>
      <w:r>
        <w:t>(ii)</w:t>
      </w:r>
      <w:r>
        <w:t xml:space="preserve">  understanding of the type of funds (</w:t>
      </w:r>
      <w:r>
        <w:rPr>
          <w:i/>
        </w:rPr>
        <w:t>e.g.</w:t>
      </w:r>
      <w:r>
        <w:t xml:space="preserve"> one-year, multi-year, no-year);</w:t>
      </w:r>
    </w:p>
    <w:p xmlns:tce="http://www.TCE.com">
      <w:pPr>
        <w:pStyle w:val="ListNumber3"/>
        <!--depth 3-->
        <w:numPr>
          <w:ilvl w:val="2"/>
          <w:numId w:val="757"/>
        </w:numPr>
      </w:pPr>
      <w:r>
        <w:t/>
      </w:r>
      <w:r>
        <w:t>(iii)</w:t>
      </w:r>
      <w:r>
        <w:t xml:space="preserve">  time required for GSA to properly obligate the funds; and</w:t>
      </w:r>
    </w:p>
    <w:p xmlns:tce="http://www.TCE.com">
      <w:pPr>
        <w:pStyle w:val="ListNumber3"/>
        <!--depth 3-->
        <w:numPr>
          <w:ilvl w:val="2"/>
          <w:numId w:val="757"/>
        </w:numPr>
      </w:pPr>
      <w:r>
        <w:t/>
      </w:r>
      <w:r>
        <w:t>(iv)</w:t>
      </w:r>
      <w:r>
        <w:t xml:space="preserve">  confirmation that the requesting agency has submitted a “bona fide needs” statement.</w:t>
      </w:r>
    </w:p>
    <w:p xmlns:tce="http://www.TCE.com">
      <w:pPr>
        <w:pStyle w:val="ListNumber2"/>
        <!--depth 2-->
        <w:numPr>
          <w:ilvl w:val="1"/>
          <w:numId w:val="756"/>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6"/>
        </w:numPr>
      </w:pPr>
      <w:r>
        <w:t/>
      </w:r>
      <w:r>
        <w:t>(3)</w:t>
      </w:r>
      <w:r>
        <w:t xml:space="preserve">  Once accepted, GSA must expeditiously and diligently begin work on all interagency acquisitions it accepts.</w:t>
      </w:r>
    </w:p>
    <w:p xmlns:tce="http://www.TCE.com">
      <w:pPr>
        <w:pStyle w:val="ListNumber"/>
        <!--depth 1-->
        <w:numPr>
          <w:ilvl w:val="0"/>
          <w:numId w:val="754"/>
        </w:numPr>
      </w:pPr>
      <w:r>
        <w:t/>
      </w:r>
      <w:r>
        <w:t>(c)</w:t>
      </w:r>
      <w:r>
        <w:t xml:space="preserve">  </w:t>
      </w:r>
      <w:r>
        <w:rPr>
          <w:i/>
        </w:rPr>
        <w:t>Reasonable Time</w:t>
      </w:r>
      <w:r>
        <w:t>.</w:t>
      </w:r>
    </w:p>
    <w:p xmlns:tce="http://www.TCE.com">
      <w:pPr>
        <w:pStyle w:val="ListNumber2"/>
        <!--depth 2-->
        <w:numPr>
          <w:ilvl w:val="1"/>
          <w:numId w:val="758"/>
        </w:numPr>
      </w:pPr>
      <w:r>
        <w:t/>
      </w:r>
      <w:r>
        <w:t>(1)</w:t>
      </w:r>
      <w:r>
        <w:t xml:space="preserve">  Policy. When establishing interagency agreements, contracting activities must obligate funds in a reasonable time.</w:t>
      </w:r>
    </w:p>
    <w:p xmlns:tce="http://www.TCE.com">
      <w:pPr>
        <w:pStyle w:val="ListNumber2"/>
        <!--depth 2-->
        <w:numPr>
          <w:ilvl w:val="1"/>
          <w:numId w:val="758"/>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9"/>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9"/>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8"/>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60"/>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60"/>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60"/>
        </w:numPr>
      </w:pPr>
      <w:r>
        <w:t/>
      </w:r>
      <w:r>
        <w:t>(iii)</w:t>
      </w:r>
      <w:r>
        <w:t xml:space="preserve">  document the rationale for establishing a “reasonable time” which is in excess of 90 calendar days.</w:t>
      </w:r>
    </w:p>
    <w:p xmlns:tce="http://www.TCE.com">
      <w:pPr>
        <w:pStyle w:val="ListNumber"/>
        <!--depth 1-->
        <w:numPr>
          <w:ilvl w:val="0"/>
          <w:numId w:val="754"/>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4"/>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1"/>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1"/>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1"/>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380" w:name="_Numd19e40323"/>
      <w:bookmarkStart w:id="2381" w:name="_Refd19e40323"/>
      <w:bookmarkStart w:id="2382" w:name="_Tocd19e40323"/>
      <w:r>
        <w:t/>
      </w:r>
      <w:r>
        <w:t>517.502-70</w:t>
      </w:r>
      <w:r>
        <w:t xml:space="preserve"> Information Technology Procurements.</w:t>
      </w:r>
      <w:bookmarkEnd w:id="2381"/>
      <w:bookmarkEnd w:id="2382"/>
      <w:bookmarkEnd w:id="2380"/>
    </w:p>
    <w:p xmlns:tce="http://www.TCE.com">
      <w:pPr>
        <w:pStyle w:val="ListNumber"/>
        <!--depth 1-->
        <w:numPr>
          <w:ilvl w:val="0"/>
          <w:numId w:val="762"/>
        </w:numPr>
      </w:pPr>
      <w:bookmarkStart w:id="2384" w:name="_Tocd19e40334"/>
      <w:bookmarkStart w:id="2383" w:name="_Refd19e4033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83"/>
      <w:bookmarkEnd w:id="2384"/>
    </w:p>
    <w:p xmlns:tce="http://www.TCE.com">
      <w:pPr>
        <w:pStyle w:val="ListNumber"/>
        <!--depth 1-->
        <w:numPr>
          <w:ilvl w:val="0"/>
          <w:numId w:val="762"/>
        </w:numPr>
      </w:pPr>
      <w:bookmarkStart w:id="2386" w:name="_Tocd19e40341"/>
      <w:bookmarkStart w:id="2385" w:name="_Refd19e4034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85"/>
      <w:bookmarkEnd w:id="2386"/>
    </w:p>
    <!--Topic unique_507-->
    <w:p xmlns:tce="http://www.TCE.com">
      <w:pPr>
        <w:pStyle w:val="Heading4"/>
      </w:pPr>
      <w:bookmarkStart w:id="2387" w:name="_Numd19e40358"/>
      <w:bookmarkStart w:id="2388" w:name="_Refd19e40358"/>
      <w:bookmarkStart w:id="2389" w:name="_Tocd19e40358"/>
      <w:r>
        <w:t/>
      </w:r>
      <w:r>
        <w:t>Subpart 517.70</w:t>
      </w:r>
      <w:r>
        <w:t xml:space="preserve"> - Delegation of Procurement Authority</w:t>
      </w:r>
      <w:bookmarkEnd w:id="2388"/>
      <w:bookmarkEnd w:id="2389"/>
      <w:bookmarkEnd w:id="2387"/>
    </w:p>
    <!--Topic unique_508-->
    <w:p xmlns:tce="http://www.TCE.com">
      <w:pPr>
        <w:pStyle w:val="Heading5"/>
      </w:pPr>
      <w:bookmarkStart w:id="2390" w:name="_Numd19e40371"/>
      <w:bookmarkStart w:id="2391" w:name="_Refd19e40371"/>
      <w:bookmarkStart w:id="2392" w:name="_Tocd19e40371"/>
      <w:r>
        <w:t/>
      </w:r>
      <w:r>
        <w:t>517.7001</w:t>
      </w:r>
      <w:r>
        <w:t xml:space="preserve"> Delegating authority.</w:t>
      </w:r>
      <w:bookmarkEnd w:id="2391"/>
      <w:bookmarkEnd w:id="2392"/>
      <w:bookmarkEnd w:id="2390"/>
    </w:p>
    <w:p xmlns:tce="http://www.TCE.com">
      <w:pPr>
        <w:pStyle w:val="ListNumber"/>
        <!--depth 1-->
        <w:numPr>
          <w:ilvl w:val="0"/>
          <w:numId w:val="763"/>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3"/>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4"/>
        </w:numPr>
      </w:pPr>
      <w:r>
        <w:t/>
      </w:r>
      <w:r>
        <w:t>(1)</w:t>
      </w:r>
      <w:r>
        <w:t xml:space="preserve"> To perform a specific acquisition; or</w:t>
      </w:r>
    </w:p>
    <w:p xmlns:tce="http://www.TCE.com">
      <w:pPr>
        <w:pStyle w:val="ListNumber2"/>
        <!--depth 2-->
        <w:numPr>
          <w:ilvl w:val="1"/>
          <w:numId w:val="764"/>
        </w:numPr>
      </w:pPr>
      <w:r>
        <w:t/>
      </w:r>
      <w:r>
        <w:t>(2)</w:t>
      </w:r>
      <w:r>
        <w:t xml:space="preserve"> To perform functions that could include acquisitions as a component thereof.</w:t>
      </w:r>
    </w:p>
    <w:p xmlns:tce="http://www.TCE.com">
      <w:pPr>
        <w:pStyle w:val="ListNumber"/>
        <!--depth 1-->
        <w:numPr>
          <w:ilvl w:val="0"/>
          <w:numId w:val="763"/>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3"/>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5"/>
        </w:numPr>
      </w:pPr>
      <w:r>
        <w:t/>
      </w:r>
      <w:r>
        <w:t>(1)</w:t>
      </w:r>
      <w:r>
        <w:t xml:space="preserve"> HCAs are responsible for:</w:t>
      </w:r>
    </w:p>
    <w:p xmlns:tce="http://www.TCE.com">
      <w:pPr>
        <w:pStyle w:val="ListNumber3"/>
        <!--depth 3-->
        <w:numPr>
          <w:ilvl w:val="2"/>
          <w:numId w:val="766"/>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7"/>
        </w:numPr>
      </w:pPr>
      <w:r>
        <w:t/>
      </w:r>
      <w:r>
        <w:t>(A)</w:t>
      </w:r>
      <w:r>
        <w:t xml:space="preserve"> Criteria for identifying those programs and projects that are appropriate for delegation of procurement authority.</w:t>
      </w:r>
    </w:p>
    <w:p xmlns:tce="http://www.TCE.com">
      <w:pPr>
        <w:pStyle w:val="ListNumber4"/>
        <!--depth 4-->
        <w:numPr>
          <w:ilvl w:val="3"/>
          <w:numId w:val="767"/>
        </w:numPr>
      </w:pPr>
      <w:r>
        <w:t/>
      </w:r>
      <w:r>
        <w:t>(B)</w:t>
      </w:r>
      <w:r>
        <w:t xml:space="preserve"> Criteria for identifying those programs and projects that are appropriate for delegation of procurement authority.</w:t>
      </w:r>
    </w:p>
    <w:p xmlns:tce="http://www.TCE.com">
      <w:pPr>
        <w:pStyle w:val="ListNumber4"/>
        <!--depth 4-->
        <w:numPr>
          <w:ilvl w:val="3"/>
          <w:numId w:val="767"/>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7"/>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7"/>
        </w:numPr>
      </w:pPr>
      <w:r>
        <w:t/>
      </w:r>
      <w:r>
        <w:t>(E)</w:t>
      </w:r>
      <w:r>
        <w:t xml:space="preserve"> Criteria for withdrawal of the delegation of procurement authority.</w:t>
      </w:r>
    </w:p>
    <w:p xmlns:tce="http://www.TCE.com">
      <w:pPr>
        <w:pStyle w:val="ListNumber4"/>
        <!--depth 4-->
        <w:numPr>
          <w:ilvl w:val="3"/>
          <w:numId w:val="767"/>
        </w:numPr>
      </w:pPr>
      <w:r>
        <w:t/>
      </w:r>
      <w:r>
        <w:t>(F)</w:t>
      </w:r>
      <w:r>
        <w:t xml:space="preserve"> Appointment of a director to manage and monitor the DPA program.</w:t>
      </w:r>
    </w:p>
    <w:p xmlns:tce="http://www.TCE.com">
      <w:pPr>
        <w:pStyle w:val="ListNumber4"/>
        <!--depth 4-->
        <w:numPr>
          <w:ilvl w:val="3"/>
          <w:numId w:val="767"/>
        </w:numPr>
      </w:pPr>
      <w:r>
        <w:t/>
      </w:r>
      <w:r>
        <w:t>(G)</w:t>
      </w:r>
      <w:r>
        <w:t xml:space="preserve"> Notification to the GSA Office of Acquisition Policy of the name and email of the director responsible for the DPA program via email to </w:t>
      </w:r>
      <w:hyperlink r:id="rIdHyperlink331">
        <w:r>
          <w:rPr>
            <w:rStyle w:val="Hyperlink"/>
          </w:rPr>
          <w:t>spe.request@gsa.gov</w:t>
        </w:r>
      </w:hyperlink>
      <w:r>
        <w:t>.</w:t>
      </w:r>
    </w:p>
    <w:p xmlns:tce="http://www.TCE.com">
      <w:pPr>
        <w:pStyle w:val="ListNumber2"/>
        <!--depth 2-->
        <w:numPr>
          <w:ilvl w:val="1"/>
          <w:numId w:val="765"/>
        </w:numPr>
      </w:pPr>
      <w:r>
        <w:t/>
      </w:r>
      <w:r>
        <w:t>(2)</w:t>
      </w:r>
      <w:r>
        <w:t xml:space="preserve"> The GSA Office of Acquisition Policy is responsible for:</w:t>
      </w:r>
    </w:p>
    <w:p xmlns:tce="http://www.TCE.com">
      <w:pPr>
        <w:pStyle w:val="ListNumber3"/>
        <!--depth 3-->
        <w:numPr>
          <w:ilvl w:val="2"/>
          <w:numId w:val="768"/>
        </w:numPr>
      </w:pPr>
      <w:r>
        <w:t/>
      </w:r>
      <w:r>
        <w:t>(i)</w:t>
      </w:r>
      <w:r>
        <w:t xml:space="preserve"> Coordinating approval of the delegation with the Administrator;</w:t>
      </w:r>
    </w:p>
    <w:p xmlns:tce="http://www.TCE.com">
      <w:pPr>
        <w:pStyle w:val="ListNumber3"/>
        <!--depth 3-->
        <w:numPr>
          <w:ilvl w:val="2"/>
          <w:numId w:val="768"/>
        </w:numPr>
      </w:pPr>
      <w:r>
        <w:t/>
      </w:r>
      <w:r>
        <w:t>(ii)</w:t>
      </w:r>
      <w:r>
        <w:t xml:space="preserve"> Assisting HCAs, as requested, in establishing DPA programs; and</w:t>
      </w:r>
    </w:p>
    <w:p xmlns:tce="http://www.TCE.com">
      <w:pPr>
        <w:pStyle w:val="ListNumber3"/>
        <!--depth 3-->
        <w:numPr>
          <w:ilvl w:val="2"/>
          <w:numId w:val="768"/>
        </w:numPr>
      </w:pPr>
      <w:r>
        <w:t>Providing support to HCAs, as requested, in conducting acquisition management reviews of acquisitions by delegated agencies.</w:t>
      </w:r>
      <w:r>
        <w:t>(iii)</w:t>
      </w:r>
      <w:r>
        <w:t/>
      </w:r>
    </w:p>
    <!--Topic unique_509-->
    <w:p xmlns:tce="http://www.TCE.com">
      <w:pPr>
        <w:pStyle w:val="Heading5"/>
      </w:pPr>
      <w:bookmarkStart w:id="2393" w:name="_Numd19e40550"/>
      <w:bookmarkStart w:id="2394" w:name="_Refd19e40550"/>
      <w:bookmarkStart w:id="2395" w:name="_Tocd19e40550"/>
      <w:r>
        <w:t/>
      </w:r>
      <w:r>
        <w:t>517.7002</w:t>
      </w:r>
      <w:r>
        <w:t xml:space="preserve"> Limitations and exclusions.</w:t>
      </w:r>
      <w:bookmarkEnd w:id="2394"/>
      <w:bookmarkEnd w:id="2395"/>
      <w:bookmarkEnd w:id="2393"/>
    </w:p>
    <w:p xmlns:tce="http://www.TCE.com">
      <w:pPr>
        <w:pStyle w:val="ListNumber"/>
        <!--depth 1-->
        <w:numPr>
          <w:ilvl w:val="0"/>
          <w:numId w:val="769"/>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70"/>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70"/>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70"/>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9"/>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1"/>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1"/>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1"/>
        </w:numPr>
      </w:pPr>
      <w:r>
        <w:t/>
      </w:r>
      <w:r>
        <w:t>(3)</w:t>
      </w:r>
      <w:r>
        <w:t xml:space="preserve"> Procurements otherwise authorized by the terms of a GSA contract.</w:t>
      </w:r>
    </w:p>
    <!--Topic unique_516-->
    <w:p xmlns:tce="http://www.TCE.com">
      <w:pPr>
        <w:pStyle w:val="Heading3"/>
      </w:pPr>
      <w:bookmarkStart w:id="2396" w:name="_Numd19e40630"/>
      <w:bookmarkStart w:id="2397" w:name="_Refd19e40630"/>
      <w:bookmarkStart w:id="2398" w:name="_Tocd19e40630"/>
      <w:r>
        <w:t/>
      </w:r>
      <w:r>
        <w:t>Part 518</w:t>
      </w:r>
      <w:r>
        <w:t xml:space="preserve"> - Emergency Acquisitions</w:t>
      </w:r>
      <w:bookmarkEnd w:id="2397"/>
      <w:bookmarkEnd w:id="2398"/>
      <w:bookmarkEnd w:id="2396"/>
    </w:p>
    <w:p xmlns:tce="http://www.TCE.com">
      <w:pPr>
        <w:pStyle w:val="ListBullet"/>
        <!--depth 1-->
        <w:numPr>
          <w:ilvl w:val="0"/>
          <w:numId w:val="772"/>
        </w:numPr>
      </w:pPr>
      <w:r>
        <w:t/>
      </w:r>
      <w:r>
        <w:rPr>
          <w:color w:val="0000FF"/>
        </w:rPr>
        <w:fldChar w:fldCharType="begin"/>
      </w:r>
      <w:r>
        <w:rPr>
          <w:color w:val="0000FF"/>
        </w:rPr>
        <w:instrText xml:space="preserve"> REF _Numd19e40773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_Numd19e40822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_Numd19e40860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_Numd19e40873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_Numd19e40892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_Numd19e41007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_Numd19e41047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_Numd19e41060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_Numd19e41079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_Numd19e41140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_Numd19e41179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_Numd19e41192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_Numd19e41217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_Numd19e41238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_Numd19e41326 \h </w:instrText>
      </w:r>
      <w:r>
        <w:fldChar w:fldCharType="separate"/>
      </w:r>
      <w:rPr>
        <w:color w:val="0000FF"/>
      </w:rPr>
      <w:r>
        <w:rPr>
          <w:u w:val="single"/>
        </w:rPr>
        <w:t>518.7004 Servicing HCA responsibilities.</w:t>
      </w:r>
      <w:r>
        <w:rPr>
          <w:color w:val="0000FF"/>
        </w:rPr>
        <w:fldChar w:fldCharType="end"/>
      </w:r>
      <w:r>
        <w:t/>
      </w:r>
    </w:p>
    <!--Topic unique_517-->
    <w:p xmlns:tce="http://www.TCE.com">
      <w:pPr>
        <w:pStyle w:val="Heading4"/>
      </w:pPr>
      <w:bookmarkStart w:id="2399" w:name="_Numd19e40773"/>
      <w:bookmarkStart w:id="2400" w:name="_Refd19e40773"/>
      <w:bookmarkStart w:id="2401" w:name="_Tocd19e40773"/>
      <w:r>
        <w:t/>
      </w:r>
      <w:r>
        <w:t>518.000</w:t>
      </w:r>
      <w:r>
        <w:t xml:space="preserve"> Scope of part.</w:t>
      </w:r>
      <w:bookmarkEnd w:id="2400"/>
      <w:bookmarkEnd w:id="2401"/>
      <w:bookmarkEnd w:id="2399"/>
    </w:p>
    <w:p xmlns:tce="http://www.TCE.com">
      <w:pPr>
        <w:pStyle w:val="BodyText"/>
      </w:pPr>
      <w:r>
        <w:t>This part includes—</w:t>
      </w:r>
    </w:p>
    <w:p xmlns:tce="http://www.TCE.com">
      <w:pPr>
        <w:pStyle w:val="ListNumber"/>
        <!--depth 1-->
        <w:numPr>
          <w:ilvl w:val="0"/>
          <w:numId w:val="776"/>
        </w:numPr>
      </w:pPr>
      <w:r>
        <w:t/>
      </w:r>
      <w:r>
        <w:t>(a)</w:t>
      </w:r>
      <w:r>
        <w:t xml:space="preserve"> Supplemental policy to FAR part 18;</w:t>
      </w:r>
    </w:p>
    <w:p xmlns:tce="http://www.TCE.com">
      <w:pPr>
        <w:pStyle w:val="ListNumber"/>
        <!--depth 1-->
        <w:numPr>
          <w:ilvl w:val="0"/>
          <w:numId w:val="776"/>
        </w:numPr>
      </w:pPr>
      <w:r>
        <w:t/>
      </w:r>
      <w:r>
        <w:t>(b)</w:t>
      </w:r>
      <w:r>
        <w:t xml:space="preserve"> Identification of additional acquisition flexibilities available for emergency acquisitions. These additional acquisition flexibilities are not exempt from the requirements and limitations set forth in FAR part 3;</w:t>
      </w:r>
    </w:p>
    <w:p xmlns:tce="http://www.TCE.com">
      <w:pPr>
        <w:pStyle w:val="ListNumber"/>
        <!--depth 1-->
        <w:numPr>
          <w:ilvl w:val="0"/>
          <w:numId w:val="776"/>
        </w:numPr>
      </w:pPr>
      <w:r>
        <w:t/>
      </w:r>
      <w:r>
        <w:t>(c)</w:t>
      </w:r>
      <w:r>
        <w:t xml:space="preserve"> Policy on obtaining acquisition support for emergency acquisitions; and</w:t>
      </w:r>
    </w:p>
    <w:p xmlns:tce="http://www.TCE.com">
      <w:pPr>
        <w:pStyle w:val="ListNumber"/>
        <!--depth 1-->
        <w:numPr>
          <w:ilvl w:val="0"/>
          <w:numId w:val="776"/>
        </w:numPr>
      </w:pPr>
      <w:r>
        <w:t/>
      </w:r>
      <w:r>
        <w:t>(d)</w:t>
      </w:r>
      <w:r>
        <w:t xml:space="preserve"> Resources that are available to the acquisition workforce to support emergency acquisitions.</w:t>
      </w:r>
    </w:p>
    <!--Topic unique_518-->
    <w:p xmlns:tce="http://www.TCE.com">
      <w:pPr>
        <w:pStyle w:val="Heading4"/>
      </w:pPr>
      <w:bookmarkStart w:id="2402" w:name="_Numd19e40822"/>
      <w:bookmarkStart w:id="2403" w:name="_Refd19e40822"/>
      <w:bookmarkStart w:id="2404" w:name="_Tocd19e40822"/>
      <w:r>
        <w:t/>
      </w:r>
      <w:r>
        <w:t>518.001</w:t>
      </w:r>
      <w:r>
        <w:t xml:space="preserve"> Resources.</w:t>
      </w:r>
      <w:bookmarkEnd w:id="2403"/>
      <w:bookmarkEnd w:id="2404"/>
      <w:bookmarkEnd w:id="2402"/>
    </w:p>
    <w:p xmlns:tce="http://www.TCE.com">
      <w:pPr>
        <w:pStyle w:val="BodyText"/>
      </w:pPr>
      <w:r>
        <w:t>The following provide information about emergency acquisitions:</w:t>
      </w:r>
    </w:p>
    <w:p xmlns:tce="http://www.TCE.com">
      <w:pPr>
        <w:pStyle w:val="ListNumber"/>
        <!--depth 1-->
        <w:numPr>
          <w:ilvl w:val="0"/>
          <w:numId w:val="777"/>
        </w:numPr>
      </w:pPr>
      <w:r>
        <w:t/>
      </w:r>
      <w:r>
        <w:t>(a)</w:t>
      </w:r>
      <w:r>
        <w:t xml:space="preserve"> Emergency Acquisitions topic page located within the GSA Acquisition Portal at </w:t>
      </w:r>
      <w:hyperlink r:id="rIdHyperlink332">
        <w:r>
          <w:rPr>
            <w:rStyle w:val="Hyperlink"/>
          </w:rPr>
          <w:t>http://insite.gsa.gov/acquisitionportal</w:t>
        </w:r>
      </w:hyperlink>
      <w:r>
        <w:t>; and</w:t>
      </w:r>
    </w:p>
    <w:p xmlns:tce="http://www.TCE.com">
      <w:pPr>
        <w:pStyle w:val="ListNumber"/>
        <!--depth 1-->
        <w:numPr>
          <w:ilvl w:val="0"/>
          <w:numId w:val="777"/>
        </w:numPr>
      </w:pPr>
      <w:r>
        <w:t/>
      </w:r>
      <w:r>
        <w:t>(b)</w:t>
      </w:r>
      <w:r>
        <w:t xml:space="preserve"> GSA’s Emergency Response website at </w:t>
      </w:r>
      <w:hyperlink r:id="rIdHyperlink333">
        <w:r>
          <w:rPr>
            <w:rStyle w:val="Hyperlink"/>
          </w:rPr>
          <w:t>https://www.gsa.gov/governmentwide-initiatives/emergency-response</w:t>
        </w:r>
      </w:hyperlink>
      <w:r>
        <w:t>.</w:t>
      </w:r>
    </w:p>
    <!--Topic unique_519-->
    <w:p xmlns:tce="http://www.TCE.com">
      <w:pPr>
        <w:pStyle w:val="Heading4"/>
      </w:pPr>
      <w:bookmarkStart w:id="2405" w:name="_Numd19e40860"/>
      <w:bookmarkStart w:id="2406" w:name="_Refd19e40860"/>
      <w:bookmarkStart w:id="2407" w:name="_Tocd19e40860"/>
      <w:r>
        <w:t/>
      </w:r>
      <w:r>
        <w:t>Subpart 518.1</w:t>
      </w:r>
      <w:r>
        <w:t xml:space="preserve"> - Available Acquisition Flexibilities</w:t>
      </w:r>
      <w:bookmarkEnd w:id="2406"/>
      <w:bookmarkEnd w:id="2407"/>
      <w:bookmarkEnd w:id="2405"/>
    </w:p>
    <!--Topic unique_520-->
    <w:p xmlns:tce="http://www.TCE.com">
      <w:pPr>
        <w:pStyle w:val="Heading5"/>
      </w:pPr>
      <w:bookmarkStart w:id="2408" w:name="_Numd19e40873"/>
      <w:bookmarkStart w:id="2409" w:name="_Refd19e40873"/>
      <w:bookmarkStart w:id="2410" w:name="_Tocd19e40873"/>
      <w:r>
        <w:t/>
      </w:r>
      <w:r>
        <w:t>518.101</w:t>
      </w:r>
      <w:r>
        <w:t xml:space="preserve"> General.</w:t>
      </w:r>
      <w:bookmarkEnd w:id="2409"/>
      <w:bookmarkEnd w:id="2410"/>
      <w:bookmarkEnd w:id="2408"/>
    </w:p>
    <w:p xmlns:tce="http://www.TCE.com">
      <w:pPr>
        <w:pStyle w:val="BodyText"/>
      </w:pPr>
      <w:r>
        <w:t>FAR subpart 18.1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21-->
    <w:p xmlns:tce="http://www.TCE.com">
      <w:pPr>
        <w:pStyle w:val="Heading5"/>
      </w:pPr>
      <w:bookmarkStart w:id="2411" w:name="_Numd19e40892"/>
      <w:bookmarkStart w:id="2412" w:name="_Refd19e40892"/>
      <w:bookmarkStart w:id="2413" w:name="_Tocd19e40892"/>
      <w:r>
        <w:t/>
      </w:r>
      <w:r>
        <w:t>518.170</w:t>
      </w:r>
      <w:r>
        <w:t xml:space="preserve"> Additional acquisition flexibilities.</w:t>
      </w:r>
      <w:bookmarkEnd w:id="2412"/>
      <w:bookmarkEnd w:id="2413"/>
      <w:bookmarkEnd w:id="2411"/>
    </w:p>
    <w:p xmlns:tce="http://www.TCE.com">
      <w:pPr>
        <w:pStyle w:val="ListNumber"/>
        <!--depth 1-->
        <w:numPr>
          <w:ilvl w:val="0"/>
          <w:numId w:val="778"/>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8"/>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8"/>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8"/>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_Numd19e17395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8"/>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_Numd19e17604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8"/>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8"/>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4">
        <w:r>
          <w:rPr>
            <w:rStyle w:val="Hyperlink"/>
          </w:rPr>
          <w:t>https://insite.gsa.gov/acquisitionportal</w:t>
        </w:r>
      </w:hyperlink>
      <w:r>
        <w:t>.</w:t>
      </w:r>
    </w:p>
    <!--Topic unique_522-->
    <w:p xmlns:tce="http://www.TCE.com">
      <w:pPr>
        <w:pStyle w:val="Heading5"/>
      </w:pPr>
      <w:bookmarkStart w:id="2414" w:name="_Numd19e41007"/>
      <w:bookmarkStart w:id="2415" w:name="_Refd19e41007"/>
      <w:bookmarkStart w:id="2416" w:name="_Tocd19e41007"/>
      <w:r>
        <w:t/>
      </w:r>
      <w:r>
        <w:t>518.171</w:t>
      </w:r>
      <w:r>
        <w:t xml:space="preserve"> Additional sources.</w:t>
      </w:r>
      <w:bookmarkEnd w:id="2415"/>
      <w:bookmarkEnd w:id="2416"/>
      <w:bookmarkEnd w:id="2414"/>
    </w:p>
    <w:p xmlns:tce="http://www.TCE.com">
      <w:pPr>
        <w:pStyle w:val="BodyText"/>
      </w:pPr>
      <w:r>
        <w:t>In addition to the contracts identified in FAR 18.105, the following sources should also be considered:</w:t>
      </w:r>
    </w:p>
    <w:p xmlns:tce="http://www.TCE.com">
      <w:pPr>
        <w:pStyle w:val="ListNumber"/>
        <!--depth 1-->
        <w:numPr>
          <w:ilvl w:val="0"/>
          <w:numId w:val="779"/>
        </w:numPr>
      </w:pPr>
      <w:r>
        <w:t/>
      </w:r>
      <w:r>
        <w:t>(a)</w:t>
      </w:r>
      <w:r>
        <w:t xml:space="preserve"> GSA’s Disaster Relief &amp; Pandemic Products Program aisle available on GSA Advantage at </w:t>
      </w:r>
      <w:hyperlink r:id="rIdHyperlink335">
        <w:r>
          <w:rPr>
            <w:rStyle w:val="Hyperlink"/>
          </w:rPr>
          <w:t>https://www.gsaadvantage.gov</w:t>
        </w:r>
      </w:hyperlink>
      <w:r>
        <w:t>.</w:t>
      </w:r>
    </w:p>
    <w:p xmlns:tce="http://www.TCE.com">
      <w:pPr>
        <w:pStyle w:val="ListNumber"/>
        <!--depth 1-->
        <w:numPr>
          <w:ilvl w:val="0"/>
          <w:numId w:val="779"/>
        </w:numPr>
      </w:pPr>
      <w:r>
        <w:t/>
      </w:r>
      <w:r>
        <w:t>(b)</w:t>
      </w:r>
      <w:r>
        <w:t xml:space="preserve"> GSA’s Emergency Acquisition Basic Ordering Agreements available at </w:t>
      </w:r>
      <w:hyperlink r:id="rIdHyperlink336">
        <w:r>
          <w:rPr>
            <w:rStyle w:val="Hyperlink"/>
          </w:rPr>
          <w:t>https://www.gsa.gov/governmentwide-initiatives/emergency-response</w:t>
        </w:r>
      </w:hyperlink>
      <w:r>
        <w:t>.</w:t>
      </w:r>
    </w:p>
    <!--Topic unique_523-->
    <w:p xmlns:tce="http://www.TCE.com">
      <w:pPr>
        <w:pStyle w:val="Heading4"/>
      </w:pPr>
      <w:bookmarkStart w:id="2417" w:name="_Numd19e41047"/>
      <w:bookmarkStart w:id="2418" w:name="_Refd19e41047"/>
      <w:bookmarkStart w:id="2419" w:name="_Tocd19e41047"/>
      <w:r>
        <w:t/>
      </w:r>
      <w:r>
        <w:t>Subpart 518.2</w:t>
      </w:r>
      <w:r>
        <w:t xml:space="preserve"> - Emergency Acquisition Flexibilities</w:t>
      </w:r>
      <w:bookmarkEnd w:id="2418"/>
      <w:bookmarkEnd w:id="2419"/>
      <w:bookmarkEnd w:id="2417"/>
    </w:p>
    <!--Topic unique_524-->
    <w:p xmlns:tce="http://www.TCE.com">
      <w:pPr>
        <w:pStyle w:val="Heading5"/>
      </w:pPr>
      <w:bookmarkStart w:id="2420" w:name="_Numd19e41060"/>
      <w:bookmarkStart w:id="2421" w:name="_Refd19e41060"/>
      <w:bookmarkStart w:id="2422" w:name="_Tocd19e41060"/>
      <w:r>
        <w:t/>
      </w:r>
      <w:r>
        <w:t>518.270</w:t>
      </w:r>
      <w:r>
        <w:t xml:space="preserve"> SPE authority.</w:t>
      </w:r>
      <w:bookmarkEnd w:id="2421"/>
      <w:bookmarkEnd w:id="2422"/>
      <w:bookmarkEnd w:id="2420"/>
    </w:p>
    <w:p xmlns:tce="http://www.TCE.com">
      <w:pPr>
        <w:pStyle w:val="BodyText"/>
      </w:pPr>
      <w:r>
        <w:t>The SPE is delegated the authority to make the head of the agency determinations described in FAR subpart 18.2 (see 502.101), including increasing procurement thresholds.</w:t>
      </w:r>
    </w:p>
    <!--Topic unique_525-->
    <w:p xmlns:tce="http://www.TCE.com">
      <w:pPr>
        <w:pStyle w:val="Heading5"/>
      </w:pPr>
      <w:bookmarkStart w:id="2423" w:name="_Numd19e41079"/>
      <w:bookmarkStart w:id="2424" w:name="_Refd19e41079"/>
      <w:bookmarkStart w:id="2425" w:name="_Tocd19e41079"/>
      <w:r>
        <w:t/>
      </w:r>
      <w:r>
        <w:t>518.271</w:t>
      </w:r>
      <w:r>
        <w:t xml:space="preserve"> Request and notification.</w:t>
      </w:r>
      <w:bookmarkEnd w:id="2424"/>
      <w:bookmarkEnd w:id="2425"/>
      <w:bookmarkEnd w:id="2423"/>
    </w:p>
    <w:p xmlns:tce="http://www.TCE.com">
      <w:pPr>
        <w:pStyle w:val="ListNumber"/>
        <!--depth 1-->
        <w:numPr>
          <w:ilvl w:val="0"/>
          <w:numId w:val="780"/>
        </w:numPr>
      </w:pPr>
      <w:r>
        <w:t/>
      </w:r>
      <w:r>
        <w:t>(a)</w:t>
      </w:r>
      <w:r>
        <w:t xml:space="preserve"> </w:t>
      </w:r>
      <w:r>
        <w:rPr>
          <w:i/>
        </w:rPr>
        <w:t>Request</w:t>
      </w:r>
      <w:r>
        <w:t xml:space="preserve">. Requests to use any of the emergency flexibilities described in FAR subpart 18.2 shall be submitted to the SPE at </w:t>
      </w:r>
      <w:hyperlink r:id="rIdHyperlink337">
        <w:r>
          <w:rPr>
            <w:rStyle w:val="Hyperlink"/>
          </w:rPr>
          <w:t>spe.request@gsa.gov</w:t>
        </w:r>
      </w:hyperlink>
      <w:r>
        <w:t>. Requests shall include, at a minimum—</w:t>
      </w:r>
    </w:p>
    <w:p xmlns:tce="http://www.TCE.com">
      <w:pPr>
        <w:pStyle w:val="ListNumber2"/>
        <!--depth 2-->
        <w:numPr>
          <w:ilvl w:val="1"/>
          <w:numId w:val="781"/>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81"/>
        </w:numPr>
      </w:pPr>
      <w:r>
        <w:t/>
      </w:r>
      <w:r>
        <w:t>(2)</w:t>
      </w:r>
      <w:r>
        <w:t xml:space="preserve"> Any other important information.</w:t>
      </w:r>
    </w:p>
    <w:p xmlns:tce="http://www.TCE.com">
      <w:pPr>
        <w:pStyle w:val="ListNumber"/>
        <!--depth 1-->
        <w:numPr>
          <w:ilvl w:val="0"/>
          <w:numId w:val="780"/>
        </w:numPr>
      </w:pPr>
      <w:r>
        <w:t/>
      </w:r>
      <w:r>
        <w:t>(b)</w:t>
      </w:r>
      <w:r>
        <w:t xml:space="preserve"> </w:t>
      </w:r>
      <w:r>
        <w:rPr>
          <w:i/>
        </w:rPr>
        <w:t>Notification</w:t>
      </w:r>
      <w:r>
        <w:t>. The SPE will notify the acquisition workforce when use of any of the emergency flexibilities provided in FAR subpart 18.2 is authorized. Notification may be done through the issuance of a SPE memorandum or other method deemed appropriate by the SPE.</w:t>
      </w:r>
    </w:p>
    <!--Topic unique_526-->
    <w:p xmlns:tce="http://www.TCE.com">
      <w:pPr>
        <w:pStyle w:val="Heading5"/>
      </w:pPr>
      <w:bookmarkStart w:id="2426" w:name="_Numd19e41140"/>
      <w:bookmarkStart w:id="2427" w:name="_Refd19e41140"/>
      <w:bookmarkStart w:id="2428" w:name="_Tocd19e41140"/>
      <w:r>
        <w:t/>
      </w:r>
      <w:r>
        <w:t>518.272</w:t>
      </w:r>
      <w:r>
        <w:t xml:space="preserve"> Requirements.</w:t>
      </w:r>
      <w:bookmarkEnd w:id="2427"/>
      <w:bookmarkEnd w:id="2428"/>
      <w:bookmarkEnd w:id="2426"/>
    </w:p>
    <w:p xmlns:tce="http://www.TCE.com">
      <w:pPr>
        <w:pStyle w:val="ListNumber"/>
        <!--depth 1-->
        <w:numPr>
          <w:ilvl w:val="0"/>
          <w:numId w:val="782"/>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82"/>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27-->
    <w:p xmlns:tce="http://www.TCE.com">
      <w:pPr>
        <w:pStyle w:val="Heading4"/>
      </w:pPr>
      <w:bookmarkStart w:id="2429" w:name="_Numd19e41179"/>
      <w:bookmarkStart w:id="2430" w:name="_Refd19e41179"/>
      <w:bookmarkStart w:id="2431" w:name="_Tocd19e41179"/>
      <w:r>
        <w:t/>
      </w:r>
      <w:r>
        <w:t>Subpart 518.70</w:t>
      </w:r>
      <w:r>
        <w:t xml:space="preserve"> - Emergency Acquisition Support</w:t>
      </w:r>
      <w:bookmarkEnd w:id="2430"/>
      <w:bookmarkEnd w:id="2431"/>
      <w:bookmarkEnd w:id="2429"/>
    </w:p>
    <!--Topic unique_528-->
    <w:p xmlns:tce="http://www.TCE.com">
      <w:pPr>
        <w:pStyle w:val="Heading5"/>
      </w:pPr>
      <w:bookmarkStart w:id="2432" w:name="_Numd19e41192"/>
      <w:bookmarkStart w:id="2433" w:name="_Refd19e41192"/>
      <w:bookmarkStart w:id="2434" w:name="_Tocd19e41192"/>
      <w:r>
        <w:t/>
      </w:r>
      <w:r>
        <w:t>518.7001</w:t>
      </w:r>
      <w:r>
        <w:t xml:space="preserve"> Definitions.</w:t>
      </w:r>
      <w:bookmarkEnd w:id="2433"/>
      <w:bookmarkEnd w:id="2434"/>
      <w:bookmarkEnd w:id="2432"/>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29-->
    <w:p xmlns:tce="http://www.TCE.com">
      <w:pPr>
        <w:pStyle w:val="Heading5"/>
      </w:pPr>
      <w:bookmarkStart w:id="2435" w:name="_Numd19e41217"/>
      <w:bookmarkStart w:id="2436" w:name="_Refd19e41217"/>
      <w:bookmarkStart w:id="2437" w:name="_Tocd19e41217"/>
      <w:r>
        <w:t/>
      </w:r>
      <w:r>
        <w:t>518.7002</w:t>
      </w:r>
      <w:r>
        <w:t xml:space="preserve"> </w:t>
      </w:r>
      <w:r>
        <w:rPr>
          <w:b w:val="true"/>
        </w:rPr>
        <w:t>General</w:t>
      </w:r>
      <w:r>
        <w:t>.</w:t>
      </w:r>
      <w:bookmarkEnd w:id="2436"/>
      <w:bookmarkEnd w:id="2437"/>
      <w:bookmarkEnd w:id="2435"/>
    </w:p>
    <w:p xmlns:tce="http://www.TCE.com">
      <w:pPr>
        <w:pStyle w:val="BodyText"/>
      </w:pPr>
      <w:r>
        <w:t>HCAs, in conjunction with ECs, may obtain emergency acquisition support (e.g., contract award, contract administration) from across GSA.</w:t>
      </w:r>
    </w:p>
    <!--Topic unique_530-->
    <w:p xmlns:tce="http://www.TCE.com">
      <w:pPr>
        <w:pStyle w:val="Heading5"/>
      </w:pPr>
      <w:bookmarkStart w:id="2438" w:name="_Numd19e41238"/>
      <w:bookmarkStart w:id="2439" w:name="_Refd19e41238"/>
      <w:bookmarkStart w:id="2440" w:name="_Tocd19e41238"/>
      <w:r>
        <w:t/>
      </w:r>
      <w:r>
        <w:t>518.7003</w:t>
      </w:r>
      <w:r>
        <w:t xml:space="preserve"> Requesting HCA responsibilities.</w:t>
      </w:r>
      <w:bookmarkEnd w:id="2439"/>
      <w:bookmarkEnd w:id="2440"/>
      <w:bookmarkEnd w:id="2438"/>
    </w:p>
    <w:p xmlns:tce="http://www.TCE.com">
      <w:pPr>
        <w:pStyle w:val="BodyText"/>
      </w:pPr>
      <w:r>
        <w:t>he requesting HCA is responsible for the following:</w:t>
      </w:r>
    </w:p>
    <w:p xmlns:tce="http://www.TCE.com">
      <w:pPr>
        <w:pStyle w:val="ListNumber"/>
        <!--depth 1-->
        <w:numPr>
          <w:ilvl w:val="0"/>
          <w:numId w:val="783"/>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83"/>
        </w:numPr>
      </w:pPr>
      <w:r>
        <w:t/>
      </w:r>
      <w:r>
        <w:t>(b)</w:t>
      </w:r>
      <w:r>
        <w:t xml:space="preserve"> Requesting needed acquisition support from the servicing HCA. The request shall include, at a minimum, the following:</w:t>
      </w:r>
    </w:p>
    <w:p xmlns:tce="http://www.TCE.com">
      <w:pPr>
        <w:pStyle w:val="ListNumber2"/>
        <!--depth 2-->
        <w:numPr>
          <w:ilvl w:val="1"/>
          <w:numId w:val="784"/>
        </w:numPr>
      </w:pPr>
      <w:r>
        <w:t/>
      </w:r>
      <w:r>
        <w:t>(1)</w:t>
      </w:r>
      <w:r>
        <w:t xml:space="preserve"> Time commitment and duration needed.</w:t>
      </w:r>
    </w:p>
    <w:p xmlns:tce="http://www.TCE.com">
      <w:pPr>
        <w:pStyle w:val="ListNumber2"/>
        <!--depth 2-->
        <w:numPr>
          <w:ilvl w:val="1"/>
          <w:numId w:val="784"/>
        </w:numPr>
      </w:pPr>
      <w:r>
        <w:t/>
      </w:r>
      <w:r>
        <w:t>(2)</w:t>
      </w:r>
      <w:r>
        <w:t xml:space="preserve"> Description of the acquisition support needed;</w:t>
      </w:r>
    </w:p>
    <w:p xmlns:tce="http://www.TCE.com">
      <w:pPr>
        <w:pStyle w:val="ListNumber2"/>
        <!--depth 2-->
        <w:numPr>
          <w:ilvl w:val="1"/>
          <w:numId w:val="784"/>
        </w:numPr>
      </w:pPr>
      <w:r>
        <w:t/>
      </w:r>
      <w:r>
        <w:t>(3)</w:t>
      </w:r>
      <w:r>
        <w:t xml:space="preserve"> Number and type of acquisition personnel (</w:t>
      </w:r>
      <w:r>
        <w:rPr>
          <w:i/>
        </w:rPr>
        <w:t>e.g.</w:t>
      </w:r>
      <w:r>
        <w:t>, contracting officer); and</w:t>
      </w:r>
    </w:p>
    <w:p xmlns:tce="http://www.TCE.com">
      <w:pPr>
        <w:pStyle w:val="ListNumber2"/>
        <!--depth 2-->
        <w:numPr>
          <w:ilvl w:val="1"/>
          <w:numId w:val="784"/>
        </w:numPr>
      </w:pPr>
      <w:r>
        <w:t/>
      </w:r>
      <w:r>
        <w:t>(4)</w:t>
      </w:r>
      <w:r>
        <w:t xml:space="preserve"> Other key details (</w:t>
      </w:r>
      <w:r>
        <w:rPr>
          <w:i/>
        </w:rPr>
        <w:t>e.g.</w:t>
      </w:r>
      <w:r>
        <w:t>, rotation, location requirements).</w:t>
      </w:r>
    </w:p>
    <w:p xmlns:tce="http://www.TCE.com">
      <w:pPr>
        <w:pStyle w:val="ListNumber"/>
        <!--depth 1-->
        <w:numPr>
          <w:ilvl w:val="0"/>
          <w:numId w:val="783"/>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83"/>
        </w:numPr>
      </w:pPr>
      <w:r>
        <w:t/>
      </w:r>
      <w:r>
        <w:t>(d)</w:t>
      </w:r>
      <w:r>
        <w:t xml:space="preserve"> Ensuring there is documented oversight and internal control processes of contract activities to support emergency acquisitions.</w:t>
      </w:r>
    </w:p>
    <!--Topic unique_531-->
    <w:p xmlns:tce="http://www.TCE.com">
      <w:pPr>
        <w:pStyle w:val="Heading5"/>
      </w:pPr>
      <w:bookmarkStart w:id="2441" w:name="_Numd19e41326"/>
      <w:bookmarkStart w:id="2442" w:name="_Refd19e41326"/>
      <w:bookmarkStart w:id="2443" w:name="_Tocd19e41326"/>
      <w:r>
        <w:t/>
      </w:r>
      <w:r>
        <w:t>518.7004</w:t>
      </w:r>
      <w:r>
        <w:t xml:space="preserve"> Servicing HCA responsibilities.</w:t>
      </w:r>
      <w:bookmarkEnd w:id="2442"/>
      <w:bookmarkEnd w:id="2443"/>
      <w:bookmarkEnd w:id="2441"/>
    </w:p>
    <w:p xmlns:tce="http://www.TCE.com">
      <w:pPr>
        <w:pStyle w:val="BodyText"/>
      </w:pPr>
      <w:r>
        <w:t>The Servicing HCA is responsible for the following:</w:t>
      </w:r>
    </w:p>
    <w:p xmlns:tce="http://www.TCE.com">
      <w:pPr>
        <w:pStyle w:val="ListNumber"/>
        <!--depth 1-->
        <w:numPr>
          <w:ilvl w:val="0"/>
          <w:numId w:val="785"/>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5"/>
        </w:numPr>
      </w:pPr>
      <w:r>
        <w:t/>
      </w:r>
      <w:r>
        <w:t>(b)</w:t>
      </w:r>
      <w:r>
        <w:t xml:space="preserve"> Ensuring the acquisition personnel have the necessary certifications and expertise to support the Requesting HCA.</w:t>
      </w:r>
    </w:p>
    <w:p xmlns:tce="http://www.TCE.com">
      <w:pPr>
        <w:pStyle w:val="ListNumber"/>
        <!--depth 1-->
        <w:numPr>
          <w:ilvl w:val="0"/>
          <w:numId w:val="785"/>
        </w:numPr>
      </w:pPr>
      <w:r>
        <w:t/>
      </w:r>
      <w:r>
        <w:t>(c)</w:t>
      </w:r>
      <w:r>
        <w:t xml:space="preserve"> Ensuring the acquisition personnel have knowledge and understanding of emergency acquisition policies under FAR part 18, FAR subpart 26.2,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3-->
    <w:p xmlns:tce="http://www.TCE.com">
      <w:pPr>
        <w:pStyle w:val="Heading1"/>
      </w:pPr>
      <w:bookmarkStart w:id="2444" w:name="_Numd19e41363"/>
      <w:bookmarkStart w:id="2445" w:name="_Refd19e41363"/>
      <w:bookmarkStart w:id="2446" w:name="_Tocd19e41363"/>
      <w:r>
        <w:t/>
      </w:r>
      <w:r>
        <w:t>Subchapter D</w:t>
      </w:r>
      <w:r>
        <w:t xml:space="preserve"> - Socioeconomic Programs</w:t>
      </w:r>
      <w:bookmarkEnd w:id="2445"/>
      <w:bookmarkEnd w:id="2446"/>
      <w:bookmarkEnd w:id="2444"/>
    </w:p>
    <!--Topic unique_535-->
    <w:p xmlns:tce="http://www.TCE.com">
      <w:pPr>
        <w:pStyle w:val="Heading2"/>
      </w:pPr>
      <w:bookmarkStart w:id="2447" w:name="_Numd19e41371"/>
      <w:bookmarkStart w:id="2448" w:name="_Refd19e41371"/>
      <w:bookmarkStart w:id="2449" w:name="_Tocd19e41371"/>
      <w:r>
        <w:t/>
      </w:r>
      <w:r>
        <w:t xml:space="preserve"> General Services Administration Acquisition Manual</w:t>
      </w:r>
      <w:bookmarkEnd w:id="2448"/>
      <w:bookmarkEnd w:id="2449"/>
      <w:bookmarkEnd w:id="2447"/>
    </w:p>
    <!--Topic unique_286-->
    <w:p xmlns:tce="http://www.TCE.com">
      <w:pPr>
        <w:pStyle w:val="Heading3"/>
      </w:pPr>
      <w:bookmarkStart w:id="2450" w:name="_Numd19e41378"/>
      <w:bookmarkStart w:id="2451" w:name="_Refd19e41378"/>
      <w:bookmarkStart w:id="2452" w:name="_Tocd19e41378"/>
      <w:r>
        <w:t/>
      </w:r>
      <w:r>
        <w:t>Part 519</w:t>
      </w:r>
      <w:r>
        <w:t xml:space="preserve"> - Small Business Programs</w:t>
      </w:r>
      <w:bookmarkEnd w:id="2451"/>
      <w:bookmarkEnd w:id="2452"/>
      <w:bookmarkEnd w:id="2450"/>
    </w:p>
    <w:p xmlns:tce="http://www.TCE.com">
      <w:pPr>
        <w:pStyle w:val="ListBullet"/>
        <!--depth 1-->
        <w:numPr>
          <w:ilvl w:val="0"/>
          <w:numId w:val="786"/>
        </w:numPr>
      </w:pPr>
      <w:r>
        <w:t/>
      </w:r>
      <w:r>
        <w:rPr>
          <w:color w:val="0000FF"/>
        </w:rPr>
        <w:fldChar w:fldCharType="begin"/>
      </w:r>
      <w:r>
        <w:rPr>
          <w:color w:val="0000FF"/>
        </w:rPr>
        <w:instrText xml:space="preserve"> REF _Numd19e41790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_Numd19e41805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_Numd19e41818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_Numd19e41858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_Numd19e41871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_Numd19e41921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_Numd19e41973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_Numd19e41986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_Numd19e42005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_Numd19e42023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_Numd19e42042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_Numd19e42060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_Numd19e42080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_Numd19e42098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_Numd19e42111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91"/>
        </w:numPr>
      </w:pPr>
      <w:r>
        <w:t/>
      </w:r>
      <w:r>
        <w:rPr>
          <w:color w:val="0000FF"/>
        </w:rPr>
        <w:fldChar w:fldCharType="begin"/>
      </w:r>
      <w:r>
        <w:rPr>
          <w:color w:val="0000FF"/>
        </w:rPr>
        <w:instrText xml:space="preserve"> REF _Numd19e42124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91"/>
        </w:numPr>
      </w:pPr>
      <w:r>
        <w:t/>
      </w:r>
      <w:r>
        <w:rPr>
          <w:color w:val="0000FF"/>
        </w:rPr>
        <w:fldChar w:fldCharType="begin"/>
      </w:r>
      <w:r>
        <w:rPr>
          <w:color w:val="0000FF"/>
        </w:rPr>
        <w:instrText xml:space="preserve"> REF _Numd19e42161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_Numd19e42862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_Numd19e42900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_Numd19e42919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_Numd19e42943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92"/>
        </w:numPr>
      </w:pPr>
      <w:r>
        <w:t/>
      </w:r>
      <w:r>
        <w:rPr>
          <w:color w:val="0000FF"/>
        </w:rPr>
        <w:fldChar w:fldCharType="begin"/>
      </w:r>
      <w:r>
        <w:rPr>
          <w:color w:val="0000FF"/>
        </w:rPr>
        <w:instrText xml:space="preserve"> REF _Numd19e42956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_Numd19e42969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_Numd19e43026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_Numd19e43039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_Numd19e43054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_Numd19e43100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_Numd19e43113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_Numd19e43140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_Numd19e43230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_Numd19e43295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_Numd19e43545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_Numd19e43624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_Numd19e43714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_Numd19e43770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6"/>
        </w:numPr>
      </w:pPr>
      <w:r>
        <w:t/>
      </w:r>
      <w:r>
        <w:rPr>
          <w:color w:val="0000FF"/>
        </w:rPr>
        <w:fldChar w:fldCharType="begin"/>
      </w:r>
      <w:r>
        <w:rPr>
          <w:color w:val="0000FF"/>
        </w:rPr>
        <w:instrText xml:space="preserve"> REF _Numd19e43783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7"/>
        </w:numPr>
      </w:pPr>
      <w:r>
        <w:t/>
      </w:r>
      <w:r>
        <w:rPr>
          <w:color w:val="0000FF"/>
        </w:rPr>
        <w:fldChar w:fldCharType="begin"/>
      </w:r>
      <w:r>
        <w:rPr>
          <w:color w:val="0000FF"/>
        </w:rPr>
        <w:instrText xml:space="preserve"> REF _Numd19e43796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7"/>
        </w:numPr>
      </w:pPr>
      <w:r>
        <w:t/>
      </w:r>
      <w:r>
        <w:rPr>
          <w:color w:val="0000FF"/>
        </w:rPr>
        <w:fldChar w:fldCharType="begin"/>
      </w:r>
      <w:r>
        <w:rPr>
          <w:color w:val="0000FF"/>
        </w:rPr>
        <w:instrText xml:space="preserve"> REF _Numd19e43852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6"/>
        </w:numPr>
      </w:pPr>
      <w:r>
        <w:t/>
      </w:r>
      <w:r>
        <w:rPr>
          <w:color w:val="0000FF"/>
        </w:rPr>
        <w:fldChar w:fldCharType="begin"/>
      </w:r>
      <w:r>
        <w:rPr>
          <w:color w:val="0000FF"/>
        </w:rPr>
        <w:instrText xml:space="preserve"> REF _Numd19e43872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8"/>
        </w:numPr>
      </w:pPr>
      <w:r>
        <w:t/>
      </w:r>
      <w:r>
        <w:rPr>
          <w:color w:val="0000FF"/>
        </w:rPr>
        <w:fldChar w:fldCharType="begin"/>
      </w:r>
      <w:r>
        <w:rPr>
          <w:color w:val="0000FF"/>
        </w:rPr>
        <w:instrText xml:space="preserve"> REF _Numd19e43885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8"/>
        </w:numPr>
      </w:pPr>
      <w:r>
        <w:t/>
      </w:r>
      <w:r>
        <w:rPr>
          <w:color w:val="0000FF"/>
        </w:rPr>
        <w:fldChar w:fldCharType="begin"/>
      </w:r>
      <w:r>
        <w:rPr>
          <w:color w:val="0000FF"/>
        </w:rPr>
        <w:instrText xml:space="preserve"> REF _Numd19e43922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_Numd19e44042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_Numd19e44057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_Numd19e44071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_Numd19e44086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_Numd19e44100 \h </w:instrText>
      </w:r>
      <w:r>
        <w:fldChar w:fldCharType="separate"/>
      </w:r>
      <w:rPr>
        <w:color w:val="0000FF"/>
      </w:rPr>
      <w:r>
        <w:rPr>
          <w:u w:val="single"/>
        </w:rPr>
        <w:t>Subpart 519.14 - [Reserved]</w:t>
      </w:r>
      <w:r>
        <w:rPr>
          <w:color w:val="0000FF"/>
        </w:rPr>
        <w:fldChar w:fldCharType="end"/>
      </w:r>
      <w:r>
        <w:t/>
      </w:r>
    </w:p>
    <!--Topic unique_537-->
    <w:p xmlns:tce="http://www.TCE.com">
      <w:pPr>
        <w:pStyle w:val="Heading4"/>
      </w:pPr>
      <w:bookmarkStart w:id="2453" w:name="_Numd19e41790"/>
      <w:bookmarkStart w:id="2454" w:name="_Refd19e41790"/>
      <w:bookmarkStart w:id="2455" w:name="_Tocd19e41790"/>
      <w:r>
        <w:t/>
      </w:r>
      <w:r>
        <w:t>519.001</w:t>
      </w:r>
      <w:r>
        <w:t xml:space="preserve"> Definitions.</w:t>
      </w:r>
      <w:bookmarkEnd w:id="2454"/>
      <w:bookmarkEnd w:id="2455"/>
      <w:bookmarkEnd w:id="2453"/>
    </w:p>
    <!--Topic unique_538-->
    <w:p xmlns:tce="http://www.TCE.com">
      <w:pPr>
        <w:pStyle w:val="Heading4"/>
      </w:pPr>
      <w:bookmarkStart w:id="2456" w:name="_Numd19e41805"/>
      <w:bookmarkStart w:id="2457" w:name="_Refd19e41805"/>
      <w:bookmarkStart w:id="2458" w:name="_Tocd19e41805"/>
      <w:r>
        <w:t/>
      </w:r>
      <w:r>
        <w:t>Subpart 519.2</w:t>
      </w:r>
      <w:r>
        <w:t xml:space="preserve"> - Policies</w:t>
      </w:r>
      <w:bookmarkEnd w:id="2457"/>
      <w:bookmarkEnd w:id="2458"/>
      <w:bookmarkEnd w:id="2456"/>
    </w:p>
    <!--Topic unique_539-->
    <w:p xmlns:tce="http://www.TCE.com">
      <w:pPr>
        <w:pStyle w:val="Heading5"/>
      </w:pPr>
      <w:bookmarkStart w:id="2459" w:name="_Numd19e41818"/>
      <w:bookmarkStart w:id="2460" w:name="_Refd19e41818"/>
      <w:bookmarkStart w:id="2461" w:name="_Tocd19e41818"/>
      <w:r>
        <w:t/>
      </w:r>
      <w:r>
        <w:t>519.201</w:t>
      </w:r>
      <w:r>
        <w:t xml:space="preserve"> General policy.</w:t>
      </w:r>
      <w:bookmarkEnd w:id="2460"/>
      <w:bookmarkEnd w:id="2461"/>
      <w:bookmarkEnd w:id="2459"/>
    </w:p>
    <w:p xmlns:tce="http://www.TCE.com">
      <w:pPr>
        <w:pStyle w:val="ListNumber"/>
        <!--depth 1-->
        <w:numPr>
          <w:ilvl w:val="0"/>
          <w:numId w:val="799"/>
        </w:numPr>
      </w:pPr>
      <w:bookmarkStart w:id="2463" w:name="_Tocd19e41827"/>
      <w:bookmarkStart w:id="2462" w:name="_Refd19e4182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9"/>
        </w:numPr>
      </w:pPr>
      <w:r>
        <w:t/>
      </w:r>
      <w:r>
        <w:t>(c)</w:t>
      </w:r>
      <w:r>
        <w:t xml:space="preserve">  Contracting officers shall work with the designated SBTA for their region or service.</w:t>
      </w:r>
      <w:bookmarkEnd w:id="2462"/>
      <w:bookmarkEnd w:id="2463"/>
    </w:p>
    <!--Topic unique_540-->
    <w:p xmlns:tce="http://www.TCE.com">
      <w:pPr>
        <w:pStyle w:val="Heading5"/>
      </w:pPr>
      <w:bookmarkStart w:id="2464" w:name="_Numd19e41858"/>
      <w:bookmarkStart w:id="2465" w:name="_Refd19e41858"/>
      <w:bookmarkStart w:id="2466" w:name="_Tocd19e41858"/>
      <w:r>
        <w:t/>
      </w:r>
      <w:r>
        <w:t>519.202</w:t>
      </w:r>
      <w:r>
        <w:t xml:space="preserve"> Specific policies.</w:t>
      </w:r>
      <w:bookmarkEnd w:id="2465"/>
      <w:bookmarkEnd w:id="2466"/>
      <w:bookmarkEnd w:id="2464"/>
    </w:p>
    <!--Topic unique_258-->
    <w:p xmlns:tce="http://www.TCE.com">
      <w:pPr>
        <w:pStyle w:val="Heading6"/>
      </w:pPr>
      <w:bookmarkStart w:id="2467" w:name="_Numd19e41871"/>
      <w:bookmarkStart w:id="2468" w:name="_Refd19e41871"/>
      <w:bookmarkStart w:id="2469" w:name="_Tocd19e41871"/>
      <w:r>
        <w:t/>
      </w:r>
      <w:r>
        <w:t>519.202-1</w:t>
      </w:r>
      <w:r>
        <w:t xml:space="preserve"> Encouraging small business participation in acquisitions.</w:t>
      </w:r>
      <w:bookmarkEnd w:id="2468"/>
      <w:bookmarkEnd w:id="2469"/>
      <w:bookmarkEnd w:id="2467"/>
    </w:p>
    <w:p xmlns:tce="http://www.TCE.com">
      <w:pPr>
        <w:pStyle w:val="BodyText"/>
      </w:pPr>
      <w:r>
        <w:t>When applicable, the following procedures shall be used to promote small business through acquisition.</w:t>
      </w:r>
    </w:p>
    <w:p xmlns:tce="http://www.TCE.com">
      <w:pPr>
        <w:pStyle w:val="ListNumber"/>
        <!--depth 1-->
        <w:numPr>
          <w:ilvl w:val="0"/>
          <w:numId w:val="800"/>
        </w:numPr>
      </w:pPr>
      <w:bookmarkStart w:id="2471" w:name="_Tocd19e41882"/>
      <w:bookmarkStart w:id="2470" w:name="_Refd19e41882"/>
      <w:r>
        <w:t/>
      </w:r>
      <w:r>
        <w:t>(a)</w:t>
      </w:r>
      <w:r>
        <w:t xml:space="preserve">  For any acquisition that requires a GSA Form 2689 per 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800"/>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_Numd19e42080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800"/>
        </w:numPr>
      </w:pPr>
      <w:r>
        <w:t/>
      </w:r>
      <w:r>
        <w:t>(c)</w:t>
      </w:r>
      <w:r>
        <w:t xml:space="preserve"> When placing orders or establishing BPAs against multiple-award contracts (see FAR 2.101), small businesses should be given consideration prior to large businesses.</w:t>
      </w:r>
      <w:bookmarkEnd w:id="2470"/>
      <w:bookmarkEnd w:id="2471"/>
    </w:p>
    <!--Topic unique_541-->
    <w:p xmlns:tce="http://www.TCE.com">
      <w:pPr>
        <w:pStyle w:val="Heading6"/>
      </w:pPr>
      <w:bookmarkStart w:id="2472" w:name="_Numd19e41921"/>
      <w:bookmarkStart w:id="2473" w:name="_Refd19e41921"/>
      <w:bookmarkStart w:id="2474" w:name="_Tocd19e41921"/>
      <w:r>
        <w:t/>
      </w:r>
      <w:r>
        <w:t>519.202-2</w:t>
      </w:r>
      <w:r>
        <w:t xml:space="preserve"> Locating small business sources.</w:t>
      </w:r>
      <w:bookmarkEnd w:id="2473"/>
      <w:bookmarkEnd w:id="2474"/>
      <w:bookmarkEnd w:id="2472"/>
    </w:p>
    <w:p xmlns:tce="http://www.TCE.com">
      <w:pPr>
        <w:pStyle w:val="ListNumber"/>
        <!--depth 1-->
        <w:numPr>
          <w:ilvl w:val="0"/>
          <w:numId w:val="801"/>
        </w:numPr>
      </w:pPr>
      <w:bookmarkStart w:id="2476" w:name="_Tocd19e41930"/>
      <w:bookmarkStart w:id="2475" w:name="_Refd19e41930"/>
      <w:r>
        <w:t/>
      </w:r>
      <w:r>
        <w:t>(a)</w:t>
      </w:r>
      <w:r>
        <w:t xml:space="preserve">  Queries using the “Dynamic Small Business Search,” at </w:t>
      </w:r>
      <w:r>
        <w:rPr>
          <w:i/>
        </w:rPr>
        <w:t xml:space="preserve"> </w:t>
      </w:r>
      <w:hyperlink r:id="rIdHyperlink338">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801"/>
        </w:numPr>
      </w:pPr>
      <w:r>
        <w:t/>
      </w:r>
      <w:r>
        <w:t>(b)</w:t>
      </w:r>
      <w:r>
        <w:t xml:space="preserve">  The designated SBTA may be contacted for assistance with identifying small business sources.</w:t>
      </w:r>
    </w:p>
    <w:p xmlns:tce="http://www.TCE.com">
      <w:pPr>
        <w:pStyle w:val="ListNumber"/>
        <!--depth 1-->
        <w:numPr>
          <w:ilvl w:val="0"/>
          <w:numId w:val="801"/>
        </w:numPr>
      </w:pPr>
      <w:r>
        <w:t/>
      </w:r>
      <w:r>
        <w:t>(c)</w:t>
      </w:r>
      <w:r>
        <w:t xml:space="preserve">  The contracting officer must coordinate communications through the SBTA (see </w:t>
      </w:r>
      <w:r>
        <w:rPr>
          <w:color w:val="0000FF"/>
        </w:rPr>
        <w:fldChar w:fldCharType="begin"/>
      </w:r>
      <w:r>
        <w:rPr>
          <w:color w:val="0000FF"/>
        </w:rPr>
        <w:instrText xml:space="preserve"> REF _Numd19e42080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75"/>
      <w:bookmarkEnd w:id="2476"/>
    </w:p>
    <!--Topic unique_542-->
    <w:p xmlns:tce="http://www.TCE.com">
      <w:pPr>
        <w:pStyle w:val="Heading4"/>
      </w:pPr>
      <w:bookmarkStart w:id="2477" w:name="_Numd19e41973"/>
      <w:bookmarkStart w:id="2478" w:name="_Refd19e41973"/>
      <w:bookmarkStart w:id="2479" w:name="_Tocd19e41973"/>
      <w:r>
        <w:t/>
      </w:r>
      <w:r>
        <w:t>Subpart 519.3</w:t>
      </w:r>
      <w:r>
        <w:t xml:space="preserve"> - Determination of Small Business Status for Small Business Programs</w:t>
      </w:r>
      <w:bookmarkEnd w:id="2478"/>
      <w:bookmarkEnd w:id="2479"/>
      <w:bookmarkEnd w:id="2477"/>
    </w:p>
    <!--Topic unique_543-->
    <w:p xmlns:tce="http://www.TCE.com">
      <w:pPr>
        <w:pStyle w:val="Heading5"/>
      </w:pPr>
      <w:bookmarkStart w:id="2480" w:name="_Numd19e41986"/>
      <w:bookmarkStart w:id="2481" w:name="_Refd19e41986"/>
      <w:bookmarkStart w:id="2482" w:name="_Tocd19e41986"/>
      <w:r>
        <w:t/>
      </w:r>
      <w:r>
        <w:t>519.302</w:t>
      </w:r>
      <w:r>
        <w:t xml:space="preserve"> Protesting a small business representation.</w:t>
      </w:r>
      <w:bookmarkEnd w:id="2481"/>
      <w:bookmarkEnd w:id="2482"/>
      <w:bookmarkEnd w:id="2480"/>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44-->
    <w:p xmlns:tce="http://www.TCE.com">
      <w:pPr>
        <w:pStyle w:val="Heading5"/>
      </w:pPr>
      <w:bookmarkStart w:id="2483" w:name="_Numd19e42005"/>
      <w:bookmarkStart w:id="2484" w:name="_Refd19e42005"/>
      <w:bookmarkStart w:id="2485" w:name="_Tocd19e42005"/>
      <w:r>
        <w:t/>
      </w:r>
      <w:r>
        <w:t>519.305</w:t>
      </w:r>
      <w:r>
        <w:t xml:space="preserve"> Protesting a representation of disadvantaged business status.</w:t>
      </w:r>
      <w:bookmarkEnd w:id="2484"/>
      <w:bookmarkEnd w:id="2485"/>
      <w:bookmarkEnd w:id="2483"/>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45-->
    <w:p xmlns:tce="http://www.TCE.com">
      <w:pPr>
        <w:pStyle w:val="Heading5"/>
      </w:pPr>
      <w:bookmarkStart w:id="2486" w:name="_Numd19e42023"/>
      <w:bookmarkStart w:id="2487" w:name="_Refd19e42023"/>
      <w:bookmarkStart w:id="2488" w:name="_Tocd19e42023"/>
      <w:r>
        <w:t/>
      </w:r>
      <w:r>
        <w:t>519.306</w:t>
      </w:r>
      <w:r>
        <w:t xml:space="preserve"> Protesting a firm’s status as a HUBZone small business concern.</w:t>
      </w:r>
      <w:bookmarkEnd w:id="2487"/>
      <w:bookmarkEnd w:id="2488"/>
      <w:bookmarkEnd w:id="2486"/>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46-->
    <w:p xmlns:tce="http://www.TCE.com">
      <w:pPr>
        <w:pStyle w:val="Heading5"/>
      </w:pPr>
      <w:bookmarkStart w:id="2489" w:name="_Numd19e42042"/>
      <w:bookmarkStart w:id="2490" w:name="_Refd19e42042"/>
      <w:bookmarkStart w:id="2491" w:name="_Tocd19e42042"/>
      <w:r>
        <w:t/>
      </w:r>
      <w:r>
        <w:t>519.307</w:t>
      </w:r>
      <w:r>
        <w:t xml:space="preserve"> Protesting a firm’s status as a Service-Disabled Veteran-Owned small business concern.</w:t>
      </w:r>
      <w:bookmarkEnd w:id="2490"/>
      <w:bookmarkEnd w:id="2491"/>
      <w:bookmarkEnd w:id="2489"/>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47-->
    <w:p xmlns:tce="http://www.TCE.com">
      <w:pPr>
        <w:pStyle w:val="Heading5"/>
      </w:pPr>
      <w:bookmarkStart w:id="2492" w:name="_Numd19e42060"/>
      <w:bookmarkStart w:id="2493" w:name="_Refd19e42060"/>
      <w:bookmarkStart w:id="2494" w:name="_Tocd19e42060"/>
      <w:r>
        <w:t/>
      </w:r>
      <w:r>
        <w:t>519.308</w:t>
      </w:r>
      <w:r>
        <w:t xml:space="preserve"> Protesting a firm's status as an Economically Disadvantaged Women-Owned Small Business (EDWOSB) concern or Women-Owned Small Business (WOSB)) concern eligible under the WOSB Program.</w:t>
      </w:r>
      <w:bookmarkEnd w:id="2493"/>
      <w:bookmarkEnd w:id="2494"/>
      <w:bookmarkEnd w:id="2492"/>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495" w:name="_Numd19e42080"/>
      <w:bookmarkStart w:id="2496" w:name="_Refd19e42080"/>
      <w:bookmarkStart w:id="2497" w:name="_Tocd19e42080"/>
      <w:r>
        <w:t/>
      </w:r>
      <w:r>
        <w:t>Subpart 519.4</w:t>
      </w:r>
      <w:r>
        <w:t xml:space="preserve"> - Cooperation With the Small Business Administration</w:t>
      </w:r>
      <w:bookmarkEnd w:id="2496"/>
      <w:bookmarkEnd w:id="2497"/>
      <w:bookmarkEnd w:id="2495"/>
    </w:p>
    <w:p xmlns:tce="http://www.TCE.com">
      <w:pPr>
        <w:pStyle w:val="BodyText"/>
      </w:pPr>
      <w:r>
        <w:t>The AAOSDBU is the focal point for interfacing with SBA. Refer issues relating to small business programs through the designated SBTA.</w:t>
      </w:r>
    </w:p>
    <!--Topic unique_548-->
    <w:p xmlns:tce="http://www.TCE.com">
      <w:pPr>
        <w:pStyle w:val="Heading4"/>
      </w:pPr>
      <w:bookmarkStart w:id="2498" w:name="_Numd19e42098"/>
      <w:bookmarkStart w:id="2499" w:name="_Refd19e42098"/>
      <w:bookmarkStart w:id="2500" w:name="_Tocd19e42098"/>
      <w:r>
        <w:t/>
      </w:r>
      <w:r>
        <w:t>Subpart 519.5</w:t>
      </w:r>
      <w:r>
        <w:t xml:space="preserve"> - Set-asides for Small Business</w:t>
      </w:r>
      <w:bookmarkEnd w:id="2499"/>
      <w:bookmarkEnd w:id="2500"/>
      <w:bookmarkEnd w:id="2498"/>
    </w:p>
    <!--Topic unique_549-->
    <w:p xmlns:tce="http://www.TCE.com">
      <w:pPr>
        <w:pStyle w:val="Heading5"/>
      </w:pPr>
      <w:bookmarkStart w:id="2501" w:name="_Numd19e42111"/>
      <w:bookmarkStart w:id="2502" w:name="_Refd19e42111"/>
      <w:bookmarkStart w:id="2503" w:name="_Tocd19e42111"/>
      <w:r>
        <w:t/>
      </w:r>
      <w:r>
        <w:t>519.502</w:t>
      </w:r>
      <w:r>
        <w:t xml:space="preserve"> Setting aside acquisitions.</w:t>
      </w:r>
      <w:bookmarkEnd w:id="2502"/>
      <w:bookmarkEnd w:id="2503"/>
      <w:bookmarkEnd w:id="2501"/>
    </w:p>
    <!--Topic unique_550-->
    <w:p xmlns:tce="http://www.TCE.com">
      <w:pPr>
        <w:pStyle w:val="Heading6"/>
      </w:pPr>
      <w:bookmarkStart w:id="2504" w:name="_Numd19e42124"/>
      <w:bookmarkStart w:id="2505" w:name="_Refd19e42124"/>
      <w:bookmarkStart w:id="2506" w:name="_Tocd19e42124"/>
      <w:r>
        <w:t/>
      </w:r>
      <w:r>
        <w:t>519.502-1</w:t>
      </w:r>
      <w:r>
        <w:t xml:space="preserve"> Requirements for setting aside acquisitions.</w:t>
      </w:r>
      <w:bookmarkEnd w:id="2505"/>
      <w:bookmarkEnd w:id="2506"/>
      <w:bookmarkEnd w:id="2504"/>
    </w:p>
    <w:p xmlns:tce="http://www.TCE.com">
      <w:pPr>
        <w:pStyle w:val="ListNumber"/>
        <!--depth 1-->
        <w:numPr>
          <w:ilvl w:val="0"/>
          <w:numId w:val="802"/>
        </w:numPr>
      </w:pPr>
      <w:bookmarkStart w:id="2508" w:name="_Tocd19e42133"/>
      <w:bookmarkStart w:id="2507" w:name="_Refd19e4213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80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w:t>
      </w:r>
      <w:bookmarkEnd w:id="2507"/>
      <w:bookmarkEnd w:id="2508"/>
    </w:p>
    <!--Topic unique_206-->
    <w:p xmlns:tce="http://www.TCE.com">
      <w:pPr>
        <w:pStyle w:val="Heading6"/>
      </w:pPr>
      <w:bookmarkStart w:id="2509" w:name="_Numd19e42161"/>
      <w:bookmarkStart w:id="2510" w:name="_Refd19e42161"/>
      <w:bookmarkStart w:id="2511" w:name="_Tocd19e42161"/>
      <w:r>
        <w:t/>
      </w:r>
      <w:r>
        <w:t>519.502-70</w:t>
      </w:r>
      <w:r>
        <w:t xml:space="preserve"> Review of non-set-aside determinations.</w:t>
      </w:r>
      <w:bookmarkEnd w:id="2510"/>
      <w:bookmarkEnd w:id="2511"/>
      <w:bookmarkEnd w:id="2509"/>
    </w:p>
    <w:p xmlns:tce="http://www.TCE.com">
      <w:pPr>
        <w:pStyle w:val="ListNumber"/>
        <!--depth 1-->
        <w:numPr>
          <w:ilvl w:val="0"/>
          <w:numId w:val="803"/>
        </w:numPr>
      </w:pPr>
      <w:bookmarkStart w:id="2513" w:name="_Tocd19e42170"/>
      <w:bookmarkStart w:id="2512" w:name="_Refd19e42170"/>
      <w:r>
        <w:t/>
      </w:r>
      <w:r>
        <w:t>(a)</w:t>
      </w:r>
      <w:r>
        <w:t xml:space="preserve"> </w:t>
      </w:r>
      <w:r>
        <w:t xml:space="preserve"> </w:t>
      </w:r>
      <w:r>
        <w:rPr>
          <w:i/>
        </w:rPr>
        <w:t>General</w:t>
      </w:r>
      <w:r>
        <w:t>. GSA Form 2689, Small Business Analysis Record.</w:t>
      </w:r>
    </w:p>
    <w:p xmlns:tce="http://www.TCE.com">
      <w:pPr>
        <w:pStyle w:val="ListNumber2"/>
        <!--depth 2-->
        <w:numPr>
          <w:ilvl w:val="1"/>
          <w:numId w:val="804"/>
        </w:numPr>
      </w:pPr>
      <w:bookmarkStart w:id="2515" w:name="_Tocd19e42183"/>
      <w:bookmarkStart w:id="2514" w:name="_Refd19e42183"/>
      <w:r>
        <w:t/>
      </w:r>
      <w:r>
        <w:t>(1)</w:t>
      </w:r>
      <w:r>
        <w:t xml:space="preserve">  The GSA Form 2689 is used to–</w:t>
      </w:r>
    </w:p>
    <w:p xmlns:tce="http://www.TCE.com">
      <w:pPr>
        <w:pStyle w:val="ListNumber3"/>
        <!--depth 3-->
        <w:numPr>
          <w:ilvl w:val="2"/>
          <w:numId w:val="805"/>
        </w:numPr>
      </w:pPr>
      <w:bookmarkStart w:id="2517" w:name="_Tocd19e42191"/>
      <w:bookmarkStart w:id="2516" w:name="_Refd19e4219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5"/>
        </w:numPr>
      </w:pPr>
      <w:r>
        <w:t/>
      </w:r>
      <w:r>
        <w:t>(ii)</w:t>
      </w:r>
      <w:r>
        <w:t xml:space="preserve">  Document that small businesses received maximum practicable opportunity to participate in a proposed acquisition.</w:t>
      </w:r>
      <w:bookmarkEnd w:id="2516"/>
      <w:bookmarkEnd w:id="2517"/>
    </w:p>
    <w:p xmlns:tce="http://www.TCE.com">
      <w:pPr>
        <w:pStyle w:val="ListNumber2"/>
        <!--depth 2-->
        <w:numPr>
          <w:ilvl w:val="1"/>
          <w:numId w:val="804"/>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804"/>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804"/>
        </w:numPr>
      </w:pPr>
      <w:r>
        <w:t/>
      </w:r>
      <w:r>
        <w:t>(4)</w:t>
      </w:r>
      <w:r>
        <w:t xml:space="preserve">  The contracting officer shall record the justification and rationale for the determined acquisition strategy on the GSA Form 2689.</w:t>
      </w:r>
      <w:bookmarkEnd w:id="2514"/>
      <w:bookmarkEnd w:id="2515"/>
    </w:p>
    <w:p xmlns:tce="http://www.TCE.com">
      <w:pPr>
        <w:pStyle w:val="ListNumber"/>
        <!--depth 1-->
        <w:numPr>
          <w:ilvl w:val="0"/>
          <w:numId w:val="80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803"/>
        </w:numPr>
      </w:pPr>
      <w:r>
        <w:t/>
      </w:r>
      <w:r>
        <w:t>(c)</w:t>
      </w:r>
      <w:r>
        <w:t xml:space="preserve"> </w:t>
      </w:r>
      <w:r>
        <w:rPr>
          <w:i/>
        </w:rPr>
        <w:t>Orders</w:t>
      </w:r>
      <w:r>
        <w:t>.</w:t>
      </w:r>
    </w:p>
    <w:p xmlns:tce="http://www.TCE.com">
      <w:pPr>
        <w:pStyle w:val="ListNumber2"/>
        <!--depth 2-->
        <w:numPr>
          <w:ilvl w:val="1"/>
          <w:numId w:val="806"/>
        </w:numPr>
      </w:pPr>
      <w:bookmarkStart w:id="2519" w:name="_Tocd19e42252"/>
      <w:bookmarkStart w:id="2518" w:name="_Refd19e4225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6"/>
        </w:numPr>
      </w:pPr>
      <w:r>
        <w:t/>
      </w:r>
      <w:r>
        <w:t>(2)</w:t>
      </w:r>
      <w:r>
        <w:t xml:space="preserve"> Orders or BPAs against Multiple-award Contracts (see FAR 2.101) that are less than $6 million do not require a GSA Form 2689, unless the acquisition is consolidation, bundling or substantial bundling.</w:t>
      </w:r>
      <w:bookmarkEnd w:id="2518"/>
      <w:bookmarkEnd w:id="2519"/>
    </w:p>
    <w:p xmlns:tce="http://www.TCE.com">
      <w:pPr>
        <w:pStyle w:val="ListNumber"/>
        <!--depth 1-->
        <w:numPr>
          <w:ilvl w:val="0"/>
          <w:numId w:val="803"/>
        </w:numPr>
      </w:pPr>
      <w:r>
        <w:t/>
      </w:r>
      <w:r>
        <w:t>(d)</w:t>
      </w:r>
      <w:r>
        <w:t xml:space="preserve"> </w:t>
      </w:r>
      <w:r>
        <w:rPr>
          <w:i/>
        </w:rPr>
        <w:t>Acquisitions at or below the Simplified Acquisition Threshold (SAT).</w:t>
      </w:r>
      <w:r>
        <w:t/>
      </w:r>
    </w:p>
    <w:p xmlns:tce="http://www.TCE.com">
      <w:pPr>
        <w:pStyle w:val="ListNumber2"/>
        <!--depth 2-->
        <w:numPr>
          <w:ilvl w:val="1"/>
          <w:numId w:val="807"/>
        </w:numPr>
      </w:pPr>
      <w:bookmarkStart w:id="2521" w:name="_Tocd19e42278"/>
      <w:bookmarkStart w:id="2520" w:name="_Refd19e4227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7"/>
        </w:numPr>
      </w:pPr>
      <w:r>
        <w:t/>
      </w:r>
      <w:r>
        <w:t>(2)</w:t>
      </w:r>
      <w:r>
        <w:t> The GSA Form 2689 does not require SBTA or SBA PCR review or signature when documenting market research.</w:t>
      </w:r>
      <w:bookmarkEnd w:id="2520"/>
      <w:bookmarkEnd w:id="2521"/>
    </w:p>
    <w:p xmlns:tce="http://www.TCE.com">
      <w:pPr>
        <w:pStyle w:val="ListNumber"/>
        <!--depth 1-->
        <w:numPr>
          <w:ilvl w:val="0"/>
          <w:numId w:val="803"/>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8"/>
        </w:numPr>
      </w:pPr>
      <w:bookmarkStart w:id="2523" w:name="_Tocd19e42304"/>
      <w:bookmarkStart w:id="2522" w:name="_Refd19e4230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8"/>
        </w:numPr>
      </w:pPr>
      <w:r>
        <w:t/>
      </w:r>
      <w:r>
        <w:t>(2)</w:t>
      </w:r>
      <w:r>
        <w:t xml:space="preserve">  A determination is made to utilize full and open competition.</w:t>
      </w:r>
      <w:bookmarkEnd w:id="2522"/>
      <w:bookmarkEnd w:id="2523"/>
    </w:p>
    <w:p xmlns:tce="http://www.TCE.com">
      <w:pPr>
        <w:pStyle w:val="ListNumber"/>
        <!--depth 1-->
        <w:numPr>
          <w:ilvl w:val="0"/>
          <w:numId w:val="803"/>
        </w:numPr>
      </w:pPr>
      <w:r>
        <w:t/>
      </w:r>
      <w:r>
        <w:t>(f)</w:t>
      </w:r>
      <w:r>
        <w:t xml:space="preserve"> </w:t>
      </w:r>
      <w:r>
        <w:rPr>
          <w:i/>
        </w:rPr>
        <w:t>Exceptions</w:t>
      </w:r>
      <w:r>
        <w:t>. The GSA Form 2689 is not required for—</w:t>
      </w:r>
    </w:p>
    <w:p xmlns:tce="http://www.TCE.com">
      <w:pPr>
        <w:pStyle w:val="ListNumber2"/>
        <!--depth 2-->
        <w:numPr>
          <w:ilvl w:val="1"/>
          <w:numId w:val="809"/>
        </w:numPr>
      </w:pPr>
      <w:bookmarkStart w:id="2525" w:name="_Tocd19e42331"/>
      <w:bookmarkStart w:id="2524" w:name="_Refd19e42331"/>
      <w:r>
        <w:t/>
      </w:r>
      <w:r>
        <w:t>(1)</w:t>
      </w:r>
      <w:r>
        <w:t xml:space="preserve"> Acquisitions with mandatory sources (see FAR 8.002 and 8.003);</w:t>
      </w:r>
    </w:p>
    <w:p xmlns:tce="http://www.TCE.com">
      <w:pPr>
        <w:pStyle w:val="ListNumber2"/>
        <!--depth 2-->
        <w:numPr>
          <w:ilvl w:val="1"/>
          <w:numId w:val="809"/>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9"/>
        </w:numPr>
      </w:pPr>
      <w:r>
        <w:t/>
      </w:r>
      <w:r>
        <w:t>(3)</w:t>
      </w:r>
      <w:r>
        <w:t xml:space="preserve">  Orders or BPAs under $6 million, unless consolidated, bundled or substantially bundled (see paragraphs (b) and (c) of this subsection).</w:t>
      </w:r>
      <w:bookmarkEnd w:id="2524"/>
      <w:bookmarkEnd w:id="2525"/>
    </w:p>
    <w:p xmlns:tce="http://www.TCE.com">
      <w:pPr>
        <w:pStyle w:val="ListNumber"/>
        <!--depth 1-->
        <w:numPr>
          <w:ilvl w:val="0"/>
          <w:numId w:val="803"/>
        </w:numPr>
      </w:pPr>
      <w:r>
        <w:t/>
      </w:r>
      <w:r>
        <w:t>(g)</w:t>
      </w:r>
      <w:r>
        <w:t xml:space="preserve"> </w:t>
      </w:r>
      <w:r>
        <w:rPr>
          <w:i/>
        </w:rPr>
        <w:t>GSA Form 2689 Requirement Conditions</w:t>
      </w:r>
      <w:r>
        <w:t>.</w:t>
      </w:r>
    </w:p>
    <w:p xmlns:tce="http://www.TCE.com">
      <w:pPr>
        <w:pStyle w:val="ListNumber2"/>
        <!--depth 2-->
        <w:numPr>
          <w:ilvl w:val="1"/>
          <w:numId w:val="810"/>
        </w:numPr>
      </w:pPr>
      <w:bookmarkStart w:id="2527" w:name="_Tocd19e42367"/>
      <w:bookmarkStart w:id="2526" w:name="_Refd19e4236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10"/>
        </w:numPr>
      </w:pPr>
      <w:r>
        <w:t/>
      </w:r>
      <w:r>
        <w:t>(2)</w:t>
      </w:r>
      <w:r>
        <w:t xml:space="preserve"> </w:t>
      </w:r>
      <w:r>
        <w:rPr>
          <w:i/>
        </w:rPr>
        <w:t>Instructions</w:t>
      </w:r>
      <w:r>
        <w:t>. The table has an order of precedence.</w:t>
      </w:r>
    </w:p>
    <w:p xmlns:tce="http://www.TCE.com">
      <w:pPr>
        <w:pStyle w:val="ListNumber3"/>
        <!--depth 3-->
        <w:numPr>
          <w:ilvl w:val="2"/>
          <w:numId w:val="811"/>
        </w:numPr>
      </w:pPr>
      <w:bookmarkStart w:id="2529" w:name="_Tocd19e42388"/>
      <w:bookmarkStart w:id="2528" w:name="_Refd19e42388"/>
      <w:r>
        <w:t/>
      </w:r>
      <w:r>
        <w:t>(i)</w:t>
      </w:r>
      <w:r>
        <w:t xml:space="preserve">  Review the “Contract Vehicle Conditions” column in numerical order.</w:t>
      </w:r>
    </w:p>
    <w:p xmlns:tce="http://www.TCE.com">
      <w:pPr>
        <w:pStyle w:val="ListNumber3"/>
        <!--depth 3-->
        <w:numPr>
          <w:ilvl w:val="2"/>
          <w:numId w:val="811"/>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1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803"/>
        </w:numPr>
      </w:pPr>
      <w:r>
        <w:t/>
      </w:r>
      <w:r>
        <w:t>(h)</w:t>
      </w:r>
      <w:r>
        <w:t xml:space="preserve"> </w:t>
      </w:r>
      <w:r>
        <w:rPr>
          <w:i/>
        </w:rPr>
        <w:t>GSA Form 2689 Concurrence and Time-frames</w:t>
      </w:r>
      <w:r>
        <w:t>.</w:t>
      </w:r>
    </w:p>
    <w:p xmlns:tce="http://www.TCE.com">
      <w:pPr>
        <w:pStyle w:val="ListNumber2"/>
        <!--depth 2-->
        <w:numPr>
          <w:ilvl w:val="1"/>
          <w:numId w:val="812"/>
        </w:numPr>
      </w:pPr>
      <w:bookmarkStart w:id="2531" w:name="_Tocd19e42628"/>
      <w:bookmarkStart w:id="2530" w:name="_Refd19e4262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12"/>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13"/>
        </w:numPr>
      </w:pPr>
      <w:bookmarkStart w:id="2533" w:name="_Tocd19e42773"/>
      <w:bookmarkStart w:id="2532" w:name="_Refd19e42773"/>
      <w:r>
        <w:t/>
      </w:r>
      <w:r>
        <w:t>(i)</w:t>
      </w:r>
      <w:r>
        <w:t xml:space="preserve">  Complex, critical to agency strategic objectives and mission, highly visible or politically sensitive.</w:t>
      </w:r>
    </w:p>
    <w:p xmlns:tce="http://www.TCE.com">
      <w:pPr>
        <w:pStyle w:val="ListNumber3"/>
        <!--depth 3-->
        <w:numPr>
          <w:ilvl w:val="2"/>
          <w:numId w:val="813"/>
        </w:numPr>
      </w:pPr>
      <w:r>
        <w:t/>
      </w:r>
      <w:r>
        <w:t>(ii)</w:t>
      </w:r>
      <w:r>
        <w:t xml:space="preserve">  Acquisitions that will be performed in more than one region.</w:t>
      </w:r>
      <w:bookmarkEnd w:id="2532"/>
      <w:bookmarkEnd w:id="2533"/>
    </w:p>
    <w:p xmlns:tce="http://www.TCE.com">
      <w:pPr>
        <w:pStyle w:val="ListNumber2"/>
        <!--depth 2-->
        <w:numPr>
          <w:ilvl w:val="1"/>
          <w:numId w:val="812"/>
        </w:numPr>
      </w:pPr>
      <w:r>
        <w:t/>
      </w:r>
      <w:r>
        <w:t>(3)</w:t>
      </w:r>
      <w:r>
        <w:t xml:space="preserve">  The SBTA is responsible to follow-up with the SBA PCR and inform the contracting officer.</w:t>
      </w:r>
    </w:p>
    <w:p xmlns:tce="http://www.TCE.com">
      <w:pPr>
        <w:pStyle w:val="ListNumber2"/>
        <!--depth 2-->
        <w:numPr>
          <w:ilvl w:val="1"/>
          <w:numId w:val="812"/>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12"/>
        </w:numPr>
      </w:pPr>
      <w:r>
        <w:t/>
      </w:r>
      <w:r>
        <w:t>(5)</w:t>
      </w:r>
      <w:r>
        <w:t xml:space="preserve">  If a response is not received from the SBA PCR, the SBTA must elevate within OSDBU for resolution at </w:t>
      </w:r>
      <w:hyperlink r:id="rIdHyperlink339">
        <w:r>
          <w:rPr>
            <w:rStyle w:val="Hyperlink"/>
          </w:rPr>
          <w:t>osdbu_review_concurrence@gsa.gov</w:t>
        </w:r>
      </w:hyperlink>
      <w:r>
        <w:t>.</w:t>
      </w:r>
    </w:p>
    <w:p xmlns:tce="http://www.TCE.com">
      <w:pPr>
        <w:pStyle w:val="ListNumber2"/>
        <!--depth 2-->
        <w:numPr>
          <w:ilvl w:val="1"/>
          <w:numId w:val="81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40">
        <w:r>
          <w:rPr>
            <w:rStyle w:val="Hyperlink"/>
          </w:rPr>
          <w:t>osdbu_review_concurrence@gsa.gov</w:t>
        </w:r>
      </w:hyperlink>
      <w:r>
        <w:t>.</w:t>
      </w:r>
    </w:p>
    <w:p xmlns:tce="http://www.TCE.com">
      <w:pPr>
        <w:pStyle w:val="ListNumber2"/>
        <!--depth 2-->
        <w:numPr>
          <w:ilvl w:val="1"/>
          <w:numId w:val="812"/>
        </w:numPr>
      </w:pPr>
      <w:r>
        <w:t/>
      </w:r>
      <w:r>
        <w:t>(7)</w:t>
      </w:r>
      <w:r>
        <w:t xml:space="preserve">  If a “Non-Concur” is received on the GSA Form 2689, the contracting officer is required to re-submit for concurrence. The time-frame for review is reset when the form is re-submitted.</w:t>
      </w:r>
      <w:bookmarkEnd w:id="2530"/>
      <w:bookmarkEnd w:id="2531"/>
    </w:p>
    <w:p xmlns:tce="http://www.TCE.com">
      <w:pPr>
        <w:pStyle w:val="ListNumber"/>
        <!--depth 1-->
        <w:numPr>
          <w:ilvl w:val="0"/>
          <w:numId w:val="80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803"/>
        </w:numPr>
      </w:pPr>
      <w:r>
        <w:t/>
      </w:r>
      <w:r>
        <w:t>(j)</w:t>
      </w:r>
      <w:r>
        <w:t xml:space="preserve">  Resolving disagreements. The HCA (see GSAM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2"/>
      <w:bookmarkEnd w:id="2513"/>
    </w:p>
    <!--Topic unique_551-->
    <w:p xmlns:tce="http://www.TCE.com">
      <w:pPr>
        <w:pStyle w:val="Heading5"/>
      </w:pPr>
      <w:bookmarkStart w:id="2534" w:name="_Numd19e42862"/>
      <w:bookmarkStart w:id="2535" w:name="_Refd19e42862"/>
      <w:bookmarkStart w:id="2536" w:name="_Tocd19e42862"/>
      <w:r>
        <w:t/>
      </w:r>
      <w:r>
        <w:t>519.503</w:t>
      </w:r>
      <w:r>
        <w:t xml:space="preserve"> Setting aside a class of acquisitions for small business.</w:t>
      </w:r>
      <w:bookmarkEnd w:id="2535"/>
      <w:bookmarkEnd w:id="2536"/>
      <w:bookmarkEnd w:id="2534"/>
    </w:p>
    <w:p xmlns:tce="http://www.TCE.com">
      <w:pPr>
        <w:pStyle w:val="ListNumber"/>
        <!--depth 1-->
        <w:numPr>
          <w:ilvl w:val="0"/>
          <w:numId w:val="814"/>
        </w:numPr>
      </w:pPr>
      <w:bookmarkStart w:id="2538" w:name="_Tocd19e42871"/>
      <w:bookmarkStart w:id="2537" w:name="_Refd19e4287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1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37"/>
      <w:bookmarkEnd w:id="2538"/>
    </w:p>
    <!--Topic unique_552-->
    <w:p xmlns:tce="http://www.TCE.com">
      <w:pPr>
        <w:pStyle w:val="Heading5"/>
      </w:pPr>
      <w:bookmarkStart w:id="2539" w:name="_Numd19e42900"/>
      <w:bookmarkStart w:id="2540" w:name="_Refd19e42900"/>
      <w:bookmarkStart w:id="2541" w:name="_Tocd19e42900"/>
      <w:r>
        <w:t/>
      </w:r>
      <w:r>
        <w:t>519.506</w:t>
      </w:r>
      <w:r>
        <w:t xml:space="preserve"> Withdrawing or modifying small business set-asides.</w:t>
      </w:r>
      <w:bookmarkEnd w:id="2540"/>
      <w:bookmarkEnd w:id="2541"/>
      <w:bookmarkEnd w:id="2539"/>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542" w:name="_Numd19e42919"/>
      <w:bookmarkStart w:id="2543" w:name="_Refd19e42919"/>
      <w:bookmarkStart w:id="2544" w:name="_Tocd19e42919"/>
      <w:r>
        <w:t/>
      </w:r>
      <w:r>
        <w:t>519.507</w:t>
      </w:r>
      <w:r>
        <w:t xml:space="preserve"> Contract clause.</w:t>
      </w:r>
      <w:bookmarkEnd w:id="2543"/>
      <w:bookmarkEnd w:id="2544"/>
      <w:bookmarkEnd w:id="2542"/>
    </w:p>
    <w:p xmlns:tce="http://www.TCE.com">
      <w:pPr>
        <w:pStyle w:val="BodyText"/>
      </w:pPr>
      <w:r>
        <w:t xml:space="preserve">Insert the clause at </w:t>
      </w:r>
      <w:r>
        <w:rPr>
          <w:color w:val="0000FF"/>
        </w:rPr>
        <w:fldChar w:fldCharType="begin"/>
      </w:r>
      <w:r>
        <w:rPr>
          <w:color w:val="0000FF"/>
        </w:rPr>
        <w:instrText xml:space="preserve"> REF _Numd19e69771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54-->
    <w:p xmlns:tce="http://www.TCE.com">
      <w:pPr>
        <w:pStyle w:val="Heading4"/>
      </w:pPr>
      <w:bookmarkStart w:id="2545" w:name="_Numd19e42943"/>
      <w:bookmarkStart w:id="2546" w:name="_Refd19e42943"/>
      <w:bookmarkStart w:id="2547" w:name="_Tocd19e42943"/>
      <w:r>
        <w:t/>
      </w:r>
      <w:r>
        <w:t>Subpart 519.6</w:t>
      </w:r>
      <w:r>
        <w:t xml:space="preserve"> - Certificates of Competency and Determinations of Responsibility</w:t>
      </w:r>
      <w:bookmarkEnd w:id="2546"/>
      <w:bookmarkEnd w:id="2547"/>
      <w:bookmarkEnd w:id="2545"/>
    </w:p>
    <!--Topic unique_555-->
    <w:p xmlns:tce="http://www.TCE.com">
      <w:pPr>
        <w:pStyle w:val="Heading5"/>
      </w:pPr>
      <w:bookmarkStart w:id="2548" w:name="_Numd19e42956"/>
      <w:bookmarkStart w:id="2549" w:name="_Refd19e42956"/>
      <w:bookmarkStart w:id="2550" w:name="_Tocd19e42956"/>
      <w:r>
        <w:t/>
      </w:r>
      <w:r>
        <w:t>519.602</w:t>
      </w:r>
      <w:r>
        <w:t xml:space="preserve"> Procedures.</w:t>
      </w:r>
      <w:bookmarkEnd w:id="2549"/>
      <w:bookmarkEnd w:id="2550"/>
      <w:bookmarkEnd w:id="2548"/>
    </w:p>
    <!--Topic unique_556-->
    <w:p xmlns:tce="http://www.TCE.com">
      <w:pPr>
        <w:pStyle w:val="Heading6"/>
      </w:pPr>
      <w:bookmarkStart w:id="2551" w:name="_Numd19e42969"/>
      <w:bookmarkStart w:id="2552" w:name="_Refd19e42969"/>
      <w:bookmarkStart w:id="2553" w:name="_Tocd19e42969"/>
      <w:r>
        <w:t/>
      </w:r>
      <w:r>
        <w:t>519.602-3</w:t>
      </w:r>
      <w:r>
        <w:t xml:space="preserve"> Resolving differences between the agency and the Small Business Administration.</w:t>
      </w:r>
      <w:bookmarkEnd w:id="2552"/>
      <w:bookmarkEnd w:id="2553"/>
      <w:bookmarkEnd w:id="2551"/>
    </w:p>
    <w:p xmlns:tce="http://www.TCE.com">
      <w:pPr>
        <w:pStyle w:val="ListNumber"/>
        <!--depth 1-->
        <w:numPr>
          <w:ilvl w:val="0"/>
          <w:numId w:val="815"/>
        </w:numPr>
      </w:pPr>
      <w:bookmarkStart w:id="2555" w:name="_Tocd19e42978"/>
      <w:bookmarkStart w:id="2554" w:name="_Refd19e4297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6"/>
        </w:numPr>
      </w:pPr>
      <w:bookmarkStart w:id="2557" w:name="_Tocd19e42986"/>
      <w:bookmarkStart w:id="2556" w:name="_Refd19e42986"/>
      <w:r>
        <w:t/>
      </w:r>
      <w:r>
        <w:t>(1)</w:t>
      </w:r>
      <w:r>
        <w:t xml:space="preserve">  Copies of all correspondence between GSA and SBA concerning the case. Include the initial referral notice of nonresponsibility.</w:t>
      </w:r>
    </w:p>
    <w:p xmlns:tce="http://www.TCE.com">
      <w:pPr>
        <w:pStyle w:val="ListNumber2"/>
        <!--depth 2-->
        <w:numPr>
          <w:ilvl w:val="1"/>
          <w:numId w:val="816"/>
        </w:numPr>
      </w:pPr>
      <w:bookmarkStart w:id="2559" w:name="_Tocd19e42995"/>
      <w:bookmarkStart w:id="2558" w:name="_Refd19e4299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58"/>
      <w:bookmarkEnd w:id="2559"/>
      <w:bookmarkEnd w:id="2556"/>
      <w:bookmarkEnd w:id="2557"/>
    </w:p>
    <w:p xmlns:tce="http://www.TCE.com">
      <w:pPr>
        <w:pStyle w:val="ListNumber"/>
        <!--depth 1-->
        <w:numPr>
          <w:ilvl w:val="0"/>
          <w:numId w:val="815"/>
        </w:numPr>
      </w:pPr>
      <w:bookmarkStart w:id="2561" w:name="_Tocd19e43003"/>
      <w:bookmarkStart w:id="2560" w:name="_Refd19e4300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0"/>
      <w:bookmarkEnd w:id="2561"/>
    </w:p>
    <w:p xmlns:tce="http://www.TCE.com">
      <w:pPr>
        <w:pStyle w:val="ListNumber"/>
        <!--depth 1-->
        <w:numPr>
          <w:ilvl w:val="0"/>
          <w:numId w:val="815"/>
        </w:numPr>
      </w:pPr>
      <w:r>
        <w:t/>
      </w:r>
      <w:r>
        <w:t>(c)</w:t>
      </w:r>
      <w:r>
        <w:t xml:space="preserve"> For decisions on cases over $25,000,000, the AA OSDBU shall confer with the contracting activity before responding to SBA regarding either of the options in FAR 19.602-3(b)(1)(i) and (ii).</w:t>
      </w:r>
      <w:bookmarkEnd w:id="2554"/>
      <w:bookmarkEnd w:id="2555"/>
    </w:p>
    <!--Topic unique_557-->
    <w:p xmlns:tce="http://www.TCE.com">
      <w:pPr>
        <w:pStyle w:val="Heading4"/>
      </w:pPr>
      <w:bookmarkStart w:id="2562" w:name="_Numd19e43026"/>
      <w:bookmarkStart w:id="2563" w:name="_Refd19e43026"/>
      <w:bookmarkStart w:id="2564" w:name="_Tocd19e43026"/>
      <w:r>
        <w:t/>
      </w:r>
      <w:r>
        <w:t>Subpart 519.7</w:t>
      </w:r>
      <w:r>
        <w:t xml:space="preserve"> - The Small Business Subcontracting Program</w:t>
      </w:r>
      <w:bookmarkEnd w:id="2563"/>
      <w:bookmarkEnd w:id="2564"/>
      <w:bookmarkEnd w:id="2562"/>
    </w:p>
    <!--Topic unique_558-->
    <w:p xmlns:tce="http://www.TCE.com">
      <w:pPr>
        <w:pStyle w:val="Heading5"/>
      </w:pPr>
      <w:bookmarkStart w:id="2565" w:name="_Numd19e43039"/>
      <w:bookmarkStart w:id="2566" w:name="_Refd19e43039"/>
      <w:bookmarkStart w:id="2567" w:name="_Tocd19e43039"/>
      <w:r>
        <w:t/>
      </w:r>
      <w:r>
        <w:t>519.702</w:t>
      </w:r>
      <w:r>
        <w:t xml:space="preserve"> [Reserved]</w:t>
      </w:r>
      <w:bookmarkEnd w:id="2566"/>
      <w:bookmarkEnd w:id="2567"/>
      <w:bookmarkEnd w:id="2565"/>
    </w:p>
    <!--Topic unique_559-->
    <w:p xmlns:tce="http://www.TCE.com">
      <w:pPr>
        <w:pStyle w:val="Heading5"/>
      </w:pPr>
      <w:bookmarkStart w:id="2568" w:name="_Numd19e43054"/>
      <w:bookmarkStart w:id="2569" w:name="_Refd19e43054"/>
      <w:bookmarkStart w:id="2570" w:name="_Tocd19e43054"/>
      <w:r>
        <w:t/>
      </w:r>
      <w:r>
        <w:t>519.704</w:t>
      </w:r>
      <w:r>
        <w:t xml:space="preserve"> Subcontracting plan requirements.</w:t>
      </w:r>
      <w:bookmarkEnd w:id="2569"/>
      <w:bookmarkEnd w:id="2570"/>
      <w:bookmarkEnd w:id="2568"/>
    </w:p>
    <w:p xmlns:tce="http://www.TCE.com">
      <w:pPr>
        <w:pStyle w:val="ListNumber"/>
        <!--depth 1-->
        <w:numPr>
          <w:ilvl w:val="0"/>
          <w:numId w:val="817"/>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7"/>
        </w:numPr>
      </w:pPr>
      <w:r>
        <w:t/>
      </w:r>
      <w:r>
        <w:rPr>
          <w:i/>
        </w:rPr>
        <w:t>Master plans</w:t>
      </w:r>
      <w:r>
        <w:t xml:space="preserve">. Master plans (see FAR </w:t>
      </w:r>
      <w:hyperlink r:id="rIdHyperlink341">
        <w:r>
          <w:rPr>
            <w:rStyle w:val="Hyperlink"/>
          </w:rPr>
          <w:t>19.701</w:t>
        </w:r>
      </w:hyperlink>
      <w:r>
        <w:t xml:space="preserve"> and </w:t>
      </w:r>
      <w:hyperlink r:id="rIdHyperlink342">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60-->
    <w:p xmlns:tce="http://www.TCE.com">
      <w:pPr>
        <w:pStyle w:val="Heading5"/>
      </w:pPr>
      <w:bookmarkStart w:id="2571" w:name="_Numd19e43100"/>
      <w:bookmarkStart w:id="2572" w:name="_Refd19e43100"/>
      <w:bookmarkStart w:id="2573" w:name="_Tocd19e43100"/>
      <w:r>
        <w:t/>
      </w:r>
      <w:r>
        <w:t>519.705</w:t>
      </w:r>
      <w:r>
        <w:t xml:space="preserve"> Responsibilities of the contracting officer under the subcontracting assistance program.</w:t>
      </w:r>
      <w:bookmarkEnd w:id="2572"/>
      <w:bookmarkEnd w:id="2573"/>
      <w:bookmarkEnd w:id="2571"/>
    </w:p>
    <!--Topic unique_561-->
    <w:p xmlns:tce="http://www.TCE.com">
      <w:pPr>
        <w:pStyle w:val="Heading6"/>
      </w:pPr>
      <w:bookmarkStart w:id="2574" w:name="_Numd19e43113"/>
      <w:bookmarkStart w:id="2575" w:name="_Refd19e43113"/>
      <w:bookmarkStart w:id="2576" w:name="_Tocd19e43113"/>
      <w:r>
        <w:t/>
      </w:r>
      <w:r>
        <w:t>519.705-1</w:t>
      </w:r>
      <w:r>
        <w:t xml:space="preserve"> General.</w:t>
      </w:r>
      <w:bookmarkEnd w:id="2575"/>
      <w:bookmarkEnd w:id="2576"/>
      <w:bookmarkEnd w:id="2574"/>
    </w:p>
    <w:p xmlns:tce="http://www.TCE.com">
      <w:pPr>
        <w:pStyle w:val="BodyText"/>
      </w:pPr>
      <w:r>
        <w:t xml:space="preserve">In addition to FAR </w:t>
      </w:r>
      <w:hyperlink r:id="rIdHyperlink343">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44">
        <w:r>
          <w:rPr>
            <w:rStyle w:val="Hyperlink"/>
          </w:rPr>
          <w:t>15.306</w:t>
        </w:r>
      </w:hyperlink>
      <w:r>
        <w:t>.</w:t>
      </w:r>
    </w:p>
    <!--Topic unique_562-->
    <w:p xmlns:tce="http://www.TCE.com">
      <w:pPr>
        <w:pStyle w:val="Heading6"/>
      </w:pPr>
      <w:bookmarkStart w:id="2577" w:name="_Numd19e43140"/>
      <w:bookmarkStart w:id="2578" w:name="_Refd19e43140"/>
      <w:bookmarkStart w:id="2579" w:name="_Tocd19e43140"/>
      <w:r>
        <w:t/>
      </w:r>
      <w:r>
        <w:t>519.705-2</w:t>
      </w:r>
      <w:r>
        <w:t xml:space="preserve"> Determining the need for a subcontracting plan.</w:t>
      </w:r>
      <w:bookmarkEnd w:id="2578"/>
      <w:bookmarkEnd w:id="2579"/>
      <w:bookmarkEnd w:id="2577"/>
    </w:p>
    <w:p xmlns:tce="http://www.TCE.com">
      <w:pPr>
        <w:pStyle w:val="ListNumber"/>
        <!--depth 1-->
        <w:numPr>
          <w:ilvl w:val="0"/>
          <w:numId w:val="818"/>
        </w:numPr>
      </w:pPr>
      <w:bookmarkStart w:id="2581" w:name="_Tocd19e43149"/>
      <w:bookmarkStart w:id="2580" w:name="_Refd19e43149"/>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8"/>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9"/>
        </w:numPr>
      </w:pPr>
      <w:bookmarkStart w:id="2583" w:name="_Tocd19e43170"/>
      <w:bookmarkStart w:id="2582" w:name="_Refd19e43170"/>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9"/>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9"/>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9"/>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9"/>
        </w:numPr>
      </w:pPr>
      <w:r>
        <w:t/>
      </w:r>
      <w:r>
        <w:t>(5)</w:t>
      </w:r>
      <w:r>
        <w:t xml:space="preserve"> </w:t>
      </w:r>
      <w:r>
        <w:rPr>
          <w:i/>
        </w:rPr>
        <w:t>Resolving disagreements</w:t>
      </w:r>
      <w:r>
        <w:t>. The HCA or their designee resolves disagreements between the contracting officer and AA OSDBU.</w:t>
      </w:r>
      <w:bookmarkEnd w:id="2582"/>
      <w:bookmarkEnd w:id="2583"/>
      <w:bookmarkEnd w:id="2580"/>
      <w:bookmarkEnd w:id="2581"/>
    </w:p>
    <!--Topic unique_563-->
    <w:p xmlns:tce="http://www.TCE.com">
      <w:pPr>
        <w:pStyle w:val="Heading6"/>
      </w:pPr>
      <w:bookmarkStart w:id="2584" w:name="_Numd19e43230"/>
      <w:bookmarkStart w:id="2585" w:name="_Refd19e43230"/>
      <w:bookmarkStart w:id="2586" w:name="_Tocd19e43230"/>
      <w:r>
        <w:t/>
      </w:r>
      <w:r>
        <w:t>519.705-3</w:t>
      </w:r>
      <w:r>
        <w:t xml:space="preserve"> Preparing the solicitation.</w:t>
      </w:r>
      <w:bookmarkEnd w:id="2585"/>
      <w:bookmarkEnd w:id="2586"/>
      <w:bookmarkEnd w:id="2584"/>
    </w:p>
    <w:p xmlns:tce="http://www.TCE.com">
      <w:pPr>
        <w:pStyle w:val="ListNumber"/>
        <!--depth 1-->
        <w:numPr>
          <w:ilvl w:val="0"/>
          <w:numId w:val="820"/>
        </w:numPr>
      </w:pPr>
      <w:bookmarkStart w:id="2588" w:name="_Tocd19e43239"/>
      <w:bookmarkStart w:id="2587" w:name="_Refd19e43239"/>
      <w:r>
        <w:t/>
      </w:r>
      <w:r>
        <w:t>(a)</w:t>
      </w:r>
      <w:r>
        <w:t xml:space="preserve"> Model subcontracting plan. Contracting officers are encouraged to include GSA's Model Subcontracting Plans, available on the OSDBU subcontracting page at </w:t>
      </w:r>
      <w:hyperlink r:id="rIdHyperlink345">
        <w:r>
          <w:rPr>
            <w:rStyle w:val="Hyperlink"/>
          </w:rPr>
          <w:t>https://insite.gsa.gov/subcontracting</w:t>
        </w:r>
      </w:hyperlink>
      <w:r>
        <w:t>, in solicitations to facilitate preparation of subcontracting plans.</w:t>
      </w:r>
    </w:p>
    <w:p xmlns:tce="http://www.TCE.com">
      <w:pPr>
        <w:pStyle w:val="ListNumber"/>
        <!--depth 1-->
        <w:numPr>
          <w:ilvl w:val="0"/>
          <w:numId w:val="820"/>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46">
        <w:r>
          <w:rPr>
            <w:rStyle w:val="Hyperlink"/>
          </w:rPr>
          <w:t>19.702</w:t>
        </w:r>
      </w:hyperlink>
      <w:r>
        <w:t>.</w:t>
      </w:r>
    </w:p>
    <w:p xmlns:tce="http://www.TCE.com">
      <w:pPr>
        <w:pStyle w:val="ListNumber"/>
        <!--depth 1-->
        <w:numPr>
          <w:ilvl w:val="0"/>
          <w:numId w:val="820"/>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_Numd19e35741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20"/>
        </w:numPr>
      </w:pPr>
      <w:r>
        <w:t/>
      </w:r>
      <w:r>
        <w:t>(d)</w:t>
      </w:r>
      <w:r>
        <w:t xml:space="preserve">  Any solicitation requiring a subcontracting plan must be reviewed internally by the appropriate GSA SBTA prior to submission to the SBA PCR, as required by FAR </w:t>
      </w:r>
      <w:hyperlink r:id="rIdHyperlink347">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_Numd19e42080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87"/>
      <w:bookmarkEnd w:id="2588"/>
    </w:p>
    <!--Topic unique_207-->
    <w:p xmlns:tce="http://www.TCE.com">
      <w:pPr>
        <w:pStyle w:val="Heading6"/>
      </w:pPr>
      <w:bookmarkStart w:id="2589" w:name="_Numd19e43295"/>
      <w:bookmarkStart w:id="2590" w:name="_Refd19e43295"/>
      <w:bookmarkStart w:id="2591" w:name="_Tocd19e43295"/>
      <w:r>
        <w:t/>
      </w:r>
      <w:r>
        <w:t>519.705-4</w:t>
      </w:r>
      <w:r>
        <w:t xml:space="preserve"> Reviewing the subcontracting plan.</w:t>
      </w:r>
      <w:bookmarkEnd w:id="2590"/>
      <w:bookmarkEnd w:id="2591"/>
      <w:bookmarkEnd w:id="2589"/>
    </w:p>
    <w:p xmlns:tce="http://www.TCE.com">
      <w:pPr>
        <w:pStyle w:val="ListNumber"/>
        <!--depth 1-->
        <w:numPr>
          <w:ilvl w:val="0"/>
          <w:numId w:val="821"/>
        </w:numPr>
      </w:pPr>
      <w:bookmarkStart w:id="2593" w:name="_Tocd19e43304"/>
      <w:bookmarkStart w:id="2592" w:name="_Refd19e43304"/>
      <w:r>
        <w:t/>
      </w:r>
      <w:r>
        <w:t>(a)</w:t>
      </w:r>
      <w:r>
        <w:t xml:space="preserve">  </w:t>
      </w:r>
      <w:r>
        <w:rPr>
          <w:i/>
        </w:rPr>
        <w:t>Standards</w:t>
      </w:r>
      <w:r>
        <w:t>.</w:t>
      </w:r>
    </w:p>
    <w:p xmlns:tce="http://www.TCE.com">
      <w:pPr>
        <w:pStyle w:val="ListNumber2"/>
        <!--depth 2-->
        <w:numPr>
          <w:ilvl w:val="1"/>
          <w:numId w:val="822"/>
        </w:numPr>
      </w:pPr>
      <w:r>
        <w:t/>
      </w:r>
      <w:r>
        <w:t>(1)</w:t>
      </w:r>
      <w:r>
        <w:t xml:space="preserve">The contracting officer shall review the subcontracting plan using the tools found on the OSDBU subcontracting page at </w:t>
      </w:r>
      <w:hyperlink r:id="rIdHyperlink348">
        <w:r>
          <w:rPr>
            <w:rStyle w:val="Hyperlink"/>
          </w:rPr>
          <w:t>https://insite.gsa.gov/subcontracting</w:t>
        </w:r>
      </w:hyperlink>
      <w:r>
        <w:t>.</w:t>
      </w:r>
    </w:p>
    <w:p xmlns:tce="http://www.TCE.com">
      <w:pPr>
        <w:pStyle w:val="ListNumber2"/>
        <!--depth 2-->
        <w:numPr>
          <w:ilvl w:val="1"/>
          <w:numId w:val="822"/>
        </w:numPr>
      </w:pPr>
      <w:r>
        <w:t/>
      </w:r>
      <w:r>
        <w:t>(2)</w:t>
      </w:r>
      <w:r>
        <w:t xml:space="preserve">Commercial plans approved by another Government contracting officer (see FAR </w:t>
      </w:r>
      <w:hyperlink r:id="rIdHyperlink349">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21"/>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23"/>
        </w:numPr>
      </w:pPr>
      <w:bookmarkStart w:id="2595" w:name="_Tocd19e43349"/>
      <w:bookmarkStart w:id="2594" w:name="_Refd19e43349"/>
      <w:r>
        <w:t/>
      </w:r>
      <w:r>
        <w:t>(1)</w:t>
      </w:r>
      <w:r>
        <w:t xml:space="preserve">  Dynamic Small Business Search (DSBS) (http://dsbs.sba.gov), managed by the Small Business Administration (SBA).</w:t>
      </w:r>
    </w:p>
    <w:p xmlns:tce="http://www.TCE.com">
      <w:pPr>
        <w:pStyle w:val="ListNumber2"/>
        <!--depth 2-->
        <w:numPr>
          <w:ilvl w:val="1"/>
          <w:numId w:val="823"/>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23"/>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23"/>
        </w:numPr>
      </w:pPr>
      <w:r>
        <w:t/>
      </w:r>
      <w:r>
        <w:t>(4)</w:t>
      </w:r>
      <w:r>
        <w:t>Minority Business Development Agency (MBDA) (https://www.mbda.gov/mbda-programs/business-centers), part of the Department of Commerce.</w:t>
      </w:r>
    </w:p>
    <w:p xmlns:tce="http://www.TCE.com">
      <w:pPr>
        <w:pStyle w:val="ListNumber2"/>
        <!--depth 2-->
        <w:numPr>
          <w:ilvl w:val="1"/>
          <w:numId w:val="823"/>
        </w:numPr>
      </w:pPr>
      <w:r>
        <w:t/>
      </w:r>
      <w:r>
        <w:t>(5)</w:t>
      </w:r>
      <w:r>
        <w:t>State, county, and city government minority business offices.</w:t>
      </w:r>
    </w:p>
    <w:p xmlns:tce="http://www.TCE.com">
      <w:pPr>
        <w:pStyle w:val="ListNumber2"/>
        <!--depth 2-->
        <w:numPr>
          <w:ilvl w:val="1"/>
          <w:numId w:val="823"/>
        </w:numPr>
      </w:pPr>
      <w:r>
        <w:t/>
      </w:r>
      <w:r>
        <w:t>(6)</w:t>
      </w:r>
      <w:r>
        <w:t>Local chambers of commerce.</w:t>
      </w:r>
    </w:p>
    <w:p xmlns:tce="http://www.TCE.com">
      <w:pPr>
        <w:pStyle w:val="ListNumber2"/>
        <!--depth 2-->
        <w:numPr>
          <w:ilvl w:val="1"/>
          <w:numId w:val="823"/>
        </w:numPr>
      </w:pPr>
      <w:r>
        <w:t/>
      </w:r>
      <w:r>
        <w:t>(7)</w:t>
      </w:r>
      <w:r>
        <w:t>Small, minority, women-owned, and veteran business associations.</w:t>
      </w:r>
    </w:p>
    <w:p xmlns:tce="http://www.TCE.com">
      <w:pPr>
        <w:pStyle w:val="ListNumber2"/>
        <!--depth 2-->
        <w:numPr>
          <w:ilvl w:val="1"/>
          <w:numId w:val="823"/>
        </w:numPr>
      </w:pPr>
      <w:r>
        <w:t/>
      </w:r>
      <w:r>
        <w:t>(8)</w:t>
      </w:r>
      <w:r>
        <w:t>Trade associations, and professional organizations.</w:t>
      </w:r>
      <w:bookmarkEnd w:id="2594"/>
      <w:bookmarkEnd w:id="2595"/>
    </w:p>
    <w:p xmlns:tce="http://www.TCE.com">
      <w:pPr>
        <w:pStyle w:val="ListNumber"/>
        <!--depth 1-->
        <w:numPr>
          <w:ilvl w:val="0"/>
          <w:numId w:val="821"/>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24"/>
        </w:numPr>
      </w:pPr>
      <w:bookmarkStart w:id="2597" w:name="_Tocd19e43418"/>
      <w:bookmarkStart w:id="2596" w:name="_Refd19e4341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24"/>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24"/>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96"/>
      <w:bookmarkEnd w:id="2597"/>
    </w:p>
    <w:p xmlns:tce="http://www.TCE.com">
      <w:pPr>
        <w:pStyle w:val="ListNumber"/>
        <!--depth 1-->
        <w:numPr>
          <w:ilvl w:val="0"/>
          <w:numId w:val="821"/>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21"/>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5"/>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50">
        <w:r>
          <w:rPr>
            <w:rStyle w:val="Hyperlink"/>
          </w:rPr>
          <w:t>https://insite.gsa.gov/subcontracting</w:t>
        </w:r>
      </w:hyperlink>
      <w:r>
        <w:t>.</w:t>
      </w:r>
    </w:p>
    <w:p xmlns:tce="http://www.TCE.com">
      <w:pPr>
        <w:pStyle w:val="ListNumber2"/>
        <!--depth 2-->
        <w:numPr>
          <w:ilvl w:val="1"/>
          <w:numId w:val="825"/>
        </w:numPr>
      </w:pPr>
      <w:r>
        <w:t/>
      </w:r>
      <w:r>
        <w:t>(2)</w:t>
      </w:r>
      <w:r>
        <w:t>The contracting officer shall submit subcontracting plan(s) to the GSA SBTA who will coordinate the required review with the SBA PCR.</w:t>
      </w:r>
    </w:p>
    <w:p xmlns:tce="http://www.TCE.com">
      <w:pPr>
        <w:pStyle w:val="ListNumber2"/>
        <!--depth 2-->
        <w:numPr>
          <w:ilvl w:val="1"/>
          <w:numId w:val="825"/>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6"/>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6"/>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6"/>
        </w:numPr>
      </w:pPr>
      <w:r>
        <w:t/>
      </w:r>
      <w:r>
        <w:t>(iii)</w:t>
      </w:r>
      <w:r>
        <w:t>Based on political sensitivity or importance to GSA, the AA OSDBU designates the procurement for review.</w:t>
      </w:r>
    </w:p>
    <w:p xmlns:tce="http://www.TCE.com">
      <w:pPr>
        <w:pStyle w:val="ListNumber2"/>
        <!--depth 2-->
        <w:numPr>
          <w:ilvl w:val="1"/>
          <w:numId w:val="825"/>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5"/>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21"/>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92"/>
      <w:bookmarkEnd w:id="2593"/>
    </w:p>
    <!--Topic unique_564-->
    <w:p xmlns:tce="http://www.TCE.com">
      <w:pPr>
        <w:pStyle w:val="Heading6"/>
      </w:pPr>
      <w:bookmarkStart w:id="2598" w:name="_Numd19e43545"/>
      <w:bookmarkStart w:id="2599" w:name="_Refd19e43545"/>
      <w:bookmarkStart w:id="2600" w:name="_Tocd19e43545"/>
      <w:r>
        <w:t/>
      </w:r>
      <w:r>
        <w:t>519.705-6</w:t>
      </w:r>
      <w:r>
        <w:t xml:space="preserve"> Postaward responsibilities of the contracting officer.</w:t>
      </w:r>
      <w:bookmarkEnd w:id="2599"/>
      <w:bookmarkEnd w:id="2600"/>
      <w:bookmarkEnd w:id="2598"/>
    </w:p>
    <w:p xmlns:tce="http://www.TCE.com">
      <w:pPr>
        <w:pStyle w:val="ListNumber"/>
        <!--depth 1-->
        <w:numPr>
          <w:ilvl w:val="0"/>
          <w:numId w:val="827"/>
        </w:numPr>
      </w:pPr>
      <w:bookmarkStart w:id="2602" w:name="_Tocd19e43554"/>
      <w:bookmarkStart w:id="2601" w:name="_Refd19e43554"/>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7"/>
        </w:numPr>
      </w:pPr>
      <w:r>
        <w:t/>
      </w:r>
      <w:r>
        <w:t>(b)</w:t>
      </w:r>
      <w:r>
        <w:t xml:space="preserve">  </w:t>
      </w:r>
      <w:r>
        <w:rPr>
          <w:i/>
        </w:rPr>
        <w:t>Subcontracting plan reports</w:t>
      </w:r>
      <w:r>
        <w:t>.</w:t>
      </w:r>
    </w:p>
    <w:p xmlns:tce="http://www.TCE.com">
      <w:pPr>
        <w:pStyle w:val="ListNumber2"/>
        <!--depth 2-->
        <w:numPr>
          <w:ilvl w:val="1"/>
          <w:numId w:val="828"/>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8"/>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8"/>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7"/>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7"/>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601"/>
      <w:bookmarkEnd w:id="2602"/>
    </w:p>
    <!--Topic unique_565-->
    <w:p xmlns:tce="http://www.TCE.com">
      <w:pPr>
        <w:pStyle w:val="Heading6"/>
      </w:pPr>
      <w:bookmarkStart w:id="2603" w:name="_Numd19e43624"/>
      <w:bookmarkStart w:id="2604" w:name="_Refd19e43624"/>
      <w:bookmarkStart w:id="2605" w:name="_Tocd19e43624"/>
      <w:r>
        <w:t/>
      </w:r>
      <w:r>
        <w:t>519.705-7</w:t>
      </w:r>
      <w:r>
        <w:t xml:space="preserve"> Compliance with the subcontracting plan.</w:t>
      </w:r>
      <w:bookmarkEnd w:id="2604"/>
      <w:bookmarkEnd w:id="2605"/>
      <w:bookmarkEnd w:id="2603"/>
    </w:p>
    <w:p xmlns:tce="http://www.TCE.com">
      <w:pPr>
        <w:pStyle w:val="ListNumber"/>
        <!--depth 1-->
        <w:numPr>
          <w:ilvl w:val="0"/>
          <w:numId w:val="829"/>
        </w:numPr>
      </w:pPr>
      <w:bookmarkStart w:id="2607" w:name="_Tocd19e43633"/>
      <w:bookmarkStart w:id="2606" w:name="_Refd19e43633"/>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30"/>
        </w:numPr>
      </w:pPr>
      <w:bookmarkStart w:id="2609" w:name="_Tocd19e43649"/>
      <w:bookmarkStart w:id="2608" w:name="_Refd19e43649"/>
      <w:r>
        <w:t/>
      </w:r>
      <w:r>
        <w:t>(1)</w:t>
      </w:r>
      <w:r>
        <w:t xml:space="preserve">  A description of the contractor’s failure.</w:t>
      </w:r>
    </w:p>
    <w:p xmlns:tce="http://www.TCE.com">
      <w:pPr>
        <w:pStyle w:val="ListNumber2"/>
        <!--depth 2-->
        <w:numPr>
          <w:ilvl w:val="1"/>
          <w:numId w:val="830"/>
        </w:numPr>
      </w:pPr>
      <w:r>
        <w:t/>
      </w:r>
      <w:r>
        <w:t>(2)</w:t>
      </w:r>
      <w:r>
        <w:t xml:space="preserve">  Reference to the appropriate contract terms.</w:t>
      </w:r>
    </w:p>
    <w:p xmlns:tce="http://www.TCE.com">
      <w:pPr>
        <w:pStyle w:val="ListNumber2"/>
        <!--depth 2-->
        <w:numPr>
          <w:ilvl w:val="1"/>
          <w:numId w:val="830"/>
        </w:numPr>
      </w:pPr>
      <w:r>
        <w:t/>
      </w:r>
      <w:r>
        <w:t>(3)</w:t>
      </w:r>
      <w:r>
        <w:t xml:space="preserve">  A statement of the factual areas of agreement and disagreement.</w:t>
      </w:r>
    </w:p>
    <w:p xmlns:tce="http://www.TCE.com">
      <w:pPr>
        <w:pStyle w:val="ListNumber2"/>
        <!--depth 2-->
        <w:numPr>
          <w:ilvl w:val="1"/>
          <w:numId w:val="830"/>
        </w:numPr>
      </w:pPr>
      <w:r>
        <w:t/>
      </w:r>
      <w:r>
        <w:t>(4)</w:t>
      </w:r>
      <w:r>
        <w:t xml:space="preserve">  A statement of the contracting officer’s decision with supporting rationale.</w:t>
      </w:r>
    </w:p>
    <w:p xmlns:tce="http://www.TCE.com">
      <w:pPr>
        <w:pStyle w:val="ListNumber2"/>
        <!--depth 2-->
        <w:numPr>
          <w:ilvl w:val="1"/>
          <w:numId w:val="830"/>
        </w:numPr>
      </w:pPr>
      <w:r>
        <w:t/>
      </w:r>
      <w:r>
        <w:t>(5)</w:t>
      </w:r>
      <w:r>
        <w:t xml:space="preserve">  A demand for liquidated damages.</w:t>
      </w:r>
    </w:p>
    <w:p xmlns:tce="http://www.TCE.com">
      <w:pPr>
        <w:pStyle w:val="ListNumber2"/>
        <!--depth 2-->
        <w:numPr>
          <w:ilvl w:val="1"/>
          <w:numId w:val="830"/>
        </w:numPr>
      </w:pPr>
      <w:r>
        <w:t/>
      </w:r>
      <w:r>
        <w:t>(6)</w:t>
      </w:r>
      <w:r>
        <w:t xml:space="preserve">  An explanation of the contractor’s appeal rights under the Disputes clause.</w:t>
      </w:r>
      <w:bookmarkEnd w:id="2608"/>
      <w:bookmarkEnd w:id="2609"/>
    </w:p>
    <w:p xmlns:tce="http://www.TCE.com">
      <w:pPr>
        <w:pStyle w:val="ListNumber"/>
        <!--depth 1-->
        <w:numPr>
          <w:ilvl w:val="0"/>
          <w:numId w:val="829"/>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606"/>
      <w:bookmarkEnd w:id="2607"/>
    </w:p>
    <!--Topic unique_512-->
    <w:p xmlns:tce="http://www.TCE.com">
      <w:pPr>
        <w:pStyle w:val="Heading5"/>
      </w:pPr>
      <w:bookmarkStart w:id="2610" w:name="_Numd19e43714"/>
      <w:bookmarkStart w:id="2611" w:name="_Refd19e43714"/>
      <w:bookmarkStart w:id="2612" w:name="_Tocd19e43714"/>
      <w:r>
        <w:t/>
      </w:r>
      <w:r>
        <w:t>519.706</w:t>
      </w:r>
      <w:r>
        <w:t xml:space="preserve"> Responsibilities of the cognizant administrative contracting officer.</w:t>
      </w:r>
      <w:bookmarkEnd w:id="2611"/>
      <w:bookmarkEnd w:id="2612"/>
      <w:bookmarkEnd w:id="2610"/>
    </w:p>
    <w:p xmlns:tce="http://www.TCE.com">
      <w:pPr>
        <w:pStyle w:val="ListNumber"/>
        <!--depth 1-->
        <w:numPr>
          <w:ilvl w:val="0"/>
          <w:numId w:val="831"/>
        </w:numPr>
      </w:pPr>
      <w:bookmarkStart w:id="2614" w:name="_Tocd19e43723"/>
      <w:bookmarkStart w:id="2613" w:name="_Refd19e43723"/>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51">
        <w:r>
          <w:rPr>
            <w:rStyle w:val="Hyperlink"/>
          </w:rPr>
          <w:t>52.219-9</w:t>
        </w:r>
      </w:hyperlink>
      <w:r>
        <w:t>(l).</w:t>
      </w:r>
    </w:p>
    <w:p xmlns:tce="http://www.TCE.com">
      <w:pPr>
        <w:pStyle w:val="ListNumber"/>
        <!--depth 1-->
        <w:numPr>
          <w:ilvl w:val="0"/>
          <w:numId w:val="831"/>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31"/>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31"/>
        </w:numPr>
      </w:pPr>
      <w:r>
        <w:t/>
      </w:r>
      <w:r>
        <w:t>(d)</w:t>
      </w:r>
      <w:r>
        <w:t xml:space="preserve">  Contracting officers must contact the contractor within 30 days of any failure to submit required subcontracting report(s) by the due dates established in </w:t>
      </w:r>
      <w:hyperlink r:id="rIdHyperlink352">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613"/>
      <w:bookmarkEnd w:id="2614"/>
    </w:p>
    <!--Topic unique_566-->
    <w:p xmlns:tce="http://www.TCE.com">
      <w:pPr>
        <w:pStyle w:val="Heading4"/>
      </w:pPr>
      <w:bookmarkStart w:id="2615" w:name="_Numd19e43770"/>
      <w:bookmarkStart w:id="2616" w:name="_Refd19e43770"/>
      <w:bookmarkStart w:id="2617" w:name="_Tocd19e43770"/>
      <w:r>
        <w:t/>
      </w:r>
      <w:r>
        <w:t>Subpart 519.8</w:t>
      </w:r>
      <w:r>
        <w:t xml:space="preserve"> - Contracting With the Small Business Administration (The 8(a)Program)</w:t>
      </w:r>
      <w:bookmarkEnd w:id="2616"/>
      <w:bookmarkEnd w:id="2617"/>
      <w:bookmarkEnd w:id="2615"/>
    </w:p>
    <!--Topic unique_567-->
    <w:p xmlns:tce="http://www.TCE.com">
      <w:pPr>
        <w:pStyle w:val="Heading5"/>
      </w:pPr>
      <w:bookmarkStart w:id="2618" w:name="_Numd19e43783"/>
      <w:bookmarkStart w:id="2619" w:name="_Refd19e43783"/>
      <w:bookmarkStart w:id="2620" w:name="_Tocd19e43783"/>
      <w:r>
        <w:t/>
      </w:r>
      <w:r>
        <w:t>519.803</w:t>
      </w:r>
      <w:r>
        <w:t xml:space="preserve"> Selecting acquisitions for the 8(a) program.</w:t>
      </w:r>
      <w:bookmarkEnd w:id="2619"/>
      <w:bookmarkEnd w:id="2620"/>
      <w:bookmarkEnd w:id="2618"/>
    </w:p>
    <!--Topic unique_568-->
    <w:p xmlns:tce="http://www.TCE.com">
      <w:pPr>
        <w:pStyle w:val="Heading6"/>
      </w:pPr>
      <w:bookmarkStart w:id="2621" w:name="_Numd19e43796"/>
      <w:bookmarkStart w:id="2622" w:name="_Refd19e43796"/>
      <w:bookmarkStart w:id="2623" w:name="_Tocd19e43796"/>
      <w:r>
        <w:t/>
      </w:r>
      <w:r>
        <w:t>519.803-70</w:t>
      </w:r>
      <w:r>
        <w:t xml:space="preserve"> Contracting officer evaluation of recommendations for 8(a) set-aside(s).</w:t>
      </w:r>
      <w:bookmarkEnd w:id="2622"/>
      <w:bookmarkEnd w:id="2623"/>
      <w:bookmarkEnd w:id="2621"/>
    </w:p>
    <w:p xmlns:tce="http://www.TCE.com">
      <w:pPr>
        <w:pStyle w:val="ListNumber"/>
        <!--depth 1-->
        <w:numPr>
          <w:ilvl w:val="0"/>
          <w:numId w:val="832"/>
        </w:numPr>
      </w:pPr>
      <w:bookmarkStart w:id="2625" w:name="_Tocd19e43805"/>
      <w:bookmarkStart w:id="2624" w:name="_Refd19e43805"/>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32"/>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32"/>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33"/>
        </w:numPr>
      </w:pPr>
      <w:bookmarkStart w:id="2627" w:name="_Tocd19e43827"/>
      <w:bookmarkStart w:id="2626" w:name="_Refd19e4382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3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26"/>
      <w:bookmarkEnd w:id="2627"/>
      <w:bookmarkEnd w:id="2624"/>
      <w:bookmarkEnd w:id="2625"/>
    </w:p>
    <!--Topic unique_569-->
    <w:p xmlns:tce="http://www.TCE.com">
      <w:pPr>
        <w:pStyle w:val="Heading6"/>
      </w:pPr>
      <w:bookmarkStart w:id="2628" w:name="_Numd19e43852"/>
      <w:bookmarkStart w:id="2629" w:name="_Refd19e43852"/>
      <w:bookmarkStart w:id="2630" w:name="_Tocd19e43852"/>
      <w:r>
        <w:t/>
      </w:r>
      <w:r>
        <w:t>519.803-71</w:t>
      </w:r>
      <w:r>
        <w:t xml:space="preserve"> Withdrawing or modifying 8(a) set-asides.</w:t>
      </w:r>
      <w:bookmarkEnd w:id="2629"/>
      <w:bookmarkEnd w:id="2630"/>
      <w:bookmarkEnd w:id="2628"/>
    </w:p>
    <w:p xmlns:tce="http://www.TCE.com">
      <w:pPr>
        <w:pStyle w:val="BodyText"/>
      </w:pPr>
      <w:r>
        <w:t>If the contracting officer and the SBTA disagree over the withdrawal or modification of a set-aside, the SBTA must notify the AA OSDBU at the same time the matter is referred to the SBA PCR.</w:t>
      </w:r>
    </w:p>
    <!--Topic unique_570-->
    <w:p xmlns:tce="http://www.TCE.com">
      <w:pPr>
        <w:pStyle w:val="Heading5"/>
      </w:pPr>
      <w:bookmarkStart w:id="2631" w:name="_Numd19e43872"/>
      <w:bookmarkStart w:id="2632" w:name="_Refd19e43872"/>
      <w:bookmarkStart w:id="2633" w:name="_Tocd19e43872"/>
      <w:r>
        <w:t/>
      </w:r>
      <w:r>
        <w:t>519.870</w:t>
      </w:r>
      <w:r>
        <w:t xml:space="preserve"> Direct 8(a)contracting.</w:t>
      </w:r>
      <w:bookmarkEnd w:id="2632"/>
      <w:bookmarkEnd w:id="2633"/>
      <w:bookmarkEnd w:id="2631"/>
    </w:p>
    <!--Topic unique_571-->
    <w:p xmlns:tce="http://www.TCE.com">
      <w:pPr>
        <w:pStyle w:val="Heading6"/>
      </w:pPr>
      <w:bookmarkStart w:id="2634" w:name="_Numd19e43885"/>
      <w:bookmarkStart w:id="2635" w:name="_Refd19e43885"/>
      <w:bookmarkStart w:id="2636" w:name="_Tocd19e43885"/>
      <w:r>
        <w:t/>
      </w:r>
      <w:r>
        <w:t>519.870-1</w:t>
      </w:r>
      <w:r>
        <w:t xml:space="preserve"> Authority and applicability.</w:t>
      </w:r>
      <w:bookmarkEnd w:id="2635"/>
      <w:bookmarkEnd w:id="2636"/>
      <w:bookmarkEnd w:id="2634"/>
    </w:p>
    <w:p xmlns:tce="http://www.TCE.com">
      <w:pPr>
        <w:pStyle w:val="ListNumber"/>
        <!--depth 1-->
        <w:numPr>
          <w:ilvl w:val="0"/>
          <w:numId w:val="834"/>
        </w:numPr>
      </w:pPr>
      <w:bookmarkStart w:id="2638" w:name="_Tocd19e43894"/>
      <w:bookmarkStart w:id="2637" w:name="_Refd19e4389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53">
        <w:r>
          <w:rPr>
            <w:rStyle w:val="Hyperlink"/>
          </w:rPr>
          <w:t>https://insite.gsa.gov/acquisitionportal</w:t>
        </w:r>
      </w:hyperlink>
      <w:r>
        <w:t>.</w:t>
      </w:r>
    </w:p>
    <w:p xmlns:tce="http://www.TCE.com">
      <w:pPr>
        <w:pStyle w:val="ListNumber"/>
        <!--depth 1-->
        <w:numPr>
          <w:ilvl w:val="0"/>
          <w:numId w:val="834"/>
        </w:numPr>
      </w:pPr>
      <w:r>
        <w:t/>
      </w:r>
      <w:r>
        <w:t>(b)</w:t>
      </w:r>
      <w:r>
        <w:t xml:space="preserve">  This authority applies to all 8(a)acquisitions conducted by GSA. It does not apply to the multiple award schedule program.</w:t>
      </w:r>
      <w:bookmarkEnd w:id="2637"/>
      <w:bookmarkEnd w:id="2638"/>
    </w:p>
    <!--Topic unique_572-->
    <w:p xmlns:tce="http://www.TCE.com">
      <w:pPr>
        <w:pStyle w:val="Heading6"/>
      </w:pPr>
      <w:bookmarkStart w:id="2639" w:name="_Numd19e43922"/>
      <w:bookmarkStart w:id="2640" w:name="_Refd19e43922"/>
      <w:bookmarkStart w:id="2641" w:name="_Tocd19e43922"/>
      <w:r>
        <w:t/>
      </w:r>
      <w:r>
        <w:t>519.870-2</w:t>
      </w:r>
      <w:r>
        <w:t xml:space="preserve"> Contract clauses.</w:t>
      </w:r>
      <w:bookmarkEnd w:id="2640"/>
      <w:bookmarkEnd w:id="2641"/>
      <w:bookmarkEnd w:id="2639"/>
    </w:p>
    <w:p xmlns:tce="http://www.TCE.com">
      <w:pPr>
        <w:pStyle w:val="ListNumber"/>
        <!--depth 1-->
        <w:numPr>
          <w:ilvl w:val="0"/>
          <w:numId w:val="835"/>
        </w:numPr>
      </w:pPr>
      <w:bookmarkStart w:id="2643" w:name="_Tocd19e43933"/>
      <w:bookmarkStart w:id="2642" w:name="_Refd19e43933"/>
      <w:r>
        <w:t/>
      </w:r>
      <w:r>
        <w:t>(a)</w:t>
      </w:r>
      <w:r>
        <w:t xml:space="preserve"> Insert the following clauses in solicitations, contracts, and orders in accordance with the provisions of Section 8(a) of the U.S. Small Business Administration Act as implemented by FAR </w:t>
      </w:r>
      <w:hyperlink r:id="rIdHyperlink354">
        <w:r>
          <w:rPr>
            <w:rStyle w:val="Hyperlink"/>
          </w:rPr>
          <w:t>subpart 19.8</w:t>
        </w:r>
      </w:hyperlink>
      <w:r>
        <w:t xml:space="preserve"> and GSA's 8(a) Partnership Agreement:</w:t>
      </w:r>
    </w:p>
    <w:p xmlns:tce="http://www.TCE.com">
      <w:pPr>
        <w:pStyle w:val="ListNumber2"/>
        <!--depth 2-->
        <w:numPr>
          <w:ilvl w:val="1"/>
          <w:numId w:val="836"/>
        </w:numPr>
      </w:pPr>
      <w:bookmarkStart w:id="2645" w:name="_Tocd19e43945"/>
      <w:bookmarkStart w:id="2644" w:name="_Refd19e43945"/>
      <w:r>
        <w:t/>
      </w:r>
      <w:r>
        <w:t>(1)</w:t>
      </w:r>
      <w:r>
        <w:t xml:space="preserve"> </w:t>
      </w:r>
      <w:r>
        <w:rPr>
          <w:color w:val="0000FF"/>
        </w:rPr>
        <w:fldChar w:fldCharType="begin"/>
      </w:r>
      <w:r>
        <w:rPr>
          <w:color w:val="0000FF"/>
        </w:rPr>
        <w:instrText xml:space="preserve"> REF _Numd19e69802 \h </w:instrText>
      </w:r>
      <w:r>
        <w:fldChar w:fldCharType="separate"/>
      </w:r>
      <w:rPr>
        <w:color w:val="0000FF"/>
      </w:rPr>
      <w:r>
        <w:rPr>
          <w:u w:val="single"/>
        </w:rPr>
        <w:t>552.219-74 Section8(a)Direct Award.</w:t>
      </w:r>
      <w:r>
        <w:rPr>
          <w:color w:val="0000FF"/>
        </w:rPr>
        <w:fldChar w:fldCharType="end"/>
      </w:r>
      <w:r>
        <w:t>, Section 8(a) Direct Award;</w:t>
      </w:r>
      <w:bookmarkEnd w:id="2644"/>
      <w:bookmarkEnd w:id="2645"/>
    </w:p>
    <w:p xmlns:tce="http://www.TCE.com">
      <w:pPr>
        <w:pStyle w:val="ListNumber2"/>
        <!--depth 2-->
        <w:numPr>
          <w:ilvl w:val="1"/>
          <w:numId w:val="836"/>
        </w:numPr>
      </w:pPr>
      <w:bookmarkStart w:id="2647" w:name="_Tocd19e43956"/>
      <w:bookmarkStart w:id="2646" w:name="_Refd19e43956"/>
      <w:r>
        <w:t/>
      </w:r>
      <w:r>
        <w:t>(2)</w:t>
      </w:r>
      <w:r>
        <w:t xml:space="preserve"> FAR </w:t>
      </w:r>
      <w:hyperlink r:id="rIdHyperlink355">
        <w:r>
          <w:rPr>
            <w:rStyle w:val="Hyperlink"/>
          </w:rPr>
          <w:t>52.219-14</w:t>
        </w:r>
      </w:hyperlink>
      <w:r>
        <w:t>, Limitations on Subcontracting; and</w:t>
      </w:r>
      <w:bookmarkEnd w:id="2646"/>
      <w:bookmarkEnd w:id="2647"/>
    </w:p>
    <w:p xmlns:tce="http://www.TCE.com">
      <w:pPr>
        <w:pStyle w:val="ListNumber2"/>
        <!--depth 2-->
        <w:numPr>
          <w:ilvl w:val="1"/>
          <w:numId w:val="836"/>
        </w:numPr>
      </w:pPr>
      <w:bookmarkStart w:id="2649" w:name="_Tocd19e43967"/>
      <w:bookmarkStart w:id="2648" w:name="_Refd19e43967"/>
      <w:r>
        <w:t/>
      </w:r>
      <w:r>
        <w:t>(3)</w:t>
      </w:r>
      <w:r>
        <w:t xml:space="preserve"> FAR Deviation. </w:t>
      </w:r>
      <w:r>
        <w:rPr>
          <w:color w:val="0000FF"/>
        </w:rPr>
        <w:fldChar w:fldCharType="begin"/>
      </w:r>
      <w:r>
        <w:rPr>
          <w:color w:val="0000FF"/>
        </w:rPr>
        <w:instrText xml:space="preserve"> REF _Numd19e69637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_Numd19e69637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56">
        <w:r>
          <w:rPr>
            <w:rStyle w:val="Hyperlink"/>
          </w:rPr>
          <w:t>52.219-18</w:t>
        </w:r>
      </w:hyperlink>
      <w:r>
        <w:t>.</w:t>
      </w:r>
      <w:bookmarkEnd w:id="2648"/>
      <w:bookmarkEnd w:id="2649"/>
      <w:bookmarkEnd w:id="2642"/>
      <w:bookmarkEnd w:id="2643"/>
    </w:p>
    <w:p xmlns:tce="http://www.TCE.com">
      <w:pPr>
        <w:pStyle w:val="ListNumber"/>
        <!--depth 1-->
        <w:numPr>
          <w:ilvl w:val="0"/>
          <w:numId w:val="835"/>
        </w:numPr>
      </w:pPr>
      <w:bookmarkStart w:id="2651" w:name="_Tocd19e43987"/>
      <w:bookmarkStart w:id="2650" w:name="_Refd19e43987"/>
      <w:r>
        <w:t/>
      </w:r>
      <w:r>
        <w:t>(b)</w:t>
      </w:r>
      <w:r>
        <w:t xml:space="preserve"> Do not insert the following clauses in solicitations, contracts, and orders in accordance with the provisions of Section 8(a) of the U.S. Small Business Administration Act as implemented by FAR </w:t>
      </w:r>
      <w:hyperlink r:id="rIdHyperlink357">
        <w:r>
          <w:rPr>
            <w:rStyle w:val="Hyperlink"/>
          </w:rPr>
          <w:t>subpart 19.8</w:t>
        </w:r>
      </w:hyperlink>
      <w:r>
        <w:t xml:space="preserve"> and GSA's 8(a) Partnership Agreement:</w:t>
      </w:r>
    </w:p>
    <w:p xmlns:tce="http://www.TCE.com">
      <w:pPr>
        <w:pStyle w:val="ListNumber2"/>
        <!--depth 2-->
        <w:numPr>
          <w:ilvl w:val="1"/>
          <w:numId w:val="837"/>
        </w:numPr>
      </w:pPr>
      <w:bookmarkStart w:id="2653" w:name="_Tocd19e43999"/>
      <w:bookmarkStart w:id="2652" w:name="_Refd19e43999"/>
      <w:r>
        <w:t/>
      </w:r>
      <w:r>
        <w:t>(1)</w:t>
      </w:r>
      <w:r>
        <w:t xml:space="preserve"> FAR </w:t>
      </w:r>
      <w:hyperlink r:id="rIdHyperlink358">
        <w:r>
          <w:rPr>
            <w:rStyle w:val="Hyperlink"/>
          </w:rPr>
          <w:t>52.219-11</w:t>
        </w:r>
      </w:hyperlink>
      <w:r>
        <w:t>, Special 8(a) Contract Conditions;</w:t>
      </w:r>
      <w:bookmarkEnd w:id="2652"/>
      <w:bookmarkEnd w:id="2653"/>
    </w:p>
    <w:p xmlns:tce="http://www.TCE.com">
      <w:pPr>
        <w:pStyle w:val="ListNumber2"/>
        <!--depth 2-->
        <w:numPr>
          <w:ilvl w:val="1"/>
          <w:numId w:val="837"/>
        </w:numPr>
      </w:pPr>
      <w:bookmarkStart w:id="2655" w:name="_Tocd19e44010"/>
      <w:bookmarkStart w:id="2654" w:name="_Refd19e44010"/>
      <w:r>
        <w:t/>
      </w:r>
      <w:r>
        <w:t>(2)</w:t>
      </w:r>
      <w:r>
        <w:t xml:space="preserve"> FAR </w:t>
      </w:r>
      <w:hyperlink r:id="rIdHyperlink359">
        <w:r>
          <w:rPr>
            <w:rStyle w:val="Hyperlink"/>
          </w:rPr>
          <w:t>52.219-12</w:t>
        </w:r>
      </w:hyperlink>
      <w:r>
        <w:t>, Special 8(a) Subcontract Conditions; and</w:t>
      </w:r>
      <w:bookmarkEnd w:id="2654"/>
      <w:bookmarkEnd w:id="2655"/>
    </w:p>
    <w:p xmlns:tce="http://www.TCE.com">
      <w:pPr>
        <w:pStyle w:val="ListNumber2"/>
        <!--depth 2-->
        <w:numPr>
          <w:ilvl w:val="1"/>
          <w:numId w:val="837"/>
        </w:numPr>
      </w:pPr>
      <w:bookmarkStart w:id="2657" w:name="_Tocd19e44021"/>
      <w:bookmarkStart w:id="2656" w:name="_Refd19e44021"/>
      <w:r>
        <w:t/>
      </w:r>
      <w:r>
        <w:t>(3)</w:t>
      </w:r>
      <w:r>
        <w:t xml:space="preserve"> FAR </w:t>
      </w:r>
      <w:hyperlink r:id="rIdHyperlink360">
        <w:r>
          <w:rPr>
            <w:rStyle w:val="Hyperlink"/>
          </w:rPr>
          <w:t>52.219-17</w:t>
        </w:r>
      </w:hyperlink>
      <w:r>
        <w:t>, Section 8(a) Award.</w:t>
      </w:r>
      <w:bookmarkEnd w:id="2656"/>
      <w:bookmarkEnd w:id="2657"/>
      <w:bookmarkEnd w:id="2650"/>
      <w:bookmarkEnd w:id="2651"/>
    </w:p>
    <!--Topic unique_573-->
    <w:p xmlns:tce="http://www.TCE.com">
      <w:pPr>
        <w:pStyle w:val="Heading4"/>
      </w:pPr>
      <w:bookmarkStart w:id="2658" w:name="_Numd19e44042"/>
      <w:bookmarkStart w:id="2659" w:name="_Refd19e44042"/>
      <w:bookmarkStart w:id="2660" w:name="_Tocd19e44042"/>
      <w:r>
        <w:t/>
      </w:r>
      <w:r>
        <w:t>Subpart 519.10</w:t>
      </w:r>
      <w:r>
        <w:t xml:space="preserve"> - [Reserved]</w:t>
      </w:r>
      <w:bookmarkEnd w:id="2659"/>
      <w:bookmarkEnd w:id="2660"/>
      <w:bookmarkEnd w:id="2658"/>
    </w:p>
    <!--Topic unique_574-->
    <w:p xmlns:tce="http://www.TCE.com">
      <w:pPr>
        <w:pStyle w:val="Heading4"/>
      </w:pPr>
      <w:bookmarkStart w:id="2661" w:name="_Numd19e44057"/>
      <w:bookmarkStart w:id="2662" w:name="_Refd19e44057"/>
      <w:bookmarkStart w:id="2663" w:name="_Tocd19e44057"/>
      <w:r>
        <w:t/>
      </w:r>
      <w:r>
        <w:t>Subpart 519.11</w:t>
      </w:r>
      <w:r>
        <w:t xml:space="preserve"> - [Reserved]</w:t>
      </w:r>
      <w:bookmarkEnd w:id="2662"/>
      <w:bookmarkEnd w:id="2663"/>
      <w:bookmarkEnd w:id="2661"/>
    </w:p>
    <!--Topic unique_575-->
    <w:p xmlns:tce="http://www.TCE.com">
      <w:pPr>
        <w:pStyle w:val="Heading4"/>
      </w:pPr>
      <w:bookmarkStart w:id="2664" w:name="_Numd19e44071"/>
      <w:bookmarkStart w:id="2665" w:name="_Refd19e44071"/>
      <w:bookmarkStart w:id="2666" w:name="_Tocd19e44071"/>
      <w:r>
        <w:t/>
      </w:r>
      <w:r>
        <w:t>Subpart 519.12</w:t>
      </w:r>
      <w:r>
        <w:t xml:space="preserve"> - [Reserved]</w:t>
      </w:r>
      <w:bookmarkEnd w:id="2665"/>
      <w:bookmarkEnd w:id="2666"/>
      <w:bookmarkEnd w:id="2664"/>
    </w:p>
    <!--Topic unique_576-->
    <w:p xmlns:tce="http://www.TCE.com">
      <w:pPr>
        <w:pStyle w:val="Heading4"/>
      </w:pPr>
      <w:bookmarkStart w:id="2667" w:name="_Numd19e44086"/>
      <w:bookmarkStart w:id="2668" w:name="_Refd19e44086"/>
      <w:bookmarkStart w:id="2669" w:name="_Tocd19e44086"/>
      <w:r>
        <w:t/>
      </w:r>
      <w:r>
        <w:t>Subpart 519.13</w:t>
      </w:r>
      <w:r>
        <w:t xml:space="preserve"> - [Reserved]</w:t>
      </w:r>
      <w:bookmarkEnd w:id="2668"/>
      <w:bookmarkEnd w:id="2669"/>
      <w:bookmarkEnd w:id="2667"/>
    </w:p>
    <!--Topic unique_577-->
    <w:p xmlns:tce="http://www.TCE.com">
      <w:pPr>
        <w:pStyle w:val="Heading4"/>
      </w:pPr>
      <w:bookmarkStart w:id="2670" w:name="_Numd19e44100"/>
      <w:bookmarkStart w:id="2671" w:name="_Refd19e44100"/>
      <w:bookmarkStart w:id="2672" w:name="_Tocd19e44100"/>
      <w:r>
        <w:t/>
      </w:r>
      <w:r>
        <w:t>Subpart 519.14</w:t>
      </w:r>
      <w:r>
        <w:t xml:space="preserve"> - [Reserved]</w:t>
      </w:r>
      <w:bookmarkEnd w:id="2671"/>
      <w:bookmarkEnd w:id="2672"/>
      <w:bookmarkEnd w:id="2670"/>
    </w:p>
    <!--Topic unique_582-->
    <w:p xmlns:tce="http://www.TCE.com">
      <w:pPr>
        <w:pStyle w:val="Heading3"/>
      </w:pPr>
      <w:bookmarkStart w:id="2673" w:name="_Numd19e44109"/>
      <w:bookmarkStart w:id="2674" w:name="_Refd19e44109"/>
      <w:bookmarkStart w:id="2675" w:name="_Tocd19e44109"/>
      <w:r>
        <w:t/>
      </w:r>
      <w:r>
        <w:t>Part 520</w:t>
      </w:r>
      <w:r>
        <w:t xml:space="preserve"> [Reserved]</w:t>
      </w:r>
      <w:bookmarkEnd w:id="2674"/>
      <w:bookmarkEnd w:id="2675"/>
      <w:bookmarkEnd w:id="2673"/>
    </w:p>
    <!--Topic unique_584-->
    <w:p xmlns:tce="http://www.TCE.com">
      <w:pPr>
        <w:pStyle w:val="Heading3"/>
      </w:pPr>
      <w:bookmarkStart w:id="2676" w:name="_Numd19e44119"/>
      <w:bookmarkStart w:id="2677" w:name="_Refd19e44119"/>
      <w:bookmarkStart w:id="2678" w:name="_Tocd19e44119"/>
      <w:r>
        <w:t/>
      </w:r>
      <w:r>
        <w:t>Part 521</w:t>
      </w:r>
      <w:r>
        <w:t xml:space="preserve"> [Reserved]</w:t>
      </w:r>
      <w:bookmarkEnd w:id="2677"/>
      <w:bookmarkEnd w:id="2678"/>
      <w:bookmarkEnd w:id="2676"/>
    </w:p>
    <!--Topic unique_586-->
    <w:p xmlns:tce="http://www.TCE.com">
      <w:pPr>
        <w:pStyle w:val="Heading3"/>
      </w:pPr>
      <w:bookmarkStart w:id="2679" w:name="_Numd19e44129"/>
      <w:bookmarkStart w:id="2680" w:name="_Refd19e44129"/>
      <w:bookmarkStart w:id="2681" w:name="_Tocd19e44129"/>
      <w:r>
        <w:t/>
      </w:r>
      <w:r>
        <w:t>Part 522</w:t>
      </w:r>
      <w:r>
        <w:t xml:space="preserve"> - Application of Labor Laws to Government Acquisitions</w:t>
      </w:r>
      <w:bookmarkEnd w:id="2680"/>
      <w:bookmarkEnd w:id="2681"/>
      <w:bookmarkEnd w:id="2679"/>
    </w:p>
    <w:p xmlns:tce="http://www.TCE.com">
      <w:pPr>
        <w:pStyle w:val="ListBullet"/>
        <!--depth 1-->
        <w:numPr>
          <w:ilvl w:val="0"/>
          <w:numId w:val="838"/>
        </w:numPr>
      </w:pPr>
      <w:r>
        <w:t/>
      </w:r>
      <w:r>
        <w:rPr>
          <w:color w:val="0000FF"/>
        </w:rPr>
        <w:fldChar w:fldCharType="begin"/>
      </w:r>
      <w:r>
        <w:rPr>
          <w:color w:val="0000FF"/>
        </w:rPr>
        <w:instrText xml:space="preserve"> REF _Numd19e44574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_Numd19e44587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_Numd19e44600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_Numd19e44649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_Numd19e44669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41"/>
        </w:numPr>
      </w:pPr>
      <w:r>
        <w:t/>
      </w:r>
      <w:r>
        <w:rPr>
          <w:color w:val="0000FF"/>
        </w:rPr>
        <w:fldChar w:fldCharType="begin"/>
      </w:r>
      <w:r>
        <w:rPr>
          <w:color w:val="0000FF"/>
        </w:rPr>
        <w:instrText xml:space="preserve"> REF _Numd19e44682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41"/>
        </w:numPr>
      </w:pPr>
      <w:r>
        <w:t/>
      </w:r>
      <w:r>
        <w:rPr>
          <w:color w:val="0000FF"/>
        </w:rPr>
        <w:fldChar w:fldCharType="begin"/>
      </w:r>
      <w:r>
        <w:rPr>
          <w:color w:val="0000FF"/>
        </w:rPr>
        <w:instrText xml:space="preserve"> REF _Numd19e44701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_Numd19e44730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_Numd19e44743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_Numd19e44878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_Numd19e44891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44"/>
        </w:numPr>
      </w:pPr>
      <w:r>
        <w:t/>
      </w:r>
      <w:r>
        <w:rPr>
          <w:color w:val="0000FF"/>
        </w:rPr>
        <w:fldChar w:fldCharType="begin"/>
      </w:r>
      <w:r>
        <w:rPr>
          <w:color w:val="0000FF"/>
        </w:rPr>
        <w:instrText xml:space="preserve"> REF _Numd19e44904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_Numd19e44924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_Numd19e44937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_Numd19e44956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_Numd19e44970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_Numd19e45007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_Numd19e45029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_Numd19e45048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_Numd19e45066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_Numd19e45177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_Numd19e45193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_Numd19e45235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_Numd19e45331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_Numd19e45346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_Numd19e45470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_Numd19e45553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_Numd19e45566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_Numd19e45586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_Numd19e45599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_Numd19e45618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50"/>
        </w:numPr>
      </w:pPr>
      <w:r>
        <w:t/>
      </w:r>
      <w:r>
        <w:rPr>
          <w:color w:val="0000FF"/>
        </w:rPr>
        <w:fldChar w:fldCharType="begin"/>
      </w:r>
      <w:r>
        <w:rPr>
          <w:color w:val="0000FF"/>
        </w:rPr>
        <w:instrText xml:space="preserve"> REF _Numd19e45631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50"/>
        </w:numPr>
      </w:pPr>
      <w:r>
        <w:t/>
      </w:r>
      <w:r>
        <w:rPr>
          <w:color w:val="0000FF"/>
        </w:rPr>
        <w:fldChar w:fldCharType="begin"/>
      </w:r>
      <w:r>
        <w:rPr>
          <w:color w:val="0000FF"/>
        </w:rPr>
        <w:instrText xml:space="preserve"> REF _Numd19e45684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_Numd19e45707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_Numd19e45755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_Numd19e45774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_Numd19e45787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52"/>
        </w:numPr>
      </w:pPr>
      <w:r>
        <w:t/>
      </w:r>
      <w:r>
        <w:rPr>
          <w:color w:val="0000FF"/>
        </w:rPr>
        <w:fldChar w:fldCharType="begin"/>
      </w:r>
      <w:r>
        <w:rPr>
          <w:color w:val="0000FF"/>
        </w:rPr>
        <w:instrText xml:space="preserve"> REF _Numd19e45800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52"/>
        </w:numPr>
      </w:pPr>
      <w:r>
        <w:t/>
      </w:r>
      <w:r>
        <w:rPr>
          <w:color w:val="0000FF"/>
        </w:rPr>
        <w:fldChar w:fldCharType="begin"/>
      </w:r>
      <w:r>
        <w:rPr>
          <w:color w:val="0000FF"/>
        </w:rPr>
        <w:instrText xml:space="preserve"> REF _Numd19e45819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52"/>
        </w:numPr>
      </w:pPr>
      <w:r>
        <w:t/>
      </w:r>
      <w:r>
        <w:rPr>
          <w:color w:val="0000FF"/>
        </w:rPr>
        <w:fldChar w:fldCharType="begin"/>
      </w:r>
      <w:r>
        <w:rPr>
          <w:color w:val="0000FF"/>
        </w:rPr>
        <w:instrText xml:space="preserve"> REF _Numd19e45837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_Numd19e45857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_Numd19e45877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_Numd19e45890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_Numd19e45909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_Numd19e45928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_Numd19e45941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_Numd19e45960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_Numd19e45980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_Numd19e45993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87-->
    <w:p xmlns:tce="http://www.TCE.com">
      <w:pPr>
        <w:pStyle w:val="Heading4"/>
      </w:pPr>
      <w:bookmarkStart w:id="2682" w:name="_Numd19e44574"/>
      <w:bookmarkStart w:id="2683" w:name="_Refd19e44574"/>
      <w:bookmarkStart w:id="2684" w:name="_Tocd19e44574"/>
      <w:r>
        <w:t/>
      </w:r>
      <w:r>
        <w:t>Subpart 522.1</w:t>
      </w:r>
      <w:r>
        <w:t xml:space="preserve"> - Basic Labor Policies</w:t>
      </w:r>
      <w:bookmarkEnd w:id="2683"/>
      <w:bookmarkEnd w:id="2684"/>
      <w:bookmarkEnd w:id="2682"/>
    </w:p>
    <!--Topic unique_588-->
    <w:p xmlns:tce="http://www.TCE.com">
      <w:pPr>
        <w:pStyle w:val="Heading5"/>
      </w:pPr>
      <w:bookmarkStart w:id="2685" w:name="_Numd19e44587"/>
      <w:bookmarkStart w:id="2686" w:name="_Refd19e44587"/>
      <w:bookmarkStart w:id="2687" w:name="_Tocd19e44587"/>
      <w:r>
        <w:t/>
      </w:r>
      <w:r>
        <w:t>522.101</w:t>
      </w:r>
      <w:r>
        <w:t xml:space="preserve"> Labor relations.</w:t>
      </w:r>
      <w:bookmarkEnd w:id="2686"/>
      <w:bookmarkEnd w:id="2687"/>
      <w:bookmarkEnd w:id="2685"/>
    </w:p>
    <!--Topic unique_589-->
    <w:p xmlns:tce="http://www.TCE.com">
      <w:pPr>
        <w:pStyle w:val="Heading6"/>
      </w:pPr>
      <w:bookmarkStart w:id="2688" w:name="_Numd19e44600"/>
      <w:bookmarkStart w:id="2689" w:name="_Refd19e44600"/>
      <w:bookmarkStart w:id="2690" w:name="_Tocd19e44600"/>
      <w:r>
        <w:t/>
      </w:r>
      <w:r>
        <w:t>522.101-1</w:t>
      </w:r>
      <w:r>
        <w:t xml:space="preserve"> General.</w:t>
      </w:r>
      <w:bookmarkEnd w:id="2689"/>
      <w:bookmarkEnd w:id="2690"/>
      <w:bookmarkEnd w:id="2688"/>
    </w:p>
    <w:p xmlns:tce="http://www.TCE.com">
      <w:pPr>
        <w:pStyle w:val="BodyText"/>
      </w:pPr>
      <w:r>
        <w:t>The Office of General Counsel (OGC) and the agency labor advisor shall—</w:t>
      </w:r>
    </w:p>
    <w:p xmlns:tce="http://www.TCE.com">
      <w:pPr>
        <w:pStyle w:val="ListNumber"/>
        <!--depth 1-->
        <w:numPr>
          <w:ilvl w:val="0"/>
          <w:numId w:val="856"/>
        </w:numPr>
      </w:pPr>
      <w:bookmarkStart w:id="2692" w:name="_Tocd19e44611"/>
      <w:bookmarkStart w:id="2691" w:name="_Refd19e44611"/>
      <w:r>
        <w:t/>
      </w:r>
      <w:r>
        <w:t>(a)</w:t>
      </w:r>
      <w:r>
        <w:t xml:space="preserve">  Serve as the GSA points of contact on all contractor labor relations matters;</w:t>
      </w:r>
    </w:p>
    <w:p xmlns:tce="http://www.TCE.com">
      <w:pPr>
        <w:pStyle w:val="ListNumber"/>
        <!--depth 1-->
        <w:numPr>
          <w:ilvl w:val="0"/>
          <w:numId w:val="85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6"/>
        </w:numPr>
      </w:pPr>
      <w:r>
        <w:t/>
      </w:r>
      <w:r>
        <w:t>(c)</w:t>
      </w:r>
      <w:r>
        <w:t xml:space="preserve">  Serve as a clearinghouse for information on labor laws applicable to Government acquisitions; and</w:t>
      </w:r>
    </w:p>
    <w:p xmlns:tce="http://www.TCE.com">
      <w:pPr>
        <w:pStyle w:val="ListNumber"/>
        <!--depth 1-->
        <w:numPr>
          <w:ilvl w:val="0"/>
          <w:numId w:val="85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91"/>
      <w:bookmarkEnd w:id="2692"/>
    </w:p>
    <!--Topic unique_590-->
    <w:p xmlns:tce="http://www.TCE.com">
      <w:pPr>
        <w:pStyle w:val="Heading6"/>
      </w:pPr>
      <w:bookmarkStart w:id="2693" w:name="_Numd19e44649"/>
      <w:bookmarkStart w:id="2694" w:name="_Refd19e44649"/>
      <w:bookmarkStart w:id="2695" w:name="_Tocd19e44649"/>
      <w:r>
        <w:t/>
      </w:r>
      <w:r>
        <w:t>522.101-3</w:t>
      </w:r>
      <w:r>
        <w:t xml:space="preserve"> Reporting labor disputes.</w:t>
      </w:r>
      <w:bookmarkEnd w:id="2694"/>
      <w:bookmarkEnd w:id="2695"/>
      <w:bookmarkEnd w:id="2693"/>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91-->
    <w:p xmlns:tce="http://www.TCE.com">
      <w:pPr>
        <w:pStyle w:val="Heading5"/>
      </w:pPr>
      <w:bookmarkStart w:id="2696" w:name="_Numd19e44669"/>
      <w:bookmarkStart w:id="2697" w:name="_Refd19e44669"/>
      <w:bookmarkStart w:id="2698" w:name="_Tocd19e44669"/>
      <w:r>
        <w:t/>
      </w:r>
      <w:r>
        <w:t>522.103</w:t>
      </w:r>
      <w:r>
        <w:t xml:space="preserve"> Overtime.</w:t>
      </w:r>
      <w:bookmarkEnd w:id="2697"/>
      <w:bookmarkEnd w:id="2698"/>
      <w:bookmarkEnd w:id="2696"/>
    </w:p>
    <!--Topic unique_592-->
    <w:p xmlns:tce="http://www.TCE.com">
      <w:pPr>
        <w:pStyle w:val="Heading6"/>
      </w:pPr>
      <w:bookmarkStart w:id="2699" w:name="_Numd19e44682"/>
      <w:bookmarkStart w:id="2700" w:name="_Refd19e44682"/>
      <w:bookmarkStart w:id="2701" w:name="_Tocd19e44682"/>
      <w:r>
        <w:t/>
      </w:r>
      <w:r>
        <w:t>522.103-4</w:t>
      </w:r>
      <w:r>
        <w:t xml:space="preserve"> Approvals.</w:t>
      </w:r>
      <w:bookmarkEnd w:id="2700"/>
      <w:bookmarkEnd w:id="2701"/>
      <w:bookmarkEnd w:id="2699"/>
    </w:p>
    <w:p xmlns:tce="http://www.TCE.com">
      <w:pPr>
        <w:pStyle w:val="BodyText"/>
      </w:pPr>
      <w:r>
        <w:t>The contracting officer is the “agency approving official” under FAR 22.103-4.</w:t>
      </w:r>
    </w:p>
    <!--Topic unique_593-->
    <w:p xmlns:tce="http://www.TCE.com">
      <w:pPr>
        <w:pStyle w:val="Heading6"/>
      </w:pPr>
      <w:bookmarkStart w:id="2702" w:name="_Numd19e44701"/>
      <w:bookmarkStart w:id="2703" w:name="_Refd19e44701"/>
      <w:bookmarkStart w:id="2704" w:name="_Tocd19e44701"/>
      <w:r>
        <w:t/>
      </w:r>
      <w:r>
        <w:t>522.103-5</w:t>
      </w:r>
      <w:r>
        <w:t xml:space="preserve"> Contract clauses.</w:t>
      </w:r>
      <w:bookmarkEnd w:id="2703"/>
      <w:bookmarkEnd w:id="2704"/>
      <w:bookmarkEnd w:id="2702"/>
    </w:p>
    <w:p xmlns:tce="http://www.TCE.com">
      <w:pPr>
        <w:pStyle w:val="BodyText"/>
      </w:pPr>
      <w:r>
        <w:t xml:space="preserve">Insert the FAR clause at </w:t>
      </w:r>
      <w:hyperlink r:id="rIdHyperlink361">
        <w:r>
          <w:rPr>
            <w:rStyle w:val="Hyperlink"/>
          </w:rPr>
          <w:t>52.222-1</w:t>
        </w:r>
      </w:hyperlink>
      <w:r>
        <w:t xml:space="preserve"> in solicitations and contracts for DX rated orders under the Defense Priorities and Allocations System (see FAR </w:t>
      </w:r>
      <w:hyperlink r:id="rIdHyperlink362">
        <w:r>
          <w:rPr>
            <w:rStyle w:val="Hyperlink"/>
          </w:rPr>
          <w:t>subpart 11.6</w:t>
        </w:r>
      </w:hyperlink>
      <w:r>
        <w:t>)</w:t>
      </w:r>
    </w:p>
    <!--Topic unique_594-->
    <w:p xmlns:tce="http://www.TCE.com">
      <w:pPr>
        <w:pStyle w:val="Heading4"/>
      </w:pPr>
      <w:bookmarkStart w:id="2705" w:name="_Numd19e44730"/>
      <w:bookmarkStart w:id="2706" w:name="_Refd19e44730"/>
      <w:bookmarkStart w:id="2707" w:name="_Tocd19e44730"/>
      <w:r>
        <w:t/>
      </w:r>
      <w:r>
        <w:t>Subpart 522.3</w:t>
      </w:r>
      <w:r>
        <w:t xml:space="preserve"> - Contract Work Hours and Safety Standards Act</w:t>
      </w:r>
      <w:bookmarkEnd w:id="2706"/>
      <w:bookmarkEnd w:id="2707"/>
      <w:bookmarkEnd w:id="2705"/>
    </w:p>
    <!--Topic unique_595-->
    <w:p xmlns:tce="http://www.TCE.com">
      <w:pPr>
        <w:pStyle w:val="Heading5"/>
      </w:pPr>
      <w:bookmarkStart w:id="2708" w:name="_Numd19e44743"/>
      <w:bookmarkStart w:id="2709" w:name="_Refd19e44743"/>
      <w:bookmarkStart w:id="2710" w:name="_Tocd19e44743"/>
      <w:r>
        <w:t/>
      </w:r>
      <w:r>
        <w:t>522.302</w:t>
      </w:r>
      <w:r>
        <w:t xml:space="preserve"> Liquidated damages and overtime pay.</w:t>
      </w:r>
      <w:bookmarkEnd w:id="2709"/>
      <w:bookmarkEnd w:id="2710"/>
      <w:bookmarkEnd w:id="2708"/>
    </w:p>
    <w:p xmlns:tce="http://www.TCE.com">
      <w:pPr>
        <w:pStyle w:val="ListNumber"/>
        <!--depth 1-->
        <w:numPr>
          <w:ilvl w:val="0"/>
          <w:numId w:val="857"/>
        </w:numPr>
      </w:pPr>
      <w:bookmarkStart w:id="2712" w:name="_Tocd19e44752"/>
      <w:bookmarkStart w:id="2711" w:name="_Refd19e44752"/>
      <w:r>
        <w:t/>
      </w:r>
      <w:r>
        <w:t>(a)</w:t>
      </w:r>
      <w:r>
        <w:t xml:space="preserve"> </w:t>
      </w:r>
      <w:r>
        <w:rPr>
          <w:i/>
        </w:rPr>
        <w:t>Contracting officer’s responsibilities</w:t>
      </w:r>
      <w:r>
        <w:t>.</w:t>
      </w:r>
    </w:p>
    <w:p xmlns:tce="http://www.TCE.com">
      <w:pPr>
        <w:pStyle w:val="ListNumber2"/>
        <!--depth 2-->
        <w:numPr>
          <w:ilvl w:val="1"/>
          <w:numId w:val="858"/>
        </w:numPr>
      </w:pPr>
      <w:bookmarkStart w:id="2714" w:name="_Tocd19e44763"/>
      <w:bookmarkStart w:id="2713" w:name="_Refd19e4476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8"/>
        </w:numPr>
      </w:pPr>
      <w:r>
        <w:t/>
      </w:r>
      <w:r>
        <w:t>(2)</w:t>
      </w:r>
      <w:r>
        <w:t xml:space="preserve">  Notify the Finance Office of your final decision to assess liquidated damages.</w:t>
      </w:r>
    </w:p>
    <w:p xmlns:tce="http://www.TCE.com">
      <w:pPr>
        <w:pStyle w:val="ListNumber2"/>
        <!--depth 2-->
        <w:numPr>
          <w:ilvl w:val="1"/>
          <w:numId w:val="85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13"/>
      <w:bookmarkEnd w:id="2714"/>
    </w:p>
    <w:p xmlns:tce="http://www.TCE.com">
      <w:pPr>
        <w:pStyle w:val="ListNumber"/>
        <!--depth 1-->
        <w:numPr>
          <w:ilvl w:val="0"/>
          <w:numId w:val="857"/>
        </w:numPr>
      </w:pPr>
      <w:r>
        <w:t/>
      </w:r>
      <w:r>
        <w:t>(b)</w:t>
      </w:r>
      <w:r>
        <w:t xml:space="preserve"> </w:t>
      </w:r>
      <w:r>
        <w:rPr>
          <w:i/>
        </w:rPr>
        <w:t>Procedures for the collection of liquidated damages</w:t>
      </w:r>
      <w:r>
        <w:t>.</w:t>
      </w:r>
    </w:p>
    <w:p xmlns:tce="http://www.TCE.com">
      <w:pPr>
        <w:pStyle w:val="ListNumber2"/>
        <!--depth 2-->
        <w:numPr>
          <w:ilvl w:val="1"/>
          <w:numId w:val="859"/>
        </w:numPr>
      </w:pPr>
      <w:bookmarkStart w:id="2716" w:name="_Tocd19e44803"/>
      <w:bookmarkStart w:id="2715" w:name="_Refd19e44803"/>
      <w:r>
        <w:t/>
      </w:r>
      <w:r>
        <w:t>(1)</w:t>
      </w:r>
      <w:r>
        <w:t xml:space="preserve">  Initiate collection action by either:</w:t>
      </w:r>
    </w:p>
    <w:p xmlns:tce="http://www.TCE.com">
      <w:pPr>
        <w:pStyle w:val="ListNumber3"/>
        <!--depth 3-->
        <w:numPr>
          <w:ilvl w:val="2"/>
          <w:numId w:val="860"/>
        </w:numPr>
      </w:pPr>
      <w:bookmarkStart w:id="2718" w:name="_Tocd19e44811"/>
      <w:bookmarkStart w:id="2717" w:name="_Refd19e44811"/>
      <w:r>
        <w:t/>
      </w:r>
      <w:r>
        <w:t>(i)</w:t>
      </w:r>
      <w:r>
        <w:t xml:space="preserve">  Withholding funds from payments due on the contract.</w:t>
      </w:r>
    </w:p>
    <w:p xmlns:tce="http://www.TCE.com">
      <w:pPr>
        <w:pStyle w:val="ListNumber3"/>
        <!--depth 3-->
        <w:numPr>
          <w:ilvl w:val="2"/>
          <w:numId w:val="860"/>
        </w:numPr>
      </w:pPr>
      <w:r>
        <w:t/>
      </w:r>
      <w:r>
        <w:t>(ii)</w:t>
      </w:r>
      <w:r>
        <w:t xml:space="preserve">  Issuing a demand for payment, if no funds were withheld or the amount withheld was less than the liquidated damages.</w:t>
      </w:r>
      <w:bookmarkEnd w:id="2717"/>
      <w:bookmarkEnd w:id="2718"/>
    </w:p>
    <w:p xmlns:tce="http://www.TCE.com">
      <w:pPr>
        <w:pStyle w:val="ListNumber2"/>
        <!--depth 2-->
        <w:numPr>
          <w:ilvl w:val="1"/>
          <w:numId w:val="859"/>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9"/>
        </w:numPr>
      </w:pPr>
      <w:r>
        <w:t/>
      </w:r>
      <w:r>
        <w:t>(3)</w:t>
      </w:r>
      <w:r>
        <w:t xml:space="preserve">  Provide the Finance Office with a:</w:t>
      </w:r>
    </w:p>
    <w:p xmlns:tce="http://www.TCE.com">
      <w:pPr>
        <w:pStyle w:val="ListNumber3"/>
        <!--depth 3-->
        <w:numPr>
          <w:ilvl w:val="2"/>
          <w:numId w:val="861"/>
        </w:numPr>
      </w:pPr>
      <w:bookmarkStart w:id="2720" w:name="_Tocd19e44841"/>
      <w:bookmarkStart w:id="2719" w:name="_Refd19e44841"/>
      <w:r>
        <w:t/>
      </w:r>
      <w:r>
        <w:t>(i)</w:t>
      </w:r>
      <w:r>
        <w:t xml:space="preserve">  Copy of the demand letter.</w:t>
      </w:r>
    </w:p>
    <w:p xmlns:tce="http://www.TCE.com">
      <w:pPr>
        <w:pStyle w:val="ListNumber3"/>
        <!--depth 3-->
        <w:numPr>
          <w:ilvl w:val="2"/>
          <w:numId w:val="861"/>
        </w:numPr>
      </w:pPr>
      <w:r>
        <w:t/>
      </w:r>
      <w:r>
        <w:t>(ii)</w:t>
      </w:r>
      <w:r>
        <w:t xml:space="preserve"> Request that it initiate collection action under 41 CFR 105-55, Collection of Claims Owed the United States, if payment is not made in accordance with the demand letter.</w:t>
      </w:r>
      <w:bookmarkEnd w:id="2719"/>
      <w:bookmarkEnd w:id="2720"/>
      <w:bookmarkEnd w:id="2715"/>
      <w:bookmarkEnd w:id="2716"/>
    </w:p>
    <w:p xmlns:tce="http://www.TCE.com">
      <w:pPr>
        <w:pStyle w:val="ListNumber"/>
        <!--depth 1-->
        <w:numPr>
          <w:ilvl w:val="0"/>
          <w:numId w:val="857"/>
        </w:numPr>
      </w:pPr>
      <w:r>
        <w:t/>
      </w:r>
      <w:r>
        <w:t>(c)</w:t>
      </w:r>
      <w:r>
        <w:t xml:space="preserve"> Review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11"/>
      <w:bookmarkEnd w:id="2712"/>
    </w:p>
    <!--Topic unique_596-->
    <w:p xmlns:tce="http://www.TCE.com">
      <w:pPr>
        <w:pStyle w:val="Heading4"/>
      </w:pPr>
      <w:bookmarkStart w:id="2721" w:name="_Numd19e44878"/>
      <w:bookmarkStart w:id="2722" w:name="_Refd19e44878"/>
      <w:bookmarkStart w:id="2723" w:name="_Tocd19e44878"/>
      <w:r>
        <w:t/>
      </w:r>
      <w:r>
        <w:t>Subpart 522.4</w:t>
      </w:r>
      <w:r>
        <w:t xml:space="preserve"> - Labor Standards for Contracts Involving Construction</w:t>
      </w:r>
      <w:bookmarkEnd w:id="2722"/>
      <w:bookmarkEnd w:id="2723"/>
      <w:bookmarkEnd w:id="2721"/>
    </w:p>
    <!--Topic unique_597-->
    <w:p xmlns:tce="http://www.TCE.com">
      <w:pPr>
        <w:pStyle w:val="Heading5"/>
      </w:pPr>
      <w:bookmarkStart w:id="2724" w:name="_Numd19e44891"/>
      <w:bookmarkStart w:id="2725" w:name="_Refd19e44891"/>
      <w:bookmarkStart w:id="2726" w:name="_Tocd19e44891"/>
      <w:r>
        <w:t/>
      </w:r>
      <w:r>
        <w:t>522.404</w:t>
      </w:r>
      <w:r>
        <w:t xml:space="preserve"> Construction Wage Rate Requirements wage determinations.</w:t>
      </w:r>
      <w:bookmarkEnd w:id="2725"/>
      <w:bookmarkEnd w:id="2726"/>
      <w:bookmarkEnd w:id="2724"/>
    </w:p>
    <!--Topic unique_598-->
    <w:p xmlns:tce="http://www.TCE.com">
      <w:pPr>
        <w:pStyle w:val="Heading6"/>
      </w:pPr>
      <w:bookmarkStart w:id="2727" w:name="_Numd19e44904"/>
      <w:bookmarkStart w:id="2728" w:name="_Refd19e44904"/>
      <w:bookmarkStart w:id="2729" w:name="_Tocd19e44904"/>
      <w:r>
        <w:t/>
      </w:r>
      <w:r>
        <w:t>522.404-6</w:t>
      </w:r>
      <w:r>
        <w:t xml:space="preserve"> Modifications of wage determinations.</w:t>
      </w:r>
      <w:bookmarkEnd w:id="2728"/>
      <w:bookmarkEnd w:id="2729"/>
      <w:bookmarkEnd w:id="2727"/>
    </w:p>
    <w:p xmlns:tce="http://www.TCE.com">
      <w:pPr>
        <w:pStyle w:val="BodyText"/>
      </w:pPr>
      <w:r>
        <w:t>The contracting director shall serve as the agency head for purposes of requesting extensions under FAR 22.404-6(b)(6).</w:t>
      </w:r>
    </w:p>
    <!--Topic unique_599-->
    <w:p xmlns:tce="http://www.TCE.com">
      <w:pPr>
        <w:pStyle w:val="Heading5"/>
      </w:pPr>
      <w:bookmarkStart w:id="2730" w:name="_Numd19e44924"/>
      <w:bookmarkStart w:id="2731" w:name="_Refd19e44924"/>
      <w:bookmarkStart w:id="2732" w:name="_Tocd19e44924"/>
      <w:r>
        <w:t/>
      </w:r>
      <w:r>
        <w:t>522.406</w:t>
      </w:r>
      <w:r>
        <w:t xml:space="preserve"> Administration and enforcement.</w:t>
      </w:r>
      <w:bookmarkEnd w:id="2731"/>
      <w:bookmarkEnd w:id="2732"/>
      <w:bookmarkEnd w:id="2730"/>
    </w:p>
    <!--Topic unique_600-->
    <w:p xmlns:tce="http://www.TCE.com">
      <w:pPr>
        <w:pStyle w:val="Heading6"/>
      </w:pPr>
      <w:bookmarkStart w:id="2733" w:name="_Numd19e44937"/>
      <w:bookmarkStart w:id="2734" w:name="_Refd19e44937"/>
      <w:bookmarkStart w:id="2735" w:name="_Tocd19e44937"/>
      <w:r>
        <w:t/>
      </w:r>
      <w:r>
        <w:t>522.406-6</w:t>
      </w:r>
      <w:r>
        <w:t xml:space="preserve"> Payrolls and statements.</w:t>
      </w:r>
      <w:bookmarkEnd w:id="2734"/>
      <w:bookmarkEnd w:id="2735"/>
      <w:bookmarkEnd w:id="2733"/>
    </w:p>
    <w:p xmlns:tce="http://www.TCE.com">
      <w:pPr>
        <w:pStyle w:val="BodyText"/>
      </w:pPr>
      <w:r>
        <w:t>Weekly payrolls and statements of compliance with respect to payment of wages are not required from a prime contractor or a subcontractor that personally performs work.</w:t>
      </w:r>
    </w:p>
    <!--Topic unique_601-->
    <w:p xmlns:tce="http://www.TCE.com">
      <w:pPr>
        <w:pStyle w:val="Heading6"/>
      </w:pPr>
      <w:bookmarkStart w:id="2736" w:name="_Numd19e44956"/>
      <w:bookmarkStart w:id="2737" w:name="_Refd19e44956"/>
      <w:bookmarkStart w:id="2738" w:name="_Tocd19e44956"/>
      <w:r>
        <w:t/>
      </w:r>
      <w:r>
        <w:t>522.406-7</w:t>
      </w:r>
      <w:r>
        <w:t xml:space="preserve"> [Reserved]</w:t>
      </w:r>
      <w:bookmarkEnd w:id="2737"/>
      <w:bookmarkEnd w:id="2738"/>
      <w:bookmarkEnd w:id="2736"/>
    </w:p>
    <!--Topic unique_602-->
    <w:p xmlns:tce="http://www.TCE.com">
      <w:pPr>
        <w:pStyle w:val="Heading6"/>
      </w:pPr>
      <w:bookmarkStart w:id="2739" w:name="_Numd19e44970"/>
      <w:bookmarkStart w:id="2740" w:name="_Refd19e44970"/>
      <w:bookmarkStart w:id="2741" w:name="_Tocd19e44970"/>
      <w:r>
        <w:t/>
      </w:r>
      <w:r>
        <w:t>522.406-8</w:t>
      </w:r>
      <w:r>
        <w:t xml:space="preserve"> Investigations.</w:t>
      </w:r>
      <w:bookmarkEnd w:id="2740"/>
      <w:bookmarkEnd w:id="2741"/>
      <w:bookmarkEnd w:id="2739"/>
    </w:p>
    <w:p xmlns:tce="http://www.TCE.com">
      <w:pPr>
        <w:pStyle w:val="ListNumber"/>
        <!--depth 1-->
        <w:numPr>
          <w:ilvl w:val="0"/>
          <w:numId w:val="862"/>
        </w:numPr>
      </w:pPr>
      <w:bookmarkStart w:id="2743" w:name="_Tocd19e44979"/>
      <w:bookmarkStart w:id="2742" w:name="_Refd19e4497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62"/>
        </w:numPr>
      </w:pPr>
      <w:r>
        <w:t/>
      </w:r>
      <w:r>
        <w:t>(b)</w:t>
      </w:r>
      <w:r>
        <w:t xml:space="preserve"> The contracting officer shall review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to determine who the agency head is for purposes of FAR 22.406-8(d).</w:t>
      </w:r>
      <w:bookmarkEnd w:id="2742"/>
      <w:bookmarkEnd w:id="2743"/>
    </w:p>
    <!--Topic unique_603-->
    <w:p xmlns:tce="http://www.TCE.com">
      <w:pPr>
        <w:pStyle w:val="Heading6"/>
      </w:pPr>
      <w:bookmarkStart w:id="2744" w:name="_Numd19e45007"/>
      <w:bookmarkStart w:id="2745" w:name="_Refd19e45007"/>
      <w:bookmarkStart w:id="2746" w:name="_Tocd19e45007"/>
      <w:r>
        <w:t/>
      </w:r>
      <w:r>
        <w:t>522.406-9</w:t>
      </w:r>
      <w:r>
        <w:t xml:space="preserve"> Withholding from or suspension of contract payments.</w:t>
      </w:r>
      <w:bookmarkEnd w:id="2745"/>
      <w:bookmarkEnd w:id="2746"/>
      <w:bookmarkEnd w:id="2744"/>
    </w:p>
    <w:p xmlns:tce="http://www.TCE.com">
      <w:pPr>
        <w:pStyle w:val="BodyText"/>
      </w:pPr>
      <w:r>
        <w:t xml:space="preserve">Contracting officers shall follow the procedures in </w:t>
      </w:r>
      <w:r>
        <w:rPr>
          <w:color w:val="0000FF"/>
        </w:rPr>
        <w:fldChar w:fldCharType="begin"/>
      </w:r>
      <w:r>
        <w:rPr>
          <w:color w:val="0000FF"/>
        </w:rPr>
        <w:instrText xml:space="preserve"> REF _Numd19e44743 \h </w:instrText>
      </w:r>
      <w:r>
        <w:fldChar w:fldCharType="separate"/>
      </w:r>
      <w:rPr>
        <w:color w:val="0000FF"/>
      </w:rPr>
      <w:r>
        <w:rPr>
          <w:u w:val="single"/>
        </w:rPr>
        <w:t>522.302</w:t>
      </w:r>
      <w:r>
        <w:rPr>
          <w:color w:val="0000FF"/>
        </w:rPr>
        <w:fldChar w:fldCharType="end"/>
      </w:r>
      <w:r>
        <w:t xml:space="preserve"> in order to assess liquidated damages.</w:t>
      </w:r>
    </w:p>
    <!--Topic unique_604-->
    <w:p xmlns:tce="http://www.TCE.com">
      <w:pPr>
        <w:pStyle w:val="Heading6"/>
      </w:pPr>
      <w:bookmarkStart w:id="2747" w:name="_Numd19e45029"/>
      <w:bookmarkStart w:id="2748" w:name="_Refd19e45029"/>
      <w:bookmarkStart w:id="2749" w:name="_Tocd19e45029"/>
      <w:r>
        <w:t/>
      </w:r>
      <w:r>
        <w:t>522.406-10</w:t>
      </w:r>
      <w:r>
        <w:t xml:space="preserve"> Disposition of disputes concerning construction contract labor standards enforcement.</w:t>
      </w:r>
      <w:bookmarkEnd w:id="2748"/>
      <w:bookmarkEnd w:id="2749"/>
      <w:bookmarkEnd w:id="2747"/>
    </w:p>
    <w:p xmlns:tce="http://www.TCE.com">
      <w:pPr>
        <w:pStyle w:val="BodyText"/>
      </w:pPr>
      <w:r>
        <w:t>Submit the information required by FAR 22.406-10(d) to the Administrator, Wage and Hour Division, Department of Labor and submit a copy to the agency labor advisor.</w:t>
      </w:r>
    </w:p>
    <!--Topic unique_605-->
    <w:p xmlns:tce="http://www.TCE.com">
      <w:pPr>
        <w:pStyle w:val="Heading6"/>
      </w:pPr>
      <w:bookmarkStart w:id="2750" w:name="_Numd19e45048"/>
      <w:bookmarkStart w:id="2751" w:name="_Refd19e45048"/>
      <w:bookmarkStart w:id="2752" w:name="_Tocd19e45048"/>
      <w:r>
        <w:t/>
      </w:r>
      <w:r>
        <w:t>522.406-11</w:t>
      </w:r>
      <w:r>
        <w:t xml:space="preserve"> Contract terminations.</w:t>
      </w:r>
      <w:bookmarkEnd w:id="2751"/>
      <w:bookmarkEnd w:id="2752"/>
      <w:bookmarkEnd w:id="2750"/>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06-->
    <w:p xmlns:tce="http://www.TCE.com">
      <w:pPr>
        <w:pStyle w:val="Heading6"/>
      </w:pPr>
      <w:bookmarkStart w:id="2753" w:name="_Numd19e45066"/>
      <w:bookmarkStart w:id="2754" w:name="_Refd19e45066"/>
      <w:bookmarkStart w:id="2755" w:name="_Tocd19e45066"/>
      <w:r>
        <w:t/>
      </w:r>
      <w:r>
        <w:t>522.406-13</w:t>
      </w:r>
      <w:r>
        <w:t xml:space="preserve"> Semiannual enforcement reports.</w:t>
      </w:r>
      <w:bookmarkEnd w:id="2754"/>
      <w:bookmarkEnd w:id="2755"/>
      <w:bookmarkEnd w:id="2753"/>
    </w:p>
    <w:p xmlns:tce="http://www.TCE.com">
      <w:pPr>
        <w:pStyle w:val="ListNumber"/>
        <!--depth 1-->
        <w:numPr>
          <w:ilvl w:val="0"/>
          <w:numId w:val="863"/>
        </w:numPr>
      </w:pPr>
      <w:bookmarkStart w:id="2757" w:name="_Tocd19e45075"/>
      <w:bookmarkStart w:id="2756" w:name="_Refd19e4507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6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6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6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56"/>
      <w:bookmarkEnd w:id="2757"/>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07-->
    <w:p xmlns:tce="http://www.TCE.com">
      <w:pPr>
        <w:pStyle w:val="Heading4"/>
      </w:pPr>
      <w:bookmarkStart w:id="2758" w:name="_Numd19e45177"/>
      <w:bookmarkStart w:id="2759" w:name="_Refd19e45177"/>
      <w:bookmarkStart w:id="2760" w:name="_Tocd19e45177"/>
      <w:r>
        <w:t/>
      </w:r>
      <w:r>
        <w:t>Subpart 522.5</w:t>
      </w:r>
      <w:r>
        <w:t xml:space="preserve"> - </w:t>
      </w:r>
      <w:r>
        <w:rPr>
          <w:b w:val="true"/>
        </w:rPr>
        <w:t>Use of Project Labor Agreements for Federal Construction Projects</w:t>
      </w:r>
      <w:r>
        <w:t/>
      </w:r>
      <w:bookmarkEnd w:id="2759"/>
      <w:bookmarkEnd w:id="2760"/>
      <w:bookmarkEnd w:id="2758"/>
    </w:p>
    <!--Topic unique_608-->
    <w:p xmlns:tce="http://www.TCE.com">
      <w:pPr>
        <w:pStyle w:val="Heading5"/>
      </w:pPr>
      <w:bookmarkStart w:id="2761" w:name="_Numd19e45193"/>
      <w:bookmarkStart w:id="2762" w:name="_Refd19e45193"/>
      <w:bookmarkStart w:id="2763" w:name="_Tocd19e45193"/>
      <w:r>
        <w:t/>
      </w:r>
      <w:r>
        <w:t>522.501</w:t>
      </w:r>
      <w:r>
        <w:t xml:space="preserve"> Scope of subpart.</w:t>
      </w:r>
      <w:bookmarkEnd w:id="2762"/>
      <w:bookmarkEnd w:id="2763"/>
      <w:bookmarkEnd w:id="2761"/>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64"/>
        </w:numPr>
      </w:pPr>
      <w:r>
        <w:t/>
      </w:r>
      <w:r>
        <w:t>(a)</w:t>
      </w:r>
      <w:r>
        <w:t xml:space="preserve"> Provides general policies regarding PLAs;</w:t>
      </w:r>
    </w:p>
    <w:p xmlns:tce="http://www.TCE.com">
      <w:pPr>
        <w:pStyle w:val="ListNumber"/>
        <!--depth 1-->
        <w:numPr>
          <w:ilvl w:val="0"/>
          <w:numId w:val="864"/>
        </w:numPr>
      </w:pPr>
      <w:r>
        <w:t/>
      </w:r>
      <w:r>
        <w:t>(b)</w:t>
      </w:r>
      <w:r>
        <w:t xml:space="preserve"> Prescribes the policy and procedures for implementing exceptions to the PLA requirement; and</w:t>
      </w:r>
    </w:p>
    <w:p xmlns:tce="http://www.TCE.com">
      <w:pPr>
        <w:pStyle w:val="ListNumber"/>
        <!--depth 1-->
        <w:numPr>
          <w:ilvl w:val="0"/>
          <w:numId w:val="864"/>
        </w:numPr>
      </w:pPr>
      <w:r>
        <w:t/>
      </w:r>
      <w:r>
        <w:t>(c)</w:t>
      </w:r>
      <w:r>
        <w:t xml:space="preserve"> Provides detailed procedures for reporting the use of PLAs and the exceptions granted for PLAs, as required by the Office of Management and Budget (OMB)</w:t>
      </w:r>
    </w:p>
    <!--Topic unique_609-->
    <w:p xmlns:tce="http://www.TCE.com">
      <w:pPr>
        <w:pStyle w:val="Heading5"/>
      </w:pPr>
      <w:bookmarkStart w:id="2764" w:name="_Numd19e45235"/>
      <w:bookmarkStart w:id="2765" w:name="_Refd19e45235"/>
      <w:bookmarkStart w:id="2766" w:name="_Tocd19e45235"/>
      <w:r>
        <w:t/>
      </w:r>
      <w:r>
        <w:t>522.505</w:t>
      </w:r>
      <w:r>
        <w:t xml:space="preserve"> Solicitation provision and contract clause.</w:t>
      </w:r>
      <w:bookmarkEnd w:id="2765"/>
      <w:bookmarkEnd w:id="2766"/>
      <w:bookmarkEnd w:id="2764"/>
    </w:p>
    <w:p xmlns:tce="http://www.TCE.com">
      <w:pPr>
        <w:pStyle w:val="ListNumber"/>
        <!--depth 1-->
        <w:numPr>
          <w:ilvl w:val="0"/>
          <w:numId w:val="865"/>
        </w:numPr>
      </w:pPr>
      <w:r>
        <w:t/>
      </w:r>
      <w:r>
        <w:t>(a)</w:t>
      </w:r>
      <w:r>
        <w:t xml:space="preserve"> </w:t>
      </w:r>
      <w:r>
        <w:rPr>
          <w:i/>
        </w:rPr>
        <w:t>PLA submission timing alternates</w:t>
      </w:r>
      <w:r>
        <w:t>.</w:t>
      </w:r>
    </w:p>
    <w:p xmlns:tce="http://www.TCE.com">
      <w:pPr>
        <w:pStyle w:val="ListNumber2"/>
        <!--depth 2-->
        <w:numPr>
          <w:ilvl w:val="1"/>
          <w:numId w:val="866"/>
        </w:numPr>
      </w:pPr>
      <w:r>
        <w:t/>
      </w:r>
      <w:r>
        <w:t>(1)</w:t>
      </w:r>
      <w:r>
        <w:t xml:space="preserve"> Contracting activities are encouraged to review FAR provision </w:t>
      </w:r>
      <w:hyperlink r:id="rIdHyperlink363">
        <w:r>
          <w:rPr>
            <w:rStyle w:val="Hyperlink"/>
          </w:rPr>
          <w:t>52.222-33</w:t>
        </w:r>
      </w:hyperlink>
      <w:r>
        <w:t xml:space="preserve"> and its alternates to determine which one is appropriate for the particular project. Pursuant to FAR </w:t>
      </w:r>
      <w:hyperlink r:id="rIdHyperlink364">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6"/>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6"/>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7"/>
        </w:numPr>
      </w:pPr>
      <w:r>
        <w:t/>
      </w:r>
      <w:r>
        <w:t>(i)</w:t>
      </w:r>
      <w:r>
        <w:t xml:space="preserve"> Submit the fully signed PLA or draft PLA with the offer submission;</w:t>
      </w:r>
    </w:p>
    <w:p xmlns:tce="http://www.TCE.com">
      <w:pPr>
        <w:pStyle w:val="ListNumber3"/>
        <!--depth 3-->
        <w:numPr>
          <w:ilvl w:val="2"/>
          <w:numId w:val="867"/>
        </w:numPr>
      </w:pPr>
      <w:r>
        <w:t/>
      </w:r>
      <w:r>
        <w:t>(ii)</w:t>
      </w:r>
      <w:r>
        <w:t xml:space="preserve"> Submit the fully signed PLA from only the apparent successful offeror, prior to contract award; or</w:t>
      </w:r>
    </w:p>
    <w:p xmlns:tce="http://www.TCE.com">
      <w:pPr>
        <w:pStyle w:val="ListNumber3"/>
        <!--depth 3-->
        <w:numPr>
          <w:ilvl w:val="2"/>
          <w:numId w:val="867"/>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5"/>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65">
        <w:r>
          <w:rPr>
            <w:rStyle w:val="Hyperlink"/>
          </w:rPr>
          <w:t>https://insite.gsa.gov/acquisitionportal</w:t>
        </w:r>
      </w:hyperlink>
      <w:r>
        <w:t>.</w:t>
      </w:r>
    </w:p>
    <!--Topic unique_610-->
    <w:p xmlns:tce="http://www.TCE.com">
      <w:pPr>
        <w:pStyle w:val="Heading5"/>
      </w:pPr>
      <w:bookmarkStart w:id="2767" w:name="_Numd19e45331"/>
      <w:bookmarkStart w:id="2768" w:name="_Refd19e45331"/>
      <w:bookmarkStart w:id="2769" w:name="_Tocd19e45331"/>
      <w:r>
        <w:t/>
      </w:r>
      <w:r>
        <w:t>522.570</w:t>
      </w:r>
      <w:r>
        <w:t xml:space="preserve"> Additional requirements for acquisitions involving project labor agreements.</w:t>
      </w:r>
      <w:bookmarkEnd w:id="2768"/>
      <w:bookmarkEnd w:id="2769"/>
      <w:bookmarkEnd w:id="2767"/>
    </w:p>
    <!--Topic unique_263-->
    <w:p xmlns:tce="http://www.TCE.com">
      <w:pPr>
        <w:pStyle w:val="Heading6"/>
      </w:pPr>
      <w:bookmarkStart w:id="2770" w:name="_Numd19e45346"/>
      <w:bookmarkStart w:id="2771" w:name="_Refd19e45346"/>
      <w:bookmarkStart w:id="2772" w:name="_Tocd19e45346"/>
      <w:r>
        <w:t/>
      </w:r>
      <w:r>
        <w:t>522.570-1</w:t>
      </w:r>
      <w:r>
        <w:t xml:space="preserve"> General.</w:t>
      </w:r>
      <w:bookmarkEnd w:id="2771"/>
      <w:bookmarkEnd w:id="2772"/>
      <w:bookmarkEnd w:id="2770"/>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8"/>
        </w:numPr>
      </w:pPr>
      <w:r>
        <w:t/>
      </w:r>
      <w:r>
        <w:t>(a)</w:t>
      </w:r>
      <w:r>
        <w:t xml:space="preserve"> </w:t>
      </w:r>
      <w:r>
        <w:rPr>
          <w:i/>
        </w:rPr>
        <w:t>Applicability.</w:t>
      </w:r>
      <w:r>
        <w:t/>
      </w:r>
    </w:p>
    <w:p xmlns:tce="http://www.TCE.com">
      <w:pPr>
        <w:pStyle w:val="ListNumber2"/>
        <!--depth 2-->
        <w:numPr>
          <w:ilvl w:val="1"/>
          <w:numId w:val="869"/>
        </w:numPr>
      </w:pPr>
      <w:r>
        <w:t/>
      </w:r>
      <w:r>
        <w:t>(1)</w:t>
      </w:r>
      <w:r>
        <w:t xml:space="preserve"> </w:t>
      </w:r>
      <w:r>
        <w:rPr>
          <w:i/>
        </w:rPr>
        <w:t xml:space="preserve"> General</w:t>
      </w:r>
      <w:r>
        <w:t xml:space="preserve">. Contracting officers must determine if the requirement is considered a large-scale construction project (see FAR </w:t>
      </w:r>
      <w:hyperlink r:id="rIdHyperlink366">
        <w:r>
          <w:rPr>
            <w:rStyle w:val="Hyperlink"/>
          </w:rPr>
          <w:t>22.502</w:t>
        </w:r>
      </w:hyperlink>
      <w:r>
        <w:t xml:space="preserve">). If it is, require the use of a project labor agreement unless the SPE grants an exception listed in FAR </w:t>
      </w:r>
      <w:hyperlink r:id="rIdHyperlink367">
        <w:r>
          <w:rPr>
            <w:rStyle w:val="Hyperlink"/>
          </w:rPr>
          <w:t>22.504</w:t>
        </w:r>
      </w:hyperlink>
      <w:r>
        <w:t>(d)(1).</w:t>
      </w:r>
    </w:p>
    <w:p xmlns:tce="http://www.TCE.com">
      <w:pPr>
        <w:pStyle w:val="ListNumber2"/>
        <!--depth 2-->
        <w:numPr>
          <w:ilvl w:val="1"/>
          <w:numId w:val="869"/>
        </w:numPr>
      </w:pPr>
      <w:r>
        <w:t/>
      </w:r>
      <w:r>
        <w:t>(2)</w:t>
      </w:r>
      <w:r>
        <w:t xml:space="preserve"> Indefinite-Delivery, Indefinite-Quantity (IDIQ) Contracts for Construction. Requests for an exception from the FAR requirement (see FAR </w:t>
      </w:r>
      <w:hyperlink r:id="rIdHyperlink368">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8"/>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69">
        <w:r>
          <w:rPr>
            <w:rStyle w:val="Hyperlink"/>
          </w:rPr>
          <w:t>https://insite.gsa.gov/acquisitionportal</w:t>
        </w:r>
      </w:hyperlink>
      <w:r>
        <w:t>.</w:t>
      </w:r>
    </w:p>
    <w:p xmlns:tce="http://www.TCE.com">
      <w:pPr>
        <w:pStyle w:val="ListNumber"/>
        <!--depth 1-->
        <w:numPr>
          <w:ilvl w:val="0"/>
          <w:numId w:val="868"/>
        </w:numPr>
      </w:pPr>
      <w:r>
        <w:t/>
      </w:r>
      <w:r>
        <w:t>(c)</w:t>
      </w:r>
      <w:r>
        <w:t xml:space="preserve"> </w:t>
      </w:r>
      <w:r>
        <w:rPr>
          <w:i/>
        </w:rPr>
        <w:t>Reporting</w:t>
      </w:r>
      <w:r>
        <w:t>.</w:t>
      </w:r>
    </w:p>
    <w:p xmlns:tce="http://www.TCE.com">
      <w:pPr>
        <w:pStyle w:val="ListNumber2"/>
        <!--depth 2-->
        <w:numPr>
          <w:ilvl w:val="1"/>
          <w:numId w:val="870"/>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71"/>
        </w:numPr>
      </w:pPr>
      <w:r>
        <w:t/>
      </w:r>
      <w:r>
        <w:t>(i)</w:t>
      </w:r>
      <w:r>
        <w:t xml:space="preserve"> For projects granted an exception by the SPE, within one day of the time of solicitation issuance; or</w:t>
      </w:r>
    </w:p>
    <w:p xmlns:tce="http://www.TCE.com">
      <w:pPr>
        <w:pStyle w:val="ListNumber3"/>
        <!--depth 3-->
        <w:numPr>
          <w:ilvl w:val="2"/>
          <w:numId w:val="871"/>
        </w:numPr>
      </w:pPr>
      <w:r>
        <w:t/>
      </w:r>
      <w:r>
        <w:t>(ii)</w:t>
      </w:r>
      <w:r>
        <w:t xml:space="preserve"> For contracts and orders awarded with PLA requirement, within one day of the time of award.</w:t>
      </w:r>
    </w:p>
    <w:p xmlns:tce="http://www.TCE.com">
      <w:pPr>
        <w:pStyle w:val="ListNumber2"/>
        <!--depth 2-->
        <w:numPr>
          <w:ilvl w:val="1"/>
          <w:numId w:val="870"/>
        </w:numPr>
      </w:pPr>
      <w:r>
        <w:t/>
      </w:r>
      <w:r>
        <w:t>(2)</w:t>
      </w:r>
      <w:r>
        <w:t xml:space="preserve"> Contracting officers must use the reporting documents provided on the Project Labor Agreement topic page of the GSA Acquisition Portal at </w:t>
      </w:r>
      <w:hyperlink r:id="rIdHyperlink370">
        <w:r>
          <w:rPr>
            <w:rStyle w:val="Hyperlink"/>
          </w:rPr>
          <w:t>https://insite.gsa.gov/acquisitionportal</w:t>
        </w:r>
      </w:hyperlink>
      <w:r>
        <w:t xml:space="preserve"> to provide the information.</w:t>
      </w:r>
    </w:p>
    <!--Topic unique_611-->
    <w:p xmlns:tce="http://www.TCE.com">
      <w:pPr>
        <w:pStyle w:val="Heading6"/>
      </w:pPr>
      <w:bookmarkStart w:id="2773" w:name="_Numd19e45470"/>
      <w:bookmarkStart w:id="2774" w:name="_Refd19e45470"/>
      <w:bookmarkStart w:id="2775" w:name="_Tocd19e45470"/>
      <w:r>
        <w:t/>
      </w:r>
      <w:r>
        <w:t>522.570-2</w:t>
      </w:r>
      <w:r>
        <w:t xml:space="preserve"> Notifications.</w:t>
      </w:r>
      <w:bookmarkEnd w:id="2774"/>
      <w:bookmarkEnd w:id="2775"/>
      <w:bookmarkEnd w:id="2773"/>
    </w:p>
    <w:p xmlns:tce="http://www.TCE.com">
      <w:pPr>
        <w:pStyle w:val="ListNumber"/>
        <!--depth 1-->
        <w:numPr>
          <w:ilvl w:val="0"/>
          <w:numId w:val="872"/>
        </w:numPr>
      </w:pPr>
      <w:r>
        <w:t/>
      </w:r>
      <w:r>
        <w:t>(a)</w:t>
      </w:r>
      <w:r>
        <w:t xml:space="preserve"> </w:t>
      </w:r>
      <w:r>
        <w:rPr>
          <w:i/>
        </w:rPr>
        <w:t>Notification to OMB of GSA PLA usage and exceptions.</w:t>
      </w:r>
      <w:r>
        <w:t xml:space="preserve"> OGP will:</w:t>
      </w:r>
    </w:p>
    <w:p xmlns:tce="http://www.TCE.com">
      <w:pPr>
        <w:pStyle w:val="ListNumber2"/>
        <!--depth 2-->
        <w:numPr>
          <w:ilvl w:val="1"/>
          <w:numId w:val="873"/>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73"/>
        </w:numPr>
      </w:pPr>
      <w:r>
        <w:t/>
      </w:r>
      <w:r>
        <w:t>(2)</w:t>
      </w:r>
      <w:r>
        <w:t xml:space="preserve"> Collect data on exceptions granted by the SPE as required by OMB guidance.</w:t>
      </w:r>
    </w:p>
    <w:p xmlns:tce="http://www.TCE.com">
      <w:pPr>
        <w:pStyle w:val="ListNumber2"/>
        <!--depth 2-->
        <w:numPr>
          <w:ilvl w:val="1"/>
          <w:numId w:val="873"/>
        </w:numPr>
      </w:pPr>
      <w:r>
        <w:t/>
      </w:r>
      <w:r>
        <w:t>(3)</w:t>
      </w:r>
      <w:r>
        <w:t xml:space="preserve"> Complete OMB reporting requirements on a transactional basis for all:</w:t>
      </w:r>
    </w:p>
    <w:p xmlns:tce="http://www.TCE.com">
      <w:pPr>
        <w:pStyle w:val="ListNumber3"/>
        <!--depth 3-->
        <w:numPr>
          <w:ilvl w:val="2"/>
          <w:numId w:val="874"/>
        </w:numPr>
      </w:pPr>
      <w:r>
        <w:t/>
      </w:r>
      <w:r>
        <w:t>(i)</w:t>
      </w:r>
      <w:r>
        <w:t xml:space="preserve"> Exceptions granted within three (3) business days of issuance of the solicitation, and</w:t>
      </w:r>
    </w:p>
    <w:p xmlns:tce="http://www.TCE.com">
      <w:pPr>
        <w:pStyle w:val="ListNumber3"/>
        <!--depth 3-->
        <w:numPr>
          <w:ilvl w:val="2"/>
          <w:numId w:val="874"/>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72"/>
        </w:numPr>
      </w:pPr>
      <w:r>
        <w:t/>
      </w:r>
      <w:r>
        <w:t>(b)</w:t>
      </w:r>
      <w:r>
        <w:t xml:space="preserve"> </w:t>
      </w:r>
      <w:r>
        <w:rPr>
          <w:i/>
        </w:rPr>
        <w:t>Public Posting.</w:t>
      </w:r>
      <w:r>
        <w:t xml:space="preserve"> GSA and OMB will post all agency exceptions and use of PLA reports on the Acquisition Gateway at </w:t>
      </w:r>
      <w:hyperlink r:id="rIdHyperlink371">
        <w:r>
          <w:rPr>
            <w:rStyle w:val="Hyperlink"/>
          </w:rPr>
          <w:t>https://acquisitiongateway.gov/additional-resources/resources/5014</w:t>
        </w:r>
      </w:hyperlink>
      <w:r>
        <w:t>.</w:t>
      </w:r>
    </w:p>
    <!--Topic unique_612-->
    <w:p xmlns:tce="http://www.TCE.com">
      <w:pPr>
        <w:pStyle w:val="Heading4"/>
      </w:pPr>
      <w:bookmarkStart w:id="2776" w:name="_Numd19e45553"/>
      <w:bookmarkStart w:id="2777" w:name="_Refd19e45553"/>
      <w:bookmarkStart w:id="2778" w:name="_Tocd19e45553"/>
      <w:r>
        <w:t/>
      </w:r>
      <w:r>
        <w:t>Subpart 522.6</w:t>
      </w:r>
      <w:r>
        <w:t xml:space="preserve"> - Walsh-Healey Public Contracts Act</w:t>
      </w:r>
      <w:bookmarkEnd w:id="2777"/>
      <w:bookmarkEnd w:id="2778"/>
      <w:bookmarkEnd w:id="2776"/>
    </w:p>
    <!--Topic unique_613-->
    <w:p xmlns:tce="http://www.TCE.com">
      <w:pPr>
        <w:pStyle w:val="Heading5"/>
      </w:pPr>
      <w:bookmarkStart w:id="2779" w:name="_Numd19e45566"/>
      <w:bookmarkStart w:id="2780" w:name="_Refd19e45566"/>
      <w:bookmarkStart w:id="2781" w:name="_Tocd19e45566"/>
      <w:r>
        <w:t/>
      </w:r>
      <w:r>
        <w:t>522.608</w:t>
      </w:r>
      <w:r>
        <w:t xml:space="preserve"> Procedures.</w:t>
      </w:r>
      <w:bookmarkEnd w:id="2780"/>
      <w:bookmarkEnd w:id="2781"/>
      <w:bookmarkEnd w:id="2779"/>
    </w:p>
    <w:p xmlns:tce="http://www.TCE.com">
      <w:pPr>
        <w:pStyle w:val="BodyText"/>
      </w:pPr>
      <w:r>
        <w:t>Before notifying or furnishing information to DOL under FAR 22.608(b), coordinate with legal counsel.</w:t>
      </w:r>
    </w:p>
    <!--Topic unique_614-->
    <w:p xmlns:tce="http://www.TCE.com">
      <w:pPr>
        <w:pStyle w:val="Heading4"/>
      </w:pPr>
      <w:bookmarkStart w:id="2782" w:name="_Numd19e45586"/>
      <w:bookmarkStart w:id="2783" w:name="_Refd19e45586"/>
      <w:bookmarkStart w:id="2784" w:name="_Tocd19e45586"/>
      <w:r>
        <w:t/>
      </w:r>
      <w:r>
        <w:t>Subpart 522.8</w:t>
      </w:r>
      <w:r>
        <w:t xml:space="preserve"> - Equal Employment Opportunity</w:t>
      </w:r>
      <w:bookmarkEnd w:id="2783"/>
      <w:bookmarkEnd w:id="2784"/>
      <w:bookmarkEnd w:id="2782"/>
    </w:p>
    <!--Topic unique_615-->
    <w:p xmlns:tce="http://www.TCE.com">
      <w:pPr>
        <w:pStyle w:val="Heading5"/>
      </w:pPr>
      <w:bookmarkStart w:id="2785" w:name="_Numd19e45599"/>
      <w:bookmarkStart w:id="2786" w:name="_Refd19e45599"/>
      <w:bookmarkStart w:id="2787" w:name="_Tocd19e45599"/>
      <w:r>
        <w:t/>
      </w:r>
      <w:r>
        <w:t>522.803</w:t>
      </w:r>
      <w:r>
        <w:t xml:space="preserve"> Responsibilities.</w:t>
      </w:r>
      <w:bookmarkEnd w:id="2786"/>
      <w:bookmarkEnd w:id="2787"/>
      <w:bookmarkEnd w:id="2785"/>
    </w:p>
    <w:p xmlns:tce="http://www.TCE.com">
      <w:pPr>
        <w:pStyle w:val="BodyText"/>
      </w:pPr>
      <w:r>
        <w:t>Contracting officers should submit questions on the applicability of EO 11246 and implementing regulations to assigned legal counsel.</w:t>
      </w:r>
    </w:p>
    <!--Topic unique_616-->
    <w:p xmlns:tce="http://www.TCE.com">
      <w:pPr>
        <w:pStyle w:val="Heading5"/>
      </w:pPr>
      <w:bookmarkStart w:id="2788" w:name="_Numd19e45618"/>
      <w:bookmarkStart w:id="2789" w:name="_Refd19e45618"/>
      <w:bookmarkStart w:id="2790" w:name="_Tocd19e45618"/>
      <w:r>
        <w:t/>
      </w:r>
      <w:r>
        <w:t>522.804</w:t>
      </w:r>
      <w:r>
        <w:t xml:space="preserve"> Affirmative action programs.</w:t>
      </w:r>
      <w:bookmarkEnd w:id="2789"/>
      <w:bookmarkEnd w:id="2790"/>
      <w:bookmarkEnd w:id="2788"/>
    </w:p>
    <!--Topic unique_617-->
    <w:p xmlns:tce="http://www.TCE.com">
      <w:pPr>
        <w:pStyle w:val="Heading6"/>
      </w:pPr>
      <w:bookmarkStart w:id="2791" w:name="_Numd19e45631"/>
      <w:bookmarkStart w:id="2792" w:name="_Refd19e45631"/>
      <w:bookmarkStart w:id="2793" w:name="_Tocd19e45631"/>
      <w:r>
        <w:t/>
      </w:r>
      <w:r>
        <w:t>522.804-1</w:t>
      </w:r>
      <w:r>
        <w:t xml:space="preserve"> Nonconstruction.</w:t>
      </w:r>
      <w:bookmarkEnd w:id="2792"/>
      <w:bookmarkEnd w:id="2793"/>
      <w:bookmarkEnd w:id="2791"/>
    </w:p>
    <w:p xmlns:tce="http://www.TCE.com">
      <w:pPr>
        <w:pStyle w:val="ListNumber"/>
        <!--depth 1-->
        <w:numPr>
          <w:ilvl w:val="0"/>
          <w:numId w:val="875"/>
        </w:numPr>
      </w:pPr>
      <w:bookmarkStart w:id="2795" w:name="_Tocd19e45640"/>
      <w:bookmarkStart w:id="2794" w:name="_Refd19e45640"/>
      <w:r>
        <w:t/>
      </w:r>
      <w:r>
        <w:t>(a)</w:t>
      </w:r>
      <w:r>
        <w:t xml:space="preserve"> The requirements of FAR 22.804 also apply to each contractor and subcontractor with 50 or more employees that either:</w:t>
      </w:r>
    </w:p>
    <w:p xmlns:tce="http://www.TCE.com">
      <w:pPr>
        <w:pStyle w:val="ListNumber2"/>
        <!--depth 2-->
        <w:numPr>
          <w:ilvl w:val="1"/>
          <w:numId w:val="876"/>
        </w:numPr>
      </w:pPr>
      <w:bookmarkStart w:id="2797" w:name="_Tocd19e45648"/>
      <w:bookmarkStart w:id="2796" w:name="_Refd19e45648"/>
      <w:r>
        <w:t/>
      </w:r>
      <w:r>
        <w:t>(1)</w:t>
      </w:r>
      <w:r>
        <w:t xml:space="preserve">  Serves as a depository of Government funds; or</w:t>
      </w:r>
    </w:p>
    <w:p xmlns:tce="http://www.TCE.com">
      <w:pPr>
        <w:pStyle w:val="ListNumber2"/>
        <!--depth 2-->
        <w:numPr>
          <w:ilvl w:val="1"/>
          <w:numId w:val="876"/>
        </w:numPr>
      </w:pPr>
      <w:r>
        <w:t/>
      </w:r>
      <w:r>
        <w:t>(2)</w:t>
      </w:r>
      <w:r>
        <w:t xml:space="preserve">  Is a financial institution serving as an issuing and paying agent for U.S. savings bonds and savings notes.</w:t>
      </w:r>
      <w:bookmarkEnd w:id="2796"/>
      <w:bookmarkEnd w:id="2797"/>
    </w:p>
    <w:p xmlns:tce="http://www.TCE.com">
      <w:pPr>
        <w:pStyle w:val="ListNumber"/>
        <!--depth 1-->
        <w:numPr>
          <w:ilvl w:val="0"/>
          <w:numId w:val="875"/>
        </w:numPr>
      </w:pPr>
      <w:r>
        <w:t/>
      </w:r>
      <w:r>
        <w:t>(b)</w:t>
      </w:r>
      <w:r>
        <w:t xml:space="preserve"> The contractors, subcontractors, and financial institutions described in </w:t>
      </w:r>
      <w:r>
        <w:rPr>
          <w:color w:val="0000FF"/>
        </w:rPr>
        <w:fldChar w:fldCharType="begin"/>
      </w:r>
      <w:r>
        <w:rPr>
          <w:color w:val="0000FF"/>
        </w:rPr>
        <w:instrText xml:space="preserve"> REF _Numd19e45631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94"/>
      <w:bookmarkEnd w:id="2795"/>
    </w:p>
    <!--Topic unique_618-->
    <w:p xmlns:tce="http://www.TCE.com">
      <w:pPr>
        <w:pStyle w:val="Heading6"/>
      </w:pPr>
      <w:bookmarkStart w:id="2798" w:name="_Numd19e45684"/>
      <w:bookmarkStart w:id="2799" w:name="_Refd19e45684"/>
      <w:bookmarkStart w:id="2800" w:name="_Tocd19e45684"/>
      <w:r>
        <w:t/>
      </w:r>
      <w:r>
        <w:t>522.804-2</w:t>
      </w:r>
      <w:r>
        <w:t xml:space="preserve"> Construction.</w:t>
      </w:r>
      <w:bookmarkEnd w:id="2799"/>
      <w:bookmarkEnd w:id="2800"/>
      <w:bookmarkEnd w:id="2798"/>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72">
        <w:r>
          <w:rPr>
            <w:rStyle w:val="Hyperlink"/>
          </w:rPr>
          <w:t>https://www.dol.gov/agencies/ofccp/construction</w:t>
        </w:r>
      </w:hyperlink>
      <w:r>
        <w:t>.</w:t>
      </w:r>
    </w:p>
    <!--Topic unique_619-->
    <w:p xmlns:tce="http://www.TCE.com">
      <w:pPr>
        <w:pStyle w:val="Heading5"/>
      </w:pPr>
      <w:bookmarkStart w:id="2801" w:name="_Numd19e45707"/>
      <w:bookmarkStart w:id="2802" w:name="_Refd19e45707"/>
      <w:bookmarkStart w:id="2803" w:name="_Tocd19e45707"/>
      <w:r>
        <w:t/>
      </w:r>
      <w:r>
        <w:t>522.805</w:t>
      </w:r>
      <w:r>
        <w:t xml:space="preserve"> Procedures.</w:t>
      </w:r>
      <w:bookmarkEnd w:id="2802"/>
      <w:bookmarkEnd w:id="2803"/>
      <w:bookmarkEnd w:id="2801"/>
    </w:p>
    <w:p xmlns:tce="http://www.TCE.com">
      <w:pPr>
        <w:pStyle w:val="ListNumber"/>
        <!--depth 1-->
        <w:numPr>
          <w:ilvl w:val="0"/>
          <w:numId w:val="877"/>
        </w:numPr>
      </w:pPr>
      <w:bookmarkStart w:id="2805" w:name="_Tocd19e45716"/>
      <w:bookmarkStart w:id="2804" w:name="_Refd19e4571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7"/>
        </w:numPr>
      </w:pPr>
      <w:r>
        <w:t/>
      </w:r>
      <w:r>
        <w:t>(b)</w:t>
      </w:r>
      <w:r>
        <w:t xml:space="preserve"> Contracting officers shall submit preaward clearance requests directly to the appropriate OFCCP regional office. A list of OFCCP regional offices can be found on OFCCP's website at </w:t>
      </w:r>
      <w:hyperlink r:id="rIdHyperlink373">
        <w:r>
          <w:rPr>
            <w:rStyle w:val="Hyperlink"/>
          </w:rPr>
          <w:t>https://ofccp.dol-esa.gov/preaward/pa_reg.html</w:t>
        </w:r>
      </w:hyperlink>
      <w:r>
        <w:t>.</w:t>
      </w:r>
    </w:p>
    <w:p xmlns:tce="http://www.TCE.com">
      <w:pPr>
        <w:pStyle w:val="ListNumber"/>
        <!--depth 1-->
        <w:numPr>
          <w:ilvl w:val="0"/>
          <w:numId w:val="877"/>
        </w:numPr>
      </w:pPr>
      <w:r>
        <w:t/>
      </w:r>
      <w:r>
        <w:t>(c)</w:t>
      </w:r>
      <w:r>
        <w:t xml:space="preserve"> The EEO poster required by FAR 22.805(b) can be found at: </w:t>
      </w:r>
      <w:hyperlink r:id="rIdHyperlink374">
        <w:r>
          <w:rPr>
            <w:rStyle w:val="Hyperlink"/>
          </w:rPr>
          <w:t>https://www.dol.gov/agencies/ofccp/posters</w:t>
        </w:r>
      </w:hyperlink>
      <w:r>
        <w:t>.</w:t>
      </w:r>
      <w:bookmarkEnd w:id="2804"/>
      <w:bookmarkEnd w:id="2805"/>
    </w:p>
    <!--Topic unique_620-->
    <w:p xmlns:tce="http://www.TCE.com">
      <w:pPr>
        <w:pStyle w:val="Heading5"/>
      </w:pPr>
      <w:bookmarkStart w:id="2806" w:name="_Numd19e45755"/>
      <w:bookmarkStart w:id="2807" w:name="_Refd19e45755"/>
      <w:bookmarkStart w:id="2808" w:name="_Tocd19e45755"/>
      <w:r>
        <w:t/>
      </w:r>
      <w:r>
        <w:t>522.807</w:t>
      </w:r>
      <w:r>
        <w:t xml:space="preserve"> Exemptions.</w:t>
      </w:r>
      <w:bookmarkEnd w:id="2807"/>
      <w:bookmarkEnd w:id="2808"/>
      <w:bookmarkEnd w:id="2806"/>
    </w:p>
    <w:p xmlns:tce="http://www.TCE.com">
      <w:pPr>
        <w:pStyle w:val="BodyText"/>
      </w:pPr>
      <w:r>
        <w:t>The agency labor advisor submits a request for exemption.</w:t>
      </w:r>
    </w:p>
    <!--Topic unique_621-->
    <w:p xmlns:tce="http://www.TCE.com">
      <w:pPr>
        <w:pStyle w:val="Heading4"/>
      </w:pPr>
      <w:bookmarkStart w:id="2809" w:name="_Numd19e45774"/>
      <w:bookmarkStart w:id="2810" w:name="_Refd19e45774"/>
      <w:bookmarkStart w:id="2811" w:name="_Tocd19e45774"/>
      <w:r>
        <w:t/>
      </w:r>
      <w:r>
        <w:t>Subpart 522.10</w:t>
      </w:r>
      <w:r>
        <w:t xml:space="preserve"> - Service Contract Labor Standards</w:t>
      </w:r>
      <w:bookmarkEnd w:id="2810"/>
      <w:bookmarkEnd w:id="2811"/>
      <w:bookmarkEnd w:id="2809"/>
    </w:p>
    <!--Topic unique_622-->
    <w:p xmlns:tce="http://www.TCE.com">
      <w:pPr>
        <w:pStyle w:val="Heading5"/>
      </w:pPr>
      <w:bookmarkStart w:id="2812" w:name="_Numd19e45787"/>
      <w:bookmarkStart w:id="2813" w:name="_Refd19e45787"/>
      <w:bookmarkStart w:id="2814" w:name="_Tocd19e45787"/>
      <w:r>
        <w:t/>
      </w:r>
      <w:r>
        <w:t>522.1003</w:t>
      </w:r>
      <w:r>
        <w:t xml:space="preserve"> Applicability.</w:t>
      </w:r>
      <w:bookmarkEnd w:id="2813"/>
      <w:bookmarkEnd w:id="2814"/>
      <w:bookmarkEnd w:id="2812"/>
    </w:p>
    <!--Topic unique_623-->
    <w:p xmlns:tce="http://www.TCE.com">
      <w:pPr>
        <w:pStyle w:val="Heading6"/>
      </w:pPr>
      <w:bookmarkStart w:id="2815" w:name="_Numd19e45800"/>
      <w:bookmarkStart w:id="2816" w:name="_Refd19e45800"/>
      <w:bookmarkStart w:id="2817" w:name="_Tocd19e45800"/>
      <w:r>
        <w:t/>
      </w:r>
      <w:r>
        <w:t>522.1003-3</w:t>
      </w:r>
      <w:r>
        <w:t xml:space="preserve"> Statutory exemptions.</w:t>
      </w:r>
      <w:bookmarkEnd w:id="2816"/>
      <w:bookmarkEnd w:id="2817"/>
      <w:bookmarkEnd w:id="2815"/>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24-->
    <w:p xmlns:tce="http://www.TCE.com">
      <w:pPr>
        <w:pStyle w:val="Heading6"/>
      </w:pPr>
      <w:bookmarkStart w:id="2818" w:name="_Numd19e45819"/>
      <w:bookmarkStart w:id="2819" w:name="_Refd19e45819"/>
      <w:bookmarkStart w:id="2820" w:name="_Tocd19e45819"/>
      <w:r>
        <w:t/>
      </w:r>
      <w:r>
        <w:t>522.1003-4</w:t>
      </w:r>
      <w:r>
        <w:t xml:space="preserve"> Administrative limitations, variations, tolerances, and exemptions.</w:t>
      </w:r>
      <w:bookmarkEnd w:id="2819"/>
      <w:bookmarkEnd w:id="2820"/>
      <w:bookmarkEnd w:id="2818"/>
    </w:p>
    <w:p xmlns:tce="http://www.TCE.com">
      <w:pPr>
        <w:pStyle w:val="BodyText"/>
      </w:pPr>
      <w:r>
        <w:t>Contracting officers shall coordinate with assigned legal counsel before submitting a request under FAR 22.1003-4(a) to the agency labor advisor.</w:t>
      </w:r>
    </w:p>
    <!--Topic unique_625-->
    <w:p xmlns:tce="http://www.TCE.com">
      <w:pPr>
        <w:pStyle w:val="Heading6"/>
      </w:pPr>
      <w:bookmarkStart w:id="2821" w:name="_Numd19e45837"/>
      <w:bookmarkStart w:id="2822" w:name="_Refd19e45837"/>
      <w:bookmarkStart w:id="2823" w:name="_Tocd19e45837"/>
      <w:r>
        <w:t/>
      </w:r>
      <w:r>
        <w:t>522.1003-7</w:t>
      </w:r>
      <w:r>
        <w:t xml:space="preserve"> Questions concerning applicability of the Act.</w:t>
      </w:r>
      <w:bookmarkEnd w:id="2822"/>
      <w:bookmarkEnd w:id="2823"/>
      <w:bookmarkEnd w:id="2821"/>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26-->
    <w:p xmlns:tce="http://www.TCE.com">
      <w:pPr>
        <w:pStyle w:val="Heading5"/>
      </w:pPr>
      <w:bookmarkStart w:id="2824" w:name="_Numd19e45857"/>
      <w:bookmarkStart w:id="2825" w:name="_Refd19e45857"/>
      <w:bookmarkStart w:id="2826" w:name="_Tocd19e45857"/>
      <w:r>
        <w:t/>
      </w:r>
      <w:r>
        <w:t>522.1021</w:t>
      </w:r>
      <w:r>
        <w:t xml:space="preserve"> Requests for hearing.</w:t>
      </w:r>
      <w:bookmarkEnd w:id="2825"/>
      <w:bookmarkEnd w:id="2826"/>
      <w:bookmarkEnd w:id="2824"/>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27-->
    <w:p xmlns:tce="http://www.TCE.com">
      <w:pPr>
        <w:pStyle w:val="Heading4"/>
      </w:pPr>
      <w:bookmarkStart w:id="2827" w:name="_Numd19e45877"/>
      <w:bookmarkStart w:id="2828" w:name="_Refd19e45877"/>
      <w:bookmarkStart w:id="2829" w:name="_Tocd19e45877"/>
      <w:r>
        <w:t/>
      </w:r>
      <w:r>
        <w:t>Subpart 522.13</w:t>
      </w:r>
      <w:r>
        <w:t xml:space="preserve"> - Special Disabled Veterans, Veterans of the Vietnam Era, and Other Eligible Veterans</w:t>
      </w:r>
      <w:bookmarkEnd w:id="2828"/>
      <w:bookmarkEnd w:id="2829"/>
      <w:bookmarkEnd w:id="2827"/>
    </w:p>
    <!--Topic unique_628-->
    <w:p xmlns:tce="http://www.TCE.com">
      <w:pPr>
        <w:pStyle w:val="Heading5"/>
      </w:pPr>
      <w:bookmarkStart w:id="2830" w:name="_Numd19e45890"/>
      <w:bookmarkStart w:id="2831" w:name="_Refd19e45890"/>
      <w:bookmarkStart w:id="2832" w:name="_Tocd19e45890"/>
      <w:r>
        <w:t/>
      </w:r>
      <w:r>
        <w:t>522.1305</w:t>
      </w:r>
      <w:r>
        <w:t xml:space="preserve"> Waivers.</w:t>
      </w:r>
      <w:bookmarkEnd w:id="2831"/>
      <w:bookmarkEnd w:id="2832"/>
      <w:bookmarkEnd w:id="2830"/>
    </w:p>
    <w:p xmlns:tce="http://www.TCE.com">
      <w:pPr>
        <w:pStyle w:val="BodyText"/>
      </w:pPr>
      <w:r>
        <w:t>Submit each waiver request to the agency labor advisor. The agency labor advisor forwards the request to the appropriate office for concurrence and approval.</w:t>
      </w:r>
    </w:p>
    <!--Topic unique_629-->
    <w:p xmlns:tce="http://www.TCE.com">
      <w:pPr>
        <w:pStyle w:val="Heading5"/>
      </w:pPr>
      <w:bookmarkStart w:id="2833" w:name="_Numd19e45909"/>
      <w:bookmarkStart w:id="2834" w:name="_Refd19e45909"/>
      <w:bookmarkStart w:id="2835" w:name="_Tocd19e45909"/>
      <w:r>
        <w:t/>
      </w:r>
      <w:r>
        <w:t>522.1308</w:t>
      </w:r>
      <w:r>
        <w:t xml:space="preserve"> Complaint procedures.</w:t>
      </w:r>
      <w:bookmarkEnd w:id="2834"/>
      <w:bookmarkEnd w:id="2835"/>
      <w:bookmarkEnd w:id="2833"/>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30-->
    <w:p xmlns:tce="http://www.TCE.com">
      <w:pPr>
        <w:pStyle w:val="Heading4"/>
      </w:pPr>
      <w:bookmarkStart w:id="2836" w:name="_Numd19e45928"/>
      <w:bookmarkStart w:id="2837" w:name="_Refd19e45928"/>
      <w:bookmarkStart w:id="2838" w:name="_Tocd19e45928"/>
      <w:r>
        <w:t/>
      </w:r>
      <w:r>
        <w:t>Subpart 522.14</w:t>
      </w:r>
      <w:r>
        <w:t xml:space="preserve"> - Employment of Workers With Disabilities</w:t>
      </w:r>
      <w:bookmarkEnd w:id="2837"/>
      <w:bookmarkEnd w:id="2838"/>
      <w:bookmarkEnd w:id="2836"/>
    </w:p>
    <!--Topic unique_631-->
    <w:p xmlns:tce="http://www.TCE.com">
      <w:pPr>
        <w:pStyle w:val="Heading5"/>
      </w:pPr>
      <w:bookmarkStart w:id="2839" w:name="_Numd19e45941"/>
      <w:bookmarkStart w:id="2840" w:name="_Refd19e45941"/>
      <w:bookmarkStart w:id="2841" w:name="_Tocd19e45941"/>
      <w:r>
        <w:t/>
      </w:r>
      <w:r>
        <w:t>522.1403</w:t>
      </w:r>
      <w:r>
        <w:t xml:space="preserve"> Waivers.</w:t>
      </w:r>
      <w:bookmarkEnd w:id="2840"/>
      <w:bookmarkEnd w:id="2841"/>
      <w:bookmarkEnd w:id="2839"/>
    </w:p>
    <w:p xmlns:tce="http://www.TCE.com">
      <w:pPr>
        <w:pStyle w:val="BodyText"/>
      </w:pPr>
      <w:r>
        <w:t>Submit each waiver request to the agency labor advisor. The agency labor advisor forwards the request to the appropriate office for concurrence and approval.</w:t>
      </w:r>
    </w:p>
    <!--Topic unique_632-->
    <w:p xmlns:tce="http://www.TCE.com">
      <w:pPr>
        <w:pStyle w:val="Heading5"/>
      </w:pPr>
      <w:bookmarkStart w:id="2842" w:name="_Numd19e45960"/>
      <w:bookmarkStart w:id="2843" w:name="_Refd19e45960"/>
      <w:bookmarkStart w:id="2844" w:name="_Tocd19e45960"/>
      <w:r>
        <w:t/>
      </w:r>
      <w:r>
        <w:t>522.1406</w:t>
      </w:r>
      <w:r>
        <w:t xml:space="preserve"> Complaint procedures.</w:t>
      </w:r>
      <w:bookmarkEnd w:id="2843"/>
      <w:bookmarkEnd w:id="2844"/>
      <w:bookmarkEnd w:id="2842"/>
    </w:p>
    <w:p xmlns:tce="http://www.TCE.com">
      <w:pPr>
        <w:pStyle w:val="BodyText"/>
      </w:pPr>
      <w:r>
        <w:t>After consultation with OGC, forward complaints to the cognizant OFCCP office, with a copy to the agency labor advisor and the appropriate Office of Inspector General Field Office.</w:t>
      </w:r>
    </w:p>
    <!--Topic unique_633-->
    <w:p xmlns:tce="http://www.TCE.com">
      <w:pPr>
        <w:pStyle w:val="Heading4"/>
      </w:pPr>
      <w:bookmarkStart w:id="2845" w:name="_Numd19e45980"/>
      <w:bookmarkStart w:id="2846" w:name="_Refd19e45980"/>
      <w:bookmarkStart w:id="2847" w:name="_Tocd19e45980"/>
      <w:r>
        <w:t/>
      </w:r>
      <w:r>
        <w:t>Subpart 522.15</w:t>
      </w:r>
      <w:r>
        <w:t xml:space="preserve"> - Prohibition of Acquisition of Products Produced by Forced or Indentured Child Labor</w:t>
      </w:r>
      <w:bookmarkEnd w:id="2846"/>
      <w:bookmarkEnd w:id="2847"/>
      <w:bookmarkEnd w:id="2845"/>
    </w:p>
    <!--Topic unique_634-->
    <w:p xmlns:tce="http://www.TCE.com">
      <w:pPr>
        <w:pStyle w:val="Heading5"/>
      </w:pPr>
      <w:bookmarkStart w:id="2848" w:name="_Numd19e45993"/>
      <w:bookmarkStart w:id="2849" w:name="_Refd19e45993"/>
      <w:bookmarkStart w:id="2850" w:name="_Tocd19e45993"/>
      <w:r>
        <w:t/>
      </w:r>
      <w:r>
        <w:t>522.1503</w:t>
      </w:r>
      <w:r>
        <w:t xml:space="preserve"> Procedures for acquiring end products on the List of Products Requiring Contractor Certification as to Forced or Indentured Child Labor.</w:t>
      </w:r>
      <w:bookmarkEnd w:id="2849"/>
      <w:bookmarkEnd w:id="2850"/>
      <w:bookmarkEnd w:id="2848"/>
    </w:p>
    <w:p xmlns:tce="http://www.TCE.com">
      <w:pPr>
        <w:pStyle w:val="BodyText"/>
      </w:pPr>
      <w:r>
        <w:t>Refer matters for investigation under FAR 22.1503(e) to the appropriate Office of Inspector General Field Office.</w:t>
      </w:r>
    </w:p>
    <!--Topic unique_260-->
    <w:p xmlns:tce="http://www.TCE.com">
      <w:pPr>
        <w:pStyle w:val="Heading3"/>
      </w:pPr>
      <w:bookmarkStart w:id="2851" w:name="_Numd19e46007"/>
      <w:bookmarkStart w:id="2852" w:name="_Refd19e46007"/>
      <w:bookmarkStart w:id="2853" w:name="_Tocd19e46007"/>
      <w:r>
        <w:t/>
      </w:r>
      <w:r>
        <w:t>Part 523</w:t>
      </w:r>
      <w:r>
        <w:t xml:space="preserve"> - Environment, Energy and Water Efficiency, Renewable Energy Technologies, Occupational Safety, and Drug-Free Workplace</w:t>
      </w:r>
      <w:bookmarkEnd w:id="2852"/>
      <w:bookmarkEnd w:id="2853"/>
      <w:bookmarkEnd w:id="2851"/>
    </w:p>
    <w:p xmlns:tce="http://www.TCE.com">
      <w:pPr>
        <w:pStyle w:val="ListBullet"/>
        <!--depth 1-->
        <w:numPr>
          <w:ilvl w:val="0"/>
          <w:numId w:val="878"/>
        </w:numPr>
      </w:pPr>
      <w:r>
        <w:t/>
      </w:r>
      <w:r>
        <w:rPr>
          <w:color w:val="0000FF"/>
        </w:rPr>
        <w:fldChar w:fldCharType="begin"/>
      </w:r>
      <w:r>
        <w:rPr>
          <w:color w:val="0000FF"/>
        </w:rPr>
        <w:instrText xml:space="preserve"> REF _Numd19e46135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_Numd19e46148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_Numd19e46175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_Numd19e46193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_Numd19e46212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_Numd19e46493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_Numd19e46590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_Numd19e46638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80"/>
        </w:numPr>
      </w:pPr>
      <w:r>
        <w:t/>
      </w:r>
      <w:r>
        <w:rPr>
          <w:color w:val="0000FF"/>
        </w:rPr>
        <w:fldChar w:fldCharType="begin"/>
      </w:r>
      <w:r>
        <w:rPr>
          <w:color w:val="0000FF"/>
        </w:rPr>
        <w:instrText xml:space="preserve"> REF _Numd19e46651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80"/>
        </w:numPr>
      </w:pPr>
      <w:r>
        <w:t/>
      </w:r>
      <w:r>
        <w:rPr>
          <w:color w:val="0000FF"/>
        </w:rPr>
        <w:fldChar w:fldCharType="begin"/>
      </w:r>
      <w:r>
        <w:rPr>
          <w:color w:val="0000FF"/>
        </w:rPr>
        <w:instrText xml:space="preserve"> REF _Numd19e46703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_Numd19e46726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_Numd19e46739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_Numd19e46754 \h </w:instrText>
      </w:r>
      <w:r>
        <w:fldChar w:fldCharType="separate"/>
      </w:r>
      <w:rPr>
        <w:color w:val="0000FF"/>
      </w:rPr>
      <w:r>
        <w:rPr>
          <w:u w:val="single"/>
        </w:rPr>
        <w:t>523.404 Agency affirmative procurement programs.</w:t>
      </w:r>
      <w:r>
        <w:rPr>
          <w:color w:val="0000FF"/>
        </w:rPr>
        <w:fldChar w:fldCharType="end"/>
      </w:r>
      <w:r>
        <w:t/>
      </w:r>
    </w:p>
    <!--Topic unique_636-->
    <w:p xmlns:tce="http://www.TCE.com">
      <w:pPr>
        <w:pStyle w:val="Heading4"/>
      </w:pPr>
      <w:bookmarkStart w:id="2854" w:name="_Numd19e46135"/>
      <w:bookmarkStart w:id="2855" w:name="_Refd19e46135"/>
      <w:bookmarkStart w:id="2856" w:name="_Tocd19e46135"/>
      <w:r>
        <w:t/>
      </w:r>
      <w:r>
        <w:t>Subpart 523.1</w:t>
      </w:r>
      <w:r>
        <w:t xml:space="preserve"> - Sustainable Acquisition Policy</w:t>
      </w:r>
      <w:bookmarkEnd w:id="2855"/>
      <w:bookmarkEnd w:id="2856"/>
      <w:bookmarkEnd w:id="2854"/>
    </w:p>
    <!--Topic unique_637-->
    <w:p xmlns:tce="http://www.TCE.com">
      <w:pPr>
        <w:pStyle w:val="Heading5"/>
      </w:pPr>
      <w:bookmarkStart w:id="2857" w:name="_Numd19e46148"/>
      <w:bookmarkStart w:id="2858" w:name="_Refd19e46148"/>
      <w:bookmarkStart w:id="2859" w:name="_Tocd19e46148"/>
      <w:r>
        <w:t/>
      </w:r>
      <w:r>
        <w:t>523.101</w:t>
      </w:r>
      <w:r>
        <w:t xml:space="preserve"> General.</w:t>
      </w:r>
      <w:bookmarkEnd w:id="2858"/>
      <w:bookmarkEnd w:id="2859"/>
      <w:bookmarkEnd w:id="2857"/>
    </w:p>
    <w:p xmlns:tce="http://www.TCE.com">
      <w:pPr>
        <w:pStyle w:val="BodyText"/>
      </w:pPr>
      <w:r>
        <w:t xml:space="preserve">FAR </w:t>
      </w:r>
      <w:hyperlink r:id="rIdHyperlink375">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_Numd19e46754 \h </w:instrText>
      </w:r>
      <w:r>
        <w:fldChar w:fldCharType="separate"/>
      </w:r>
      <w:rPr>
        <w:color w:val="0000FF"/>
      </w:rPr>
      <w:r>
        <w:rPr>
          <w:u w:val="single"/>
        </w:rPr>
        <w:t>523.404</w:t>
      </w:r>
      <w:r>
        <w:rPr>
          <w:color w:val="0000FF"/>
        </w:rPr>
        <w:fldChar w:fldCharType="end"/>
      </w:r>
      <w:r>
        <w:t>, this Subpart contains the GSA affirmative procurement program.</w:t>
      </w:r>
    </w:p>
    <!--Topic unique_638-->
    <w:p xmlns:tce="http://www.TCE.com">
      <w:pPr>
        <w:pStyle w:val="Heading5"/>
      </w:pPr>
      <w:bookmarkStart w:id="2860" w:name="_Numd19e46175"/>
      <w:bookmarkStart w:id="2861" w:name="_Refd19e46175"/>
      <w:bookmarkStart w:id="2862" w:name="_Tocd19e46175"/>
      <w:r>
        <w:t/>
      </w:r>
      <w:r>
        <w:t>523.102</w:t>
      </w:r>
      <w:r>
        <w:t xml:space="preserve"> Definitions.</w:t>
      </w:r>
      <w:bookmarkEnd w:id="2861"/>
      <w:bookmarkEnd w:id="2862"/>
      <w:bookmarkEnd w:id="2860"/>
    </w:p>
    <w:p xmlns:tce="http://www.TCE.com">
      <w:pPr>
        <w:pStyle w:val="BodyText"/>
      </w:pPr>
      <w:r>
        <w:t>[Reserved]</w:t>
      </w:r>
    </w:p>
    <!--Topic unique_639-->
    <w:p xmlns:tce="http://www.TCE.com">
      <w:pPr>
        <w:pStyle w:val="Heading5"/>
      </w:pPr>
      <w:bookmarkStart w:id="2863" w:name="_Numd19e46193"/>
      <w:bookmarkStart w:id="2864" w:name="_Refd19e46193"/>
      <w:bookmarkStart w:id="2865" w:name="_Tocd19e46193"/>
      <w:r>
        <w:t/>
      </w:r>
      <w:r>
        <w:t>523.103</w:t>
      </w:r>
      <w:r>
        <w:t xml:space="preserve"> Applicability.</w:t>
      </w:r>
      <w:bookmarkEnd w:id="2864"/>
      <w:bookmarkEnd w:id="2865"/>
      <w:bookmarkEnd w:id="2863"/>
    </w:p>
    <w:p xmlns:tce="http://www.TCE.com">
      <w:pPr>
        <w:pStyle w:val="BodyText"/>
      </w:pPr>
      <w:r>
        <w:t>This policy applies to contract actions executed by GSA personnel, whether in support of GSA operations or on behalf of another agency.</w:t>
      </w:r>
    </w:p>
    <!--Topic unique_311-->
    <w:p xmlns:tce="http://www.TCE.com">
      <w:pPr>
        <w:pStyle w:val="Heading5"/>
      </w:pPr>
      <w:bookmarkStart w:id="2866" w:name="_Numd19e46212"/>
      <w:bookmarkStart w:id="2867" w:name="_Refd19e46212"/>
      <w:bookmarkStart w:id="2868" w:name="_Tocd19e46212"/>
      <w:r>
        <w:t/>
      </w:r>
      <w:r>
        <w:t>523.104</w:t>
      </w:r>
      <w:r>
        <w:t xml:space="preserve"> Procedures.</w:t>
      </w:r>
      <w:bookmarkEnd w:id="2867"/>
      <w:bookmarkEnd w:id="2868"/>
      <w:bookmarkEnd w:id="2866"/>
    </w:p>
    <w:p xmlns:tce="http://www.TCE.com">
      <w:pPr>
        <w:pStyle w:val="ListNumber"/>
        <!--depth 1-->
        <w:numPr>
          <w:ilvl w:val="0"/>
          <w:numId w:val="882"/>
        </w:numPr>
      </w:pPr>
      <w:bookmarkStart w:id="2872" w:name="_Tocd19e46223"/>
      <w:bookmarkStart w:id="2871" w:name="_Refd19e46223"/>
      <w:bookmarkStart w:id="2870" w:name="_Tocd19e46221"/>
      <w:bookmarkStart w:id="2869" w:name="_Refd19e46221"/>
      <w:r>
        <w:t/>
      </w:r>
      <w:r>
        <w:t>(a)</w:t>
      </w:r>
      <w:r>
        <w:t xml:space="preserve"> </w:t>
      </w:r>
      <w:r>
        <w:rPr>
          <w:i/>
        </w:rPr>
        <w:t>Pre-Award Procedures</w:t>
      </w:r>
      <w:r>
        <w:t>.</w:t>
      </w:r>
    </w:p>
    <w:p xmlns:tce="http://www.TCE.com">
      <w:pPr>
        <w:pStyle w:val="ListNumber2"/>
        <!--depth 2-->
        <w:numPr>
          <w:ilvl w:val="1"/>
          <w:numId w:val="883"/>
        </w:numPr>
      </w:pPr>
      <w:bookmarkStart w:id="2876" w:name="_Tocd19e46234"/>
      <w:bookmarkStart w:id="2875" w:name="_Refd19e46234"/>
      <w:bookmarkStart w:id="2874" w:name="_Tocd19e46232"/>
      <w:bookmarkStart w:id="2873" w:name="_Refd19e46232"/>
      <w:r>
        <w:t/>
      </w:r>
      <w:r>
        <w:t>(1)</w:t>
      </w:r>
      <w:r>
        <w:t xml:space="preserve"> </w:t>
      </w:r>
      <w:r>
        <w:rPr>
          <w:i/>
        </w:rPr>
        <w:t>Market Research</w:t>
      </w:r>
      <w:r>
        <w:t xml:space="preserve">. Use the Green Procurement Compilation located within the Sustainable Facilities (SF) Tool at </w:t>
      </w:r>
      <w:hyperlink r:id="rIdHyperlink376">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_Numd19e29892 \h </w:instrText>
      </w:r>
      <w:r>
        <w:fldChar w:fldCharType="separate"/>
      </w:r>
      <w:rPr>
        <w:color w:val="0000FF"/>
      </w:rPr>
      <w:r>
        <w:rPr>
          <w:u w:val="single"/>
        </w:rPr>
        <w:t>511.002</w:t>
      </w:r>
      <w:r>
        <w:rPr>
          <w:color w:val="0000FF"/>
        </w:rPr>
        <w:fldChar w:fldCharType="end"/>
      </w:r>
      <w:r>
        <w:t xml:space="preserve"> (a)).</w:t>
      </w:r>
      <w:bookmarkEnd w:id="2875"/>
      <w:bookmarkEnd w:id="2876"/>
    </w:p>
    <w:p xmlns:tce="http://www.TCE.com">
      <w:pPr>
        <w:pStyle w:val="ListNumber2"/>
        <!--depth 2-->
        <w:numPr>
          <w:ilvl w:val="1"/>
          <w:numId w:val="883"/>
        </w:numPr>
      </w:pPr>
      <w:bookmarkStart w:id="2878" w:name="_Tocd19e46252"/>
      <w:bookmarkStart w:id="2877" w:name="_Refd19e46252"/>
      <w:r>
        <w:t/>
      </w:r>
      <w:r>
        <w:t>(2)</w:t>
      </w:r>
      <w:r>
        <w:t xml:space="preserve"> </w:t>
      </w:r>
      <w:r>
        <w:rPr>
          <w:i/>
        </w:rPr>
        <w:t>Requirement Development</w:t>
      </w:r>
      <w:r>
        <w:t>.</w:t>
      </w:r>
    </w:p>
    <w:p xmlns:tce="http://www.TCE.com">
      <w:pPr>
        <w:pStyle w:val="ListNumber3"/>
        <!--depth 3-->
        <w:numPr>
          <w:ilvl w:val="2"/>
          <w:numId w:val="884"/>
        </w:numPr>
      </w:pPr>
      <w:bookmarkStart w:id="2882" w:name="_Tocd19e46263"/>
      <w:bookmarkStart w:id="2881" w:name="_Refd19e46263"/>
      <w:bookmarkStart w:id="2880" w:name="_Tocd19e46261"/>
      <w:bookmarkStart w:id="2879" w:name="_Refd19e46261"/>
      <w:r>
        <w:t/>
      </w:r>
      <w:r>
        <w:t>(i)</w:t>
      </w:r>
      <w:r>
        <w:t xml:space="preserve"> Consider the sustainability requirements discussed in FAR 11.002(d) and </w:t>
      </w:r>
      <w:r>
        <w:rPr>
          <w:color w:val="0000FF"/>
        </w:rPr>
        <w:fldChar w:fldCharType="begin"/>
      </w:r>
      <w:r>
        <w:rPr>
          <w:color w:val="0000FF"/>
        </w:rPr>
        <w:instrText xml:space="preserve"> REF _Numd19e29892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_Numd19e23849 \h </w:instrText>
      </w:r>
      <w:r>
        <w:fldChar w:fldCharType="separate"/>
      </w:r>
      <w:rPr>
        <w:color w:val="0000FF"/>
      </w:rPr>
      <w:r>
        <w:rPr>
          <w:u w:val="single"/>
        </w:rPr>
        <w:t>504.7104</w:t>
      </w:r>
      <w:r>
        <w:rPr>
          <w:color w:val="0000FF"/>
        </w:rPr>
        <w:fldChar w:fldCharType="end"/>
      </w:r>
      <w:r>
        <w:t>).</w:t>
      </w:r>
      <w:bookmarkEnd w:id="2881"/>
      <w:bookmarkEnd w:id="2882"/>
    </w:p>
    <w:p xmlns:tce="http://www.TCE.com">
      <w:pPr>
        <w:pStyle w:val="ListNumber3"/>
        <!--depth 3-->
        <w:numPr>
          <w:ilvl w:val="2"/>
          <w:numId w:val="884"/>
        </w:numPr>
      </w:pPr>
      <w:bookmarkStart w:id="2884" w:name="_Tocd19e46278"/>
      <w:bookmarkStart w:id="2883" w:name="_Refd19e4627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77">
        <w:r>
          <w:rPr>
            <w:rStyle w:val="Hyperlink"/>
          </w:rPr>
          <w:t>https://sftool.gov/</w:t>
        </w:r>
      </w:hyperlink>
      <w:r>
        <w:t>.</w:t>
      </w:r>
      <w:bookmarkEnd w:id="2883"/>
      <w:bookmarkEnd w:id="2884"/>
    </w:p>
    <w:p xmlns:tce="http://www.TCE.com">
      <w:pPr>
        <w:pStyle w:val="ListNumber3"/>
        <!--depth 3-->
        <w:numPr>
          <w:ilvl w:val="2"/>
          <w:numId w:val="884"/>
        </w:numPr>
      </w:pPr>
      <w:bookmarkStart w:id="2886" w:name="_Tocd19e46289"/>
      <w:bookmarkStart w:id="2885" w:name="_Refd19e46289"/>
      <w:r>
        <w:t/>
      </w:r>
      <w:r>
        <w:t>(iii)</w:t>
      </w:r>
      <w:r>
        <w:t xml:space="preserve">If a procurement cannot comply with the minimum sustainable requirements as outlined in GSAM </w:t>
      </w:r>
      <w:r>
        <w:rPr>
          <w:color w:val="0000FF"/>
        </w:rPr>
        <w:fldChar w:fldCharType="begin"/>
      </w:r>
      <w:r>
        <w:rPr>
          <w:color w:val="0000FF"/>
        </w:rPr>
        <w:instrText xml:space="preserve"> REF _Numd19e46212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_Numd19e46493 \h </w:instrText>
      </w:r>
      <w:r>
        <w:fldChar w:fldCharType="separate"/>
      </w:r>
      <w:rPr>
        <w:color w:val="0000FF"/>
      </w:rPr>
      <w:r>
        <w:rPr>
          <w:u w:val="single"/>
        </w:rPr>
        <w:t>523.105</w:t>
      </w:r>
      <w:r>
        <w:rPr>
          <w:color w:val="0000FF"/>
        </w:rPr>
        <w:fldChar w:fldCharType="end"/>
      </w:r>
      <w:r>
        <w:t>.</w:t>
      </w:r>
      <w:bookmarkEnd w:id="2885"/>
      <w:bookmarkEnd w:id="2886"/>
      <w:bookmarkEnd w:id="2879"/>
      <w:bookmarkEnd w:id="2880"/>
      <w:bookmarkEnd w:id="2877"/>
      <w:bookmarkEnd w:id="2878"/>
    </w:p>
    <w:p xmlns:tce="http://www.TCE.com">
      <w:pPr>
        <w:pStyle w:val="ListNumber2"/>
        <!--depth 2-->
        <w:numPr>
          <w:ilvl w:val="1"/>
          <w:numId w:val="883"/>
        </w:numPr>
      </w:pPr>
      <w:bookmarkStart w:id="2888" w:name="_Tocd19e46305"/>
      <w:bookmarkStart w:id="2887" w:name="_Refd19e46305"/>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_Numd19e25546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87"/>
      <w:bookmarkEnd w:id="2888"/>
    </w:p>
    <w:p xmlns:tce="http://www.TCE.com">
      <w:pPr>
        <w:pStyle w:val="ListNumber2"/>
        <!--depth 2-->
        <w:numPr>
          <w:ilvl w:val="1"/>
          <w:numId w:val="883"/>
        </w:numPr>
      </w:pPr>
      <w:bookmarkStart w:id="2890" w:name="_Tocd19e46319"/>
      <w:bookmarkStart w:id="2889" w:name="_Refd19e4631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89"/>
      <w:bookmarkEnd w:id="2890"/>
      <w:bookmarkEnd w:id="2873"/>
      <w:bookmarkEnd w:id="2874"/>
      <w:bookmarkEnd w:id="2871"/>
      <w:bookmarkEnd w:id="2872"/>
    </w:p>
    <w:p xmlns:tce="http://www.TCE.com">
      <w:pPr>
        <w:pStyle w:val="ListNumber"/>
        <!--depth 1-->
        <w:numPr>
          <w:ilvl w:val="0"/>
          <w:numId w:val="882"/>
        </w:numPr>
      </w:pPr>
      <w:bookmarkStart w:id="2892" w:name="_Tocd19e46330"/>
      <w:bookmarkStart w:id="2891" w:name="_Refd19e46330"/>
      <w:r>
        <w:t/>
      </w:r>
      <w:r>
        <w:t>(b)</w:t>
      </w:r>
      <w:r>
        <w:t xml:space="preserve"> </w:t>
      </w:r>
      <w:r>
        <w:rPr>
          <w:i/>
        </w:rPr>
        <w:t>Award Procedures</w:t>
      </w:r>
      <w:r>
        <w:t xml:space="preserve">. Review GSAM </w:t>
      </w:r>
      <w:r>
        <w:rPr>
          <w:color w:val="0000FF"/>
        </w:rPr>
        <w:fldChar w:fldCharType="begin"/>
      </w:r>
      <w:r>
        <w:rPr>
          <w:color w:val="0000FF"/>
        </w:rPr>
        <w:instrText xml:space="preserve"> REF _Numd19e21403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78">
        <w:r>
          <w:rPr>
            <w:rStyle w:val="Hyperlink"/>
          </w:rPr>
          <w:t>https://insite.gsa.gov/acquisitionportal</w:t>
        </w:r>
      </w:hyperlink>
      <w:r>
        <w:t>.</w:t>
      </w:r>
      <w:bookmarkEnd w:id="2891"/>
      <w:bookmarkEnd w:id="2892"/>
    </w:p>
    <w:p xmlns:tce="http://www.TCE.com">
      <w:pPr>
        <w:pStyle w:val="ListNumber"/>
        <!--depth 1-->
        <w:numPr>
          <w:ilvl w:val="0"/>
          <w:numId w:val="882"/>
        </w:numPr>
      </w:pPr>
      <w:bookmarkStart w:id="2894" w:name="_Tocd19e46348"/>
      <w:bookmarkStart w:id="2893" w:name="_Refd19e46348"/>
      <w:r>
        <w:t/>
      </w:r>
      <w:r>
        <w:t>(c)</w:t>
      </w:r>
      <w:r>
        <w:t xml:space="preserve"> </w:t>
      </w:r>
      <w:r>
        <w:rPr>
          <w:i/>
        </w:rPr>
        <w:t>Post-Award Procedures.</w:t>
      </w:r>
      <w:r>
        <w:t/>
      </w:r>
    </w:p>
    <w:p xmlns:tce="http://www.TCE.com">
      <w:pPr>
        <w:pStyle w:val="ListNumber2"/>
        <!--depth 2-->
        <w:numPr>
          <w:ilvl w:val="1"/>
          <w:numId w:val="885"/>
        </w:numPr>
      </w:pPr>
      <w:bookmarkStart w:id="2898" w:name="_Tocd19e46359"/>
      <w:bookmarkStart w:id="2897" w:name="_Refd19e46359"/>
      <w:bookmarkStart w:id="2896" w:name="_Tocd19e46357"/>
      <w:bookmarkStart w:id="2895" w:name="_Refd19e46357"/>
      <w:r>
        <w:t/>
      </w:r>
      <w:r>
        <w:t>(1)</w:t>
      </w:r>
      <w:r>
        <w:t xml:space="preserve"> </w:t>
      </w:r>
      <w:r>
        <w:rPr>
          <w:i/>
        </w:rPr>
        <w:t>Receipt of Sustainable Products and Services.</w:t>
      </w:r>
      <w:r>
        <w:t/>
      </w:r>
    </w:p>
    <w:p xmlns:tce="http://www.TCE.com">
      <w:pPr>
        <w:pStyle w:val="ListNumber3"/>
        <!--depth 3-->
        <w:numPr>
          <w:ilvl w:val="2"/>
          <w:numId w:val="886"/>
        </w:numPr>
      </w:pPr>
      <w:bookmarkStart w:id="2902" w:name="_Tocd19e46370"/>
      <w:bookmarkStart w:id="2901" w:name="_Refd19e46370"/>
      <w:bookmarkStart w:id="2900" w:name="_Tocd19e46368"/>
      <w:bookmarkStart w:id="2899" w:name="_Refd19e4636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01"/>
      <w:bookmarkEnd w:id="2902"/>
    </w:p>
    <w:p xmlns:tce="http://www.TCE.com">
      <w:pPr>
        <w:pStyle w:val="ListNumber3"/>
        <!--depth 3-->
        <w:numPr>
          <w:ilvl w:val="2"/>
          <w:numId w:val="886"/>
        </w:numPr>
      </w:pPr>
      <w:bookmarkStart w:id="2904" w:name="_Tocd19e46377"/>
      <w:bookmarkStart w:id="2903" w:name="_Refd19e4637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79">
        <w:r>
          <w:rPr>
            <w:rStyle w:val="Hyperlink"/>
          </w:rPr>
          <w:t>https://sftool.gov/</w:t>
        </w:r>
      </w:hyperlink>
      <w:r>
        <w:t>.</w:t>
      </w:r>
      <w:bookmarkEnd w:id="2903"/>
      <w:bookmarkEnd w:id="2904"/>
      <w:bookmarkEnd w:id="2899"/>
      <w:bookmarkEnd w:id="2900"/>
      <w:bookmarkEnd w:id="2897"/>
      <w:bookmarkEnd w:id="2898"/>
    </w:p>
    <w:p xmlns:tce="http://www.TCE.com">
      <w:pPr>
        <w:pStyle w:val="ListNumber2"/>
        <!--depth 2-->
        <w:numPr>
          <w:ilvl w:val="1"/>
          <w:numId w:val="885"/>
        </w:numPr>
      </w:pPr>
      <w:bookmarkStart w:id="2906" w:name="_Tocd19e46389"/>
      <w:bookmarkStart w:id="2905" w:name="_Refd19e46389"/>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87"/>
        </w:numPr>
      </w:pPr>
      <w:bookmarkStart w:id="2910" w:name="_Tocd19e46400"/>
      <w:bookmarkStart w:id="2909" w:name="_Refd19e46400"/>
      <w:bookmarkStart w:id="2908" w:name="_Tocd19e46398"/>
      <w:bookmarkStart w:id="2907" w:name="_Refd19e4639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88"/>
        </w:numPr>
      </w:pPr>
      <w:bookmarkStart w:id="2914" w:name="_Tocd19e46411"/>
      <w:bookmarkStart w:id="2913" w:name="_Refd19e46411"/>
      <w:bookmarkStart w:id="2912" w:name="_Tocd19e46409"/>
      <w:bookmarkStart w:id="2911" w:name="_Refd19e46409"/>
      <w:r>
        <w:t/>
      </w:r>
      <w:r>
        <w:t>(A)</w:t>
      </w:r>
      <w:r>
        <w:t>Review the reports submitted by the contractor in SAM for reasonableness.</w:t>
      </w:r>
      <w:bookmarkEnd w:id="2913"/>
      <w:bookmarkEnd w:id="2914"/>
    </w:p>
    <w:p xmlns:tce="http://www.TCE.com">
      <w:pPr>
        <w:pStyle w:val="ListNumber4"/>
        <!--depth 4-->
        <w:numPr>
          <w:ilvl w:val="3"/>
          <w:numId w:val="888"/>
        </w:numPr>
      </w:pPr>
      <w:bookmarkStart w:id="2916" w:name="_Tocd19e46418"/>
      <w:bookmarkStart w:id="2915" w:name="_Refd19e46418"/>
      <w:r>
        <w:t/>
      </w:r>
      <w:r>
        <w:t>(B)</w:t>
      </w:r>
      <w:r>
        <w:t>Report any non-compliance by the contractor within the “Other Areas” portion of the CPARS evaluation form.</w:t>
      </w:r>
      <w:bookmarkEnd w:id="2915"/>
      <w:bookmarkEnd w:id="2916"/>
      <w:bookmarkEnd w:id="2911"/>
      <w:bookmarkEnd w:id="2912"/>
      <w:bookmarkEnd w:id="2909"/>
      <w:bookmarkEnd w:id="2910"/>
    </w:p>
    <w:p xmlns:tce="http://www.TCE.com">
      <w:pPr>
        <w:pStyle w:val="ListNumber3"/>
        <!--depth 3-->
        <w:numPr>
          <w:ilvl w:val="2"/>
          <w:numId w:val="887"/>
        </w:numPr>
      </w:pPr>
      <w:bookmarkStart w:id="2918" w:name="_Tocd19e46426"/>
      <w:bookmarkStart w:id="2917" w:name="_Refd19e46426"/>
      <w:r>
        <w:t/>
      </w:r>
      <w:r>
        <w:t>(ii)</w:t>
      </w:r>
      <w:r>
        <w:t xml:space="preserve"> </w:t>
      </w:r>
      <w:r>
        <w:rPr>
          <w:i/>
        </w:rPr>
        <w:t>Recycled Content Report.</w:t>
      </w:r>
      <w:r>
        <w:t/>
      </w:r>
    </w:p>
    <w:p xmlns:tce="http://www.TCE.com">
      <w:pPr>
        <w:pStyle w:val="ListNumber4"/>
        <!--depth 4-->
        <w:numPr>
          <w:ilvl w:val="3"/>
          <w:numId w:val="889"/>
        </w:numPr>
      </w:pPr>
      <w:bookmarkStart w:id="2922" w:name="_Tocd19e46437"/>
      <w:bookmarkStart w:id="2921" w:name="_Refd19e46437"/>
      <w:bookmarkStart w:id="2920" w:name="_Tocd19e46435"/>
      <w:bookmarkStart w:id="2919" w:name="_Refd19e4643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90"/>
        </w:numPr>
      </w:pPr>
      <w:bookmarkStart w:id="2926" w:name="_Tocd19e46445"/>
      <w:bookmarkStart w:id="2925" w:name="_Refd19e46445"/>
      <w:bookmarkStart w:id="2924" w:name="_Tocd19e46443"/>
      <w:bookmarkStart w:id="2923" w:name="_Refd19e46443"/>
      <w:r>
        <w:t/>
      </w:r>
      <w:r>
        <w:t>(1)</w:t>
      </w:r>
      <w:r>
        <w:t>The contract requires (CPG) products that are not commercial off-the-shelf products; and</w:t>
      </w:r>
      <w:bookmarkEnd w:id="2925"/>
      <w:bookmarkEnd w:id="2926"/>
    </w:p>
    <w:p xmlns:tce="http://www.TCE.com">
      <w:pPr>
        <w:pStyle w:val="ListNumber5"/>
        <!--depth 5-->
        <w:numPr>
          <w:ilvl w:val="4"/>
          <w:numId w:val="890"/>
        </w:numPr>
      </w:pPr>
      <w:bookmarkStart w:id="2928" w:name="_Tocd19e46452"/>
      <w:bookmarkStart w:id="2927" w:name="_Refd19e46452"/>
      <w:r>
        <w:t/>
      </w:r>
      <w:r>
        <w:t>(2)</w:t>
      </w:r>
      <w:r>
        <w:t>The value of the contract is over $150,000.</w:t>
      </w:r>
      <w:bookmarkEnd w:id="2927"/>
      <w:bookmarkEnd w:id="2928"/>
      <w:bookmarkEnd w:id="2923"/>
      <w:bookmarkEnd w:id="2924"/>
      <w:bookmarkEnd w:id="2921"/>
      <w:bookmarkEnd w:id="2922"/>
    </w:p>
    <w:p xmlns:tce="http://www.TCE.com">
      <w:pPr>
        <w:pStyle w:val="ListNumber4"/>
        <!--depth 4-->
        <w:numPr>
          <w:ilvl w:val="3"/>
          <w:numId w:val="889"/>
        </w:numPr>
      </w:pPr>
      <w:bookmarkStart w:id="2930" w:name="_Tocd19e46460"/>
      <w:bookmarkStart w:id="2929" w:name="_Refd19e46460"/>
      <w:r>
        <w:t/>
      </w:r>
      <w:r>
        <w:t>(B)</w:t>
      </w:r>
      <w:r>
        <w:t>If this reporting is required by the contract, the contracting officer must–</w:t>
      </w:r>
    </w:p>
    <w:p xmlns:tce="http://www.TCE.com">
      <w:pPr>
        <w:pStyle w:val="ListNumber5"/>
        <!--depth 5-->
        <w:numPr>
          <w:ilvl w:val="4"/>
          <w:numId w:val="891"/>
        </w:numPr>
      </w:pPr>
      <w:bookmarkStart w:id="2934" w:name="_Tocd19e46468"/>
      <w:bookmarkStart w:id="2933" w:name="_Refd19e46468"/>
      <w:bookmarkStart w:id="2932" w:name="_Tocd19e46466"/>
      <w:bookmarkStart w:id="2931" w:name="_Refd19e46466"/>
      <w:r>
        <w:t/>
      </w:r>
      <w:r>
        <w:t>(1)</w:t>
      </w:r>
      <w:r>
        <w:t>Review the report submitted by the contractor for reasonableness.</w:t>
      </w:r>
      <w:bookmarkEnd w:id="2933"/>
      <w:bookmarkEnd w:id="2934"/>
    </w:p>
    <w:p xmlns:tce="http://www.TCE.com">
      <w:pPr>
        <w:pStyle w:val="ListNumber5"/>
        <!--depth 5-->
        <w:numPr>
          <w:ilvl w:val="4"/>
          <w:numId w:val="891"/>
        </w:numPr>
      </w:pPr>
      <w:bookmarkStart w:id="2936" w:name="_Tocd19e46475"/>
      <w:bookmarkStart w:id="2935" w:name="_Refd19e46475"/>
      <w:r>
        <w:t/>
      </w:r>
      <w:r>
        <w:t>(2)</w:t>
      </w:r>
      <w:r>
        <w:t>Report any non-compliance by the contractor within “Other Areas” portion of the CPARS evaluation form.</w:t>
      </w:r>
      <w:bookmarkEnd w:id="2935"/>
      <w:bookmarkEnd w:id="2936"/>
      <w:bookmarkEnd w:id="2931"/>
      <w:bookmarkEnd w:id="2932"/>
      <w:bookmarkEnd w:id="2929"/>
      <w:bookmarkEnd w:id="2930"/>
      <w:bookmarkEnd w:id="2919"/>
      <w:bookmarkEnd w:id="2920"/>
      <w:bookmarkEnd w:id="2917"/>
      <w:bookmarkEnd w:id="2918"/>
      <w:bookmarkEnd w:id="2907"/>
      <w:bookmarkEnd w:id="2908"/>
      <w:bookmarkEnd w:id="2905"/>
      <w:bookmarkEnd w:id="2906"/>
      <w:bookmarkEnd w:id="2895"/>
      <w:bookmarkEnd w:id="2896"/>
      <w:bookmarkEnd w:id="2893"/>
      <w:bookmarkEnd w:id="2894"/>
      <w:bookmarkEnd w:id="2869"/>
      <w:bookmarkEnd w:id="2870"/>
    </w:p>
    <!--Topic unique_640-->
    <w:p xmlns:tce="http://www.TCE.com">
      <w:pPr>
        <w:pStyle w:val="Heading5"/>
      </w:pPr>
      <w:bookmarkStart w:id="2937" w:name="_Numd19e46493"/>
      <w:bookmarkStart w:id="2938" w:name="_Refd19e46493"/>
      <w:bookmarkStart w:id="2939" w:name="_Tocd19e46493"/>
      <w:r>
        <w:t/>
      </w:r>
      <w:r>
        <w:t>523.105</w:t>
      </w:r>
      <w:r>
        <w:t xml:space="preserve"> Sustainability Exceptions.</w:t>
      </w:r>
      <w:bookmarkEnd w:id="2938"/>
      <w:bookmarkEnd w:id="2939"/>
      <w:bookmarkEnd w:id="2937"/>
    </w:p>
    <w:p xmlns:tce="http://www.TCE.com">
      <w:pPr>
        <w:pStyle w:val="ListNumber"/>
        <!--depth 1-->
        <w:numPr>
          <w:ilvl w:val="0"/>
          <w:numId w:val="892"/>
        </w:numPr>
      </w:pPr>
      <w:bookmarkStart w:id="2943" w:name="_Tocd19e46504"/>
      <w:bookmarkStart w:id="2942" w:name="_Refd19e46504"/>
      <w:bookmarkStart w:id="2941" w:name="_Tocd19e46502"/>
      <w:bookmarkStart w:id="2940" w:name="_Refd19e46502"/>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93"/>
        </w:numPr>
      </w:pPr>
      <w:bookmarkStart w:id="2947" w:name="_Tocd19e46515"/>
      <w:bookmarkStart w:id="2946" w:name="_Refd19e46515"/>
      <w:bookmarkStart w:id="2945" w:name="_Tocd19e46513"/>
      <w:bookmarkStart w:id="2944" w:name="_Refd19e46513"/>
      <w:r>
        <w:t/>
      </w:r>
      <w:r>
        <w:t>(1)</w:t>
      </w:r>
      <w:r>
        <w:t>Product or service cannot be acquired competitively within a reasonable performance schedule.</w:t>
      </w:r>
      <w:bookmarkEnd w:id="2946"/>
      <w:bookmarkEnd w:id="2947"/>
    </w:p>
    <w:p xmlns:tce="http://www.TCE.com">
      <w:pPr>
        <w:pStyle w:val="ListNumber2"/>
        <!--depth 2-->
        <w:numPr>
          <w:ilvl w:val="1"/>
          <w:numId w:val="893"/>
        </w:numPr>
      </w:pPr>
      <w:bookmarkStart w:id="2949" w:name="_Tocd19e46522"/>
      <w:bookmarkStart w:id="2948" w:name="_Refd19e46522"/>
      <w:r>
        <w:t/>
      </w:r>
      <w:r>
        <w:t>(2)</w:t>
      </w:r>
      <w:r>
        <w:t>Product or service cannot be acquired that meets reasonable performance requirements.</w:t>
      </w:r>
      <w:bookmarkEnd w:id="2948"/>
      <w:bookmarkEnd w:id="2949"/>
    </w:p>
    <w:p xmlns:tce="http://www.TCE.com">
      <w:pPr>
        <w:pStyle w:val="ListNumber2"/>
        <!--depth 2-->
        <w:numPr>
          <w:ilvl w:val="1"/>
          <w:numId w:val="893"/>
        </w:numPr>
      </w:pPr>
      <w:bookmarkStart w:id="2951" w:name="_Tocd19e46529"/>
      <w:bookmarkStart w:id="2950" w:name="_Refd19e46529"/>
      <w:r>
        <w:t/>
      </w:r>
      <w:r>
        <w:t>(3)</w:t>
      </w:r>
      <w:r>
        <w:t>Product or service cannot be acquired at a reasonable price.</w:t>
      </w:r>
    </w:p>
    <w:p xmlns:tce="http://www.TCE.com">
      <w:pPr>
        <w:pStyle w:val="ListNumber3"/>
        <!--depth 3-->
        <w:numPr>
          <w:ilvl w:val="2"/>
          <w:numId w:val="894"/>
        </w:numPr>
      </w:pPr>
      <w:bookmarkStart w:id="2955" w:name="_Tocd19e46537"/>
      <w:bookmarkStart w:id="2954" w:name="_Refd19e46537"/>
      <w:bookmarkStart w:id="2953" w:name="_Tocd19e46535"/>
      <w:bookmarkStart w:id="2952" w:name="_Refd19e46535"/>
      <w:r>
        <w:t/>
      </w:r>
      <w:r>
        <w:t>(i)</w:t>
      </w:r>
      <w:r>
        <w:t>The price shall be deemed unreasonable when the total life cycle costs are significantly higher for the sustainable product or service versus the non-sustainable product or service.</w:t>
      </w:r>
      <w:bookmarkEnd w:id="2954"/>
      <w:bookmarkEnd w:id="2955"/>
    </w:p>
    <w:p xmlns:tce="http://www.TCE.com">
      <w:pPr>
        <w:pStyle w:val="ListNumber3"/>
        <!--depth 3-->
        <w:numPr>
          <w:ilvl w:val="2"/>
          <w:numId w:val="894"/>
        </w:numPr>
      </w:pPr>
      <w:bookmarkStart w:id="2957" w:name="_Tocd19e46544"/>
      <w:bookmarkStart w:id="2956" w:name="_Refd19e46544"/>
      <w:r>
        <w:t/>
      </w:r>
      <w:r>
        <w:t>(ii)</w:t>
      </w:r>
      <w:r>
        <w:t xml:space="preserve">For more information on conducting a life cycle cost analysis (LCCA), review the guidance available at </w:t>
      </w:r>
      <w:hyperlink r:id="rIdHyperlink380">
        <w:r>
          <w:rPr>
            <w:rStyle w:val="Hyperlink"/>
          </w:rPr>
          <w:t>https://sftool.gov/</w:t>
        </w:r>
      </w:hyperlink>
      <w:r>
        <w:t>.</w:t>
      </w:r>
      <w:bookmarkEnd w:id="2956"/>
      <w:bookmarkEnd w:id="2957"/>
      <w:bookmarkEnd w:id="2952"/>
      <w:bookmarkEnd w:id="2953"/>
      <w:bookmarkEnd w:id="2950"/>
      <w:bookmarkEnd w:id="2951"/>
    </w:p>
    <w:p xmlns:tce="http://www.TCE.com">
      <w:pPr>
        <w:pStyle w:val="ListNumber2"/>
        <!--depth 2-->
        <w:numPr>
          <w:ilvl w:val="1"/>
          <w:numId w:val="893"/>
        </w:numPr>
      </w:pPr>
      <w:bookmarkStart w:id="2959" w:name="_Tocd19e46556"/>
      <w:bookmarkStart w:id="2958" w:name="_Refd19e46556"/>
      <w:r>
        <w:t/>
      </w:r>
      <w:r>
        <w:t>(4)</w:t>
      </w:r>
      <w:r>
        <w:t>A specific statutory exemption applies.</w:t>
      </w:r>
      <w:bookmarkEnd w:id="2958"/>
      <w:bookmarkEnd w:id="2959"/>
      <w:bookmarkEnd w:id="2944"/>
      <w:bookmarkEnd w:id="2945"/>
      <w:bookmarkEnd w:id="2942"/>
      <w:bookmarkEnd w:id="2943"/>
    </w:p>
    <w:p xmlns:tce="http://www.TCE.com">
      <w:pPr>
        <w:pStyle w:val="ListNumber"/>
        <!--depth 1-->
        <w:numPr>
          <w:ilvl w:val="0"/>
          <w:numId w:val="892"/>
        </w:numPr>
      </w:pPr>
      <w:bookmarkStart w:id="2961" w:name="_Tocd19e46564"/>
      <w:bookmarkStart w:id="2960" w:name="_Refd19e4656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_Numd19e46212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_Numd19e46493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60"/>
      <w:bookmarkEnd w:id="2961"/>
      <w:bookmarkEnd w:id="2940"/>
      <w:bookmarkEnd w:id="2941"/>
    </w:p>
    <!--Topic unique_641-->
    <w:p xmlns:tce="http://www.TCE.com">
      <w:pPr>
        <w:pStyle w:val="Heading5"/>
      </w:pPr>
      <w:bookmarkStart w:id="2962" w:name="_Numd19e46590"/>
      <w:bookmarkStart w:id="2963" w:name="_Refd19e46590"/>
      <w:bookmarkStart w:id="2964" w:name="_Tocd19e46590"/>
      <w:r>
        <w:t/>
      </w:r>
      <w:r>
        <w:t>523.106</w:t>
      </w:r>
      <w:r>
        <w:t xml:space="preserve"> Compliance Monitoring and Reporting.</w:t>
      </w:r>
      <w:bookmarkEnd w:id="2963"/>
      <w:bookmarkEnd w:id="2964"/>
      <w:bookmarkEnd w:id="2962"/>
    </w:p>
    <w:p xmlns:tce="http://www.TCE.com">
      <w:pPr>
        <w:pStyle w:val="ListNumber"/>
        <!--depth 1-->
        <w:numPr>
          <w:ilvl w:val="0"/>
          <w:numId w:val="895"/>
        </w:numPr>
      </w:pPr>
      <w:bookmarkStart w:id="2966" w:name="_Tocd19e46599"/>
      <w:bookmarkStart w:id="2965" w:name="_Refd19e4659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_Numd19e46193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95"/>
        </w:numPr>
      </w:pPr>
      <w:r>
        <w:t/>
      </w:r>
      <w:r>
        <w:t>(b)</w:t>
      </w:r>
      <w:r>
        <w:t xml:space="preserve"> </w:t>
      </w:r>
      <w:r>
        <w:rPr>
          <w:i/>
        </w:rPr>
        <w:t>Determining Compliance.</w:t>
      </w:r>
      <w:r>
        <w:t xml:space="preserve"> See the GSA Sustainable Acquisition Review Criteria document available on GSA's Acquisition Portal at </w:t>
      </w:r>
      <w:hyperlink r:id="rIdHyperlink381">
        <w:r>
          <w:rPr>
            <w:rStyle w:val="Hyperlink"/>
          </w:rPr>
          <w:t>https://insite.gsa.gov/acquisitionportal</w:t>
        </w:r>
      </w:hyperlink>
      <w:r>
        <w:t xml:space="preserve"> for the specific criteria that will be used to determine compliance with sustainable acquisition reviews.</w:t>
      </w:r>
      <w:bookmarkEnd w:id="2965"/>
      <w:bookmarkEnd w:id="2966"/>
    </w:p>
    <!--Topic unique_642-->
    <w:p xmlns:tce="http://www.TCE.com">
      <w:pPr>
        <w:pStyle w:val="Heading4"/>
      </w:pPr>
      <w:bookmarkStart w:id="2967" w:name="_Numd19e46638"/>
      <w:bookmarkStart w:id="2968" w:name="_Refd19e46638"/>
      <w:bookmarkStart w:id="2969" w:name="_Tocd19e46638"/>
      <w:r>
        <w:t/>
      </w:r>
      <w:r>
        <w:t>Subpart 523.3</w:t>
      </w:r>
      <w:r>
        <w:t xml:space="preserve"> - Hazardous Material Identification and Material Safety Data</w:t>
      </w:r>
      <w:bookmarkEnd w:id="2968"/>
      <w:bookmarkEnd w:id="2969"/>
      <w:bookmarkEnd w:id="2967"/>
    </w:p>
    <!--Topic unique_643-->
    <w:p xmlns:tce="http://www.TCE.com">
      <w:pPr>
        <w:pStyle w:val="Heading5"/>
      </w:pPr>
      <w:bookmarkStart w:id="2970" w:name="_Numd19e46651"/>
      <w:bookmarkStart w:id="2971" w:name="_Refd19e46651"/>
      <w:bookmarkStart w:id="2972" w:name="_Tocd19e46651"/>
      <w:r>
        <w:t/>
      </w:r>
      <w:r>
        <w:t>523.303</w:t>
      </w:r>
      <w:r>
        <w:t xml:space="preserve"> Contract clauses.</w:t>
      </w:r>
      <w:bookmarkEnd w:id="2971"/>
      <w:bookmarkEnd w:id="2972"/>
      <w:bookmarkEnd w:id="2970"/>
    </w:p>
    <w:p xmlns:tce="http://www.TCE.com">
      <w:pPr>
        <w:pStyle w:val="ListNumber"/>
        <!--depth 1-->
        <w:numPr>
          <w:ilvl w:val="0"/>
          <w:numId w:val="896"/>
        </w:numPr>
      </w:pPr>
      <w:bookmarkStart w:id="2976" w:name="_Tocd19e46662"/>
      <w:bookmarkStart w:id="2975" w:name="_Refd19e46662"/>
      <w:bookmarkStart w:id="2974" w:name="_Tocd19e46660"/>
      <w:bookmarkStart w:id="2973" w:name="_Refd19e46660"/>
      <w:r>
        <w:t/>
      </w:r>
      <w:r>
        <w:t>(a)</w:t>
      </w:r>
      <w:r>
        <w:t xml:space="preserve"> Insert the clause at </w:t>
      </w:r>
      <w:r>
        <w:rPr>
          <w:color w:val="0000FF"/>
        </w:rPr>
        <w:fldChar w:fldCharType="begin"/>
      </w:r>
      <w:r>
        <w:rPr>
          <w:color w:val="0000FF"/>
        </w:rPr>
        <w:instrText xml:space="preserve"> REF _Numd19e69889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75"/>
      <w:bookmarkEnd w:id="2976"/>
    </w:p>
    <w:p xmlns:tce="http://www.TCE.com">
      <w:pPr>
        <w:pStyle w:val="ListNumber"/>
        <!--depth 1-->
        <w:numPr>
          <w:ilvl w:val="0"/>
          <w:numId w:val="896"/>
        </w:numPr>
      </w:pPr>
      <w:bookmarkStart w:id="2978" w:name="_Tocd19e46673"/>
      <w:bookmarkStart w:id="2977" w:name="_Refd19e46673"/>
      <w:r>
        <w:t/>
      </w:r>
      <w:r>
        <w:t>(b)</w:t>
      </w:r>
      <w:r>
        <w:t xml:space="preserve"> Insert the clause at </w:t>
      </w:r>
      <w:r>
        <w:rPr>
          <w:color w:val="0000FF"/>
        </w:rPr>
        <w:fldChar w:fldCharType="begin"/>
      </w:r>
      <w:r>
        <w:rPr>
          <w:color w:val="0000FF"/>
        </w:rPr>
        <w:instrText xml:space="preserve"> REF _Numd19e69946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77"/>
      <w:bookmarkEnd w:id="2978"/>
    </w:p>
    <w:p xmlns:tce="http://www.TCE.com">
      <w:pPr>
        <w:pStyle w:val="ListNumber"/>
        <!--depth 1-->
        <w:numPr>
          <w:ilvl w:val="0"/>
          <w:numId w:val="896"/>
        </w:numPr>
      </w:pPr>
      <w:bookmarkStart w:id="2980" w:name="_Tocd19e46684"/>
      <w:bookmarkStart w:id="2979" w:name="_Refd19e46684"/>
      <w:r>
        <w:t/>
      </w:r>
      <w:r>
        <w:t>(c)</w:t>
      </w:r>
      <w:r>
        <w:t xml:space="preserve"> Insert the clause at </w:t>
      </w:r>
      <w:r>
        <w:rPr>
          <w:color w:val="0000FF"/>
        </w:rPr>
        <w:fldChar w:fldCharType="begin"/>
      </w:r>
      <w:r>
        <w:rPr>
          <w:color w:val="0000FF"/>
        </w:rPr>
        <w:instrText xml:space="preserve"> REF _Numd19e70192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79"/>
      <w:bookmarkEnd w:id="2980"/>
      <w:bookmarkEnd w:id="2973"/>
      <w:bookmarkEnd w:id="2974"/>
    </w:p>
    <!--Topic unique_63-->
    <w:p xmlns:tce="http://www.TCE.com">
      <w:pPr>
        <w:pStyle w:val="Heading5"/>
      </w:pPr>
      <w:bookmarkStart w:id="2981" w:name="_Numd19e46703"/>
      <w:bookmarkStart w:id="2982" w:name="_Refd19e46703"/>
      <w:bookmarkStart w:id="2983" w:name="_Tocd19e46703"/>
      <w:r>
        <w:t/>
      </w:r>
      <w:r>
        <w:t>523.370</w:t>
      </w:r>
      <w:r>
        <w:t xml:space="preserve"> Solicitation provision.</w:t>
      </w:r>
      <w:bookmarkEnd w:id="2982"/>
      <w:bookmarkEnd w:id="2983"/>
      <w:bookmarkEnd w:id="2981"/>
    </w:p>
    <w:p xmlns:tce="http://www.TCE.com">
      <w:pPr>
        <w:pStyle w:val="BodyText"/>
      </w:pPr>
      <w:r>
        <w:t xml:space="preserve">Insert the provision at </w:t>
      </w:r>
      <w:r>
        <w:rPr>
          <w:color w:val="0000FF"/>
        </w:rPr>
        <w:fldChar w:fldCharType="begin"/>
      </w:r>
      <w:r>
        <w:rPr>
          <w:color w:val="0000FF"/>
        </w:rPr>
        <w:instrText xml:space="preserve"> REF _Numd19e70028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44-->
    <w:p xmlns:tce="http://www.TCE.com">
      <w:pPr>
        <w:pStyle w:val="Heading4"/>
      </w:pPr>
      <w:bookmarkStart w:id="2984" w:name="_Numd19e46726"/>
      <w:bookmarkStart w:id="2985" w:name="_Refd19e46726"/>
      <w:bookmarkStart w:id="2986" w:name="_Tocd19e46726"/>
      <w:r>
        <w:t/>
      </w:r>
      <w:r>
        <w:t>Subpart 523.4</w:t>
      </w:r>
      <w:r>
        <w:t xml:space="preserve"> - Use of Recovered Materials and Biobased Products</w:t>
      </w:r>
      <w:bookmarkEnd w:id="2985"/>
      <w:bookmarkEnd w:id="2986"/>
      <w:bookmarkEnd w:id="2984"/>
    </w:p>
    <!--Topic unique_645-->
    <w:p xmlns:tce="http://www.TCE.com">
      <w:pPr>
        <w:pStyle w:val="Heading5"/>
      </w:pPr>
      <w:bookmarkStart w:id="2987" w:name="_Numd19e46739"/>
      <w:bookmarkStart w:id="2988" w:name="_Refd19e46739"/>
      <w:bookmarkStart w:id="2989" w:name="_Tocd19e46739"/>
      <w:r>
        <w:t/>
      </w:r>
      <w:r>
        <w:t>523.403</w:t>
      </w:r>
      <w:r>
        <w:t xml:space="preserve">  </w:t>
      </w:r>
      <w:bookmarkEnd w:id="2988"/>
      <w:bookmarkEnd w:id="2989"/>
      <w:bookmarkEnd w:id="2987"/>
    </w:p>
    <!--Topic unique_646-->
    <w:p xmlns:tce="http://www.TCE.com">
      <w:pPr>
        <w:pStyle w:val="Heading5"/>
      </w:pPr>
      <w:bookmarkStart w:id="2990" w:name="_Numd19e46754"/>
      <w:bookmarkStart w:id="2991" w:name="_Refd19e46754"/>
      <w:bookmarkStart w:id="2992" w:name="_Tocd19e46754"/>
      <w:r>
        <w:t/>
      </w:r>
      <w:r>
        <w:t>523.404</w:t>
      </w:r>
      <w:r>
        <w:t xml:space="preserve"> Agency affirmative procurement programs.</w:t>
      </w:r>
      <w:bookmarkEnd w:id="2991"/>
      <w:bookmarkEnd w:id="2992"/>
      <w:bookmarkEnd w:id="2990"/>
    </w:p>
    <w:p xmlns:tce="http://www.TCE.com">
      <w:pPr>
        <w:pStyle w:val="BodyText"/>
      </w:pPr>
      <w:r>
        <w:t xml:space="preserve">GSA’s affirmative procurement program is located within </w:t>
      </w:r>
      <w:r>
        <w:rPr>
          <w:color w:val="0000FF"/>
        </w:rPr>
        <w:fldChar w:fldCharType="begin"/>
      </w:r>
      <w:r>
        <w:rPr>
          <w:color w:val="0000FF"/>
        </w:rPr>
        <w:instrText xml:space="preserve"> REF _Numd19e46135 \h </w:instrText>
      </w:r>
      <w:r>
        <w:fldChar w:fldCharType="separate"/>
      </w:r>
      <w:rPr>
        <w:color w:val="0000FF"/>
      </w:rPr>
      <w:r>
        <w:rPr>
          <w:u w:val="single"/>
        </w:rPr>
        <w:t>subpart  523.1</w:t>
      </w:r>
      <w:r>
        <w:rPr>
          <w:color w:val="0000FF"/>
        </w:rPr>
        <w:fldChar w:fldCharType="end"/>
      </w:r>
      <w:r>
        <w:t>, Sustainable Acquisition Policy.</w:t>
      </w:r>
    </w:p>
    <!--Topic unique_651-->
    <w:p xmlns:tce="http://www.TCE.com">
      <w:pPr>
        <w:pStyle w:val="Heading3"/>
      </w:pPr>
      <w:bookmarkStart w:id="2993" w:name="_Numd19e46772"/>
      <w:bookmarkStart w:id="2994" w:name="_Refd19e46772"/>
      <w:bookmarkStart w:id="2995" w:name="_Tocd19e46772"/>
      <w:r>
        <w:t/>
      </w:r>
      <w:r>
        <w:t>Part 524</w:t>
      </w:r>
      <w:r>
        <w:t xml:space="preserve"> - Protection of Privacy and Freedom of Information</w:t>
      </w:r>
      <w:bookmarkEnd w:id="2994"/>
      <w:bookmarkEnd w:id="2995"/>
      <w:bookmarkEnd w:id="2993"/>
    </w:p>
    <w:p xmlns:tce="http://www.TCE.com">
      <w:pPr>
        <w:pStyle w:val="ListBullet"/>
        <!--depth 1-->
        <w:numPr>
          <w:ilvl w:val="0"/>
          <w:numId w:val="897"/>
        </w:numPr>
      </w:pPr>
      <w:r>
        <w:t/>
      </w:r>
      <w:r>
        <w:rPr>
          <w:color w:val="0000FF"/>
        </w:rPr>
        <w:fldChar w:fldCharType="begin"/>
      </w:r>
      <w:r>
        <w:rPr>
          <w:color w:val="0000FF"/>
        </w:rPr>
        <w:instrText xml:space="preserve"> REF _Numd19e46825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_Numd19e46838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_Numd19e46872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_Numd19e46885 \h </w:instrText>
      </w:r>
      <w:r>
        <w:fldChar w:fldCharType="separate"/>
      </w:r>
      <w:rPr>
        <w:color w:val="0000FF"/>
      </w:rPr>
      <w:r>
        <w:rPr>
          <w:u w:val="single"/>
        </w:rPr>
        <w:t>524.203 Policy.</w:t>
      </w:r>
      <w:r>
        <w:rPr>
          <w:color w:val="0000FF"/>
        </w:rPr>
        <w:fldChar w:fldCharType="end"/>
      </w:r>
      <w:r>
        <w:t/>
      </w:r>
    </w:p>
    <!--Topic unique_652-->
    <w:p xmlns:tce="http://www.TCE.com">
      <w:pPr>
        <w:pStyle w:val="Heading4"/>
      </w:pPr>
      <w:bookmarkStart w:id="2996" w:name="_Numd19e46825"/>
      <w:bookmarkStart w:id="2997" w:name="_Refd19e46825"/>
      <w:bookmarkStart w:id="2998" w:name="_Tocd19e46825"/>
      <w:r>
        <w:t/>
      </w:r>
      <w:r>
        <w:t>Subpart 524.1</w:t>
      </w:r>
      <w:r>
        <w:t xml:space="preserve"> - Protection of Individual Privacy</w:t>
      </w:r>
      <w:bookmarkEnd w:id="2997"/>
      <w:bookmarkEnd w:id="2998"/>
      <w:bookmarkEnd w:id="2996"/>
    </w:p>
    <!--Topic unique_653-->
    <w:p xmlns:tce="http://www.TCE.com">
      <w:pPr>
        <w:pStyle w:val="Heading5"/>
      </w:pPr>
      <w:bookmarkStart w:id="2999" w:name="_Numd19e46838"/>
      <w:bookmarkStart w:id="3000" w:name="_Refd19e46838"/>
      <w:bookmarkStart w:id="3001" w:name="_Tocd19e46838"/>
      <w:r>
        <w:t/>
      </w:r>
      <w:r>
        <w:t>524.103</w:t>
      </w:r>
      <w:r>
        <w:t xml:space="preserve"> Procedures.</w:t>
      </w:r>
      <w:bookmarkEnd w:id="3000"/>
      <w:bookmarkEnd w:id="3001"/>
      <w:bookmarkEnd w:id="2999"/>
    </w:p>
    <w:p xmlns:tce="http://www.TCE.com">
      <w:pPr>
        <w:pStyle w:val="ListNumber"/>
        <!--depth 1-->
        <w:numPr>
          <w:ilvl w:val="0"/>
          <w:numId w:val="900"/>
        </w:numPr>
      </w:pPr>
      <w:bookmarkStart w:id="3003" w:name="_Tocd19e46847"/>
      <w:bookmarkStart w:id="3002" w:name="_Refd19e46847"/>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90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02"/>
      <w:bookmarkEnd w:id="3003"/>
    </w:p>
    <!--Topic unique_654-->
    <w:p xmlns:tce="http://www.TCE.com">
      <w:pPr>
        <w:pStyle w:val="Heading4"/>
      </w:pPr>
      <w:bookmarkStart w:id="3004" w:name="_Numd19e46872"/>
      <w:bookmarkStart w:id="3005" w:name="_Refd19e46872"/>
      <w:bookmarkStart w:id="3006" w:name="_Tocd19e46872"/>
      <w:r>
        <w:t/>
      </w:r>
      <w:r>
        <w:t>Subpart 524.2</w:t>
      </w:r>
      <w:r>
        <w:t xml:space="preserve"> - Freedom of Information Act</w:t>
      </w:r>
      <w:bookmarkEnd w:id="3005"/>
      <w:bookmarkEnd w:id="3006"/>
      <w:bookmarkEnd w:id="3004"/>
    </w:p>
    <!--Topic unique_655-->
    <w:p xmlns:tce="http://www.TCE.com">
      <w:pPr>
        <w:pStyle w:val="Heading5"/>
      </w:pPr>
      <w:bookmarkStart w:id="3007" w:name="_Numd19e46885"/>
      <w:bookmarkStart w:id="3008" w:name="_Refd19e46885"/>
      <w:bookmarkStart w:id="3009" w:name="_Tocd19e46885"/>
      <w:r>
        <w:t/>
      </w:r>
      <w:r>
        <w:t>524.203</w:t>
      </w:r>
      <w:r>
        <w:t xml:space="preserve"> Policy.</w:t>
      </w:r>
      <w:bookmarkEnd w:id="3008"/>
      <w:bookmarkEnd w:id="3009"/>
      <w:bookmarkEnd w:id="3007"/>
    </w:p>
    <w:p xmlns:tce="http://www.TCE.com">
      <w:pPr>
        <w:pStyle w:val="ListNumber"/>
        <!--depth 1-->
        <w:numPr>
          <w:ilvl w:val="0"/>
          <w:numId w:val="901"/>
        </w:numPr>
      </w:pPr>
      <w:bookmarkStart w:id="3011" w:name="_Tocd19e46894"/>
      <w:bookmarkStart w:id="3010" w:name="_Refd19e46894"/>
      <w:r>
        <w:t/>
      </w:r>
      <w:r>
        <w:t>(a)</w:t>
      </w:r>
      <w:r>
        <w:t xml:space="preserve">  See 41 CFR 105-60 and GSA FOIA procedures available on Insite, for requirements on making records available under FOIA.</w:t>
      </w:r>
    </w:p>
    <w:p xmlns:tce="http://www.TCE.com">
      <w:pPr>
        <w:pStyle w:val="ListNumber"/>
        <!--depth 1-->
        <w:numPr>
          <w:ilvl w:val="0"/>
          <w:numId w:val="901"/>
        </w:numPr>
      </w:pPr>
      <w:r>
        <w:t/>
      </w:r>
      <w:r>
        <w:t>(b)</w:t>
      </w:r>
      <w:r>
        <w:t xml:space="preserve">  The contracting officer shall notify the appropriate FOIA officer of the request.</w:t>
      </w:r>
      <w:bookmarkEnd w:id="3010"/>
      <w:bookmarkEnd w:id="3011"/>
    </w:p>
    <!--Topic unique_657-->
    <w:p xmlns:tce="http://www.TCE.com">
      <w:pPr>
        <w:pStyle w:val="Heading3"/>
      </w:pPr>
      <w:bookmarkStart w:id="3012" w:name="_Numd19e46913"/>
      <w:bookmarkStart w:id="3013" w:name="_Refd19e46913"/>
      <w:bookmarkStart w:id="3014" w:name="_Tocd19e46913"/>
      <w:r>
        <w:t/>
      </w:r>
      <w:r>
        <w:t>Part 525</w:t>
      </w:r>
      <w:r>
        <w:t xml:space="preserve"> - Foreign Acquisition</w:t>
      </w:r>
      <w:bookmarkEnd w:id="3013"/>
      <w:bookmarkEnd w:id="3014"/>
      <w:bookmarkEnd w:id="3012"/>
    </w:p>
    <w:p xmlns:tce="http://www.TCE.com">
      <w:pPr>
        <w:pStyle w:val="ListBullet"/>
        <!--depth 1-->
        <w:numPr>
          <w:ilvl w:val="0"/>
          <w:numId w:val="902"/>
        </w:numPr>
      </w:pPr>
      <w:r>
        <w:t/>
      </w:r>
      <w:r>
        <w:rPr>
          <w:color w:val="0000FF"/>
        </w:rPr>
        <w:fldChar w:fldCharType="begin"/>
      </w:r>
      <w:r>
        <w:rPr>
          <w:color w:val="0000FF"/>
        </w:rPr>
        <w:instrText xml:space="preserve"> REF _Numd19e47028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_Numd19e47041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_Numd19e47145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_Numd19e47158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_Numd19e47213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_Numd19e47232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_Numd19e47245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_Numd19e47281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_Numd19e47294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_Numd19e47327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_Numd19e47340 \h </w:instrText>
      </w:r>
      <w:r>
        <w:fldChar w:fldCharType="separate"/>
      </w:r>
      <w:rPr>
        <w:color w:val="0000FF"/>
      </w:rPr>
      <w:r>
        <w:rPr>
          <w:u w:val="single"/>
        </w:rPr>
        <w:t>525.1170 Applying foreign acquisition prescriptions to GSA-created contracts.</w:t>
      </w:r>
      <w:r>
        <w:rPr>
          <w:color w:val="0000FF"/>
        </w:rPr>
        <w:fldChar w:fldCharType="end"/>
      </w:r>
      <w:r>
        <w:t/>
      </w:r>
    </w:p>
    <!--Topic unique_658-->
    <w:p xmlns:tce="http://www.TCE.com">
      <w:pPr>
        <w:pStyle w:val="Heading4"/>
      </w:pPr>
      <w:bookmarkStart w:id="3015" w:name="_Numd19e47028"/>
      <w:bookmarkStart w:id="3016" w:name="_Refd19e47028"/>
      <w:bookmarkStart w:id="3017" w:name="_Tocd19e47028"/>
      <w:r>
        <w:t/>
      </w:r>
      <w:r>
        <w:t>Subpart 525.1</w:t>
      </w:r>
      <w:r>
        <w:t xml:space="preserve"> - Buy American Act—Supplies</w:t>
      </w:r>
      <w:bookmarkEnd w:id="3016"/>
      <w:bookmarkEnd w:id="3017"/>
      <w:bookmarkEnd w:id="3015"/>
    </w:p>
    <!--Topic unique_659-->
    <w:p xmlns:tce="http://www.TCE.com">
      <w:pPr>
        <w:pStyle w:val="Heading5"/>
      </w:pPr>
      <w:bookmarkStart w:id="3018" w:name="_Numd19e47041"/>
      <w:bookmarkStart w:id="3019" w:name="_Refd19e47041"/>
      <w:bookmarkStart w:id="3020" w:name="_Tocd19e47041"/>
      <w:r>
        <w:t/>
      </w:r>
      <w:r>
        <w:t>525.103</w:t>
      </w:r>
      <w:r>
        <w:t xml:space="preserve"> Exceptions</w:t>
      </w:r>
      <w:bookmarkEnd w:id="3019"/>
      <w:bookmarkEnd w:id="3020"/>
      <w:bookmarkEnd w:id="3018"/>
    </w:p>
    <w:p xmlns:tce="http://www.TCE.com">
      <w:pPr>
        <w:pStyle w:val="ListNumber"/>
        <!--depth 1-->
        <w:numPr>
          <w:ilvl w:val="0"/>
          <w:numId w:val="908"/>
        </w:numPr>
      </w:pPr>
      <w:bookmarkStart w:id="3022" w:name="_Tocd19e47050"/>
      <w:bookmarkStart w:id="3021" w:name="_Refd19e47050"/>
      <w:r>
        <w:t/>
      </w:r>
      <w:r>
        <w:t>(a)</w:t>
      </w:r>
      <w:r>
        <w:t xml:space="preserve"> </w:t>
      </w:r>
      <w:r>
        <w:rPr>
          <w:i/>
        </w:rPr>
        <w:t>Public Interest</w:t>
      </w:r>
      <w:r>
        <w:t>.</w:t>
      </w:r>
    </w:p>
    <w:p xmlns:tce="http://www.TCE.com">
      <w:pPr>
        <w:pStyle w:val="ListNumber2"/>
        <!--depth 2-->
        <w:numPr>
          <w:ilvl w:val="1"/>
          <w:numId w:val="90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909"/>
        </w:numPr>
      </w:pPr>
      <w:r>
        <w:t/>
      </w:r>
      <w:r>
        <w:t>(2)</w:t>
      </w:r>
      <w:r>
        <w:t xml:space="preserve">  The determination must consider the cost advantages of any foreign sourced steel, iron, or manufactured goods.</w:t>
      </w:r>
    </w:p>
    <w:p xmlns:tce="http://www.TCE.com">
      <w:pPr>
        <w:pStyle w:val="ListNumber"/>
        <!--depth 1-->
        <w:numPr>
          <w:ilvl w:val="0"/>
          <w:numId w:val="908"/>
        </w:numPr>
      </w:pPr>
      <w:r>
        <w:t/>
      </w:r>
      <w:r>
        <w:t>(b)</w:t>
      </w:r>
      <w:r>
        <w:t xml:space="preserve"> </w:t>
      </w:r>
      <w:r>
        <w:rPr>
          <w:i/>
        </w:rPr>
        <w:t>Nonavailability</w:t>
      </w:r>
      <w:r>
        <w:t>.</w:t>
      </w:r>
    </w:p>
    <w:p xmlns:tce="http://www.TCE.com">
      <w:pPr>
        <w:pStyle w:val="ListNumber2"/>
        <!--depth 2-->
        <w:numPr>
          <w:ilvl w:val="1"/>
          <w:numId w:val="91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91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91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91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21"/>
      <w:bookmarkEnd w:id="3022"/>
    </w:p>
    <!--Topic unique_660-->
    <w:p xmlns:tce="http://www.TCE.com">
      <w:pPr>
        <w:pStyle w:val="Heading4"/>
      </w:pPr>
      <w:bookmarkStart w:id="3023" w:name="_Numd19e47145"/>
      <w:bookmarkStart w:id="3024" w:name="_Refd19e47145"/>
      <w:bookmarkStart w:id="3025" w:name="_Tocd19e47145"/>
      <w:r>
        <w:t/>
      </w:r>
      <w:r>
        <w:t>Subpart 525.2</w:t>
      </w:r>
      <w:r>
        <w:t xml:space="preserve"> - Buy American Act—Construction Materials</w:t>
      </w:r>
      <w:bookmarkEnd w:id="3024"/>
      <w:bookmarkEnd w:id="3025"/>
      <w:bookmarkEnd w:id="3023"/>
    </w:p>
    <!--Topic unique_661-->
    <w:p xmlns:tce="http://www.TCE.com">
      <w:pPr>
        <w:pStyle w:val="Heading5"/>
      </w:pPr>
      <w:bookmarkStart w:id="3026" w:name="_Numd19e47158"/>
      <w:bookmarkStart w:id="3027" w:name="_Refd19e47158"/>
      <w:bookmarkStart w:id="3028" w:name="_Tocd19e47158"/>
      <w:r>
        <w:t/>
      </w:r>
      <w:r>
        <w:t>525.202</w:t>
      </w:r>
      <w:r>
        <w:t xml:space="preserve"> Exceptions.</w:t>
      </w:r>
      <w:bookmarkEnd w:id="3027"/>
      <w:bookmarkEnd w:id="3028"/>
      <w:bookmarkEnd w:id="3026"/>
    </w:p>
    <w:p xmlns:tce="http://www.TCE.com">
      <w:pPr>
        <w:pStyle w:val="ListNumber"/>
        <!--depth 1-->
        <w:numPr>
          <w:ilvl w:val="0"/>
          <w:numId w:val="911"/>
        </w:numPr>
      </w:pPr>
      <w:bookmarkStart w:id="3030" w:name="_Tocd19e47167"/>
      <w:bookmarkStart w:id="3029" w:name="_Refd19e47167"/>
      <w:r>
        <w:t/>
      </w:r>
      <w:r>
        <w:t>(a)</w:t>
      </w:r>
      <w:r>
        <w:t xml:space="preserve"> </w:t>
      </w:r>
      <w:r>
        <w:rPr>
          <w:i/>
        </w:rPr>
        <w:t>Public Interest</w:t>
      </w:r>
      <w:r>
        <w:t>.</w:t>
      </w:r>
    </w:p>
    <w:p xmlns:tce="http://www.TCE.com">
      <w:pPr>
        <w:pStyle w:val="ListNumber2"/>
        <!--depth 2-->
        <w:numPr>
          <w:ilvl w:val="1"/>
          <w:numId w:val="91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91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911"/>
        </w:numPr>
      </w:pPr>
      <w:r>
        <w:t/>
      </w:r>
      <w:r>
        <w:t>(b)</w:t>
      </w:r>
      <w:r>
        <w:t xml:space="preserve"> </w:t>
      </w:r>
      <w:r>
        <w:rPr>
          <w:i/>
        </w:rPr>
        <w:t>Nonavailability</w:t>
      </w:r>
      <w:r>
        <w:t>. Only the HCA may make the determination required by FAR 25.202(a)(2). The HCA may not redelegate this authority.</w:t>
      </w:r>
      <w:bookmarkEnd w:id="3029"/>
      <w:bookmarkEnd w:id="3030"/>
    </w:p>
    <!--Topic unique_662-->
    <w:p xmlns:tce="http://www.TCE.com">
      <w:pPr>
        <w:pStyle w:val="Heading5"/>
      </w:pPr>
      <w:bookmarkStart w:id="3031" w:name="_Numd19e47213"/>
      <w:bookmarkStart w:id="3032" w:name="_Refd19e47213"/>
      <w:bookmarkStart w:id="3033" w:name="_Tocd19e47213"/>
      <w:r>
        <w:t/>
      </w:r>
      <w:r>
        <w:t>525.206</w:t>
      </w:r>
      <w:r>
        <w:t xml:space="preserve"> Noncompliance.</w:t>
      </w:r>
      <w:bookmarkEnd w:id="3032"/>
      <w:bookmarkEnd w:id="3033"/>
      <w:bookmarkEnd w:id="3031"/>
    </w:p>
    <w:p xmlns:tce="http://www.TCE.com">
      <w:pPr>
        <w:pStyle w:val="BodyText"/>
      </w:pPr>
      <w:r>
        <w:t>Regarding potentially fraudulent noncompliance under FAR 25.206(c)(4), refer the matter to the appropriate Office of Inspector General Office.</w:t>
      </w:r>
    </w:p>
    <!--Topic unique_663-->
    <w:p xmlns:tce="http://www.TCE.com">
      <w:pPr>
        <w:pStyle w:val="Heading4"/>
      </w:pPr>
      <w:bookmarkStart w:id="3034" w:name="_Numd19e47232"/>
      <w:bookmarkStart w:id="3035" w:name="_Refd19e47232"/>
      <w:bookmarkStart w:id="3036" w:name="_Tocd19e47232"/>
      <w:r>
        <w:t/>
      </w:r>
      <w:r>
        <w:t>Subpart 525.5</w:t>
      </w:r>
      <w:r>
        <w:t xml:space="preserve"> - Evaluating Foreign Offers-Supply Contracts</w:t>
      </w:r>
      <w:bookmarkEnd w:id="3035"/>
      <w:bookmarkEnd w:id="3036"/>
      <w:bookmarkEnd w:id="3034"/>
    </w:p>
    <!--Topic unique_664-->
    <w:p xmlns:tce="http://www.TCE.com">
      <w:pPr>
        <w:pStyle w:val="Heading5"/>
      </w:pPr>
      <w:bookmarkStart w:id="3037" w:name="_Numd19e47245"/>
      <w:bookmarkStart w:id="3038" w:name="_Refd19e47245"/>
      <w:bookmarkStart w:id="3039" w:name="_Tocd19e47245"/>
      <w:r>
        <w:t/>
      </w:r>
      <w:r>
        <w:t>525.502</w:t>
      </w:r>
      <w:r>
        <w:t xml:space="preserve"> Application.</w:t>
      </w:r>
      <w:bookmarkEnd w:id="3038"/>
      <w:bookmarkEnd w:id="3039"/>
      <w:bookmarkEnd w:id="3037"/>
    </w:p>
    <w:p xmlns:tce="http://www.TCE.com">
      <w:pPr>
        <w:pStyle w:val="BodyText"/>
      </w:pPr>
      <w:r>
        <w:t xml:space="preserve">The contracting officer’s determination of nonavailability in accordance with FAR </w:t>
      </w:r>
      <w:hyperlink r:id="rIdHyperlink382">
        <w:r>
          <w:rPr>
            <w:rStyle w:val="Hyperlink"/>
          </w:rPr>
          <w:t>25.502</w:t>
        </w:r>
      </w:hyperlink>
      <w:r>
        <w:t xml:space="preserve">(b)(3) shall be made via a written determination and findings in accordance with FAR </w:t>
      </w:r>
      <w:hyperlink r:id="rIdHyperlink383">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84">
        <w:r>
          <w:rPr>
            <w:rStyle w:val="Hyperlink"/>
          </w:rPr>
          <w:t>25.003</w:t>
        </w:r>
      </w:hyperlink>
      <w:r>
        <w:t xml:space="preserve">. A copy of the approved and signed D&amp;F must be forwarded to the SPE via email to </w:t>
      </w:r>
      <w:hyperlink r:id="rIdHyperlink385">
        <w:r>
          <w:rPr>
            <w:rStyle w:val="Hyperlink"/>
          </w:rPr>
          <w:t>spe.request@gsa.gov</w:t>
        </w:r>
      </w:hyperlink>
      <w:r>
        <w:t>.</w:t>
      </w:r>
    </w:p>
    <!--Topic unique_665-->
    <w:p xmlns:tce="http://www.TCE.com">
      <w:pPr>
        <w:pStyle w:val="Heading4"/>
      </w:pPr>
      <w:bookmarkStart w:id="3040" w:name="_Numd19e47281"/>
      <w:bookmarkStart w:id="3041" w:name="_Refd19e47281"/>
      <w:bookmarkStart w:id="3042" w:name="_Tocd19e47281"/>
      <w:r>
        <w:t/>
      </w:r>
      <w:r>
        <w:t>Subpart 525.10</w:t>
      </w:r>
      <w:r>
        <w:t xml:space="preserve"> - Additional Foreign Acquisition Regulations</w:t>
      </w:r>
      <w:bookmarkEnd w:id="3041"/>
      <w:bookmarkEnd w:id="3042"/>
      <w:bookmarkEnd w:id="3040"/>
    </w:p>
    <!--Topic unique_666-->
    <w:p xmlns:tce="http://www.TCE.com">
      <w:pPr>
        <w:pStyle w:val="Heading5"/>
      </w:pPr>
      <w:bookmarkStart w:id="3043" w:name="_Numd19e47294"/>
      <w:bookmarkStart w:id="3044" w:name="_Refd19e47294"/>
      <w:bookmarkStart w:id="3045" w:name="_Tocd19e47294"/>
      <w:r>
        <w:t/>
      </w:r>
      <w:r>
        <w:t>525.1070</w:t>
      </w:r>
      <w:r>
        <w:t xml:space="preserve"> Purchases Using Department of Defense (DoD) Appropriated Funds.</w:t>
      </w:r>
      <w:bookmarkEnd w:id="3044"/>
      <w:bookmarkEnd w:id="3045"/>
      <w:bookmarkEnd w:id="3043"/>
    </w:p>
    <w:p xmlns:tce="http://www.TCE.com">
      <w:pPr>
        <w:pStyle w:val="ListNumber"/>
        <!--depth 1-->
        <w:numPr>
          <w:ilvl w:val="0"/>
          <w:numId w:val="913"/>
        </w:numPr>
      </w:pPr>
      <w:bookmarkStart w:id="3047" w:name="_Tocd19e47303"/>
      <w:bookmarkStart w:id="3046" w:name="_Refd19e47303"/>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91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46"/>
      <w:bookmarkEnd w:id="3047"/>
    </w:p>
    <!--Topic unique_667-->
    <w:p xmlns:tce="http://www.TCE.com">
      <w:pPr>
        <w:pStyle w:val="Heading4"/>
      </w:pPr>
      <w:bookmarkStart w:id="3048" w:name="_Numd19e47327"/>
      <w:bookmarkStart w:id="3049" w:name="_Refd19e47327"/>
      <w:bookmarkStart w:id="3050" w:name="_Tocd19e47327"/>
      <w:r>
        <w:t/>
      </w:r>
      <w:r>
        <w:t>Subpart 525.11</w:t>
      </w:r>
      <w:r>
        <w:t xml:space="preserve"> - Solicitation Provisions and Contract Clauses</w:t>
      </w:r>
      <w:bookmarkEnd w:id="3049"/>
      <w:bookmarkEnd w:id="3050"/>
      <w:bookmarkEnd w:id="3048"/>
    </w:p>
    <!--Topic unique_668-->
    <w:p xmlns:tce="http://www.TCE.com">
      <w:pPr>
        <w:pStyle w:val="Heading5"/>
      </w:pPr>
      <w:bookmarkStart w:id="3051" w:name="_Numd19e47340"/>
      <w:bookmarkStart w:id="3052" w:name="_Refd19e47340"/>
      <w:bookmarkStart w:id="3053" w:name="_Tocd19e47340"/>
      <w:r>
        <w:t/>
      </w:r>
      <w:r>
        <w:t>525.1170</w:t>
      </w:r>
      <w:r>
        <w:t xml:space="preserve"> Applying foreign acquisition prescriptions to GSA-created contracts.</w:t>
      </w:r>
      <w:bookmarkEnd w:id="3052"/>
      <w:bookmarkEnd w:id="3053"/>
      <w:bookmarkEnd w:id="3051"/>
    </w:p>
    <w:p xmlns:tce="http://www.TCE.com">
      <w:pPr>
        <w:pStyle w:val="ListNumber"/>
        <!--depth 1-->
        <w:numPr>
          <w:ilvl w:val="0"/>
          <w:numId w:val="914"/>
        </w:numPr>
      </w:pPr>
      <w:r>
        <w:t/>
      </w:r>
      <w:r>
        <w:t>(a)</w:t>
      </w:r>
      <w:r>
        <w:t xml:space="preserve"> In order to calculate the dollar value to determine which </w:t>
      </w:r>
      <w:hyperlink r:id="rIdHyperlink386">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915"/>
        </w:numPr>
      </w:pPr>
      <w:r>
        <w:t/>
      </w:r>
      <w:r>
        <w:t>(1)</w:t>
      </w:r>
      <w:r>
        <w:t xml:space="preserve"> Aggregate the value of all options as though they were exercised; and</w:t>
      </w:r>
    </w:p>
    <w:p xmlns:tce="http://www.TCE.com">
      <w:pPr>
        <w:pStyle w:val="ListNumber2"/>
        <!--depth 2-->
        <w:numPr>
          <w:ilvl w:val="1"/>
          <w:numId w:val="915"/>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915"/>
        </w:numPr>
      </w:pPr>
      <w:r>
        <w:t/>
      </w:r>
      <w:r>
        <w:t>(3)</w:t>
      </w:r>
      <w:r>
        <w:t xml:space="preserve"> To determine whether the Trade Agreements Act threshold has been met, do not include the dollar value of a contract that is excepted from the Trade Agreements Act by </w:t>
      </w:r>
      <w:hyperlink r:id="rIdHyperlink387">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914"/>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916"/>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916"/>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70-->
    <w:p xmlns:tce="http://www.TCE.com">
      <w:pPr>
        <w:pStyle w:val="Heading3"/>
      </w:pPr>
      <w:bookmarkStart w:id="3054" w:name="_Numd19e47427"/>
      <w:bookmarkStart w:id="3055" w:name="_Refd19e47427"/>
      <w:bookmarkStart w:id="3056" w:name="_Tocd19e47427"/>
      <w:r>
        <w:t/>
      </w:r>
      <w:r>
        <w:t>Part 526</w:t>
      </w:r>
      <w:r>
        <w:t xml:space="preserve"> - Other Socioeconomic Programs</w:t>
      </w:r>
      <w:bookmarkEnd w:id="3055"/>
      <w:bookmarkEnd w:id="3056"/>
      <w:bookmarkEnd w:id="305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72-->
    <w:p xmlns:tce="http://www.TCE.com">
      <w:pPr>
        <w:pStyle w:val="Heading1"/>
      </w:pPr>
      <w:bookmarkStart w:id="3057" w:name="_Numd19e47437"/>
      <w:bookmarkStart w:id="3058" w:name="_Refd19e47437"/>
      <w:bookmarkStart w:id="3059" w:name="_Tocd19e47437"/>
      <w:r>
        <w:t/>
      </w:r>
      <w:r>
        <w:t>Subchapter E</w:t>
      </w:r>
      <w:r>
        <w:t xml:space="preserve"> - General Contracting Requirements</w:t>
      </w:r>
      <w:bookmarkEnd w:id="3058"/>
      <w:bookmarkEnd w:id="3059"/>
      <w:bookmarkEnd w:id="3057"/>
    </w:p>
    <!--Topic unique_674-->
    <w:p xmlns:tce="http://www.TCE.com">
      <w:pPr>
        <w:pStyle w:val="Heading2"/>
      </w:pPr>
      <w:bookmarkStart w:id="3060" w:name="_Numd19e47445"/>
      <w:bookmarkStart w:id="3061" w:name="_Refd19e47445"/>
      <w:bookmarkStart w:id="3062" w:name="_Tocd19e47445"/>
      <w:r>
        <w:t/>
      </w:r>
      <w:r>
        <w:t xml:space="preserve"> General Services Administration Acquisition Manual</w:t>
      </w:r>
      <w:bookmarkEnd w:id="3061"/>
      <w:bookmarkEnd w:id="3062"/>
      <w:bookmarkEnd w:id="3060"/>
    </w:p>
    <!--Topic unique_676-->
    <w:p xmlns:tce="http://www.TCE.com">
      <w:pPr>
        <w:pStyle w:val="Heading3"/>
      </w:pPr>
      <w:bookmarkStart w:id="3063" w:name="_Numd19e47452"/>
      <w:bookmarkStart w:id="3064" w:name="_Refd19e47452"/>
      <w:bookmarkStart w:id="3065" w:name="_Tocd19e47452"/>
      <w:r>
        <w:t/>
      </w:r>
      <w:r>
        <w:t>Part 527</w:t>
      </w:r>
      <w:r>
        <w:t xml:space="preserve"> - Patents, Data, and Copyrights</w:t>
      </w:r>
      <w:bookmarkEnd w:id="3064"/>
      <w:bookmarkEnd w:id="3065"/>
      <w:bookmarkEnd w:id="3063"/>
    </w:p>
    <w:p xmlns:tce="http://www.TCE.com">
      <w:pPr>
        <w:pStyle w:val="ListBullet"/>
        <!--depth 1-->
        <w:numPr>
          <w:ilvl w:val="0"/>
          <w:numId w:val="917"/>
        </w:numPr>
      </w:pPr>
      <w:r>
        <w:t/>
      </w:r>
      <w:r>
        <w:rPr>
          <w:color w:val="0000FF"/>
        </w:rPr>
        <w:fldChar w:fldCharType="begin"/>
      </w:r>
      <w:r>
        <w:rPr>
          <w:color w:val="0000FF"/>
        </w:rPr>
        <w:instrText xml:space="preserve"> REF _Numd19e47505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_Numd19e47518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_Numd19e47542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_Numd19e47555 \h </w:instrText>
      </w:r>
      <w:r>
        <w:fldChar w:fldCharType="separate"/>
      </w:r>
      <w:rPr>
        <w:color w:val="0000FF"/>
      </w:rPr>
      <w:r>
        <w:rPr>
          <w:u w:val="single"/>
        </w:rPr>
        <w:t>527.409 Contract clauses (FAR DEVIATION).</w:t>
      </w:r>
      <w:r>
        <w:rPr>
          <w:color w:val="0000FF"/>
        </w:rPr>
        <w:fldChar w:fldCharType="end"/>
      </w:r>
      <w:r>
        <w:t/>
      </w:r>
    </w:p>
    <!--Topic unique_677-->
    <w:p xmlns:tce="http://www.TCE.com">
      <w:pPr>
        <w:pStyle w:val="Heading4"/>
      </w:pPr>
      <w:bookmarkStart w:id="3066" w:name="_Numd19e47505"/>
      <w:bookmarkStart w:id="3067" w:name="_Refd19e47505"/>
      <w:bookmarkStart w:id="3068" w:name="_Tocd19e47505"/>
      <w:r>
        <w:t/>
      </w:r>
      <w:r>
        <w:t>Subpart 527.3</w:t>
      </w:r>
      <w:r>
        <w:t xml:space="preserve"> - Patent Rights under Government Contracts</w:t>
      </w:r>
      <w:bookmarkEnd w:id="3067"/>
      <w:bookmarkEnd w:id="3068"/>
      <w:bookmarkEnd w:id="3066"/>
    </w:p>
    <!--Topic unique_678-->
    <w:p xmlns:tce="http://www.TCE.com">
      <w:pPr>
        <w:pStyle w:val="Heading5"/>
      </w:pPr>
      <w:bookmarkStart w:id="3069" w:name="_Numd19e47518"/>
      <w:bookmarkStart w:id="3070" w:name="_Refd19e47518"/>
      <w:bookmarkStart w:id="3071" w:name="_Tocd19e47518"/>
      <w:r>
        <w:t/>
      </w:r>
      <w:r>
        <w:t>527.306</w:t>
      </w:r>
      <w:r>
        <w:t xml:space="preserve"> Licensing background patent rights to third parties.</w:t>
      </w:r>
      <w:bookmarkEnd w:id="3070"/>
      <w:bookmarkEnd w:id="3071"/>
      <w:bookmarkEnd w:id="3069"/>
    </w:p>
    <w:p xmlns:tce="http://www.TCE.com">
      <w:pPr>
        <w:pStyle w:val="BodyText"/>
      </w:pPr>
      <w:r>
        <w:t xml:space="preserve">For a D&amp;F for licensing to third parties, submit the D&amp;F for the Administrator’s approval through the SPE (see FAR </w:t>
      </w:r>
      <w:hyperlink r:id="rIdHyperlink388">
        <w:r>
          <w:rPr>
            <w:rStyle w:val="Hyperlink"/>
          </w:rPr>
          <w:t>27.306</w:t>
        </w:r>
      </w:hyperlink>
      <w:r>
        <w:t>).</w:t>
      </w:r>
    </w:p>
    <!--Topic unique_679-->
    <w:p xmlns:tce="http://www.TCE.com">
      <w:pPr>
        <w:pStyle w:val="Heading4"/>
      </w:pPr>
      <w:bookmarkStart w:id="3072" w:name="_Numd19e47542"/>
      <w:bookmarkStart w:id="3073" w:name="_Refd19e47542"/>
      <w:bookmarkStart w:id="3074" w:name="_Tocd19e47542"/>
      <w:r>
        <w:t/>
      </w:r>
      <w:r>
        <w:t>Subpart 527.4</w:t>
      </w:r>
      <w:r>
        <w:t xml:space="preserve"> - Rights in Data and Copyrights</w:t>
      </w:r>
      <w:bookmarkEnd w:id="3073"/>
      <w:bookmarkEnd w:id="3074"/>
      <w:bookmarkEnd w:id="3072"/>
    </w:p>
    <!--Topic unique_680-->
    <w:p xmlns:tce="http://www.TCE.com">
      <w:pPr>
        <w:pStyle w:val="Heading5"/>
      </w:pPr>
      <w:bookmarkStart w:id="3075" w:name="_Numd19e47555"/>
      <w:bookmarkStart w:id="3076" w:name="_Refd19e47555"/>
      <w:bookmarkStart w:id="3077" w:name="_Tocd19e47555"/>
      <w:r>
        <w:t/>
      </w:r>
      <w:r>
        <w:t>527.409</w:t>
      </w:r>
      <w:r>
        <w:t xml:space="preserve"> Contract clauses (FAR DEVIATION).</w:t>
      </w:r>
      <w:bookmarkEnd w:id="3076"/>
      <w:bookmarkEnd w:id="3077"/>
      <w:bookmarkEnd w:id="3075"/>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20"/>
        </w:numPr>
      </w:pPr>
      <w:bookmarkStart w:id="3081" w:name="_Tocd19e47568"/>
      <w:bookmarkStart w:id="3080" w:name="_Refd19e47568"/>
      <w:bookmarkStart w:id="3079" w:name="_Tocd19e47566"/>
      <w:bookmarkStart w:id="3078" w:name="_Refd19e47566"/>
      <w:r>
        <w:t/>
      </w:r>
      <w:r>
        <w:t>(a)</w:t>
      </w:r>
      <w:r>
        <w:t xml:space="preserve"> Except as provided in paragraph (b) of this section, insert </w:t>
      </w:r>
      <w:r>
        <w:rPr>
          <w:color w:val="0000FF"/>
        </w:rPr>
        <w:fldChar w:fldCharType="begin"/>
      </w:r>
      <w:r>
        <w:rPr>
          <w:color w:val="0000FF"/>
        </w:rPr>
        <w:instrText xml:space="preserve"> REF _Numd19e70344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89">
        <w:r>
          <w:rPr>
            <w:rStyle w:val="Hyperlink"/>
          </w:rPr>
          <w:t>52.227-17</w:t>
        </w:r>
      </w:hyperlink>
      <w:r>
        <w:t>, in solicitations and contracts for—</w:t>
      </w:r>
    </w:p>
    <w:p xmlns:tce="http://www.TCE.com">
      <w:pPr>
        <w:pStyle w:val="ListNumber2"/>
        <!--depth 2-->
        <w:numPr>
          <w:ilvl w:val="1"/>
          <w:numId w:val="921"/>
        </w:numPr>
      </w:pPr>
      <w:bookmarkStart w:id="3083" w:name="_Tocd19e47584"/>
      <w:bookmarkStart w:id="3082" w:name="_Refd19e47584"/>
      <w:r>
        <w:t/>
      </w:r>
      <w:r>
        <w:t>(1)</w:t>
      </w:r>
      <w:r>
        <w:t xml:space="preserve"> Architect-engineer services.</w:t>
      </w:r>
      <w:bookmarkEnd w:id="3082"/>
      <w:bookmarkEnd w:id="3083"/>
      <w:bookmarkEnd w:id="3080"/>
      <w:bookmarkEnd w:id="3081"/>
    </w:p>
    <w:p xmlns:tce="http://www.TCE.com">
      <w:pPr>
        <w:pStyle w:val="ListNumber"/>
        <!--depth 1-->
        <w:numPr>
          <w:ilvl w:val="0"/>
          <w:numId w:val="920"/>
        </w:numPr>
      </w:pPr>
      <w:bookmarkStart w:id="3085" w:name="_Tocd19e47592"/>
      <w:bookmarkStart w:id="3084" w:name="_Refd19e47592"/>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_Numd19e70380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90">
        <w:r>
          <w:rPr>
            <w:rStyle w:val="Hyperlink"/>
          </w:rPr>
          <w:t>52.227-17</w:t>
        </w:r>
      </w:hyperlink>
      <w:r>
        <w:t xml:space="preserve"> in solicitations and contracts for—</w:t>
      </w:r>
    </w:p>
    <w:p xmlns:tce="http://www.TCE.com">
      <w:pPr>
        <w:pStyle w:val="ListNumber2"/>
        <!--depth 2-->
        <w:numPr>
          <w:ilvl w:val="1"/>
          <w:numId w:val="922"/>
        </w:numPr>
      </w:pPr>
      <w:bookmarkStart w:id="3087" w:name="_Tocd19e47608"/>
      <w:bookmarkStart w:id="3086" w:name="_Refd19e47608"/>
      <w:r>
        <w:t/>
      </w:r>
      <w:r>
        <w:t>(1)</w:t>
      </w:r>
      <w:r>
        <w:t xml:space="preserve"> Architect-engineer services.</w:t>
      </w:r>
      <w:bookmarkEnd w:id="3086"/>
      <w:bookmarkEnd w:id="3087"/>
    </w:p>
    <w:p xmlns:tce="http://www.TCE.com">
      <w:pPr>
        <w:pStyle w:val="ListNumber2"/>
        <!--depth 2-->
        <w:numPr>
          <w:ilvl w:val="1"/>
          <w:numId w:val="922"/>
        </w:numPr>
      </w:pPr>
      <w:bookmarkStart w:id="3089" w:name="_Tocd19e47615"/>
      <w:bookmarkStart w:id="3088" w:name="_Refd19e47615"/>
      <w:r>
        <w:t/>
      </w:r>
      <w:r>
        <w:t>(2)</w:t>
      </w:r>
      <w:r>
        <w:t xml:space="preserve"> Construction contracts involving architect-engineer services.</w:t>
      </w:r>
      <w:bookmarkEnd w:id="3088"/>
      <w:bookmarkEnd w:id="3089"/>
      <w:bookmarkEnd w:id="3084"/>
      <w:bookmarkEnd w:id="3085"/>
      <w:bookmarkEnd w:id="3078"/>
      <w:bookmarkEnd w:id="3079"/>
    </w:p>
    <!--Topic unique_684-->
    <w:p xmlns:tce="http://www.TCE.com">
      <w:pPr>
        <w:pStyle w:val="Heading3"/>
      </w:pPr>
      <w:bookmarkStart w:id="3090" w:name="_Numd19e47626"/>
      <w:bookmarkStart w:id="3091" w:name="_Refd19e47626"/>
      <w:bookmarkStart w:id="3092" w:name="_Tocd19e47626"/>
      <w:r>
        <w:t/>
      </w:r>
      <w:r>
        <w:t>Part 528</w:t>
      </w:r>
      <w:r>
        <w:t xml:space="preserve"> - Bonds and Insurance</w:t>
      </w:r>
      <w:bookmarkEnd w:id="3091"/>
      <w:bookmarkEnd w:id="3092"/>
      <w:bookmarkEnd w:id="3090"/>
    </w:p>
    <w:p xmlns:tce="http://www.TCE.com">
      <w:pPr>
        <w:pStyle w:val="ListBullet"/>
        <!--depth 1-->
        <w:numPr>
          <w:ilvl w:val="0"/>
          <w:numId w:val="923"/>
        </w:numPr>
      </w:pPr>
      <w:r>
        <w:t/>
      </w:r>
      <w:r>
        <w:rPr>
          <w:color w:val="0000FF"/>
        </w:rPr>
        <w:fldChar w:fldCharType="begin"/>
      </w:r>
      <w:r>
        <w:rPr>
          <w:color w:val="0000FF"/>
        </w:rPr>
        <w:instrText xml:space="preserve"> REF _Numd19e47831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_Numd19e47844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25"/>
        </w:numPr>
      </w:pPr>
      <w:r>
        <w:t/>
      </w:r>
      <w:r>
        <w:rPr>
          <w:color w:val="0000FF"/>
        </w:rPr>
        <w:fldChar w:fldCharType="begin"/>
      </w:r>
      <w:r>
        <w:rPr>
          <w:color w:val="0000FF"/>
        </w:rPr>
        <w:instrText xml:space="preserve"> REF _Numd19e47857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_Numd19e47915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_Numd19e47928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_Numd19e47969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_Numd19e47982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_Numd19e48037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_Numd19e48071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_Numd19e48084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23"/>
        </w:numPr>
      </w:pPr>
      <w:r>
        <w:t/>
      </w:r>
      <w:r>
        <w:rPr>
          <w:color w:val="0000FF"/>
        </w:rPr>
        <w:fldChar w:fldCharType="begin"/>
      </w:r>
      <w:r>
        <w:rPr>
          <w:color w:val="0000FF"/>
        </w:rPr>
        <w:instrText xml:space="preserve"> REF _Numd19e48105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_Numd19e48118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30"/>
        </w:numPr>
      </w:pPr>
      <w:r>
        <w:t/>
      </w:r>
      <w:r>
        <w:rPr>
          <w:color w:val="0000FF"/>
        </w:rPr>
        <w:fldChar w:fldCharType="begin"/>
      </w:r>
      <w:r>
        <w:rPr>
          <w:color w:val="0000FF"/>
        </w:rPr>
        <w:instrText xml:space="preserve"> REF _Numd19e48135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_Numd19e48155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_Numd19e48176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_Numd19e48261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23"/>
        </w:numPr>
      </w:pPr>
      <w:r>
        <w:t/>
      </w:r>
      <w:r>
        <w:rPr>
          <w:color w:val="0000FF"/>
        </w:rPr>
        <w:fldChar w:fldCharType="begin"/>
      </w:r>
      <w:r>
        <w:rPr>
          <w:color w:val="0000FF"/>
        </w:rPr>
        <w:instrText xml:space="preserve"> REF _Numd19e48280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_Numd19e48293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_Numd19e48312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_Numd19e48334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_Numd19e48347 \h </w:instrText>
      </w:r>
      <w:r>
        <w:fldChar w:fldCharType="separate"/>
      </w:r>
      <w:rPr>
        <w:color w:val="0000FF"/>
      </w:rPr>
      <w:r>
        <w:rPr>
          <w:u w:val="single"/>
        </w:rPr>
        <w:t>528.311-1 Contract clause.</w:t>
      </w:r>
      <w:r>
        <w:rPr>
          <w:color w:val="0000FF"/>
        </w:rPr>
        <w:fldChar w:fldCharType="end"/>
      </w:r>
      <w:r>
        <w:t/>
      </w:r>
    </w:p>
    <!--Topic unique_685-->
    <w:p xmlns:tce="http://www.TCE.com">
      <w:pPr>
        <w:pStyle w:val="Heading4"/>
      </w:pPr>
      <w:bookmarkStart w:id="3093" w:name="_Numd19e47831"/>
      <w:bookmarkStart w:id="3094" w:name="_Refd19e47831"/>
      <w:bookmarkStart w:id="3095" w:name="_Tocd19e47831"/>
      <w:r>
        <w:t/>
      </w:r>
      <w:r>
        <w:t>Subpart 528.1</w:t>
      </w:r>
      <w:r>
        <w:t xml:space="preserve"> - Bonds and Other Financial Protections</w:t>
      </w:r>
      <w:bookmarkEnd w:id="3094"/>
      <w:bookmarkEnd w:id="3095"/>
      <w:bookmarkEnd w:id="3093"/>
    </w:p>
    <!--Topic unique_686-->
    <w:p xmlns:tce="http://www.TCE.com">
      <w:pPr>
        <w:pStyle w:val="Heading5"/>
      </w:pPr>
      <w:bookmarkStart w:id="3096" w:name="_Numd19e47844"/>
      <w:bookmarkStart w:id="3097" w:name="_Refd19e47844"/>
      <w:bookmarkStart w:id="3098" w:name="_Tocd19e47844"/>
      <w:r>
        <w:t/>
      </w:r>
      <w:r>
        <w:t>528.101</w:t>
      </w:r>
      <w:r>
        <w:t xml:space="preserve"> Bid guarantees.</w:t>
      </w:r>
      <w:bookmarkEnd w:id="3097"/>
      <w:bookmarkEnd w:id="3098"/>
      <w:bookmarkEnd w:id="3096"/>
    </w:p>
    <!--Topic unique_687-->
    <w:p xmlns:tce="http://www.TCE.com">
      <w:pPr>
        <w:pStyle w:val="Heading6"/>
      </w:pPr>
      <w:bookmarkStart w:id="3099" w:name="_Numd19e47857"/>
      <w:bookmarkStart w:id="3100" w:name="_Refd19e47857"/>
      <w:bookmarkStart w:id="3101" w:name="_Tocd19e47857"/>
      <w:r>
        <w:t/>
      </w:r>
      <w:r>
        <w:t>528.101-1</w:t>
      </w:r>
      <w:r>
        <w:t xml:space="preserve"> Policy on use.</w:t>
      </w:r>
      <w:bookmarkEnd w:id="3100"/>
      <w:bookmarkEnd w:id="3101"/>
      <w:bookmarkEnd w:id="3099"/>
    </w:p>
    <w:p xmlns:tce="http://www.TCE.com">
      <w:pPr>
        <w:pStyle w:val="ListNumber"/>
        <!--depth 1-->
        <w:numPr>
          <w:ilvl w:val="0"/>
          <w:numId w:val="934"/>
        </w:numPr>
      </w:pPr>
      <w:bookmarkStart w:id="3103" w:name="_Tocd19e47866"/>
      <w:bookmarkStart w:id="3102" w:name="_Refd19e47866"/>
      <w:r>
        <w:t/>
      </w:r>
      <w:r>
        <w:t>(a)</w:t>
      </w:r>
      <w:r>
        <w:t xml:space="preserve">  </w:t>
      </w:r>
      <w:r>
        <w:rPr>
          <w:i/>
        </w:rPr>
        <w:t>Construction contracts</w:t>
      </w:r>
      <w:r>
        <w:t>. The bid guarantee requirements in FAR 28.101-1(a) apply to contracts over $150,000awarded under Section 8(a)of the Small Business Act, as amended (</w:t>
      </w:r>
      <w:hyperlink r:id="rIdHyperlink391">
        <w:r>
          <w:rPr>
            <w:rStyle w:val="Hyperlink"/>
          </w:rPr>
          <w:t>15 U.S.C. 637(a)</w:t>
        </w:r>
      </w:hyperlink>
      <w:r>
        <w:t>).</w:t>
      </w:r>
    </w:p>
    <w:p xmlns:tce="http://www.TCE.com">
      <w:pPr>
        <w:pStyle w:val="ListNumber"/>
        <!--depth 1-->
        <w:numPr>
          <w:ilvl w:val="0"/>
          <w:numId w:val="934"/>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_Numd19e47982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34"/>
        </w:numPr>
      </w:pPr>
      <w:bookmarkStart w:id="3105" w:name="_Tocd19e47896"/>
      <w:bookmarkStart w:id="3104" w:name="_Refd19e47896"/>
      <w:r>
        <w:t/>
      </w:r>
      <w:r>
        <w:t>(c)</w:t>
      </w:r>
      <w:r>
        <w:t xml:space="preserve">  </w:t>
      </w:r>
      <w:r>
        <w:rPr>
          <w:i/>
        </w:rPr>
        <w:t>All other contracts</w:t>
      </w:r>
      <w:r>
        <w:t>. Refer to FAR 28.101 for guidance on the use of bid guarantees.</w:t>
      </w:r>
      <w:bookmarkEnd w:id="3104"/>
      <w:bookmarkEnd w:id="3105"/>
      <w:bookmarkEnd w:id="3102"/>
      <w:bookmarkEnd w:id="3103"/>
    </w:p>
    <!--Topic unique_688-->
    <w:p xmlns:tce="http://www.TCE.com">
      <w:pPr>
        <w:pStyle w:val="Heading5"/>
      </w:pPr>
      <w:bookmarkStart w:id="3106" w:name="_Numd19e47915"/>
      <w:bookmarkStart w:id="3107" w:name="_Refd19e47915"/>
      <w:bookmarkStart w:id="3108" w:name="_Tocd19e47915"/>
      <w:r>
        <w:t/>
      </w:r>
      <w:r>
        <w:t>528.102</w:t>
      </w:r>
      <w:r>
        <w:t xml:space="preserve"> Performance and payment bonds and alternative payment protections for construction contracts.</w:t>
      </w:r>
      <w:bookmarkEnd w:id="3107"/>
      <w:bookmarkEnd w:id="3108"/>
      <w:bookmarkEnd w:id="3106"/>
    </w:p>
    <!--Topic unique_689-->
    <w:p xmlns:tce="http://www.TCE.com">
      <w:pPr>
        <w:pStyle w:val="Heading6"/>
      </w:pPr>
      <w:bookmarkStart w:id="3109" w:name="_Numd19e47928"/>
      <w:bookmarkStart w:id="3110" w:name="_Refd19e47928"/>
      <w:bookmarkStart w:id="3111" w:name="_Tocd19e47928"/>
      <w:r>
        <w:t/>
      </w:r>
      <w:r>
        <w:t>528.102-1</w:t>
      </w:r>
      <w:r>
        <w:t xml:space="preserve"> General.</w:t>
      </w:r>
      <w:bookmarkEnd w:id="3110"/>
      <w:bookmarkEnd w:id="3111"/>
      <w:bookmarkEnd w:id="3109"/>
    </w:p>
    <w:p xmlns:tce="http://www.TCE.com">
      <w:pPr>
        <w:pStyle w:val="ListNumber"/>
        <!--depth 1-->
        <w:numPr>
          <w:ilvl w:val="0"/>
          <w:numId w:val="935"/>
        </w:numPr>
      </w:pPr>
      <w:bookmarkStart w:id="3115" w:name="_Tocd19e47939"/>
      <w:bookmarkStart w:id="3114" w:name="_Refd19e47939"/>
      <w:bookmarkStart w:id="3113" w:name="_Tocd19e47937"/>
      <w:bookmarkStart w:id="3112" w:name="_Refd19e47937"/>
      <w:r>
        <w:t/>
      </w:r>
      <w:r>
        <w:t>(a)</w:t>
      </w:r>
      <w:r>
        <w:t xml:space="preserve"> The performance and payment bond requirements in FAR 28.102-1 a apply to contracts over $150,000 awarded under Section 8(a) of the Small Business Act, as amended (</w:t>
      </w:r>
      <w:hyperlink r:id="rIdHyperlink392">
        <w:r>
          <w:rPr>
            <w:rStyle w:val="Hyperlink"/>
          </w:rPr>
          <w:t>15 U.S.C. 637(a)</w:t>
        </w:r>
      </w:hyperlink>
      <w:r>
        <w:t>).</w:t>
      </w:r>
      <w:bookmarkEnd w:id="3114"/>
      <w:bookmarkEnd w:id="3115"/>
    </w:p>
    <w:p xmlns:tce="http://www.TCE.com">
      <w:pPr>
        <w:pStyle w:val="ListNumber"/>
        <!--depth 1-->
        <w:numPr>
          <w:ilvl w:val="0"/>
          <w:numId w:val="935"/>
        </w:numPr>
      </w:pPr>
      <w:bookmarkStart w:id="3117" w:name="_Tocd19e47950"/>
      <w:bookmarkStart w:id="3116" w:name="_Refd19e47950"/>
      <w:r>
        <w:t/>
      </w:r>
      <w:r>
        <w:t>(b)</w:t>
      </w:r>
      <w:r>
        <w:t xml:space="preserve"> The payment protection requirements in FAR 28.102-1(b) apply to contracts greater than $35,000, but not greater than the $150,000, awarded under Section 8(a) of the Small Business Act, as amended (</w:t>
      </w:r>
      <w:hyperlink r:id="rIdHyperlink393">
        <w:r>
          <w:rPr>
            <w:rStyle w:val="Hyperlink"/>
          </w:rPr>
          <w:t>15 U.S.C. 637(a)</w:t>
        </w:r>
      </w:hyperlink>
      <w:r>
        <w:t>).</w:t>
      </w:r>
      <w:bookmarkEnd w:id="3116"/>
      <w:bookmarkEnd w:id="3117"/>
      <w:bookmarkEnd w:id="3112"/>
      <w:bookmarkEnd w:id="3113"/>
    </w:p>
    <!--Topic unique_690-->
    <w:p xmlns:tce="http://www.TCE.com">
      <w:pPr>
        <w:pStyle w:val="Heading5"/>
      </w:pPr>
      <w:bookmarkStart w:id="3118" w:name="_Numd19e47969"/>
      <w:bookmarkStart w:id="3119" w:name="_Refd19e47969"/>
      <w:bookmarkStart w:id="3120" w:name="_Tocd19e47969"/>
      <w:r>
        <w:t/>
      </w:r>
      <w:r>
        <w:t>528.103</w:t>
      </w:r>
      <w:r>
        <w:t xml:space="preserve"> Performance and payment bonds for other than construction contracts.</w:t>
      </w:r>
      <w:bookmarkEnd w:id="3119"/>
      <w:bookmarkEnd w:id="3120"/>
      <w:bookmarkEnd w:id="3118"/>
    </w:p>
    <!--Topic unique_691-->
    <w:p xmlns:tce="http://www.TCE.com">
      <w:pPr>
        <w:pStyle w:val="Heading6"/>
      </w:pPr>
      <w:bookmarkStart w:id="3121" w:name="_Numd19e47982"/>
      <w:bookmarkStart w:id="3122" w:name="_Refd19e47982"/>
      <w:bookmarkStart w:id="3123" w:name="_Tocd19e47982"/>
      <w:r>
        <w:t/>
      </w:r>
      <w:r>
        <w:t>528.103-2</w:t>
      </w:r>
      <w:r>
        <w:t xml:space="preserve"> Performance bonds.</w:t>
      </w:r>
      <w:bookmarkEnd w:id="3122"/>
      <w:bookmarkEnd w:id="3123"/>
      <w:bookmarkEnd w:id="3121"/>
    </w:p>
    <w:p xmlns:tce="http://www.TCE.com">
      <w:pPr>
        <w:pStyle w:val="ListNumber"/>
        <!--depth 1-->
        <w:numPr>
          <w:ilvl w:val="0"/>
          <w:numId w:val="936"/>
        </w:numPr>
      </w:pPr>
      <w:bookmarkStart w:id="3125" w:name="_Tocd19e47991"/>
      <w:bookmarkStart w:id="3124" w:name="_Refd19e4799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36"/>
        </w:numPr>
      </w:pPr>
      <w:bookmarkStart w:id="3127" w:name="_Tocd19e48000"/>
      <w:bookmarkStart w:id="3126" w:name="_Refd19e48000"/>
      <w:r>
        <w:t/>
      </w:r>
      <w:r>
        <w:t>(b)</w:t>
      </w:r>
      <w:r>
        <w:t xml:space="preserve">  The contracting officer may require a performance bond for building service contracts over $150,000 awarded under Section 8(a) of the Small Business Act as amended (</w:t>
      </w:r>
      <w:hyperlink r:id="rIdHyperlink394">
        <w:r>
          <w:rPr>
            <w:rStyle w:val="Hyperlink"/>
          </w:rPr>
          <w:t>15 U.S.C. 637(a)</w:t>
        </w:r>
      </w:hyperlink>
      <w:r>
        <w:t xml:space="preserve">) if it is determined under </w:t>
      </w:r>
      <w:r>
        <w:rPr>
          <w:color w:val="0000FF"/>
        </w:rPr>
        <w:fldChar w:fldCharType="begin"/>
      </w:r>
      <w:r>
        <w:rPr>
          <w:color w:val="0000FF"/>
        </w:rPr>
        <w:instrText xml:space="preserve"> REF _Numd19e47982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26"/>
      <w:bookmarkEnd w:id="3127"/>
    </w:p>
    <w:p xmlns:tce="http://www.TCE.com">
      <w:pPr>
        <w:pStyle w:val="ListNumber"/>
        <!--depth 1-->
        <w:numPr>
          <w:ilvl w:val="0"/>
          <w:numId w:val="936"/>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36"/>
        </w:numPr>
      </w:pPr>
      <w:r>
        <w:t/>
      </w:r>
      <w:r>
        <w:t>(d)</w:t>
      </w:r>
      <w:r>
        <w:t xml:space="preserve"> Consider the circumstances and determine the penal amount of the performance bond on a case-by-case basis.</w:t>
      </w:r>
      <w:bookmarkEnd w:id="3124"/>
      <w:bookmarkEnd w:id="3125"/>
    </w:p>
    <!--Topic unique_692-->
    <w:p xmlns:tce="http://www.TCE.com">
      <w:pPr>
        <w:pStyle w:val="Heading6"/>
      </w:pPr>
      <w:bookmarkStart w:id="3128" w:name="_Numd19e48037"/>
      <w:bookmarkStart w:id="3129" w:name="_Refd19e48037"/>
      <w:bookmarkStart w:id="3130" w:name="_Tocd19e48037"/>
      <w:r>
        <w:t/>
      </w:r>
      <w:r>
        <w:t>528.103-3</w:t>
      </w:r>
      <w:r>
        <w:t xml:space="preserve"> Payment bonds.</w:t>
      </w:r>
      <w:bookmarkEnd w:id="3129"/>
      <w:bookmarkEnd w:id="3130"/>
      <w:bookmarkEnd w:id="3128"/>
    </w:p>
    <w:p xmlns:tce="http://www.TCE.com">
      <w:pPr>
        <w:pStyle w:val="ListNumber"/>
        <!--depth 1-->
        <w:numPr>
          <w:ilvl w:val="0"/>
          <w:numId w:val="937"/>
        </w:numPr>
      </w:pPr>
      <w:bookmarkStart w:id="3132" w:name="_Tocd19e48046"/>
      <w:bookmarkStart w:id="3131" w:name="_Refd19e48046"/>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37"/>
        </w:numPr>
      </w:pPr>
      <w:r>
        <w:t/>
      </w:r>
      <w:r>
        <w:t>(b)</w:t>
      </w:r>
      <w:r>
        <w:t xml:space="preserve">  Consider the circumstances and determine the penal amount of the payment bond on a case-by-case basis.</w:t>
      </w:r>
      <w:bookmarkEnd w:id="3131"/>
      <w:bookmarkEnd w:id="3132"/>
    </w:p>
    <!--Topic unique_693-->
    <w:p xmlns:tce="http://www.TCE.com">
      <w:pPr>
        <w:pStyle w:val="Heading5"/>
      </w:pPr>
      <w:bookmarkStart w:id="3133" w:name="_Numd19e48071"/>
      <w:bookmarkStart w:id="3134" w:name="_Refd19e48071"/>
      <w:bookmarkStart w:id="3135" w:name="_Tocd19e48071"/>
      <w:r>
        <w:t/>
      </w:r>
      <w:r>
        <w:t>528.106</w:t>
      </w:r>
      <w:r>
        <w:t xml:space="preserve"> Administration.</w:t>
      </w:r>
      <w:bookmarkEnd w:id="3134"/>
      <w:bookmarkEnd w:id="3135"/>
      <w:bookmarkEnd w:id="3133"/>
    </w:p>
    <!--Topic unique_694-->
    <w:p xmlns:tce="http://www.TCE.com">
      <w:pPr>
        <w:pStyle w:val="Heading6"/>
      </w:pPr>
      <w:bookmarkStart w:id="3136" w:name="_Numd19e48084"/>
      <w:bookmarkStart w:id="3137" w:name="_Refd19e48084"/>
      <w:bookmarkStart w:id="3138" w:name="_Tocd19e48084"/>
      <w:r>
        <w:t/>
      </w:r>
      <w:r>
        <w:t>528.106-6</w:t>
      </w:r>
      <w:r>
        <w:t xml:space="preserve"> Furnishing information.</w:t>
      </w:r>
      <w:bookmarkEnd w:id="3137"/>
      <w:bookmarkEnd w:id="3138"/>
      <w:bookmarkEnd w:id="3136"/>
    </w:p>
    <w:p xmlns:tce="http://www.TCE.com">
      <w:pPr>
        <w:pStyle w:val="BodyText"/>
      </w:pPr>
      <w:r>
        <w:t>The HCA or designee performs the functions outlined in FAR 28.106</w:t>
        <w:noBreakHyphen/>
        <w:t>6(c).</w:t>
      </w:r>
    </w:p>
    <!--Topic unique_695-->
    <w:p xmlns:tce="http://www.TCE.com">
      <w:pPr>
        <w:pStyle w:val="Heading4"/>
      </w:pPr>
      <w:bookmarkStart w:id="3139" w:name="_Numd19e48105"/>
      <w:bookmarkStart w:id="3140" w:name="_Refd19e48105"/>
      <w:bookmarkStart w:id="3141" w:name="_Tocd19e48105"/>
      <w:r>
        <w:t/>
      </w:r>
      <w:r>
        <w:t>Subpart 528.2</w:t>
      </w:r>
      <w:r>
        <w:t xml:space="preserve"> - Sureties and Other Security for Bonds</w:t>
      </w:r>
      <w:bookmarkEnd w:id="3140"/>
      <w:bookmarkEnd w:id="3141"/>
      <w:bookmarkEnd w:id="3139"/>
    </w:p>
    <!--Topic unique_696-->
    <w:p xmlns:tce="http://www.TCE.com">
      <w:pPr>
        <w:pStyle w:val="Heading5"/>
      </w:pPr>
      <w:bookmarkStart w:id="3142" w:name="_Numd19e48118"/>
      <w:bookmarkStart w:id="3143" w:name="_Refd19e48118"/>
      <w:bookmarkStart w:id="3144" w:name="_Tocd19e48118"/>
      <w:r>
        <w:t/>
      </w:r>
      <w:r>
        <w:t>528.202</w:t>
      </w:r>
      <w:r>
        <w:t xml:space="preserve"> Acceptability of corporate sureties.</w:t>
      </w:r>
      <w:bookmarkEnd w:id="3143"/>
      <w:bookmarkEnd w:id="3144"/>
      <w:bookmarkEnd w:id="314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97-->
    <w:p xmlns:tce="http://www.TCE.com">
      <w:pPr>
        <w:pStyle w:val="Heading6"/>
      </w:pPr>
      <w:bookmarkStart w:id="3145" w:name="_Numd19e48135"/>
      <w:bookmarkStart w:id="3146" w:name="_Refd19e48135"/>
      <w:bookmarkStart w:id="3147" w:name="_Tocd19e48135"/>
      <w:r>
        <w:t/>
      </w:r>
      <w:r>
        <w:t>528.202-70</w:t>
      </w:r>
      <w:r>
        <w:t xml:space="preserve"> Acceptability of bonds and sureties.</w:t>
      </w:r>
      <w:bookmarkEnd w:id="3146"/>
      <w:bookmarkEnd w:id="3147"/>
      <w:bookmarkEnd w:id="314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98-->
    <w:p xmlns:tce="http://www.TCE.com">
      <w:pPr>
        <w:pStyle w:val="Heading5"/>
      </w:pPr>
      <w:bookmarkStart w:id="3148" w:name="_Numd19e48155"/>
      <w:bookmarkStart w:id="3149" w:name="_Refd19e48155"/>
      <w:bookmarkStart w:id="3150" w:name="_Tocd19e48155"/>
      <w:r>
        <w:t/>
      </w:r>
      <w:r>
        <w:t>528.203</w:t>
      </w:r>
      <w:r>
        <w:t xml:space="preserve"> Acceptability of individual sureties.</w:t>
      </w:r>
      <w:bookmarkEnd w:id="3149"/>
      <w:bookmarkEnd w:id="3150"/>
      <w:bookmarkEnd w:id="314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_Numd19e48176 \h </w:instrText>
      </w:r>
      <w:r>
        <w:fldChar w:fldCharType="separate"/>
      </w:r>
      <w:rPr>
        <w:color w:val="0000FF"/>
      </w:rPr>
      <w:r>
        <w:rPr>
          <w:u w:val="single"/>
        </w:rPr>
        <w:t>528.203-7</w:t>
      </w:r>
      <w:r>
        <w:rPr>
          <w:color w:val="0000FF"/>
        </w:rPr>
        <w:fldChar w:fldCharType="end"/>
      </w:r>
      <w:r>
        <w:t>.</w:t>
      </w:r>
    </w:p>
    <!--Topic unique_699-->
    <w:p xmlns:tce="http://www.TCE.com">
      <w:pPr>
        <w:pStyle w:val="Heading6"/>
      </w:pPr>
      <w:bookmarkStart w:id="3151" w:name="_Numd19e48176"/>
      <w:bookmarkStart w:id="3152" w:name="_Refd19e48176"/>
      <w:bookmarkStart w:id="3153" w:name="_Tocd19e48176"/>
      <w:r>
        <w:t/>
      </w:r>
      <w:r>
        <w:t>528.203-7</w:t>
      </w:r>
      <w:r>
        <w:t xml:space="preserve"> Exclusion of individual sureties.</w:t>
      </w:r>
      <w:bookmarkEnd w:id="3152"/>
      <w:bookmarkEnd w:id="3153"/>
      <w:bookmarkEnd w:id="3151"/>
    </w:p>
    <w:p xmlns:tce="http://www.TCE.com">
      <w:pPr>
        <w:pStyle w:val="ListNumber"/>
        <!--depth 1-->
        <w:numPr>
          <w:ilvl w:val="0"/>
          <w:numId w:val="938"/>
        </w:numPr>
      </w:pPr>
      <w:bookmarkStart w:id="3155" w:name="_Tocd19e48185"/>
      <w:bookmarkStart w:id="3154" w:name="_Refd19e48185"/>
      <w:r>
        <w:t/>
      </w:r>
      <w:r>
        <w:t>(a)</w:t>
      </w:r>
      <w:r>
        <w:t xml:space="preserve"> The Senior Procurement Executive or designee excludes individuals from acting as a surety on bonds under FAR 28.203-7.</w:t>
      </w:r>
    </w:p>
    <w:p xmlns:tce="http://www.TCE.com">
      <w:pPr>
        <w:pStyle w:val="ListNumber"/>
        <!--depth 1-->
        <w:numPr>
          <w:ilvl w:val="0"/>
          <w:numId w:val="938"/>
        </w:numPr>
      </w:pPr>
      <w:r>
        <w:t/>
      </w:r>
      <w:r>
        <w:t>(b)</w:t>
      </w:r>
      <w:r>
        <w:t xml:space="preserve">  Include the following, as a minimum, in referrals for consideration of exclusion:</w:t>
      </w:r>
    </w:p>
    <w:p xmlns:tce="http://www.TCE.com">
      <w:pPr>
        <w:pStyle w:val="ListNumber2"/>
        <!--depth 2-->
        <w:numPr>
          <w:ilvl w:val="1"/>
          <w:numId w:val="939"/>
        </w:numPr>
      </w:pPr>
      <w:bookmarkStart w:id="3157" w:name="_Tocd19e48200"/>
      <w:bookmarkStart w:id="3156" w:name="_Refd19e48200"/>
      <w:r>
        <w:t/>
      </w:r>
      <w:r>
        <w:t>(1)</w:t>
      </w:r>
      <w:r>
        <w:t xml:space="preserve"> The basis for exclusion (see FAR 28.203-7(b)).</w:t>
      </w:r>
    </w:p>
    <w:p xmlns:tce="http://www.TCE.com">
      <w:pPr>
        <w:pStyle w:val="ListNumber2"/>
        <!--depth 2-->
        <w:numPr>
          <w:ilvl w:val="1"/>
          <w:numId w:val="939"/>
        </w:numPr>
      </w:pPr>
      <w:r>
        <w:t/>
      </w:r>
      <w:r>
        <w:t>(2)</w:t>
      </w:r>
      <w:r>
        <w:t xml:space="preserve">  A statement of facts.</w:t>
      </w:r>
    </w:p>
    <w:p xmlns:tce="http://www.TCE.com">
      <w:pPr>
        <w:pStyle w:val="ListNumber2"/>
        <!--depth 2-->
        <w:numPr>
          <w:ilvl w:val="1"/>
          <w:numId w:val="939"/>
        </w:numPr>
      </w:pPr>
      <w:r>
        <w:t/>
      </w:r>
      <w:r>
        <w:t>(3)</w:t>
      </w:r>
      <w:r>
        <w:t xml:space="preserve">  Copies of supporting documentary evidence.</w:t>
      </w:r>
    </w:p>
    <w:p xmlns:tce="http://www.TCE.com">
      <w:pPr>
        <w:pStyle w:val="ListNumber2"/>
        <!--depth 2-->
        <w:numPr>
          <w:ilvl w:val="1"/>
          <w:numId w:val="939"/>
        </w:numPr>
      </w:pPr>
      <w:r>
        <w:t/>
      </w:r>
      <w:r>
        <w:t>(4)</w:t>
      </w:r>
      <w:r>
        <w:t xml:space="preserve">  The individuals’ names and current or last known home and or business addresses, including zip codes.</w:t>
      </w:r>
    </w:p>
    <w:p xmlns:tce="http://www.TCE.com">
      <w:pPr>
        <w:pStyle w:val="ListNumber2"/>
        <!--depth 2-->
        <w:numPr>
          <w:ilvl w:val="1"/>
          <w:numId w:val="939"/>
        </w:numPr>
      </w:pPr>
      <w:r>
        <w:t/>
      </w:r>
      <w:r>
        <w:t>(5)</w:t>
      </w:r>
      <w:r>
        <w:t xml:space="preserve">  A statement of GSA’s history with such individuals, if any.</w:t>
      </w:r>
    </w:p>
    <w:p xmlns:tce="http://www.TCE.com">
      <w:pPr>
        <w:pStyle w:val="ListNumber2"/>
        <!--depth 2-->
        <w:numPr>
          <w:ilvl w:val="1"/>
          <w:numId w:val="939"/>
        </w:numPr>
      </w:pPr>
      <w:r>
        <w:t/>
      </w:r>
      <w:r>
        <w:t>(6)</w:t>
      </w:r>
      <w:r>
        <w:t xml:space="preserve">  A statement concerning any known active or potential criminal investigations or court proceedings.</w:t>
      </w:r>
      <w:bookmarkEnd w:id="3156"/>
      <w:bookmarkEnd w:id="3157"/>
    </w:p>
    <w:p xmlns:tce="http://www.TCE.com">
      <w:pPr>
        <w:pStyle w:val="ListNumber"/>
        <!--depth 1-->
        <w:numPr>
          <w:ilvl w:val="0"/>
          <w:numId w:val="938"/>
        </w:numPr>
      </w:pPr>
      <w:r>
        <w:t/>
      </w:r>
      <w:r>
        <w:t>(c)</w:t>
      </w:r>
      <w:r>
        <w:t xml:space="preserve"> In accordance with GSA Order ADM 5000.4 Office of General Counsel Legal Review, legal review shall be obtained for the proposed exclusion.</w:t>
      </w:r>
      <w:bookmarkEnd w:id="3154"/>
      <w:bookmarkEnd w:id="3155"/>
    </w:p>
    <!--Topic unique_700-->
    <w:p xmlns:tce="http://www.TCE.com">
      <w:pPr>
        <w:pStyle w:val="Heading5"/>
      </w:pPr>
      <w:bookmarkStart w:id="3158" w:name="_Numd19e48261"/>
      <w:bookmarkStart w:id="3159" w:name="_Refd19e48261"/>
      <w:bookmarkStart w:id="3160" w:name="_Tocd19e48261"/>
      <w:r>
        <w:t/>
      </w:r>
      <w:r>
        <w:t>528.204</w:t>
      </w:r>
      <w:r>
        <w:t xml:space="preserve"> Alternatives in lieu of corporate or individual sureties.</w:t>
      </w:r>
      <w:bookmarkEnd w:id="3159"/>
      <w:bookmarkEnd w:id="3160"/>
      <w:bookmarkEnd w:id="315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701-->
    <w:p xmlns:tce="http://www.TCE.com">
      <w:pPr>
        <w:pStyle w:val="Heading4"/>
      </w:pPr>
      <w:bookmarkStart w:id="3161" w:name="_Numd19e48280"/>
      <w:bookmarkStart w:id="3162" w:name="_Refd19e48280"/>
      <w:bookmarkStart w:id="3163" w:name="_Tocd19e48280"/>
      <w:r>
        <w:t/>
      </w:r>
      <w:r>
        <w:t>Subpart 528.3</w:t>
      </w:r>
      <w:r>
        <w:t xml:space="preserve"> - Insurance</w:t>
      </w:r>
      <w:bookmarkEnd w:id="3162"/>
      <w:bookmarkEnd w:id="3163"/>
      <w:bookmarkEnd w:id="3161"/>
    </w:p>
    <!--Topic unique_702-->
    <w:p xmlns:tce="http://www.TCE.com">
      <w:pPr>
        <w:pStyle w:val="Heading5"/>
      </w:pPr>
      <w:bookmarkStart w:id="3164" w:name="_Numd19e48293"/>
      <w:bookmarkStart w:id="3165" w:name="_Refd19e48293"/>
      <w:bookmarkStart w:id="3166" w:name="_Tocd19e48293"/>
      <w:r>
        <w:t/>
      </w:r>
      <w:r>
        <w:t>528.301</w:t>
      </w:r>
      <w:r>
        <w:t xml:space="preserve"> Policy.</w:t>
      </w:r>
      <w:bookmarkEnd w:id="3165"/>
      <w:bookmarkEnd w:id="3166"/>
      <w:bookmarkEnd w:id="3164"/>
    </w:p>
    <w:p xmlns:tce="http://www.TCE.com">
      <w:pPr>
        <w:pStyle w:val="BodyText"/>
      </w:pPr>
      <w:r>
        <w:t>Insurance requirements must be adequate, just, and reasonable. They should be predicated on potential loss or damage, not necessarily on the value of the contract.</w:t>
      </w:r>
    </w:p>
    <!--Topic unique_703-->
    <w:p xmlns:tce="http://www.TCE.com">
      <w:pPr>
        <w:pStyle w:val="Heading5"/>
      </w:pPr>
      <w:bookmarkStart w:id="3167" w:name="_Numd19e48312"/>
      <w:bookmarkStart w:id="3168" w:name="_Refd19e48312"/>
      <w:bookmarkStart w:id="3169" w:name="_Tocd19e48312"/>
      <w:r>
        <w:t/>
      </w:r>
      <w:r>
        <w:t>528.310</w:t>
      </w:r>
      <w:r>
        <w:t xml:space="preserve"> Contract clause for work on a Government installation.</w:t>
      </w:r>
      <w:bookmarkEnd w:id="3168"/>
      <w:bookmarkEnd w:id="3169"/>
      <w:bookmarkEnd w:id="3167"/>
    </w:p>
    <w:p xmlns:tce="http://www.TCE.com">
      <w:pPr>
        <w:pStyle w:val="BodyText"/>
      </w:pPr>
      <w:r>
        <w:t xml:space="preserve">Insert the clause at </w:t>
      </w:r>
      <w:r>
        <w:rPr>
          <w:color w:val="0000FF"/>
        </w:rPr>
        <w:fldChar w:fldCharType="begin"/>
      </w:r>
      <w:r>
        <w:rPr>
          <w:color w:val="0000FF"/>
        </w:rPr>
        <w:instrText xml:space="preserve"> REF _Numd19e70425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704-->
    <w:p xmlns:tce="http://www.TCE.com">
      <w:pPr>
        <w:pStyle w:val="Heading5"/>
      </w:pPr>
      <w:bookmarkStart w:id="3170" w:name="_Numd19e48334"/>
      <w:bookmarkStart w:id="3171" w:name="_Refd19e48334"/>
      <w:bookmarkStart w:id="3172" w:name="_Tocd19e48334"/>
      <w:r>
        <w:t/>
      </w:r>
      <w:r>
        <w:t>528.311</w:t>
      </w:r>
      <w:r>
        <w:t xml:space="preserve"> Solicitation provision and contract clause on liability insurance under cost-reimbursement contracts.</w:t>
      </w:r>
      <w:bookmarkEnd w:id="3171"/>
      <w:bookmarkEnd w:id="3172"/>
      <w:bookmarkEnd w:id="3170"/>
    </w:p>
    <!--Topic unique_705-->
    <w:p xmlns:tce="http://www.TCE.com">
      <w:pPr>
        <w:pStyle w:val="Heading6"/>
      </w:pPr>
      <w:bookmarkStart w:id="3173" w:name="_Numd19e48347"/>
      <w:bookmarkStart w:id="3174" w:name="_Refd19e48347"/>
      <w:bookmarkStart w:id="3175" w:name="_Tocd19e48347"/>
      <w:r>
        <w:t/>
      </w:r>
      <w:r>
        <w:t>528.311-1</w:t>
      </w:r>
      <w:r>
        <w:t xml:space="preserve"> Contract clause.</w:t>
      </w:r>
      <w:bookmarkEnd w:id="3174"/>
      <w:bookmarkEnd w:id="3175"/>
      <w:bookmarkEnd w:id="317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08-->
    <w:p xmlns:tce="http://www.TCE.com">
      <w:pPr>
        <w:pStyle w:val="Heading3"/>
      </w:pPr>
      <w:bookmarkStart w:id="3176" w:name="_Numd19e48362"/>
      <w:bookmarkStart w:id="3177" w:name="_Refd19e48362"/>
      <w:bookmarkStart w:id="3178" w:name="_Tocd19e48362"/>
      <w:r>
        <w:t/>
      </w:r>
      <w:r>
        <w:t>Part 529</w:t>
      </w:r>
      <w:r>
        <w:t xml:space="preserve"> - Taxes</w:t>
      </w:r>
      <w:bookmarkEnd w:id="3177"/>
      <w:bookmarkEnd w:id="3178"/>
      <w:bookmarkEnd w:id="3176"/>
    </w:p>
    <w:p xmlns:tce="http://www.TCE.com">
      <w:pPr>
        <w:pStyle w:val="ListBullet"/>
        <!--depth 1-->
        <w:numPr>
          <w:ilvl w:val="0"/>
          <w:numId w:val="940"/>
        </w:numPr>
      </w:pPr>
      <w:r>
        <w:t/>
      </w:r>
      <w:r>
        <w:rPr>
          <w:color w:val="0000FF"/>
        </w:rPr>
        <w:fldChar w:fldCharType="begin"/>
      </w:r>
      <w:r>
        <w:rPr>
          <w:color w:val="0000FF"/>
        </w:rPr>
        <w:instrText xml:space="preserve"> REF _Numd19e48433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_Numd19e48446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_Numd19e48466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_Numd19e48479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_Numd19e48498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_Numd19e48511 \h </w:instrText>
      </w:r>
      <w:r>
        <w:fldChar w:fldCharType="separate"/>
      </w:r>
      <w:rPr>
        <w:color w:val="0000FF"/>
      </w:rPr>
      <w:r>
        <w:rPr>
          <w:u w:val="single"/>
        </w:rPr>
        <w:t>529.470 Domestic contract clauses.</w:t>
      </w:r>
      <w:r>
        <w:rPr>
          <w:color w:val="0000FF"/>
        </w:rPr>
        <w:fldChar w:fldCharType="end"/>
      </w:r>
      <w:r>
        <w:t/>
      </w:r>
    </w:p>
    <!--Topic unique_709-->
    <w:p xmlns:tce="http://www.TCE.com">
      <w:pPr>
        <w:pStyle w:val="Heading4"/>
      </w:pPr>
      <w:bookmarkStart w:id="3179" w:name="_Numd19e48433"/>
      <w:bookmarkStart w:id="3180" w:name="_Refd19e48433"/>
      <w:bookmarkStart w:id="3181" w:name="_Tocd19e48433"/>
      <w:r>
        <w:t/>
      </w:r>
      <w:r>
        <w:t>Subpart 529.1</w:t>
      </w:r>
      <w:r>
        <w:t xml:space="preserve"> - General</w:t>
      </w:r>
      <w:bookmarkEnd w:id="3180"/>
      <w:bookmarkEnd w:id="3181"/>
      <w:bookmarkEnd w:id="3179"/>
    </w:p>
    <!--Topic unique_710-->
    <w:p xmlns:tce="http://www.TCE.com">
      <w:pPr>
        <w:pStyle w:val="Heading5"/>
      </w:pPr>
      <w:bookmarkStart w:id="3182" w:name="_Numd19e48446"/>
      <w:bookmarkStart w:id="3183" w:name="_Refd19e48446"/>
      <w:bookmarkStart w:id="3184" w:name="_Tocd19e48446"/>
      <w:r>
        <w:t/>
      </w:r>
      <w:r>
        <w:t>529.101</w:t>
      </w:r>
      <w:r>
        <w:t xml:space="preserve"> Policy.</w:t>
      </w:r>
      <w:bookmarkEnd w:id="3183"/>
      <w:bookmarkEnd w:id="3184"/>
      <w:bookmarkEnd w:id="318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11-->
    <w:p xmlns:tce="http://www.TCE.com">
      <w:pPr>
        <w:pStyle w:val="Heading4"/>
      </w:pPr>
      <w:bookmarkStart w:id="3185" w:name="_Numd19e48466"/>
      <w:bookmarkStart w:id="3186" w:name="_Refd19e48466"/>
      <w:bookmarkStart w:id="3187" w:name="_Tocd19e48466"/>
      <w:r>
        <w:t/>
      </w:r>
      <w:r>
        <w:t>Subpart 529.3</w:t>
      </w:r>
      <w:r>
        <w:t xml:space="preserve"> - State and Local Taxes</w:t>
      </w:r>
      <w:bookmarkEnd w:id="3186"/>
      <w:bookmarkEnd w:id="3187"/>
      <w:bookmarkEnd w:id="3185"/>
    </w:p>
    <!--Topic unique_712-->
    <w:p xmlns:tce="http://www.TCE.com">
      <w:pPr>
        <w:pStyle w:val="Heading5"/>
      </w:pPr>
      <w:bookmarkStart w:id="3188" w:name="_Numd19e48479"/>
      <w:bookmarkStart w:id="3189" w:name="_Refd19e48479"/>
      <w:bookmarkStart w:id="3190" w:name="_Tocd19e48479"/>
      <w:r>
        <w:t/>
      </w:r>
      <w:r>
        <w:t>529.302</w:t>
      </w:r>
      <w:r>
        <w:t xml:space="preserve"> Application of State and local taxes to the Government.</w:t>
      </w:r>
      <w:bookmarkEnd w:id="3189"/>
      <w:bookmarkEnd w:id="3190"/>
      <w:bookmarkEnd w:id="318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13-->
    <w:p xmlns:tce="http://www.TCE.com">
      <w:pPr>
        <w:pStyle w:val="Heading4"/>
      </w:pPr>
      <w:bookmarkStart w:id="3191" w:name="_Numd19e48498"/>
      <w:bookmarkStart w:id="3192" w:name="_Refd19e48498"/>
      <w:bookmarkStart w:id="3193" w:name="_Tocd19e48498"/>
      <w:r>
        <w:t/>
      </w:r>
      <w:r>
        <w:t>Subpart 529.4</w:t>
      </w:r>
      <w:r>
        <w:t xml:space="preserve"> - Contract Clauses</w:t>
      </w:r>
      <w:bookmarkEnd w:id="3192"/>
      <w:bookmarkEnd w:id="3193"/>
      <w:bookmarkEnd w:id="3191"/>
    </w:p>
    <!--Topic unique_714-->
    <w:p xmlns:tce="http://www.TCE.com">
      <w:pPr>
        <w:pStyle w:val="Heading5"/>
      </w:pPr>
      <w:bookmarkStart w:id="3194" w:name="_Numd19e48511"/>
      <w:bookmarkStart w:id="3195" w:name="_Refd19e48511"/>
      <w:bookmarkStart w:id="3196" w:name="_Tocd19e48511"/>
      <w:r>
        <w:t/>
      </w:r>
      <w:r>
        <w:t>529.470</w:t>
      </w:r>
      <w:r>
        <w:t xml:space="preserve"> Domestic contract clauses.</w:t>
      </w:r>
      <w:bookmarkEnd w:id="3195"/>
      <w:bookmarkEnd w:id="3196"/>
      <w:bookmarkEnd w:id="3194"/>
    </w:p>
    <w:p xmlns:tce="http://www.TCE.com">
      <w:pPr>
        <w:pStyle w:val="ListNumber"/>
        <!--depth 1-->
        <w:numPr>
          <w:ilvl w:val="0"/>
          <w:numId w:val="944"/>
        </w:numPr>
      </w:pPr>
      <w:r>
        <w:t/>
      </w:r>
      <w:r>
        <w:t>(a)</w:t>
      </w:r>
      <w:r>
        <w:t xml:space="preserve">Insert the clause at </w:t>
      </w:r>
      <w:r>
        <w:rPr>
          <w:color w:val="0000FF"/>
        </w:rPr>
        <w:fldChar w:fldCharType="begin"/>
      </w:r>
      <w:r>
        <w:rPr>
          <w:color w:val="0000FF"/>
        </w:rPr>
        <w:instrText xml:space="preserve"> REF _Numd19e70485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44"/>
        </w:numPr>
      </w:pPr>
      <w:r>
        <w:t/>
      </w:r>
      <w:r>
        <w:t>(b)</w:t>
      </w:r>
      <w:r>
        <w:t xml:space="preserve">Insert the clause at </w:t>
      </w:r>
      <w:r>
        <w:rPr>
          <w:color w:val="0000FF"/>
        </w:rPr>
        <w:fldChar w:fldCharType="begin"/>
      </w:r>
      <w:r>
        <w:rPr>
          <w:color w:val="0000FF"/>
        </w:rPr>
        <w:instrText xml:space="preserve"> REF _Numd19e70517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18-->
    <w:p xmlns:tce="http://www.TCE.com">
      <w:pPr>
        <w:pStyle w:val="Heading3"/>
      </w:pPr>
      <w:bookmarkStart w:id="3197" w:name="_Numd19e48547"/>
      <w:bookmarkStart w:id="3198" w:name="_Refd19e48547"/>
      <w:bookmarkStart w:id="3199" w:name="_Tocd19e48547"/>
      <w:r>
        <w:t/>
      </w:r>
      <w:r>
        <w:t>Part 530</w:t>
      </w:r>
      <w:r>
        <w:t xml:space="preserve"> - Cost Accounting Standards Administration</w:t>
      </w:r>
      <w:bookmarkEnd w:id="3198"/>
      <w:bookmarkEnd w:id="3199"/>
      <w:bookmarkEnd w:id="3197"/>
    </w:p>
    <w:p xmlns:tce="http://www.TCE.com">
      <w:pPr>
        <w:pStyle w:val="ListBullet"/>
        <!--depth 1-->
        <w:numPr>
          <w:ilvl w:val="0"/>
          <w:numId w:val="945"/>
        </w:numPr>
      </w:pPr>
      <w:r>
        <w:t/>
      </w:r>
      <w:r>
        <w:rPr>
          <w:color w:val="0000FF"/>
        </w:rPr>
        <w:fldChar w:fldCharType="begin"/>
      </w:r>
      <w:r>
        <w:rPr>
          <w:color w:val="0000FF"/>
        </w:rPr>
        <w:instrText xml:space="preserve"> REF _Numd19e48592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_Numd19e48605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47"/>
        </w:numPr>
      </w:pPr>
      <w:r>
        <w:t/>
      </w:r>
      <w:r>
        <w:rPr>
          <w:color w:val="0000FF"/>
        </w:rPr>
        <w:fldChar w:fldCharType="begin"/>
      </w:r>
      <w:r>
        <w:rPr>
          <w:color w:val="0000FF"/>
        </w:rPr>
        <w:instrText xml:space="preserve"> REF _Numd19e48618 \h </w:instrText>
      </w:r>
      <w:r>
        <w:fldChar w:fldCharType="separate"/>
      </w:r>
      <w:rPr>
        <w:color w:val="0000FF"/>
      </w:rPr>
      <w:r>
        <w:rPr>
          <w:u w:val="single"/>
        </w:rPr>
        <w:t>530.201-5 Waiver.</w:t>
      </w:r>
      <w:r>
        <w:rPr>
          <w:color w:val="0000FF"/>
        </w:rPr>
        <w:fldChar w:fldCharType="end"/>
      </w:r>
      <w:r>
        <w:t/>
      </w:r>
    </w:p>
    <!--Topic unique_719-->
    <w:p xmlns:tce="http://www.TCE.com">
      <w:pPr>
        <w:pStyle w:val="Heading4"/>
      </w:pPr>
      <w:bookmarkStart w:id="3200" w:name="_Numd19e48592"/>
      <w:bookmarkStart w:id="3201" w:name="_Refd19e48592"/>
      <w:bookmarkStart w:id="3202" w:name="_Tocd19e48592"/>
      <w:r>
        <w:t/>
      </w:r>
      <w:r>
        <w:t>Subpart 530.2</w:t>
      </w:r>
      <w:r>
        <w:t xml:space="preserve"> - CAS Program Requirements</w:t>
      </w:r>
      <w:bookmarkEnd w:id="3201"/>
      <w:bookmarkEnd w:id="3202"/>
      <w:bookmarkEnd w:id="3200"/>
    </w:p>
    <!--Topic unique_720-->
    <w:p xmlns:tce="http://www.TCE.com">
      <w:pPr>
        <w:pStyle w:val="Heading5"/>
      </w:pPr>
      <w:bookmarkStart w:id="3203" w:name="_Numd19e48605"/>
      <w:bookmarkStart w:id="3204" w:name="_Refd19e48605"/>
      <w:bookmarkStart w:id="3205" w:name="_Tocd19e48605"/>
      <w:r>
        <w:t/>
      </w:r>
      <w:r>
        <w:t>530.202</w:t>
      </w:r>
      <w:r>
        <w:t xml:space="preserve"> [Reserved]</w:t>
      </w:r>
      <w:bookmarkEnd w:id="3204"/>
      <w:bookmarkEnd w:id="3205"/>
      <w:bookmarkEnd w:id="3203"/>
    </w:p>
    <!--Topic unique_721-->
    <w:p xmlns:tce="http://www.TCE.com">
      <w:pPr>
        <w:pStyle w:val="Heading6"/>
      </w:pPr>
      <w:bookmarkStart w:id="3206" w:name="_Numd19e48618"/>
      <w:bookmarkStart w:id="3207" w:name="_Refd19e48618"/>
      <w:bookmarkStart w:id="3208" w:name="_Tocd19e48618"/>
      <w:r>
        <w:t/>
      </w:r>
      <w:r>
        <w:t>530.201-5</w:t>
      </w:r>
      <w:r>
        <w:t xml:space="preserve"> Waiver.</w:t>
      </w:r>
      <w:bookmarkEnd w:id="3207"/>
      <w:bookmarkEnd w:id="3208"/>
      <w:bookmarkEnd w:id="3206"/>
    </w:p>
    <w:p xmlns:tce="http://www.TCE.com">
      <w:pPr>
        <w:pStyle w:val="BodyText"/>
      </w:pPr>
      <w:r>
        <w:t>Submit waiver requests to the Senior Procurement Executive.</w:t>
      </w:r>
    </w:p>
    <!--Topic unique_723-->
    <w:p xmlns:tce="http://www.TCE.com">
      <w:pPr>
        <w:pStyle w:val="Heading3"/>
      </w:pPr>
      <w:bookmarkStart w:id="3209" w:name="_Numd19e48633"/>
      <w:bookmarkStart w:id="3210" w:name="_Refd19e48633"/>
      <w:bookmarkStart w:id="3211" w:name="_Tocd19e48633"/>
      <w:r>
        <w:t/>
      </w:r>
      <w:r>
        <w:t>Part 531</w:t>
      </w:r>
      <w:r>
        <w:t xml:space="preserve"> - Contract Cost Principles and Procedures</w:t>
      </w:r>
      <w:bookmarkEnd w:id="3210"/>
      <w:bookmarkEnd w:id="3211"/>
      <w:bookmarkEnd w:id="3209"/>
    </w:p>
    <w:p xmlns:tce="http://www.TCE.com">
      <w:pPr>
        <w:pStyle w:val="ListBullet"/>
        <!--depth 1-->
        <w:numPr>
          <w:ilvl w:val="0"/>
          <w:numId w:val="948"/>
        </w:numPr>
      </w:pPr>
      <w:r>
        <w:t/>
      </w:r>
      <w:r>
        <w:rPr>
          <w:color w:val="0000FF"/>
        </w:rPr>
        <w:fldChar w:fldCharType="begin"/>
      </w:r>
      <w:r>
        <w:rPr>
          <w:color w:val="0000FF"/>
        </w:rPr>
        <w:instrText xml:space="preserve"> REF _Numd19e48668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49"/>
        </w:numPr>
      </w:pPr>
      <w:r>
        <w:t/>
      </w:r>
      <w:r>
        <w:rPr>
          <w:color w:val="0000FF"/>
        </w:rPr>
        <w:fldChar w:fldCharType="begin"/>
      </w:r>
      <w:r>
        <w:rPr>
          <w:color w:val="0000FF"/>
        </w:rPr>
        <w:instrText xml:space="preserve"> REF _Numd19e48681 \h </w:instrText>
      </w:r>
      <w:r>
        <w:fldChar w:fldCharType="separate"/>
      </w:r>
      <w:rPr>
        <w:color w:val="0000FF"/>
      </w:rPr>
      <w:r>
        <w:rPr>
          <w:u w:val="single"/>
        </w:rPr>
        <w:t>531.101 Objectives.</w:t>
      </w:r>
      <w:r>
        <w:rPr>
          <w:color w:val="0000FF"/>
        </w:rPr>
        <w:fldChar w:fldCharType="end"/>
      </w:r>
      <w:r>
        <w:t/>
      </w:r>
    </w:p>
    <!--Topic unique_724-->
    <w:p xmlns:tce="http://www.TCE.com">
      <w:pPr>
        <w:pStyle w:val="Heading4"/>
      </w:pPr>
      <w:bookmarkStart w:id="3212" w:name="_Numd19e48668"/>
      <w:bookmarkStart w:id="3213" w:name="_Refd19e48668"/>
      <w:bookmarkStart w:id="3214" w:name="_Tocd19e48668"/>
      <w:r>
        <w:t/>
      </w:r>
      <w:r>
        <w:t>Subpart 531.1</w:t>
      </w:r>
      <w:r>
        <w:t xml:space="preserve"> - Applicability</w:t>
      </w:r>
      <w:bookmarkEnd w:id="3213"/>
      <w:bookmarkEnd w:id="3214"/>
      <w:bookmarkEnd w:id="3212"/>
    </w:p>
    <!--Topic unique_725-->
    <w:p xmlns:tce="http://www.TCE.com">
      <w:pPr>
        <w:pStyle w:val="Heading5"/>
      </w:pPr>
      <w:bookmarkStart w:id="3215" w:name="_Numd19e48681"/>
      <w:bookmarkStart w:id="3216" w:name="_Refd19e48681"/>
      <w:bookmarkStart w:id="3217" w:name="_Tocd19e48681"/>
      <w:r>
        <w:t/>
      </w:r>
      <w:r>
        <w:t>531.101</w:t>
      </w:r>
      <w:r>
        <w:t xml:space="preserve"> Objectives.</w:t>
      </w:r>
      <w:bookmarkEnd w:id="3216"/>
      <w:bookmarkEnd w:id="3217"/>
      <w:bookmarkEnd w:id="3215"/>
    </w:p>
    <w:p xmlns:tce="http://www.TCE.com">
      <w:pPr>
        <w:pStyle w:val="BodyText"/>
      </w:pPr>
      <w:r>
        <w:t>The Senior Procurement Executive is the designee under FAR31.101.</w:t>
      </w:r>
    </w:p>
    <!--Topic unique_727-->
    <w:p xmlns:tce="http://www.TCE.com">
      <w:pPr>
        <w:pStyle w:val="Heading3"/>
      </w:pPr>
      <w:bookmarkStart w:id="3218" w:name="_Numd19e48695"/>
      <w:bookmarkStart w:id="3219" w:name="_Refd19e48695"/>
      <w:bookmarkStart w:id="3220" w:name="_Tocd19e48695"/>
      <w:r>
        <w:t/>
      </w:r>
      <w:r>
        <w:t>Part 532</w:t>
      </w:r>
      <w:r>
        <w:t xml:space="preserve"> - Contract Financing</w:t>
      </w:r>
      <w:bookmarkEnd w:id="3219"/>
      <w:bookmarkEnd w:id="3220"/>
      <w:bookmarkEnd w:id="3218"/>
    </w:p>
    <w:p xmlns:tce="http://www.TCE.com">
      <w:pPr>
        <w:pStyle w:val="ListBullet"/>
        <!--depth 1-->
        <w:numPr>
          <w:ilvl w:val="0"/>
          <w:numId w:val="950"/>
        </w:numPr>
      </w:pPr>
      <w:r>
        <w:t/>
      </w:r>
      <w:r>
        <w:rPr>
          <w:color w:val="0000FF"/>
        </w:rPr>
        <w:fldChar w:fldCharType="begin"/>
      </w:r>
      <w:r>
        <w:rPr>
          <w:color w:val="0000FF"/>
        </w:rPr>
        <w:instrText xml:space="preserve"> REF _Numd19e49095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_Numd19e49108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_Numd19e49127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_Numd19e49145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52"/>
        </w:numPr>
      </w:pPr>
      <w:r>
        <w:t/>
      </w:r>
      <w:r>
        <w:rPr>
          <w:color w:val="0000FF"/>
        </w:rPr>
        <w:fldChar w:fldCharType="begin"/>
      </w:r>
      <w:r>
        <w:rPr>
          <w:color w:val="0000FF"/>
        </w:rPr>
        <w:instrText xml:space="preserve"> REF _Numd19e49158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_Numd19e49179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_Numd19e49192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_Numd19e49211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_Numd19e49230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_Numd19e49243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55"/>
        </w:numPr>
      </w:pPr>
      <w:r>
        <w:t/>
      </w:r>
      <w:r>
        <w:rPr>
          <w:color w:val="0000FF"/>
        </w:rPr>
        <w:fldChar w:fldCharType="begin"/>
      </w:r>
      <w:r>
        <w:rPr>
          <w:color w:val="0000FF"/>
        </w:rPr>
        <w:instrText xml:space="preserve"> REF _Numd19e49256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_Numd19e49276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_Numd19e49289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_Numd19e49308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_Numd19e49342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_Numd19e49361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_Numd19e49382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_Numd19e49395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_Numd19e49435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_Numd19e49448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_Numd19e49467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_Numd19e49485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_Numd19e49525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_Numd19e49547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59"/>
        </w:numPr>
      </w:pPr>
      <w:r>
        <w:t/>
      </w:r>
      <w:r>
        <w:rPr>
          <w:color w:val="0000FF"/>
        </w:rPr>
        <w:fldChar w:fldCharType="begin"/>
      </w:r>
      <w:r>
        <w:rPr>
          <w:color w:val="0000FF"/>
        </w:rPr>
        <w:instrText xml:space="preserve"> REF _Numd19e49560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_Numd19e49621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_Numd19e49634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_Numd19e49667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_Numd19e49690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61"/>
        </w:numPr>
      </w:pPr>
      <w:r>
        <w:t/>
      </w:r>
      <w:r>
        <w:rPr>
          <w:color w:val="0000FF"/>
        </w:rPr>
        <w:fldChar w:fldCharType="begin"/>
      </w:r>
      <w:r>
        <w:rPr>
          <w:color w:val="0000FF"/>
        </w:rPr>
        <w:instrText xml:space="preserve"> REF _Numd19e49703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61"/>
        </w:numPr>
      </w:pPr>
      <w:r>
        <w:t/>
      </w:r>
      <w:r>
        <w:rPr>
          <w:color w:val="0000FF"/>
        </w:rPr>
        <w:fldChar w:fldCharType="begin"/>
      </w:r>
      <w:r>
        <w:rPr>
          <w:color w:val="0000FF"/>
        </w:rPr>
        <w:instrText xml:space="preserve"> REF _Numd19e49779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62"/>
        </w:numPr>
      </w:pPr>
      <w:r>
        <w:t/>
      </w:r>
      <w:r>
        <w:rPr>
          <w:color w:val="0000FF"/>
        </w:rPr>
        <w:fldChar w:fldCharType="begin"/>
      </w:r>
      <w:r>
        <w:rPr>
          <w:color w:val="0000FF"/>
        </w:rPr>
        <w:instrText xml:space="preserve"> REF _Numd19e49822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61"/>
        </w:numPr>
      </w:pPr>
      <w:r>
        <w:t/>
      </w:r>
      <w:r>
        <w:rPr>
          <w:color w:val="0000FF"/>
        </w:rPr>
        <w:fldChar w:fldCharType="begin"/>
      </w:r>
      <w:r>
        <w:rPr>
          <w:color w:val="0000FF"/>
        </w:rPr>
        <w:instrText xml:space="preserve"> REF _Numd19e49897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_Numd19e49996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_Numd19e50009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_Numd19e50023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_Numd19e50036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_Numd19e50093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_Numd19e50117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_Numd19e50131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_Numd19e50144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_Numd19e50163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_Numd19e50203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_Numd19e50222 \h </w:instrText>
      </w:r>
      <w:r>
        <w:fldChar w:fldCharType="separate"/>
      </w:r>
      <w:rPr>
        <w:color w:val="0000FF"/>
      </w:rPr>
      <w:r>
        <w:rPr>
          <w:u w:val="single"/>
        </w:rPr>
        <w:t>532.7204 Suspension and disapproval of amounts claimed.</w:t>
      </w:r>
      <w:r>
        <w:rPr>
          <w:color w:val="0000FF"/>
        </w:rPr>
        <w:fldChar w:fldCharType="end"/>
      </w:r>
      <w:r>
        <w:t/>
      </w:r>
    </w:p>
    <!--Topic unique_728-->
    <w:p xmlns:tce="http://www.TCE.com">
      <w:pPr>
        <w:pStyle w:val="Heading4"/>
      </w:pPr>
      <w:bookmarkStart w:id="3221" w:name="_Numd19e49095"/>
      <w:bookmarkStart w:id="3222" w:name="_Refd19e49095"/>
      <w:bookmarkStart w:id="3223" w:name="_Tocd19e49095"/>
      <w:r>
        <w:t/>
      </w:r>
      <w:r>
        <w:t>Subpart 532.1</w:t>
      </w:r>
      <w:r>
        <w:t xml:space="preserve"> - Financing for Other Than a Commercial Purchase</w:t>
      </w:r>
      <w:bookmarkEnd w:id="3222"/>
      <w:bookmarkEnd w:id="3223"/>
      <w:bookmarkEnd w:id="3221"/>
    </w:p>
    <!--Topic unique_729-->
    <w:p xmlns:tce="http://www.TCE.com">
      <w:pPr>
        <w:pStyle w:val="Heading5"/>
      </w:pPr>
      <w:bookmarkStart w:id="3224" w:name="_Numd19e49108"/>
      <w:bookmarkStart w:id="3225" w:name="_Refd19e49108"/>
      <w:bookmarkStart w:id="3226" w:name="_Tocd19e49108"/>
      <w:r>
        <w:t/>
      </w:r>
      <w:r>
        <w:t>532.103</w:t>
      </w:r>
      <w:r>
        <w:t xml:space="preserve"> Progress payments under construction contracts.</w:t>
      </w:r>
      <w:bookmarkEnd w:id="3225"/>
      <w:bookmarkEnd w:id="3226"/>
      <w:bookmarkEnd w:id="322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30-->
    <w:p xmlns:tce="http://www.TCE.com">
      <w:pPr>
        <w:pStyle w:val="Heading5"/>
      </w:pPr>
      <w:bookmarkStart w:id="3227" w:name="_Numd19e49127"/>
      <w:bookmarkStart w:id="3228" w:name="_Refd19e49127"/>
      <w:bookmarkStart w:id="3229" w:name="_Tocd19e49127"/>
      <w:r>
        <w:t/>
      </w:r>
      <w:r>
        <w:t>532.111</w:t>
      </w:r>
      <w:r>
        <w:t xml:space="preserve"> Contract clauses for non-commercial purchases (FAR DEVIATION).</w:t>
      </w:r>
      <w:bookmarkEnd w:id="3228"/>
      <w:bookmarkEnd w:id="3229"/>
      <w:bookmarkEnd w:id="3227"/>
    </w:p>
    <w:p xmlns:tce="http://www.TCE.com">
      <w:pPr>
        <w:pStyle w:val="BodyText"/>
      </w:pPr>
      <w:r>
        <w:t>Construction contracts. Insert the clause at 552.232-5, Payments under Fixed-Price Construction Contracts, in solicitations and contracts when a fixed-price construction contract is contemplated.</w:t>
      </w:r>
    </w:p>
    <!--Topic unique_731-->
    <w:p xmlns:tce="http://www.TCE.com">
      <w:pPr>
        <w:pStyle w:val="Heading5"/>
      </w:pPr>
      <w:bookmarkStart w:id="3230" w:name="_Numd19e49145"/>
      <w:bookmarkStart w:id="3231" w:name="_Refd19e49145"/>
      <w:bookmarkStart w:id="3232" w:name="_Tocd19e49145"/>
      <w:r>
        <w:t/>
      </w:r>
      <w:r>
        <w:t>532.112</w:t>
      </w:r>
      <w:r>
        <w:t xml:space="preserve"> Non payment of subcontractors under contracts other than for commercial products and commercial services.</w:t>
      </w:r>
      <w:bookmarkEnd w:id="3231"/>
      <w:bookmarkEnd w:id="3232"/>
      <w:bookmarkEnd w:id="3230"/>
    </w:p>
    <!--Topic unique_732-->
    <w:p xmlns:tce="http://www.TCE.com">
      <w:pPr>
        <w:pStyle w:val="Heading6"/>
      </w:pPr>
      <w:bookmarkStart w:id="3233" w:name="_Numd19e49158"/>
      <w:bookmarkStart w:id="3234" w:name="_Refd19e49158"/>
      <w:bookmarkStart w:id="3235" w:name="_Tocd19e49158"/>
      <w:r>
        <w:t/>
      </w:r>
      <w:r>
        <w:t>532.112-1</w:t>
      </w:r>
      <w:r>
        <w:t xml:space="preserve"> Subcontractor assertions of nonpayment.</w:t>
      </w:r>
      <w:bookmarkEnd w:id="3234"/>
      <w:bookmarkEnd w:id="3235"/>
      <w:bookmarkEnd w:id="323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33-->
    <w:p xmlns:tce="http://www.TCE.com">
      <w:pPr>
        <w:pStyle w:val="Heading4"/>
      </w:pPr>
      <w:bookmarkStart w:id="3236" w:name="_Numd19e49179"/>
      <w:bookmarkStart w:id="3237" w:name="_Refd19e49179"/>
      <w:bookmarkStart w:id="3238" w:name="_Tocd19e49179"/>
      <w:r>
        <w:t/>
      </w:r>
      <w:r>
        <w:t>Subpart 532.4</w:t>
      </w:r>
      <w:r>
        <w:t xml:space="preserve"> - Advance Payments for Other Than Commercial Acquisitions</w:t>
      </w:r>
      <w:bookmarkEnd w:id="3237"/>
      <w:bookmarkEnd w:id="3238"/>
      <w:bookmarkEnd w:id="3236"/>
    </w:p>
    <!--Topic unique_734-->
    <w:p xmlns:tce="http://www.TCE.com">
      <w:pPr>
        <w:pStyle w:val="Heading5"/>
      </w:pPr>
      <w:bookmarkStart w:id="3239" w:name="_Numd19e49192"/>
      <w:bookmarkStart w:id="3240" w:name="_Refd19e49192"/>
      <w:bookmarkStart w:id="3241" w:name="_Tocd19e49192"/>
      <w:r>
        <w:t/>
      </w:r>
      <w:r>
        <w:t>532.402</w:t>
      </w:r>
      <w:r>
        <w:t xml:space="preserve"> General.</w:t>
      </w:r>
      <w:bookmarkEnd w:id="3240"/>
      <w:bookmarkEnd w:id="3241"/>
      <w:bookmarkEnd w:id="323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35-->
    <w:p xmlns:tce="http://www.TCE.com">
      <w:pPr>
        <w:pStyle w:val="Heading5"/>
      </w:pPr>
      <w:bookmarkStart w:id="3242" w:name="_Numd19e49211"/>
      <w:bookmarkStart w:id="3243" w:name="_Refd19e49211"/>
      <w:bookmarkStart w:id="3244" w:name="_Tocd19e49211"/>
      <w:r>
        <w:t/>
      </w:r>
      <w:r>
        <w:t>532.407</w:t>
      </w:r>
      <w:r>
        <w:t xml:space="preserve"> Interest.</w:t>
      </w:r>
      <w:bookmarkEnd w:id="3243"/>
      <w:bookmarkEnd w:id="3244"/>
      <w:bookmarkEnd w:id="3242"/>
    </w:p>
    <w:p xmlns:tce="http://www.TCE.com">
      <w:pPr>
        <w:pStyle w:val="BodyText"/>
      </w:pPr>
      <w:r>
        <w:t>The contract finance office will give the contracting officer the interest rate to be charged on the unliquidated balance of advance payments.</w:t>
      </w:r>
    </w:p>
    <!--Topic unique_736-->
    <w:p xmlns:tce="http://www.TCE.com">
      <w:pPr>
        <w:pStyle w:val="Heading4"/>
      </w:pPr>
      <w:bookmarkStart w:id="3245" w:name="_Numd19e49230"/>
      <w:bookmarkStart w:id="3246" w:name="_Refd19e49230"/>
      <w:bookmarkStart w:id="3247" w:name="_Tocd19e49230"/>
      <w:r>
        <w:t/>
      </w:r>
      <w:r>
        <w:t>Subpart 532.5</w:t>
      </w:r>
      <w:r>
        <w:t xml:space="preserve"> - Progress Payments Based on Costs</w:t>
      </w:r>
      <w:bookmarkEnd w:id="3246"/>
      <w:bookmarkEnd w:id="3247"/>
      <w:bookmarkEnd w:id="3245"/>
    </w:p>
    <!--Topic unique_737-->
    <w:p xmlns:tce="http://www.TCE.com">
      <w:pPr>
        <w:pStyle w:val="Heading5"/>
      </w:pPr>
      <w:bookmarkStart w:id="3248" w:name="_Numd19e49243"/>
      <w:bookmarkStart w:id="3249" w:name="_Refd19e49243"/>
      <w:bookmarkStart w:id="3250" w:name="_Tocd19e49243"/>
      <w:r>
        <w:t/>
      </w:r>
      <w:r>
        <w:t>532.501</w:t>
      </w:r>
      <w:r>
        <w:t xml:space="preserve"> General.</w:t>
      </w:r>
      <w:bookmarkEnd w:id="3249"/>
      <w:bookmarkEnd w:id="3250"/>
      <w:bookmarkEnd w:id="3248"/>
    </w:p>
    <!--Topic unique_738-->
    <w:p xmlns:tce="http://www.TCE.com">
      <w:pPr>
        <w:pStyle w:val="Heading6"/>
      </w:pPr>
      <w:bookmarkStart w:id="3251" w:name="_Numd19e49256"/>
      <w:bookmarkStart w:id="3252" w:name="_Refd19e49256"/>
      <w:bookmarkStart w:id="3253" w:name="_Tocd19e49256"/>
      <w:r>
        <w:t/>
      </w:r>
      <w:r>
        <w:t>532.501-2</w:t>
      </w:r>
      <w:r>
        <w:t xml:space="preserve"> Unusual progress payments.</w:t>
      </w:r>
      <w:bookmarkEnd w:id="3252"/>
      <w:bookmarkEnd w:id="3253"/>
      <w:bookmarkEnd w:id="3251"/>
    </w:p>
    <w:p xmlns:tce="http://www.TCE.com">
      <w:pPr>
        <w:pStyle w:val="BodyText"/>
      </w:pPr>
      <w:r>
        <w:t>The HCA must approve or disapprove requests for “unusual” progress payments.</w:t>
      </w:r>
    </w:p>
    <!--Topic unique_739-->
    <w:p xmlns:tce="http://www.TCE.com">
      <w:pPr>
        <w:pStyle w:val="Heading5"/>
      </w:pPr>
      <w:bookmarkStart w:id="3254" w:name="_Numd19e49276"/>
      <w:bookmarkStart w:id="3255" w:name="_Refd19e49276"/>
      <w:bookmarkStart w:id="3256" w:name="_Tocd19e49276"/>
      <w:r>
        <w:t/>
      </w:r>
      <w:r>
        <w:t>532.502</w:t>
      </w:r>
      <w:r>
        <w:t xml:space="preserve"> Preaward matters.</w:t>
      </w:r>
      <w:bookmarkEnd w:id="3255"/>
      <w:bookmarkEnd w:id="3256"/>
      <w:bookmarkEnd w:id="3254"/>
    </w:p>
    <!--Topic unique_740-->
    <w:p xmlns:tce="http://www.TCE.com">
      <w:pPr>
        <w:pStyle w:val="Heading6"/>
      </w:pPr>
      <w:bookmarkStart w:id="3257" w:name="_Numd19e49289"/>
      <w:bookmarkStart w:id="3258" w:name="_Refd19e49289"/>
      <w:bookmarkStart w:id="3259" w:name="_Tocd19e49289"/>
      <w:r>
        <w:t/>
      </w:r>
      <w:r>
        <w:t>532.502-2</w:t>
      </w:r>
      <w:r>
        <w:t xml:space="preserve"> Contract finance office clearance.</w:t>
      </w:r>
      <w:bookmarkEnd w:id="3258"/>
      <w:bookmarkEnd w:id="3259"/>
      <w:bookmarkEnd w:id="325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41-->
    <w:p xmlns:tce="http://www.TCE.com">
      <w:pPr>
        <w:pStyle w:val="Heading6"/>
      </w:pPr>
      <w:bookmarkStart w:id="3260" w:name="_Numd19e49308"/>
      <w:bookmarkStart w:id="3261" w:name="_Refd19e49308"/>
      <w:bookmarkStart w:id="3262" w:name="_Tocd19e49308"/>
      <w:r>
        <w:t/>
      </w:r>
      <w:r>
        <w:t>532.503-5</w:t>
      </w:r>
      <w:r>
        <w:t xml:space="preserve"> Administration of progress payments.</w:t>
      </w:r>
      <w:bookmarkEnd w:id="3261"/>
      <w:bookmarkEnd w:id="3262"/>
      <w:bookmarkEnd w:id="3260"/>
    </w:p>
    <w:p xmlns:tce="http://www.TCE.com">
      <w:pPr>
        <w:pStyle w:val="BodyText"/>
      </w:pPr>
      <w:r>
        <w:t>The contracting officer shall ensure that the contract finance office provides to the contracting office:</w:t>
      </w:r>
    </w:p>
    <w:p xmlns:tce="http://www.TCE.com">
      <w:pPr>
        <w:pStyle w:val="ListNumber"/>
        <!--depth 1-->
        <w:numPr>
          <w:ilvl w:val="0"/>
          <w:numId w:val="966"/>
        </w:numPr>
      </w:pPr>
      <w:bookmarkStart w:id="3264" w:name="_Tocd19e49319"/>
      <w:bookmarkStart w:id="3263" w:name="_Refd19e49319"/>
      <w:r>
        <w:t/>
      </w:r>
      <w:r>
        <w:t>(a)</w:t>
      </w:r>
      <w:r>
        <w:t xml:space="preserve">  The date and amount of each progress payment to a contractor; and</w:t>
      </w:r>
    </w:p>
    <w:p xmlns:tce="http://www.TCE.com">
      <w:pPr>
        <w:pStyle w:val="ListNumber"/>
        <!--depth 1-->
        <w:numPr>
          <w:ilvl w:val="0"/>
          <w:numId w:val="966"/>
        </w:numPr>
      </w:pPr>
      <w:r>
        <w:t/>
      </w:r>
      <w:r>
        <w:t>(b)</w:t>
      </w:r>
      <w:r>
        <w:t xml:space="preserve">  Written recommendations if findings warrant action by the Government.</w:t>
      </w:r>
      <w:bookmarkEnd w:id="3263"/>
      <w:bookmarkEnd w:id="3264"/>
    </w:p>
    <!--Topic unique_742-->
    <w:p xmlns:tce="http://www.TCE.com">
      <w:pPr>
        <w:pStyle w:val="Heading6"/>
      </w:pPr>
      <w:bookmarkStart w:id="3265" w:name="_Numd19e49342"/>
      <w:bookmarkStart w:id="3266" w:name="_Refd19e49342"/>
      <w:bookmarkStart w:id="3267" w:name="_Tocd19e49342"/>
      <w:r>
        <w:t/>
      </w:r>
      <w:r>
        <w:t>532.503-6</w:t>
      </w:r>
      <w:r>
        <w:t xml:space="preserve"> Suspension or reduction of payments.</w:t>
      </w:r>
      <w:bookmarkEnd w:id="3266"/>
      <w:bookmarkEnd w:id="3267"/>
      <w:bookmarkEnd w:id="3265"/>
    </w:p>
    <w:p xmlns:tce="http://www.TCE.com">
      <w:pPr>
        <w:pStyle w:val="BodyText"/>
      </w:pPr>
      <w:r>
        <w:t>The HCA must approve any action recommended under FAR 32.503-6. Upon approval, the contracting officer shall request the contract finance office to suspend or reduce payments.</w:t>
      </w:r>
    </w:p>
    <!--Topic unique_743-->
    <w:p xmlns:tce="http://www.TCE.com">
      <w:pPr>
        <w:pStyle w:val="Heading6"/>
      </w:pPr>
      <w:bookmarkStart w:id="3268" w:name="_Numd19e49361"/>
      <w:bookmarkStart w:id="3269" w:name="_Refd19e49361"/>
      <w:bookmarkStart w:id="3270" w:name="_Tocd19e49361"/>
      <w:r>
        <w:t/>
      </w:r>
      <w:r>
        <w:t>532.503-9</w:t>
      </w:r>
      <w:r>
        <w:t xml:space="preserve"> Liquidation rates—alternate method.</w:t>
      </w:r>
      <w:bookmarkEnd w:id="3269"/>
      <w:bookmarkEnd w:id="3270"/>
      <w:bookmarkEnd w:id="326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44-->
    <w:p xmlns:tce="http://www.TCE.com">
      <w:pPr>
        <w:pStyle w:val="Heading4"/>
      </w:pPr>
      <w:bookmarkStart w:id="3271" w:name="_Numd19e49382"/>
      <w:bookmarkStart w:id="3272" w:name="_Refd19e49382"/>
      <w:bookmarkStart w:id="3273" w:name="_Tocd19e49382"/>
      <w:r>
        <w:t/>
      </w:r>
      <w:r>
        <w:t>Subpart 532.6</w:t>
      </w:r>
      <w:r>
        <w:t xml:space="preserve"> - Contract Debts</w:t>
      </w:r>
      <w:bookmarkEnd w:id="3272"/>
      <w:bookmarkEnd w:id="3273"/>
      <w:bookmarkEnd w:id="3271"/>
    </w:p>
    <!--Topic unique_745-->
    <w:p xmlns:tce="http://www.TCE.com">
      <w:pPr>
        <w:pStyle w:val="Heading5"/>
      </w:pPr>
      <w:bookmarkStart w:id="3274" w:name="_Numd19e49395"/>
      <w:bookmarkStart w:id="3275" w:name="_Refd19e49395"/>
      <w:bookmarkStart w:id="3276" w:name="_Tocd19e49395"/>
      <w:r>
        <w:t/>
      </w:r>
      <w:r>
        <w:t>532.606</w:t>
      </w:r>
      <w:r>
        <w:t xml:space="preserve"> Debt determination and collection.</w:t>
      </w:r>
      <w:bookmarkEnd w:id="3275"/>
      <w:bookmarkEnd w:id="3276"/>
      <w:bookmarkEnd w:id="3274"/>
    </w:p>
    <w:p xmlns:tce="http://www.TCE.com">
      <w:pPr>
        <w:pStyle w:val="ListNumber"/>
        <!--depth 1-->
        <w:numPr>
          <w:ilvl w:val="0"/>
          <w:numId w:val="967"/>
        </w:numPr>
      </w:pPr>
      <w:bookmarkStart w:id="3278" w:name="_Tocd19e49404"/>
      <w:bookmarkStart w:id="3277" w:name="_Refd19e494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6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67"/>
        </w:numPr>
      </w:pPr>
      <w:bookmarkStart w:id="3280" w:name="_Tocd19e49420"/>
      <w:bookmarkStart w:id="3279" w:name="_Refd19e494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79"/>
      <w:bookmarkEnd w:id="3280"/>
      <w:bookmarkEnd w:id="3277"/>
      <w:bookmarkEnd w:id="3278"/>
    </w:p>
    <!--Topic unique_746-->
    <w:p xmlns:tce="http://www.TCE.com">
      <w:pPr>
        <w:pStyle w:val="Heading4"/>
      </w:pPr>
      <w:bookmarkStart w:id="3281" w:name="_Numd19e49435"/>
      <w:bookmarkStart w:id="3282" w:name="_Refd19e49435"/>
      <w:bookmarkStart w:id="3283" w:name="_Tocd19e49435"/>
      <w:r>
        <w:t/>
      </w:r>
      <w:r>
        <w:t>Subpart 532.7</w:t>
      </w:r>
      <w:r>
        <w:t xml:space="preserve"> - Contract Funding</w:t>
      </w:r>
      <w:bookmarkEnd w:id="3282"/>
      <w:bookmarkEnd w:id="3283"/>
      <w:bookmarkEnd w:id="3281"/>
    </w:p>
    <!--Topic unique_747-->
    <w:p xmlns:tce="http://www.TCE.com">
      <w:pPr>
        <w:pStyle w:val="Heading5"/>
      </w:pPr>
      <w:bookmarkStart w:id="3284" w:name="_Numd19e49448"/>
      <w:bookmarkStart w:id="3285" w:name="_Refd19e49448"/>
      <w:bookmarkStart w:id="3286" w:name="_Tocd19e49448"/>
      <w:r>
        <w:t/>
      </w:r>
      <w:r>
        <w:t>532.700</w:t>
      </w:r>
      <w:r>
        <w:t xml:space="preserve"> Scope of subpart.</w:t>
      </w:r>
      <w:bookmarkEnd w:id="3285"/>
      <w:bookmarkEnd w:id="3286"/>
      <w:bookmarkEnd w:id="328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48-->
    <w:p xmlns:tce="http://www.TCE.com">
      <w:pPr>
        <w:pStyle w:val="Heading5"/>
      </w:pPr>
      <w:bookmarkStart w:id="3287" w:name="_Numd19e49467"/>
      <w:bookmarkStart w:id="3288" w:name="_Refd19e49467"/>
      <w:bookmarkStart w:id="3289" w:name="_Tocd19e49467"/>
      <w:r>
        <w:t/>
      </w:r>
      <w:r>
        <w:t>532.702</w:t>
      </w:r>
      <w:r>
        <w:t xml:space="preserve"> Policy.</w:t>
      </w:r>
      <w:bookmarkEnd w:id="3288"/>
      <w:bookmarkEnd w:id="3289"/>
      <w:bookmarkEnd w:id="3287"/>
    </w:p>
    <w:p xmlns:tce="http://www.TCE.com">
      <w:pPr>
        <w:pStyle w:val="BodyText"/>
      </w:pPr>
      <w:r>
        <w:t>GSA’s contract funding policies are in compliance with the full funding policy at 2, Section 31.6, OMB-C A-11, published June 26, 2008.</w:t>
      </w:r>
    </w:p>
    <!--Topic unique_749-->
    <w:p xmlns:tce="http://www.TCE.com">
      <w:pPr>
        <w:pStyle w:val="Heading5"/>
      </w:pPr>
      <w:bookmarkStart w:id="3290" w:name="_Numd19e49485"/>
      <w:bookmarkStart w:id="3291" w:name="_Refd19e49485"/>
      <w:bookmarkStart w:id="3292" w:name="_Tocd19e49485"/>
      <w:r>
        <w:t/>
      </w:r>
      <w:r>
        <w:t>532.703</w:t>
      </w:r>
      <w:r>
        <w:t xml:space="preserve"> Contract funding requirements.</w:t>
      </w:r>
      <w:bookmarkEnd w:id="3291"/>
      <w:bookmarkEnd w:id="3292"/>
      <w:bookmarkEnd w:id="3290"/>
    </w:p>
    <w:p xmlns:tce="http://www.TCE.com">
      <w:pPr>
        <w:pStyle w:val="ListNumber"/>
        <!--depth 1-->
        <w:numPr>
          <w:ilvl w:val="0"/>
          <w:numId w:val="968"/>
        </w:numPr>
      </w:pPr>
      <w:bookmarkStart w:id="3294" w:name="_Tocd19e49494"/>
      <w:bookmarkStart w:id="3293" w:name="_Refd19e49494"/>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6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68"/>
        </w:numPr>
      </w:pPr>
      <w:bookmarkStart w:id="3296" w:name="_Tocd19e49510"/>
      <w:bookmarkStart w:id="3295" w:name="_Refd19e49510"/>
      <w:r>
        <w:t/>
      </w:r>
      <w:r>
        <w:t>(c)</w:t>
      </w:r>
      <w:r>
        <w:t xml:space="preserve">  Contracts for severable services may cross fiscal years as long as the period of performance (excluding options) is no more than 12 months. Contracts for goods or non-severable services are not similarly limited.</w:t>
      </w:r>
      <w:bookmarkEnd w:id="3295"/>
      <w:bookmarkEnd w:id="3296"/>
      <w:bookmarkEnd w:id="3293"/>
      <w:bookmarkEnd w:id="3294"/>
    </w:p>
    <!--Topic unique_750-->
    <w:p xmlns:tce="http://www.TCE.com">
      <w:pPr>
        <w:pStyle w:val="Heading5"/>
      </w:pPr>
      <w:bookmarkStart w:id="3297" w:name="_Numd19e49525"/>
      <w:bookmarkStart w:id="3298" w:name="_Refd19e49525"/>
      <w:bookmarkStart w:id="3299" w:name="_Tocd19e49525"/>
      <w:r>
        <w:t/>
      </w:r>
      <w:r>
        <w:t>532.705</w:t>
      </w:r>
      <w:r>
        <w:t xml:space="preserve"> Unenforceability of unauthorized obligations.</w:t>
      </w:r>
      <w:bookmarkEnd w:id="3298"/>
      <w:bookmarkEnd w:id="3299"/>
      <w:bookmarkEnd w:id="329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w:t>
      </w:r>
    </w:p>
    <!--Topic unique_751-->
    <w:p xmlns:tce="http://www.TCE.com">
      <w:pPr>
        <w:pStyle w:val="Heading5"/>
      </w:pPr>
      <w:bookmarkStart w:id="3300" w:name="_Numd19e49547"/>
      <w:bookmarkStart w:id="3301" w:name="_Refd19e49547"/>
      <w:bookmarkStart w:id="3302" w:name="_Tocd19e49547"/>
      <w:r>
        <w:t/>
      </w:r>
      <w:r>
        <w:t>532.706</w:t>
      </w:r>
      <w:r>
        <w:t xml:space="preserve"> Contract clauses.</w:t>
      </w:r>
      <w:bookmarkEnd w:id="3301"/>
      <w:bookmarkEnd w:id="3302"/>
      <w:bookmarkEnd w:id="3300"/>
    </w:p>
    <!--Topic unique_389-->
    <w:p xmlns:tce="http://www.TCE.com">
      <w:pPr>
        <w:pStyle w:val="Heading6"/>
      </w:pPr>
      <w:bookmarkStart w:id="3303" w:name="_Numd19e49560"/>
      <w:bookmarkStart w:id="3304" w:name="_Refd19e49560"/>
      <w:bookmarkStart w:id="3305" w:name="_Tocd19e49560"/>
      <w:r>
        <w:t/>
      </w:r>
      <w:r>
        <w:t>532.706-3</w:t>
      </w:r>
      <w:r>
        <w:t xml:space="preserve"> Contract clauses for unenforceability of unauthorized obligations (FAR DEVIATION).</w:t>
      </w:r>
      <w:bookmarkEnd w:id="3304"/>
      <w:bookmarkEnd w:id="3305"/>
      <w:bookmarkEnd w:id="3303"/>
    </w:p>
    <w:p xmlns:tce="http://www.TCE.com">
      <w:pPr>
        <w:pStyle w:val="BodyText"/>
      </w:pPr>
      <w:r>
        <w:t xml:space="preserve">GSA has a deviation from FAR </w:t>
      </w:r>
      <w:hyperlink r:id="rIdHyperlink395">
        <w:r>
          <w:rPr>
            <w:rStyle w:val="Hyperlink"/>
          </w:rPr>
          <w:t>52.232-39</w:t>
        </w:r>
      </w:hyperlink>
      <w:r>
        <w:t xml:space="preserve"> that allows use of the clause in paragraph (a) of this section in lieu of the FAR clause at </w:t>
      </w:r>
      <w:hyperlink r:id="rIdHyperlink396">
        <w:r>
          <w:rPr>
            <w:rStyle w:val="Hyperlink"/>
          </w:rPr>
          <w:t>52.232-39</w:t>
        </w:r>
      </w:hyperlink>
      <w:r>
        <w:t>.</w:t>
      </w:r>
    </w:p>
    <w:p xmlns:tce="http://www.TCE.com">
      <w:pPr>
        <w:pStyle w:val="ListNumber"/>
        <!--depth 1-->
        <w:numPr>
          <w:ilvl w:val="0"/>
          <w:numId w:val="969"/>
        </w:numPr>
      </w:pPr>
      <w:bookmarkStart w:id="3309" w:name="_Tocd19e49581"/>
      <w:bookmarkStart w:id="3308" w:name="_Refd19e49581"/>
      <w:bookmarkStart w:id="3307" w:name="_Tocd19e49579"/>
      <w:bookmarkStart w:id="3306" w:name="_Refd19e49579"/>
      <w:r>
        <w:t/>
      </w:r>
      <w:r>
        <w:t>(a)</w:t>
      </w:r>
      <w:r>
        <w:t xml:space="preserve"> Insert the clause at </w:t>
      </w:r>
      <w:r>
        <w:rPr>
          <w:color w:val="0000FF"/>
        </w:rPr>
        <w:fldChar w:fldCharType="begin"/>
      </w:r>
      <w:r>
        <w:rPr>
          <w:color w:val="0000FF"/>
        </w:rPr>
        <w:instrText xml:space="preserve"> REF _Numd19e71318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97">
        <w:r>
          <w:rPr>
            <w:rStyle w:val="Hyperlink"/>
          </w:rPr>
          <w:t>52.232-39</w:t>
        </w:r>
      </w:hyperlink>
      <w:r>
        <w:t>.</w:t>
      </w:r>
      <w:bookmarkEnd w:id="3308"/>
      <w:bookmarkEnd w:id="3309"/>
    </w:p>
    <w:p xmlns:tce="http://www.TCE.com">
      <w:pPr>
        <w:pStyle w:val="ListNumber"/>
        <!--depth 1-->
        <w:numPr>
          <w:ilvl w:val="0"/>
          <w:numId w:val="969"/>
        </w:numPr>
      </w:pPr>
      <w:bookmarkStart w:id="3311" w:name="_Tocd19e49596"/>
      <w:bookmarkStart w:id="3310" w:name="_Refd19e49596"/>
      <w:r>
        <w:t/>
      </w:r>
      <w:r>
        <w:t>(b)</w:t>
      </w:r>
      <w:r>
        <w:t xml:space="preserve"> Insert the clause at </w:t>
      </w:r>
      <w:r>
        <w:rPr>
          <w:color w:val="0000FF"/>
        </w:rPr>
        <w:fldChar w:fldCharType="begin"/>
      </w:r>
      <w:r>
        <w:rPr>
          <w:color w:val="0000FF"/>
        </w:rPr>
        <w:instrText xml:space="preserve"> REF _Numd19e71542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98">
        <w:r>
          <w:rPr>
            <w:rStyle w:val="Hyperlink"/>
          </w:rPr>
          <w:t>part 12</w:t>
        </w:r>
      </w:hyperlink>
      <w:r>
        <w:t>.</w:t>
      </w:r>
      <w:bookmarkEnd w:id="3310"/>
      <w:bookmarkEnd w:id="3311"/>
      <w:bookmarkEnd w:id="3306"/>
      <w:bookmarkEnd w:id="3307"/>
    </w:p>
    <!--Topic unique_752-->
    <w:p xmlns:tce="http://www.TCE.com">
      <w:pPr>
        <w:pStyle w:val="Heading4"/>
      </w:pPr>
      <w:bookmarkStart w:id="3312" w:name="_Numd19e49621"/>
      <w:bookmarkStart w:id="3313" w:name="_Refd19e49621"/>
      <w:bookmarkStart w:id="3314" w:name="_Tocd19e49621"/>
      <w:r>
        <w:t/>
      </w:r>
      <w:r>
        <w:t>Subpart 532.8</w:t>
      </w:r>
      <w:r>
        <w:t xml:space="preserve"> - Assignment of Claims</w:t>
      </w:r>
      <w:bookmarkEnd w:id="3313"/>
      <w:bookmarkEnd w:id="3314"/>
      <w:bookmarkEnd w:id="3312"/>
    </w:p>
    <!--Topic unique_753-->
    <w:p xmlns:tce="http://www.TCE.com">
      <w:pPr>
        <w:pStyle w:val="Heading5"/>
      </w:pPr>
      <w:bookmarkStart w:id="3315" w:name="_Numd19e49634"/>
      <w:bookmarkStart w:id="3316" w:name="_Refd19e49634"/>
      <w:bookmarkStart w:id="3317" w:name="_Tocd19e49634"/>
      <w:r>
        <w:t/>
      </w:r>
      <w:r>
        <w:t>532.805</w:t>
      </w:r>
      <w:r>
        <w:t xml:space="preserve"> Procedure.</w:t>
      </w:r>
      <w:bookmarkEnd w:id="3316"/>
      <w:bookmarkEnd w:id="3317"/>
      <w:bookmarkEnd w:id="3315"/>
    </w:p>
    <w:p xmlns:tce="http://www.TCE.com">
      <w:pPr>
        <w:pStyle w:val="ListNumber"/>
        <!--depth 1-->
        <w:numPr>
          <w:ilvl w:val="0"/>
          <w:numId w:val="970"/>
        </w:numPr>
      </w:pPr>
      <w:bookmarkStart w:id="3319" w:name="_Tocd19e49643"/>
      <w:bookmarkStart w:id="3318" w:name="_Refd19e4964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7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18"/>
      <w:bookmarkEnd w:id="3319"/>
    </w:p>
    <!--Topic unique_754-->
    <w:p xmlns:tce="http://www.TCE.com">
      <w:pPr>
        <w:pStyle w:val="Heading5"/>
      </w:pPr>
      <w:bookmarkStart w:id="3320" w:name="_Numd19e49667"/>
      <w:bookmarkStart w:id="3321" w:name="_Refd19e49667"/>
      <w:bookmarkStart w:id="3322" w:name="_Tocd19e49667"/>
      <w:r>
        <w:t/>
      </w:r>
      <w:r>
        <w:t>532.806</w:t>
      </w:r>
      <w:r>
        <w:t xml:space="preserve"> Contract clauses.</w:t>
      </w:r>
      <w:bookmarkEnd w:id="3321"/>
      <w:bookmarkEnd w:id="3322"/>
      <w:bookmarkEnd w:id="3320"/>
    </w:p>
    <w:p xmlns:tce="http://www.TCE.com">
      <w:pPr>
        <w:pStyle w:val="BodyText"/>
      </w:pPr>
      <w:r>
        <w:t xml:space="preserve">Insert the clause at </w:t>
      </w:r>
      <w:r>
        <w:rPr>
          <w:color w:val="0000FF"/>
        </w:rPr>
        <w:fldChar w:fldCharType="begin"/>
      </w:r>
      <w:r>
        <w:rPr>
          <w:color w:val="0000FF"/>
        </w:rPr>
        <w:instrText xml:space="preserve"> REF _Numd19e70659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55-->
    <w:p xmlns:tce="http://www.TCE.com">
      <w:pPr>
        <w:pStyle w:val="Heading4"/>
      </w:pPr>
      <w:bookmarkStart w:id="3323" w:name="_Numd19e49690"/>
      <w:bookmarkStart w:id="3324" w:name="_Refd19e49690"/>
      <w:bookmarkStart w:id="3325" w:name="_Tocd19e49690"/>
      <w:r>
        <w:t/>
      </w:r>
      <w:r>
        <w:t>Subpart 532.9</w:t>
      </w:r>
      <w:r>
        <w:t xml:space="preserve"> - Prompt Payment</w:t>
      </w:r>
      <w:bookmarkEnd w:id="3324"/>
      <w:bookmarkEnd w:id="3325"/>
      <w:bookmarkEnd w:id="3323"/>
    </w:p>
    <!--Topic unique_756-->
    <w:p xmlns:tce="http://www.TCE.com">
      <w:pPr>
        <w:pStyle w:val="Heading5"/>
      </w:pPr>
      <w:bookmarkStart w:id="3326" w:name="_Numd19e49703"/>
      <w:bookmarkStart w:id="3327" w:name="_Refd19e49703"/>
      <w:bookmarkStart w:id="3328" w:name="_Tocd19e49703"/>
      <w:r>
        <w:t/>
      </w:r>
      <w:r>
        <w:t>532.904</w:t>
      </w:r>
      <w:r>
        <w:t xml:space="preserve"> Determining payment due dates.</w:t>
      </w:r>
      <w:bookmarkEnd w:id="3327"/>
      <w:bookmarkEnd w:id="3328"/>
      <w:bookmarkEnd w:id="332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71"/>
        </w:numPr>
      </w:pPr>
      <w:bookmarkStart w:id="3332" w:name="_Tocd19e49716"/>
      <w:bookmarkStart w:id="3331" w:name="_Refd19e49716"/>
      <w:bookmarkStart w:id="3330" w:name="_Tocd19e49714"/>
      <w:bookmarkStart w:id="3329" w:name="_Refd19e49714"/>
      <w:r>
        <w:t/>
      </w:r>
      <w:r>
        <w:t>(a)</w:t>
      </w:r>
      <w:r>
        <w:t>The amount of final payment must include, as appropriate, deductions to cover any of the following:</w:t>
      </w:r>
    </w:p>
    <w:p xmlns:tce="http://www.TCE.com">
      <w:pPr>
        <w:pStyle w:val="ListNumber2"/>
        <!--depth 2-->
        <w:numPr>
          <w:ilvl w:val="1"/>
          <w:numId w:val="972"/>
        </w:numPr>
      </w:pPr>
      <w:bookmarkStart w:id="3336" w:name="_Tocd19e49724"/>
      <w:bookmarkStart w:id="3335" w:name="_Refd19e49724"/>
      <w:bookmarkStart w:id="3334" w:name="_Tocd19e49722"/>
      <w:bookmarkStart w:id="3333" w:name="_Refd19e49722"/>
      <w:r>
        <w:t/>
      </w:r>
      <w:r>
        <w:t>(1)</w:t>
      </w:r>
      <w:r>
        <w:t>Liquidated damages for late completion.</w:t>
      </w:r>
      <w:bookmarkEnd w:id="3335"/>
      <w:bookmarkEnd w:id="3336"/>
    </w:p>
    <w:p xmlns:tce="http://www.TCE.com">
      <w:pPr>
        <w:pStyle w:val="ListNumber2"/>
        <!--depth 2-->
        <w:numPr>
          <w:ilvl w:val="1"/>
          <w:numId w:val="972"/>
        </w:numPr>
      </w:pPr>
      <w:bookmarkStart w:id="3338" w:name="_Tocd19e49731"/>
      <w:bookmarkStart w:id="3337" w:name="_Refd19e49731"/>
      <w:r>
        <w:t/>
      </w:r>
      <w:r>
        <w:t>(2)</w:t>
      </w:r>
      <w:r>
        <w:t>Liquidated damages for labor violations.</w:t>
      </w:r>
      <w:bookmarkEnd w:id="3337"/>
      <w:bookmarkEnd w:id="3338"/>
    </w:p>
    <w:p xmlns:tce="http://www.TCE.com">
      <w:pPr>
        <w:pStyle w:val="ListNumber2"/>
        <!--depth 2-->
        <w:numPr>
          <w:ilvl w:val="1"/>
          <w:numId w:val="972"/>
        </w:numPr>
      </w:pPr>
      <w:bookmarkStart w:id="3340" w:name="_Tocd19e49738"/>
      <w:bookmarkStart w:id="3339" w:name="_Refd19e49738"/>
      <w:r>
        <w:t/>
      </w:r>
      <w:r>
        <w:t>(3)</w:t>
      </w:r>
      <w:r>
        <w:t>Amounts withheld for improper payment of labor wages.</w:t>
      </w:r>
      <w:bookmarkEnd w:id="3339"/>
      <w:bookmarkEnd w:id="3340"/>
    </w:p>
    <w:p xmlns:tce="http://www.TCE.com">
      <w:pPr>
        <w:pStyle w:val="ListNumber2"/>
        <!--depth 2-->
        <w:numPr>
          <w:ilvl w:val="1"/>
          <w:numId w:val="972"/>
        </w:numPr>
      </w:pPr>
      <w:bookmarkStart w:id="3342" w:name="_Tocd19e49745"/>
      <w:bookmarkStart w:id="3341" w:name="_Refd19e49745"/>
      <w:r>
        <w:t/>
      </w:r>
      <w:r>
        <w:t>(4)</w:t>
      </w:r>
      <w:r>
        <w:t>The amount of unilateral change orders covering defects and omissions.</w:t>
      </w:r>
      <w:bookmarkEnd w:id="3341"/>
      <w:bookmarkEnd w:id="3342"/>
    </w:p>
    <w:p xmlns:tce="http://www.TCE.com">
      <w:pPr>
        <w:pStyle w:val="ListNumber2"/>
        <!--depth 2-->
        <w:numPr>
          <w:ilvl w:val="1"/>
          <w:numId w:val="972"/>
        </w:numPr>
      </w:pPr>
      <w:bookmarkStart w:id="3344" w:name="_Tocd19e49752"/>
      <w:bookmarkStart w:id="3343" w:name="_Refd19e49752"/>
      <w:r>
        <w:t/>
      </w:r>
      <w:r>
        <w:t>(5)</w:t>
      </w:r>
      <w:r>
        <w:t>The agreed-upon dollar amount in a Deficiency Report, which is included in all applicable Operation and Maintenance (O&amp;M) service contracts.</w:t>
      </w:r>
      <w:bookmarkEnd w:id="3343"/>
      <w:bookmarkEnd w:id="3344"/>
      <w:bookmarkEnd w:id="3333"/>
      <w:bookmarkEnd w:id="3334"/>
      <w:bookmarkEnd w:id="3331"/>
      <w:bookmarkEnd w:id="3332"/>
    </w:p>
    <w:p xmlns:tce="http://www.TCE.com">
      <w:pPr>
        <w:pStyle w:val="ListNumber"/>
        <!--depth 1-->
        <w:numPr>
          <w:ilvl w:val="0"/>
          <w:numId w:val="971"/>
        </w:numPr>
      </w:pPr>
      <w:bookmarkStart w:id="3346" w:name="_Tocd19e49760"/>
      <w:bookmarkStart w:id="3345" w:name="_Refd19e49760"/>
      <w:r>
        <w:t/>
      </w:r>
      <w:r>
        <w:t>(b)</w:t>
      </w:r>
      <w:r>
        <w:t xml:space="preserve"> An official one level above the contracting officer shall approve justifications exercising the authority prescribed by FAR </w:t>
      </w:r>
      <w:hyperlink r:id="rIdHyperlink399">
        <w:r>
          <w:rPr>
            <w:rStyle w:val="Hyperlink"/>
          </w:rPr>
          <w:t>32.904</w:t>
        </w:r>
      </w:hyperlink>
      <w:r>
        <w:t>(d)(1)(i)(B). The time needed should be determined on a case-by-case basis, but the specified constructive acceptance period shall not exceed 30 days.</w:t>
      </w:r>
      <w:bookmarkEnd w:id="3345"/>
      <w:bookmarkEnd w:id="3346"/>
      <w:bookmarkEnd w:id="3329"/>
      <w:bookmarkEnd w:id="3330"/>
    </w:p>
    <!--Topic unique_757-->
    <w:p xmlns:tce="http://www.TCE.com">
      <w:pPr>
        <w:pStyle w:val="Heading5"/>
      </w:pPr>
      <w:bookmarkStart w:id="3347" w:name="_Numd19e49779"/>
      <w:bookmarkStart w:id="3348" w:name="_Refd19e49779"/>
      <w:bookmarkStart w:id="3349" w:name="_Tocd19e49779"/>
      <w:r>
        <w:t/>
      </w:r>
      <w:r>
        <w:t>532.905</w:t>
      </w:r>
      <w:r>
        <w:t xml:space="preserve"> Payment documentation and process.</w:t>
      </w:r>
      <w:bookmarkEnd w:id="3348"/>
      <w:bookmarkEnd w:id="3349"/>
      <w:bookmarkEnd w:id="3347"/>
    </w:p>
    <w:p xmlns:tce="http://www.TCE.com">
      <w:pPr>
        <w:pStyle w:val="ListNumber"/>
        <!--depth 1-->
        <w:numPr>
          <w:ilvl w:val="0"/>
          <w:numId w:val="973"/>
        </w:numPr>
      </w:pPr>
      <w:bookmarkStart w:id="3351" w:name="_Tocd19e49788"/>
      <w:bookmarkStart w:id="3350" w:name="_Refd19e4978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_Numd19e50203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_Numd19e50144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73"/>
        </w:numPr>
      </w:pPr>
      <w:r>
        <w:t/>
      </w:r>
      <w:r>
        <w:t>(b)</w:t>
      </w:r>
      <w:r>
        <w:t xml:space="preserve">  See GSAM </w:t>
      </w:r>
      <w:r>
        <w:rPr>
          <w:color w:val="0000FF"/>
        </w:rPr>
        <w:fldChar w:fldCharType="begin"/>
      </w:r>
      <w:r>
        <w:rPr>
          <w:color w:val="0000FF"/>
        </w:rPr>
        <w:instrText xml:space="preserve"> REF _Numd19e50203 \h </w:instrText>
      </w:r>
      <w:r>
        <w:fldChar w:fldCharType="separate"/>
      </w:r>
      <w:rPr>
        <w:color w:val="0000FF"/>
      </w:rPr>
      <w:r>
        <w:rPr>
          <w:u w:val="single"/>
        </w:rPr>
        <w:t>532.7203</w:t>
      </w:r>
      <w:r>
        <w:rPr>
          <w:color w:val="0000FF"/>
        </w:rPr>
        <w:fldChar w:fldCharType="end"/>
      </w:r>
      <w:r>
        <w:t xml:space="preserve"> for the handling of audit findings.</w:t>
      </w:r>
      <w:bookmarkEnd w:id="3350"/>
      <w:bookmarkEnd w:id="3351"/>
    </w:p>
    <!--Topic unique_64-->
    <w:p xmlns:tce="http://www.TCE.com">
      <w:pPr>
        <w:pStyle w:val="Heading6"/>
      </w:pPr>
      <w:bookmarkStart w:id="3352" w:name="_Numd19e49822"/>
      <w:bookmarkStart w:id="3353" w:name="_Refd19e49822"/>
      <w:bookmarkStart w:id="3354" w:name="_Tocd19e49822"/>
      <w:r>
        <w:t/>
      </w:r>
      <w:r>
        <w:t>532.905-70</w:t>
      </w:r>
      <w:r>
        <w:t xml:space="preserve"> Final payment—construction and building service contracts.</w:t>
      </w:r>
      <w:bookmarkEnd w:id="3353"/>
      <w:bookmarkEnd w:id="3354"/>
      <w:bookmarkEnd w:id="3352"/>
    </w:p>
    <w:p xmlns:tce="http://www.TCE.com">
      <w:pPr>
        <w:pStyle w:val="BodyText"/>
      </w:pPr>
      <w:r>
        <w:t>The following procedures apply to construction and building service contracts:</w:t>
      </w:r>
    </w:p>
    <w:p xmlns:tce="http://www.TCE.com">
      <w:pPr>
        <w:pStyle w:val="ListNumber"/>
        <!--depth 1-->
        <w:numPr>
          <w:ilvl w:val="0"/>
          <w:numId w:val="974"/>
        </w:numPr>
      </w:pPr>
      <w:bookmarkStart w:id="3358" w:name="_Tocd19e49835"/>
      <w:bookmarkStart w:id="3357" w:name="_Refd19e49835"/>
      <w:bookmarkStart w:id="3356" w:name="_Tocd19e49833"/>
      <w:bookmarkStart w:id="3355" w:name="_Refd19e4983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_Numd19e71428 \h </w:instrText>
      </w:r>
      <w:r>
        <w:fldChar w:fldCharType="separate"/>
      </w:r>
      <w:rPr>
        <w:color w:val="0000FF"/>
      </w:rPr>
      <w:r>
        <w:rPr>
          <w:u w:val="single"/>
        </w:rPr>
        <w:t>552.232-72</w:t>
      </w:r>
      <w:r>
        <w:rPr>
          <w:color w:val="0000FF"/>
        </w:rPr>
        <w:fldChar w:fldCharType="end"/>
      </w:r>
      <w:r>
        <w:t>.</w:t>
      </w:r>
      <w:bookmarkEnd w:id="3357"/>
      <w:bookmarkEnd w:id="3358"/>
    </w:p>
    <w:p xmlns:tce="http://www.TCE.com">
      <w:pPr>
        <w:pStyle w:val="ListNumber"/>
        <!--depth 1-->
        <w:numPr>
          <w:ilvl w:val="0"/>
          <w:numId w:val="974"/>
        </w:numPr>
      </w:pPr>
      <w:bookmarkStart w:id="3360" w:name="_Tocd19e49846"/>
      <w:bookmarkStart w:id="3359" w:name="_Refd19e49846"/>
      <w:r>
        <w:t/>
      </w:r>
      <w:r>
        <w:t>(b)</w:t>
      </w:r>
      <w:r>
        <w:t xml:space="preserve"> A contracting officers may only process the final payment for a construction or building service contracts once:</w:t>
      </w:r>
    </w:p>
    <w:p xmlns:tce="http://www.TCE.com">
      <w:pPr>
        <w:pStyle w:val="ListNumber2"/>
        <!--depth 2-->
        <w:numPr>
          <w:ilvl w:val="1"/>
          <w:numId w:val="975"/>
        </w:numPr>
      </w:pPr>
      <w:bookmarkStart w:id="3362" w:name="_Tocd19e49854"/>
      <w:bookmarkStart w:id="3361" w:name="_Refd19e49854"/>
      <w:r>
        <w:t/>
      </w:r>
      <w:r>
        <w:t>(1)</w:t>
      </w:r>
      <w:r>
        <w:t xml:space="preserve"> The contractor submits a properly executed </w:t>
      </w:r>
      <w:hyperlink r:id="rIdHyperlink400">
        <w:r>
          <w:rPr>
            <w:rStyle w:val="Hyperlink"/>
          </w:rPr>
          <w:t>GSA Form 1142</w:t>
        </w:r>
      </w:hyperlink>
      <w:r>
        <w:t>, Release of Claims; or</w:t>
      </w:r>
      <w:bookmarkEnd w:id="3361"/>
      <w:bookmarkEnd w:id="3362"/>
    </w:p>
    <w:p xmlns:tce="http://www.TCE.com">
      <w:pPr>
        <w:pStyle w:val="ListNumber2"/>
        <!--depth 2-->
        <w:numPr>
          <w:ilvl w:val="1"/>
          <w:numId w:val="975"/>
        </w:numPr>
      </w:pPr>
      <w:bookmarkStart w:id="3364" w:name="_Tocd19e49865"/>
      <w:bookmarkStart w:id="3363" w:name="_Refd19e49865"/>
      <w:r>
        <w:t/>
      </w:r>
      <w:r>
        <w:t>(2)</w:t>
      </w:r>
      <w:r>
        <w:t xml:space="preserve"> The contracting officer documents in the contract file:</w:t>
      </w:r>
    </w:p>
    <w:p xmlns:tce="http://www.TCE.com">
      <w:pPr>
        <w:pStyle w:val="ListNumber3"/>
        <!--depth 3-->
        <w:numPr>
          <w:ilvl w:val="2"/>
          <w:numId w:val="976"/>
        </w:numPr>
      </w:pPr>
      <w:bookmarkStart w:id="3366" w:name="_Tocd19e49873"/>
      <w:bookmarkStart w:id="3365" w:name="_Refd19e49873"/>
      <w:r>
        <w:t/>
      </w:r>
      <w:r>
        <w:t>(i)</w:t>
      </w:r>
      <w:r>
        <w:t xml:space="preserve"> That the contracting officer requested a release of claims from the contractor and did not receive a response within 60 calendar days; and</w:t>
      </w:r>
      <w:bookmarkEnd w:id="3365"/>
      <w:bookmarkEnd w:id="3366"/>
    </w:p>
    <w:p xmlns:tce="http://www.TCE.com">
      <w:pPr>
        <w:pStyle w:val="ListNumber3"/>
        <!--depth 3-->
        <w:numPr>
          <w:ilvl w:val="2"/>
          <w:numId w:val="976"/>
        </w:numPr>
      </w:pPr>
      <w:bookmarkStart w:id="3368" w:name="_Tocd19e49880"/>
      <w:bookmarkStart w:id="3367" w:name="_Refd19e49880"/>
      <w:r>
        <w:t/>
      </w:r>
      <w:r>
        <w:t>(ii)</w:t>
      </w:r>
      <w:r>
        <w:t xml:space="preserve"> Approval to process the final payment from one level above the contracting officer.</w:t>
      </w:r>
      <w:bookmarkEnd w:id="3367"/>
      <w:bookmarkEnd w:id="3368"/>
      <w:bookmarkEnd w:id="3363"/>
      <w:bookmarkEnd w:id="3364"/>
      <w:bookmarkEnd w:id="3359"/>
      <w:bookmarkEnd w:id="3360"/>
      <w:bookmarkEnd w:id="3355"/>
      <w:bookmarkEnd w:id="3356"/>
    </w:p>
    <!--Topic unique_758-->
    <w:p xmlns:tce="http://www.TCE.com">
      <w:pPr>
        <w:pStyle w:val="Heading5"/>
      </w:pPr>
      <w:bookmarkStart w:id="3369" w:name="_Numd19e49897"/>
      <w:bookmarkStart w:id="3370" w:name="_Refd19e49897"/>
      <w:bookmarkStart w:id="3371" w:name="_Tocd19e49897"/>
      <w:r>
        <w:t/>
      </w:r>
      <w:r>
        <w:t>532.908</w:t>
      </w:r>
      <w:r>
        <w:t xml:space="preserve"> Contract clauses.</w:t>
      </w:r>
      <w:bookmarkEnd w:id="3370"/>
      <w:bookmarkEnd w:id="3371"/>
      <w:bookmarkEnd w:id="3369"/>
    </w:p>
    <w:p xmlns:tce="http://www.TCE.com">
      <w:pPr>
        <w:pStyle w:val="ListNumber"/>
        <!--depth 1-->
        <w:numPr>
          <w:ilvl w:val="0"/>
          <w:numId w:val="977"/>
        </w:numPr>
      </w:pPr>
      <w:bookmarkStart w:id="3375" w:name="_Tocd19e49908"/>
      <w:bookmarkStart w:id="3374" w:name="_Refd19e49908"/>
      <w:bookmarkStart w:id="3373" w:name="_Tocd19e49906"/>
      <w:bookmarkStart w:id="3372" w:name="_Refd19e49906"/>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_Numd19e71428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74"/>
      <w:bookmarkEnd w:id="3375"/>
    </w:p>
    <w:p xmlns:tce="http://www.TCE.com">
      <w:pPr>
        <w:pStyle w:val="ListNumber"/>
        <!--depth 1-->
        <w:numPr>
          <w:ilvl w:val="0"/>
          <w:numId w:val="977"/>
        </w:numPr>
      </w:pPr>
      <w:bookmarkStart w:id="3377" w:name="_Tocd19e49922"/>
      <w:bookmarkStart w:id="3376" w:name="_Refd19e49922"/>
      <w:r>
        <w:t/>
      </w:r>
      <w:r>
        <w:t>(b)</w:t>
      </w:r>
      <w:r>
        <w:t xml:space="preserve"> </w:t>
      </w:r>
      <w:r>
        <w:rPr>
          <w:i/>
        </w:rPr>
        <w:t>Stock, Special Order, and Schedules Programs.</w:t>
      </w:r>
      <w:r>
        <w:t/>
      </w:r>
    </w:p>
    <w:p xmlns:tce="http://www.TCE.com">
      <w:pPr>
        <w:pStyle w:val="ListNumber2"/>
        <!--depth 2-->
        <w:numPr>
          <w:ilvl w:val="1"/>
          <w:numId w:val="978"/>
        </w:numPr>
      </w:pPr>
      <w:bookmarkStart w:id="3381" w:name="_Tocd19e49933"/>
      <w:bookmarkStart w:id="3380" w:name="_Refd19e49933"/>
      <w:bookmarkStart w:id="3379" w:name="_Tocd19e49931"/>
      <w:bookmarkStart w:id="3378" w:name="_Refd19e49931"/>
      <w:r>
        <w:t/>
      </w:r>
      <w:r>
        <w:rPr>
          <w:i/>
        </w:rPr>
        <w:t>FAR deviation</w:t>
      </w:r>
      <w:r>
        <w:t xml:space="preserve">. GSA has a deviation from FAR </w:t>
      </w:r>
      <w:hyperlink r:id="rIdHyperlink401">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79"/>
        </w:numPr>
      </w:pPr>
      <w:bookmarkStart w:id="3385" w:name="_Tocd19e49945"/>
      <w:bookmarkStart w:id="3384" w:name="_Refd19e49945"/>
      <w:bookmarkStart w:id="3383" w:name="_Tocd19e49943"/>
      <w:bookmarkStart w:id="3382" w:name="_Refd19e49943"/>
      <w:r>
        <w:t/>
      </w:r>
      <w:r>
        <w:t>(i)</w:t>
      </w:r>
      <w:r>
        <w:t>Orders placed by GSA under Stock, Special Order, and Schedules programs;</w:t>
      </w:r>
      <w:bookmarkEnd w:id="3384"/>
      <w:bookmarkEnd w:id="3385"/>
    </w:p>
    <w:p xmlns:tce="http://www.TCE.com">
      <w:pPr>
        <w:pStyle w:val="ListNumber3"/>
        <!--depth 3-->
        <w:numPr>
          <w:ilvl w:val="2"/>
          <w:numId w:val="979"/>
        </w:numPr>
      </w:pPr>
      <w:bookmarkStart w:id="3387" w:name="_Tocd19e49952"/>
      <w:bookmarkStart w:id="3386" w:name="_Refd19e49952"/>
      <w:r>
        <w:t/>
      </w:r>
      <w:r>
        <w:t>(ii)</w:t>
      </w:r>
      <w:r>
        <w:t xml:space="preserve">That include FAR clause at </w:t>
      </w:r>
      <w:hyperlink r:id="rIdHyperlink402">
        <w:r>
          <w:rPr>
            <w:rStyle w:val="Hyperlink"/>
          </w:rPr>
          <w:t>52.232-33</w:t>
        </w:r>
      </w:hyperlink>
      <w:r>
        <w:t>, Mandatory Information for Electronic Funds Transfer Payment; and</w:t>
      </w:r>
      <w:bookmarkEnd w:id="3386"/>
      <w:bookmarkEnd w:id="3387"/>
    </w:p>
    <w:p xmlns:tce="http://www.TCE.com">
      <w:pPr>
        <w:pStyle w:val="ListNumber3"/>
        <!--depth 3-->
        <w:numPr>
          <w:ilvl w:val="2"/>
          <w:numId w:val="979"/>
        </w:numPr>
      </w:pPr>
      <w:bookmarkStart w:id="3389" w:name="_Tocd19e49963"/>
      <w:bookmarkStart w:id="3388" w:name="_Refd19e49963"/>
      <w:r>
        <w:t/>
      </w:r>
      <w:r>
        <w:t>(iii)</w:t>
      </w:r>
      <w:r>
        <w:t>For which the order is placed, and the contractor submits invoices using EDI in accordance with the Trading Partner Agreement.</w:t>
      </w:r>
      <w:bookmarkEnd w:id="3388"/>
      <w:bookmarkEnd w:id="3389"/>
      <w:bookmarkEnd w:id="3382"/>
      <w:bookmarkEnd w:id="3383"/>
      <w:bookmarkEnd w:id="3380"/>
      <w:bookmarkEnd w:id="3381"/>
    </w:p>
    <w:p xmlns:tce="http://www.TCE.com">
      <w:pPr>
        <w:pStyle w:val="ListNumber2"/>
        <!--depth 2-->
        <w:numPr>
          <w:ilvl w:val="1"/>
          <w:numId w:val="978"/>
        </w:numPr>
      </w:pPr>
      <w:bookmarkStart w:id="3391" w:name="_Tocd19e49971"/>
      <w:bookmarkStart w:id="3390" w:name="_Refd19e49971"/>
      <w:r>
        <w:t/>
      </w:r>
      <w:r>
        <w:t>(2)</w:t>
      </w:r>
      <w:r>
        <w:t xml:space="preserve">If the contract is for other than commercial products or commercial services, use the clause at </w:t>
      </w:r>
      <w:r>
        <w:rPr>
          <w:color w:val="0000FF"/>
        </w:rPr>
        <w:fldChar w:fldCharType="begin"/>
      </w:r>
      <w:r>
        <w:rPr>
          <w:color w:val="0000FF"/>
        </w:rPr>
        <w:instrText xml:space="preserve"> REF _Numd19e70693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03">
        <w:r>
          <w:rPr>
            <w:rStyle w:val="Hyperlink"/>
          </w:rPr>
          <w:t>52.232-25</w:t>
        </w:r>
      </w:hyperlink>
      <w:r>
        <w:t>.</w:t>
      </w:r>
      <w:bookmarkEnd w:id="3390"/>
      <w:bookmarkEnd w:id="3391"/>
      <w:bookmarkEnd w:id="3378"/>
      <w:bookmarkEnd w:id="3379"/>
      <w:bookmarkEnd w:id="3376"/>
      <w:bookmarkEnd w:id="3377"/>
      <w:bookmarkEnd w:id="3372"/>
      <w:bookmarkEnd w:id="3373"/>
    </w:p>
    <!--Topic unique_759-->
    <w:p xmlns:tce="http://www.TCE.com">
      <w:pPr>
        <w:pStyle w:val="Heading4"/>
      </w:pPr>
      <w:bookmarkStart w:id="3392" w:name="_Numd19e49996"/>
      <w:bookmarkStart w:id="3393" w:name="_Refd19e49996"/>
      <w:bookmarkStart w:id="3394" w:name="_Tocd19e49996"/>
      <w:r>
        <w:t/>
      </w:r>
      <w:r>
        <w:t>Subpart 532.11</w:t>
      </w:r>
      <w:r>
        <w:t xml:space="preserve"> - Electronic Funds Transfer</w:t>
      </w:r>
      <w:bookmarkEnd w:id="3393"/>
      <w:bookmarkEnd w:id="3394"/>
      <w:bookmarkEnd w:id="3392"/>
    </w:p>
    <!--Topic unique_760-->
    <w:p xmlns:tce="http://www.TCE.com">
      <w:pPr>
        <w:pStyle w:val="Heading5"/>
      </w:pPr>
      <w:bookmarkStart w:id="3395" w:name="_Numd19e50009"/>
      <w:bookmarkStart w:id="3396" w:name="_Refd19e50009"/>
      <w:bookmarkStart w:id="3397" w:name="_Tocd19e50009"/>
      <w:r>
        <w:t/>
      </w:r>
      <w:r>
        <w:t xml:space="preserve"> [Reserved]</w:t>
      </w:r>
      <w:bookmarkEnd w:id="3396"/>
      <w:bookmarkEnd w:id="3397"/>
      <w:bookmarkEnd w:id="3395"/>
    </w:p>
    <!--Topic unique_761-->
    <w:p xmlns:tce="http://www.TCE.com">
      <w:pPr>
        <w:pStyle w:val="Heading4"/>
      </w:pPr>
      <w:bookmarkStart w:id="3398" w:name="_Numd19e50023"/>
      <w:bookmarkStart w:id="3399" w:name="_Refd19e50023"/>
      <w:bookmarkStart w:id="3400" w:name="_Tocd19e50023"/>
      <w:r>
        <w:t/>
      </w:r>
      <w:r>
        <w:t>Subpart 532.70</w:t>
      </w:r>
      <w:r>
        <w:t xml:space="preserve"> - Authorizing Payment by Government Charge Card</w:t>
      </w:r>
      <w:bookmarkEnd w:id="3399"/>
      <w:bookmarkEnd w:id="3400"/>
      <w:bookmarkEnd w:id="3398"/>
    </w:p>
    <!--Topic unique_762-->
    <w:p xmlns:tce="http://www.TCE.com">
      <w:pPr>
        <w:pStyle w:val="Heading5"/>
      </w:pPr>
      <w:bookmarkStart w:id="3401" w:name="_Numd19e50036"/>
      <w:bookmarkStart w:id="3402" w:name="_Refd19e50036"/>
      <w:bookmarkStart w:id="3403" w:name="_Tocd19e50036"/>
      <w:r>
        <w:t/>
      </w:r>
      <w:r>
        <w:t>532.7002</w:t>
      </w:r>
      <w:r>
        <w:t xml:space="preserve"> Solicitation requirements.</w:t>
      </w:r>
      <w:bookmarkEnd w:id="3402"/>
      <w:bookmarkEnd w:id="3403"/>
      <w:bookmarkEnd w:id="3401"/>
    </w:p>
    <w:p xmlns:tce="http://www.TCE.com">
      <w:pPr>
        <w:pStyle w:val="ListNumber"/>
        <!--depth 1-->
        <w:numPr>
          <w:ilvl w:val="0"/>
          <w:numId w:val="980"/>
        </w:numPr>
      </w:pPr>
      <w:bookmarkStart w:id="3405" w:name="_Tocd19e50045"/>
      <w:bookmarkStart w:id="3404" w:name="_Refd19e5004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80"/>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80"/>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80"/>
        </w:numPr>
      </w:pPr>
      <w:r>
        <w:t/>
      </w:r>
      <w:r>
        <w:t>(d)</w:t>
      </w:r>
      <w:r>
        <w:t>Consider requesting offerors to designate different levels for which they may accept payment by Governmentwide commercial purchase card, for example:</w:t>
      </w:r>
      <w:bookmarkEnd w:id="3404"/>
      <w:bookmarkEnd w:id="340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63-->
    <w:p xmlns:tce="http://www.TCE.com">
      <w:pPr>
        <w:pStyle w:val="Heading5"/>
      </w:pPr>
      <w:bookmarkStart w:id="3406" w:name="_Numd19e50093"/>
      <w:bookmarkStart w:id="3407" w:name="_Refd19e50093"/>
      <w:bookmarkStart w:id="3408" w:name="_Tocd19e50093"/>
      <w:r>
        <w:t/>
      </w:r>
      <w:r>
        <w:t>532.7003</w:t>
      </w:r>
      <w:r>
        <w:t xml:space="preserve"> Contract clause.</w:t>
      </w:r>
      <w:bookmarkEnd w:id="3407"/>
      <w:bookmarkEnd w:id="3408"/>
      <w:bookmarkEnd w:id="3406"/>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_Numd19e56999 \h </w:instrText>
      </w:r>
      <w:r>
        <w:fldChar w:fldCharType="separate"/>
      </w:r>
      <w:rPr>
        <w:color w:val="0000FF"/>
      </w:rPr>
      <w:r>
        <w:rPr>
          <w:u w:val="single"/>
        </w:rPr>
        <w:t>part  538</w:t>
      </w:r>
      <w:r>
        <w:rPr>
          <w:color w:val="0000FF"/>
        </w:rPr>
        <w:fldChar w:fldCharType="end"/>
      </w:r>
      <w:r>
        <w:t>.</w:t>
      </w:r>
    </w:p>
    <!--Topic unique_764-->
    <w:p xmlns:tce="http://www.TCE.com">
      <w:pPr>
        <w:pStyle w:val="Heading4"/>
      </w:pPr>
      <w:bookmarkStart w:id="3409" w:name="_Numd19e50117"/>
      <w:bookmarkStart w:id="3410" w:name="_Refd19e50117"/>
      <w:bookmarkStart w:id="3411" w:name="_Tocd19e50117"/>
      <w:r>
        <w:t/>
      </w:r>
      <w:r>
        <w:t>Subpart 532.71</w:t>
      </w:r>
      <w:r>
        <w:t xml:space="preserve"> - [Reserved]</w:t>
      </w:r>
      <w:bookmarkEnd w:id="3410"/>
      <w:bookmarkEnd w:id="3411"/>
      <w:bookmarkEnd w:id="3409"/>
    </w:p>
    <!--Topic unique_765-->
    <w:p xmlns:tce="http://www.TCE.com">
      <w:pPr>
        <w:pStyle w:val="Heading4"/>
      </w:pPr>
      <w:bookmarkStart w:id="3412" w:name="_Numd19e50131"/>
      <w:bookmarkStart w:id="3413" w:name="_Refd19e50131"/>
      <w:bookmarkStart w:id="3414" w:name="_Tocd19e50131"/>
      <w:r>
        <w:t/>
      </w:r>
      <w:r>
        <w:t>Subpart 532.72</w:t>
      </w:r>
      <w:r>
        <w:t xml:space="preserve"> - Payments Under Contracts Subject to Audit</w:t>
      </w:r>
      <w:bookmarkEnd w:id="3413"/>
      <w:bookmarkEnd w:id="3414"/>
      <w:bookmarkEnd w:id="3412"/>
    </w:p>
    <!--Topic unique_766-->
    <w:p xmlns:tce="http://www.TCE.com">
      <w:pPr>
        <w:pStyle w:val="Heading5"/>
      </w:pPr>
      <w:bookmarkStart w:id="3415" w:name="_Numd19e50144"/>
      <w:bookmarkStart w:id="3416" w:name="_Refd19e50144"/>
      <w:bookmarkStart w:id="3417" w:name="_Tocd19e50144"/>
      <w:r>
        <w:t/>
      </w:r>
      <w:r>
        <w:t>532.7201</w:t>
      </w:r>
      <w:r>
        <w:t xml:space="preserve"> General.</w:t>
      </w:r>
      <w:bookmarkEnd w:id="3416"/>
      <w:bookmarkEnd w:id="3417"/>
      <w:bookmarkEnd w:id="3415"/>
    </w:p>
    <w:p xmlns:tce="http://www.TCE.com">
      <w:pPr>
        <w:pStyle w:val="BodyText"/>
      </w:pPr>
      <w:r>
        <w:t> </w:t>
      </w:r>
    </w:p>
    <!--Topic unique_767-->
    <w:p xmlns:tce="http://www.TCE.com">
      <w:pPr>
        <w:pStyle w:val="Heading5"/>
      </w:pPr>
      <w:bookmarkStart w:id="3418" w:name="_Numd19e50163"/>
      <w:bookmarkStart w:id="3419" w:name="_Refd19e50163"/>
      <w:bookmarkStart w:id="3420" w:name="_Tocd19e50163"/>
      <w:r>
        <w:t/>
      </w:r>
      <w:r>
        <w:t>532.7202</w:t>
      </w:r>
      <w:r>
        <w:t xml:space="preserve"> Submission and processing of invoices or vouchers.</w:t>
      </w:r>
      <w:bookmarkEnd w:id="3419"/>
      <w:bookmarkEnd w:id="3420"/>
      <w:bookmarkEnd w:id="3418"/>
    </w:p>
    <w:p xmlns:tce="http://www.TCE.com">
      <w:pPr>
        <w:pStyle w:val="ListNumber"/>
        <!--depth 1-->
        <w:numPr>
          <w:ilvl w:val="0"/>
          <w:numId w:val="981"/>
        </w:numPr>
      </w:pPr>
      <w:bookmarkStart w:id="3422" w:name="_Tocd19e50172"/>
      <w:bookmarkStart w:id="3421" w:name="_Refd19e5017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_Numd19e50203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81"/>
        </w:numPr>
      </w:pPr>
      <w:r>
        <w:t/>
      </w:r>
      <w:r>
        <w:t>(b)</w:t>
      </w:r>
      <w:r>
        <w:t xml:space="preserve">  Subject to </w:t>
      </w:r>
      <w:r>
        <w:rPr>
          <w:color w:val="0000FF"/>
        </w:rPr>
        <w:fldChar w:fldCharType="begin"/>
      </w:r>
      <w:r>
        <w:rPr>
          <w:color w:val="0000FF"/>
        </w:rPr>
        <w:instrText xml:space="preserve"> REF _Numd19e50144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21"/>
      <w:bookmarkEnd w:id="3422"/>
    </w:p>
    <!--Topic unique_768-->
    <w:p xmlns:tce="http://www.TCE.com">
      <w:pPr>
        <w:pStyle w:val="Heading5"/>
      </w:pPr>
      <w:bookmarkStart w:id="3423" w:name="_Numd19e50203"/>
      <w:bookmarkStart w:id="3424" w:name="_Refd19e50203"/>
      <w:bookmarkStart w:id="3425" w:name="_Tocd19e50203"/>
      <w:r>
        <w:t/>
      </w:r>
      <w:r>
        <w:t>532.7203</w:t>
      </w:r>
      <w:r>
        <w:t xml:space="preserve"> Action upon receipt of an audit report.</w:t>
      </w:r>
      <w:bookmarkEnd w:id="3424"/>
      <w:bookmarkEnd w:id="3425"/>
      <w:bookmarkEnd w:id="342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69-->
    <w:p xmlns:tce="http://www.TCE.com">
      <w:pPr>
        <w:pStyle w:val="Heading5"/>
      </w:pPr>
      <w:bookmarkStart w:id="3426" w:name="_Numd19e50222"/>
      <w:bookmarkStart w:id="3427" w:name="_Refd19e50222"/>
      <w:bookmarkStart w:id="3428" w:name="_Tocd19e50222"/>
      <w:r>
        <w:t/>
      </w:r>
      <w:r>
        <w:t>532.7204</w:t>
      </w:r>
      <w:r>
        <w:t xml:space="preserve"> Suspension and disapproval of amounts claimed.</w:t>
      </w:r>
      <w:bookmarkEnd w:id="3427"/>
      <w:bookmarkEnd w:id="3428"/>
      <w:bookmarkEnd w:id="3426"/>
    </w:p>
    <w:p xmlns:tce="http://www.TCE.com">
      <w:pPr>
        <w:pStyle w:val="ListNumber"/>
        <!--depth 1-->
        <w:numPr>
          <w:ilvl w:val="0"/>
          <w:numId w:val="982"/>
        </w:numPr>
      </w:pPr>
      <w:bookmarkStart w:id="3430" w:name="_Tocd19e50231"/>
      <w:bookmarkStart w:id="3429" w:name="_Refd19e50231"/>
      <w:r>
        <w:t/>
      </w:r>
      <w:r>
        <w:t>(a)</w:t>
      </w:r>
      <w:r>
        <w:t xml:space="preserve">  The contracting officer shall notify the appropriate contract finance office in writing when amounts claimed for payment are—</w:t>
      </w:r>
    </w:p>
    <w:p xmlns:tce="http://www.TCE.com">
      <w:pPr>
        <w:pStyle w:val="ListNumber2"/>
        <!--depth 2-->
        <w:numPr>
          <w:ilvl w:val="1"/>
          <w:numId w:val="983"/>
        </w:numPr>
      </w:pPr>
      <w:bookmarkStart w:id="3432" w:name="_Tocd19e50239"/>
      <w:bookmarkStart w:id="3431" w:name="_Refd19e50239"/>
      <w:r>
        <w:t/>
      </w:r>
      <w:r>
        <w:t>(1)</w:t>
      </w:r>
      <w:r>
        <w:t xml:space="preserve">  Suspended;</w:t>
      </w:r>
    </w:p>
    <w:p xmlns:tce="http://www.TCE.com">
      <w:pPr>
        <w:pStyle w:val="ListNumber2"/>
        <!--depth 2-->
        <w:numPr>
          <w:ilvl w:val="1"/>
          <w:numId w:val="983"/>
        </w:numPr>
      </w:pPr>
      <w:r>
        <w:t/>
      </w:r>
      <w:r>
        <w:t>(2)</w:t>
      </w:r>
      <w:r>
        <w:t xml:space="preserve">  Disapproved as not being allowable according to contract terms; or</w:t>
      </w:r>
    </w:p>
    <w:p xmlns:tce="http://www.TCE.com">
      <w:pPr>
        <w:pStyle w:val="ListNumber2"/>
        <!--depth 2-->
        <w:numPr>
          <w:ilvl w:val="1"/>
          <w:numId w:val="983"/>
        </w:numPr>
      </w:pPr>
      <w:r>
        <w:t/>
      </w:r>
      <w:r>
        <w:t>(3)</w:t>
      </w:r>
      <w:r>
        <w:t xml:space="preserve">  Not allocable to the contract.</w:t>
      </w:r>
      <w:bookmarkEnd w:id="3431"/>
      <w:bookmarkEnd w:id="3432"/>
    </w:p>
    <w:p xmlns:tce="http://www.TCE.com">
      <w:pPr>
        <w:pStyle w:val="ListNumber"/>
        <!--depth 1-->
        <w:numPr>
          <w:ilvl w:val="0"/>
          <w:numId w:val="98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29"/>
      <w:bookmarkEnd w:id="3430"/>
    </w:p>
    <!--Topic unique_774-->
    <w:p xmlns:tce="http://www.TCE.com">
      <w:pPr>
        <w:pStyle w:val="Heading3"/>
      </w:pPr>
      <w:bookmarkStart w:id="3433" w:name="_Numd19e50273"/>
      <w:bookmarkStart w:id="3434" w:name="_Refd19e50273"/>
      <w:bookmarkStart w:id="3435" w:name="_Tocd19e50273"/>
      <w:r>
        <w:t/>
      </w:r>
      <w:r>
        <w:t>Part 533</w:t>
      </w:r>
      <w:r>
        <w:t xml:space="preserve"> - Protests, Disputes, and Appeals</w:t>
      </w:r>
      <w:bookmarkEnd w:id="3434"/>
      <w:bookmarkEnd w:id="3435"/>
      <w:bookmarkEnd w:id="3433"/>
    </w:p>
    <w:p xmlns:tce="http://www.TCE.com">
      <w:pPr>
        <w:pStyle w:val="ListBullet"/>
        <!--depth 1-->
        <w:numPr>
          <w:ilvl w:val="0"/>
          <w:numId w:val="984"/>
        </w:numPr>
      </w:pPr>
      <w:r>
        <w:t/>
      </w:r>
      <w:r>
        <w:rPr>
          <w:color w:val="0000FF"/>
        </w:rPr>
        <w:fldChar w:fldCharType="begin"/>
      </w:r>
      <w:r>
        <w:rPr>
          <w:color w:val="0000FF"/>
        </w:rPr>
        <w:instrText xml:space="preserve"> REF _Numd19e50434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_Numd19e50447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_Numd19e50468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_Numd19e50486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_Numd19e50499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_Numd19e50638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_Numd19e50788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_Numd19e51035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_Numd19e51069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_Numd19e51082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_Numd19e51101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_Numd19e51119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_Numd19e51132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_Numd19e51179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_Numd19e51363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_Numd19e51382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_Numd19e51402 \h </w:instrText>
      </w:r>
      <w:r>
        <w:fldChar w:fldCharType="separate"/>
      </w:r>
      <w:rPr>
        <w:color w:val="0000FF"/>
      </w:rPr>
      <w:r>
        <w:rPr>
          <w:u w:val="single"/>
        </w:rPr>
        <w:t>533.214 Alternative dispute resolution (ADR).</w:t>
      </w:r>
      <w:r>
        <w:rPr>
          <w:color w:val="0000FF"/>
        </w:rPr>
        <w:fldChar w:fldCharType="end"/>
      </w:r>
      <w:r>
        <w:t/>
      </w:r>
    </w:p>
    <!--Topic unique_775-->
    <w:p xmlns:tce="http://www.TCE.com">
      <w:pPr>
        <w:pStyle w:val="Heading4"/>
      </w:pPr>
      <w:bookmarkStart w:id="3436" w:name="_Numd19e50434"/>
      <w:bookmarkStart w:id="3437" w:name="_Refd19e50434"/>
      <w:bookmarkStart w:id="3438" w:name="_Tocd19e50434"/>
      <w:r>
        <w:t/>
      </w:r>
      <w:r>
        <w:t>Subpart 533.1</w:t>
      </w:r>
      <w:r>
        <w:t xml:space="preserve"> - Protests</w:t>
      </w:r>
      <w:bookmarkEnd w:id="3437"/>
      <w:bookmarkEnd w:id="3438"/>
      <w:bookmarkEnd w:id="3436"/>
    </w:p>
    <!--Topic unique_776-->
    <w:p xmlns:tce="http://www.TCE.com">
      <w:pPr>
        <w:pStyle w:val="Heading5"/>
      </w:pPr>
      <w:bookmarkStart w:id="3439" w:name="_Numd19e50447"/>
      <w:bookmarkStart w:id="3440" w:name="_Refd19e50447"/>
      <w:bookmarkStart w:id="3441" w:name="_Tocd19e50447"/>
      <w:r>
        <w:t/>
      </w:r>
      <w:r>
        <w:t>533.101</w:t>
      </w:r>
      <w:r>
        <w:t xml:space="preserve"> Definitions.</w:t>
      </w:r>
      <w:bookmarkEnd w:id="3440"/>
      <w:bookmarkEnd w:id="3441"/>
      <w:bookmarkEnd w:id="343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77-->
    <w:p xmlns:tce="http://www.TCE.com">
      <w:pPr>
        <w:pStyle w:val="Heading5"/>
      </w:pPr>
      <w:bookmarkStart w:id="3442" w:name="_Numd19e50468"/>
      <w:bookmarkStart w:id="3443" w:name="_Refd19e50468"/>
      <w:bookmarkStart w:id="3444" w:name="_Tocd19e50468"/>
      <w:r>
        <w:t/>
      </w:r>
      <w:r>
        <w:t>533.102</w:t>
      </w:r>
      <w:r>
        <w:t xml:space="preserve"> General.</w:t>
      </w:r>
      <w:bookmarkEnd w:id="3443"/>
      <w:bookmarkEnd w:id="3444"/>
      <w:bookmarkEnd w:id="344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78-->
    <w:p xmlns:tce="http://www.TCE.com">
      <w:pPr>
        <w:pStyle w:val="Heading5"/>
      </w:pPr>
      <w:bookmarkStart w:id="3445" w:name="_Numd19e50486"/>
      <w:bookmarkStart w:id="3446" w:name="_Refd19e50486"/>
      <w:bookmarkStart w:id="3447" w:name="_Tocd19e50486"/>
      <w:r>
        <w:t/>
      </w:r>
      <w:r>
        <w:t>533.103</w:t>
      </w:r>
      <w:r>
        <w:t xml:space="preserve"> Protests to the agency.</w:t>
      </w:r>
      <w:bookmarkEnd w:id="3446"/>
      <w:bookmarkEnd w:id="3447"/>
      <w:bookmarkEnd w:id="3445"/>
    </w:p>
    <!--Topic unique_779-->
    <w:p xmlns:tce="http://www.TCE.com">
      <w:pPr>
        <w:pStyle w:val="Heading6"/>
      </w:pPr>
      <w:bookmarkStart w:id="3448" w:name="_Numd19e50499"/>
      <w:bookmarkStart w:id="3449" w:name="_Refd19e50499"/>
      <w:bookmarkStart w:id="3450" w:name="_Tocd19e50499"/>
      <w:r>
        <w:t/>
      </w:r>
      <w:r>
        <w:t>533.103-1</w:t>
      </w:r>
      <w:r>
        <w:t xml:space="preserve"> Filing a protest.</w:t>
      </w:r>
      <w:bookmarkEnd w:id="3449"/>
      <w:bookmarkEnd w:id="3450"/>
      <w:bookmarkEnd w:id="3448"/>
    </w:p>
    <w:p xmlns:tce="http://www.TCE.com">
      <w:pPr>
        <w:pStyle w:val="ListNumber"/>
        <!--depth 1-->
        <w:numPr>
          <w:ilvl w:val="0"/>
          <w:numId w:val="989"/>
        </w:numPr>
      </w:pPr>
      <w:bookmarkStart w:id="3452" w:name="_Tocd19e50508"/>
      <w:bookmarkStart w:id="3451" w:name="_Refd19e5050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8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8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89"/>
        </w:numPr>
      </w:pPr>
      <w:r>
        <w:t/>
      </w:r>
      <w:r>
        <w:t>(d)</w:t>
      </w:r>
      <w:r>
        <w:t xml:space="preserve">  The protest must meet all the following conditions:</w:t>
      </w:r>
    </w:p>
    <w:p xmlns:tce="http://www.TCE.com">
      <w:pPr>
        <w:pStyle w:val="ListNumber2"/>
        <!--depth 2-->
        <w:numPr>
          <w:ilvl w:val="1"/>
          <w:numId w:val="990"/>
        </w:numPr>
      </w:pPr>
      <w:bookmarkStart w:id="3454" w:name="_Tocd19e50537"/>
      <w:bookmarkStart w:id="3453" w:name="_Refd19e50537"/>
      <w:r>
        <w:t/>
      </w:r>
      <w:r>
        <w:t>(1)</w:t>
      </w:r>
      <w:r>
        <w:t xml:space="preserve"> Include the information required by FAR 33.103(d)(2).</w:t>
      </w:r>
    </w:p>
    <w:p xmlns:tce="http://www.TCE.com">
      <w:pPr>
        <w:pStyle w:val="ListNumber2"/>
        <!--depth 2-->
        <w:numPr>
          <w:ilvl w:val="1"/>
          <w:numId w:val="990"/>
        </w:numPr>
      </w:pPr>
      <w:r>
        <w:t/>
      </w:r>
      <w:r>
        <w:t>(2)</w:t>
      </w:r>
      <w:r>
        <w:t xml:space="preserve">  Indicate that it is a protest to the agency.</w:t>
      </w:r>
    </w:p>
    <w:p xmlns:tce="http://www.TCE.com">
      <w:pPr>
        <w:pStyle w:val="ListNumber2"/>
        <!--depth 2-->
        <w:numPr>
          <w:ilvl w:val="1"/>
          <w:numId w:val="990"/>
        </w:numPr>
      </w:pPr>
      <w:r>
        <w:t/>
      </w:r>
      <w:r>
        <w:t>(3)</w:t>
      </w:r>
      <w:r>
        <w:t xml:space="preserve">  Be filed in writing with the contracting officer.</w:t>
      </w:r>
    </w:p>
    <w:p xmlns:tce="http://www.TCE.com">
      <w:pPr>
        <w:pStyle w:val="ListNumber2"/>
        <!--depth 2-->
        <w:numPr>
          <w:ilvl w:val="1"/>
          <w:numId w:val="99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53"/>
      <w:bookmarkEnd w:id="3454"/>
    </w:p>
    <w:p xmlns:tce="http://www.TCE.com">
      <w:pPr>
        <w:pStyle w:val="ListNumber"/>
        <!--depth 1-->
        <w:numPr>
          <w:ilvl w:val="0"/>
          <w:numId w:val="989"/>
        </w:numPr>
      </w:pPr>
      <w:r>
        <w:t/>
      </w:r>
      <w:r>
        <w:t>(e)</w:t>
      </w:r>
      <w:r>
        <w:t xml:space="preserve">  The following procedures apply to information submitted in support of or in response to an agency protest:</w:t>
      </w:r>
    </w:p>
    <w:p xmlns:tce="http://www.TCE.com">
      <w:pPr>
        <w:pStyle w:val="ListNumber2"/>
        <!--depth 2-->
        <w:numPr>
          <w:ilvl w:val="1"/>
          <w:numId w:val="991"/>
        </w:numPr>
      </w:pPr>
      <w:bookmarkStart w:id="3456" w:name="_Tocd19e50574"/>
      <w:bookmarkStart w:id="3455" w:name="_Refd19e50574"/>
      <w:r>
        <w:t/>
      </w:r>
      <w:r>
        <w:t>(1)</w:t>
      </w:r>
      <w:r>
        <w:t xml:space="preserve">  GSA procedures do not provide for any discovery.</w:t>
      </w:r>
    </w:p>
    <w:p xmlns:tce="http://www.TCE.com">
      <w:pPr>
        <w:pStyle w:val="ListNumber2"/>
        <!--depth 2-->
        <w:numPr>
          <w:ilvl w:val="1"/>
          <w:numId w:val="99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91"/>
        </w:numPr>
      </w:pPr>
      <w:r>
        <w:t/>
      </w:r>
      <w:r>
        <w:t>(3)</w:t>
      </w:r>
      <w:r>
        <w:t xml:space="preserve">  To the extent permitted by law and regulations, the parties may exchange relevant information.</w:t>
      </w:r>
    </w:p>
    <w:p xmlns:tce="http://www.TCE.com">
      <w:pPr>
        <w:pStyle w:val="ListNumber2"/>
        <!--depth 2-->
        <w:numPr>
          <w:ilvl w:val="1"/>
          <w:numId w:val="991"/>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9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55"/>
      <w:bookmarkEnd w:id="3456"/>
    </w:p>
    <w:p xmlns:tce="http://www.TCE.com">
      <w:pPr>
        <w:pStyle w:val="ListNumber"/>
        <!--depth 1-->
        <w:numPr>
          <w:ilvl w:val="0"/>
          <w:numId w:val="989"/>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89"/>
        </w:numPr>
      </w:pPr>
      <w:r>
        <w:t/>
      </w:r>
      <w:r>
        <w:t>(g)</w:t>
      </w:r>
      <w:r>
        <w:t xml:space="preserve">  GSA may dismiss or stay proceedings on an agency protest if a protest on the same or similar basis is filed with a protest forum outside of GSA.</w:t>
      </w:r>
      <w:bookmarkEnd w:id="3451"/>
      <w:bookmarkEnd w:id="3452"/>
    </w:p>
    <!--Topic unique_780-->
    <w:p xmlns:tce="http://www.TCE.com">
      <w:pPr>
        <w:pStyle w:val="Heading6"/>
      </w:pPr>
      <w:bookmarkStart w:id="3457" w:name="_Numd19e50638"/>
      <w:bookmarkStart w:id="3458" w:name="_Refd19e50638"/>
      <w:bookmarkStart w:id="3459" w:name="_Tocd19e50638"/>
      <w:r>
        <w:t/>
      </w:r>
      <w:r>
        <w:t>533.103-2</w:t>
      </w:r>
      <w:r>
        <w:t xml:space="preserve"> Deciding a protest.</w:t>
      </w:r>
      <w:bookmarkEnd w:id="3458"/>
      <w:bookmarkEnd w:id="3459"/>
      <w:bookmarkEnd w:id="3457"/>
    </w:p>
    <w:p xmlns:tce="http://www.TCE.com">
      <w:pPr>
        <w:pStyle w:val="ListNumber"/>
        <!--depth 1-->
        <w:numPr>
          <w:ilvl w:val="0"/>
          <w:numId w:val="992"/>
        </w:numPr>
      </w:pPr>
      <w:bookmarkStart w:id="3461" w:name="_Tocd19e50647"/>
      <w:bookmarkStart w:id="3460" w:name="_Refd19e50647"/>
      <w:r>
        <w:t/>
      </w:r>
      <w:r>
        <w:t>(a)</w:t>
      </w:r>
      <w:r>
        <w:t xml:space="preserve">  When the Agency Protest Official is the deciding official:</w:t>
      </w:r>
    </w:p>
    <w:p xmlns:tce="http://www.TCE.com">
      <w:pPr>
        <w:pStyle w:val="ListNumber2"/>
        <!--depth 2-->
        <w:numPr>
          <w:ilvl w:val="1"/>
          <w:numId w:val="993"/>
        </w:numPr>
      </w:pPr>
      <w:bookmarkStart w:id="3463" w:name="_Tocd19e50655"/>
      <w:bookmarkStart w:id="3462" w:name="_Refd19e50655"/>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9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93"/>
        </w:numPr>
      </w:pPr>
      <w:r>
        <w:t/>
      </w:r>
      <w:r>
        <w:t>(3)</w:t>
      </w:r>
      <w:r>
        <w:t xml:space="preserve">  If the Agency Protest Official sustains a protest, the contracting officer must, within thirty (30) days after receiving the protest decision, fully implement the recommended relief.</w:t>
      </w:r>
      <w:bookmarkEnd w:id="3462"/>
      <w:bookmarkEnd w:id="3463"/>
    </w:p>
    <w:p xmlns:tce="http://www.TCE.com">
      <w:pPr>
        <w:pStyle w:val="ListNumber"/>
        <!--depth 1-->
        <w:numPr>
          <w:ilvl w:val="0"/>
          <w:numId w:val="992"/>
        </w:numPr>
      </w:pPr>
      <w:r>
        <w:t/>
      </w:r>
      <w:r>
        <w:t>(b)</w:t>
      </w:r>
      <w:r>
        <w:t xml:space="preserve">  Conferences and presentations may take place either by telephone or in person.</w:t>
      </w:r>
    </w:p>
    <w:p xmlns:tce="http://www.TCE.com">
      <w:pPr>
        <w:pStyle w:val="ListNumber"/>
        <!--depth 1-->
        <w:numPr>
          <w:ilvl w:val="0"/>
          <w:numId w:val="99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92"/>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92"/>
        </w:numPr>
      </w:pPr>
      <w:r>
        <w:t/>
      </w:r>
      <w:r>
        <w:t>(e)</w:t>
      </w:r>
      <w:r>
        <w:t xml:space="preserve">  The decision of the deciding official must be in writing, dated, and include the following information:</w:t>
      </w:r>
    </w:p>
    <w:p xmlns:tce="http://www.TCE.com">
      <w:pPr>
        <w:pStyle w:val="ListNumber2"/>
        <!--depth 2-->
        <w:numPr>
          <w:ilvl w:val="1"/>
          <w:numId w:val="994"/>
        </w:numPr>
      </w:pPr>
      <w:bookmarkStart w:id="3465" w:name="_Tocd19e50709"/>
      <w:bookmarkStart w:id="3464" w:name="_Refd19e50709"/>
      <w:r>
        <w:t/>
      </w:r>
      <w:r>
        <w:t>(1)</w:t>
      </w:r>
      <w:r>
        <w:t xml:space="preserve">  Whether the protest was denied, sustained, or dismissed; and</w:t>
      </w:r>
    </w:p>
    <w:p xmlns:tce="http://www.TCE.com">
      <w:pPr>
        <w:pStyle w:val="ListNumber2"/>
        <!--depth 2-->
        <w:numPr>
          <w:ilvl w:val="1"/>
          <w:numId w:val="994"/>
        </w:numPr>
      </w:pPr>
      <w:r>
        <w:t/>
      </w:r>
      <w:r>
        <w:t>(2)</w:t>
      </w:r>
      <w:r>
        <w:t xml:space="preserve">  The rationale for the decision.</w:t>
      </w:r>
      <w:bookmarkEnd w:id="3464"/>
      <w:bookmarkEnd w:id="3465"/>
    </w:p>
    <w:p xmlns:tce="http://www.TCE.com">
      <w:pPr>
        <w:pStyle w:val="ListNumber"/>
        <!--depth 1-->
        <w:numPr>
          <w:ilvl w:val="0"/>
          <w:numId w:val="992"/>
        </w:numPr>
      </w:pPr>
      <w:r>
        <w:t/>
      </w:r>
      <w:r>
        <w:t>(f)</w:t>
      </w:r>
      <w:r>
        <w:t xml:space="preserve">  If the deciding official sustains the protest, relief may consist of any of the following recommendations:</w:t>
      </w:r>
    </w:p>
    <w:p xmlns:tce="http://www.TCE.com">
      <w:pPr>
        <w:pStyle w:val="ListNumber2"/>
        <!--depth 2-->
        <w:numPr>
          <w:ilvl w:val="1"/>
          <w:numId w:val="995"/>
        </w:numPr>
      </w:pPr>
      <w:bookmarkStart w:id="3467" w:name="_Tocd19e50733"/>
      <w:bookmarkStart w:id="3466" w:name="_Refd19e50733"/>
      <w:r>
        <w:t/>
      </w:r>
      <w:r>
        <w:t>(1)</w:t>
      </w:r>
      <w:r>
        <w:t xml:space="preserve">  Terminating the contract.</w:t>
      </w:r>
    </w:p>
    <w:p xmlns:tce="http://www.TCE.com">
      <w:pPr>
        <w:pStyle w:val="ListNumber2"/>
        <!--depth 2-->
        <w:numPr>
          <w:ilvl w:val="1"/>
          <w:numId w:val="995"/>
        </w:numPr>
      </w:pPr>
      <w:r>
        <w:t/>
      </w:r>
      <w:r>
        <w:t>(2)</w:t>
      </w:r>
      <w:r>
        <w:t xml:space="preserve">  Recompeting the requirement.</w:t>
      </w:r>
    </w:p>
    <w:p xmlns:tce="http://www.TCE.com">
      <w:pPr>
        <w:pStyle w:val="ListNumber2"/>
        <!--depth 2-->
        <w:numPr>
          <w:ilvl w:val="1"/>
          <w:numId w:val="995"/>
        </w:numPr>
      </w:pPr>
      <w:r>
        <w:t/>
      </w:r>
      <w:r>
        <w:t>(3)</w:t>
      </w:r>
      <w:r>
        <w:t xml:space="preserve">  Amending the solicitation.</w:t>
      </w:r>
    </w:p>
    <w:p xmlns:tce="http://www.TCE.com">
      <w:pPr>
        <w:pStyle w:val="ListNumber2"/>
        <!--depth 2-->
        <w:numPr>
          <w:ilvl w:val="1"/>
          <w:numId w:val="995"/>
        </w:numPr>
      </w:pPr>
      <w:r>
        <w:t/>
      </w:r>
      <w:r>
        <w:t>(4)</w:t>
      </w:r>
      <w:r>
        <w:t xml:space="preserve">  Refraining from exercising contract options.</w:t>
      </w:r>
    </w:p>
    <w:p xmlns:tce="http://www.TCE.com">
      <w:pPr>
        <w:pStyle w:val="ListNumber2"/>
        <!--depth 2-->
        <w:numPr>
          <w:ilvl w:val="1"/>
          <w:numId w:val="995"/>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95"/>
        </w:numPr>
      </w:pPr>
      <w:r>
        <w:t/>
      </w:r>
      <w:r>
        <w:t>(6)</w:t>
      </w:r>
      <w:r>
        <w:t xml:space="preserve">  Other action determined appropriate by the deciding official.</w:t>
      </w:r>
      <w:bookmarkEnd w:id="3466"/>
      <w:bookmarkEnd w:id="3467"/>
      <w:bookmarkEnd w:id="3460"/>
      <w:bookmarkEnd w:id="3461"/>
    </w:p>
    <!--Topic unique_781-->
    <w:p xmlns:tce="http://www.TCE.com">
      <w:pPr>
        <w:pStyle w:val="Heading5"/>
      </w:pPr>
      <w:bookmarkStart w:id="3468" w:name="_Numd19e50788"/>
      <w:bookmarkStart w:id="3469" w:name="_Refd19e50788"/>
      <w:bookmarkStart w:id="3470" w:name="_Tocd19e50788"/>
      <w:r>
        <w:t/>
      </w:r>
      <w:r>
        <w:t>533.104</w:t>
      </w:r>
      <w:r>
        <w:t xml:space="preserve"> Protests to GAO.</w:t>
      </w:r>
      <w:bookmarkEnd w:id="3469"/>
      <w:bookmarkEnd w:id="3470"/>
      <w:bookmarkEnd w:id="3468"/>
    </w:p>
    <w:p xmlns:tce="http://www.TCE.com">
      <w:pPr>
        <w:pStyle w:val="ListNumber"/>
        <!--depth 1-->
        <w:numPr>
          <w:ilvl w:val="0"/>
          <w:numId w:val="996"/>
        </w:numPr>
      </w:pPr>
      <w:bookmarkStart w:id="3472" w:name="_Tocd19e50797"/>
      <w:bookmarkStart w:id="3471" w:name="_Refd19e50797"/>
      <w:r>
        <w:t/>
      </w:r>
      <w:r>
        <w:t>(a)</w:t>
      </w:r>
      <w:r>
        <w:t xml:space="preserve"> </w:t>
      </w:r>
      <w:r>
        <w:rPr>
          <w:i/>
        </w:rPr>
        <w:t>General procedures</w:t>
      </w:r>
      <w:r>
        <w:t>.</w:t>
      </w:r>
    </w:p>
    <w:p xmlns:tce="http://www.TCE.com">
      <w:pPr>
        <w:pStyle w:val="ListNumber2"/>
        <!--depth 2-->
        <w:numPr>
          <w:ilvl w:val="1"/>
          <w:numId w:val="997"/>
        </w:numPr>
      </w:pPr>
      <w:bookmarkStart w:id="3474" w:name="_Tocd19e50808"/>
      <w:bookmarkStart w:id="3473" w:name="_Refd19e50808"/>
      <w:r>
        <w:t/>
      </w:r>
      <w:r>
        <w:t>(1)</w:t>
      </w:r>
      <w:r>
        <w:t xml:space="preserve">  The expeditious and timely handling of Government Accountability Office (GAO) protests is a GSA priority.</w:t>
      </w:r>
    </w:p>
    <w:p xmlns:tce="http://www.TCE.com">
      <w:pPr>
        <w:pStyle w:val="ListNumber2"/>
        <!--depth 2-->
        <w:numPr>
          <w:ilvl w:val="1"/>
          <w:numId w:val="997"/>
        </w:numPr>
      </w:pPr>
      <w:r>
        <w:t/>
      </w:r>
      <w:r>
        <w:t>(2)</w:t>
      </w:r>
      <w:r>
        <w:t xml:space="preserve">  As soon as GAO receives a protest filed against GSA, it informs the GSA Office of General Counsel (OGC). OGC will —</w:t>
      </w:r>
    </w:p>
    <w:p xmlns:tce="http://www.TCE.com">
      <w:pPr>
        <w:pStyle w:val="ListNumber3"/>
        <!--depth 3-->
        <w:numPr>
          <w:ilvl w:val="2"/>
          <w:numId w:val="998"/>
        </w:numPr>
      </w:pPr>
      <w:bookmarkStart w:id="3476" w:name="_Tocd19e50823"/>
      <w:bookmarkStart w:id="3475" w:name="_Refd19e50823"/>
      <w:r>
        <w:t/>
      </w:r>
      <w:r>
        <w:t>(i)</w:t>
      </w:r>
      <w:r>
        <w:t xml:space="preserve"> Formally request a Statement of Fact and Position and compilation of documents (see FAR 33.104(a)(3)) from the contracting officer;</w:t>
      </w:r>
    </w:p>
    <w:p xmlns:tce="http://www.TCE.com">
      <w:pPr>
        <w:pStyle w:val="ListNumber3"/>
        <!--depth 3-->
        <w:numPr>
          <w:ilvl w:val="2"/>
          <w:numId w:val="998"/>
        </w:numPr>
      </w:pPr>
      <w:r>
        <w:t/>
      </w:r>
      <w:r>
        <w:t>(ii)</w:t>
      </w:r>
      <w:r>
        <w:t xml:space="preserve">  Notify the contracting officer of the designated protest counsel (the GSA attorney responsible for handling the case);</w:t>
      </w:r>
    </w:p>
    <w:p xmlns:tce="http://www.TCE.com">
      <w:pPr>
        <w:pStyle w:val="ListNumber3"/>
        <!--depth 3-->
        <w:numPr>
          <w:ilvl w:val="2"/>
          <w:numId w:val="998"/>
        </w:numPr>
      </w:pPr>
      <w:r>
        <w:t/>
      </w:r>
      <w:r>
        <w:t>(iii)</w:t>
      </w:r>
      <w:r>
        <w:t xml:space="preserve">  Provide GAO with the name, title, and telephone number of one or more GSA officials who may be contacted by GAO regarding the protest.</w:t>
      </w:r>
      <w:bookmarkEnd w:id="3475"/>
      <w:bookmarkEnd w:id="3476"/>
    </w:p>
    <w:p xmlns:tce="http://www.TCE.com">
      <w:pPr>
        <w:pStyle w:val="ListNumber2"/>
        <!--depth 2-->
        <w:numPr>
          <w:ilvl w:val="1"/>
          <w:numId w:val="997"/>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97"/>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97"/>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9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9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9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73"/>
      <w:bookmarkEnd w:id="3474"/>
    </w:p>
    <w:p xmlns:tce="http://www.TCE.com">
      <w:pPr>
        <w:pStyle w:val="ListNumber"/>
        <!--depth 1-->
        <w:numPr>
          <w:ilvl w:val="0"/>
          <w:numId w:val="99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96"/>
        </w:numPr>
      </w:pPr>
      <w:r>
        <w:t/>
      </w:r>
      <w:r>
        <w:t>(c)</w:t>
      </w:r>
      <w:r>
        <w:t xml:space="preserve"> </w:t>
      </w:r>
      <w:r>
        <w:rPr>
          <w:i/>
        </w:rPr>
        <w:t>Content of Report to GAO</w:t>
      </w:r>
      <w:r>
        <w:t>.</w:t>
      </w:r>
    </w:p>
    <w:p xmlns:tce="http://www.TCE.com">
      <w:pPr>
        <w:pStyle w:val="ListNumber2"/>
        <!--depth 2-->
        <w:numPr>
          <w:ilvl w:val="1"/>
          <w:numId w:val="999"/>
        </w:numPr>
      </w:pPr>
      <w:bookmarkStart w:id="3478" w:name="_Tocd19e50910"/>
      <w:bookmarkStart w:id="3477" w:name="_Refd19e50910"/>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1000"/>
        </w:numPr>
      </w:pPr>
      <w:bookmarkStart w:id="3480" w:name="_Tocd19e50921"/>
      <w:bookmarkStart w:id="3479" w:name="_Refd19e50921"/>
      <w:r>
        <w:t/>
      </w:r>
      <w:r>
        <w:t>(i)</w:t>
      </w:r>
      <w:r>
        <w:t xml:space="preserve">  GAO protest number (GAO case file number).</w:t>
      </w:r>
    </w:p>
    <w:p xmlns:tce="http://www.TCE.com">
      <w:pPr>
        <w:pStyle w:val="ListNumber3"/>
        <!--depth 3-->
        <w:numPr>
          <w:ilvl w:val="2"/>
          <w:numId w:val="1000"/>
        </w:numPr>
      </w:pPr>
      <w:r>
        <w:t/>
      </w:r>
      <w:r>
        <w:t>(ii)</w:t>
      </w:r>
      <w:r>
        <w:t xml:space="preserve">  Solicitation or contract number.</w:t>
      </w:r>
    </w:p>
    <w:p xmlns:tce="http://www.TCE.com">
      <w:pPr>
        <w:pStyle w:val="ListNumber3"/>
        <!--depth 3-->
        <w:numPr>
          <w:ilvl w:val="2"/>
          <w:numId w:val="1000"/>
        </w:numPr>
      </w:pPr>
      <w:r>
        <w:t/>
      </w:r>
      <w:r>
        <w:t>(iii)</w:t>
      </w:r>
      <w:r>
        <w:t xml:space="preserve">  Full corporate name of the protesting organization and other firms involved.</w:t>
      </w:r>
    </w:p>
    <w:p xmlns:tce="http://www.TCE.com">
      <w:pPr>
        <w:pStyle w:val="ListNumber3"/>
        <!--depth 3-->
        <w:numPr>
          <w:ilvl w:val="2"/>
          <w:numId w:val="1000"/>
        </w:numPr>
      </w:pPr>
      <w:r>
        <w:t/>
      </w:r>
      <w:r>
        <w:t>(iv)</w:t>
      </w:r>
      <w:r>
        <w:t xml:space="preserve">  Statement indicating if the protest was filed before or after award.</w:t>
      </w:r>
      <w:bookmarkEnd w:id="3479"/>
      <w:bookmarkEnd w:id="3480"/>
    </w:p>
    <w:p xmlns:tce="http://www.TCE.com">
      <w:pPr>
        <w:pStyle w:val="ListNumber2"/>
        <!--depth 2-->
        <w:numPr>
          <w:ilvl w:val="1"/>
          <w:numId w:val="999"/>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1001"/>
        </w:numPr>
      </w:pPr>
      <w:bookmarkStart w:id="3482" w:name="_Tocd19e50961"/>
      <w:bookmarkStart w:id="3481" w:name="_Refd19e50961"/>
      <w:r>
        <w:t/>
      </w:r>
      <w:r>
        <w:t>(i)</w:t>
      </w:r>
      <w:r>
        <w:t xml:space="preserve">  Identity of the awardee.</w:t>
      </w:r>
    </w:p>
    <w:p xmlns:tce="http://www.TCE.com">
      <w:pPr>
        <w:pStyle w:val="ListNumber3"/>
        <!--depth 3-->
        <w:numPr>
          <w:ilvl w:val="2"/>
          <w:numId w:val="1001"/>
        </w:numPr>
      </w:pPr>
      <w:r>
        <w:t/>
      </w:r>
      <w:r>
        <w:t>(ii)</w:t>
      </w:r>
      <w:r>
        <w:t xml:space="preserve">  Date of award.</w:t>
      </w:r>
    </w:p>
    <w:p xmlns:tce="http://www.TCE.com">
      <w:pPr>
        <w:pStyle w:val="ListNumber3"/>
        <!--depth 3-->
        <w:numPr>
          <w:ilvl w:val="2"/>
          <w:numId w:val="1001"/>
        </w:numPr>
      </w:pPr>
      <w:r>
        <w:t/>
      </w:r>
      <w:r>
        <w:t>(iii)</w:t>
      </w:r>
      <w:r>
        <w:t xml:space="preserve">  Contract number.</w:t>
      </w:r>
    </w:p>
    <w:p xmlns:tce="http://www.TCE.com">
      <w:pPr>
        <w:pStyle w:val="ListNumber3"/>
        <!--depth 3-->
        <w:numPr>
          <w:ilvl w:val="2"/>
          <w:numId w:val="1001"/>
        </w:numPr>
      </w:pPr>
      <w:r>
        <w:t/>
      </w:r>
      <w:r>
        <w:t>(iv)</w:t>
      </w:r>
      <w:r>
        <w:t xml:space="preserve">  Date and time of bid opening (including a statement if the date of bid opening was extended by amendments).</w:t>
      </w:r>
    </w:p>
    <w:p xmlns:tce="http://www.TCE.com">
      <w:pPr>
        <w:pStyle w:val="ListNumber3"/>
        <!--depth 3-->
        <w:numPr>
          <w:ilvl w:val="2"/>
          <w:numId w:val="1001"/>
        </w:numPr>
      </w:pPr>
      <w:r>
        <w:t/>
      </w:r>
      <w:r>
        <w:t>(v)</w:t>
      </w:r>
      <w:r>
        <w:t xml:space="preserve">  Total number of offerors.</w:t>
      </w:r>
    </w:p>
    <w:p xmlns:tce="http://www.TCE.com">
      <w:pPr>
        <w:pStyle w:val="ListNumber3"/>
        <!--depth 3-->
        <w:numPr>
          <w:ilvl w:val="2"/>
          <w:numId w:val="1001"/>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100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81"/>
      <w:bookmarkEnd w:id="3482"/>
      <w:bookmarkEnd w:id="3477"/>
      <w:bookmarkEnd w:id="3478"/>
    </w:p>
    <w:p xmlns:tce="http://www.TCE.com">
      <w:pPr>
        <w:pStyle w:val="ListNumber"/>
        <!--depth 1-->
        <w:numPr>
          <w:ilvl w:val="0"/>
          <w:numId w:val="996"/>
        </w:numPr>
      </w:pPr>
      <w:r>
        <w:t/>
      </w:r>
      <w:r>
        <w:t>(d)</w:t>
      </w:r>
      <w:r>
        <w:t xml:space="preserve"> </w:t>
      </w:r>
      <w:r>
        <w:rPr>
          <w:i/>
        </w:rPr>
        <w:t>Notice to GAO</w:t>
      </w:r>
      <w:r>
        <w:t>. OGC concurs on the HCA’s report to the Comptroller General if GSA has decided not to comply with GAO’s recommendation.</w:t>
      </w:r>
      <w:bookmarkEnd w:id="3471"/>
      <w:bookmarkEnd w:id="3472"/>
    </w:p>
    <!--Topic unique_782-->
    <w:p xmlns:tce="http://www.TCE.com">
      <w:pPr>
        <w:pStyle w:val="Heading5"/>
      </w:pPr>
      <w:bookmarkStart w:id="3483" w:name="_Numd19e51035"/>
      <w:bookmarkStart w:id="3484" w:name="_Refd19e51035"/>
      <w:bookmarkStart w:id="3485" w:name="_Tocd19e51035"/>
      <w:r>
        <w:t/>
      </w:r>
      <w:r>
        <w:t>533.105</w:t>
      </w:r>
      <w:r>
        <w:t xml:space="preserve"> Court of Federal Claims Protests.</w:t>
      </w:r>
      <w:bookmarkEnd w:id="3484"/>
      <w:bookmarkEnd w:id="3485"/>
      <w:bookmarkEnd w:id="3483"/>
    </w:p>
    <w:p xmlns:tce="http://www.TCE.com">
      <w:pPr>
        <w:pStyle w:val="ListNumber"/>
        <!--depth 1-->
        <w:numPr>
          <w:ilvl w:val="0"/>
          <w:numId w:val="1002"/>
        </w:numPr>
      </w:pPr>
      <w:bookmarkStart w:id="3487" w:name="_Tocd19e51044"/>
      <w:bookmarkStart w:id="3486" w:name="_Refd19e5104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100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86"/>
      <w:bookmarkEnd w:id="3487"/>
    </w:p>
    <!--Topic unique_783-->
    <w:p xmlns:tce="http://www.TCE.com">
      <w:pPr>
        <w:pStyle w:val="Heading4"/>
      </w:pPr>
      <w:bookmarkStart w:id="3488" w:name="_Numd19e51069"/>
      <w:bookmarkStart w:id="3489" w:name="_Refd19e51069"/>
      <w:bookmarkStart w:id="3490" w:name="_Tocd19e51069"/>
      <w:r>
        <w:t/>
      </w:r>
      <w:r>
        <w:t>Subpart 533.2</w:t>
      </w:r>
      <w:r>
        <w:t xml:space="preserve"> - Disputes and Appeals</w:t>
      </w:r>
      <w:bookmarkEnd w:id="3489"/>
      <w:bookmarkEnd w:id="3490"/>
      <w:bookmarkEnd w:id="3488"/>
    </w:p>
    <!--Topic unique_784-->
    <w:p xmlns:tce="http://www.TCE.com">
      <w:pPr>
        <w:pStyle w:val="Heading5"/>
      </w:pPr>
      <w:bookmarkStart w:id="3491" w:name="_Numd19e51082"/>
      <w:bookmarkStart w:id="3492" w:name="_Refd19e51082"/>
      <w:bookmarkStart w:id="3493" w:name="_Tocd19e51082"/>
      <w:r>
        <w:t/>
      </w:r>
      <w:r>
        <w:t>533.209</w:t>
      </w:r>
      <w:r>
        <w:t xml:space="preserve"> Suspected fraudulent claims.</w:t>
      </w:r>
      <w:bookmarkEnd w:id="3492"/>
      <w:bookmarkEnd w:id="3493"/>
      <w:bookmarkEnd w:id="3491"/>
    </w:p>
    <w:p xmlns:tce="http://www.TCE.com">
      <w:pPr>
        <w:pStyle w:val="BodyText"/>
      </w:pPr>
      <w:r>
        <w:t>In GSA, the agency official responsible for investigating fraud is the Office of Inspector General.</w:t>
      </w:r>
    </w:p>
    <!--Topic unique_785-->
    <w:p xmlns:tce="http://www.TCE.com">
      <w:pPr>
        <w:pStyle w:val="Heading5"/>
      </w:pPr>
      <w:bookmarkStart w:id="3494" w:name="_Numd19e51101"/>
      <w:bookmarkStart w:id="3495" w:name="_Refd19e51101"/>
      <w:bookmarkStart w:id="3496" w:name="_Tocd19e51101"/>
      <w:r>
        <w:t/>
      </w:r>
      <w:r>
        <w:t>533.211</w:t>
      </w:r>
      <w:r>
        <w:t xml:space="preserve"> Contracting officer’s decision.</w:t>
      </w:r>
      <w:bookmarkEnd w:id="3495"/>
      <w:bookmarkEnd w:id="3496"/>
      <w:bookmarkEnd w:id="349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86-->
    <w:p xmlns:tce="http://www.TCE.com">
      <w:pPr>
        <w:pStyle w:val="Heading5"/>
      </w:pPr>
      <w:bookmarkStart w:id="3497" w:name="_Numd19e51119"/>
      <w:bookmarkStart w:id="3498" w:name="_Refd19e51119"/>
      <w:bookmarkStart w:id="3499" w:name="_Tocd19e51119"/>
      <w:r>
        <w:t/>
      </w:r>
      <w:r>
        <w:t>533.212</w:t>
      </w:r>
      <w:r>
        <w:t xml:space="preserve"> Contracting officer’s duties when an appeal is filed.</w:t>
      </w:r>
      <w:bookmarkEnd w:id="3498"/>
      <w:bookmarkEnd w:id="3499"/>
      <w:bookmarkEnd w:id="3497"/>
    </w:p>
    <!--Topic unique_787-->
    <w:p xmlns:tce="http://www.TCE.com">
      <w:pPr>
        <w:pStyle w:val="Heading6"/>
      </w:pPr>
      <w:bookmarkStart w:id="3500" w:name="_Numd19e51132"/>
      <w:bookmarkStart w:id="3501" w:name="_Refd19e51132"/>
      <w:bookmarkStart w:id="3502" w:name="_Tocd19e51132"/>
      <w:r>
        <w:t/>
      </w:r>
      <w:r>
        <w:t>533.212-1</w:t>
      </w:r>
      <w:r>
        <w:t xml:space="preserve"> General.</w:t>
      </w:r>
      <w:bookmarkEnd w:id="3501"/>
      <w:bookmarkEnd w:id="3502"/>
      <w:bookmarkEnd w:id="3500"/>
    </w:p>
    <w:p xmlns:tce="http://www.TCE.com">
      <w:pPr>
        <w:pStyle w:val="ListNumber"/>
        <!--depth 1-->
        <w:numPr>
          <w:ilvl w:val="0"/>
          <w:numId w:val="1003"/>
        </w:numPr>
      </w:pPr>
      <w:bookmarkStart w:id="3504" w:name="_Tocd19e51141"/>
      <w:bookmarkStart w:id="3503" w:name="_Refd19e5114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100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100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100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03"/>
      <w:bookmarkEnd w:id="3504"/>
    </w:p>
    <!--Topic unique_788-->
    <w:p xmlns:tce="http://www.TCE.com">
      <w:pPr>
        <w:pStyle w:val="Heading6"/>
      </w:pPr>
      <w:bookmarkStart w:id="3505" w:name="_Numd19e51179"/>
      <w:bookmarkStart w:id="3506" w:name="_Refd19e51179"/>
      <w:bookmarkStart w:id="3507" w:name="_Tocd19e51179"/>
      <w:r>
        <w:t/>
      </w:r>
      <w:r>
        <w:t>533.212-2</w:t>
      </w:r>
      <w:r>
        <w:t xml:space="preserve"> Procedures when an appeal is filed.</w:t>
      </w:r>
      <w:bookmarkEnd w:id="3506"/>
      <w:bookmarkEnd w:id="3507"/>
      <w:bookmarkEnd w:id="3505"/>
    </w:p>
    <w:p xmlns:tce="http://www.TCE.com">
      <w:pPr>
        <w:pStyle w:val="ListNumber"/>
        <!--depth 1-->
        <w:numPr>
          <w:ilvl w:val="0"/>
          <w:numId w:val="1004"/>
        </w:numPr>
      </w:pPr>
      <w:bookmarkStart w:id="3509" w:name="_Tocd19e51188"/>
      <w:bookmarkStart w:id="3508" w:name="_Refd19e5118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1004"/>
        </w:numPr>
      </w:pPr>
      <w:r>
        <w:t/>
      </w:r>
      <w:r>
        <w:t>(b)</w:t>
      </w:r>
      <w:r>
        <w:t xml:space="preserve">  CBCA Appeal File.</w:t>
      </w:r>
    </w:p>
    <w:p xmlns:tce="http://www.TCE.com">
      <w:pPr>
        <w:pStyle w:val="ListNumber2"/>
        <!--depth 2-->
        <w:numPr>
          <w:ilvl w:val="1"/>
          <w:numId w:val="1005"/>
        </w:numPr>
      </w:pPr>
      <w:bookmarkStart w:id="3511" w:name="_Tocd19e51203"/>
      <w:bookmarkStart w:id="3510" w:name="_Refd19e51203"/>
      <w:r>
        <w:t/>
      </w:r>
      <w:r>
        <w:t>(1)</w:t>
      </w:r>
      <w:r>
        <w:t xml:space="preserve">  When an appeal is filed before the CBCA, the contracting officer shall prepare the file of documentary exhibits required in the Board’s Rules of Procedure at </w:t>
      </w:r>
      <w:hyperlink r:id="rIdHyperlink404">
        <w:r>
          <w:rPr>
            <w:rStyle w:val="Hyperlink"/>
          </w:rPr>
          <w:t>https://www.cbca.gsa.gov</w:t>
        </w:r>
      </w:hyperlink>
      <w:r>
        <w:t>, in accordance with the Board’s rules governing the Appeal File.</w:t>
      </w:r>
    </w:p>
    <w:p xmlns:tce="http://www.TCE.com">
      <w:pPr>
        <w:pStyle w:val="ListNumber2"/>
        <!--depth 2-->
        <w:numPr>
          <w:ilvl w:val="1"/>
          <w:numId w:val="1005"/>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100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1005"/>
        </w:numPr>
      </w:pPr>
      <w:r>
        <w:t/>
      </w:r>
      <w:r>
        <w:t>(4)</w:t>
      </w:r>
      <w:r>
        <w:t xml:space="preserve">  In preparing the Appeal File, the contracting officer must adhere to the following particular requirements:</w:t>
      </w:r>
    </w:p>
    <w:p xmlns:tce="http://www.TCE.com">
      <w:pPr>
        <w:pStyle w:val="ListNumber3"/>
        <!--depth 3-->
        <w:numPr>
          <w:ilvl w:val="2"/>
          <w:numId w:val="1006"/>
        </w:numPr>
      </w:pPr>
      <w:bookmarkStart w:id="3513" w:name="_Tocd19e51236"/>
      <w:bookmarkStart w:id="3512" w:name="_Refd19e51236"/>
      <w:r>
        <w:t/>
      </w:r>
      <w:r>
        <w:t>(i)</w:t>
      </w:r>
      <w:r>
        <w:t xml:space="preserve">  The exhibits must be placed in a 3-ring binder(s), with numbered tabbed division sheets separating each exhibit.</w:t>
      </w:r>
    </w:p>
    <w:p xmlns:tce="http://www.TCE.com">
      <w:pPr>
        <w:pStyle w:val="ListNumber3"/>
        <!--depth 3-->
        <w:numPr>
          <w:ilvl w:val="2"/>
          <w:numId w:val="1006"/>
        </w:numPr>
      </w:pPr>
      <w:r>
        <w:t/>
      </w:r>
      <w:r>
        <w:t>(ii)</w:t>
      </w:r>
      <w:r>
        <w:t xml:space="preserve">  The exhibits must be assembled in chronological order, with the oldest exhibit coming first.</w:t>
      </w:r>
    </w:p>
    <w:p xmlns:tce="http://www.TCE.com">
      <w:pPr>
        <w:pStyle w:val="ListNumber3"/>
        <!--depth 3-->
        <w:numPr>
          <w:ilvl w:val="2"/>
          <w:numId w:val="1006"/>
        </w:numPr>
      </w:pPr>
      <w:r>
        <w:t/>
      </w:r>
      <w:r>
        <w:t>(iii)</w:t>
      </w:r>
      <w:r>
        <w:t xml:space="preserve">  If a multi-page exhibit lacks internal pagination, page numbering must be added, by hand, label, stamp or other means.</w:t>
      </w:r>
    </w:p>
    <w:p xmlns:tce="http://www.TCE.com">
      <w:pPr>
        <w:pStyle w:val="ListNumber3"/>
        <!--depth 3-->
        <w:numPr>
          <w:ilvl w:val="2"/>
          <w:numId w:val="1006"/>
        </w:numPr>
      </w:pPr>
      <w:r>
        <w:t/>
      </w:r>
      <w:r>
        <w:t>(iv)</w:t>
      </w:r>
      <w:r>
        <w:t xml:space="preserve">  An index must be prepared including a brief description of each exhibit, the date of the exhibit, and the tab number corresponding to the exhibit.</w:t>
      </w:r>
      <w:bookmarkEnd w:id="3512"/>
      <w:bookmarkEnd w:id="3513"/>
    </w:p>
    <w:p xmlns:tce="http://www.TCE.com">
      <w:pPr>
        <w:pStyle w:val="ListNumber2"/>
        <!--depth 2-->
        <w:numPr>
          <w:ilvl w:val="1"/>
          <w:numId w:val="100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100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10"/>
      <w:bookmarkEnd w:id="3511"/>
    </w:p>
    <w:p xmlns:tce="http://www.TCE.com">
      <w:pPr>
        <w:pStyle w:val="ListNumber"/>
        <!--depth 1-->
        <w:numPr>
          <w:ilvl w:val="0"/>
          <w:numId w:val="1004"/>
        </w:numPr>
      </w:pPr>
      <w:r>
        <w:t/>
      </w:r>
      <w:r>
        <w:t>(c)</w:t>
      </w:r>
      <w:r>
        <w:t xml:space="preserve">  COFC Litigation Report.</w:t>
      </w:r>
    </w:p>
    <w:p xmlns:tce="http://www.TCE.com">
      <w:pPr>
        <w:pStyle w:val="ListNumber2"/>
        <!--depth 2-->
        <w:numPr>
          <w:ilvl w:val="1"/>
          <w:numId w:val="1007"/>
        </w:numPr>
      </w:pPr>
      <w:bookmarkStart w:id="3515" w:name="_Tocd19e51289"/>
      <w:bookmarkStart w:id="3514" w:name="_Refd19e5128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1007"/>
        </w:numPr>
      </w:pPr>
      <w:r>
        <w:t/>
      </w:r>
      <w:r>
        <w:t>(2)</w:t>
      </w:r>
      <w:r>
        <w:t xml:space="preserve">  At a minimum, the information to be furnished shall include—</w:t>
      </w:r>
    </w:p>
    <w:p xmlns:tce="http://www.TCE.com">
      <w:pPr>
        <w:pStyle w:val="ListNumber3"/>
        <!--depth 3-->
        <w:numPr>
          <w:ilvl w:val="2"/>
          <w:numId w:val="1008"/>
        </w:numPr>
      </w:pPr>
      <w:bookmarkStart w:id="3517" w:name="_Tocd19e51304"/>
      <w:bookmarkStart w:id="3516" w:name="_Refd19e51304"/>
      <w:r>
        <w:t/>
      </w:r>
      <w:r>
        <w:t>(i)</w:t>
      </w:r>
      <w:r>
        <w:t xml:space="preserve">  A narrative of the factual background underlying the dispute;</w:t>
      </w:r>
    </w:p>
    <w:p xmlns:tce="http://www.TCE.com">
      <w:pPr>
        <w:pStyle w:val="ListNumber3"/>
        <!--depth 3-->
        <w:numPr>
          <w:ilvl w:val="2"/>
          <w:numId w:val="1008"/>
        </w:numPr>
      </w:pPr>
      <w:r>
        <w:t/>
      </w:r>
      <w:r>
        <w:t>(ii)</w:t>
      </w:r>
      <w:r>
        <w:t xml:space="preserve">  A copy of the claim and the contracting officer’s decision;</w:t>
      </w:r>
    </w:p>
    <w:p xmlns:tce="http://www.TCE.com">
      <w:pPr>
        <w:pStyle w:val="ListNumber3"/>
        <!--depth 3-->
        <w:numPr>
          <w:ilvl w:val="2"/>
          <w:numId w:val="1008"/>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1008"/>
        </w:numPr>
      </w:pPr>
      <w:r>
        <w:t/>
      </w:r>
      <w:r>
        <w:t>(iv)</w:t>
      </w:r>
      <w:r>
        <w:t xml:space="preserve">  Name and contact information for GSA and other personnel involved in the dispute.</w:t>
      </w:r>
      <w:bookmarkEnd w:id="3516"/>
      <w:bookmarkEnd w:id="3517"/>
      <w:bookmarkEnd w:id="3514"/>
      <w:bookmarkEnd w:id="3515"/>
    </w:p>
    <w:p xmlns:tce="http://www.TCE.com">
      <w:pPr>
        <w:pStyle w:val="ListNumber"/>
        <!--depth 1-->
        <w:numPr>
          <w:ilvl w:val="0"/>
          <w:numId w:val="100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100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08"/>
      <w:bookmarkEnd w:id="3509"/>
    </w:p>
    <!--Topic unique_789-->
    <w:p xmlns:tce="http://www.TCE.com">
      <w:pPr>
        <w:pStyle w:val="Heading6"/>
      </w:pPr>
      <w:bookmarkStart w:id="3518" w:name="_Numd19e51363"/>
      <w:bookmarkStart w:id="3519" w:name="_Refd19e51363"/>
      <w:bookmarkStart w:id="3520" w:name="_Tocd19e51363"/>
      <w:r>
        <w:t/>
      </w:r>
      <w:r>
        <w:t>533.212-3</w:t>
      </w:r>
      <w:r>
        <w:t xml:space="preserve"> Preservation of Evidence.</w:t>
      </w:r>
      <w:bookmarkEnd w:id="3519"/>
      <w:bookmarkEnd w:id="3520"/>
      <w:bookmarkEnd w:id="351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90-->
    <w:p xmlns:tce="http://www.TCE.com">
      <w:pPr>
        <w:pStyle w:val="Heading6"/>
      </w:pPr>
      <w:bookmarkStart w:id="3521" w:name="_Numd19e51382"/>
      <w:bookmarkStart w:id="3522" w:name="_Refd19e51382"/>
      <w:bookmarkStart w:id="3523" w:name="_Tocd19e51382"/>
      <w:r>
        <w:t/>
      </w:r>
      <w:r>
        <w:t>533.212-4</w:t>
      </w:r>
      <w:r>
        <w:t xml:space="preserve"> Settlement.</w:t>
      </w:r>
      <w:bookmarkEnd w:id="3522"/>
      <w:bookmarkEnd w:id="3523"/>
      <w:bookmarkEnd w:id="352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91-->
    <w:p xmlns:tce="http://www.TCE.com">
      <w:pPr>
        <w:pStyle w:val="Heading5"/>
      </w:pPr>
      <w:bookmarkStart w:id="3524" w:name="_Numd19e51402"/>
      <w:bookmarkStart w:id="3525" w:name="_Refd19e51402"/>
      <w:bookmarkStart w:id="3526" w:name="_Tocd19e51402"/>
      <w:r>
        <w:t/>
      </w:r>
      <w:r>
        <w:t>533.214</w:t>
      </w:r>
      <w:r>
        <w:t xml:space="preserve"> Alternative dispute resolution (ADR).</w:t>
      </w:r>
      <w:bookmarkEnd w:id="3525"/>
      <w:bookmarkEnd w:id="3526"/>
      <w:bookmarkEnd w:id="352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93-->
    <w:p xmlns:tce="http://www.TCE.com">
      <w:pPr>
        <w:pStyle w:val="Heading1"/>
      </w:pPr>
      <w:bookmarkStart w:id="3527" w:name="_Numd19e51416"/>
      <w:bookmarkStart w:id="3528" w:name="_Refd19e51416"/>
      <w:bookmarkStart w:id="3529" w:name="_Tocd19e51416"/>
      <w:r>
        <w:t/>
      </w:r>
      <w:r>
        <w:t>Subchapter F</w:t>
      </w:r>
      <w:r>
        <w:t xml:space="preserve"> - Special Categories of Contracting</w:t>
      </w:r>
      <w:bookmarkEnd w:id="3528"/>
      <w:bookmarkEnd w:id="3529"/>
      <w:bookmarkEnd w:id="3527"/>
    </w:p>
    <!--Topic unique_795-->
    <w:p xmlns:tce="http://www.TCE.com">
      <w:pPr>
        <w:pStyle w:val="Heading2"/>
      </w:pPr>
      <w:bookmarkStart w:id="3530" w:name="_Numd19e51424"/>
      <w:bookmarkStart w:id="3531" w:name="_Refd19e51424"/>
      <w:bookmarkStart w:id="3532" w:name="_Tocd19e51424"/>
      <w:r>
        <w:t/>
      </w:r>
      <w:r>
        <w:t xml:space="preserve"> General Services Administration Acquisition Manual</w:t>
      </w:r>
      <w:bookmarkEnd w:id="3531"/>
      <w:bookmarkEnd w:id="3532"/>
      <w:bookmarkEnd w:id="3530"/>
    </w:p>
    <!--Topic unique_797-->
    <w:p xmlns:tce="http://www.TCE.com">
      <w:pPr>
        <w:pStyle w:val="Heading3"/>
      </w:pPr>
      <w:bookmarkStart w:id="3533" w:name="_Numd19e51431"/>
      <w:bookmarkStart w:id="3534" w:name="_Refd19e51431"/>
      <w:bookmarkStart w:id="3535" w:name="_Tocd19e51431"/>
      <w:r>
        <w:t/>
      </w:r>
      <w:r>
        <w:t>Part 534</w:t>
      </w:r>
      <w:r>
        <w:t xml:space="preserve"> - Major System Acquisition</w:t>
      </w:r>
      <w:bookmarkEnd w:id="3534"/>
      <w:bookmarkEnd w:id="3535"/>
      <w:bookmarkEnd w:id="3533"/>
    </w:p>
    <w:p xmlns:tce="http://www.TCE.com">
      <w:pPr>
        <w:pStyle w:val="ListBullet"/>
        <!--depth 1-->
        <w:numPr>
          <w:ilvl w:val="0"/>
          <w:numId w:val="1009"/>
        </w:numPr>
      </w:pPr>
      <w:r>
        <w:t/>
      </w:r>
      <w:r>
        <w:rPr>
          <w:color w:val="0000FF"/>
        </w:rPr>
        <w:fldChar w:fldCharType="begin"/>
      </w:r>
      <w:r>
        <w:rPr>
          <w:color w:val="0000FF"/>
        </w:rPr>
        <w:instrText xml:space="preserve"> REF _Numd19e51484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1010"/>
        </w:numPr>
      </w:pPr>
      <w:r>
        <w:t/>
      </w:r>
      <w:r>
        <w:rPr>
          <w:color w:val="0000FF"/>
        </w:rPr>
        <w:fldChar w:fldCharType="begin"/>
      </w:r>
      <w:r>
        <w:rPr>
          <w:color w:val="0000FF"/>
        </w:rPr>
        <w:instrText xml:space="preserve"> REF _Numd19e51497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1011"/>
        </w:numPr>
      </w:pPr>
      <w:r>
        <w:t/>
      </w:r>
      <w:r>
        <w:rPr>
          <w:color w:val="0000FF"/>
        </w:rPr>
        <w:fldChar w:fldCharType="begin"/>
      </w:r>
      <w:r>
        <w:rPr>
          <w:color w:val="0000FF"/>
        </w:rPr>
        <w:instrText xml:space="preserve"> REF _Numd19e51629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1010"/>
        </w:numPr>
      </w:pPr>
      <w:r>
        <w:t/>
      </w:r>
      <w:r>
        <w:rPr>
          <w:color w:val="0000FF"/>
        </w:rPr>
        <w:fldChar w:fldCharType="begin"/>
      </w:r>
      <w:r>
        <w:rPr>
          <w:color w:val="0000FF"/>
        </w:rPr>
        <w:instrText xml:space="preserve"> REF _Numd19e51748 \h </w:instrText>
      </w:r>
      <w:r>
        <w:fldChar w:fldCharType="separate"/>
      </w:r>
      <w:rPr>
        <w:color w:val="0000FF"/>
      </w:rPr>
      <w:r>
        <w:rPr>
          <w:u w:val="single"/>
        </w:rPr>
        <w:t>534.202 Integrated Baseline Reviews (IBR).</w:t>
      </w:r>
      <w:r>
        <w:rPr>
          <w:color w:val="0000FF"/>
        </w:rPr>
        <w:fldChar w:fldCharType="end"/>
      </w:r>
      <w:r>
        <w:t/>
      </w:r>
    </w:p>
    <!--Topic unique_798-->
    <w:p xmlns:tce="http://www.TCE.com">
      <w:pPr>
        <w:pStyle w:val="Heading4"/>
      </w:pPr>
      <w:bookmarkStart w:id="3536" w:name="_Numd19e51484"/>
      <w:bookmarkStart w:id="3537" w:name="_Refd19e51484"/>
      <w:bookmarkStart w:id="3538" w:name="_Tocd19e51484"/>
      <w:r>
        <w:t/>
      </w:r>
      <w:r>
        <w:t>Subpart 534.2</w:t>
      </w:r>
      <w:r>
        <w:t xml:space="preserve"> - Earned Value Management Systems.</w:t>
      </w:r>
      <w:bookmarkEnd w:id="3537"/>
      <w:bookmarkEnd w:id="3538"/>
      <w:bookmarkEnd w:id="3536"/>
    </w:p>
    <!--Topic unique_799-->
    <w:p xmlns:tce="http://www.TCE.com">
      <w:pPr>
        <w:pStyle w:val="Heading5"/>
      </w:pPr>
      <w:bookmarkStart w:id="3539" w:name="_Numd19e51497"/>
      <w:bookmarkStart w:id="3540" w:name="_Refd19e51497"/>
      <w:bookmarkStart w:id="3541" w:name="_Tocd19e51497"/>
      <w:r>
        <w:t/>
      </w:r>
      <w:r>
        <w:t>534.201</w:t>
      </w:r>
      <w:r>
        <w:t xml:space="preserve"> Policy.</w:t>
      </w:r>
      <w:bookmarkEnd w:id="3540"/>
      <w:bookmarkEnd w:id="3541"/>
      <w:bookmarkEnd w:id="3539"/>
    </w:p>
    <w:p xmlns:tce="http://www.TCE.com">
      <w:pPr>
        <w:pStyle w:val="ListNumber"/>
        <!--depth 1-->
        <w:numPr>
          <w:ilvl w:val="0"/>
          <w:numId w:val="1012"/>
        </w:numPr>
      </w:pPr>
      <w:bookmarkStart w:id="3543" w:name="_Tocd19e51506"/>
      <w:bookmarkStart w:id="3542" w:name="_Refd19e5150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101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1012"/>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1013"/>
        </w:numPr>
      </w:pPr>
      <w:bookmarkStart w:id="3545" w:name="_Tocd19e51537"/>
      <w:bookmarkStart w:id="3544" w:name="_Refd19e5153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_Numd19e51497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101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44"/>
      <w:bookmarkEnd w:id="3545"/>
    </w:p>
    <w:p xmlns:tce="http://www.TCE.com">
      <w:pPr>
        <w:pStyle w:val="ListNumber"/>
        <!--depth 1-->
        <w:numPr>
          <w:ilvl w:val="0"/>
          <w:numId w:val="101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05">
        <w:r>
          <w:rPr>
            <w:rStyle w:val="Hyperlink"/>
          </w:rPr>
          <w:t>http://www.ndia.org/divisions/ipmd/division-guides-and-resources</w:t>
        </w:r>
      </w:hyperlink>
      <w:r>
        <w:t>. These resources and guides include:</w:t>
      </w:r>
    </w:p>
    <w:p xmlns:tce="http://www.TCE.com">
      <w:pPr>
        <w:pStyle w:val="ListNumber2"/>
        <!--depth 2-->
        <w:numPr>
          <w:ilvl w:val="1"/>
          <w:numId w:val="1014"/>
        </w:numPr>
      </w:pPr>
      <w:bookmarkStart w:id="3547" w:name="_Tocd19e51577"/>
      <w:bookmarkStart w:id="3546" w:name="_Refd19e51577"/>
      <w:r>
        <w:t/>
      </w:r>
      <w:r>
        <w:t>(1)</w:t>
      </w:r>
      <w:r>
        <w:t xml:space="preserve">  EVMS Application Guide.</w:t>
      </w:r>
    </w:p>
    <w:p xmlns:tce="http://www.TCE.com">
      <w:pPr>
        <w:pStyle w:val="ListNumber2"/>
        <!--depth 2-->
        <w:numPr>
          <w:ilvl w:val="1"/>
          <w:numId w:val="1014"/>
        </w:numPr>
      </w:pPr>
      <w:r>
        <w:t/>
      </w:r>
      <w:r>
        <w:t>(2)</w:t>
      </w:r>
      <w:r>
        <w:t xml:space="preserve">  EVMS Surveillance Guide.</w:t>
      </w:r>
    </w:p>
    <w:p xmlns:tce="http://www.TCE.com">
      <w:pPr>
        <w:pStyle w:val="ListNumber2"/>
        <!--depth 2-->
        <w:numPr>
          <w:ilvl w:val="1"/>
          <w:numId w:val="1014"/>
        </w:numPr>
      </w:pPr>
      <w:r>
        <w:t/>
      </w:r>
      <w:r>
        <w:t>(3)</w:t>
      </w:r>
      <w:r>
        <w:t xml:space="preserve">  EVMS Intent Guide.</w:t>
      </w:r>
    </w:p>
    <w:p xmlns:tce="http://www.TCE.com">
      <w:pPr>
        <w:pStyle w:val="ListNumber2"/>
        <!--depth 2-->
        <w:numPr>
          <w:ilvl w:val="1"/>
          <w:numId w:val="1014"/>
        </w:numPr>
      </w:pPr>
      <w:r>
        <w:t/>
      </w:r>
      <w:r>
        <w:t>(4)</w:t>
      </w:r>
      <w:r>
        <w:t xml:space="preserve">  EVMS System Acceptance Guide.</w:t>
      </w:r>
    </w:p>
    <w:p xmlns:tce="http://www.TCE.com">
      <w:pPr>
        <w:pStyle w:val="ListNumber2"/>
        <!--depth 2-->
        <w:numPr>
          <w:ilvl w:val="1"/>
          <w:numId w:val="1014"/>
        </w:numPr>
      </w:pPr>
      <w:r>
        <w:t/>
      </w:r>
      <w:r>
        <w:t>(5)</w:t>
      </w:r>
      <w:r>
        <w:t xml:space="preserve">  Program Managers’ Guide to the Integrated Baseline Review Process.</w:t>
      </w:r>
    </w:p>
    <w:p xmlns:tce="http://www.TCE.com">
      <w:pPr>
        <w:pStyle w:val="ListNumber2"/>
        <!--depth 2-->
        <w:numPr>
          <w:ilvl w:val="1"/>
          <w:numId w:val="1014"/>
        </w:numPr>
      </w:pPr>
      <w:r>
        <w:t/>
      </w:r>
      <w:r>
        <w:t>(6)</w:t>
      </w:r>
      <w:r>
        <w:t xml:space="preserve">  Integrating Risk Management with Earned Value Management.</w:t>
      </w:r>
      <w:bookmarkEnd w:id="3546"/>
      <w:bookmarkEnd w:id="3547"/>
      <w:bookmarkEnd w:id="3542"/>
      <w:bookmarkEnd w:id="3543"/>
    </w:p>
    <!--Topic unique_800-->
    <w:p xmlns:tce="http://www.TCE.com">
      <w:pPr>
        <w:pStyle w:val="Heading6"/>
      </w:pPr>
      <w:bookmarkStart w:id="3548" w:name="_Numd19e51629"/>
      <w:bookmarkStart w:id="3549" w:name="_Refd19e51629"/>
      <w:bookmarkStart w:id="3550" w:name="_Tocd19e51629"/>
      <w:r>
        <w:t/>
      </w:r>
      <w:r>
        <w:t>534.201-70</w:t>
      </w:r>
      <w:r>
        <w:t xml:space="preserve"> Procedures.</w:t>
      </w:r>
      <w:bookmarkEnd w:id="3549"/>
      <w:bookmarkEnd w:id="3550"/>
      <w:bookmarkEnd w:id="3548"/>
    </w:p>
    <w:p xmlns:tce="http://www.TCE.com">
      <w:pPr>
        <w:pStyle w:val="ListNumber"/>
        <!--depth 1-->
        <w:numPr>
          <w:ilvl w:val="0"/>
          <w:numId w:val="1015"/>
        </w:numPr>
      </w:pPr>
      <w:bookmarkStart w:id="3552" w:name="_Tocd19e51638"/>
      <w:bookmarkStart w:id="3551" w:name="_Refd19e5163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101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101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101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1016"/>
        </w:numPr>
      </w:pPr>
      <w:bookmarkStart w:id="3554" w:name="_Tocd19e51679"/>
      <w:bookmarkStart w:id="3553" w:name="_Refd19e51679"/>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101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101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53"/>
      <w:bookmarkEnd w:id="3554"/>
    </w:p>
    <w:p xmlns:tce="http://www.TCE.com">
      <w:pPr>
        <w:pStyle w:val="ListNumber"/>
        <!--depth 1-->
        <w:numPr>
          <w:ilvl w:val="0"/>
          <w:numId w:val="1015"/>
        </w:numPr>
      </w:pPr>
      <w:r>
        <w:t/>
      </w:r>
      <w:r>
        <w:t>(e)</w:t>
      </w:r>
      <w:r>
        <w:t xml:space="preserve"> </w:t>
      </w:r>
      <w:r>
        <w:rPr>
          <w:i/>
        </w:rPr>
        <w:t>Acquisition planning</w:t>
      </w:r>
      <w:r>
        <w:t>. See FAR 7.105(b)(3) and (b)(10) for required acquisition planning for EVMS.</w:t>
      </w:r>
    </w:p>
    <w:p xmlns:tce="http://www.TCE.com">
      <w:pPr>
        <w:pStyle w:val="ListNumber"/>
        <!--depth 1-->
        <w:numPr>
          <w:ilvl w:val="0"/>
          <w:numId w:val="101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51"/>
      <w:bookmarkEnd w:id="3552"/>
    </w:p>
    <!--Topic unique_801-->
    <w:p xmlns:tce="http://www.TCE.com">
      <w:pPr>
        <w:pStyle w:val="Heading5"/>
      </w:pPr>
      <w:bookmarkStart w:id="3555" w:name="_Numd19e51748"/>
      <w:bookmarkStart w:id="3556" w:name="_Refd19e51748"/>
      <w:bookmarkStart w:id="3557" w:name="_Tocd19e51748"/>
      <w:r>
        <w:t/>
      </w:r>
      <w:r>
        <w:t>534.202</w:t>
      </w:r>
      <w:r>
        <w:t xml:space="preserve"> Integrated Baseline Reviews (IBR).</w:t>
      </w:r>
      <w:bookmarkEnd w:id="3556"/>
      <w:bookmarkEnd w:id="3557"/>
      <w:bookmarkEnd w:id="3555"/>
    </w:p>
    <w:p xmlns:tce="http://www.TCE.com">
      <w:pPr>
        <w:pStyle w:val="BodyText"/>
      </w:pPr>
      <w:r>
        <w:t>GSA policy prohibits the conduct of pre-award Integrated Baseline Reviews (IBR). Therefore, when an Integrated Baseline Review is conducted, it shall be conducted after award.</w:t>
      </w:r>
    </w:p>
    <!--Topic unique_803-->
    <w:p xmlns:tce="http://www.TCE.com">
      <w:pPr>
        <w:pStyle w:val="Heading3"/>
      </w:pPr>
      <w:bookmarkStart w:id="3558" w:name="_Numd19e51762"/>
      <w:bookmarkStart w:id="3559" w:name="_Refd19e51762"/>
      <w:bookmarkStart w:id="3560" w:name="_Tocd19e51762"/>
      <w:r>
        <w:t/>
      </w:r>
      <w:r>
        <w:t>Part 535</w:t>
      </w:r>
      <w:r>
        <w:t xml:space="preserve"> - Research and Development Contracting</w:t>
      </w:r>
      <w:bookmarkEnd w:id="3559"/>
      <w:bookmarkEnd w:id="3560"/>
      <w:bookmarkEnd w:id="3558"/>
    </w:p>
    <!--Topic unique_359-->
    <w:p xmlns:tce="http://www.TCE.com">
      <w:pPr>
        <w:pStyle w:val="Heading3"/>
      </w:pPr>
      <w:bookmarkStart w:id="3561" w:name="_Numd19e51772"/>
      <w:bookmarkStart w:id="3562" w:name="_Refd19e51772"/>
      <w:bookmarkStart w:id="3563" w:name="_Tocd19e51772"/>
      <w:r>
        <w:t/>
      </w:r>
      <w:r>
        <w:t>Part 536</w:t>
      </w:r>
      <w:r>
        <w:t xml:space="preserve"> - Construction and Architect-Engineer Contracts</w:t>
      </w:r>
      <w:bookmarkEnd w:id="3562"/>
      <w:bookmarkEnd w:id="3563"/>
      <w:bookmarkEnd w:id="3561"/>
    </w:p>
    <w:p xmlns:tce="http://www.TCE.com">
      <w:pPr>
        <w:pStyle w:val="ListBullet"/>
        <!--depth 1-->
        <w:numPr>
          <w:ilvl w:val="0"/>
          <w:numId w:val="1017"/>
        </w:numPr>
      </w:pPr>
      <w:r>
        <w:t/>
      </w:r>
      <w:r>
        <w:rPr>
          <w:color w:val="0000FF"/>
        </w:rPr>
        <w:fldChar w:fldCharType="begin"/>
      </w:r>
      <w:r>
        <w:rPr>
          <w:color w:val="0000FF"/>
        </w:rPr>
        <w:instrText xml:space="preserve"> REF _Numd19e52355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1018"/>
        </w:numPr>
      </w:pPr>
      <w:r>
        <w:t/>
      </w:r>
      <w:r>
        <w:rPr>
          <w:color w:val="0000FF"/>
        </w:rPr>
        <w:fldChar w:fldCharType="begin"/>
      </w:r>
      <w:r>
        <w:rPr>
          <w:color w:val="0000FF"/>
        </w:rPr>
        <w:instrText xml:space="preserve"> REF _Numd19e52368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1018"/>
        </w:numPr>
      </w:pPr>
      <w:r>
        <w:t/>
      </w:r>
      <w:r>
        <w:rPr>
          <w:color w:val="0000FF"/>
        </w:rPr>
        <w:fldChar w:fldCharType="begin"/>
      </w:r>
      <w:r>
        <w:rPr>
          <w:color w:val="0000FF"/>
        </w:rPr>
        <w:instrText xml:space="preserve"> REF _Numd19e52395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1018"/>
        </w:numPr>
      </w:pPr>
      <w:r>
        <w:t/>
      </w:r>
      <w:r>
        <w:rPr>
          <w:color w:val="0000FF"/>
        </w:rPr>
        <w:fldChar w:fldCharType="begin"/>
      </w:r>
      <w:r>
        <w:rPr>
          <w:color w:val="0000FF"/>
        </w:rPr>
        <w:instrText xml:space="preserve"> REF _Numd19e52423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_Numd19e52488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_Numd19e52501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_Numd19e52516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_Numd19e52530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_Numd19e52637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_Numd19e52699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_Numd19e52726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_Numd19e52748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_Numd19e52761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_Numd19e52858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_Numd19e52907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_Numd19e52942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_Numd19e53043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_Numd19e53107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_Numd19e53120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_Numd19e53143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_Numd19e53165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_Numd19e53211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_Numd19e53249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_Numd19e53272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_Numd19e53310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_Numd19e53333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_Numd19e53357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22"/>
        </w:numPr>
      </w:pPr>
      <w:r>
        <w:t/>
      </w:r>
      <w:r>
        <w:rPr>
          <w:color w:val="0000FF"/>
        </w:rPr>
        <w:fldChar w:fldCharType="begin"/>
      </w:r>
      <w:r>
        <w:rPr>
          <w:color w:val="0000FF"/>
        </w:rPr>
        <w:instrText xml:space="preserve"> REF _Numd19e53370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_Numd19e53383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_Numd19e53479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_Numd19e53595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_Numd19e53659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_Numd19e53691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_Numd19e53719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_Numd19e53732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_Numd19e53750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25"/>
        </w:numPr>
      </w:pPr>
      <w:r>
        <w:t/>
      </w:r>
      <w:r>
        <w:rPr>
          <w:color w:val="0000FF"/>
        </w:rPr>
        <w:fldChar w:fldCharType="begin"/>
      </w:r>
      <w:r>
        <w:rPr>
          <w:color w:val="0000FF"/>
        </w:rPr>
        <w:instrText xml:space="preserve"> REF _Numd19e53763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25"/>
        </w:numPr>
      </w:pPr>
      <w:r>
        <w:t/>
      </w:r>
      <w:r>
        <w:rPr>
          <w:color w:val="0000FF"/>
        </w:rPr>
        <w:fldChar w:fldCharType="begin"/>
      </w:r>
      <w:r>
        <w:rPr>
          <w:color w:val="0000FF"/>
        </w:rPr>
        <w:instrText xml:space="preserve"> REF _Numd19e53800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25"/>
        </w:numPr>
      </w:pPr>
      <w:r>
        <w:t/>
      </w:r>
      <w:r>
        <w:rPr>
          <w:color w:val="0000FF"/>
        </w:rPr>
        <w:fldChar w:fldCharType="begin"/>
      </w:r>
      <w:r>
        <w:rPr>
          <w:color w:val="0000FF"/>
        </w:rPr>
        <w:instrText xml:space="preserve"> REF _Numd19e53844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_Numd19e53925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_Numd19e53946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_Numd19e54030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_Numd19e54176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_Numd19e54199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_Numd19e54362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_Numd19e54375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_Numd19e54462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_Numd19e54537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_Numd19e54608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_Numd19e54642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_Numd19e54710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_Numd19e54749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_Numd19e54762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_Numd19e54781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_Numd19e54813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_Numd19e54910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_Numd19e54928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_Numd19e54943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_Numd19e54997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_Numd19e55382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_Numd19e55502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_Numd19e55528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_Numd19e55588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_Numd19e55640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_Numd19e55721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_Numd19e55821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_Numd19e55863 \h </w:instrText>
      </w:r>
      <w:r>
        <w:fldChar w:fldCharType="separate"/>
      </w:r>
      <w:rPr>
        <w:color w:val="0000FF"/>
      </w:rPr>
      <w:r>
        <w:rPr>
          <w:u w:val="single"/>
        </w:rPr>
        <w:t>536.7107 Contract Clauses (FAR DEVIATION).</w:t>
      </w:r>
      <w:r>
        <w:rPr>
          <w:color w:val="0000FF"/>
        </w:rPr>
        <w:fldChar w:fldCharType="end"/>
      </w:r>
      <w:r>
        <w:t/>
      </w:r>
    </w:p>
    <!--Topic unique_805-->
    <w:p xmlns:tce="http://www.TCE.com">
      <w:pPr>
        <w:pStyle w:val="Heading4"/>
      </w:pPr>
      <w:bookmarkStart w:id="3564" w:name="_Numd19e52355"/>
      <w:bookmarkStart w:id="3565" w:name="_Refd19e52355"/>
      <w:bookmarkStart w:id="3566" w:name="_Tocd19e52355"/>
      <w:r>
        <w:t/>
      </w:r>
      <w:r>
        <w:t>Subpart 536.1</w:t>
      </w:r>
      <w:r>
        <w:t xml:space="preserve"> - General</w:t>
      </w:r>
      <w:bookmarkEnd w:id="3565"/>
      <w:bookmarkEnd w:id="3566"/>
      <w:bookmarkEnd w:id="3564"/>
    </w:p>
    <!--Topic unique_806-->
    <w:p xmlns:tce="http://www.TCE.com">
      <w:pPr>
        <w:pStyle w:val="Heading5"/>
      </w:pPr>
      <w:bookmarkStart w:id="3567" w:name="_Numd19e52368"/>
      <w:bookmarkStart w:id="3568" w:name="_Refd19e52368"/>
      <w:bookmarkStart w:id="3569" w:name="_Tocd19e52368"/>
      <w:r>
        <w:t/>
      </w:r>
      <w:r>
        <w:t>536.101</w:t>
      </w:r>
      <w:r>
        <w:t xml:space="preserve"> Applicability.</w:t>
      </w:r>
      <w:bookmarkEnd w:id="3568"/>
      <w:bookmarkEnd w:id="3569"/>
      <w:bookmarkEnd w:id="356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_Numd19e55919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_Numd19e51772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807-->
    <w:p xmlns:tce="http://www.TCE.com">
      <w:pPr>
        <w:pStyle w:val="Heading5"/>
      </w:pPr>
      <w:bookmarkStart w:id="3570" w:name="_Numd19e52395"/>
      <w:bookmarkStart w:id="3571" w:name="_Refd19e52395"/>
      <w:bookmarkStart w:id="3572" w:name="_Tocd19e52395"/>
      <w:r>
        <w:t/>
      </w:r>
      <w:r>
        <w:t>536.102</w:t>
      </w:r>
      <w:r>
        <w:t xml:space="preserve"> Definitions.</w:t>
      </w:r>
      <w:bookmarkEnd w:id="3571"/>
      <w:bookmarkEnd w:id="3572"/>
      <w:bookmarkEnd w:id="357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08-->
    <w:p xmlns:tce="http://www.TCE.com">
      <w:pPr>
        <w:pStyle w:val="Heading5"/>
      </w:pPr>
      <w:bookmarkStart w:id="3573" w:name="_Numd19e52423"/>
      <w:bookmarkStart w:id="3574" w:name="_Refd19e52423"/>
      <w:bookmarkStart w:id="3575" w:name="_Tocd19e52423"/>
      <w:r>
        <w:t/>
      </w:r>
      <w:r>
        <w:t>536.103</w:t>
      </w:r>
      <w:r>
        <w:t xml:space="preserve"> Methods of Contracting.</w:t>
      </w:r>
      <w:bookmarkEnd w:id="3574"/>
      <w:bookmarkEnd w:id="3575"/>
      <w:bookmarkEnd w:id="3573"/>
    </w:p>
    <w:p xmlns:tce="http://www.TCE.com">
      <w:pPr>
        <w:pStyle w:val="ListNumber"/>
        <!--depth 1-->
        <w:numPr>
          <w:ilvl w:val="0"/>
          <w:numId w:val="1030"/>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_Numd19e52699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06">
        <w:r>
          <w:rPr>
            <w:rStyle w:val="Hyperlink"/>
          </w:rPr>
          <w:t>FAR 16.401</w:t>
        </w:r>
      </w:hyperlink>
      <w:r>
        <w:t xml:space="preserve">(d). Contracting officers shall discuss the CMc project delivery method as part of the acquisition plan (see </w:t>
      </w:r>
      <w:hyperlink r:id="rIdHyperlink407">
        <w:r>
          <w:rPr>
            <w:rStyle w:val="Hyperlink"/>
          </w:rPr>
          <w:t>FAR 7.105</w:t>
        </w:r>
      </w:hyperlink>
      <w:r>
        <w:t>).</w:t>
      </w:r>
    </w:p>
    <w:p xmlns:tce="http://www.TCE.com">
      <w:pPr>
        <w:pStyle w:val="ListNumber"/>
        <!--depth 1-->
        <w:numPr>
          <w:ilvl w:val="0"/>
          <w:numId w:val="1030"/>
        </w:numPr>
      </w:pPr>
      <w:r>
        <w:t/>
      </w:r>
      <w:r>
        <w:t>(b)</w:t>
      </w:r>
      <w:r>
        <w:t xml:space="preserve">  To the extent the contracting officer incorporates an award-fee component into the CMc (in addition to the shared savings incentive), then the determination and finding required by </w:t>
      </w:r>
      <w:hyperlink r:id="rIdHyperlink408">
        <w:r>
          <w:rPr>
            <w:rStyle w:val="Hyperlink"/>
          </w:rPr>
          <w:t>FAR 16.401</w:t>
        </w:r>
      </w:hyperlink>
      <w:r>
        <w:t>(d) is required to support any such award-fee.</w:t>
      </w:r>
    </w:p>
    <w:p xmlns:tce="http://www.TCE.com">
      <w:pPr>
        <w:pStyle w:val="ListNumber"/>
        <!--depth 1-->
        <w:numPr>
          <w:ilvl w:val="0"/>
          <w:numId w:val="1030"/>
        </w:numPr>
      </w:pPr>
      <w:r>
        <w:t/>
      </w:r>
      <w:r>
        <w:t>(c)</w:t>
      </w:r>
      <w:r>
        <w:t xml:space="preserve">  The contracting officer shall use the tradeoff process as described in </w:t>
      </w:r>
      <w:hyperlink r:id="rIdHyperlink409">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_Numd19e54813 \h </w:instrText>
      </w:r>
      <w:r>
        <w:fldChar w:fldCharType="separate"/>
      </w:r>
      <w:rPr>
        <w:color w:val="0000FF"/>
      </w:rPr>
      <w:r>
        <w:rPr>
          <w:u w:val="single"/>
        </w:rPr>
        <w:t>536.7103</w:t>
      </w:r>
      <w:r>
        <w:rPr>
          <w:color w:val="0000FF"/>
        </w:rPr>
        <w:fldChar w:fldCharType="end"/>
      </w:r>
      <w:r>
        <w:t>.</w:t>
      </w:r>
    </w:p>
    <!--Topic unique_809-->
    <w:p xmlns:tce="http://www.TCE.com">
      <w:pPr>
        <w:pStyle w:val="Heading4"/>
      </w:pPr>
      <w:bookmarkStart w:id="3576" w:name="_Numd19e52488"/>
      <w:bookmarkStart w:id="3577" w:name="_Refd19e52488"/>
      <w:bookmarkStart w:id="3578" w:name="_Tocd19e52488"/>
      <w:r>
        <w:t/>
      </w:r>
      <w:r>
        <w:t>Subpart 536.2</w:t>
      </w:r>
      <w:r>
        <w:t xml:space="preserve"> - Special Aspects of Contracting for Construction</w:t>
      </w:r>
      <w:bookmarkEnd w:id="3577"/>
      <w:bookmarkEnd w:id="3578"/>
      <w:bookmarkEnd w:id="3576"/>
    </w:p>
    <!--Topic unique_810-->
    <w:p xmlns:tce="http://www.TCE.com">
      <w:pPr>
        <w:pStyle w:val="Heading5"/>
      </w:pPr>
      <w:bookmarkStart w:id="3579" w:name="_Numd19e52501"/>
      <w:bookmarkStart w:id="3580" w:name="_Refd19e52501"/>
      <w:bookmarkStart w:id="3581" w:name="_Tocd19e52501"/>
      <w:r>
        <w:t/>
      </w:r>
      <w:r>
        <w:t>536.201</w:t>
      </w:r>
      <w:r>
        <w:t xml:space="preserve"> [Reserved]</w:t>
      </w:r>
      <w:bookmarkEnd w:id="3580"/>
      <w:bookmarkEnd w:id="3581"/>
      <w:bookmarkEnd w:id="3579"/>
    </w:p>
    <!--Topic unique_811-->
    <w:p xmlns:tce="http://www.TCE.com">
      <w:pPr>
        <w:pStyle w:val="Heading5"/>
      </w:pPr>
      <w:bookmarkStart w:id="3582" w:name="_Numd19e52516"/>
      <w:bookmarkStart w:id="3583" w:name="_Refd19e52516"/>
      <w:bookmarkStart w:id="3584" w:name="_Tocd19e52516"/>
      <w:r>
        <w:t/>
      </w:r>
      <w:r>
        <w:t>536.202</w:t>
      </w:r>
      <w:r>
        <w:t xml:space="preserve"> [Reserved]</w:t>
      </w:r>
      <w:bookmarkEnd w:id="3583"/>
      <w:bookmarkEnd w:id="3584"/>
      <w:bookmarkEnd w:id="3582"/>
    </w:p>
    <!--Topic unique_812-->
    <w:p xmlns:tce="http://www.TCE.com">
      <w:pPr>
        <w:pStyle w:val="Heading5"/>
      </w:pPr>
      <w:bookmarkStart w:id="3585" w:name="_Numd19e52530"/>
      <w:bookmarkStart w:id="3586" w:name="_Refd19e52530"/>
      <w:bookmarkStart w:id="3587" w:name="_Tocd19e52530"/>
      <w:r>
        <w:t/>
      </w:r>
      <w:r>
        <w:t>536.203</w:t>
      </w:r>
      <w:r>
        <w:t xml:space="preserve"> Government estimate of construction cost.</w:t>
      </w:r>
      <w:bookmarkEnd w:id="3586"/>
      <w:bookmarkEnd w:id="3587"/>
      <w:bookmarkEnd w:id="3585"/>
    </w:p>
    <w:p xmlns:tce="http://www.TCE.com">
      <w:pPr>
        <w:pStyle w:val="ListNumber"/>
        <!--depth 1-->
        <w:numPr>
          <w:ilvl w:val="0"/>
          <w:numId w:val="1031"/>
        </w:numPr>
      </w:pPr>
      <w:bookmarkStart w:id="3589" w:name="_Tocd19e52539"/>
      <w:bookmarkStart w:id="3588" w:name="_Refd19e52539"/>
      <w:r>
        <w:t/>
      </w:r>
      <w:r>
        <w:t>(a)</w:t>
      </w:r>
      <w:r>
        <w:t xml:space="preserve">  </w:t>
      </w:r>
      <w:r>
        <w:rPr>
          <w:i/>
        </w:rPr>
        <w:t>Preparation of the Government Estimate</w:t>
      </w:r>
      <w:r>
        <w:t>.</w:t>
      </w:r>
    </w:p>
    <w:p xmlns:tce="http://www.TCE.com">
      <w:pPr>
        <w:pStyle w:val="ListNumber2"/>
        <!--depth 2-->
        <w:numPr>
          <w:ilvl w:val="1"/>
          <w:numId w:val="1032"/>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32"/>
        </w:numPr>
      </w:pPr>
      <w:r>
        <w:t/>
      </w:r>
      <w:r>
        <w:t>(2)</w:t>
      </w:r>
      <w:r>
        <w:t xml:space="preserve">  Before releasing a solicitation amendment that may affect price, a revised Government estimate shall be provided.</w:t>
      </w:r>
    </w:p>
    <w:p xmlns:tce="http://www.TCE.com">
      <w:pPr>
        <w:pStyle w:val="ListNumber"/>
        <!--depth 1-->
        <w:numPr>
          <w:ilvl w:val="0"/>
          <w:numId w:val="1031"/>
        </w:numPr>
      </w:pPr>
      <w:bookmarkStart w:id="3591" w:name="_Tocd19e52567"/>
      <w:bookmarkStart w:id="3590" w:name="_Refd19e52567"/>
      <w:r>
        <w:t/>
      </w:r>
      <w:r>
        <w:t>(b)</w:t>
      </w:r>
      <w:r>
        <w:t xml:space="preserve">  </w:t>
      </w:r>
      <w:r>
        <w:rPr>
          <w:i/>
        </w:rPr>
        <w:t>Release of the Government Estimate</w:t>
      </w:r>
      <w:r>
        <w:t>.</w:t>
      </w:r>
    </w:p>
    <w:p xmlns:tce="http://www.TCE.com">
      <w:pPr>
        <w:pStyle w:val="ListNumber2"/>
        <!--depth 2-->
        <w:numPr>
          <w:ilvl w:val="1"/>
          <w:numId w:val="1033"/>
        </w:numPr>
      </w:pPr>
      <w:r>
        <w:t/>
      </w:r>
      <w:r>
        <w:t>(1)</w:t>
      </w:r>
      <w:r>
        <w:t xml:space="preserve">  Prior to award, the Government may disclose budget (</w:t>
      </w:r>
      <w:r>
        <w:rPr>
          <w:i/>
        </w:rPr>
        <w:t>e.g.</w:t>
      </w:r>
      <w:r>
        <w:t xml:space="preserve"> prospectus) information in addition to the information required under </w:t>
      </w:r>
      <w:hyperlink r:id="rIdHyperlink410">
        <w:r>
          <w:rPr>
            <w:rStyle w:val="Hyperlink"/>
          </w:rPr>
          <w:t>FAR 36.204</w:t>
        </w:r>
      </w:hyperlink>
      <w:r>
        <w:t xml:space="preserve"> and GSAM </w:t>
      </w:r>
      <w:r>
        <w:rPr>
          <w:color w:val="0000FF"/>
        </w:rPr>
        <w:fldChar w:fldCharType="begin"/>
      </w:r>
      <w:r>
        <w:rPr>
          <w:color w:val="0000FF"/>
        </w:rPr>
        <w:instrText xml:space="preserve"> REF _Numd19e52637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33"/>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_Numd19e54813 \h </w:instrText>
      </w:r>
      <w:r>
        <w:fldChar w:fldCharType="separate"/>
      </w:r>
      <w:rPr>
        <w:color w:val="0000FF"/>
      </w:rPr>
      <w:r>
        <w:rPr>
          <w:u w:val="single"/>
        </w:rPr>
        <w:t>536.7103</w:t>
      </w:r>
      <w:r>
        <w:rPr>
          <w:color w:val="0000FF"/>
        </w:rPr>
        <w:fldChar w:fldCharType="end"/>
      </w:r>
      <w:r>
        <w:t xml:space="preserve">(c) and </w:t>
      </w:r>
      <w:hyperlink r:id="rIdHyperlink411">
        <w:r>
          <w:rPr>
            <w:rStyle w:val="Hyperlink"/>
          </w:rPr>
          <w:t>FAR 15.306</w:t>
        </w:r>
      </w:hyperlink>
      <w:r>
        <w:t>(e)(3)).</w:t>
      </w:r>
    </w:p>
    <w:p xmlns:tce="http://www.TCE.com">
      <w:pPr>
        <w:pStyle w:val="ListNumber2"/>
        <!--depth 2-->
        <w:numPr>
          <w:ilvl w:val="1"/>
          <w:numId w:val="1033"/>
        </w:numPr>
      </w:pPr>
      <w:r>
        <w:t/>
      </w:r>
      <w:r>
        <w:t>(3)</w:t>
      </w:r>
      <w:r>
        <w:t xml:space="preserve">  Prior to award and during negotiations, the overall amount of the independent Government estimated price may not be disclosed.</w:t>
      </w:r>
      <w:bookmarkEnd w:id="3590"/>
      <w:bookmarkEnd w:id="3591"/>
    </w:p>
    <w:p xmlns:tce="http://www.TCE.com">
      <w:pPr>
        <w:pStyle w:val="ListNumber"/>
        <!--depth 1-->
        <w:numPr>
          <w:ilvl w:val="0"/>
          <w:numId w:val="103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88"/>
      <w:bookmarkEnd w:id="3589"/>
    </w:p>
    <!--Topic unique_813-->
    <w:p xmlns:tce="http://www.TCE.com">
      <w:pPr>
        <w:pStyle w:val="Heading5"/>
      </w:pPr>
      <w:bookmarkStart w:id="3592" w:name="_Numd19e52637"/>
      <w:bookmarkStart w:id="3593" w:name="_Refd19e52637"/>
      <w:bookmarkStart w:id="3594" w:name="_Tocd19e52637"/>
      <w:r>
        <w:t/>
      </w:r>
      <w:r>
        <w:t>536.204</w:t>
      </w:r>
      <w:r>
        <w:t xml:space="preserve"> Disclosure of the magnitude of construction projects.</w:t>
      </w:r>
      <w:bookmarkEnd w:id="3593"/>
      <w:bookmarkEnd w:id="3594"/>
      <w:bookmarkEnd w:id="3592"/>
    </w:p>
    <w:p xmlns:tce="http://www.TCE.com">
      <w:pPr>
        <w:pStyle w:val="ListNumber"/>
        <!--depth 1-->
        <w:numPr>
          <w:ilvl w:val="0"/>
          <w:numId w:val="103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34"/>
        </w:numPr>
      </w:pPr>
      <w:r>
        <w:t/>
      </w:r>
      <w:r>
        <w:t>(b)</w:t>
      </w:r>
      <w:r>
        <w:t xml:space="preserve">  For the CMc project delivery method:</w:t>
      </w:r>
    </w:p>
    <w:p xmlns:tce="http://www.TCE.com">
      <w:pPr>
        <w:pStyle w:val="ListNumber2"/>
        <!--depth 2-->
        <w:numPr>
          <w:ilvl w:val="1"/>
          <w:numId w:val="1035"/>
        </w:numPr>
      </w:pPr>
      <w:r>
        <w:t/>
      </w:r>
      <w:r>
        <w:t>(1)</w:t>
      </w:r>
      <w:r>
        <w:t xml:space="preserve"> The range maximum is the total evaluated price, as described at </w:t>
      </w:r>
      <w:r>
        <w:rPr>
          <w:color w:val="0000FF"/>
        </w:rPr>
        <w:fldChar w:fldCharType="begin"/>
      </w:r>
      <w:r>
        <w:rPr>
          <w:color w:val="0000FF"/>
        </w:rPr>
        <w:instrText xml:space="preserve"> REF _Numd19e54813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35"/>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_Numd19e54781 \h </w:instrText>
      </w:r>
      <w:r>
        <w:fldChar w:fldCharType="separate"/>
      </w:r>
      <w:rPr>
        <w:color w:val="0000FF"/>
      </w:rPr>
      <w:r>
        <w:rPr>
          <w:u w:val="single"/>
        </w:rPr>
        <w:t>536.7102</w:t>
      </w:r>
      <w:r>
        <w:rPr>
          <w:color w:val="0000FF"/>
        </w:rPr>
        <w:fldChar w:fldCharType="end"/>
      </w:r>
      <w:r>
        <w:t>, for construction services.</w:t>
      </w:r>
    </w:p>
    <!--Topic unique_814-->
    <w:p xmlns:tce="http://www.TCE.com">
      <w:pPr>
        <w:pStyle w:val="Heading5"/>
      </w:pPr>
      <w:bookmarkStart w:id="3595" w:name="_Numd19e52699"/>
      <w:bookmarkStart w:id="3596" w:name="_Refd19e52699"/>
      <w:bookmarkStart w:id="3597" w:name="_Tocd19e52699"/>
      <w:r>
        <w:t/>
      </w:r>
      <w:r>
        <w:t>536.207</w:t>
      </w:r>
      <w:r>
        <w:t xml:space="preserve"> Pricing Fixed-Price Construction Contracts.</w:t>
      </w:r>
      <w:bookmarkEnd w:id="3596"/>
      <w:bookmarkEnd w:id="3597"/>
      <w:bookmarkEnd w:id="3595"/>
    </w:p>
    <w:p xmlns:tce="http://www.TCE.com">
      <w:pPr>
        <w:pStyle w:val="BodyText"/>
      </w:pPr>
      <w:r>
        <w:t xml:space="preserve">For the CMc project delivery method, the construction contract is a variation of the fixed-price incentive (successive target) contract type, described in </w:t>
      </w:r>
      <w:hyperlink r:id="rIdHyperlink412">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_Numd19e55528 \h </w:instrText>
      </w:r>
      <w:r>
        <w:fldChar w:fldCharType="separate"/>
      </w:r>
      <w:rPr>
        <w:color w:val="0000FF"/>
      </w:rPr>
      <w:r>
        <w:rPr>
          <w:u w:val="single"/>
        </w:rPr>
        <w:t>536.7105-5</w:t>
      </w:r>
      <w:r>
        <w:rPr>
          <w:color w:val="0000FF"/>
        </w:rPr>
        <w:fldChar w:fldCharType="end"/>
      </w:r>
      <w:r>
        <w:t>.</w:t>
      </w:r>
    </w:p>
    <!--Topic unique_815-->
    <w:p xmlns:tce="http://www.TCE.com">
      <w:pPr>
        <w:pStyle w:val="Heading5"/>
      </w:pPr>
      <w:bookmarkStart w:id="3598" w:name="_Numd19e52726"/>
      <w:bookmarkStart w:id="3599" w:name="_Refd19e52726"/>
      <w:bookmarkStart w:id="3600" w:name="_Tocd19e52726"/>
      <w:r>
        <w:t/>
      </w:r>
      <w:r>
        <w:t>536.208</w:t>
      </w:r>
      <w:r>
        <w:t xml:space="preserve"> Concurrent Performance of Firm-Fixed-Price and Other Types of Construction Contracts.</w:t>
      </w:r>
      <w:bookmarkEnd w:id="3599"/>
      <w:bookmarkEnd w:id="3600"/>
      <w:bookmarkEnd w:id="3598"/>
    </w:p>
    <w:p xmlns:tce="http://www.TCE.com">
      <w:pPr>
        <w:pStyle w:val="BodyText"/>
      </w:pPr>
      <w:r>
        <w:t xml:space="preserve">The prohibition at </w:t>
      </w:r>
      <w:hyperlink r:id="rIdHyperlink413">
        <w:r>
          <w:rPr>
            <w:rStyle w:val="Hyperlink"/>
          </w:rPr>
          <w:t>FAR 36.208</w:t>
        </w:r>
      </w:hyperlink>
      <w:r>
        <w:t xml:space="preserve"> does not apply to construction contracts under the CMc project delivery method.</w:t>
      </w:r>
    </w:p>
    <!--Topic unique_510-->
    <w:p xmlns:tce="http://www.TCE.com">
      <w:pPr>
        <w:pStyle w:val="Heading5"/>
      </w:pPr>
      <w:bookmarkStart w:id="3601" w:name="_Numd19e52748"/>
      <w:bookmarkStart w:id="3602" w:name="_Refd19e52748"/>
      <w:bookmarkStart w:id="3603" w:name="_Tocd19e52748"/>
      <w:r>
        <w:t/>
      </w:r>
      <w:r>
        <w:t>536.270</w:t>
      </w:r>
      <w:r>
        <w:t xml:space="preserve"> Options in construction contracting.</w:t>
      </w:r>
      <w:bookmarkEnd w:id="3602"/>
      <w:bookmarkEnd w:id="3603"/>
      <w:bookmarkEnd w:id="3601"/>
    </w:p>
    <!--Topic unique_816-->
    <w:p xmlns:tce="http://www.TCE.com">
      <w:pPr>
        <w:pStyle w:val="Heading6"/>
      </w:pPr>
      <w:bookmarkStart w:id="3604" w:name="_Numd19e52761"/>
      <w:bookmarkStart w:id="3605" w:name="_Refd19e52761"/>
      <w:bookmarkStart w:id="3606" w:name="_Tocd19e52761"/>
      <w:r>
        <w:t/>
      </w:r>
      <w:r>
        <w:t>536.270-1</w:t>
      </w:r>
      <w:r>
        <w:t xml:space="preserve"> Use of options.</w:t>
      </w:r>
      <w:bookmarkEnd w:id="3605"/>
      <w:bookmarkEnd w:id="3606"/>
      <w:bookmarkEnd w:id="3604"/>
    </w:p>
    <w:p xmlns:tce="http://www.TCE.com">
      <w:pPr>
        <w:pStyle w:val="ListNumber"/>
        <!--depth 1-->
        <w:numPr>
          <w:ilvl w:val="0"/>
          <w:numId w:val="1036"/>
        </w:numPr>
      </w:pPr>
      <w:bookmarkStart w:id="3608" w:name="_Tocd19e52770"/>
      <w:bookmarkStart w:id="3607" w:name="_Refd19e52770"/>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3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36"/>
        </w:numPr>
      </w:pPr>
      <w:r>
        <w:t/>
      </w:r>
      <w:r>
        <w:t>(c)</w:t>
      </w:r>
      <w:r>
        <w:t xml:space="preserve">  Contracting officers shall justify in writing the use of options.</w:t>
      </w:r>
    </w:p>
    <w:p xmlns:tce="http://www.TCE.com">
      <w:pPr>
        <w:pStyle w:val="ListNumber"/>
        <!--depth 1-->
        <w:numPr>
          <w:ilvl w:val="0"/>
          <w:numId w:val="1036"/>
        </w:numPr>
      </w:pPr>
      <w:r>
        <w:t/>
      </w:r>
      <w:r>
        <w:t>(d)</w:t>
      </w:r>
      <w:r>
        <w:t xml:space="preserve">  Including an option may be in the Government's interest when, in the judgment of the contracting officer:</w:t>
      </w:r>
    </w:p>
    <w:p xmlns:tce="http://www.TCE.com">
      <w:pPr>
        <w:pStyle w:val="ListNumber2"/>
        <!--depth 2-->
        <w:numPr>
          <w:ilvl w:val="1"/>
          <w:numId w:val="1037"/>
        </w:numPr>
      </w:pPr>
      <w:r>
        <w:t/>
      </w:r>
      <w:r>
        <w:t>(1)</w:t>
      </w:r>
      <w:r>
        <w:t xml:space="preserve">  Additional work beyond the base contract is reasonably foreseeable</w:t>
      </w:r>
    </w:p>
    <w:p xmlns:tce="http://www.TCE.com">
      <w:pPr>
        <w:pStyle w:val="ListNumber2"/>
        <!--depth 2-->
        <w:numPr>
          <w:ilvl w:val="1"/>
          <w:numId w:val="1037"/>
        </w:numPr>
      </w:pPr>
      <w:r>
        <w:t/>
      </w:r>
      <w:r>
        <w:t>(2)</w:t>
      </w:r>
      <w:r>
        <w:t xml:space="preserve">  It would not be advantageous to award a separate contract;</w:t>
      </w:r>
    </w:p>
    <w:p xmlns:tce="http://www.TCE.com">
      <w:pPr>
        <w:pStyle w:val="ListNumber2"/>
        <!--depth 2-->
        <w:numPr>
          <w:ilvl w:val="1"/>
          <w:numId w:val="1037"/>
        </w:numPr>
      </w:pPr>
      <w:r>
        <w:t/>
      </w:r>
      <w:r>
        <w:t>(3)</w:t>
      </w:r>
      <w:r>
        <w:t xml:space="preserve">  It would not be advantageous to permit an additional contractor to work on the same site;</w:t>
      </w:r>
    </w:p>
    <w:p xmlns:tce="http://www.TCE.com">
      <w:pPr>
        <w:pStyle w:val="ListNumber2"/>
        <!--depth 2-->
        <w:numPr>
          <w:ilvl w:val="1"/>
          <w:numId w:val="103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37"/>
        </w:numPr>
      </w:pPr>
      <w:r>
        <w:t/>
      </w:r>
      <w:r>
        <w:t>(5)</w:t>
      </w:r>
      <w:r>
        <w:t xml:space="preserve">  It is otherwise justified.</w:t>
      </w:r>
    </w:p>
    <w:p xmlns:tce="http://www.TCE.com">
      <w:pPr>
        <w:pStyle w:val="ListNumber"/>
        <!--depth 1-->
        <w:numPr>
          <w:ilvl w:val="0"/>
          <w:numId w:val="103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07"/>
      <w:bookmarkEnd w:id="3608"/>
    </w:p>
    <!--Topic unique_817-->
    <w:p xmlns:tce="http://www.TCE.com">
      <w:pPr>
        <w:pStyle w:val="Heading6"/>
      </w:pPr>
      <w:bookmarkStart w:id="3609" w:name="_Numd19e52858"/>
      <w:bookmarkStart w:id="3610" w:name="_Refd19e52858"/>
      <w:bookmarkStart w:id="3611" w:name="_Tocd19e52858"/>
      <w:r>
        <w:t/>
      </w:r>
      <w:r>
        <w:t>536.270-2</w:t>
      </w:r>
      <w:r>
        <w:t xml:space="preserve"> Solicitations.</w:t>
      </w:r>
      <w:bookmarkEnd w:id="3610"/>
      <w:bookmarkEnd w:id="3611"/>
      <w:bookmarkEnd w:id="3609"/>
    </w:p>
    <w:p xmlns:tce="http://www.TCE.com">
      <w:pPr>
        <w:pStyle w:val="BodyText"/>
      </w:pPr>
      <w:r>
        <w:t>Solicitations containing options shall:</w:t>
      </w:r>
    </w:p>
    <w:p xmlns:tce="http://www.TCE.com">
      <w:pPr>
        <w:pStyle w:val="ListNumber"/>
        <!--depth 1-->
        <w:numPr>
          <w:ilvl w:val="0"/>
          <w:numId w:val="1038"/>
        </w:numPr>
      </w:pPr>
      <w:bookmarkStart w:id="3613" w:name="_Tocd19e52869"/>
      <w:bookmarkStart w:id="3612" w:name="_Refd19e52869"/>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_Numd19e53043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38"/>
        </w:numPr>
      </w:pPr>
      <w:r>
        <w:t/>
      </w:r>
      <w:r>
        <w:t>(b)</w:t>
      </w:r>
      <w:r>
        <w:t xml:space="preserve"> State the period within which the options may be exercised; and</w:t>
      </w:r>
    </w:p>
    <w:p xmlns:tce="http://www.TCE.com">
      <w:pPr>
        <w:pStyle w:val="ListNumber"/>
        <!--depth 1-->
        <w:numPr>
          <w:ilvl w:val="0"/>
          <w:numId w:val="1038"/>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_Numd19e52942 \h </w:instrText>
      </w:r>
      <w:r>
        <w:fldChar w:fldCharType="separate"/>
      </w:r>
      <w:rPr>
        <w:color w:val="0000FF"/>
      </w:rPr>
      <w:r>
        <w:rPr>
          <w:u w:val="single"/>
        </w:rPr>
        <w:t>536.270-4</w:t>
      </w:r>
      <w:r>
        <w:rPr>
          <w:color w:val="0000FF"/>
        </w:rPr>
        <w:fldChar w:fldCharType="end"/>
      </w:r>
      <w:r>
        <w:t>(c)).</w:t>
      </w:r>
      <w:bookmarkEnd w:id="3612"/>
      <w:bookmarkEnd w:id="3613"/>
    </w:p>
    <!--Topic unique_818-->
    <w:p xmlns:tce="http://www.TCE.com">
      <w:pPr>
        <w:pStyle w:val="Heading6"/>
      </w:pPr>
      <w:bookmarkStart w:id="3614" w:name="_Numd19e52907"/>
      <w:bookmarkStart w:id="3615" w:name="_Refd19e52907"/>
      <w:bookmarkStart w:id="3616" w:name="_Tocd19e52907"/>
      <w:r>
        <w:t/>
      </w:r>
      <w:r>
        <w:t>536.270-3</w:t>
      </w:r>
      <w:r>
        <w:t xml:space="preserve"> Evaluation.</w:t>
      </w:r>
      <w:bookmarkEnd w:id="3615"/>
      <w:bookmarkEnd w:id="3616"/>
      <w:bookmarkEnd w:id="3614"/>
    </w:p>
    <w:p xmlns:tce="http://www.TCE.com">
      <w:pPr>
        <w:pStyle w:val="BodyText"/>
      </w:pPr>
      <w:r>
        <w:t>For sealed bidding that includes options:</w:t>
      </w:r>
    </w:p>
    <w:p xmlns:tce="http://www.TCE.com">
      <w:pPr>
        <w:pStyle w:val="ListNumber"/>
        <!--depth 1-->
        <w:numPr>
          <w:ilvl w:val="0"/>
          <w:numId w:val="1039"/>
        </w:numPr>
      </w:pPr>
      <w:bookmarkStart w:id="3618" w:name="_Tocd19e52918"/>
      <w:bookmarkStart w:id="3617" w:name="_Refd19e52918"/>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3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17"/>
      <w:bookmarkEnd w:id="3618"/>
    </w:p>
    <!--Topic unique_819-->
    <w:p xmlns:tce="http://www.TCE.com">
      <w:pPr>
        <w:pStyle w:val="Heading6"/>
      </w:pPr>
      <w:bookmarkStart w:id="3619" w:name="_Numd19e52942"/>
      <w:bookmarkStart w:id="3620" w:name="_Refd19e52942"/>
      <w:bookmarkStart w:id="3621" w:name="_Tocd19e52942"/>
      <w:r>
        <w:t/>
      </w:r>
      <w:r>
        <w:t>536.270-4</w:t>
      </w:r>
      <w:r>
        <w:t xml:space="preserve"> Exercise of options.</w:t>
      </w:r>
      <w:bookmarkEnd w:id="3620"/>
      <w:bookmarkEnd w:id="3621"/>
      <w:bookmarkEnd w:id="3619"/>
    </w:p>
    <w:p xmlns:tce="http://www.TCE.com">
      <w:pPr>
        <w:pStyle w:val="ListNumber"/>
        <!--depth 1-->
        <w:numPr>
          <w:ilvl w:val="0"/>
          <w:numId w:val="1040"/>
        </w:numPr>
      </w:pPr>
      <w:bookmarkStart w:id="3623" w:name="_Tocd19e52951"/>
      <w:bookmarkStart w:id="3622" w:name="_Refd19e52951"/>
      <w:r>
        <w:t/>
      </w:r>
      <w:r>
        <w:t>(a)</w:t>
      </w:r>
      <w:r>
        <w:t xml:space="preserve">  The contracting officer shall exercise options in writing within the time period specified in the contract.</w:t>
      </w:r>
    </w:p>
    <w:p xmlns:tce="http://www.TCE.com">
      <w:pPr>
        <w:pStyle w:val="ListNumber"/>
        <!--depth 1-->
        <w:numPr>
          <w:ilvl w:val="0"/>
          <w:numId w:val="1040"/>
        </w:numPr>
      </w:pPr>
      <w:r>
        <w:t/>
      </w:r>
      <w:r>
        <w:t>(b)</w:t>
      </w:r>
      <w:r>
        <w:t xml:space="preserve"> The contracting officer may exercise options only after determining, in writing, that all the following conditions exist:</w:t>
      </w:r>
    </w:p>
    <w:p xmlns:tce="http://www.TCE.com">
      <w:pPr>
        <w:pStyle w:val="ListNumber2"/>
        <!--depth 2-->
        <w:numPr>
          <w:ilvl w:val="1"/>
          <w:numId w:val="1041"/>
        </w:numPr>
      </w:pPr>
      <w:r>
        <w:t/>
      </w:r>
      <w:r>
        <w:t>(1)</w:t>
      </w:r>
      <w:r>
        <w:t xml:space="preserve"> Funds are available.</w:t>
      </w:r>
    </w:p>
    <w:p xmlns:tce="http://www.TCE.com">
      <w:pPr>
        <w:pStyle w:val="ListNumber2"/>
        <!--depth 2-->
        <w:numPr>
          <w:ilvl w:val="1"/>
          <w:numId w:val="1041"/>
        </w:numPr>
      </w:pPr>
      <w:r>
        <w:t/>
      </w:r>
      <w:r>
        <w:t>(2)</w:t>
      </w:r>
      <w:r>
        <w:t xml:space="preserve"> The requirement covered by the option fulfills an existing Government need.</w:t>
      </w:r>
    </w:p>
    <w:p xmlns:tce="http://www.TCE.com">
      <w:pPr>
        <w:pStyle w:val="ListNumber2"/>
        <!--depth 2-->
        <w:numPr>
          <w:ilvl w:val="1"/>
          <w:numId w:val="1041"/>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41"/>
        </w:numPr>
      </w:pPr>
      <w:r>
        <w:t/>
      </w:r>
      <w:r>
        <w:t>(4)</w:t>
      </w:r>
      <w:r>
        <w:t xml:space="preserve"> The contractor is not listed in the System for Award Management Exclusions (see FAR 9.405-1).</w:t>
      </w:r>
    </w:p>
    <w:p xmlns:tce="http://www.TCE.com">
      <w:pPr>
        <w:pStyle w:val="ListNumber2"/>
        <!--depth 2-->
        <w:numPr>
          <w:ilvl w:val="1"/>
          <w:numId w:val="1041"/>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41"/>
        </w:numPr>
      </w:pPr>
      <w:r>
        <w:t/>
      </w:r>
      <w:r>
        <w:t>(6)</w:t>
      </w:r>
      <w:r>
        <w:t xml:space="preserve"> Exercising the option is in accordance with the terms of the option.</w:t>
      </w:r>
    </w:p>
    <w:p xmlns:tce="http://www.TCE.com">
      <w:pPr>
        <w:pStyle w:val="ListNumber2"/>
        <!--depth 2-->
        <w:numPr>
          <w:ilvl w:val="1"/>
          <w:numId w:val="1041"/>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4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4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22"/>
      <w:bookmarkEnd w:id="3623"/>
    </w:p>
    <!--Topic unique_820-->
    <w:p xmlns:tce="http://www.TCE.com">
      <w:pPr>
        <w:pStyle w:val="Heading6"/>
      </w:pPr>
      <w:bookmarkStart w:id="3624" w:name="_Numd19e53043"/>
      <w:bookmarkStart w:id="3625" w:name="_Refd19e53043"/>
      <w:bookmarkStart w:id="3626" w:name="_Tocd19e53043"/>
      <w:r>
        <w:t/>
      </w:r>
      <w:r>
        <w:t>536.270-5</w:t>
      </w:r>
      <w:r>
        <w:t xml:space="preserve"> Solicitation provisions and contract clauses.</w:t>
      </w:r>
      <w:bookmarkEnd w:id="3625"/>
      <w:bookmarkEnd w:id="3626"/>
      <w:bookmarkEnd w:id="3624"/>
    </w:p>
    <w:p xmlns:tce="http://www.TCE.com">
      <w:pPr>
        <w:pStyle w:val="ListNumber"/>
        <!--depth 1-->
        <w:numPr>
          <w:ilvl w:val="0"/>
          <w:numId w:val="1042"/>
        </w:numPr>
      </w:pPr>
      <w:bookmarkStart w:id="3628" w:name="_Tocd19e53052"/>
      <w:bookmarkStart w:id="3627" w:name="_Refd19e53052"/>
      <w:r>
        <w:t/>
      </w:r>
      <w:r>
        <w:t>(a)</w:t>
      </w:r>
      <w:r>
        <w:t xml:space="preserve">  Insert a provision substantially the same as the provision at </w:t>
      </w:r>
      <w:r>
        <w:rPr>
          <w:color w:val="0000FF"/>
        </w:rPr>
        <w:fldChar w:fldCharType="begin"/>
      </w:r>
      <w:r>
        <w:rPr>
          <w:color w:val="0000FF"/>
        </w:rPr>
        <w:instrText xml:space="preserve"> REF _Numd19e72821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42"/>
        </w:numPr>
      </w:pPr>
      <w:r>
        <w:t/>
      </w:r>
      <w:r>
        <w:t>(b)</w:t>
      </w:r>
      <w:r>
        <w:t xml:space="preserve"> Insert a provision substantially the same as the provision at </w:t>
      </w:r>
      <w:r>
        <w:rPr>
          <w:color w:val="0000FF"/>
        </w:rPr>
        <w:fldChar w:fldCharType="begin"/>
      </w:r>
      <w:r>
        <w:rPr>
          <w:color w:val="0000FF"/>
        </w:rPr>
        <w:instrText xml:space="preserve"> REF _Numd19e72853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42"/>
        </w:numPr>
      </w:pPr>
      <w:r>
        <w:t/>
      </w:r>
      <w:r>
        <w:t>(c)</w:t>
      </w:r>
      <w:r>
        <w:t xml:space="preserve"> Insert a provision substantially the same as the provision at </w:t>
      </w:r>
      <w:r>
        <w:rPr>
          <w:color w:val="0000FF"/>
        </w:rPr>
        <w:fldChar w:fldCharType="begin"/>
      </w:r>
      <w:r>
        <w:rPr>
          <w:color w:val="0000FF"/>
        </w:rPr>
        <w:instrText xml:space="preserve"> REF _Numd19e72884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42"/>
        </w:numPr>
      </w:pPr>
      <w:r>
        <w:t/>
      </w:r>
      <w:r>
        <w:t>(d)</w:t>
      </w:r>
      <w:r>
        <w:t xml:space="preserve"> Insert a clause substantially the same as the clause at </w:t>
      </w:r>
      <w:r>
        <w:rPr>
          <w:color w:val="0000FF"/>
        </w:rPr>
        <w:fldChar w:fldCharType="begin"/>
      </w:r>
      <w:r>
        <w:rPr>
          <w:color w:val="0000FF"/>
        </w:rPr>
        <w:instrText xml:space="preserve"> REF _Numd19e72945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27"/>
      <w:bookmarkEnd w:id="3628"/>
    </w:p>
    <!--Topic unique_821-->
    <w:p xmlns:tce="http://www.TCE.com">
      <w:pPr>
        <w:pStyle w:val="Heading4"/>
      </w:pPr>
      <w:bookmarkStart w:id="3629" w:name="_Numd19e53107"/>
      <w:bookmarkStart w:id="3630" w:name="_Refd19e53107"/>
      <w:bookmarkStart w:id="3631" w:name="_Tocd19e53107"/>
      <w:r>
        <w:t/>
      </w:r>
      <w:r>
        <w:t>Subpart 536.5</w:t>
      </w:r>
      <w:r>
        <w:t xml:space="preserve"> - Contract Clauses</w:t>
      </w:r>
      <w:bookmarkEnd w:id="3630"/>
      <w:bookmarkEnd w:id="3631"/>
      <w:bookmarkEnd w:id="3629"/>
    </w:p>
    <!--Topic unique_822-->
    <w:p xmlns:tce="http://www.TCE.com">
      <w:pPr>
        <w:pStyle w:val="Heading5"/>
      </w:pPr>
      <w:bookmarkStart w:id="3632" w:name="_Numd19e53120"/>
      <w:bookmarkStart w:id="3633" w:name="_Refd19e53120"/>
      <w:bookmarkStart w:id="3634" w:name="_Tocd19e53120"/>
      <w:r>
        <w:t/>
      </w:r>
      <w:r>
        <w:t>536.506</w:t>
      </w:r>
      <w:r>
        <w:t xml:space="preserve"> Superintendence by the contractor.</w:t>
      </w:r>
      <w:bookmarkEnd w:id="3633"/>
      <w:bookmarkEnd w:id="3634"/>
      <w:bookmarkEnd w:id="3632"/>
    </w:p>
    <w:p xmlns:tce="http://www.TCE.com">
      <w:pPr>
        <w:pStyle w:val="BodyText"/>
      </w:pPr>
      <w:r>
        <w:t xml:space="preserve">Insert the clause at </w:t>
      </w:r>
      <w:r>
        <w:rPr>
          <w:color w:val="0000FF"/>
        </w:rPr>
        <w:fldChar w:fldCharType="begin"/>
      </w:r>
      <w:r>
        <w:rPr>
          <w:color w:val="0000FF"/>
        </w:rPr>
        <w:instrText xml:space="preserve"> REF _Numd19e71830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23-->
    <w:p xmlns:tce="http://www.TCE.com">
      <w:pPr>
        <w:pStyle w:val="Heading5"/>
      </w:pPr>
      <w:bookmarkStart w:id="3635" w:name="_Numd19e53143"/>
      <w:bookmarkStart w:id="3636" w:name="_Refd19e53143"/>
      <w:bookmarkStart w:id="3637" w:name="_Tocd19e53143"/>
      <w:r>
        <w:t/>
      </w:r>
      <w:r>
        <w:t>536.511</w:t>
      </w:r>
      <w:r>
        <w:t xml:space="preserve"> Use and possession prior to completion.</w:t>
      </w:r>
      <w:bookmarkEnd w:id="3636"/>
      <w:bookmarkEnd w:id="3637"/>
      <w:bookmarkEnd w:id="3635"/>
    </w:p>
    <w:p xmlns:tce="http://www.TCE.com">
      <w:pPr>
        <w:pStyle w:val="BodyText"/>
      </w:pPr>
      <w:r>
        <w:t xml:space="preserve">Insert the clause at </w:t>
      </w:r>
      <w:r>
        <w:rPr>
          <w:color w:val="0000FF"/>
        </w:rPr>
        <w:fldChar w:fldCharType="begin"/>
      </w:r>
      <w:r>
        <w:rPr>
          <w:color w:val="0000FF"/>
        </w:rPr>
        <w:instrText xml:space="preserve"> REF _Numd19e71922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24-->
    <w:p xmlns:tce="http://www.TCE.com">
      <w:pPr>
        <w:pStyle w:val="Heading5"/>
      </w:pPr>
      <w:bookmarkStart w:id="3638" w:name="_Numd19e53165"/>
      <w:bookmarkStart w:id="3639" w:name="_Refd19e53165"/>
      <w:bookmarkStart w:id="3640" w:name="_Tocd19e53165"/>
      <w:r>
        <w:t/>
      </w:r>
      <w:r>
        <w:t>536.515</w:t>
      </w:r>
      <w:r>
        <w:t xml:space="preserve"> Schedules for construction contracts.</w:t>
      </w:r>
      <w:bookmarkEnd w:id="3639"/>
      <w:bookmarkEnd w:id="3640"/>
      <w:bookmarkEnd w:id="3638"/>
    </w:p>
    <w:p xmlns:tce="http://www.TCE.com">
      <w:pPr>
        <w:pStyle w:val="BodyText"/>
      </w:pPr>
      <w:r>
        <w:t xml:space="preserve">Insert the clause at </w:t>
      </w:r>
      <w:r>
        <w:rPr>
          <w:color w:val="0000FF"/>
        </w:rPr>
        <w:fldChar w:fldCharType="begin"/>
      </w:r>
      <w:r>
        <w:rPr>
          <w:color w:val="0000FF"/>
        </w:rPr>
        <w:instrText xml:space="preserve"> REF _Numd19e71953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43"/>
        </w:numPr>
      </w:pPr>
      <w:bookmarkStart w:id="3642" w:name="_Tocd19e53182"/>
      <w:bookmarkStart w:id="3641" w:name="_Refd19e53182"/>
      <w:r>
        <w:t/>
      </w:r>
      <w:r>
        <w:t>(a)</w:t>
      </w:r>
      <w:r>
        <w:t>With its Alternate I when the contract amount is expected to exceed the simplified acquisition threshold and a design-bid-build project delivery method will be followed; or</w:t>
      </w:r>
      <w:bookmarkEnd w:id="3641"/>
      <w:bookmarkEnd w:id="3642"/>
    </w:p>
    <w:p xmlns:tce="http://www.TCE.com">
      <w:pPr>
        <w:pStyle w:val="ListNumber"/>
        <!--depth 1-->
        <w:numPr>
          <w:ilvl w:val="0"/>
          <w:numId w:val="1043"/>
        </w:numPr>
      </w:pPr>
      <w:bookmarkStart w:id="3644" w:name="_Tocd19e53189"/>
      <w:bookmarkStart w:id="3643" w:name="_Refd19e53189"/>
      <w:r>
        <w:t/>
      </w:r>
      <w:r>
        <w:t>(b)</w:t>
      </w:r>
      <w:r>
        <w:t>With its Alternate II when the contract amount is expected to exceed the simplified acquisition threshold and a design-build project delivery method will be followed.</w:t>
      </w:r>
      <w:bookmarkEnd w:id="3643"/>
      <w:bookmarkEnd w:id="3644"/>
    </w:p>
    <w:p xmlns:tce="http://www.TCE.com">
      <w:pPr>
        <w:pStyle w:val="ListNumber"/>
        <!--depth 1-->
        <w:numPr>
          <w:ilvl w:val="0"/>
          <w:numId w:val="1043"/>
        </w:numPr>
      </w:pPr>
      <w:bookmarkStart w:id="3646" w:name="_Tocd19e53196"/>
      <w:bookmarkStart w:id="3645" w:name="_Refd19e53196"/>
      <w:r>
        <w:t/>
      </w:r>
      <w:r>
        <w:t>(c)</w:t>
      </w:r>
      <w:r>
        <w:t>With its Alternate III when the contract amount is expected to exceed the simplified acquisition threshold and a construction-manager-as-constructor project delivery method will be followed.</w:t>
      </w:r>
      <w:bookmarkEnd w:id="3645"/>
      <w:bookmarkEnd w:id="3646"/>
    </w:p>
    <!--Topic unique_825-->
    <w:p xmlns:tce="http://www.TCE.com">
      <w:pPr>
        <w:pStyle w:val="Heading5"/>
      </w:pPr>
      <w:bookmarkStart w:id="3647" w:name="_Numd19e53211"/>
      <w:bookmarkStart w:id="3648" w:name="_Refd19e53211"/>
      <w:bookmarkStart w:id="3649" w:name="_Tocd19e53211"/>
      <w:r>
        <w:t/>
      </w:r>
      <w:r>
        <w:t>536.521</w:t>
      </w:r>
      <w:r>
        <w:t xml:space="preserve"> Specifications and drawings for construction.</w:t>
      </w:r>
      <w:bookmarkEnd w:id="3648"/>
      <w:bookmarkEnd w:id="3649"/>
      <w:bookmarkEnd w:id="3647"/>
    </w:p>
    <w:p xmlns:tce="http://www.TCE.com">
      <w:pPr>
        <w:pStyle w:val="BodyText"/>
      </w:pPr>
      <w:r>
        <w:t xml:space="preserve">Insert the clause at </w:t>
      </w:r>
      <w:r>
        <w:rPr>
          <w:color w:val="0000FF"/>
        </w:rPr>
        <w:fldChar w:fldCharType="begin"/>
      </w:r>
      <w:r>
        <w:rPr>
          <w:color w:val="0000FF"/>
        </w:rPr>
        <w:instrText xml:space="preserve"> REF _Numd19e72305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44"/>
        </w:numPr>
      </w:pPr>
      <w:r>
        <w:t/>
      </w:r>
      <w:r>
        <w:t>(a)</w:t>
      </w:r>
      <w:r>
        <w:t xml:space="preserve">  With its Alternate I when a design-build project delivery method will be followed.</w:t>
      </w:r>
    </w:p>
    <w:p xmlns:tce="http://www.TCE.com">
      <w:pPr>
        <w:pStyle w:val="ListNumber"/>
        <!--depth 1-->
        <w:numPr>
          <w:ilvl w:val="0"/>
          <w:numId w:val="1044"/>
        </w:numPr>
      </w:pPr>
      <w:r>
        <w:t/>
      </w:r>
      <w:r>
        <w:t>(b)</w:t>
      </w:r>
      <w:r>
        <w:t xml:space="preserve">  With its Alternate II when a construction-manager-as-constructor project delivery method will be followed.</w:t>
      </w:r>
    </w:p>
    <!--Topic unique_826-->
    <w:p xmlns:tce="http://www.TCE.com">
      <w:pPr>
        <w:pStyle w:val="Heading5"/>
      </w:pPr>
      <w:bookmarkStart w:id="3650" w:name="_Numd19e53249"/>
      <w:bookmarkStart w:id="3651" w:name="_Refd19e53249"/>
      <w:bookmarkStart w:id="3652" w:name="_Tocd19e53249"/>
      <w:r>
        <w:t/>
      </w:r>
      <w:r>
        <w:t>536.570</w:t>
      </w:r>
      <w:r>
        <w:t xml:space="preserve"> Authorities and limitations.</w:t>
      </w:r>
      <w:bookmarkEnd w:id="3651"/>
      <w:bookmarkEnd w:id="3652"/>
      <w:bookmarkEnd w:id="3650"/>
    </w:p>
    <w:p xmlns:tce="http://www.TCE.com">
      <w:pPr>
        <w:pStyle w:val="BodyText"/>
      </w:pPr>
      <w:r>
        <w:t xml:space="preserve">Insert the clause at </w:t>
      </w:r>
      <w:r>
        <w:rPr>
          <w:color w:val="0000FF"/>
        </w:rPr>
        <w:fldChar w:fldCharType="begin"/>
      </w:r>
      <w:r>
        <w:rPr>
          <w:color w:val="0000FF"/>
        </w:rPr>
        <w:instrText xml:space="preserve"> REF _Numd19e72459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27-->
    <w:p xmlns:tce="http://www.TCE.com">
      <w:pPr>
        <w:pStyle w:val="Heading5"/>
      </w:pPr>
      <w:bookmarkStart w:id="3653" w:name="_Numd19e53272"/>
      <w:bookmarkStart w:id="3654" w:name="_Refd19e53272"/>
      <w:bookmarkStart w:id="3655" w:name="_Tocd19e53272"/>
      <w:r>
        <w:t/>
      </w:r>
      <w:r>
        <w:t>536.571</w:t>
      </w:r>
      <w:r>
        <w:t xml:space="preserve"> Contractor responsibilities.</w:t>
      </w:r>
      <w:bookmarkEnd w:id="3654"/>
      <w:bookmarkEnd w:id="3655"/>
      <w:bookmarkEnd w:id="3653"/>
    </w:p>
    <w:p xmlns:tce="http://www.TCE.com">
      <w:pPr>
        <w:pStyle w:val="BodyText"/>
      </w:pPr>
      <w:r>
        <w:t xml:space="preserve">Insert the clause at </w:t>
      </w:r>
      <w:r>
        <w:rPr>
          <w:color w:val="0000FF"/>
        </w:rPr>
        <w:fldChar w:fldCharType="begin"/>
      </w:r>
      <w:r>
        <w:rPr>
          <w:color w:val="0000FF"/>
        </w:rPr>
        <w:instrText xml:space="preserve"> REF _Numd19e72505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45"/>
        </w:numPr>
      </w:pPr>
      <w:r>
        <w:t/>
      </w:r>
      <w:r>
        <w:t>(a)</w:t>
      </w:r>
      <w:r>
        <w:t xml:space="preserve">  With its Alternate I when a design-build project delivery method will be followed.</w:t>
      </w:r>
    </w:p>
    <w:p xmlns:tce="http://www.TCE.com">
      <w:pPr>
        <w:pStyle w:val="ListNumber"/>
        <!--depth 1-->
        <w:numPr>
          <w:ilvl w:val="0"/>
          <w:numId w:val="1045"/>
        </w:numPr>
      </w:pPr>
      <w:r>
        <w:t/>
      </w:r>
      <w:r>
        <w:t>(b)</w:t>
      </w:r>
      <w:r>
        <w:t xml:space="preserve">  With its Alternate II when a construction-manager-as-constructor project delivery method will be followed.</w:t>
      </w:r>
    </w:p>
    <!--Topic unique_828-->
    <w:p xmlns:tce="http://www.TCE.com">
      <w:pPr>
        <w:pStyle w:val="Heading5"/>
      </w:pPr>
      <w:bookmarkStart w:id="3656" w:name="_Numd19e53310"/>
      <w:bookmarkStart w:id="3657" w:name="_Refd19e53310"/>
      <w:bookmarkStart w:id="3658" w:name="_Tocd19e53310"/>
      <w:r>
        <w:t/>
      </w:r>
      <w:r>
        <w:t>536.572</w:t>
      </w:r>
      <w:r>
        <w:t xml:space="preserve"> Submittals.</w:t>
      </w:r>
      <w:bookmarkEnd w:id="3657"/>
      <w:bookmarkEnd w:id="3658"/>
      <w:bookmarkEnd w:id="3656"/>
    </w:p>
    <w:p xmlns:tce="http://www.TCE.com">
      <w:pPr>
        <w:pStyle w:val="BodyText"/>
      </w:pPr>
      <w:r>
        <w:t xml:space="preserve">Insert the clause at </w:t>
      </w:r>
      <w:r>
        <w:rPr>
          <w:color w:val="0000FF"/>
        </w:rPr>
        <w:fldChar w:fldCharType="begin"/>
      </w:r>
      <w:r>
        <w:rPr>
          <w:color w:val="0000FF"/>
        </w:rPr>
        <w:instrText xml:space="preserve"> REF _Numd19e72653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29-->
    <w:p xmlns:tce="http://www.TCE.com">
      <w:pPr>
        <w:pStyle w:val="Heading5"/>
      </w:pPr>
      <w:bookmarkStart w:id="3659" w:name="_Numd19e53333"/>
      <w:bookmarkStart w:id="3660" w:name="_Refd19e53333"/>
      <w:bookmarkStart w:id="3661" w:name="_Tocd19e53333"/>
      <w:r>
        <w:t/>
      </w:r>
      <w:r>
        <w:t>536.573</w:t>
      </w:r>
      <w:r>
        <w:t xml:space="preserve"> Subcontracts.</w:t>
      </w:r>
      <w:bookmarkEnd w:id="3660"/>
      <w:bookmarkEnd w:id="3661"/>
      <w:bookmarkEnd w:id="3659"/>
    </w:p>
    <w:p xmlns:tce="http://www.TCE.com">
      <w:pPr>
        <w:pStyle w:val="BodyText"/>
      </w:pPr>
      <w:r>
        <w:t xml:space="preserve">Insert the clause at </w:t>
      </w:r>
      <w:r>
        <w:rPr>
          <w:color w:val="0000FF"/>
        </w:rPr>
        <w:fldChar w:fldCharType="begin"/>
      </w:r>
      <w:r>
        <w:rPr>
          <w:color w:val="0000FF"/>
        </w:rPr>
        <w:instrText xml:space="preserve"> REF _Numd19e72769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30-->
    <w:p xmlns:tce="http://www.TCE.com">
      <w:pPr>
        <w:pStyle w:val="Heading4"/>
      </w:pPr>
      <w:bookmarkStart w:id="3662" w:name="_Numd19e53357"/>
      <w:bookmarkStart w:id="3663" w:name="_Refd19e53357"/>
      <w:bookmarkStart w:id="3664" w:name="_Tocd19e53357"/>
      <w:r>
        <w:t/>
      </w:r>
      <w:r>
        <w:t>Subpart 536.6</w:t>
      </w:r>
      <w:r>
        <w:t xml:space="preserve"> - Architect-Engineer Services</w:t>
      </w:r>
      <w:bookmarkEnd w:id="3663"/>
      <w:bookmarkEnd w:id="3664"/>
      <w:bookmarkEnd w:id="3662"/>
    </w:p>
    <!--Topic unique_831-->
    <w:p xmlns:tce="http://www.TCE.com">
      <w:pPr>
        <w:pStyle w:val="Heading5"/>
      </w:pPr>
      <w:bookmarkStart w:id="3665" w:name="_Numd19e53370"/>
      <w:bookmarkStart w:id="3666" w:name="_Refd19e53370"/>
      <w:bookmarkStart w:id="3667" w:name="_Tocd19e53370"/>
      <w:r>
        <w:t/>
      </w:r>
      <w:r>
        <w:t>536.602</w:t>
      </w:r>
      <w:r>
        <w:t xml:space="preserve"> Selection of firms for architect-engineer contracts.</w:t>
      </w:r>
      <w:bookmarkEnd w:id="3666"/>
      <w:bookmarkEnd w:id="3667"/>
      <w:bookmarkEnd w:id="3665"/>
    </w:p>
    <!--Topic unique_832-->
    <w:p xmlns:tce="http://www.TCE.com">
      <w:pPr>
        <w:pStyle w:val="Heading6"/>
      </w:pPr>
      <w:bookmarkStart w:id="3668" w:name="_Numd19e53383"/>
      <w:bookmarkStart w:id="3669" w:name="_Refd19e53383"/>
      <w:bookmarkStart w:id="3670" w:name="_Tocd19e53383"/>
      <w:r>
        <w:t/>
      </w:r>
      <w:r>
        <w:t>536.602-1</w:t>
      </w:r>
      <w:r>
        <w:t xml:space="preserve"> Selection criteria.</w:t>
      </w:r>
      <w:bookmarkEnd w:id="3669"/>
      <w:bookmarkEnd w:id="3670"/>
      <w:bookmarkEnd w:id="3668"/>
    </w:p>
    <w:p xmlns:tce="http://www.TCE.com">
      <w:pPr>
        <w:pStyle w:val="ListNumber"/>
        <!--depth 1-->
        <w:numPr>
          <w:ilvl w:val="0"/>
          <w:numId w:val="1046"/>
        </w:numPr>
      </w:pPr>
      <w:bookmarkStart w:id="3672" w:name="_Tocd19e53392"/>
      <w:bookmarkStart w:id="3671" w:name="_Refd19e53392"/>
      <w:r>
        <w:t/>
      </w:r>
      <w:r>
        <w:t>(a)</w:t>
      </w:r>
      <w:r>
        <w:t xml:space="preserve"> </w:t>
      </w:r>
      <w:hyperlink r:id="rIdHyperlink414">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47"/>
        </w:numPr>
      </w:pPr>
      <w:bookmarkStart w:id="3674" w:name="_Tocd19e53404"/>
      <w:bookmarkStart w:id="3673" w:name="_Refd19e53404"/>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47"/>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47"/>
        </w:numPr>
      </w:pPr>
      <w:r>
        <w:t/>
      </w:r>
      <w:r>
        <w:t>(3)</w:t>
      </w:r>
      <w:r>
        <w:t xml:space="preserve"> FAR Deviation. Under an approved class deviation from </w:t>
      </w:r>
      <w:hyperlink r:id="rIdHyperlink415">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47"/>
        </w:numPr>
      </w:pPr>
      <w:r>
        <w:t/>
      </w:r>
      <w:r>
        <w:t>(4)</w:t>
      </w:r>
      <w:r>
        <w:t xml:space="preserve"> For procurements that are not project specific, such as indefinite-delivery indefinite-quantity contracts, evaluate based on the geographical area(s) covered by the contract.</w:t>
      </w:r>
      <w:bookmarkEnd w:id="3673"/>
      <w:bookmarkEnd w:id="3674"/>
    </w:p>
    <w:p xmlns:tce="http://www.TCE.com">
      <w:pPr>
        <w:pStyle w:val="ListNumber"/>
        <!--depth 1-->
        <w:numPr>
          <w:ilvl w:val="0"/>
          <w:numId w:val="1046"/>
        </w:numPr>
      </w:pPr>
      <w:r>
        <w:t/>
      </w:r>
      <w:r>
        <w:t>(b)</w:t>
      </w:r>
      <w:r>
        <w:t xml:space="preserve">  The public announcement for a proposed project should identify the general geographical area of the project such as:</w:t>
      </w:r>
    </w:p>
    <w:p xmlns:tce="http://www.TCE.com">
      <w:pPr>
        <w:pStyle w:val="ListNumber2"/>
        <!--depth 2-->
        <w:numPr>
          <w:ilvl w:val="1"/>
          <w:numId w:val="1048"/>
        </w:numPr>
      </w:pPr>
      <w:bookmarkStart w:id="3676" w:name="_Tocd19e53445"/>
      <w:bookmarkStart w:id="3675" w:name="_Refd19e53445"/>
      <w:r>
        <w:t/>
      </w:r>
      <w:r>
        <w:t>(1)</w:t>
      </w:r>
      <w:r>
        <w:t xml:space="preserve">  A radius in miles or other appropriate unit of measure, or</w:t>
      </w:r>
    </w:p>
    <w:p xmlns:tce="http://www.TCE.com">
      <w:pPr>
        <w:pStyle w:val="ListNumber2"/>
        <!--depth 2-->
        <w:numPr>
          <w:ilvl w:val="1"/>
          <w:numId w:val="1048"/>
        </w:numPr>
      </w:pPr>
      <w:r>
        <w:t/>
      </w:r>
      <w:r>
        <w:t>(2)</w:t>
      </w:r>
      <w:r>
        <w:t xml:space="preserve">  The Metropolitan Statistical Area, county(ies), or state(s) surrounding the project.</w:t>
      </w:r>
      <w:bookmarkEnd w:id="3675"/>
      <w:bookmarkEnd w:id="3676"/>
    </w:p>
    <w:p xmlns:tce="http://www.TCE.com">
      <w:pPr>
        <w:pStyle w:val="ListNumber"/>
        <!--depth 1-->
        <w:numPr>
          <w:ilvl w:val="0"/>
          <w:numId w:val="1046"/>
        </w:numPr>
      </w:pPr>
      <w:r>
        <w:t/>
      </w:r>
      <w:r>
        <w:t>(c)</w:t>
      </w:r>
      <w:r>
        <w:t xml:space="preserve">  For more information on the Architect Engineer selection process, see the GSA Design Excellence Policies and Procedures at </w:t>
      </w:r>
      <w:hyperlink r:id="rIdHyperlink416">
        <w:r>
          <w:rPr>
            <w:rStyle w:val="Hyperlink"/>
          </w:rPr>
          <w:t>http://gsa.gov/designexcellence</w:t>
        </w:r>
      </w:hyperlink>
      <w:r>
        <w:t>.</w:t>
      </w:r>
      <w:bookmarkEnd w:id="3671"/>
      <w:bookmarkEnd w:id="3672"/>
    </w:p>
    <!--Topic unique_833-->
    <w:p xmlns:tce="http://www.TCE.com">
      <w:pPr>
        <w:pStyle w:val="Heading6"/>
      </w:pPr>
      <w:bookmarkStart w:id="3677" w:name="_Numd19e53479"/>
      <w:bookmarkStart w:id="3678" w:name="_Refd19e53479"/>
      <w:bookmarkStart w:id="3679" w:name="_Tocd19e53479"/>
      <w:r>
        <w:t/>
      </w:r>
      <w:r>
        <w:t>536.602-2</w:t>
      </w:r>
      <w:r>
        <w:t xml:space="preserve"> Evaluation boards.</w:t>
      </w:r>
      <w:bookmarkEnd w:id="3678"/>
      <w:bookmarkEnd w:id="3679"/>
      <w:bookmarkEnd w:id="3677"/>
    </w:p>
    <w:p xmlns:tce="http://www.TCE.com">
      <w:pPr>
        <w:pStyle w:val="ListNumber"/>
        <!--depth 1-->
        <w:numPr>
          <w:ilvl w:val="0"/>
          <w:numId w:val="1049"/>
        </w:numPr>
      </w:pPr>
      <w:bookmarkStart w:id="3681" w:name="_Tocd19e53488"/>
      <w:bookmarkStart w:id="3680" w:name="_Refd19e53488"/>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49"/>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50"/>
        </w:numPr>
      </w:pPr>
      <w:bookmarkStart w:id="3683" w:name="_Tocd19e53503"/>
      <w:bookmarkStart w:id="3682" w:name="_Refd19e53503"/>
      <w:r>
        <w:t/>
      </w:r>
      <w:r>
        <w:t>(1)</w:t>
      </w:r>
      <w:r>
        <w:t xml:space="preserve">  One (1) highly qualified architect or a related design professional employed by GSA.</w:t>
      </w:r>
    </w:p>
    <w:p xmlns:tce="http://www.TCE.com">
      <w:pPr>
        <w:pStyle w:val="ListNumber2"/>
        <!--depth 2-->
        <w:numPr>
          <w:ilvl w:val="1"/>
          <w:numId w:val="1050"/>
        </w:numPr>
      </w:pPr>
      <w:r>
        <w:t/>
      </w:r>
      <w:r>
        <w:t>(2)</w:t>
      </w:r>
      <w:r>
        <w:t xml:space="preserve">  One (1) highly qualified engineer employed by GSA.</w:t>
      </w:r>
    </w:p>
    <w:p xmlns:tce="http://www.TCE.com">
      <w:pPr>
        <w:pStyle w:val="ListNumber2"/>
        <!--depth 2-->
        <w:numPr>
          <w:ilvl w:val="1"/>
          <w:numId w:val="1050"/>
        </w:numPr>
      </w:pPr>
      <w:r>
        <w:t/>
      </w:r>
      <w:r>
        <w:t>(3)</w:t>
      </w:r>
      <w:r>
        <w:t xml:space="preserve">  One (1) representative of the Chief Architect of GSA or another GSA design professional.</w:t>
      </w:r>
    </w:p>
    <w:p xmlns:tce="http://www.TCE.com">
      <w:pPr>
        <w:pStyle w:val="ListNumber2"/>
        <!--depth 2-->
        <w:numPr>
          <w:ilvl w:val="1"/>
          <w:numId w:val="1050"/>
        </w:numPr>
      </w:pPr>
      <w:r>
        <w:t/>
      </w:r>
      <w:r>
        <w:t>(4)</w:t>
      </w:r>
      <w:r>
        <w:t xml:space="preserve">  Consistent with </w:t>
      </w:r>
      <w:hyperlink r:id="rIdHyperlink417">
        <w:r>
          <w:rPr>
            <w:rStyle w:val="Hyperlink"/>
          </w:rPr>
          <w:t>FAR 36.602-2</w:t>
        </w:r>
      </w:hyperlink>
      <w:r>
        <w:t>(a), private practitioners (</w:t>
      </w:r>
      <w:r>
        <w:rPr>
          <w:i/>
        </w:rPr>
        <w:t>e.g.</w:t>
      </w:r>
      <w:r>
        <w:t>, GSA National Register of Peer Professionals, regional architecture professionals, community representatives).</w:t>
      </w:r>
      <w:bookmarkEnd w:id="3682"/>
      <w:bookmarkEnd w:id="3683"/>
    </w:p>
    <w:p xmlns:tce="http://www.TCE.com">
      <w:pPr>
        <w:pStyle w:val="ListNumber"/>
        <!--depth 1-->
        <w:numPr>
          <w:ilvl w:val="0"/>
          <w:numId w:val="1049"/>
        </w:numPr>
      </w:pPr>
      <w:bookmarkStart w:id="3685" w:name="_Tocd19e53541"/>
      <w:bookmarkStart w:id="3684" w:name="_Refd19e53541"/>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84"/>
      <w:bookmarkEnd w:id="3685"/>
    </w:p>
    <w:p xmlns:tce="http://www.TCE.com">
      <w:pPr>
        <w:pStyle w:val="ListNumber"/>
        <!--depth 1-->
        <w:numPr>
          <w:ilvl w:val="0"/>
          <w:numId w:val="1049"/>
        </w:numPr>
      </w:pPr>
      <w:bookmarkStart w:id="3687" w:name="_Tocd19e53548"/>
      <w:bookmarkStart w:id="3686" w:name="_Refd19e5354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86"/>
      <w:bookmarkEnd w:id="3687"/>
    </w:p>
    <w:p xmlns:tce="http://www.TCE.com">
      <w:pPr>
        <w:pStyle w:val="ListNumber"/>
        <!--depth 1-->
        <w:numPr>
          <w:ilvl w:val="0"/>
          <w:numId w:val="1049"/>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49"/>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49"/>
        </w:numPr>
      </w:pPr>
      <w:r>
        <w:t/>
      </w:r>
      <w:r>
        <w:t>(g)</w:t>
      </w:r>
      <w:r>
        <w:t xml:space="preserve">  The selection authority officially appoints the evaluation board members.</w:t>
      </w:r>
    </w:p>
    <w:p xmlns:tce="http://www.TCE.com">
      <w:pPr>
        <w:pStyle w:val="ListNumber"/>
        <!--depth 1-->
        <w:numPr>
          <w:ilvl w:val="0"/>
          <w:numId w:val="1049"/>
        </w:numPr>
      </w:pPr>
      <w:r>
        <w:t/>
      </w:r>
      <w:r>
        <w:t>(h)</w:t>
      </w:r>
      <w:r>
        <w:t xml:space="preserve">  Each board member, including advisors, must sign a “Conflict of Interest Acknowledgement and Nondisclosure Agreement” (</w:t>
      </w:r>
      <w:r>
        <w:fldChar w:fldCharType="begin"/>
      </w:r>
      <w:r>
        <w:rPr>
          <w:u w:val="single"/>
        </w:rPr>
        <w:instrText xml:space="preserve"> REF _Refd19e36094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80"/>
      <w:bookmarkEnd w:id="3681"/>
    </w:p>
    <!--Topic unique_834-->
    <w:p xmlns:tce="http://www.TCE.com">
      <w:pPr>
        <w:pStyle w:val="Heading6"/>
      </w:pPr>
      <w:bookmarkStart w:id="3688" w:name="_Numd19e53595"/>
      <w:bookmarkStart w:id="3689" w:name="_Refd19e53595"/>
      <w:bookmarkStart w:id="3690" w:name="_Tocd19e53595"/>
      <w:r>
        <w:t/>
      </w:r>
      <w:r>
        <w:t>536.602-3</w:t>
      </w:r>
      <w:r>
        <w:t xml:space="preserve"> Evaluation board functions.</w:t>
      </w:r>
      <w:bookmarkEnd w:id="3689"/>
      <w:bookmarkEnd w:id="3690"/>
      <w:bookmarkEnd w:id="3688"/>
    </w:p>
    <w:p xmlns:tce="http://www.TCE.com">
      <w:pPr>
        <w:pStyle w:val="ListNumber"/>
        <!--depth 1-->
        <w:numPr>
          <w:ilvl w:val="0"/>
          <w:numId w:val="1051"/>
        </w:numPr>
      </w:pPr>
      <w:bookmarkStart w:id="3692" w:name="_Tocd19e53604"/>
      <w:bookmarkStart w:id="3691" w:name="_Refd19e53604"/>
      <w:r>
        <w:t/>
      </w:r>
      <w:r>
        <w:t>(a)</w:t>
      </w:r>
      <w:r>
        <w:t xml:space="preserve"> The evaluation board performs the functions described in </w:t>
      </w:r>
      <w:hyperlink r:id="rIdHyperlink418">
        <w:r>
          <w:rPr>
            <w:rStyle w:val="Hyperlink"/>
          </w:rPr>
          <w:t>FAR 36.602-3</w:t>
        </w:r>
      </w:hyperlink>
      <w:r>
        <w:t>.</w:t>
      </w:r>
    </w:p>
    <w:p xmlns:tce="http://www.TCE.com">
      <w:pPr>
        <w:pStyle w:val="ListNumber"/>
        <!--depth 1-->
        <w:numPr>
          <w:ilvl w:val="0"/>
          <w:numId w:val="1051"/>
        </w:numPr>
      </w:pPr>
      <w:bookmarkStart w:id="3694" w:name="_Tocd19e53617"/>
      <w:bookmarkStart w:id="3693" w:name="_Refd19e53617"/>
      <w:r>
        <w:t/>
      </w:r>
      <w:r>
        <w:t>(b)</w:t>
      </w:r>
      <w:r>
        <w:t xml:space="preserve">  Proposals shall be protected in accordance with </w:t>
      </w:r>
      <w:hyperlink r:id="rIdHyperlink419">
        <w:r>
          <w:rPr>
            <w:rStyle w:val="Hyperlink"/>
          </w:rPr>
          <w:t>FAR 3.104</w:t>
        </w:r>
      </w:hyperlink>
      <w:r>
        <w:t>.</w:t>
      </w:r>
      <w:bookmarkEnd w:id="3693"/>
      <w:bookmarkEnd w:id="3694"/>
    </w:p>
    <w:p xmlns:tce="http://www.TCE.com">
      <w:pPr>
        <w:pStyle w:val="ListNumber"/>
        <!--depth 1-->
        <w:numPr>
          <w:ilvl w:val="0"/>
          <w:numId w:val="1051"/>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52"/>
        </w:numPr>
      </w:pPr>
      <w:bookmarkStart w:id="3696" w:name="_Tocd19e53634"/>
      <w:bookmarkStart w:id="3695" w:name="_Refd19e53634"/>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52"/>
        </w:numPr>
      </w:pPr>
      <w:r>
        <w:t/>
      </w:r>
      <w:r>
        <w:t>(2)</w:t>
      </w:r>
      <w:r>
        <w:t xml:space="preserve">  The Chairperson of the board must maintain the integrity of the evaluation process and ensure that the final selection report is prepared and submitted to the selection authority.</w:t>
      </w:r>
      <w:bookmarkEnd w:id="3695"/>
      <w:bookmarkEnd w:id="3696"/>
      <w:bookmarkEnd w:id="3691"/>
      <w:bookmarkEnd w:id="3692"/>
    </w:p>
    <!--Topic unique_835-->
    <w:p xmlns:tce="http://www.TCE.com">
      <w:pPr>
        <w:pStyle w:val="Heading6"/>
      </w:pPr>
      <w:bookmarkStart w:id="3697" w:name="_Numd19e53659"/>
      <w:bookmarkStart w:id="3698" w:name="_Refd19e53659"/>
      <w:bookmarkStart w:id="3699" w:name="_Tocd19e53659"/>
      <w:r>
        <w:t/>
      </w:r>
      <w:r>
        <w:t>536.602-4</w:t>
      </w:r>
      <w:r>
        <w:t xml:space="preserve"> Selection authority.</w:t>
      </w:r>
      <w:bookmarkEnd w:id="3698"/>
      <w:bookmarkEnd w:id="3699"/>
      <w:bookmarkEnd w:id="3697"/>
    </w:p>
    <w:p xmlns:tce="http://www.TCE.com">
      <w:pPr>
        <w:pStyle w:val="ListNumber"/>
        <!--depth 1-->
        <w:numPr>
          <w:ilvl w:val="0"/>
          <w:numId w:val="1053"/>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53"/>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36-->
    <w:p xmlns:tce="http://www.TCE.com">
      <w:pPr>
        <w:pStyle w:val="Heading6"/>
      </w:pPr>
      <w:bookmarkStart w:id="3700" w:name="_Numd19e53691"/>
      <w:bookmarkStart w:id="3701" w:name="_Refd19e53691"/>
      <w:bookmarkStart w:id="3702" w:name="_Tocd19e53691"/>
      <w:r>
        <w:t/>
      </w:r>
      <w:r>
        <w:t>536.602-70</w:t>
      </w:r>
      <w:r>
        <w:t xml:space="preserve"> Architect-Engineer 6 Percent Fee Limitation.</w:t>
      </w:r>
      <w:bookmarkEnd w:id="3701"/>
      <w:bookmarkEnd w:id="3702"/>
      <w:bookmarkEnd w:id="3700"/>
    </w:p>
    <w:p xmlns:tce="http://www.TCE.com">
      <w:pPr>
        <w:pStyle w:val="BodyText"/>
      </w:pPr>
      <w:r>
        <w:t xml:space="preserve">The Architect-Engineer topic page on the GSA Acquisition Portal at </w:t>
      </w:r>
      <w:hyperlink r:id="rIdHyperlink420">
        <w:r>
          <w:rPr>
            <w:rStyle w:val="Hyperlink"/>
          </w:rPr>
          <w:t>https://insite.gsa.gov/acquisitionportal</w:t>
        </w:r>
      </w:hyperlink>
      <w:r>
        <w:t xml:space="preserve"> contains specific job aids, which must be used to ensure consistent application of the 6 percent fee limitation in accordance with </w:t>
      </w:r>
      <w:hyperlink r:id="rIdHyperlink421">
        <w:r>
          <w:rPr>
            <w:rStyle w:val="Hyperlink"/>
          </w:rPr>
          <w:t>FAR Part 15.404-4</w:t>
        </w:r>
      </w:hyperlink>
      <w:r>
        <w:t>(c)(4)(i)(B), for architect-engineer services for public works or utilities for production and delivery of designs, plans, drawings, and specifications.</w:t>
      </w:r>
    </w:p>
    <!--Topic unique_837-->
    <w:p xmlns:tce="http://www.TCE.com">
      <w:pPr>
        <w:pStyle w:val="Heading4"/>
      </w:pPr>
      <w:bookmarkStart w:id="3703" w:name="_Numd19e53719"/>
      <w:bookmarkStart w:id="3704" w:name="_Refd19e53719"/>
      <w:bookmarkStart w:id="3705" w:name="_Tocd19e53719"/>
      <w:r>
        <w:t/>
      </w:r>
      <w:r>
        <w:t>Subpart 536.70</w:t>
      </w:r>
      <w:r>
        <w:t xml:space="preserve"> - Art in Architecture.</w:t>
      </w:r>
      <w:bookmarkEnd w:id="3704"/>
      <w:bookmarkEnd w:id="3705"/>
      <w:bookmarkEnd w:id="3703"/>
    </w:p>
    <!--Topic unique_838-->
    <w:p xmlns:tce="http://www.TCE.com">
      <w:pPr>
        <w:pStyle w:val="Heading5"/>
      </w:pPr>
      <w:bookmarkStart w:id="3706" w:name="_Numd19e53732"/>
      <w:bookmarkStart w:id="3707" w:name="_Refd19e53732"/>
      <w:bookmarkStart w:id="3708" w:name="_Tocd19e53732"/>
      <w:r>
        <w:t>536.7000</w:t>
      </w:r>
      <w:r>
        <w:t xml:space="preserve"> Scope of Subpart.</w:t>
      </w:r>
      <w:bookmarkEnd w:id="3707"/>
      <w:bookmarkEnd w:id="3708"/>
      <w:bookmarkEnd w:id="370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39-->
    <w:p xmlns:tce="http://www.TCE.com">
      <w:pPr>
        <w:pStyle w:val="Heading5"/>
      </w:pPr>
      <w:bookmarkStart w:id="3709" w:name="_Numd19e53750"/>
      <w:bookmarkStart w:id="3710" w:name="_Refd19e53750"/>
      <w:bookmarkStart w:id="3711" w:name="_Tocd19e53750"/>
      <w:r>
        <w:t/>
      </w:r>
      <w:r>
        <w:t>536.7001</w:t>
      </w:r>
      <w:r>
        <w:t xml:space="preserve"> General.</w:t>
      </w:r>
      <w:bookmarkEnd w:id="3710"/>
      <w:bookmarkEnd w:id="3711"/>
      <w:bookmarkEnd w:id="3709"/>
    </w:p>
    <!--Topic unique_840-->
    <w:p xmlns:tce="http://www.TCE.com">
      <w:pPr>
        <w:pStyle w:val="Heading6"/>
      </w:pPr>
      <w:bookmarkStart w:id="3712" w:name="_Numd19e53763"/>
      <w:bookmarkStart w:id="3713" w:name="_Refd19e53763"/>
      <w:bookmarkStart w:id="3714" w:name="_Tocd19e53763"/>
      <w:r>
        <w:t/>
      </w:r>
      <w:r>
        <w:t>536.7001-1</w:t>
      </w:r>
      <w:r>
        <w:t xml:space="preserve"> Applicability.</w:t>
      </w:r>
      <w:bookmarkEnd w:id="3713"/>
      <w:bookmarkEnd w:id="3714"/>
      <w:bookmarkEnd w:id="3712"/>
    </w:p>
    <w:p xmlns:tce="http://www.TCE.com">
      <w:pPr>
        <w:pStyle w:val="ListNumber"/>
        <!--depth 1-->
        <w:numPr>
          <w:ilvl w:val="0"/>
          <w:numId w:val="1054"/>
        </w:numPr>
      </w:pPr>
      <w:r>
        <w:t/>
      </w:r>
      <w:r>
        <w:t>(a)</w:t>
      </w:r>
      <w:r>
        <w:t> Art in architecture contracts are subject to the requirements in other parts of the GSAM, which shall be followed when applicable.</w:t>
      </w:r>
    </w:p>
    <w:p xmlns:tce="http://www.TCE.com">
      <w:pPr>
        <w:pStyle w:val="ListNumber"/>
        <!--depth 1-->
        <w:numPr>
          <w:ilvl w:val="0"/>
          <w:numId w:val="1054"/>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_Numd19e53719 \h </w:instrText>
      </w:r>
      <w:r>
        <w:fldChar w:fldCharType="separate"/>
      </w:r>
      <w:rPr>
        <w:color w:val="0000FF"/>
      </w:rPr>
      <w:r>
        <w:rPr>
          <w:u w:val="single"/>
        </w:rPr>
        <w:t>subpart  536.70</w:t>
      </w:r>
      <w:r>
        <w:rPr>
          <w:color w:val="0000FF"/>
        </w:rPr>
        <w:fldChar w:fldCharType="end"/>
      </w:r>
      <w:r>
        <w:t xml:space="preserve"> shall take precedence.</w:t>
      </w:r>
    </w:p>
    <!--Topic unique_841-->
    <w:p xmlns:tce="http://www.TCE.com">
      <w:pPr>
        <w:pStyle w:val="Heading6"/>
      </w:pPr>
      <w:bookmarkStart w:id="3715" w:name="_Numd19e53800"/>
      <w:bookmarkStart w:id="3716" w:name="_Refd19e53800"/>
      <w:bookmarkStart w:id="3717" w:name="_Tocd19e53800"/>
      <w:r>
        <w:t/>
      </w:r>
      <w:r>
        <w:t>536.7001-2</w:t>
      </w:r>
      <w:r>
        <w:t xml:space="preserve"> Authority.</w:t>
      </w:r>
      <w:bookmarkEnd w:id="3716"/>
      <w:bookmarkEnd w:id="3717"/>
      <w:bookmarkEnd w:id="3715"/>
    </w:p>
    <w:p xmlns:tce="http://www.TCE.com">
      <w:pPr>
        <w:pStyle w:val="ListNumber"/>
        <!--depth 1-->
        <w:numPr>
          <w:ilvl w:val="0"/>
          <w:numId w:val="105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55"/>
        </w:numPr>
      </w:pPr>
      <w:r>
        <w:t/>
      </w:r>
      <w:r>
        <w:t>(b)</w:t>
      </w:r>
      <w:r>
        <w:t> In January 1963, GSA established the AiA Program.</w:t>
      </w:r>
    </w:p>
    <w:p xmlns:tce="http://www.TCE.com">
      <w:pPr>
        <w:pStyle w:val="ListNumber"/>
        <!--depth 1-->
        <w:numPr>
          <w:ilvl w:val="0"/>
          <w:numId w:val="105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42-->
    <w:p xmlns:tce="http://www.TCE.com">
      <w:pPr>
        <w:pStyle w:val="Heading6"/>
      </w:pPr>
      <w:bookmarkStart w:id="3718" w:name="_Numd19e53844"/>
      <w:bookmarkStart w:id="3719" w:name="_Refd19e53844"/>
      <w:bookmarkStart w:id="3720" w:name="_Tocd19e53844"/>
      <w:r>
        <w:t/>
      </w:r>
      <w:r>
        <w:t>536.7001-3</w:t>
      </w:r>
      <w:r>
        <w:t xml:space="preserve"> Methods of contracting.</w:t>
      </w:r>
      <w:bookmarkEnd w:id="3719"/>
      <w:bookmarkEnd w:id="3720"/>
      <w:bookmarkEnd w:id="3718"/>
    </w:p>
    <w:p xmlns:tce="http://www.TCE.com">
      <w:pPr>
        <w:pStyle w:val="ListNumber"/>
        <!--depth 1-->
        <w:numPr>
          <w:ilvl w:val="0"/>
          <w:numId w:val="1056"/>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_Numd19e54362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56"/>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56"/>
        </w:numPr>
      </w:pPr>
      <w:r>
        <w:t/>
      </w:r>
      <w:r>
        <w:t>(c)</w:t>
      </w:r>
      <w:r>
        <w:t xml:space="preserve"> The advisory multi-step process described in FAR </w:t>
      </w:r>
      <w:hyperlink r:id="rIdHyperlink422">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5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56"/>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56"/>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56"/>
        </w:numPr>
      </w:pPr>
      <w:r>
        <w:t/>
      </w:r>
      <w:r>
        <w:t>(g)</w:t>
      </w:r>
      <w:r>
        <w:t xml:space="preserve"> The total price of the artwork must be consistent with the GSA Art in Architecture (AiA) Policies and Procedures Guide at </w:t>
      </w:r>
      <w:hyperlink r:id="rIdHyperlink423">
        <w:r>
          <w:rPr>
            <w:rStyle w:val="Hyperlink"/>
          </w:rPr>
          <w:t>https://gsa.gov/artinarchitecture</w:t>
        </w:r>
      </w:hyperlink>
      <w:r>
        <w:t>.</w:t>
      </w:r>
    </w:p>
    <!--Topic unique_843-->
    <w:p xmlns:tce="http://www.TCE.com">
      <w:pPr>
        <w:pStyle w:val="Heading5"/>
      </w:pPr>
      <w:bookmarkStart w:id="3721" w:name="_Numd19e53925"/>
      <w:bookmarkStart w:id="3722" w:name="_Refd19e53925"/>
      <w:bookmarkStart w:id="3723" w:name="_Tocd19e53925"/>
      <w:r>
        <w:t/>
      </w:r>
      <w:r>
        <w:t>536.7002</w:t>
      </w:r>
      <w:r>
        <w:t xml:space="preserve"> Policy.</w:t>
      </w:r>
      <w:bookmarkEnd w:id="3722"/>
      <w:bookmarkEnd w:id="3723"/>
      <w:bookmarkEnd w:id="372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24">
        <w:r>
          <w:rPr>
            <w:rStyle w:val="Hyperlink"/>
          </w:rPr>
          <w:t>https://gsa.gov/artinarchitecture</w:t>
        </w:r>
      </w:hyperlink>
      <w:r>
        <w:t>. If there is a conflict between the GSA Art in Architecture (AiA) Policies and Procedures Guide and this subpart, this subpart shall govern.</w:t>
      </w:r>
    </w:p>
    <!--Topic unique_844-->
    <w:p xmlns:tce="http://www.TCE.com">
      <w:pPr>
        <w:pStyle w:val="Heading6"/>
      </w:pPr>
      <w:bookmarkStart w:id="3724" w:name="_Numd19e53946"/>
      <w:bookmarkStart w:id="3725" w:name="_Refd19e53946"/>
      <w:bookmarkStart w:id="3726" w:name="_Tocd19e53946"/>
      <w:r>
        <w:t/>
      </w:r>
      <w:r>
        <w:t>536.7002-1</w:t>
      </w:r>
      <w:r>
        <w:t xml:space="preserve"> Acquisition planning.</w:t>
      </w:r>
      <w:bookmarkEnd w:id="3725"/>
      <w:bookmarkEnd w:id="3726"/>
      <w:bookmarkEnd w:id="3724"/>
    </w:p>
    <w:p xmlns:tce="http://www.TCE.com">
      <w:pPr>
        <w:pStyle w:val="ListNumber"/>
        <!--depth 1-->
        <w:numPr>
          <w:ilvl w:val="0"/>
          <w:numId w:val="105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57"/>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57"/>
        </w:numPr>
      </w:pPr>
      <w:r>
        <w:t/>
      </w:r>
      <w:r>
        <w:t>(c)</w:t>
      </w:r>
      <w:r>
        <w:t xml:space="preserve"> An Art in Architecture Panel, as outlined in the </w:t>
      </w:r>
      <w:r>
        <w:rPr>
          <w:i/>
        </w:rPr>
        <w:t>GSA Art in Architecture (AiA) Policies and Procedures</w:t>
      </w:r>
      <w:r>
        <w:t xml:space="preserve"> at </w:t>
      </w:r>
      <w:hyperlink r:id="rIdHyperlink425">
        <w:r>
          <w:rPr>
            <w:rStyle w:val="Hyperlink"/>
          </w:rPr>
          <w:t>https://gsa.gov/artinarchitecture</w:t>
        </w:r>
      </w:hyperlink>
      <w:r>
        <w:t>, will be instrumental in the acquisition planning process and will be responsible for:</w:t>
      </w:r>
    </w:p>
    <w:p xmlns:tce="http://www.TCE.com">
      <w:pPr>
        <w:pStyle w:val="ListNumber2"/>
        <!--depth 2-->
        <w:numPr>
          <w:ilvl w:val="1"/>
          <w:numId w:val="1058"/>
        </w:numPr>
      </w:pPr>
      <w:r>
        <w:t/>
      </w:r>
      <w:r>
        <w:t>(1)</w:t>
      </w:r>
      <w:r>
        <w:t> Reviewing artist portfolios and recommending artists for inclusion in the GSA National Artist Registry.</w:t>
      </w:r>
    </w:p>
    <w:p xmlns:tce="http://www.TCE.com">
      <w:pPr>
        <w:pStyle w:val="ListNumber2"/>
        <!--depth 2-->
        <w:numPr>
          <w:ilvl w:val="1"/>
          <w:numId w:val="1058"/>
        </w:numPr>
      </w:pPr>
      <w:r>
        <w:t/>
      </w:r>
      <w:r>
        <w:t>(2)</w:t>
      </w:r>
      <w:r>
        <w:t> Conducting an inaugural meeting for a project.</w:t>
      </w:r>
    </w:p>
    <w:p xmlns:tce="http://www.TCE.com">
      <w:pPr>
        <w:pStyle w:val="ListNumber2"/>
        <!--depth 2-->
        <w:numPr>
          <w:ilvl w:val="1"/>
          <w:numId w:val="1058"/>
        </w:numPr>
      </w:pPr>
      <w:r>
        <w:t/>
      </w:r>
      <w:r>
        <w:t>(3)</w:t>
      </w:r>
      <w:r>
        <w:t> Determining the scope of the artwork for a project.</w:t>
      </w:r>
    </w:p>
    <w:p xmlns:tce="http://www.TCE.com">
      <w:pPr>
        <w:pStyle w:val="ListNumber2"/>
        <!--depth 2-->
        <w:numPr>
          <w:ilvl w:val="1"/>
          <w:numId w:val="1058"/>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58"/>
        </w:numPr>
      </w:pPr>
      <w:r>
        <w:t/>
      </w:r>
      <w:r>
        <w:t>(5)</w:t>
      </w:r>
      <w:r>
        <w:t> Reviewing and providing critiques, for both artistic merit and long-term maintainability, of an artist’s preliminary design concept and final design concept for a project.</w:t>
      </w:r>
    </w:p>
    <!--Topic unique_845-->
    <w:p xmlns:tce="http://www.TCE.com">
      <w:pPr>
        <w:pStyle w:val="Heading6"/>
      </w:pPr>
      <w:bookmarkStart w:id="3727" w:name="_Numd19e54030"/>
      <w:bookmarkStart w:id="3728" w:name="_Refd19e54030"/>
      <w:bookmarkStart w:id="3729" w:name="_Tocd19e54030"/>
      <w:r>
        <w:t/>
      </w:r>
      <w:r>
        <w:t>536.7002-2</w:t>
      </w:r>
      <w:r>
        <w:t xml:space="preserve"> Public announcement.</w:t>
      </w:r>
      <w:bookmarkEnd w:id="3728"/>
      <w:bookmarkEnd w:id="3729"/>
      <w:bookmarkEnd w:id="3727"/>
    </w:p>
    <w:p xmlns:tce="http://www.TCE.com">
      <w:pPr>
        <w:pStyle w:val="ListNumber"/>
        <!--depth 1-->
        <w:numPr>
          <w:ilvl w:val="0"/>
          <w:numId w:val="105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26">
        <w:r>
          <w:rPr>
            <w:rStyle w:val="Hyperlink"/>
          </w:rPr>
          <w:t>https://www.sam.gov</w:t>
        </w:r>
      </w:hyperlink>
      <w:r>
        <w:t>.</w:t>
      </w:r>
    </w:p>
    <w:p xmlns:tce="http://www.TCE.com">
      <w:pPr>
        <w:pStyle w:val="ListNumber"/>
        <!--depth 1-->
        <w:numPr>
          <w:ilvl w:val="0"/>
          <w:numId w:val="1059"/>
        </w:numPr>
      </w:pPr>
      <w:r>
        <w:t/>
      </w:r>
      <w:r>
        <w:t>(b)</w:t>
      </w:r>
      <w:r>
        <w:t xml:space="preserve"> </w:t>
      </w:r>
      <w:r>
        <w:rPr>
          <w:i/>
        </w:rPr>
        <w:t>Timeline for posting synopsis.</w:t>
      </w:r>
      <w:r>
        <w:t xml:space="preserve"> Except as provided in FAR </w:t>
      </w:r>
      <w:hyperlink r:id="rIdHyperlink427">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59"/>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60"/>
        </w:numPr>
      </w:pPr>
      <w:r>
        <w:t/>
      </w:r>
      <w:r>
        <w:t>(1)</w:t>
      </w:r>
      <w:r>
        <w:t> General description of the project and purpose of the art in architecture acquisition;</w:t>
      </w:r>
    </w:p>
    <w:p xmlns:tce="http://www.TCE.com">
      <w:pPr>
        <w:pStyle w:val="ListNumber2"/>
        <!--depth 2-->
        <w:numPr>
          <w:ilvl w:val="1"/>
          <w:numId w:val="1060"/>
        </w:numPr>
      </w:pPr>
      <w:r>
        <w:t/>
      </w:r>
      <w:r>
        <w:t>(2)</w:t>
      </w:r>
      <w:r>
        <w:t xml:space="preserve"> Magnitude of the project ( </w:t>
      </w:r>
      <w:r>
        <w:rPr>
          <w:i/>
        </w:rPr>
        <w:t>i.e.</w:t>
      </w:r>
      <w:r>
        <w:t xml:space="preserve">, construction price range, see FAR </w:t>
      </w:r>
      <w:hyperlink r:id="rIdHyperlink428">
        <w:r>
          <w:rPr>
            <w:rStyle w:val="Hyperlink"/>
          </w:rPr>
          <w:t>36.204</w:t>
        </w:r>
      </w:hyperlink>
      <w:r>
        <w:t xml:space="preserve"> and </w:t>
      </w:r>
      <w:r>
        <w:rPr>
          <w:color w:val="0000FF"/>
        </w:rPr>
        <w:fldChar w:fldCharType="begin"/>
      </w:r>
      <w:r>
        <w:rPr>
          <w:color w:val="0000FF"/>
        </w:rPr>
        <w:instrText xml:space="preserve"> REF _Numd19e52637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60"/>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60"/>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60"/>
        </w:numPr>
      </w:pPr>
      <w:r>
        <w:t/>
      </w:r>
      <w:r>
        <w:t>(5)</w:t>
      </w:r>
      <w:r>
        <w:t> Technical criteria to be used to evaluate artists for the acquisition;</w:t>
      </w:r>
    </w:p>
    <w:p xmlns:tce="http://www.TCE.com">
      <w:pPr>
        <w:pStyle w:val="ListNumber2"/>
        <!--depth 2-->
        <w:numPr>
          <w:ilvl w:val="1"/>
          <w:numId w:val="1060"/>
        </w:numPr>
      </w:pPr>
      <w:r>
        <w:t/>
      </w:r>
      <w:r>
        <w:t>(6)</w:t>
      </w:r>
      <w:r>
        <w:t> Request for a price proposal; and</w:t>
      </w:r>
    </w:p>
    <w:p xmlns:tce="http://www.TCE.com">
      <w:pPr>
        <w:pStyle w:val="ListNumber2"/>
        <!--depth 2-->
        <w:numPr>
          <w:ilvl w:val="1"/>
          <w:numId w:val="1060"/>
        </w:numPr>
      </w:pPr>
      <w:r>
        <w:t/>
      </w:r>
      <w:r>
        <w:t>(7)</w:t>
      </w:r>
      <w:r>
        <w:t> Submission deadline(s) to submit information for consideration.</w:t>
      </w:r>
    </w:p>
    <w:p xmlns:tce="http://www.TCE.com">
      <w:pPr>
        <w:pStyle w:val="ListNumber"/>
        <!--depth 1-->
        <w:numPr>
          <w:ilvl w:val="0"/>
          <w:numId w:val="105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59"/>
        </w:numPr>
      </w:pPr>
      <w:r>
        <w:t/>
      </w:r>
      <w:r>
        <w:t>(e)</w:t>
      </w:r>
      <w:r>
        <w:t xml:space="preserve"> </w:t>
      </w:r>
      <w:r>
        <w:rPr>
          <w:i/>
        </w:rPr>
        <w:t>Timeline for posting solicitation.</w:t>
      </w:r>
      <w:r>
        <w:t xml:space="preserve"> Except as provided in FAR </w:t>
      </w:r>
      <w:hyperlink r:id="rIdHyperlink429">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46-->
    <w:p xmlns:tce="http://www.TCE.com">
      <w:pPr>
        <w:pStyle w:val="Heading6"/>
      </w:pPr>
      <w:bookmarkStart w:id="3730" w:name="_Numd19e54176"/>
      <w:bookmarkStart w:id="3731" w:name="_Refd19e54176"/>
      <w:bookmarkStart w:id="3732" w:name="_Tocd19e54176"/>
      <w:r>
        <w:t/>
      </w:r>
      <w:r>
        <w:t>536.7002-3</w:t>
      </w:r>
      <w:r>
        <w:t xml:space="preserve"> Competition.</w:t>
      </w:r>
      <w:bookmarkEnd w:id="3731"/>
      <w:bookmarkEnd w:id="3732"/>
      <w:bookmarkEnd w:id="3730"/>
    </w:p>
    <w:p xmlns:tce="http://www.TCE.com">
      <w:pPr>
        <w:pStyle w:val="BodyText"/>
      </w:pPr>
      <w:r>
        <w:t xml:space="preserve">Acquisition of art in architecture services in accordance with the procedures in this subpart will constitute a competitive procedure under FAR </w:t>
      </w:r>
      <w:hyperlink r:id="rIdHyperlink430">
        <w:r>
          <w:rPr>
            <w:rStyle w:val="Hyperlink"/>
          </w:rPr>
          <w:t>Part 6</w:t>
        </w:r>
      </w:hyperlink>
      <w:r>
        <w:t>.</w:t>
      </w:r>
    </w:p>
    <!--Topic unique_847-->
    <w:p xmlns:tce="http://www.TCE.com">
      <w:pPr>
        <w:pStyle w:val="Heading6"/>
      </w:pPr>
      <w:bookmarkStart w:id="3733" w:name="_Numd19e54199"/>
      <w:bookmarkStart w:id="3734" w:name="_Refd19e54199"/>
      <w:bookmarkStart w:id="3735" w:name="_Tocd19e54199"/>
      <w:r>
        <w:t/>
      </w:r>
      <w:r>
        <w:t>536.7002-4</w:t>
      </w:r>
      <w:r>
        <w:t xml:space="preserve"> Procedures.</w:t>
      </w:r>
      <w:bookmarkEnd w:id="3734"/>
      <w:bookmarkEnd w:id="3735"/>
      <w:bookmarkEnd w:id="3733"/>
    </w:p>
    <w:p xmlns:tce="http://www.TCE.com">
      <w:pPr>
        <w:pStyle w:val="ListNumber"/>
        <!--depth 1-->
        <w:numPr>
          <w:ilvl w:val="0"/>
          <w:numId w:val="106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31">
        <w:r>
          <w:rPr>
            <w:rStyle w:val="Hyperlink"/>
          </w:rPr>
          <w:t>13</w:t>
        </w:r>
      </w:hyperlink>
      <w:r>
        <w:t xml:space="preserve">, </w:t>
      </w:r>
      <w:hyperlink r:id="rIdHyperlink432">
        <w:r>
          <w:rPr>
            <w:rStyle w:val="Hyperlink"/>
          </w:rPr>
          <w:t>14</w:t>
        </w:r>
      </w:hyperlink>
      <w:r>
        <w:t xml:space="preserve">, and </w:t>
      </w:r>
      <w:hyperlink r:id="rIdHyperlink433">
        <w:r>
          <w:rPr>
            <w:rStyle w:val="Hyperlink"/>
          </w:rPr>
          <w:t>15</w:t>
        </w:r>
      </w:hyperlink>
      <w:r>
        <w:t>.</w:t>
      </w:r>
    </w:p>
    <w:p xmlns:tce="http://www.TCE.com">
      <w:pPr>
        <w:pStyle w:val="ListNumber"/>
        <!--depth 1-->
        <w:numPr>
          <w:ilvl w:val="0"/>
          <w:numId w:val="106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6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_Numd19e54375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_Numd19e53844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61"/>
        </w:numPr>
      </w:pPr>
      <w:r>
        <w:t/>
      </w:r>
      <w:r>
        <w:t>(d)</w:t>
      </w:r>
      <w:r>
        <w:t> The statement of work for art in architecture contracts should:</w:t>
      </w:r>
    </w:p>
    <w:p xmlns:tce="http://www.TCE.com">
      <w:pPr>
        <w:pStyle w:val="ListNumber2"/>
        <!--depth 2-->
        <w:numPr>
          <w:ilvl w:val="1"/>
          <w:numId w:val="106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62"/>
        </w:numPr>
      </w:pPr>
      <w:r>
        <w:t/>
      </w:r>
      <w:r>
        <w:t>(2)</w:t>
      </w:r>
      <w:r>
        <w:t> Task the artist to review the building design documents to ensure that art is an integral component of the building project;</w:t>
      </w:r>
    </w:p>
    <w:p xmlns:tce="http://www.TCE.com">
      <w:pPr>
        <w:pStyle w:val="ListNumber2"/>
        <!--depth 2-->
        <w:numPr>
          <w:ilvl w:val="1"/>
          <w:numId w:val="106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62"/>
        </w:numPr>
      </w:pPr>
      <w:r>
        <w:t/>
      </w:r>
      <w:r>
        <w:t>(4)</w:t>
      </w:r>
      <w:r>
        <w:t xml:space="preserve"> Require a preliminary concept design which complies with the GSA Art in Architecture (AiA) Policies and Procedures Guide at </w:t>
      </w:r>
      <w:hyperlink r:id="rIdHyperlink434">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62"/>
        </w:numPr>
      </w:pPr>
      <w:r>
        <w:t/>
      </w:r>
      <w:r>
        <w:t>(5)</w:t>
      </w:r>
      <w:r>
        <w:t xml:space="preserve"> Require a final concept design which complies with the GSA Art in Architecture (AiA) Policies and Procedures Guide at </w:t>
      </w:r>
      <w:hyperlink r:id="rIdHyperlink435">
        <w:r>
          <w:rPr>
            <w:rStyle w:val="Hyperlink"/>
          </w:rPr>
          <w:t>https://gsa.gov/artinarchitecture</w:t>
        </w:r>
      </w:hyperlink>
      <w:r>
        <w:t>;</w:t>
      </w:r>
    </w:p>
    <w:p xmlns:tce="http://www.TCE.com">
      <w:pPr>
        <w:pStyle w:val="ListNumber2"/>
        <!--depth 2-->
        <w:numPr>
          <w:ilvl w:val="1"/>
          <w:numId w:val="1062"/>
        </w:numPr>
      </w:pPr>
      <w:r>
        <w:t/>
      </w:r>
      <w:r>
        <w:t>(6)</w:t>
      </w:r>
      <w:r>
        <w:t> Require site visit(s), if warranted; and</w:t>
      </w:r>
    </w:p>
    <w:p xmlns:tce="http://www.TCE.com">
      <w:pPr>
        <w:pStyle w:val="ListNumber2"/>
        <!--depth 2-->
        <w:numPr>
          <w:ilvl w:val="1"/>
          <w:numId w:val="106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62"/>
        </w:numPr>
      </w:pPr>
      <w:r>
        <w:t/>
      </w:r>
      <w:r>
        <w:t>(8)</w:t>
      </w:r>
      <w:r>
        <w:t> Stipulate that the artist’s final concept design, and fully completed and installed artwork will become the property of GSA.</w:t>
      </w:r>
    </w:p>
    <w:p xmlns:tce="http://www.TCE.com">
      <w:pPr>
        <w:pStyle w:val="ListNumber"/>
        <!--depth 1-->
        <w:numPr>
          <w:ilvl w:val="0"/>
          <w:numId w:val="106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6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61"/>
        </w:numPr>
      </w:pPr>
      <w:r>
        <w:t/>
      </w:r>
      <w:r>
        <w:t>(g)</w:t>
      </w:r>
      <w:r>
        <w:t> The fully completed and installed artwork will be accessioned into the GSA Fine Arts Collection.</w:t>
      </w:r>
    </w:p>
    <!--Topic unique_848-->
    <w:p xmlns:tce="http://www.TCE.com">
      <w:pPr>
        <w:pStyle w:val="Heading5"/>
      </w:pPr>
      <w:bookmarkStart w:id="3736" w:name="_Numd19e54362"/>
      <w:bookmarkStart w:id="3737" w:name="_Refd19e54362"/>
      <w:bookmarkStart w:id="3738" w:name="_Tocd19e54362"/>
      <w:r>
        <w:t/>
      </w:r>
      <w:r>
        <w:t>536.7003</w:t>
      </w:r>
      <w:r>
        <w:t xml:space="preserve"> Selection of artists for art in architecture contracts.</w:t>
      </w:r>
      <w:bookmarkEnd w:id="3737"/>
      <w:bookmarkEnd w:id="3738"/>
      <w:bookmarkEnd w:id="3736"/>
    </w:p>
    <!--Topic unique_849-->
    <w:p xmlns:tce="http://www.TCE.com">
      <w:pPr>
        <w:pStyle w:val="Heading6"/>
      </w:pPr>
      <w:bookmarkStart w:id="3739" w:name="_Numd19e54375"/>
      <w:bookmarkStart w:id="3740" w:name="_Refd19e54375"/>
      <w:bookmarkStart w:id="3741" w:name="_Tocd19e54375"/>
      <w:r>
        <w:t/>
      </w:r>
      <w:r>
        <w:t>536.7003-1</w:t>
      </w:r>
      <w:r>
        <w:t xml:space="preserve"> Selection criteria.</w:t>
      </w:r>
      <w:bookmarkEnd w:id="3740"/>
      <w:bookmarkEnd w:id="3741"/>
      <w:bookmarkEnd w:id="3739"/>
    </w:p>
    <w:p xmlns:tce="http://www.TCE.com">
      <w:pPr>
        <w:pStyle w:val="ListNumber"/>
        <!--depth 1-->
        <w:numPr>
          <w:ilvl w:val="0"/>
          <w:numId w:val="1063"/>
        </w:numPr>
      </w:pPr>
      <w:r>
        <w:t/>
      </w:r>
      <w:r>
        <w:t>(a)</w:t>
      </w:r>
      <w:r>
        <w:t> GSA will evaluate each potential contractor in terms of its:</w:t>
      </w:r>
    </w:p>
    <w:p xmlns:tce="http://www.TCE.com">
      <w:pPr>
        <w:pStyle w:val="ListNumber2"/>
        <!--depth 2-->
        <w:numPr>
          <w:ilvl w:val="1"/>
          <w:numId w:val="1064"/>
        </w:numPr>
      </w:pPr>
      <w:r>
        <w:t/>
      </w:r>
      <w:r>
        <w:t>(1)</w:t>
      </w:r>
      <w:r>
        <w:t> Experience - the scale, range, and complexity, including the media, materials, content, style, budget, and market value of the artist’s work;</w:t>
      </w:r>
    </w:p>
    <w:p xmlns:tce="http://www.TCE.com">
      <w:pPr>
        <w:pStyle w:val="ListNumber2"/>
        <!--depth 2-->
        <w:numPr>
          <w:ilvl w:val="1"/>
          <w:numId w:val="106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64"/>
        </w:numPr>
      </w:pPr>
      <w:r>
        <w:t/>
      </w:r>
      <w:r>
        <w:t>(3)</w:t>
      </w:r>
      <w:r>
        <w:t> Capacity - the ability to accomplish the work in the required time;</w:t>
      </w:r>
    </w:p>
    <w:p xmlns:tce="http://www.TCE.com">
      <w:pPr>
        <w:pStyle w:val="ListNumber2"/>
        <!--depth 2-->
        <w:numPr>
          <w:ilvl w:val="1"/>
          <w:numId w:val="1064"/>
        </w:numPr>
      </w:pPr>
      <w:r>
        <w:t/>
      </w:r>
      <w:r>
        <w:t>(4)</w:t>
      </w:r>
      <w:r>
        <w:t> Overall Approach - brief written statement of an overall approach to the project; and</w:t>
      </w:r>
    </w:p>
    <w:p xmlns:tce="http://www.TCE.com">
      <w:pPr>
        <w:pStyle w:val="ListNumber2"/>
        <!--depth 2-->
        <w:numPr>
          <w:ilvl w:val="1"/>
          <w:numId w:val="1064"/>
        </w:numPr>
      </w:pPr>
      <w:r>
        <w:t/>
      </w:r>
      <w:r>
        <w:t>(5)</w:t>
      </w:r>
      <w:r>
        <w:t> Total Evaluated Price - for the design, development, fabrication and installation of the artwork.</w:t>
      </w:r>
    </w:p>
    <w:p xmlns:tce="http://www.TCE.com">
      <w:pPr>
        <w:pStyle w:val="ListNumber"/>
        <!--depth 1-->
        <w:numPr>
          <w:ilvl w:val="0"/>
          <w:numId w:val="106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63"/>
        </w:numPr>
      </w:pPr>
      <w:r>
        <w:t/>
      </w:r>
      <w:r>
        <w:t>(c)</w:t>
      </w:r>
      <w:r>
        <w:t> The specific standards for each selection criterion may be tailored to suit the unique conditions of a particular project.</w:t>
      </w:r>
    </w:p>
    <w:p xmlns:tce="http://www.TCE.com">
      <w:pPr>
        <w:pStyle w:val="ListNumber"/>
        <!--depth 1-->
        <w:numPr>
          <w:ilvl w:val="0"/>
          <w:numId w:val="1063"/>
        </w:numPr>
      </w:pPr>
      <w:r>
        <w:t/>
      </w:r>
      <w:r>
        <w:t>(d)</w:t>
      </w:r>
      <w:r>
        <w:t> The selection authority must approve the relative weights and standards established for the selection criteria before the selection process commences.</w:t>
      </w:r>
    </w:p>
    <!--Topic unique_850-->
    <w:p xmlns:tce="http://www.TCE.com">
      <w:pPr>
        <w:pStyle w:val="Heading6"/>
      </w:pPr>
      <w:bookmarkStart w:id="3742" w:name="_Numd19e54462"/>
      <w:bookmarkStart w:id="3743" w:name="_Refd19e54462"/>
      <w:bookmarkStart w:id="3744" w:name="_Tocd19e54462"/>
      <w:r>
        <w:t/>
      </w:r>
      <w:r>
        <w:t>536.7003-2</w:t>
      </w:r>
      <w:r>
        <w:t xml:space="preserve"> Evaluation board.</w:t>
      </w:r>
      <w:bookmarkEnd w:id="3743"/>
      <w:bookmarkEnd w:id="3744"/>
      <w:bookmarkEnd w:id="3742"/>
    </w:p>
    <w:p xmlns:tce="http://www.TCE.com">
      <w:pPr>
        <w:pStyle w:val="ListNumber"/>
        <!--depth 1-->
        <w:numPr>
          <w:ilvl w:val="0"/>
          <w:numId w:val="106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65"/>
        </w:numPr>
      </w:pPr>
      <w:r>
        <w:t/>
      </w:r>
      <w:r>
        <w:t>(b)</w:t>
      </w:r>
      <w:r>
        <w:t> Evaluation boards shall not exceed five (5) voting members.</w:t>
      </w:r>
    </w:p>
    <w:p xmlns:tce="http://www.TCE.com">
      <w:pPr>
        <w:pStyle w:val="ListNumber"/>
        <!--depth 1-->
        <w:numPr>
          <w:ilvl w:val="0"/>
          <w:numId w:val="1065"/>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6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6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6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65"/>
        </w:numPr>
      </w:pPr>
      <w:r>
        <w:t/>
      </w:r>
      <w:r>
        <w:t>(g)</w:t>
      </w:r>
      <w:r>
        <w:t> The selection authority officially appoints the evaluation board members.</w:t>
      </w:r>
    </w:p>
    <w:p xmlns:tce="http://www.TCE.com">
      <w:pPr>
        <w:pStyle w:val="ListNumber"/>
        <!--depth 1-->
        <w:numPr>
          <w:ilvl w:val="0"/>
          <w:numId w:val="106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51-->
    <w:p xmlns:tce="http://www.TCE.com">
      <w:pPr>
        <w:pStyle w:val="Heading6"/>
      </w:pPr>
      <w:bookmarkStart w:id="3745" w:name="_Numd19e54537"/>
      <w:bookmarkStart w:id="3746" w:name="_Refd19e54537"/>
      <w:bookmarkStart w:id="3747" w:name="_Tocd19e54537"/>
      <w:r>
        <w:t/>
      </w:r>
      <w:r>
        <w:t>536.7003-3</w:t>
      </w:r>
      <w:r>
        <w:t xml:space="preserve"> Evaluation board functions.</w:t>
      </w:r>
      <w:bookmarkEnd w:id="3746"/>
      <w:bookmarkEnd w:id="3747"/>
      <w:bookmarkEnd w:id="3745"/>
    </w:p>
    <w:p xmlns:tce="http://www.TCE.com">
      <w:pPr>
        <w:pStyle w:val="ListNumber"/>
        <!--depth 1-->
        <w:numPr>
          <w:ilvl w:val="0"/>
          <w:numId w:val="1066"/>
        </w:numPr>
      </w:pPr>
      <w:r>
        <w:t/>
      </w:r>
      <w:r>
        <w:t>(a)</w:t>
      </w:r>
      <w:r>
        <w:t xml:space="preserve"> The evaluation board performs the functions described in </w:t>
      </w:r>
      <w:r>
        <w:rPr>
          <w:color w:val="0000FF"/>
        </w:rPr>
        <w:fldChar w:fldCharType="begin"/>
      </w:r>
      <w:r>
        <w:rPr>
          <w:color w:val="0000FF"/>
        </w:rPr>
        <w:instrText xml:space="preserve"> REF _Numd19e54362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66"/>
        </w:numPr>
      </w:pPr>
      <w:r>
        <w:t/>
      </w:r>
      <w:r>
        <w:t>(b)</w:t>
      </w:r>
      <w:r>
        <w:t xml:space="preserve"> Proposals shall be protected in accordance with FAR </w:t>
      </w:r>
      <w:hyperlink r:id="rIdHyperlink436">
        <w:r>
          <w:rPr>
            <w:rStyle w:val="Hyperlink"/>
          </w:rPr>
          <w:t>3.104</w:t>
        </w:r>
      </w:hyperlink>
      <w:r>
        <w:t>.</w:t>
      </w:r>
    </w:p>
    <w:p xmlns:tce="http://www.TCE.com">
      <w:pPr>
        <w:pStyle w:val="ListNumber"/>
        <!--depth 1-->
        <w:numPr>
          <w:ilvl w:val="0"/>
          <w:numId w:val="1066"/>
        </w:numPr>
      </w:pPr>
      <w:r>
        <w:t/>
      </w:r>
      <w:r>
        <w:t>(c)</w:t>
      </w:r>
      <w:r>
        <w:t> The contracting officer may determine when and whether to share pricing proposals with the board.</w:t>
      </w:r>
    </w:p>
    <w:p xmlns:tce="http://www.TCE.com">
      <w:pPr>
        <w:pStyle w:val="ListNumber"/>
        <!--depth 1-->
        <w:numPr>
          <w:ilvl w:val="0"/>
          <w:numId w:val="106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6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67"/>
        </w:numPr>
      </w:pPr>
      <w:r>
        <w:t/>
      </w:r>
      <w:r>
        <w:t>(2)</w:t>
      </w:r>
      <w:r>
        <w:t> The Chairperson of the board shall maintain the integrity of the evaluation process and ensure that the final selection report is prepared and submitted to the selection authority.</w:t>
      </w:r>
    </w:p>
    <!--Topic unique_852-->
    <w:p xmlns:tce="http://www.TCE.com">
      <w:pPr>
        <w:pStyle w:val="Heading6"/>
      </w:pPr>
      <w:bookmarkStart w:id="3748" w:name="_Numd19e54608"/>
      <w:bookmarkStart w:id="3749" w:name="_Refd19e54608"/>
      <w:bookmarkStart w:id="3750" w:name="_Tocd19e54608"/>
      <w:r>
        <w:t/>
      </w:r>
      <w:r>
        <w:t>536.7003-4</w:t>
      </w:r>
      <w:r>
        <w:t xml:space="preserve"> Selection authority.</w:t>
      </w:r>
      <w:bookmarkEnd w:id="3749"/>
      <w:bookmarkEnd w:id="3750"/>
      <w:bookmarkEnd w:id="3748"/>
    </w:p>
    <w:p xmlns:tce="http://www.TCE.com">
      <w:pPr>
        <w:pStyle w:val="ListNumber"/>
        <!--depth 1-->
        <w:numPr>
          <w:ilvl w:val="0"/>
          <w:numId w:val="1068"/>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6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53-->
    <w:p xmlns:tce="http://www.TCE.com">
      <w:pPr>
        <w:pStyle w:val="Heading6"/>
      </w:pPr>
      <w:bookmarkStart w:id="3751" w:name="_Numd19e54642"/>
      <w:bookmarkStart w:id="3752" w:name="_Refd19e54642"/>
      <w:bookmarkStart w:id="3753" w:name="_Tocd19e54642"/>
      <w:r>
        <w:t/>
      </w:r>
      <w:r>
        <w:t>536.7003-5</w:t>
      </w:r>
      <w:r>
        <w:t xml:space="preserve"> Evaluation process.</w:t>
      </w:r>
      <w:bookmarkEnd w:id="3752"/>
      <w:bookmarkEnd w:id="3753"/>
      <w:bookmarkEnd w:id="3751"/>
    </w:p>
    <w:p xmlns:tce="http://www.TCE.com">
      <w:pPr>
        <w:pStyle w:val="ListNumber"/>
        <!--depth 1-->
        <w:numPr>
          <w:ilvl w:val="0"/>
          <w:numId w:val="106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6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_Numd19e54375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6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70"/>
        </w:numPr>
      </w:pPr>
      <w:r>
        <w:t/>
      </w:r>
      <w:r>
        <w:t>(1)</w:t>
      </w:r>
      <w:r>
        <w:t xml:space="preserve"> Oral presentations, similar to interviews, by the highest rated artists may be conducted by the government to compliment the written information or streamline the selection process (see FAR </w:t>
      </w:r>
      <w:hyperlink r:id="rIdHyperlink437">
        <w:r>
          <w:rPr>
            <w:rStyle w:val="Hyperlink"/>
          </w:rPr>
          <w:t>15.102</w:t>
        </w:r>
      </w:hyperlink>
      <w:r>
        <w:t>).</w:t>
      </w:r>
    </w:p>
    <w:p xmlns:tce="http://www.TCE.com">
      <w:pPr>
        <w:pStyle w:val="ListNumber2"/>
        <!--depth 2-->
        <w:numPr>
          <w:ilvl w:val="1"/>
          <w:numId w:val="1070"/>
        </w:numPr>
      </w:pPr>
      <w:r>
        <w:t/>
      </w:r>
      <w:r>
        <w:t>(2)</w:t>
      </w:r>
      <w:r>
        <w:t xml:space="preserve"> If an offeror is eliminated from further consideration for award, written notice of this decision shall be provided in a timely manner (see FAR </w:t>
      </w:r>
      <w:hyperlink r:id="rIdHyperlink438">
        <w:r>
          <w:rPr>
            <w:rStyle w:val="Hyperlink"/>
          </w:rPr>
          <w:t>15.503</w:t>
        </w:r>
      </w:hyperlink>
      <w:r>
        <w:t>).</w:t>
      </w:r>
    </w:p>
    <!--Topic unique_854-->
    <w:p xmlns:tce="http://www.TCE.com">
      <w:pPr>
        <w:pStyle w:val="Heading6"/>
      </w:pPr>
      <w:bookmarkStart w:id="3754" w:name="_Numd19e54710"/>
      <w:bookmarkStart w:id="3755" w:name="_Refd19e54710"/>
      <w:bookmarkStart w:id="3756" w:name="_Tocd19e54710"/>
      <w:r>
        <w:t/>
      </w:r>
      <w:r>
        <w:t>536.7003-6</w:t>
      </w:r>
      <w:r>
        <w:t xml:space="preserve"> Notification of award.</w:t>
      </w:r>
      <w:bookmarkEnd w:id="3755"/>
      <w:bookmarkEnd w:id="3756"/>
      <w:bookmarkEnd w:id="3754"/>
    </w:p>
    <w:p xmlns:tce="http://www.TCE.com">
      <w:pPr>
        <w:pStyle w:val="ListNumber"/>
        <!--depth 1-->
        <w:numPr>
          <w:ilvl w:val="0"/>
          <w:numId w:val="1071"/>
        </w:numPr>
      </w:pPr>
      <w:r>
        <w:t/>
      </w:r>
      <w:r>
        <w:t>(a)</w:t>
      </w:r>
      <w:r>
        <w:t> The contracting officer shall post timely notice of the award through the GPE.</w:t>
      </w:r>
    </w:p>
    <w:p xmlns:tce="http://www.TCE.com">
      <w:pPr>
        <w:pStyle w:val="ListNumber"/>
        <!--depth 1-->
        <w:numPr>
          <w:ilvl w:val="0"/>
          <w:numId w:val="1071"/>
        </w:numPr>
      </w:pPr>
      <w:r>
        <w:t/>
      </w:r>
      <w:r>
        <w:t>(b)</w:t>
      </w:r>
      <w:r>
        <w:t xml:space="preserve"> Pursuant to FAR </w:t>
      </w:r>
      <w:hyperlink r:id="rIdHyperlink439">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55-->
    <w:p xmlns:tce="http://www.TCE.com">
      <w:pPr>
        <w:pStyle w:val="Heading4"/>
      </w:pPr>
      <w:bookmarkStart w:id="3757" w:name="_Numd19e54749"/>
      <w:bookmarkStart w:id="3758" w:name="_Refd19e54749"/>
      <w:bookmarkStart w:id="3759" w:name="_Tocd19e54749"/>
      <w:r>
        <w:t/>
      </w:r>
      <w:r>
        <w:t>Subpart 536.71</w:t>
      </w:r>
      <w:r>
        <w:t xml:space="preserve"> - Construction-Manager-as-Constructor Contracting</w:t>
      </w:r>
      <w:bookmarkEnd w:id="3758"/>
      <w:bookmarkEnd w:id="3759"/>
      <w:bookmarkEnd w:id="3757"/>
    </w:p>
    <!--Topic unique_856-->
    <w:p xmlns:tce="http://www.TCE.com">
      <w:pPr>
        <w:pStyle w:val="Heading5"/>
      </w:pPr>
      <w:bookmarkStart w:id="3760" w:name="_Numd19e54762"/>
      <w:bookmarkStart w:id="3761" w:name="_Refd19e54762"/>
      <w:bookmarkStart w:id="3762" w:name="_Tocd19e54762"/>
      <w:r>
        <w:t/>
      </w:r>
      <w:r>
        <w:t>536.7101</w:t>
      </w:r>
      <w:r>
        <w:t xml:space="preserve"> Scope of Subpart.</w:t>
      </w:r>
      <w:bookmarkEnd w:id="3761"/>
      <w:bookmarkEnd w:id="3762"/>
      <w:bookmarkEnd w:id="3760"/>
    </w:p>
    <w:p xmlns:tce="http://www.TCE.com">
      <w:pPr>
        <w:pStyle w:val="BodyText"/>
      </w:pPr>
      <w:r>
        <w:t>This subpart describes policies and procedures for the use of the CMc project delivery method.</w:t>
      </w:r>
    </w:p>
    <!--Topic unique_857-->
    <w:p xmlns:tce="http://www.TCE.com">
      <w:pPr>
        <w:pStyle w:val="Heading5"/>
      </w:pPr>
      <w:bookmarkStart w:id="3763" w:name="_Numd19e54781"/>
      <w:bookmarkStart w:id="3764" w:name="_Refd19e54781"/>
      <w:bookmarkStart w:id="3765" w:name="_Tocd19e54781"/>
      <w:r>
        <w:t/>
      </w:r>
      <w:r>
        <w:t>536.7102</w:t>
      </w:r>
      <w:r>
        <w:t xml:space="preserve"> Definitions.</w:t>
      </w:r>
      <w:bookmarkEnd w:id="3764"/>
      <w:bookmarkEnd w:id="3765"/>
      <w:bookmarkEnd w:id="376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58-->
    <w:p xmlns:tce="http://www.TCE.com">
      <w:pPr>
        <w:pStyle w:val="Heading5"/>
      </w:pPr>
      <w:bookmarkStart w:id="3766" w:name="_Numd19e54813"/>
      <w:bookmarkStart w:id="3767" w:name="_Refd19e54813"/>
      <w:bookmarkStart w:id="3768" w:name="_Tocd19e54813"/>
      <w:r>
        <w:t/>
      </w:r>
      <w:r>
        <w:t>536.7103</w:t>
      </w:r>
      <w:r>
        <w:t xml:space="preserve"> Construction Contract Solicitation Procedures.</w:t>
      </w:r>
      <w:bookmarkEnd w:id="3767"/>
      <w:bookmarkEnd w:id="3768"/>
      <w:bookmarkEnd w:id="3766"/>
    </w:p>
    <w:p xmlns:tce="http://www.TCE.com">
      <w:pPr>
        <w:pStyle w:val="ListNumber"/>
        <!--depth 1-->
        <w:numPr>
          <w:ilvl w:val="0"/>
          <w:numId w:val="107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72"/>
        </w:numPr>
      </w:pPr>
      <w:r>
        <w:t/>
      </w:r>
      <w:r>
        <w:t>(b)</w:t>
      </w:r>
      <w:r>
        <w:t xml:space="preserve">  </w:t>
      </w:r>
      <w:r>
        <w:rPr>
          <w:i/>
        </w:rPr>
        <w:t>Proposal Evaluation.</w:t>
      </w:r>
      <w:r>
        <w:t/>
      </w:r>
    </w:p>
    <w:p xmlns:tce="http://www.TCE.com">
      <w:pPr>
        <w:pStyle w:val="ListNumber2"/>
        <!--depth 2-->
        <w:numPr>
          <w:ilvl w:val="1"/>
          <w:numId w:val="1073"/>
        </w:numPr>
      </w:pPr>
      <w:r>
        <w:t/>
      </w:r>
      <w:r>
        <w:t>(1)</w:t>
      </w:r>
      <w:r>
        <w:t xml:space="preserve">  </w:t>
      </w:r>
      <w:r>
        <w:rPr>
          <w:i/>
        </w:rPr>
        <w:t>Evaluation Factors.</w:t>
      </w:r>
      <w:r>
        <w:t/>
      </w:r>
    </w:p>
    <w:p xmlns:tce="http://www.TCE.com">
      <w:pPr>
        <w:pStyle w:val="ListNumber3"/>
        <!--depth 3-->
        <w:numPr>
          <w:ilvl w:val="2"/>
          <w:numId w:val="107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7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7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7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7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59-->
    <w:p xmlns:tce="http://www.TCE.com">
      <w:pPr>
        <w:pStyle w:val="Heading5"/>
      </w:pPr>
      <w:bookmarkStart w:id="3769" w:name="_Numd19e54910"/>
      <w:bookmarkStart w:id="3770" w:name="_Refd19e54910"/>
      <w:bookmarkStart w:id="3771" w:name="_Tocd19e54910"/>
      <w:r>
        <w:t/>
      </w:r>
      <w:r>
        <w:t>536.7104</w:t>
      </w:r>
      <w:r>
        <w:t xml:space="preserve"> Construction Contract Award.</w:t>
      </w:r>
      <w:bookmarkEnd w:id="3770"/>
      <w:bookmarkEnd w:id="3771"/>
      <w:bookmarkEnd w:id="376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60-->
    <w:p xmlns:tce="http://www.TCE.com">
      <w:pPr>
        <w:pStyle w:val="Heading5"/>
      </w:pPr>
      <w:bookmarkStart w:id="3772" w:name="_Numd19e54928"/>
      <w:bookmarkStart w:id="3773" w:name="_Refd19e54928"/>
      <w:bookmarkStart w:id="3774" w:name="_Tocd19e54928"/>
      <w:r>
        <w:t/>
      </w:r>
      <w:r>
        <w:t>536.7105</w:t>
      </w:r>
      <w:r>
        <w:t xml:space="preserve"> Construction Contract Administration.</w:t>
      </w:r>
      <w:bookmarkEnd w:id="3773"/>
      <w:bookmarkEnd w:id="3774"/>
      <w:bookmarkEnd w:id="3772"/>
    </w:p>
    <!--Topic unique_861-->
    <w:p xmlns:tce="http://www.TCE.com">
      <w:pPr>
        <w:pStyle w:val="Heading6"/>
      </w:pPr>
      <w:bookmarkStart w:id="3775" w:name="_Numd19e54943"/>
      <w:bookmarkStart w:id="3776" w:name="_Refd19e54943"/>
      <w:bookmarkStart w:id="3777" w:name="_Tocd19e54943"/>
      <w:r>
        <w:t/>
      </w:r>
      <w:r>
        <w:t>536.7105-1</w:t>
      </w:r>
      <w:r>
        <w:t xml:space="preserve"> Responsibilities.</w:t>
      </w:r>
      <w:bookmarkEnd w:id="3776"/>
      <w:bookmarkEnd w:id="3777"/>
      <w:bookmarkEnd w:id="3775"/>
    </w:p>
    <w:p xmlns:tce="http://www.TCE.com">
      <w:pPr>
        <w:pStyle w:val="ListNumber"/>
        <!--depth 1-->
        <w:numPr>
          <w:ilvl w:val="0"/>
          <w:numId w:val="107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7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7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7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7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62-->
    <w:p xmlns:tce="http://www.TCE.com">
      <w:pPr>
        <w:pStyle w:val="Heading6"/>
      </w:pPr>
      <w:bookmarkStart w:id="3778" w:name="_Numd19e54997"/>
      <w:bookmarkStart w:id="3779" w:name="_Refd19e54997"/>
      <w:bookmarkStart w:id="3780" w:name="_Tocd19e54997"/>
      <w:r>
        <w:t/>
      </w:r>
      <w:r>
        <w:t>536.7105-2</w:t>
      </w:r>
      <w:r>
        <w:t xml:space="preserve"> Guaranteed Maximum Price.</w:t>
      </w:r>
      <w:bookmarkEnd w:id="3779"/>
      <w:bookmarkEnd w:id="3780"/>
      <w:bookmarkEnd w:id="3778"/>
    </w:p>
    <w:p xmlns:tce="http://www.TCE.com">
      <w:pPr>
        <w:pStyle w:val="ListNumber"/>
        <!--depth 1-->
        <w:numPr>
          <w:ilvl w:val="0"/>
          <w:numId w:val="1076"/>
        </w:numPr>
      </w:pPr>
      <w:r>
        <w:t/>
      </w:r>
      <w:r>
        <w:t>(a)</w:t>
      </w:r>
      <w:r>
        <w:t xml:space="preserve">  </w:t>
      </w:r>
      <w:r>
        <w:rPr>
          <w:i/>
        </w:rPr>
        <w:t>General.</w:t>
      </w:r>
      <w:r>
        <w:t/>
      </w:r>
    </w:p>
    <w:p xmlns:tce="http://www.TCE.com">
      <w:pPr>
        <w:pStyle w:val="ListNumber2"/>
        <!--depth 2-->
        <w:numPr>
          <w:ilvl w:val="1"/>
          <w:numId w:val="1077"/>
        </w:numPr>
      </w:pPr>
      <w:r>
        <w:t/>
      </w:r>
      <w:r>
        <w:t>(1)</w:t>
      </w:r>
      <w:r>
        <w:t xml:space="preserve">  </w:t>
      </w:r>
      <w:r>
        <w:rPr>
          <w:i/>
        </w:rPr>
        <w:t>GMP.</w:t>
      </w:r>
      <w:r>
        <w:t/>
      </w:r>
    </w:p>
    <w:p xmlns:tce="http://www.TCE.com">
      <w:pPr>
        <w:pStyle w:val="ListNumber3"/>
        <!--depth 3-->
        <w:numPr>
          <w:ilvl w:val="2"/>
          <w:numId w:val="1078"/>
        </w:numPr>
      </w:pPr>
      <w:r>
        <w:t/>
      </w:r>
      <w:r>
        <w:t>(i)</w:t>
      </w:r>
      <w:r>
        <w:t xml:space="preserve"> The GMP is the ceiling price described by </w:t>
      </w:r>
      <w:hyperlink r:id="rIdHyperlink440">
        <w:r>
          <w:rPr>
            <w:rStyle w:val="Hyperlink"/>
          </w:rPr>
          <w:t>FAR 16.403-2</w:t>
        </w:r>
      </w:hyperlink>
      <w:r>
        <w:t>.</w:t>
      </w:r>
    </w:p>
    <w:p xmlns:tce="http://www.TCE.com">
      <w:pPr>
        <w:pStyle w:val="ListNumber3"/>
        <!--depth 3-->
        <w:numPr>
          <w:ilvl w:val="2"/>
          <w:numId w:val="107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7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7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77"/>
        </w:numPr>
      </w:pPr>
      <w:r>
        <w:t/>
      </w:r>
      <w:r>
        <w:t>(2)</w:t>
      </w:r>
      <w:r>
        <w:t xml:space="preserve">  </w:t>
      </w:r>
      <w:r>
        <w:rPr>
          <w:i/>
        </w:rPr>
        <w:t>ECW.</w:t>
      </w:r>
      <w:r>
        <w:t/>
      </w:r>
    </w:p>
    <w:p xmlns:tce="http://www.TCE.com">
      <w:pPr>
        <w:pStyle w:val="ListNumber3"/>
        <!--depth 3-->
        <w:numPr>
          <w:ilvl w:val="2"/>
          <w:numId w:val="1079"/>
        </w:numPr>
      </w:pPr>
      <w:r>
        <w:t/>
      </w:r>
      <w:r>
        <w:t>(i)</w:t>
      </w:r>
      <w:r>
        <w:t xml:space="preserve">  The proposed ECW incorporated at construction contract award is the target ECW.</w:t>
      </w:r>
    </w:p>
    <w:p xmlns:tce="http://www.TCE.com">
      <w:pPr>
        <w:pStyle w:val="ListNumber3"/>
        <!--depth 3-->
        <w:numPr>
          <w:ilvl w:val="2"/>
          <w:numId w:val="107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7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77"/>
        </w:numPr>
      </w:pPr>
      <w:r>
        <w:t/>
      </w:r>
      <w:r>
        <w:t>(3)</w:t>
      </w:r>
      <w:r>
        <w:t xml:space="preserve">  </w:t>
      </w:r>
      <w:r>
        <w:rPr>
          <w:i/>
        </w:rPr>
        <w:t>CCA.</w:t>
      </w:r>
      <w:r>
        <w:t/>
      </w:r>
    </w:p>
    <w:p xmlns:tce="http://www.TCE.com">
      <w:pPr>
        <w:pStyle w:val="ListNumber3"/>
        <!--depth 3-->
        <w:numPr>
          <w:ilvl w:val="2"/>
          <w:numId w:val="108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8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8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8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77"/>
        </w:numPr>
      </w:pPr>
      <w:r>
        <w:t/>
      </w:r>
      <w:r>
        <w:t>(4)</w:t>
      </w:r>
      <w:r>
        <w:t xml:space="preserve">  </w:t>
      </w:r>
      <w:r>
        <w:rPr>
          <w:i/>
        </w:rPr>
        <w:t>Fee for the Construction Work.</w:t>
      </w:r>
      <w:r>
        <w:t/>
      </w:r>
    </w:p>
    <w:p xmlns:tce="http://www.TCE.com">
      <w:pPr>
        <w:pStyle w:val="ListNumber3"/>
        <!--depth 3-->
        <w:numPr>
          <w:ilvl w:val="2"/>
          <w:numId w:val="1081"/>
        </w:numPr>
      </w:pPr>
      <w:r>
        <w:t/>
      </w:r>
      <w:r>
        <w:t>(i)</w:t>
      </w:r>
      <w:r>
        <w:t xml:space="preserve">  The fee may be proposed per phase of construction if each phase is a separate option.</w:t>
      </w:r>
    </w:p>
    <w:p xmlns:tce="http://www.TCE.com">
      <w:pPr>
        <w:pStyle w:val="ListNumber3"/>
        <!--depth 3-->
        <w:numPr>
          <w:ilvl w:val="2"/>
          <w:numId w:val="108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8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8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8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41">
        <w:r>
          <w:rPr>
            <w:rStyle w:val="Hyperlink"/>
          </w:rPr>
          <w:t>FAR 15.404-4</w:t>
        </w:r>
      </w:hyperlink>
      <w:r>
        <w:t xml:space="preserve"> for additional guidance. The limitations of GSAR </w:t>
      </w:r>
      <w:r>
        <w:rPr>
          <w:color w:val="0000FF"/>
        </w:rPr>
        <w:fldChar w:fldCharType="begin"/>
      </w:r>
      <w:r>
        <w:rPr>
          <w:color w:val="0000FF"/>
        </w:rPr>
        <w:instrText xml:space="preserve"> REF _Numd19e79545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76"/>
        </w:numPr>
      </w:pPr>
      <w:r>
        <w:t/>
      </w:r>
      <w:r>
        <w:t>(b)</w:t>
      </w:r>
      <w:r>
        <w:t xml:space="preserve">  </w:t>
      </w:r>
      <w:r>
        <w:rPr>
          <w:i/>
        </w:rPr>
        <w:t>Design Phase.</w:t>
      </w:r>
      <w:r>
        <w:t/>
      </w:r>
    </w:p>
    <w:p xmlns:tce="http://www.TCE.com">
      <w:pPr>
        <w:pStyle w:val="ListNumber2"/>
        <!--depth 2-->
        <w:numPr>
          <w:ilvl w:val="1"/>
          <w:numId w:val="1082"/>
        </w:numPr>
      </w:pPr>
      <w:r>
        <w:t/>
      </w:r>
      <w:r>
        <w:t>(1)</w:t>
      </w:r>
      <w:r>
        <w:t xml:space="preserve">  The GMP may be bilaterally modified upward during the design phase only for approved additions to the scope of work.</w:t>
      </w:r>
    </w:p>
    <w:p xmlns:tce="http://www.TCE.com">
      <w:pPr>
        <w:pStyle w:val="ListNumber2"/>
        <!--depth 2-->
        <w:numPr>
          <w:ilvl w:val="1"/>
          <w:numId w:val="1082"/>
        </w:numPr>
      </w:pPr>
      <w:r>
        <w:t/>
      </w:r>
      <w:r>
        <w:t>(2)</w:t>
      </w:r>
      <w:r>
        <w:t xml:space="preserve">  The GMP may be bilaterally modified downward during the design phase for deletions to the scope of work.</w:t>
      </w:r>
    </w:p>
    <w:p xmlns:tce="http://www.TCE.com">
      <w:pPr>
        <w:pStyle w:val="ListNumber"/>
        <!--depth 1-->
        <w:numPr>
          <w:ilvl w:val="0"/>
          <w:numId w:val="1076"/>
        </w:numPr>
      </w:pPr>
      <w:r>
        <w:t/>
      </w:r>
      <w:r>
        <w:t>(c)</w:t>
      </w:r>
      <w:r>
        <w:t xml:space="preserve">  </w:t>
      </w:r>
      <w:r>
        <w:rPr>
          <w:i/>
        </w:rPr>
        <w:t>Exercising the GMP Option.</w:t>
      </w:r>
      <w:r>
        <w:t/>
      </w:r>
    </w:p>
    <w:p xmlns:tce="http://www.TCE.com">
      <w:pPr>
        <w:pStyle w:val="ListNumber2"/>
        <!--depth 2-->
        <w:numPr>
          <w:ilvl w:val="1"/>
          <w:numId w:val="1083"/>
        </w:numPr>
      </w:pPr>
      <w:r>
        <w:t/>
      </w:r>
      <w:r>
        <w:t>(1)</w:t>
      </w:r>
      <w:r>
        <w:t xml:space="preserve">  The GMP option shall not be exercised until the final ECW is established.</w:t>
      </w:r>
    </w:p>
    <w:p xmlns:tce="http://www.TCE.com">
      <w:pPr>
        <w:pStyle w:val="ListNumber2"/>
        <!--depth 2-->
        <w:numPr>
          <w:ilvl w:val="1"/>
          <w:numId w:val="1083"/>
        </w:numPr>
      </w:pPr>
      <w:r>
        <w:t/>
      </w:r>
      <w:r>
        <w:t>(2)</w:t>
      </w:r>
      <w:r>
        <w:t xml:space="preserve"> If the sum of the final ECW, CCA, and fee for construction work is less than the GMP as established at contract award or as adjusted in accordance with </w:t>
      </w:r>
      <w:hyperlink r:id="rIdHyperlink442">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83"/>
        </w:numPr>
      </w:pPr>
      <w:r>
        <w:t/>
      </w:r>
      <w:r>
        <w:t>(3)</w:t>
      </w:r>
      <w:r>
        <w:t xml:space="preserve"> If the sum of the final ECW, CCA, and fee for the construction work is greater than the GMP as established at contract award or as adjusted in accordance with </w:t>
      </w:r>
      <w:hyperlink r:id="rIdHyperlink443">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83"/>
        </w:numPr>
      </w:pPr>
      <w:r>
        <w:t/>
      </w:r>
      <w:r>
        <w:t>(4)</w:t>
      </w:r>
      <w:r>
        <w:t xml:space="preserve"> The GMP option shall not be exercised if the final ECW, CCA, and fee for the construction work is greater than the GMP as established at contract award or as adjusted in accordance with </w:t>
      </w:r>
      <w:hyperlink r:id="rIdHyperlink444">
        <w:r>
          <w:rPr>
            <w:rStyle w:val="Hyperlink"/>
          </w:rPr>
          <w:t>FAR Part 43</w:t>
        </w:r>
      </w:hyperlink>
      <w:r>
        <w:t>.</w:t>
      </w:r>
    </w:p>
    <w:p xmlns:tce="http://www.TCE.com">
      <w:pPr>
        <w:pStyle w:val="ListNumber"/>
        <!--depth 1-->
        <w:numPr>
          <w:ilvl w:val="0"/>
          <w:numId w:val="1076"/>
        </w:numPr>
      </w:pPr>
      <w:r>
        <w:t/>
      </w:r>
      <w:r>
        <w:t>(d)</w:t>
      </w:r>
      <w:r>
        <w:t xml:space="preserve">  </w:t>
      </w:r>
      <w:r>
        <w:rPr>
          <w:i/>
        </w:rPr>
        <w:t>Construction Phase.</w:t>
      </w:r>
      <w:r>
        <w:t/>
      </w:r>
    </w:p>
    <w:p xmlns:tce="http://www.TCE.com">
      <w:pPr>
        <w:pStyle w:val="ListNumber2"/>
        <!--depth 2-->
        <w:numPr>
          <w:ilvl w:val="1"/>
          <w:numId w:val="108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84"/>
        </w:numPr>
      </w:pPr>
      <w:r>
        <w:t/>
      </w:r>
      <w:r>
        <w:t>(2)</w:t>
      </w:r>
      <w:r>
        <w:t xml:space="preserve"> Any changes in scope after award of the GMP option shall be reflected by a written modification to the construction contract in accordance with </w:t>
      </w:r>
      <w:hyperlink r:id="rIdHyperlink445">
        <w:r>
          <w:rPr>
            <w:rStyle w:val="Hyperlink"/>
          </w:rPr>
          <w:t>FAR Part 43</w:t>
        </w:r>
      </w:hyperlink>
      <w:r>
        <w:t>.</w:t>
      </w:r>
    </w:p>
    <w:p xmlns:tce="http://www.TCE.com">
      <w:pPr>
        <w:pStyle w:val="ListNumber"/>
        <!--depth 1-->
        <w:numPr>
          <w:ilvl w:val="0"/>
          <w:numId w:val="1076"/>
        </w:numPr>
      </w:pPr>
      <w:r>
        <w:t/>
      </w:r>
      <w:r>
        <w:t>(e)</w:t>
      </w:r>
      <w:r>
        <w:t xml:space="preserve">  </w:t>
      </w:r>
      <w:r>
        <w:rPr>
          <w:i/>
        </w:rPr>
        <w:t>Early Work Package.</w:t>
      </w:r>
      <w:r>
        <w:t/>
      </w:r>
    </w:p>
    <w:p xmlns:tce="http://www.TCE.com">
      <w:pPr>
        <w:pStyle w:val="ListNumber2"/>
        <!--depth 2-->
        <w:numPr>
          <w:ilvl w:val="1"/>
          <w:numId w:val="1085"/>
        </w:numPr>
      </w:pPr>
      <w:r>
        <w:t/>
      </w:r>
      <w:r>
        <w:t>(1)</w:t>
      </w:r>
      <w:r>
        <w:t xml:space="preserve"> Early work packages (see </w:t>
      </w:r>
      <w:r>
        <w:rPr>
          <w:color w:val="0000FF"/>
        </w:rPr>
        <w:fldChar w:fldCharType="begin"/>
      </w:r>
      <w:r>
        <w:rPr>
          <w:color w:val="0000FF"/>
        </w:rPr>
        <w:instrText xml:space="preserve"> REF _Numd19e55640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8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76"/>
        </w:numPr>
      </w:pPr>
      <w:r>
        <w:t/>
      </w:r>
      <w:r>
        <w:t>(f)</w:t>
      </w:r>
      <w:r>
        <w:t xml:space="preserve">  </w:t>
      </w:r>
      <w:r>
        <w:rPr>
          <w:i/>
        </w:rPr>
        <w:t>GMP Adjustment.</w:t>
      </w:r>
      <w:r>
        <w:t/>
      </w:r>
    </w:p>
    <w:p xmlns:tce="http://www.TCE.com">
      <w:pPr>
        <w:pStyle w:val="ListNumber2"/>
        <!--depth 2-->
        <w:numPr>
          <w:ilvl w:val="1"/>
          <w:numId w:val="108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8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8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46">
        <w:r>
          <w:rPr>
            <w:rStyle w:val="Hyperlink"/>
          </w:rPr>
          <w:t>FAR 15.406</w:t>
        </w:r>
      </w:hyperlink>
      <w:r>
        <w:t>.</w:t>
      </w:r>
    </w:p>
    <w:p xmlns:tce="http://www.TCE.com">
      <w:pPr>
        <w:pStyle w:val="ListNumber2"/>
        <!--depth 2-->
        <w:numPr>
          <w:ilvl w:val="1"/>
          <w:numId w:val="1086"/>
        </w:numPr>
      </w:pPr>
      <w:r>
        <w:t/>
      </w:r>
      <w:r>
        <w:t>(4)</w:t>
      </w:r>
      <w:r>
        <w:t xml:space="preserve">  The contracting officer should consult other members of the acquisition team, including the project manager, to analyze and justify any adjustments to the total GMP, or individual parts of the GMP.</w:t>
      </w:r>
    </w:p>
    <!--Topic unique_863-->
    <w:p xmlns:tce="http://www.TCE.com">
      <w:pPr>
        <w:pStyle w:val="Heading6"/>
      </w:pPr>
      <w:bookmarkStart w:id="3781" w:name="_Numd19e55382"/>
      <w:bookmarkStart w:id="3782" w:name="_Refd19e55382"/>
      <w:bookmarkStart w:id="3783" w:name="_Tocd19e55382"/>
      <w:r>
        <w:t/>
      </w:r>
      <w:r>
        <w:t>536.7105-3</w:t>
      </w:r>
      <w:r>
        <w:t xml:space="preserve"> Accounting and Auditing Requirements.</w:t>
      </w:r>
      <w:bookmarkEnd w:id="3782"/>
      <w:bookmarkEnd w:id="3783"/>
      <w:bookmarkEnd w:id="3781"/>
    </w:p>
    <w:p xmlns:tce="http://www.TCE.com">
      <w:pPr>
        <w:pStyle w:val="ListNumber"/>
        <!--depth 1-->
        <w:numPr>
          <w:ilvl w:val="0"/>
          <w:numId w:val="1087"/>
        </w:numPr>
      </w:pPr>
      <w:r>
        <w:t/>
      </w:r>
      <w:r>
        <w:t>(a)</w:t>
      </w:r>
      <w:r>
        <w:t xml:space="preserve">  </w:t>
      </w:r>
      <w:r>
        <w:rPr>
          <w:i/>
        </w:rPr>
        <w:t>Cost Accounting Standards.</w:t>
      </w:r>
      <w:r>
        <w:t/>
      </w:r>
    </w:p>
    <w:p xmlns:tce="http://www.TCE.com">
      <w:pPr>
        <w:pStyle w:val="ListNumber2"/>
        <!--depth 2-->
        <w:numPr>
          <w:ilvl w:val="1"/>
          <w:numId w:val="1088"/>
        </w:numPr>
      </w:pPr>
      <w:r>
        <w:t/>
      </w:r>
      <w:r>
        <w:t>(1)</w:t>
      </w:r>
      <w:r>
        <w:t xml:space="preserve"> Except as provided in paragraph (a)(2) of this subsection or through an exemption at </w:t>
      </w:r>
      <w:hyperlink r:id="rIdHyperlink447">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88"/>
        </w:numPr>
      </w:pPr>
      <w:r>
        <w:t/>
      </w:r>
      <w:r>
        <w:t>(2)</w:t>
      </w:r>
      <w:r>
        <w:t xml:space="preserve"> The contracting officer may request a CAS waiver in accordance with the requirements at </w:t>
      </w:r>
      <w:hyperlink r:id="rIdHyperlink448">
        <w:r>
          <w:rPr>
            <w:rStyle w:val="Hyperlink"/>
          </w:rPr>
          <w:t>FAR 30.201-5</w:t>
        </w:r>
      </w:hyperlink>
      <w:r>
        <w:t xml:space="preserve"> and </w:t>
      </w:r>
      <w:r>
        <w:rPr>
          <w:color w:val="0000FF"/>
        </w:rPr>
        <w:fldChar w:fldCharType="begin"/>
      </w:r>
      <w:r>
        <w:rPr>
          <w:color w:val="0000FF"/>
        </w:rPr>
        <w:instrText xml:space="preserve"> REF _Numd19e48618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88"/>
        </w:numPr>
      </w:pPr>
      <w:r>
        <w:t/>
      </w:r>
      <w:r>
        <w:t>(3)</w:t>
      </w:r>
      <w:r>
        <w:t xml:space="preserve"> If CAS applies, the contract clauses identified at </w:t>
      </w:r>
      <w:hyperlink r:id="rIdHyperlink449">
        <w:r>
          <w:rPr>
            <w:rStyle w:val="Hyperlink"/>
          </w:rPr>
          <w:t>FAR 30.201-4</w:t>
        </w:r>
      </w:hyperlink>
      <w:r>
        <w:t xml:space="preserve"> shall be included in the contract.</w:t>
      </w:r>
    </w:p>
    <w:p xmlns:tce="http://www.TCE.com">
      <w:pPr>
        <w:pStyle w:val="ListNumber2"/>
        <!--depth 2-->
        <w:numPr>
          <w:ilvl w:val="1"/>
          <w:numId w:val="108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_Numd19e55863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87"/>
        </w:numPr>
      </w:pPr>
      <w:r>
        <w:t/>
      </w:r>
      <w:r>
        <w:t>(b)</w:t>
      </w:r>
      <w:r>
        <w:t xml:space="preserve">  </w:t>
      </w:r>
      <w:r>
        <w:rPr>
          <w:i/>
        </w:rPr>
        <w:t>GMP Option Accounting.</w:t>
      </w:r>
      <w:r>
        <w:t/>
      </w:r>
    </w:p>
    <w:p xmlns:tce="http://www.TCE.com">
      <w:pPr>
        <w:pStyle w:val="ListNumber2"/>
        <!--depth 2-->
        <w:numPr>
          <w:ilvl w:val="1"/>
          <w:numId w:val="108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8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87"/>
        </w:numPr>
      </w:pPr>
      <w:r>
        <w:t/>
      </w:r>
      <w:r>
        <w:t>(c)</w:t>
      </w:r>
      <w:r>
        <w:t xml:space="preserve"> Auditing Requirements. In accordance with GSAM </w:t>
      </w:r>
      <w:r>
        <w:rPr>
          <w:color w:val="0000FF"/>
        </w:rPr>
        <w:fldChar w:fldCharType="begin"/>
      </w:r>
      <w:r>
        <w:rPr>
          <w:color w:val="0000FF"/>
        </w:rPr>
        <w:instrText xml:space="preserve"> REF _Numd19e61012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_Numd19e54749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64-->
    <w:p xmlns:tce="http://www.TCE.com">
      <w:pPr>
        <w:pStyle w:val="Heading6"/>
      </w:pPr>
      <w:bookmarkStart w:id="3784" w:name="_Numd19e55502"/>
      <w:bookmarkStart w:id="3785" w:name="_Refd19e55502"/>
      <w:bookmarkStart w:id="3786" w:name="_Tocd19e55502"/>
      <w:r>
        <w:t/>
      </w:r>
      <w:r>
        <w:t>536.7105-4</w:t>
      </w:r>
      <w:r>
        <w:t xml:space="preserve"> Value Engineering.</w:t>
      </w:r>
      <w:bookmarkEnd w:id="3785"/>
      <w:bookmarkEnd w:id="3786"/>
      <w:bookmarkEnd w:id="3784"/>
    </w:p>
    <w:p xmlns:tce="http://www.TCE.com">
      <w:pPr>
        <w:pStyle w:val="BodyText"/>
      </w:pPr>
      <w:r>
        <w:t xml:space="preserve">In accordance with </w:t>
      </w:r>
      <w:hyperlink r:id="rIdHyperlink450">
        <w:r>
          <w:rPr>
            <w:rStyle w:val="Hyperlink"/>
          </w:rPr>
          <w:t>FAR 48.202</w:t>
        </w:r>
      </w:hyperlink>
      <w:r>
        <w:t xml:space="preserve">, the clause at </w:t>
      </w:r>
      <w:hyperlink r:id="rIdHyperlink451">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65-->
    <w:p xmlns:tce="http://www.TCE.com">
      <w:pPr>
        <w:pStyle w:val="Heading6"/>
      </w:pPr>
      <w:bookmarkStart w:id="3787" w:name="_Numd19e55528"/>
      <w:bookmarkStart w:id="3788" w:name="_Refd19e55528"/>
      <w:bookmarkStart w:id="3789" w:name="_Tocd19e55528"/>
      <w:r>
        <w:t/>
      </w:r>
      <w:r>
        <w:t>536.7105-5</w:t>
      </w:r>
      <w:r>
        <w:t xml:space="preserve"> Shared Savings Incentive.</w:t>
      </w:r>
      <w:bookmarkEnd w:id="3788"/>
      <w:bookmarkEnd w:id="3789"/>
      <w:bookmarkEnd w:id="3787"/>
    </w:p>
    <w:p xmlns:tce="http://www.TCE.com">
      <w:pPr>
        <w:pStyle w:val="ListNumber"/>
        <!--depth 1-->
        <w:numPr>
          <w:ilvl w:val="0"/>
          <w:numId w:val="109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90"/>
        </w:numPr>
      </w:pPr>
      <w:r>
        <w:t/>
      </w:r>
      <w:r>
        <w:t>(b)</w:t>
      </w:r>
      <w:r>
        <w:t xml:space="preserve">  Share Ratio.</w:t>
      </w:r>
    </w:p>
    <w:p xmlns:tce="http://www.TCE.com">
      <w:pPr>
        <w:pStyle w:val="ListNumber2"/>
        <!--depth 2-->
        <w:numPr>
          <w:ilvl w:val="1"/>
          <w:numId w:val="109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9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9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_Numd19e72993 \h </w:instrText>
      </w:r>
      <w:r>
        <w:fldChar w:fldCharType="separate"/>
      </w:r>
      <w:rPr>
        <w:color w:val="0000FF"/>
      </w:rPr>
      <w:r>
        <w:rPr>
          <w:u w:val="single"/>
        </w:rPr>
        <w:t>552.236-79</w:t>
      </w:r>
      <w:r>
        <w:rPr>
          <w:color w:val="0000FF"/>
        </w:rPr>
        <w:fldChar w:fldCharType="end"/>
      </w:r>
      <w:r>
        <w:t xml:space="preserve"> Construction-Manager-As-Constructor.</w:t>
      </w:r>
    </w:p>
    <!--Topic unique_866-->
    <w:p xmlns:tce="http://www.TCE.com">
      <w:pPr>
        <w:pStyle w:val="Heading6"/>
      </w:pPr>
      <w:bookmarkStart w:id="3790" w:name="_Numd19e55588"/>
      <w:bookmarkStart w:id="3791" w:name="_Refd19e55588"/>
      <w:bookmarkStart w:id="3792" w:name="_Tocd19e55588"/>
      <w:r>
        <w:t/>
      </w:r>
      <w:r>
        <w:t>536.7105-6</w:t>
      </w:r>
      <w:r>
        <w:t xml:space="preserve"> Allowances.</w:t>
      </w:r>
      <w:bookmarkEnd w:id="3791"/>
      <w:bookmarkEnd w:id="3792"/>
      <w:bookmarkEnd w:id="3790"/>
    </w:p>
    <w:p xmlns:tce="http://www.TCE.com">
      <w:pPr>
        <w:pStyle w:val="ListNumber"/>
        <!--depth 1-->
        <w:numPr>
          <w:ilvl w:val="0"/>
          <w:numId w:val="109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92"/>
        </w:numPr>
      </w:pPr>
      <w:r>
        <w:t/>
      </w:r>
      <w:r>
        <w:t>(b)</w:t>
      </w:r>
      <w:r>
        <w:t xml:space="preserve">  The written determination for a separate allowance in addition to the CCA shall consider the following:</w:t>
      </w:r>
    </w:p>
    <w:p xmlns:tce="http://www.TCE.com">
      <w:pPr>
        <w:pStyle w:val="ListNumber2"/>
        <!--depth 2-->
        <w:numPr>
          <w:ilvl w:val="1"/>
          <w:numId w:val="109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93"/>
        </w:numPr>
      </w:pPr>
      <w:r>
        <w:t/>
      </w:r>
      <w:r>
        <w:t>(2)</w:t>
      </w:r>
      <w:r>
        <w:t xml:space="preserve">  Ensuring conformance with all applicable rules and procedures relating to allowances, including </w:t>
      </w:r>
      <w:hyperlink r:id="rIdHyperlink452">
        <w:r>
          <w:rPr>
            <w:rStyle w:val="Hyperlink"/>
          </w:rPr>
          <w:t>FAR 11.702</w:t>
        </w:r>
      </w:hyperlink>
      <w:r>
        <w:t>.</w:t>
      </w:r>
    </w:p>
    <!--Topic unique_867-->
    <w:p xmlns:tce="http://www.TCE.com">
      <w:pPr>
        <w:pStyle w:val="Heading6"/>
      </w:pPr>
      <w:bookmarkStart w:id="3793" w:name="_Numd19e55640"/>
      <w:bookmarkStart w:id="3794" w:name="_Refd19e55640"/>
      <w:bookmarkStart w:id="3795" w:name="_Tocd19e55640"/>
      <w:r>
        <w:t/>
      </w:r>
      <w:r>
        <w:t>536.7105-7</w:t>
      </w:r>
      <w:r>
        <w:t xml:space="preserve"> Early Work Packages.</w:t>
      </w:r>
      <w:bookmarkEnd w:id="3794"/>
      <w:bookmarkEnd w:id="3795"/>
      <w:bookmarkEnd w:id="3793"/>
    </w:p>
    <w:p xmlns:tce="http://www.TCE.com">
      <w:pPr>
        <w:pStyle w:val="ListNumber"/>
        <!--depth 1-->
        <w:numPr>
          <w:ilvl w:val="0"/>
          <w:numId w:val="1094"/>
        </w:numPr>
      </w:pPr>
      <w:r>
        <w:t/>
      </w:r>
      <w:r>
        <w:t>(a)</w:t>
      </w:r>
      <w:r>
        <w:t xml:space="preserve">  Construction services for an early work package must be within the scope of the overall contract.</w:t>
      </w:r>
    </w:p>
    <w:p xmlns:tce="http://www.TCE.com">
      <w:pPr>
        <w:pStyle w:val="ListNumber"/>
        <!--depth 1-->
        <w:numPr>
          <w:ilvl w:val="0"/>
          <w:numId w:val="109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94"/>
        </w:numPr>
      </w:pPr>
      <w:r>
        <w:t/>
      </w:r>
      <w:r>
        <w:t>(c)</w:t>
      </w:r>
      <w:r>
        <w:t xml:space="preserve">  </w:t>
      </w:r>
      <w:r>
        <w:rPr>
          <w:i/>
        </w:rPr>
        <w:t>Early Work Packages Developed After Award.</w:t>
      </w:r>
      <w:r>
        <w:t/>
      </w:r>
    </w:p>
    <w:p xmlns:tce="http://www.TCE.com">
      <w:pPr>
        <w:pStyle w:val="ListNumber2"/>
        <!--depth 2-->
        <w:numPr>
          <w:ilvl w:val="1"/>
          <w:numId w:val="1095"/>
        </w:numPr>
      </w:pPr>
      <w:r>
        <w:t/>
      </w:r>
      <w:r>
        <w:t>(1)</w:t>
      </w:r>
      <w:r>
        <w:t xml:space="preserve">  The parties shall bilaterally agree to the scope, schedule, and pricing for any such early work package, and the contract shall be modified in accordance with </w:t>
      </w:r>
      <w:hyperlink r:id="rIdHyperlink453">
        <w:r>
          <w:rPr>
            <w:rStyle w:val="Hyperlink"/>
          </w:rPr>
          <w:t>FAR Part 43</w:t>
        </w:r>
      </w:hyperlink>
      <w:r>
        <w:t>.</w:t>
      </w:r>
    </w:p>
    <w:p xmlns:tce="http://www.TCE.com">
      <w:pPr>
        <w:pStyle w:val="ListNumber2"/>
        <!--depth 2-->
        <w:numPr>
          <w:ilvl w:val="1"/>
          <w:numId w:val="109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9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54">
        <w:r>
          <w:rPr>
            <w:rStyle w:val="Hyperlink"/>
          </w:rPr>
          <w:t>FAR 15.406</w:t>
        </w:r>
      </w:hyperlink>
      <w:r>
        <w:t>.</w:t>
      </w:r>
    </w:p>
    <w:p xmlns:tce="http://www.TCE.com">
      <w:pPr>
        <w:pStyle w:val="ListNumber"/>
        <!--depth 1-->
        <w:numPr>
          <w:ilvl w:val="0"/>
          <w:numId w:val="1094"/>
        </w:numPr>
      </w:pPr>
      <w:r>
        <w:t/>
      </w:r>
      <w:r>
        <w:t>(d)</w:t>
      </w:r>
      <w:r>
        <w:t xml:space="preserve">  Early work packages that are firm-fixed-price are not subject to open book accounting, a shared savings incentive, or the need for determination of final settlement.</w:t>
      </w:r>
    </w:p>
    <!--Topic unique_868-->
    <w:p xmlns:tce="http://www.TCE.com">
      <w:pPr>
        <w:pStyle w:val="Heading6"/>
      </w:pPr>
      <w:bookmarkStart w:id="3796" w:name="_Numd19e55721"/>
      <w:bookmarkStart w:id="3797" w:name="_Refd19e55721"/>
      <w:bookmarkStart w:id="3798" w:name="_Tocd19e55721"/>
      <w:r>
        <w:t/>
      </w:r>
      <w:r>
        <w:t>536.7105-8</w:t>
      </w:r>
      <w:r>
        <w:t xml:space="preserve"> Conversion to Firm-Fixed-Price.</w:t>
      </w:r>
      <w:bookmarkEnd w:id="3797"/>
      <w:bookmarkEnd w:id="3798"/>
      <w:bookmarkEnd w:id="3796"/>
    </w:p>
    <w:p xmlns:tce="http://www.TCE.com">
      <w:pPr>
        <w:pStyle w:val="ListNumber"/>
        <!--depth 1-->
        <w:numPr>
          <w:ilvl w:val="0"/>
          <w:numId w:val="109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96"/>
        </w:numPr>
      </w:pPr>
      <w:r>
        <w:t/>
      </w:r>
      <w:r>
        <w:t>(b)</w:t>
      </w:r>
      <w:r>
        <w:t xml:space="preserve"> Conversion to firm-fixed-price may occur after the contingency risks, to be covered by the CCA, have been sufficiently reduced in the best interest of the Government. See </w:t>
      </w:r>
      <w:hyperlink r:id="rIdHyperlink455">
        <w:r>
          <w:rPr>
            <w:rStyle w:val="Hyperlink"/>
          </w:rPr>
          <w:t>FAR 16.103</w:t>
        </w:r>
      </w:hyperlink>
      <w:r>
        <w:t>(b) for additional guidance for assessing risk management, profit motive, and timing considerations.</w:t>
      </w:r>
    </w:p>
    <w:p xmlns:tce="http://www.TCE.com">
      <w:pPr>
        <w:pStyle w:val="ListNumber"/>
        <!--depth 1-->
        <w:numPr>
          <w:ilvl w:val="0"/>
          <w:numId w:val="109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96"/>
        </w:numPr>
      </w:pPr>
      <w:r>
        <w:t/>
      </w:r>
      <w:r>
        <w:t>(d)</w:t>
      </w:r>
      <w:r>
        <w:t xml:space="preserve">  The contracting officer shall not agree to a firm-fixed-price in excess of the GMP.</w:t>
      </w:r>
    </w:p>
    <w:p xmlns:tce="http://www.TCE.com">
      <w:pPr>
        <w:pStyle w:val="ListNumber"/>
        <!--depth 1-->
        <w:numPr>
          <w:ilvl w:val="0"/>
          <w:numId w:val="1096"/>
        </w:numPr>
      </w:pPr>
      <w:r>
        <w:t/>
      </w:r>
      <w:r>
        <w:t>(e)</w:t>
      </w:r>
      <w:r>
        <w:t xml:space="preserve"> In accordance with </w:t>
      </w:r>
      <w:r>
        <w:rPr>
          <w:color w:val="0000FF"/>
        </w:rPr>
        <w:fldChar w:fldCharType="begin"/>
      </w:r>
      <w:r>
        <w:rPr>
          <w:color w:val="0000FF"/>
        </w:rPr>
        <w:instrText xml:space="preserve"> REF _Numd19e55382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9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96"/>
        </w:numPr>
      </w:pPr>
      <w:r>
        <w:t/>
      </w:r>
      <w:r>
        <w:t>(g)</w:t>
      </w:r>
      <w:r>
        <w:t xml:space="preserve"> The modification to convert to a firm-fixed-price is subject to the requirement to obtain cost and pricing data unless one of the exceptions in </w:t>
      </w:r>
      <w:hyperlink r:id="rIdHyperlink456">
        <w:r>
          <w:rPr>
            <w:rStyle w:val="Hyperlink"/>
          </w:rPr>
          <w:t>FAR 15.403-1</w:t>
        </w:r>
      </w:hyperlink>
      <w:r>
        <w:t xml:space="preserve"> applies.</w:t>
      </w:r>
    </w:p>
    <w:p xmlns:tce="http://www.TCE.com">
      <w:pPr>
        <w:pStyle w:val="ListNumber"/>
        <!--depth 1-->
        <w:numPr>
          <w:ilvl w:val="0"/>
          <w:numId w:val="109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57">
        <w:r>
          <w:rPr>
            <w:rStyle w:val="Hyperlink"/>
          </w:rPr>
          <w:t>FAR 15.406</w:t>
        </w:r>
      </w:hyperlink>
      <w:r>
        <w:t>.</w:t>
      </w:r>
    </w:p>
    <w:p xmlns:tce="http://www.TCE.com">
      <w:pPr>
        <w:pStyle w:val="ListNumber"/>
        <!--depth 1-->
        <w:numPr>
          <w:ilvl w:val="0"/>
          <w:numId w:val="1096"/>
        </w:numPr>
      </w:pPr>
      <w:r>
        <w:t/>
      </w:r>
      <w:r>
        <w:t>(i)</w:t>
      </w:r>
      <w:r>
        <w:t xml:space="preserve">  Upon converting to a firm-fixed-price, the contract is no longer subject to open book accounting, a shared savings incentive, or the need for determination of final settlement.</w:t>
      </w:r>
    </w:p>
    <!--Topic unique_869-->
    <w:p xmlns:tce="http://www.TCE.com">
      <w:pPr>
        <w:pStyle w:val="Heading5"/>
      </w:pPr>
      <w:bookmarkStart w:id="3799" w:name="_Numd19e55821"/>
      <w:bookmarkStart w:id="3800" w:name="_Refd19e55821"/>
      <w:bookmarkStart w:id="3801" w:name="_Tocd19e55821"/>
      <w:r>
        <w:t/>
      </w:r>
      <w:r>
        <w:t>536.7106</w:t>
      </w:r>
      <w:r>
        <w:t xml:space="preserve"> Construction Contract Closeout.</w:t>
      </w:r>
      <w:bookmarkEnd w:id="3800"/>
      <w:bookmarkEnd w:id="3801"/>
      <w:bookmarkEnd w:id="379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_Numd19e55721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9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97"/>
        </w:numPr>
      </w:pPr>
      <w:r>
        <w:t/>
      </w:r>
      <w:r>
        <w:t>(b)</w:t>
      </w:r>
      <w:r>
        <w:t xml:space="preserve"> In accordance with </w:t>
      </w:r>
      <w:r>
        <w:rPr>
          <w:color w:val="0000FF"/>
        </w:rPr>
        <w:fldChar w:fldCharType="begin"/>
      </w:r>
      <w:r>
        <w:rPr>
          <w:color w:val="0000FF"/>
        </w:rPr>
        <w:instrText xml:space="preserve"> REF _Numd19e55382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70-->
    <w:p xmlns:tce="http://www.TCE.com">
      <w:pPr>
        <w:pStyle w:val="Heading5"/>
      </w:pPr>
      <w:bookmarkStart w:id="3802" w:name="_Numd19e55863"/>
      <w:bookmarkStart w:id="3803" w:name="_Refd19e55863"/>
      <w:bookmarkStart w:id="3804" w:name="_Tocd19e55863"/>
      <w:r>
        <w:t/>
      </w:r>
      <w:r>
        <w:t>536.7107</w:t>
      </w:r>
      <w:r>
        <w:t xml:space="preserve"> Contract Clauses (FAR DEVIATION).</w:t>
      </w:r>
      <w:bookmarkEnd w:id="3803"/>
      <w:bookmarkEnd w:id="3804"/>
      <w:bookmarkEnd w:id="3802"/>
    </w:p>
    <w:p xmlns:tce="http://www.TCE.com">
      <w:pPr>
        <w:pStyle w:val="ListNumber"/>
        <!--depth 1-->
        <w:numPr>
          <w:ilvl w:val="0"/>
          <w:numId w:val="1098"/>
        </w:numPr>
      </w:pPr>
      <w:bookmarkStart w:id="3806" w:name="_Tocd19e55874"/>
      <w:bookmarkStart w:id="3805" w:name="_Refd19e55874"/>
      <w:r>
        <w:t/>
      </w:r>
      <w:r>
        <w:t>(a)</w:t>
      </w:r>
      <w:r>
        <w:t xml:space="preserve"> </w:t>
      </w:r>
      <w:r>
        <w:rPr>
          <w:i/>
        </w:rPr>
        <w:t>FAR deviation</w:t>
      </w:r>
      <w:r>
        <w:t xml:space="preserve">. GSA has a deviation from FAR </w:t>
      </w:r>
      <w:hyperlink r:id="rIdHyperlink458">
        <w:r>
          <w:rPr>
            <w:rStyle w:val="Hyperlink"/>
          </w:rPr>
          <w:t>52.216-17</w:t>
        </w:r>
      </w:hyperlink>
      <w:r>
        <w:t xml:space="preserve"> that allows use of the clause </w:t>
      </w:r>
      <w:r>
        <w:rPr>
          <w:color w:val="0000FF"/>
        </w:rPr>
        <w:fldChar w:fldCharType="begin"/>
      </w:r>
      <w:r>
        <w:rPr>
          <w:color w:val="0000FF"/>
        </w:rPr>
        <w:instrText xml:space="preserve"> REF _Numd19e72993 \h </w:instrText>
      </w:r>
      <w:r>
        <w:fldChar w:fldCharType="separate"/>
      </w:r>
      <w:rPr>
        <w:color w:val="0000FF"/>
      </w:rPr>
      <w:r>
        <w:rPr>
          <w:u w:val="single"/>
        </w:rPr>
        <w:t>552.236-79</w:t>
      </w:r>
      <w:r>
        <w:rPr>
          <w:color w:val="0000FF"/>
        </w:rPr>
        <w:fldChar w:fldCharType="end"/>
      </w:r>
      <w:r>
        <w:t xml:space="preserve"> in lieu of the FAR clause at </w:t>
      </w:r>
      <w:hyperlink r:id="rIdHyperlink459">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_Numd19e72993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60">
        <w:r>
          <w:rPr>
            <w:rStyle w:val="Hyperlink"/>
          </w:rPr>
          <w:t>52.216-17</w:t>
        </w:r>
      </w:hyperlink>
      <w:r>
        <w:t>.</w:t>
      </w:r>
      <w:bookmarkEnd w:id="3805"/>
      <w:bookmarkEnd w:id="3806"/>
    </w:p>
    <w:p xmlns:tce="http://www.TCE.com">
      <w:pPr>
        <w:pStyle w:val="ListNumber"/>
        <!--depth 1-->
        <w:numPr>
          <w:ilvl w:val="0"/>
          <w:numId w:val="1098"/>
        </w:numPr>
      </w:pPr>
      <w:bookmarkStart w:id="3808" w:name="_Tocd19e55905"/>
      <w:bookmarkStart w:id="3807" w:name="_Refd19e55905"/>
      <w:r>
        <w:t/>
      </w:r>
      <w:r>
        <w:t>(b)</w:t>
      </w:r>
      <w:r>
        <w:t xml:space="preserve">Insert a clause substantially the same as the clause at </w:t>
      </w:r>
      <w:r>
        <w:rPr>
          <w:color w:val="0000FF"/>
        </w:rPr>
        <w:fldChar w:fldCharType="begin"/>
      </w:r>
      <w:r>
        <w:rPr>
          <w:color w:val="0000FF"/>
        </w:rPr>
        <w:instrText xml:space="preserve"> REF _Numd19e73490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07"/>
      <w:bookmarkEnd w:id="3808"/>
    </w:p>
    <!--Topic unique_871-->
    <w:p xmlns:tce="http://www.TCE.com">
      <w:pPr>
        <w:pStyle w:val="Heading3"/>
      </w:pPr>
      <w:bookmarkStart w:id="3809" w:name="_Numd19e55919"/>
      <w:bookmarkStart w:id="3810" w:name="_Refd19e55919"/>
      <w:bookmarkStart w:id="3811" w:name="_Tocd19e55919"/>
      <w:r>
        <w:t/>
      </w:r>
      <w:r>
        <w:t>Part 537</w:t>
      </w:r>
      <w:r>
        <w:t xml:space="preserve"> - Service Contracting</w:t>
      </w:r>
      <w:bookmarkEnd w:id="3810"/>
      <w:bookmarkEnd w:id="3811"/>
      <w:bookmarkEnd w:id="3809"/>
    </w:p>
    <w:p xmlns:tce="http://www.TCE.com">
      <w:pPr>
        <w:pStyle w:val="ListBullet"/>
        <!--depth 1-->
        <w:numPr>
          <w:ilvl w:val="0"/>
          <w:numId w:val="1099"/>
        </w:numPr>
      </w:pPr>
      <w:r>
        <w:t/>
      </w:r>
      <w:r>
        <w:rPr>
          <w:color w:val="0000FF"/>
        </w:rPr>
        <w:fldChar w:fldCharType="begin"/>
      </w:r>
      <w:r>
        <w:rPr>
          <w:color w:val="0000FF"/>
        </w:rPr>
        <w:instrText xml:space="preserve"> REF _Numd19e56092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_Numd19e56105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_Numd19e56122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_Numd19e56142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_Numd19e56229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_Numd19e56252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_Numd19e56304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_Numd19e56317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_Numd19e56356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_Numd19e56525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_Numd19e56548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103"/>
        </w:numPr>
      </w:pPr>
      <w:r>
        <w:t/>
      </w:r>
      <w:r>
        <w:rPr>
          <w:color w:val="0000FF"/>
        </w:rPr>
        <w:fldChar w:fldCharType="begin"/>
      </w:r>
      <w:r>
        <w:rPr>
          <w:color w:val="0000FF"/>
        </w:rPr>
        <w:instrText xml:space="preserve"> REF _Numd19e56561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_Numd19e56654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_Numd19e56667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_Numd19e56690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_Numd19e56703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_Numd19e56786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_Numd19e56833 \h </w:instrText>
      </w:r>
      <w:r>
        <w:fldChar w:fldCharType="separate"/>
      </w:r>
      <w:rPr>
        <w:color w:val="0000FF"/>
      </w:rPr>
      <w:r>
        <w:rPr>
          <w:u w:val="single"/>
        </w:rPr>
        <w:t>537.7003 General.</w:t>
      </w:r>
      <w:r>
        <w:rPr>
          <w:color w:val="0000FF"/>
        </w:rPr>
        <w:fldChar w:fldCharType="end"/>
      </w:r>
      <w:r>
        <w:t/>
      </w:r>
    </w:p>
    <!--Topic unique_885-->
    <w:p xmlns:tce="http://www.TCE.com">
      <w:pPr>
        <w:pStyle w:val="Heading4"/>
      </w:pPr>
      <w:bookmarkStart w:id="3812" w:name="_Numd19e56092"/>
      <w:bookmarkStart w:id="3813" w:name="_Refd19e56092"/>
      <w:bookmarkStart w:id="3814" w:name="_Tocd19e56092"/>
      <w:r>
        <w:t/>
      </w:r>
      <w:r>
        <w:t>Subpart 537.1</w:t>
      </w:r>
      <w:r>
        <w:t xml:space="preserve"> - Service Contracts—General</w:t>
      </w:r>
      <w:bookmarkEnd w:id="3813"/>
      <w:bookmarkEnd w:id="3814"/>
      <w:bookmarkEnd w:id="3812"/>
    </w:p>
    <!--Topic unique_886-->
    <w:p xmlns:tce="http://www.TCE.com">
      <w:pPr>
        <w:pStyle w:val="Heading5"/>
      </w:pPr>
      <w:bookmarkStart w:id="3815" w:name="_Numd19e56105"/>
      <w:bookmarkStart w:id="3816" w:name="_Refd19e56105"/>
      <w:bookmarkStart w:id="3817" w:name="_Tocd19e56105"/>
      <w:r>
        <w:t/>
      </w:r>
      <w:r>
        <w:t>537.101</w:t>
      </w:r>
      <w:r>
        <w:t xml:space="preserve"> Definitions.</w:t>
      </w:r>
      <w:bookmarkEnd w:id="3816"/>
      <w:bookmarkEnd w:id="3817"/>
      <w:bookmarkEnd w:id="381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87-->
    <w:p xmlns:tce="http://www.TCE.com">
      <w:pPr>
        <w:pStyle w:val="Heading6"/>
      </w:pPr>
      <w:bookmarkStart w:id="3818" w:name="_Numd19e56122"/>
      <w:bookmarkStart w:id="3819" w:name="_Refd19e56122"/>
      <w:bookmarkStart w:id="3820" w:name="_Tocd19e56122"/>
      <w:r>
        <w:t/>
      </w:r>
      <w:r>
        <w:t>537.102-70</w:t>
      </w:r>
      <w:r>
        <w:t xml:space="preserve"> Application of performance-based acquisition (PBA) policy for leases and leasehold interests in real property.</w:t>
      </w:r>
      <w:bookmarkEnd w:id="3819"/>
      <w:bookmarkEnd w:id="3820"/>
      <w:bookmarkEnd w:id="381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21" w:name="_Numd19e56142"/>
      <w:bookmarkStart w:id="3822" w:name="_Refd19e56142"/>
      <w:bookmarkStart w:id="3823" w:name="_Tocd19e56142"/>
      <w:r>
        <w:t/>
      </w:r>
      <w:r>
        <w:t>537.104</w:t>
      </w:r>
      <w:r>
        <w:t xml:space="preserve"> Personal Services Contracts.</w:t>
      </w:r>
      <w:bookmarkEnd w:id="3822"/>
      <w:bookmarkEnd w:id="3823"/>
      <w:bookmarkEnd w:id="3821"/>
    </w:p>
    <w:p xmlns:tce="http://www.TCE.com">
      <w:pPr>
        <w:pStyle w:val="ListNumber"/>
        <!--depth 1-->
        <w:numPr>
          <w:ilvl w:val="0"/>
          <w:numId w:val="110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61">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_Numd19e56561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10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10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10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62">
        <w:r>
          <w:rPr>
            <w:rStyle w:val="Hyperlink"/>
          </w:rPr>
          <w:t>FAR 37.104</w:t>
        </w:r>
      </w:hyperlink>
      <w:r>
        <w:t>(e) and GSA Order ADM 5000.4, Office of General Counsel Legal Review.</w:t>
      </w:r>
    </w:p>
    <w:p xmlns:tce="http://www.TCE.com">
      <w:pPr>
        <w:pStyle w:val="ListNumber2"/>
        <!--depth 2-->
        <w:numPr>
          <w:ilvl w:val="1"/>
          <w:numId w:val="110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10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63">
        <w:r>
          <w:rPr>
            <w:rStyle w:val="Hyperlink"/>
          </w:rPr>
          <w:t>https://insite.gsa.gov/acquisitionportal</w:t>
        </w:r>
      </w:hyperlink>
      <w:r>
        <w:t>.</w:t>
      </w:r>
    </w:p>
    <!--Topic unique_888-->
    <w:p xmlns:tce="http://www.TCE.com">
      <w:pPr>
        <w:pStyle w:val="Heading5"/>
      </w:pPr>
      <w:bookmarkStart w:id="3824" w:name="_Numd19e56229"/>
      <w:bookmarkStart w:id="3825" w:name="_Refd19e56229"/>
      <w:bookmarkStart w:id="3826" w:name="_Tocd19e56229"/>
      <w:r>
        <w:t/>
      </w:r>
      <w:r>
        <w:t>537.106</w:t>
      </w:r>
      <w:r>
        <w:t xml:space="preserve"> Funding and term of service contracts.</w:t>
      </w:r>
      <w:bookmarkEnd w:id="3825"/>
      <w:bookmarkEnd w:id="3826"/>
      <w:bookmarkEnd w:id="3824"/>
    </w:p>
    <w:p xmlns:tce="http://www.TCE.com">
      <w:pPr>
        <w:pStyle w:val="BodyText"/>
      </w:pPr>
      <w:r>
        <w:t/>
      </w:r>
      <w:r>
        <w:rPr>
          <w:color w:val="0000FF"/>
        </w:rPr>
        <w:fldChar w:fldCharType="begin"/>
      </w:r>
      <w:r>
        <w:rPr>
          <w:color w:val="0000FF"/>
        </w:rPr>
        <w:instrText xml:space="preserve"> REF _Numd19e39500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89-->
    <w:p xmlns:tce="http://www.TCE.com">
      <w:pPr>
        <w:pStyle w:val="Heading5"/>
      </w:pPr>
      <w:bookmarkStart w:id="3827" w:name="_Numd19e56252"/>
      <w:bookmarkStart w:id="3828" w:name="_Refd19e56252"/>
      <w:bookmarkStart w:id="3829" w:name="_Tocd19e56252"/>
      <w:r>
        <w:t/>
      </w:r>
      <w:r>
        <w:t>537.110</w:t>
      </w:r>
      <w:r>
        <w:t xml:space="preserve"> Contract clauses.</w:t>
      </w:r>
      <w:bookmarkEnd w:id="3828"/>
      <w:bookmarkEnd w:id="3829"/>
      <w:bookmarkEnd w:id="3827"/>
    </w:p>
    <w:p xmlns:tce="http://www.TCE.com">
      <w:pPr>
        <w:pStyle w:val="ListNumber"/>
        <!--depth 1-->
        <w:numPr>
          <w:ilvl w:val="0"/>
          <w:numId w:val="1108"/>
        </w:numPr>
      </w:pPr>
      <w:bookmarkStart w:id="3831" w:name="_Tocd19e56263"/>
      <w:bookmarkStart w:id="3830" w:name="_Refd19e56263"/>
      <w:r>
        <w:t/>
      </w:r>
      <w:r>
        <w:t>(a)</w:t>
      </w:r>
      <w:r>
        <w:t xml:space="preserve"> </w:t>
      </w:r>
      <w:r>
        <w:rPr>
          <w:i/>
        </w:rPr>
        <w:t>Contracts for building services</w:t>
      </w:r>
      <w:r>
        <w:t xml:space="preserve">. Except for solicitations and contracts for building services placed under FAR </w:t>
      </w:r>
      <w:hyperlink r:id="rIdHyperlink464">
        <w:r>
          <w:rPr>
            <w:rStyle w:val="Hyperlink"/>
          </w:rPr>
          <w:t>subpart 8.7</w:t>
        </w:r>
      </w:hyperlink>
      <w:r>
        <w:t xml:space="preserve">, insert the clause at </w:t>
      </w:r>
      <w:r>
        <w:rPr>
          <w:color w:val="0000FF"/>
        </w:rPr>
        <w:fldChar w:fldCharType="begin"/>
      </w:r>
      <w:r>
        <w:rPr>
          <w:color w:val="0000FF"/>
        </w:rPr>
        <w:instrText xml:space="preserve"> REF _Numd19e73660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30"/>
      <w:bookmarkEnd w:id="3831"/>
    </w:p>
    <w:p xmlns:tce="http://www.TCE.com">
      <w:pPr>
        <w:pStyle w:val="ListNumber"/>
        <!--depth 1-->
        <w:numPr>
          <w:ilvl w:val="0"/>
          <w:numId w:val="1108"/>
        </w:numPr>
      </w:pPr>
      <w:bookmarkStart w:id="3833" w:name="_Tocd19e56281"/>
      <w:bookmarkStart w:id="3832" w:name="_Refd19e56281"/>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_Numd19e73712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32"/>
      <w:bookmarkEnd w:id="3833"/>
    </w:p>
    <!--Topic unique_472-->
    <w:p xmlns:tce="http://www.TCE.com">
      <w:pPr>
        <w:pStyle w:val="Heading4"/>
      </w:pPr>
      <w:bookmarkStart w:id="3834" w:name="_Numd19e56304"/>
      <w:bookmarkStart w:id="3835" w:name="_Refd19e56304"/>
      <w:bookmarkStart w:id="3836" w:name="_Tocd19e56304"/>
      <w:r>
        <w:t/>
      </w:r>
      <w:r>
        <w:t>Subpart 537.2</w:t>
      </w:r>
      <w:r>
        <w:t xml:space="preserve"> - Advisory and Assistance Services</w:t>
      </w:r>
      <w:bookmarkEnd w:id="3835"/>
      <w:bookmarkEnd w:id="3836"/>
      <w:bookmarkEnd w:id="3834"/>
    </w:p>
    <!--Topic unique_890-->
    <w:p xmlns:tce="http://www.TCE.com">
      <w:pPr>
        <w:pStyle w:val="Heading5"/>
      </w:pPr>
      <w:bookmarkStart w:id="3837" w:name="_Numd19e56317"/>
      <w:bookmarkStart w:id="3838" w:name="_Refd19e56317"/>
      <w:bookmarkStart w:id="3839" w:name="_Tocd19e56317"/>
      <w:r>
        <w:t/>
      </w:r>
      <w:r>
        <w:t>537.201</w:t>
      </w:r>
      <w:r>
        <w:t xml:space="preserve"> Definitions.</w:t>
      </w:r>
      <w:bookmarkEnd w:id="3838"/>
      <w:bookmarkEnd w:id="3839"/>
      <w:bookmarkEnd w:id="383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2-->
    <w:p xmlns:tce="http://www.TCE.com">
      <w:pPr>
        <w:pStyle w:val="Heading5"/>
      </w:pPr>
      <w:bookmarkStart w:id="3840" w:name="_Numd19e56356"/>
      <w:bookmarkStart w:id="3841" w:name="_Refd19e56356"/>
      <w:bookmarkStart w:id="3842" w:name="_Tocd19e56356"/>
      <w:r>
        <w:t/>
      </w:r>
      <w:r>
        <w:t>537.204</w:t>
      </w:r>
      <w:r>
        <w:t xml:space="preserve"> Guidelines for determining availability of personnel.</w:t>
      </w:r>
      <w:bookmarkEnd w:id="3841"/>
      <w:bookmarkEnd w:id="3842"/>
      <w:bookmarkEnd w:id="3840"/>
    </w:p>
    <w:p xmlns:tce="http://www.TCE.com">
      <w:pPr>
        <w:pStyle w:val="ListNumber"/>
        <!--depth 1-->
        <w:numPr>
          <w:ilvl w:val="0"/>
          <w:numId w:val="1109"/>
        </w:numPr>
      </w:pPr>
      <w:bookmarkStart w:id="3844" w:name="_Tocd19e56365"/>
      <w:bookmarkStart w:id="3843" w:name="_Refd19e56365"/>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10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10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110"/>
        </w:numPr>
      </w:pPr>
      <w:bookmarkStart w:id="3846" w:name="_Tocd19e56396"/>
      <w:bookmarkStart w:id="3845" w:name="_Refd19e5639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11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111"/>
        </w:numPr>
      </w:pPr>
      <w:bookmarkStart w:id="3848" w:name="_Tocd19e56411"/>
      <w:bookmarkStart w:id="3847" w:name="_Refd19e5641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111"/>
        </w:numPr>
      </w:pPr>
      <w:r>
        <w:t/>
      </w:r>
      <w:r>
        <w:t>(ii)</w:t>
      </w:r>
      <w:r>
        <w:t xml:space="preserve">  Other Federal agencies that are reasonably expected to have covered personnel with the requisite training and capability at the location where the services are to be performed.</w:t>
      </w:r>
      <w:bookmarkEnd w:id="3847"/>
      <w:bookmarkEnd w:id="3848"/>
      <w:bookmarkEnd w:id="3845"/>
      <w:bookmarkEnd w:id="3846"/>
    </w:p>
    <w:p xmlns:tce="http://www.TCE.com">
      <w:pPr>
        <w:pStyle w:val="ListNumber"/>
        <!--depth 1-->
        <w:numPr>
          <w:ilvl w:val="0"/>
          <w:numId w:val="110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10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112"/>
        </w:numPr>
      </w:pPr>
      <w:bookmarkStart w:id="3850" w:name="_Tocd19e56448"/>
      <w:bookmarkStart w:id="3849" w:name="_Refd19e56448"/>
      <w:r>
        <w:t/>
      </w:r>
      <w:r>
        <w:t>(1)</w:t>
      </w:r>
      <w:r>
        <w:t xml:space="preserve"> </w:t>
      </w:r>
      <w:r>
        <w:rPr>
          <w:i/>
        </w:rPr>
        <w:t>Who was surveyed and a summary of the responses received;</w:t>
      </w:r>
      <w:r>
        <w:t/>
      </w:r>
    </w:p>
    <w:p xmlns:tce="http://www.TCE.com">
      <w:pPr>
        <w:pStyle w:val="ListNumber2"/>
        <!--depth 2-->
        <w:numPr>
          <w:ilvl w:val="1"/>
          <w:numId w:val="1112"/>
        </w:numPr>
      </w:pPr>
      <w:r>
        <w:t/>
      </w:r>
      <w:r>
        <w:t>(2)</w:t>
      </w:r>
      <w:r>
        <w:t xml:space="preserve"> </w:t>
      </w:r>
      <w:r>
        <w:rPr>
          <w:i/>
        </w:rPr>
        <w:t>The circumstances requiring the use of outside evaluators;</w:t>
      </w:r>
      <w:r>
        <w:t/>
      </w:r>
    </w:p>
    <w:p xmlns:tce="http://www.TCE.com">
      <w:pPr>
        <w:pStyle w:val="ListNumber2"/>
        <!--depth 2-->
        <w:numPr>
          <w:ilvl w:val="1"/>
          <w:numId w:val="111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112"/>
        </w:numPr>
      </w:pPr>
      <w:r>
        <w:t/>
      </w:r>
      <w:r>
        <w:t>(4)</w:t>
      </w:r>
      <w:r>
        <w:t xml:space="preserve"> </w:t>
      </w:r>
      <w:r>
        <w:rPr>
          <w:i/>
        </w:rPr>
        <w:t>The competitive relationship between prospective offerors, including proposed subcontractors, and the prospective evaluator(s).</w:t>
      </w:r>
      <w:r>
        <w:t/>
      </w:r>
      <w:bookmarkEnd w:id="3849"/>
      <w:bookmarkEnd w:id="3850"/>
    </w:p>
    <w:p xmlns:tce="http://www.TCE.com">
      <w:pPr>
        <w:pStyle w:val="ListNumber"/>
        <!--depth 1-->
        <w:numPr>
          <w:ilvl w:val="0"/>
          <w:numId w:val="110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113"/>
        </w:numPr>
      </w:pPr>
      <w:bookmarkStart w:id="3852" w:name="_Tocd19e56501"/>
      <w:bookmarkStart w:id="3851" w:name="_Refd19e5650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113"/>
        </w:numPr>
      </w:pPr>
      <w:r>
        <w:t/>
      </w:r>
      <w:r>
        <w:t>(2)</w:t>
      </w:r>
      <w:r>
        <w:t xml:space="preserve">  The appropriate agency official should establish procedures for making determinations regarding particular evaluations before orders are placed under the contract.</w:t>
      </w:r>
      <w:bookmarkEnd w:id="3851"/>
      <w:bookmarkEnd w:id="3852"/>
      <w:bookmarkEnd w:id="3843"/>
      <w:bookmarkEnd w:id="3844"/>
    </w:p>
    <!--Topic unique_891-->
    <w:p xmlns:tce="http://www.TCE.com">
      <w:pPr>
        <w:pStyle w:val="Heading5"/>
      </w:pPr>
      <w:bookmarkStart w:id="3853" w:name="_Numd19e56525"/>
      <w:bookmarkStart w:id="3854" w:name="_Refd19e56525"/>
      <w:bookmarkStart w:id="3855" w:name="_Tocd19e56525"/>
      <w:r>
        <w:t/>
      </w:r>
      <w:r>
        <w:t>537.270</w:t>
      </w:r>
      <w:r>
        <w:t xml:space="preserve"> Contract clause.</w:t>
      </w:r>
      <w:bookmarkEnd w:id="3854"/>
      <w:bookmarkEnd w:id="3855"/>
      <w:bookmarkEnd w:id="3853"/>
    </w:p>
    <w:p xmlns:tce="http://www.TCE.com">
      <w:pPr>
        <w:pStyle w:val="BodyText"/>
      </w:pPr>
      <w:r>
        <w:t xml:space="preserve">Insert the clause at </w:t>
      </w:r>
      <w:r>
        <w:rPr>
          <w:color w:val="0000FF"/>
        </w:rPr>
        <w:fldChar w:fldCharType="begin"/>
      </w:r>
      <w:r>
        <w:rPr>
          <w:color w:val="0000FF"/>
        </w:rPr>
        <w:instrText xml:space="preserve"> REF _Numd19e73747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92-->
    <w:p xmlns:tce="http://www.TCE.com">
      <w:pPr>
        <w:pStyle w:val="Heading4"/>
      </w:pPr>
      <w:bookmarkStart w:id="3856" w:name="_Numd19e56548"/>
      <w:bookmarkStart w:id="3857" w:name="_Refd19e56548"/>
      <w:bookmarkStart w:id="3858" w:name="_Tocd19e56548"/>
      <w:r>
        <w:t/>
      </w:r>
      <w:r>
        <w:t>Subpart 537.5</w:t>
      </w:r>
      <w:r>
        <w:t xml:space="preserve"> - Management Oversight of Service Contracts</w:t>
      </w:r>
      <w:bookmarkEnd w:id="3857"/>
      <w:bookmarkEnd w:id="3858"/>
      <w:bookmarkEnd w:id="3856"/>
    </w:p>
    <!--Topic unique_893-->
    <w:p xmlns:tce="http://www.TCE.com">
      <w:pPr>
        <w:pStyle w:val="Heading5"/>
      </w:pPr>
      <w:bookmarkStart w:id="3859" w:name="_Numd19e56561"/>
      <w:bookmarkStart w:id="3860" w:name="_Refd19e56561"/>
      <w:bookmarkStart w:id="3861" w:name="_Tocd19e56561"/>
      <w:r>
        <w:t/>
      </w:r>
      <w:r>
        <w:t>537.504</w:t>
      </w:r>
      <w:r>
        <w:t xml:space="preserve"> Contracting officials' responsibilities.</w:t>
      </w:r>
      <w:bookmarkEnd w:id="3860"/>
      <w:bookmarkEnd w:id="3861"/>
      <w:bookmarkEnd w:id="3859"/>
    </w:p>
    <w:p xmlns:tce="http://www.TCE.com">
      <w:pPr>
        <w:pStyle w:val="ListNumber"/>
        <!--depth 1-->
        <w:numPr>
          <w:ilvl w:val="0"/>
          <w:numId w:val="111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65">
        <w:r>
          <w:rPr>
            <w:rStyle w:val="Hyperlink"/>
          </w:rPr>
          <w:t>FAR 37.104</w:t>
        </w:r>
      </w:hyperlink>
      <w:r>
        <w:t>(d)—</w:t>
      </w:r>
    </w:p>
    <w:p xmlns:tce="http://www.TCE.com">
      <w:pPr>
        <w:pStyle w:val="ListNumber2"/>
        <!--depth 2-->
        <w:numPr>
          <w:ilvl w:val="1"/>
          <w:numId w:val="1115"/>
        </w:numPr>
      </w:pPr>
      <w:r>
        <w:t/>
      </w:r>
      <w:r>
        <w:t>(1)</w:t>
      </w:r>
      <w:r>
        <w:t> Identification. Have contractor staff clearly identify themselves as contractors in both email signature lines and identity badges.</w:t>
      </w:r>
    </w:p>
    <w:p xmlns:tce="http://www.TCE.com">
      <w:pPr>
        <w:pStyle w:val="ListNumber2"/>
        <!--depth 2-->
        <w:numPr>
          <w:ilvl w:val="1"/>
          <w:numId w:val="111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11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11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11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11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11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11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94-->
    <w:p xmlns:tce="http://www.TCE.com">
      <w:pPr>
        <w:pStyle w:val="Heading4"/>
      </w:pPr>
      <w:bookmarkStart w:id="3862" w:name="_Numd19e56654"/>
      <w:bookmarkStart w:id="3863" w:name="_Refd19e56654"/>
      <w:bookmarkStart w:id="3864" w:name="_Tocd19e56654"/>
      <w:r>
        <w:t/>
      </w:r>
      <w:r>
        <w:t>Subpart 537.6</w:t>
      </w:r>
      <w:r>
        <w:t xml:space="preserve"> - Performance-based Acquisition</w:t>
      </w:r>
      <w:bookmarkEnd w:id="3863"/>
      <w:bookmarkEnd w:id="3864"/>
      <w:bookmarkEnd w:id="3862"/>
    </w:p>
    <!--Topic unique_895-->
    <w:p xmlns:tce="http://www.TCE.com">
      <w:pPr>
        <w:pStyle w:val="Heading5"/>
      </w:pPr>
      <w:bookmarkStart w:id="3865" w:name="_Numd19e56667"/>
      <w:bookmarkStart w:id="3866" w:name="_Refd19e56667"/>
      <w:bookmarkStart w:id="3867" w:name="_Tocd19e56667"/>
      <w:r>
        <w:t/>
      </w:r>
      <w:r>
        <w:t>537.601</w:t>
      </w:r>
      <w:r>
        <w:t xml:space="preserve"> General.</w:t>
      </w:r>
      <w:bookmarkEnd w:id="3866"/>
      <w:bookmarkEnd w:id="3867"/>
      <w:bookmarkEnd w:id="3865"/>
    </w:p>
    <w:p xmlns:tce="http://www.TCE.com">
      <w:pPr>
        <w:pStyle w:val="BodyText"/>
      </w:pPr>
      <w:r>
        <w:t xml:space="preserve">Contracting Officers are encouraged to use the Steps to Performance-Based Acquisition (SPBA) available at </w:t>
      </w:r>
      <w:hyperlink r:id="rIdHyperlink466">
        <w:r>
          <w:rPr>
            <w:rStyle w:val="Hyperlink"/>
          </w:rPr>
          <w:t>https://buy.gsa.gov/spba</w:t>
        </w:r>
      </w:hyperlink>
      <w:r>
        <w:t>.</w:t>
      </w:r>
    </w:p>
    <!--Topic unique_328-->
    <w:p xmlns:tce="http://www.TCE.com">
      <w:pPr>
        <w:pStyle w:val="Heading4"/>
      </w:pPr>
      <w:bookmarkStart w:id="3868" w:name="_Numd19e56690"/>
      <w:bookmarkStart w:id="3869" w:name="_Refd19e56690"/>
      <w:bookmarkStart w:id="3870" w:name="_Tocd19e56690"/>
      <w:r>
        <w:t/>
      </w:r>
      <w:r>
        <w:t>Subpart 537.70</w:t>
      </w:r>
      <w:r>
        <w:t xml:space="preserve"> - Unmanned Aircraft Systems (UAS) Services</w:t>
      </w:r>
      <w:bookmarkEnd w:id="3869"/>
      <w:bookmarkEnd w:id="3870"/>
      <w:bookmarkEnd w:id="3868"/>
    </w:p>
    <!--Topic unique_896-->
    <w:p xmlns:tce="http://www.TCE.com">
      <w:pPr>
        <w:pStyle w:val="Heading5"/>
      </w:pPr>
      <w:bookmarkStart w:id="3871" w:name="_Numd19e56703"/>
      <w:bookmarkStart w:id="3872" w:name="_Refd19e56703"/>
      <w:bookmarkStart w:id="3873" w:name="_Tocd19e56703"/>
      <w:r>
        <w:t/>
      </w:r>
      <w:r>
        <w:t>537.7001</w:t>
      </w:r>
      <w:r>
        <w:t xml:space="preserve"> Definitions.</w:t>
      </w:r>
      <w:bookmarkEnd w:id="3872"/>
      <w:bookmarkEnd w:id="3873"/>
      <w:bookmarkEnd w:id="387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116"/>
        </w:numPr>
      </w:pPr>
      <w:bookmarkStart w:id="3875" w:name="_Tocd19e56718"/>
      <w:bookmarkStart w:id="3874" w:name="_Refd19e56718"/>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11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116"/>
        </w:numPr>
      </w:pPr>
      <w:r>
        <w:t/>
      </w:r>
      <w:r>
        <w:t>(c)</w:t>
      </w:r>
      <w:r>
        <w:t>“Covered Unmanned Aircraft System (UAS)”, as defined in Executive Order 13981, means any UAS that:</w:t>
      </w:r>
    </w:p>
    <w:p xmlns:tce="http://www.TCE.com">
      <w:pPr>
        <w:pStyle w:val="ListNumber2"/>
        <!--depth 2-->
        <w:numPr>
          <w:ilvl w:val="1"/>
          <w:numId w:val="1117"/>
        </w:numPr>
      </w:pPr>
      <w:bookmarkStart w:id="3877" w:name="_Tocd19e56740"/>
      <w:bookmarkStart w:id="3876" w:name="_Refd19e56740"/>
      <w:r>
        <w:t/>
      </w:r>
      <w:r>
        <w:t>(1)</w:t>
      </w:r>
      <w:r>
        <w:t>is manufactured, in whole or in part, by an entity domiciled in an adversary country;</w:t>
      </w:r>
    </w:p>
    <w:p xmlns:tce="http://www.TCE.com">
      <w:pPr>
        <w:pStyle w:val="ListNumber2"/>
        <!--depth 2-->
        <w:numPr>
          <w:ilvl w:val="1"/>
          <w:numId w:val="111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11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11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117"/>
        </w:numPr>
      </w:pPr>
      <w:r>
        <w:t/>
      </w:r>
      <w:r>
        <w:t>(5)</w:t>
      </w:r>
      <w:r>
        <w:t>contains hardware and software components used for transmitting photographs, videos, location information, flight paths, or any other data collected by the UAS manufactured by an entity domiciled in an adversary country.</w:t>
      </w:r>
      <w:bookmarkEnd w:id="3876"/>
      <w:bookmarkEnd w:id="3877"/>
      <w:bookmarkEnd w:id="3874"/>
      <w:bookmarkEnd w:id="3875"/>
    </w:p>
    <!--Topic unique_897-->
    <w:p xmlns:tce="http://www.TCE.com">
      <w:pPr>
        <w:pStyle w:val="Heading5"/>
      </w:pPr>
      <w:bookmarkStart w:id="3878" w:name="_Numd19e56786"/>
      <w:bookmarkStart w:id="3879" w:name="_Refd19e56786"/>
      <w:bookmarkStart w:id="3880" w:name="_Tocd19e56786"/>
      <w:r>
        <w:t/>
      </w:r>
      <w:r>
        <w:t>537.7002</w:t>
      </w:r>
      <w:r>
        <w:t xml:space="preserve"> Policy.</w:t>
      </w:r>
      <w:bookmarkEnd w:id="3879"/>
      <w:bookmarkEnd w:id="3880"/>
      <w:bookmarkEnd w:id="3878"/>
    </w:p>
    <w:p xmlns:tce="http://www.TCE.com">
      <w:pPr>
        <w:pStyle w:val="ListNumber"/>
        <!--depth 1-->
        <w:numPr>
          <w:ilvl w:val="0"/>
          <w:numId w:val="1118"/>
        </w:numPr>
      </w:pPr>
      <w:bookmarkStart w:id="3882" w:name="_Tocd19e56795"/>
      <w:bookmarkStart w:id="3881" w:name="_Refd19e56795"/>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11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67">
        <w:r>
          <w:rPr>
            <w:rStyle w:val="Hyperlink"/>
          </w:rPr>
          <w:t>https://insite.gsa.gov</w:t>
        </w:r>
      </w:hyperlink>
      <w:r>
        <w:t>.</w:t>
      </w:r>
    </w:p>
    <w:p xmlns:tce="http://www.TCE.com">
      <w:pPr>
        <w:pStyle w:val="ListNumber"/>
        <!--depth 1-->
        <w:numPr>
          <w:ilvl w:val="0"/>
          <w:numId w:val="1118"/>
        </w:numPr>
      </w:pPr>
      <w:r>
        <w:t/>
      </w:r>
      <w:r>
        <w:t>(c)</w:t>
      </w:r>
      <w:r>
        <w:t xml:space="preserve">GSA Order OAS 5615.1, “GSA Unmanned Aircraft Systems (UAS) Policy” describes the policy for GSA’s ownership and use of UAS. GSA Orders are available at </w:t>
      </w:r>
      <w:hyperlink r:id="rIdHyperlink468">
        <w:r>
          <w:rPr>
            <w:rStyle w:val="Hyperlink"/>
          </w:rPr>
          <w:t>https://gsa.gov/directives-library</w:t>
        </w:r>
      </w:hyperlink>
      <w:r>
        <w:t>.</w:t>
      </w:r>
      <w:bookmarkEnd w:id="3881"/>
      <w:bookmarkEnd w:id="3882"/>
    </w:p>
    <!--Topic unique_898-->
    <w:p xmlns:tce="http://www.TCE.com">
      <w:pPr>
        <w:pStyle w:val="Heading5"/>
      </w:pPr>
      <w:bookmarkStart w:id="3883" w:name="_Numd19e56833"/>
      <w:bookmarkStart w:id="3884" w:name="_Refd19e56833"/>
      <w:bookmarkStart w:id="3885" w:name="_Tocd19e56833"/>
      <w:r>
        <w:t/>
      </w:r>
      <w:r>
        <w:t>537.7003</w:t>
      </w:r>
      <w:r>
        <w:t xml:space="preserve"> General.</w:t>
      </w:r>
      <w:bookmarkEnd w:id="3884"/>
      <w:bookmarkEnd w:id="3885"/>
      <w:bookmarkEnd w:id="3883"/>
    </w:p>
    <w:p xmlns:tce="http://www.TCE.com">
      <w:pPr>
        <w:pStyle w:val="ListNumber"/>
        <!--depth 1-->
        <w:numPr>
          <w:ilvl w:val="0"/>
          <w:numId w:val="1119"/>
        </w:numPr>
      </w:pPr>
      <w:bookmarkStart w:id="3887" w:name="_Tocd19e56842"/>
      <w:bookmarkStart w:id="3886" w:name="_Refd19e56842"/>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1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20"/>
        </w:numPr>
      </w:pPr>
      <w:bookmarkStart w:id="3889" w:name="_Tocd19e56863"/>
      <w:bookmarkStart w:id="3888" w:name="_Refd19e56863"/>
      <w:r>
        <w:t/>
      </w:r>
      <w:r>
        <w:t>(1)</w:t>
      </w:r>
      <w:r>
        <w:t>Specify in the contract language that:</w:t>
      </w:r>
    </w:p>
    <w:p xmlns:tce="http://www.TCE.com">
      <w:pPr>
        <w:pStyle w:val="ListNumber3"/>
        <!--depth 3-->
        <w:numPr>
          <w:ilvl w:val="2"/>
          <w:numId w:val="1121"/>
        </w:numPr>
      </w:pPr>
      <w:bookmarkStart w:id="3891" w:name="_Tocd19e56871"/>
      <w:bookmarkStart w:id="3890" w:name="_Refd19e56871"/>
      <w:r>
        <w:t>UAS will not be owned or used exclusively by GSA; and,</w:t>
      </w:r>
    </w:p>
    <w:p xmlns:tce="http://www.TCE.com">
      <w:pPr>
        <w:pStyle w:val="ListNumber3"/>
        <!--depth 3-->
        <w:numPr>
          <w:ilvl w:val="2"/>
          <w:numId w:val="1121"/>
        </w:numPr>
      </w:pPr>
      <w:r>
        <w:t>(The contractor will comply with the requirements of all applicable FAA regulations including but not limited to 14 CFR Part 107 “Small Unmanned Aircraft Systems” (</w:t>
      </w:r>
      <w:hyperlink r:id="rIdHyperlink469">
        <w:r>
          <w:rPr>
            <w:rStyle w:val="Hyperlink"/>
          </w:rPr>
          <w:t>https://www.ecfr.gov/current/title-14/chapter-I/subchapter-F/part-107</w:t>
        </w:r>
      </w:hyperlink>
      <w:r>
        <w:t>).</w:t>
      </w:r>
      <w:bookmarkEnd w:id="3890"/>
      <w:bookmarkEnd w:id="3891"/>
    </w:p>
    <w:p xmlns:tce="http://www.TCE.com">
      <w:pPr>
        <w:pStyle w:val="ListNumber2"/>
        <!--depth 2-->
        <w:numPr>
          <w:ilvl w:val="1"/>
          <w:numId w:val="1120"/>
        </w:numPr>
      </w:pPr>
      <w:r>
        <w:t/>
      </w:r>
      <w:r>
        <w:t>(2)</w:t>
      </w:r>
      <w:r>
        <w:t>Ensure that the UAS is not a covered UAS.</w:t>
      </w:r>
    </w:p>
    <w:p xmlns:tce="http://www.TCE.com">
      <w:pPr>
        <w:pStyle w:val="ListNumber2"/>
        <!--depth 2-->
        <w:numPr>
          <w:ilvl w:val="1"/>
          <w:numId w:val="112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22"/>
        </w:numPr>
      </w:pPr>
      <w:bookmarkStart w:id="3893" w:name="_Tocd19e56899"/>
      <w:bookmarkStart w:id="3892" w:name="_Refd19e56899"/>
      <w:r>
        <w:t>UAS registered and authorized for use. UAS that is registered and authorized for use can be found at the GSA Enterprise Architecture Analytics and Reporting (GEAR) application (</w:t>
      </w:r>
      <w:hyperlink r:id="rIdHyperlink470">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_Numd19e56786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22"/>
        </w:numPr>
      </w:pPr>
      <w:r>
        <w:t>Request for new UAS. For new UAS not already registered and authorized for use in the GEAR application (</w:t>
      </w:r>
      <w:hyperlink r:id="rIdHyperlink471">
        <w:r>
          <w:rPr>
            <w:rStyle w:val="Hyperlink"/>
          </w:rPr>
          <w:t>https://ea.gsa.gov/</w:t>
        </w:r>
      </w:hyperlink>
      <w:r>
        <w:t>), follow the instructions in the “GSA IT Security Procedural Guide CIO-IT Security-20-104, “Drones/Unmanned Aircraft Systems (UAS) Security”.</w:t>
      </w:r>
      <w:bookmarkEnd w:id="3892"/>
      <w:bookmarkEnd w:id="3893"/>
    </w:p>
    <w:p xmlns:tce="http://www.TCE.com">
      <w:pPr>
        <w:pStyle w:val="ListNumber2"/>
        <!--depth 2-->
        <w:numPr>
          <w:ilvl w:val="1"/>
          <w:numId w:val="112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23"/>
        </w:numPr>
      </w:pPr>
      <w:bookmarkStart w:id="3895" w:name="_Tocd19e56928"/>
      <w:bookmarkStart w:id="3894" w:name="_Refd19e56928"/>
      <w:r>
        <w:t/>
      </w:r>
      <w:r>
        <w:t>(i)</w:t>
      </w:r>
      <w:r>
        <w:t>UAS Operator Approval and Recertification;</w:t>
      </w:r>
    </w:p>
    <w:p xmlns:tce="http://www.TCE.com">
      <w:pPr>
        <w:pStyle w:val="ListNumber3"/>
        <!--depth 3-->
        <w:numPr>
          <w:ilvl w:val="2"/>
          <w:numId w:val="1123"/>
        </w:numPr>
      </w:pPr>
      <w:r>
        <w:t/>
      </w:r>
      <w:r>
        <w:t>(ii)</w:t>
      </w:r>
      <w:r>
        <w:t>Installation and use of UAS software and firmware;</w:t>
      </w:r>
    </w:p>
    <w:p xmlns:tce="http://www.TCE.com">
      <w:pPr>
        <w:pStyle w:val="ListNumber3"/>
        <!--depth 3-->
        <w:numPr>
          <w:ilvl w:val="2"/>
          <w:numId w:val="1123"/>
        </w:numPr>
      </w:pPr>
      <w:r>
        <w:t/>
      </w:r>
      <w:r>
        <w:t>(iii)</w:t>
      </w:r>
      <w:r>
        <w:t>Securing UAS operations;</w:t>
      </w:r>
    </w:p>
    <w:p xmlns:tce="http://www.TCE.com">
      <w:pPr>
        <w:pStyle w:val="ListNumber3"/>
        <!--depth 3-->
        <w:numPr>
          <w:ilvl w:val="2"/>
          <w:numId w:val="1123"/>
        </w:numPr>
      </w:pPr>
      <w:r>
        <w:t/>
      </w:r>
      <w:r>
        <w:t>(iv)</w:t>
      </w:r>
      <w:r>
        <w:t>UAS data storage and transfer; and,</w:t>
      </w:r>
    </w:p>
    <w:p xmlns:tce="http://www.TCE.com">
      <w:pPr>
        <w:pStyle w:val="ListNumber3"/>
        <!--depth 3-->
        <w:numPr>
          <w:ilvl w:val="2"/>
          <w:numId w:val="1123"/>
        </w:numPr>
      </w:pPr>
      <w:r>
        <w:t/>
      </w:r>
      <w:r>
        <w:t>(v)</w:t>
      </w:r>
      <w:r>
        <w:t>Approval of UAS platforms.</w:t>
      </w:r>
      <w:bookmarkEnd w:id="3894"/>
      <w:bookmarkEnd w:id="3895"/>
    </w:p>
    <w:p xmlns:tce="http://www.TCE.com">
      <w:pPr>
        <w:pStyle w:val="ListNumber2"/>
        <!--depth 2-->
        <w:numPr>
          <w:ilvl w:val="1"/>
          <w:numId w:val="112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_Numd19e59728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20"/>
        </w:numPr>
      </w:pPr>
      <w:r>
        <w:t/>
      </w:r>
      <w:r>
        <w:t>(6)</w:t>
      </w:r>
      <w:r>
        <w:t>Review and incorporate the applicable sections and requirements of GSA Order OAS 5615.1, “Unmanned Aircraft Systems (UAS) Policy”.</w:t>
      </w:r>
      <w:bookmarkEnd w:id="3888"/>
      <w:bookmarkEnd w:id="3889"/>
    </w:p>
    <w:p xmlns:tce="http://www.TCE.com">
      <w:pPr>
        <w:pStyle w:val="ListNumber"/>
        <!--depth 1-->
        <w:numPr>
          <w:ilvl w:val="0"/>
          <w:numId w:val="111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86"/>
      <w:bookmarkEnd w:id="3887"/>
    </w:p>
    <!--Topic unique_357-->
    <w:p xmlns:tce="http://www.TCE.com">
      <w:pPr>
        <w:pStyle w:val="Heading3"/>
      </w:pPr>
      <w:bookmarkStart w:id="3896" w:name="_Numd19e56999"/>
      <w:bookmarkStart w:id="3897" w:name="_Refd19e56999"/>
      <w:bookmarkStart w:id="3898" w:name="_Tocd19e56999"/>
      <w:r>
        <w:t/>
      </w:r>
      <w:r>
        <w:t>Part 538</w:t>
      </w:r>
      <w:r>
        <w:t xml:space="preserve"> - Federal Supply Schedule Contracting</w:t>
      </w:r>
      <w:bookmarkEnd w:id="3897"/>
      <w:bookmarkEnd w:id="3898"/>
      <w:bookmarkEnd w:id="3896"/>
    </w:p>
    <w:p xmlns:tce="http://www.TCE.com">
      <w:pPr>
        <w:pStyle w:val="ListBullet"/>
        <!--depth 1-->
        <w:numPr>
          <w:ilvl w:val="0"/>
          <w:numId w:val="1124"/>
        </w:numPr>
      </w:pPr>
      <w:r>
        <w:t/>
      </w:r>
      <w:r>
        <w:rPr>
          <w:color w:val="0000FF"/>
        </w:rPr>
        <w:fldChar w:fldCharType="begin"/>
      </w:r>
      <w:r>
        <w:rPr>
          <w:color w:val="0000FF"/>
        </w:rPr>
        <w:instrText xml:space="preserve"> REF _Numd19e57317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_Numd19e57350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_Numd19e57370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_Numd19e57383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_Numd19e57402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_Numd19e57417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_Numd19e57564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_Numd19e57673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_Numd19e57751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_Numd19e57941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_Numd19e57978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_Numd19e58036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_Numd19e58782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_Numd19e58795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_Numd19e58814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_Numd19e58861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_Numd19e58882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_Numd19e58917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_Numd19e58972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_Numd19e58991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_Numd19e59009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_Numd19e59028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_Numd19e59067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_Numd19e59086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_Numd19e59104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_Numd19e59123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_Numd19e59151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_Numd19e59222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_Numd19e59285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_Numd19e59308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_Numd19e59323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_Numd19e59336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_Numd19e59365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_Numd19e59421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_Numd19e59485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_Numd19e59525 \h </w:instrText>
      </w:r>
      <w:r>
        <w:fldChar w:fldCharType="separate"/>
      </w:r>
      <w:rPr>
        <w:color w:val="0000FF"/>
      </w:rPr>
      <w:r>
        <w:rPr>
          <w:u w:val="single"/>
        </w:rPr>
        <w:t>538.7204 Contract clauses.</w:t>
      </w:r>
      <w:r>
        <w:rPr>
          <w:color w:val="0000FF"/>
        </w:rPr>
        <w:fldChar w:fldCharType="end"/>
      </w:r>
      <w:r>
        <w:t/>
      </w:r>
    </w:p>
    <!--Topic unique_903-->
    <w:p xmlns:tce="http://www.TCE.com">
      <w:pPr>
        <w:pStyle w:val="Heading4"/>
      </w:pPr>
      <w:bookmarkStart w:id="3899" w:name="_Numd19e57317"/>
      <w:bookmarkStart w:id="3900" w:name="_Refd19e57317"/>
      <w:bookmarkStart w:id="3901" w:name="_Tocd19e57317"/>
      <w:r>
        <w:t/>
      </w:r>
      <w:r>
        <w:t>538.000</w:t>
      </w:r>
      <w:r>
        <w:t xml:space="preserve"> Scope of part.</w:t>
      </w:r>
      <w:bookmarkEnd w:id="3900"/>
      <w:bookmarkEnd w:id="3901"/>
      <w:bookmarkEnd w:id="3899"/>
    </w:p>
    <w:p xmlns:tce="http://www.TCE.com">
      <w:pPr>
        <w:pStyle w:val="ListNumber"/>
        <!--depth 1-->
        <w:numPr>
          <w:ilvl w:val="0"/>
          <w:numId w:val="113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3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904-->
    <w:p xmlns:tce="http://www.TCE.com">
      <w:pPr>
        <w:pStyle w:val="Heading4"/>
      </w:pPr>
      <w:bookmarkStart w:id="3902" w:name="_Numd19e57350"/>
      <w:bookmarkStart w:id="3903" w:name="_Refd19e57350"/>
      <w:bookmarkStart w:id="3904" w:name="_Tocd19e57350"/>
      <w:r>
        <w:t/>
      </w:r>
      <w:r>
        <w:t>538.001</w:t>
      </w:r>
      <w:r>
        <w:t xml:space="preserve"> General.</w:t>
      </w:r>
      <w:bookmarkEnd w:id="3903"/>
      <w:bookmarkEnd w:id="3904"/>
      <w:bookmarkEnd w:id="390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905-->
    <w:p xmlns:tce="http://www.TCE.com">
      <w:pPr>
        <w:pStyle w:val="Heading4"/>
      </w:pPr>
      <w:bookmarkStart w:id="3905" w:name="_Numd19e57370"/>
      <w:bookmarkStart w:id="3906" w:name="_Refd19e57370"/>
      <w:bookmarkStart w:id="3907" w:name="_Tocd19e57370"/>
      <w:r>
        <w:t/>
      </w:r>
      <w:r>
        <w:t>Subpart 538.2</w:t>
      </w:r>
      <w:r>
        <w:t xml:space="preserve"> - Establishing and Administering Federal Supply Schedules</w:t>
      </w:r>
      <w:bookmarkEnd w:id="3906"/>
      <w:bookmarkEnd w:id="3907"/>
      <w:bookmarkEnd w:id="3905"/>
    </w:p>
    <!--Topic unique_906-->
    <w:p xmlns:tce="http://www.TCE.com">
      <w:pPr>
        <w:pStyle w:val="Heading5"/>
      </w:pPr>
      <w:bookmarkStart w:id="3908" w:name="_Numd19e57383"/>
      <w:bookmarkStart w:id="3909" w:name="_Refd19e57383"/>
      <w:bookmarkStart w:id="3910" w:name="_Tocd19e57383"/>
      <w:r>
        <w:t/>
      </w:r>
      <w:r>
        <w:t>538.201</w:t>
      </w:r>
      <w:r>
        <w:t xml:space="preserve"> Coordination requirements.</w:t>
      </w:r>
      <w:bookmarkEnd w:id="3909"/>
      <w:bookmarkEnd w:id="3910"/>
      <w:bookmarkEnd w:id="390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907-->
    <w:p xmlns:tce="http://www.TCE.com">
      <w:pPr>
        <w:pStyle w:val="Heading5"/>
      </w:pPr>
      <w:bookmarkStart w:id="3911" w:name="_Numd19e57402"/>
      <w:bookmarkStart w:id="3912" w:name="_Refd19e57402"/>
      <w:bookmarkStart w:id="3913" w:name="_Tocd19e57402"/>
      <w:r>
        <w:t/>
      </w:r>
      <w:r>
        <w:t>538.270</w:t>
      </w:r>
      <w:r>
        <w:t xml:space="preserve"> Solicitation, evaluation, and award of Federal Supply Schedule (FSS) contracts.</w:t>
      </w:r>
      <w:bookmarkEnd w:id="3912"/>
      <w:bookmarkEnd w:id="3913"/>
      <w:bookmarkEnd w:id="3911"/>
    </w:p>
    <!--Topic unique_908-->
    <w:p xmlns:tce="http://www.TCE.com">
      <w:pPr>
        <w:pStyle w:val="Heading6"/>
      </w:pPr>
      <w:bookmarkStart w:id="3914" w:name="_Numd19e57417"/>
      <w:bookmarkStart w:id="3915" w:name="_Refd19e57417"/>
      <w:bookmarkStart w:id="3916" w:name="_Tocd19e57417"/>
      <w:r>
        <w:t/>
      </w:r>
      <w:r>
        <w:t>538.270-1</w:t>
      </w:r>
      <w:r>
        <w:t xml:space="preserve"> Evaluation of offers without access to transactional data.</w:t>
      </w:r>
      <w:bookmarkEnd w:id="3915"/>
      <w:bookmarkEnd w:id="3916"/>
      <w:bookmarkEnd w:id="3914"/>
    </w:p>
    <w:p xmlns:tce="http://www.TCE.com">
      <w:pPr>
        <w:pStyle w:val="ListNumber"/>
        <!--depth 1-->
        <w:numPr>
          <w:ilvl w:val="0"/>
          <w:numId w:val="1131"/>
        </w:numPr>
      </w:pPr>
      <w:bookmarkStart w:id="3918" w:name="_Tocd19e57426"/>
      <w:bookmarkStart w:id="3917" w:name="_Refd19e57426"/>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_Numd19e37788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3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3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31"/>
        </w:numPr>
      </w:pPr>
      <w:r>
        <w:t/>
      </w:r>
      <w:r>
        <w:t>(d)</w:t>
      </w:r>
      <w:r>
        <w:t xml:space="preserve">  Establish negotiation objectives based on a review of relevant data and determine price reasonableness.</w:t>
      </w:r>
    </w:p>
    <w:p xmlns:tce="http://www.TCE.com">
      <w:pPr>
        <w:pStyle w:val="ListNumber"/>
        <!--depth 1-->
        <w:numPr>
          <w:ilvl w:val="0"/>
          <w:numId w:val="113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32"/>
        </w:numPr>
      </w:pPr>
      <w:bookmarkStart w:id="3920" w:name="_Tocd19e57469"/>
      <w:bookmarkStart w:id="3919" w:name="_Refd19e57469"/>
      <w:r>
        <w:t/>
      </w:r>
      <w:r>
        <w:t>(1)</w:t>
      </w:r>
      <w:r>
        <w:t xml:space="preserve">  Aggregate volume of anticipated purchases.</w:t>
      </w:r>
    </w:p>
    <w:p xmlns:tce="http://www.TCE.com">
      <w:pPr>
        <w:pStyle w:val="ListNumber2"/>
        <!--depth 2-->
        <w:numPr>
          <w:ilvl w:val="1"/>
          <w:numId w:val="1132"/>
        </w:numPr>
      </w:pPr>
      <w:r>
        <w:t/>
      </w:r>
      <w:r>
        <w:t>(2)</w:t>
      </w:r>
      <w:r>
        <w:t xml:space="preserve">  The purchase of a minimum quantity or a pattern of historic purchases.</w:t>
      </w:r>
    </w:p>
    <w:p xmlns:tce="http://www.TCE.com">
      <w:pPr>
        <w:pStyle w:val="ListNumber2"/>
        <!--depth 2-->
        <w:numPr>
          <w:ilvl w:val="1"/>
          <w:numId w:val="1132"/>
        </w:numPr>
      </w:pPr>
      <w:r>
        <w:t/>
      </w:r>
      <w:r>
        <w:t>(3)</w:t>
      </w:r>
      <w:r>
        <w:t xml:space="preserve">  Prices taking into consideration any combination of discounts and concessions offered to commercial customers.</w:t>
      </w:r>
    </w:p>
    <w:p xmlns:tce="http://www.TCE.com">
      <w:pPr>
        <w:pStyle w:val="ListNumber2"/>
        <!--depth 2-->
        <w:numPr>
          <w:ilvl w:val="1"/>
          <w:numId w:val="1132"/>
        </w:numPr>
      </w:pPr>
      <w:r>
        <w:t/>
      </w:r>
      <w:r>
        <w:t>(4)</w:t>
      </w:r>
      <w:r>
        <w:t xml:space="preserve">  Length of the contract period.</w:t>
      </w:r>
    </w:p>
    <w:p xmlns:tce="http://www.TCE.com">
      <w:pPr>
        <w:pStyle w:val="ListNumber2"/>
        <!--depth 2-->
        <w:numPr>
          <w:ilvl w:val="1"/>
          <w:numId w:val="113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32"/>
        </w:numPr>
      </w:pPr>
      <w:r>
        <w:t/>
      </w:r>
      <w:r>
        <w:t>(6)</w:t>
      </w:r>
      <w:r>
        <w:t xml:space="preserve">  Ordering and delivery practices.</w:t>
      </w:r>
    </w:p>
    <w:p xmlns:tce="http://www.TCE.com">
      <w:pPr>
        <w:pStyle w:val="ListNumber2"/>
        <!--depth 2-->
        <w:numPr>
          <w:ilvl w:val="1"/>
          <w:numId w:val="113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19"/>
      <w:bookmarkEnd w:id="3920"/>
    </w:p>
    <w:p xmlns:tce="http://www.TCE.com">
      <w:pPr>
        <w:pStyle w:val="ListNumber"/>
        <!--depth 1-->
        <w:numPr>
          <w:ilvl w:val="0"/>
          <w:numId w:val="113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33"/>
        </w:numPr>
      </w:pPr>
      <w:bookmarkStart w:id="3922" w:name="_Tocd19e57532"/>
      <w:bookmarkStart w:id="3921" w:name="_Refd19e57532"/>
      <w:r>
        <w:t/>
      </w:r>
      <w:r>
        <w:t>(1)</w:t>
      </w:r>
      <w:r>
        <w:t xml:space="preserve">  The prices offered to the Government are fair and reasonable, even though comparable discounts were not negotiated.</w:t>
      </w:r>
    </w:p>
    <w:p xmlns:tce="http://www.TCE.com">
      <w:pPr>
        <w:pStyle w:val="ListNumber2"/>
        <!--depth 2-->
        <w:numPr>
          <w:ilvl w:val="1"/>
          <w:numId w:val="1133"/>
        </w:numPr>
      </w:pPr>
      <w:r>
        <w:t/>
      </w:r>
      <w:r>
        <w:t>(2)</w:t>
      </w:r>
      <w:r>
        <w:t xml:space="preserve">  Award is otherwise in the best interest of the Government.</w:t>
      </w:r>
      <w:bookmarkEnd w:id="3921"/>
      <w:bookmarkEnd w:id="3922"/>
    </w:p>
    <w:p xmlns:tce="http://www.TCE.com">
      <w:pPr>
        <w:pStyle w:val="ListNumber"/>
        <!--depth 1-->
        <w:numPr>
          <w:ilvl w:val="0"/>
          <w:numId w:val="1131"/>
        </w:numPr>
      </w:pPr>
      <w:r>
        <w:t/>
      </w:r>
      <w:r>
        <w:t>(g)</w:t>
      </w:r>
      <w:r>
        <w:t xml:space="preserve">  State clearly in the award document the price/discount relationship between the Government and the identified commercial customer (or category of customers) upon which the award is based.</w:t>
      </w:r>
      <w:bookmarkEnd w:id="3917"/>
      <w:bookmarkEnd w:id="3918"/>
    </w:p>
    <!--Topic unique_909-->
    <w:p xmlns:tce="http://www.TCE.com">
      <w:pPr>
        <w:pStyle w:val="Heading6"/>
      </w:pPr>
      <w:bookmarkStart w:id="3923" w:name="_Numd19e57564"/>
      <w:bookmarkStart w:id="3924" w:name="_Refd19e57564"/>
      <w:bookmarkStart w:id="3925" w:name="_Tocd19e57564"/>
      <w:r>
        <w:t/>
      </w:r>
      <w:r>
        <w:t>538.270-2</w:t>
      </w:r>
      <w:r>
        <w:t xml:space="preserve"> Evaluation of offers with access to transactional data.</w:t>
      </w:r>
      <w:bookmarkEnd w:id="3924"/>
      <w:bookmarkEnd w:id="3925"/>
      <w:bookmarkEnd w:id="3923"/>
    </w:p>
    <w:p xmlns:tce="http://www.TCE.com">
      <w:pPr>
        <w:pStyle w:val="ListNumber"/>
        <!--depth 1-->
        <w:numPr>
          <w:ilvl w:val="0"/>
          <w:numId w:val="1134"/>
        </w:numPr>
      </w:pPr>
      <w:bookmarkStart w:id="3927" w:name="_Tocd19e57573"/>
      <w:bookmarkStart w:id="3926" w:name="_Refd19e57573"/>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_Numd19e37788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34"/>
        </w:numPr>
      </w:pPr>
      <w:r>
        <w:t/>
      </w:r>
      <w:r>
        <w:t>(b)</w:t>
      </w:r>
      <w:r>
        <w:t xml:space="preserve"> Contracting Officers shall utilize the techniques in FAR 15.404 when evaluating pricing for MAS offers.</w:t>
      </w:r>
    </w:p>
    <w:p xmlns:tce="http://www.TCE.com">
      <w:pPr>
        <w:pStyle w:val="ListNumber"/>
        <!--depth 1-->
        <w:numPr>
          <w:ilvl w:val="0"/>
          <w:numId w:val="1134"/>
        </w:numPr>
      </w:pPr>
      <w:r>
        <w:t/>
      </w:r>
      <w:r>
        <w:t>(c)</w:t>
      </w:r>
      <w:r>
        <w:t xml:space="preserve">  Order of preference. When evaluating MAS offers and establishing negotiation objectives, Contracting Officers shall–</w:t>
      </w:r>
    </w:p>
    <w:p xmlns:tce="http://www.TCE.com">
      <w:pPr>
        <w:pStyle w:val="ListNumber2"/>
        <!--depth 2-->
        <w:numPr>
          <w:ilvl w:val="1"/>
          <w:numId w:val="1135"/>
        </w:numPr>
      </w:pPr>
      <w:bookmarkStart w:id="3929" w:name="_Tocd19e57602"/>
      <w:bookmarkStart w:id="3928" w:name="_Refd19e57602"/>
      <w:r>
        <w:t/>
      </w:r>
      <w:r>
        <w:t>(1)</w:t>
      </w:r>
      <w:r>
        <w:t xml:space="preserve"> Use the following data that is already readily available in accordance with FAR 15.404-1(b)(2)(ii):</w:t>
      </w:r>
    </w:p>
    <w:p xmlns:tce="http://www.TCE.com">
      <w:pPr>
        <w:pStyle w:val="ListNumber3"/>
        <!--depth 3-->
        <w:numPr>
          <w:ilvl w:val="2"/>
          <w:numId w:val="1136"/>
        </w:numPr>
      </w:pPr>
      <w:bookmarkStart w:id="3931" w:name="_Tocd19e57610"/>
      <w:bookmarkStart w:id="3930" w:name="_Refd19e57610"/>
      <w:r>
        <w:t/>
      </w:r>
      <w:r>
        <w:t>(i)</w:t>
      </w:r>
      <w:r>
        <w:t xml:space="preserve">  Prices paid information on contracts for the same or similar items.</w:t>
      </w:r>
    </w:p>
    <w:p xmlns:tce="http://www.TCE.com">
      <w:pPr>
        <w:pStyle w:val="ListNumber3"/>
        <!--depth 3-->
        <w:numPr>
          <w:ilvl w:val="2"/>
          <w:numId w:val="1136"/>
        </w:numPr>
      </w:pPr>
      <w:r>
        <w:t/>
      </w:r>
      <w:r>
        <w:t>(ii)</w:t>
      </w:r>
      <w:r>
        <w:t xml:space="preserve">  Contract-level prices on other MAS contracts or other government-wide contracts for the same or similar items.</w:t>
      </w:r>
    </w:p>
    <w:p xmlns:tce="http://www.TCE.com">
      <w:pPr>
        <w:pStyle w:val="ListNumber3"/>
        <!--depth 3-->
        <w:numPr>
          <w:ilvl w:val="2"/>
          <w:numId w:val="1136"/>
        </w:numPr>
      </w:pPr>
      <w:r>
        <w:t/>
      </w:r>
      <w:r>
        <w:t>(iii)</w:t>
      </w:r>
      <w:r>
        <w:t xml:space="preserve">  Commercial data sources that consolidate and normalize prices offered by commercial vendors to the general public to compare prices for the same or similar items.</w:t>
      </w:r>
      <w:bookmarkEnd w:id="3930"/>
      <w:bookmarkEnd w:id="3931"/>
    </w:p>
    <w:p xmlns:tce="http://www.TCE.com">
      <w:pPr>
        <w:pStyle w:val="ListNumber2"/>
        <!--depth 2-->
        <w:numPr>
          <w:ilvl w:val="1"/>
          <w:numId w:val="1135"/>
        </w:numPr>
      </w:pPr>
      <w:bookmarkStart w:id="3933" w:name="_Tocd19e57634"/>
      <w:bookmarkStart w:id="3932" w:name="_Refd19e5763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_Numd19e57564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32"/>
      <w:bookmarkEnd w:id="3933"/>
    </w:p>
    <w:p xmlns:tce="http://www.TCE.com">
      <w:pPr>
        <w:pStyle w:val="ListNumber2"/>
        <!--depth 2-->
        <w:numPr>
          <w:ilvl w:val="1"/>
          <w:numId w:val="113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_Numd19e57564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8"/>
      <w:bookmarkEnd w:id="3929"/>
      <w:bookmarkEnd w:id="3926"/>
      <w:bookmarkEnd w:id="3927"/>
    </w:p>
    <!--Topic unique_910-->
    <w:p xmlns:tce="http://www.TCE.com">
      <w:pPr>
        <w:pStyle w:val="Heading6"/>
      </w:pPr>
      <w:bookmarkStart w:id="3934" w:name="_Numd19e57673"/>
      <w:bookmarkStart w:id="3935" w:name="_Refd19e57673"/>
      <w:bookmarkStart w:id="3936" w:name="_Tocd19e57673"/>
      <w:r>
        <w:t/>
      </w:r>
      <w:r>
        <w:t>538.270-3</w:t>
      </w:r>
      <w:r>
        <w:t xml:space="preserve"> Use of clause fill-in information.</w:t>
      </w:r>
      <w:bookmarkEnd w:id="3935"/>
      <w:bookmarkEnd w:id="3936"/>
      <w:bookmarkEnd w:id="3934"/>
    </w:p>
    <w:p xmlns:tce="http://www.TCE.com">
      <w:pPr>
        <w:pStyle w:val="ListNumber"/>
        <!--depth 1-->
        <w:numPr>
          <w:ilvl w:val="0"/>
          <w:numId w:val="113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3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38"/>
        </w:numPr>
      </w:pPr>
      <w:r>
        <w:t/>
      </w:r>
      <w:r>
        <w:t>(2)</w:t>
      </w:r>
      <w:r>
        <w:t xml:space="preserve"> The FSS contract to remain an active contract until the final order is closed out; and</w:t>
      </w:r>
    </w:p>
    <w:p xmlns:tce="http://www.TCE.com">
      <w:pPr>
        <w:pStyle w:val="ListNumber2"/>
        <!--depth 2-->
        <w:numPr>
          <w:ilvl w:val="1"/>
          <w:numId w:val="113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3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(e).</w:t>
      </w:r>
    </w:p>
    <!--Topic unique_911-->
    <w:p xmlns:tce="http://www.TCE.com">
      <w:pPr>
        <w:pStyle w:val="Heading6"/>
      </w:pPr>
      <w:bookmarkStart w:id="3937" w:name="_Numd19e57751"/>
      <w:bookmarkStart w:id="3938" w:name="_Refd19e57751"/>
      <w:bookmarkStart w:id="3939" w:name="_Tocd19e57751"/>
      <w:r>
        <w:t/>
      </w:r>
      <w:r>
        <w:t>538.270-4</w:t>
      </w:r>
      <w:r>
        <w:t xml:space="preserve"> Use of economic price adjustments in FSS contracts.</w:t>
      </w:r>
      <w:bookmarkEnd w:id="3938"/>
      <w:bookmarkEnd w:id="3939"/>
      <w:bookmarkEnd w:id="393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3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40"/>
        </w:numPr>
      </w:pPr>
      <w:r>
        <w:t/>
      </w:r>
      <w:r>
        <w:t>(1)</w:t>
      </w:r>
      <w:r>
        <w:t xml:space="preserve"> Adjustments based on fixed escalation rates (</w:t>
      </w:r>
      <w:r>
        <w:rPr>
          <w:i/>
        </w:rPr>
        <w:t>e.g</w:t>
      </w:r>
      <w:r>
        <w:t>, a fixed annual escalation rate).</w:t>
      </w:r>
    </w:p>
    <w:p xmlns:tce="http://www.TCE.com">
      <w:pPr>
        <w:pStyle w:val="ListNumber2"/>
        <!--depth 2-->
        <w:numPr>
          <w:ilvl w:val="1"/>
          <w:numId w:val="114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4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40"/>
        </w:numPr>
      </w:pPr>
      <w:r>
        <w:t/>
      </w:r>
      <w:r>
        <w:t>(4)</w:t>
      </w:r>
      <w:r>
        <w:t xml:space="preserve"> Adjustments based on unforeseeable significant changes in market conditions.</w:t>
      </w:r>
    </w:p>
    <w:p xmlns:tce="http://www.TCE.com">
      <w:pPr>
        <w:pStyle w:val="ListNumber"/>
        <!--depth 1-->
        <w:numPr>
          <w:ilvl w:val="0"/>
          <w:numId w:val="1139"/>
        </w:numPr>
      </w:pPr>
      <w:r>
        <w:t/>
      </w:r>
      <w:r>
        <w:t>(b)</w:t>
      </w:r>
      <w:r>
        <w:t xml:space="preserve"> </w:t>
      </w:r>
      <w:r>
        <w:rPr>
          <w:i/>
        </w:rPr>
        <w:t>Exceptions</w:t>
      </w:r>
      <w:r>
        <w:t>. The following types of price adjustments are not EPAs:</w:t>
      </w:r>
    </w:p>
    <w:p xmlns:tce="http://www.TCE.com">
      <w:pPr>
        <w:pStyle w:val="ListNumber2"/>
        <!--depth 2-->
        <w:numPr>
          <w:ilvl w:val="1"/>
          <w:numId w:val="1141"/>
        </w:numPr>
      </w:pPr>
      <w:r>
        <w:t/>
      </w:r>
      <w:r>
        <w:t>(1)</w:t>
      </w:r>
      <w:r>
        <w:t xml:space="preserve"> Adjustments based on statute, Executive Order, or regulation (</w:t>
      </w:r>
      <w:r>
        <w:rPr>
          <w:i/>
        </w:rPr>
        <w:t>e.g.</w:t>
      </w:r>
      <w:r>
        <w:t>, Service Contract Labor Standards (</w:t>
      </w:r>
      <w:hyperlink r:id="rIdHyperlink472">
        <w:r>
          <w:rPr>
            <w:rStyle w:val="Hyperlink"/>
          </w:rPr>
          <w:t>41 U.S.C. chapter 67</w:t>
        </w:r>
      </w:hyperlink>
      <w:r>
        <w:t>) and AbilityOne procurements (</w:t>
      </w:r>
      <w:hyperlink r:id="rIdHyperlink473">
        <w:r>
          <w:rPr>
            <w:rStyle w:val="Hyperlink"/>
          </w:rPr>
          <w:t>FAR subpart 8.7</w:t>
        </w:r>
      </w:hyperlink>
      <w:r>
        <w:t>)).</w:t>
      </w:r>
    </w:p>
    <w:p xmlns:tce="http://www.TCE.com">
      <w:pPr>
        <w:pStyle w:val="ListNumber2"/>
        <!--depth 2-->
        <w:numPr>
          <w:ilvl w:val="1"/>
          <w:numId w:val="1141"/>
        </w:numPr>
      </w:pPr>
      <w:r>
        <w:t/>
      </w:r>
      <w:r>
        <w:t>(2)</w:t>
      </w:r>
      <w:r>
        <w:t xml:space="preserve"> Adjustments based on a change clause (e.g., paragraph (c) of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41"/>
        </w:numPr>
      </w:pPr>
      <w:r>
        <w:t/>
      </w:r>
      <w:r>
        <w:t>(3)</w:t>
      </w:r>
      <w:r>
        <w:t xml:space="preserve"> Price reductions based on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41"/>
        </w:numPr>
      </w:pPr>
      <w:r>
        <w:t/>
      </w:r>
      <w:r>
        <w:t>(4)</w:t>
      </w:r>
      <w:r>
        <w:t xml:space="preserve"> Adjustments based on </w:t>
      </w:r>
      <w:r>
        <w:rPr>
          <w:color w:val="0000FF"/>
        </w:rPr>
        <w:fldChar w:fldCharType="begin"/>
      </w:r>
      <w:r>
        <w:rPr>
          <w:color w:val="0000FF"/>
        </w:rPr>
        <w:instrText xml:space="preserve"> REF _Numd19e78663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41"/>
        </w:numPr>
      </w:pPr>
      <w:r>
        <w:t/>
      </w:r>
      <w:r>
        <w:t>(5)</w:t>
      </w:r>
      <w:r>
        <w:t xml:space="preserve"> Adjustments based on a contract clause that authorizes an adjustment based on specified actions or conditions.</w:t>
      </w:r>
    </w:p>
    <w:p xmlns:tce="http://www.TCE.com">
      <w:pPr>
        <w:pStyle w:val="ListNumber"/>
        <!--depth 1-->
        <w:numPr>
          <w:ilvl w:val="0"/>
          <w:numId w:val="1139"/>
        </w:numPr>
      </w:pPr>
      <w:r>
        <w:t/>
      </w:r>
      <w:r>
        <w:t>(c)</w:t>
      </w:r>
      <w:r>
        <w:t xml:space="preserve"> </w:t>
      </w:r>
      <w:r>
        <w:rPr>
          <w:i/>
        </w:rPr>
        <w:t>General requirements</w:t>
      </w:r>
      <w:r>
        <w:t>.</w:t>
      </w:r>
    </w:p>
    <w:p xmlns:tce="http://www.TCE.com">
      <w:pPr>
        <w:pStyle w:val="ListNumber2"/>
        <!--depth 2-->
        <w:numPr>
          <w:ilvl w:val="1"/>
          <w:numId w:val="114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42"/>
        </w:numPr>
      </w:pPr>
      <w:r>
        <w:t/>
      </w:r>
      <w:r>
        <w:t>(2)</w:t>
      </w:r>
      <w:r>
        <w:t xml:space="preserve"> The FSS contracting officer is responsible for—</w:t>
      </w:r>
    </w:p>
    <w:p xmlns:tce="http://www.TCE.com">
      <w:pPr>
        <w:pStyle w:val="ListNumber3"/>
        <!--depth 3-->
        <w:numPr>
          <w:ilvl w:val="2"/>
          <w:numId w:val="1143"/>
        </w:numPr>
      </w:pPr>
      <w:r>
        <w:t/>
      </w:r>
      <w:r>
        <w:t>(i)</w:t>
      </w:r>
      <w:r>
        <w:t xml:space="preserve"> Evaluating the proposed EPA method;</w:t>
      </w:r>
    </w:p>
    <w:p xmlns:tce="http://www.TCE.com">
      <w:pPr>
        <w:pStyle w:val="ListNumber3"/>
        <!--depth 3-->
        <w:numPr>
          <w:ilvl w:val="2"/>
          <w:numId w:val="1143"/>
        </w:numPr>
      </w:pPr>
      <w:r>
        <w:t/>
      </w:r>
      <w:r>
        <w:t>(ii)</w:t>
      </w:r>
      <w:r>
        <w:t xml:space="preserve"> Incorporating the agreed-upon EPA method into the resultant contract; and</w:t>
      </w:r>
    </w:p>
    <w:p xmlns:tce="http://www.TCE.com">
      <w:pPr>
        <w:pStyle w:val="ListNumber3"/>
        <!--depth 3-->
        <w:numPr>
          <w:ilvl w:val="2"/>
          <w:numId w:val="1143"/>
        </w:numPr>
      </w:pPr>
      <w:r>
        <w:t/>
      </w:r>
      <w:r>
        <w:t>(iii)</w:t>
      </w:r>
      <w:r>
        <w:t xml:space="preserve"> Processing EPA requests in accordance with </w:t>
      </w:r>
      <w:r>
        <w:rPr>
          <w:color w:val="0000FF"/>
        </w:rPr>
        <w:fldChar w:fldCharType="begin"/>
      </w:r>
      <w:r>
        <w:rPr>
          <w:color w:val="0000FF"/>
        </w:rPr>
        <w:instrText xml:space="preserve"> REF _Numd19e79111 \h </w:instrText>
      </w:r>
      <w:r>
        <w:fldChar w:fldCharType="separate"/>
      </w:r>
      <w:rPr>
        <w:color w:val="0000FF"/>
      </w:rPr>
      <w:r>
        <w:rPr>
          <w:u w:val="single"/>
        </w:rPr>
        <w:t>552.238-120</w:t>
      </w:r>
      <w:r>
        <w:rPr>
          <w:color w:val="0000FF"/>
        </w:rPr>
        <w:fldChar w:fldCharType="end"/>
      </w:r>
      <w:r>
        <w:t xml:space="preserve"> and FAS policy.</w:t>
      </w:r>
    </w:p>
    <!--Topic unique_912-->
    <w:p xmlns:tce="http://www.TCE.com">
      <w:pPr>
        <w:pStyle w:val="Heading5"/>
      </w:pPr>
      <w:bookmarkStart w:id="3940" w:name="_Numd19e57941"/>
      <w:bookmarkStart w:id="3941" w:name="_Refd19e57941"/>
      <w:bookmarkStart w:id="3942" w:name="_Tocd19e57941"/>
      <w:r>
        <w:t/>
      </w:r>
      <w:r>
        <w:t>538.271</w:t>
      </w:r>
      <w:r>
        <w:t xml:space="preserve"> FSS contract awards.</w:t>
      </w:r>
      <w:bookmarkEnd w:id="3941"/>
      <w:bookmarkEnd w:id="3942"/>
      <w:bookmarkEnd w:id="3940"/>
    </w:p>
    <w:p xmlns:tce="http://www.TCE.com">
      <w:pPr>
        <w:pStyle w:val="ListNumber"/>
        <!--depth 1-->
        <w:numPr>
          <w:ilvl w:val="0"/>
          <w:numId w:val="1144"/>
        </w:numPr>
      </w:pPr>
      <w:bookmarkStart w:id="3944" w:name="_Tocd19e57950"/>
      <w:bookmarkStart w:id="3943" w:name="_Refd19e57950"/>
      <w:r>
        <w:t/>
      </w:r>
      <w:r>
        <w:t>(a)</w:t>
      </w:r>
      <w:r>
        <w:t xml:space="preserve"> FSS awards will be for commercial products and commercial services. Negotiate contracts as a discount from established catalog prices.</w:t>
      </w:r>
    </w:p>
    <w:p xmlns:tce="http://www.TCE.com">
      <w:pPr>
        <w:pStyle w:val="ListNumber"/>
        <!--depth 1-->
        <w:numPr>
          <w:ilvl w:val="0"/>
          <w:numId w:val="114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_Numd19e57402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43"/>
      <w:bookmarkEnd w:id="3944"/>
    </w:p>
    <!--Topic unique_913-->
    <w:p xmlns:tce="http://www.TCE.com">
      <w:pPr>
        <w:pStyle w:val="Heading5"/>
      </w:pPr>
      <w:bookmarkStart w:id="3945" w:name="_Numd19e57978"/>
      <w:bookmarkStart w:id="3946" w:name="_Refd19e57978"/>
      <w:bookmarkStart w:id="3947" w:name="_Tocd19e57978"/>
      <w:r>
        <w:t/>
      </w:r>
      <w:r>
        <w:t>538.272</w:t>
      </w:r>
      <w:r>
        <w:t xml:space="preserve"> MAS price reductions.</w:t>
      </w:r>
      <w:bookmarkEnd w:id="3946"/>
      <w:bookmarkEnd w:id="3947"/>
      <w:bookmarkEnd w:id="3945"/>
    </w:p>
    <w:p xmlns:tce="http://www.TCE.com">
      <w:pPr>
        <w:pStyle w:val="ListNumber"/>
        <!--depth 1-->
        <w:numPr>
          <w:ilvl w:val="0"/>
          <w:numId w:val="1145"/>
        </w:numPr>
      </w:pPr>
      <w:bookmarkStart w:id="3949" w:name="_Tocd19e57987"/>
      <w:bookmarkStart w:id="3948" w:name="_Refd19e57987"/>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45"/>
        </w:numPr>
      </w:pPr>
      <w:r>
        <w:t/>
      </w:r>
      <w:r>
        <w:t>(b)</w:t>
      </w:r>
      <w:r>
        <w:t xml:space="preserve">  The basic clause and Alternate I of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_Numd19e57941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45"/>
        </w:numPr>
      </w:pPr>
      <w:r>
        <w:t/>
      </w:r>
      <w:r>
        <w:t>(c)</w:t>
      </w:r>
      <w:r>
        <w:t xml:space="preserve">  Ensure that the contractor understands the requirements of section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48"/>
      <w:bookmarkEnd w:id="3949"/>
    </w:p>
    <!--Topic unique_65-->
    <w:p xmlns:tce="http://www.TCE.com">
      <w:pPr>
        <w:pStyle w:val="Heading5"/>
      </w:pPr>
      <w:bookmarkStart w:id="3950" w:name="_Numd19e58036"/>
      <w:bookmarkStart w:id="3951" w:name="_Refd19e58036"/>
      <w:bookmarkStart w:id="3952" w:name="_Tocd19e58036"/>
      <w:r>
        <w:t/>
      </w:r>
      <w:r>
        <w:t>538.273</w:t>
      </w:r>
      <w:r>
        <w:t xml:space="preserve"> FSS solicitation provisions and contract clauses.</w:t>
      </w:r>
      <w:bookmarkEnd w:id="3951"/>
      <w:bookmarkEnd w:id="3952"/>
      <w:bookmarkEnd w:id="395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46"/>
        </w:numPr>
      </w:pPr>
      <w:bookmarkStart w:id="3956" w:name="_Tocd19e58049"/>
      <w:bookmarkStart w:id="3955" w:name="_Refd19e58049"/>
      <w:bookmarkStart w:id="3954" w:name="_Tocd19e58047"/>
      <w:bookmarkStart w:id="3953" w:name="_Refd19e58047"/>
      <w:r>
        <w:t/>
      </w:r>
      <w:r>
        <w:t>(a)</w:t>
      </w:r>
      <w:r>
        <w:t xml:space="preserve"> Insert the following provisions in FSS solicitations:</w:t>
      </w:r>
    </w:p>
    <w:p xmlns:tce="http://www.TCE.com">
      <w:pPr>
        <w:pStyle w:val="ListNumber2"/>
        <!--depth 2-->
        <w:numPr>
          <w:ilvl w:val="1"/>
          <w:numId w:val="1147"/>
        </w:numPr>
      </w:pPr>
      <w:bookmarkStart w:id="3960" w:name="_Tocd19e58057"/>
      <w:bookmarkStart w:id="3959" w:name="_Refd19e58057"/>
      <w:bookmarkStart w:id="3958" w:name="_Tocd19e58055"/>
      <w:bookmarkStart w:id="3957" w:name="_Refd19e58055"/>
      <w:r>
        <w:t/>
      </w:r>
      <w:r>
        <w:t>(1)</w:t>
      </w:r>
      <w:r>
        <w:t xml:space="preserve"> </w:t>
      </w:r>
      <w:r>
        <w:rPr>
          <w:color w:val="0000FF"/>
        </w:rPr>
        <w:fldChar w:fldCharType="begin"/>
      </w:r>
      <w:r>
        <w:rPr>
          <w:color w:val="0000FF"/>
        </w:rPr>
        <w:instrText xml:space="preserve"> REF _Numd19e73821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59"/>
      <w:bookmarkEnd w:id="3960"/>
    </w:p>
    <w:p xmlns:tce="http://www.TCE.com">
      <w:pPr>
        <w:pStyle w:val="ListNumber2"/>
        <!--depth 2-->
        <w:numPr>
          <w:ilvl w:val="1"/>
          <w:numId w:val="1147"/>
        </w:numPr>
      </w:pPr>
      <w:bookmarkStart w:id="3962" w:name="_Tocd19e58068"/>
      <w:bookmarkStart w:id="3961" w:name="_Refd19e58068"/>
      <w:r>
        <w:t/>
      </w:r>
      <w:r>
        <w:t>(2)</w:t>
      </w:r>
      <w:r>
        <w:t xml:space="preserve"> </w:t>
      </w:r>
      <w:r>
        <w:rPr>
          <w:color w:val="0000FF"/>
        </w:rPr>
        <w:fldChar w:fldCharType="begin"/>
      </w:r>
      <w:r>
        <w:rPr>
          <w:color w:val="0000FF"/>
        </w:rPr>
        <w:instrText xml:space="preserve"> REF _Numd19e73935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61"/>
      <w:bookmarkEnd w:id="3962"/>
    </w:p>
    <w:p xmlns:tce="http://www.TCE.com">
      <w:pPr>
        <w:pStyle w:val="ListNumber2"/>
        <!--depth 2-->
        <w:numPr>
          <w:ilvl w:val="1"/>
          <w:numId w:val="1147"/>
        </w:numPr>
      </w:pPr>
      <w:bookmarkStart w:id="3964" w:name="_Tocd19e58079"/>
      <w:bookmarkStart w:id="3963" w:name="_Refd19e58079"/>
      <w:r>
        <w:t/>
      </w:r>
      <w:r>
        <w:t>(3)</w:t>
      </w:r>
      <w:r>
        <w:t xml:space="preserve"> </w:t>
      </w:r>
      <w:r>
        <w:rPr>
          <w:color w:val="0000FF"/>
        </w:rPr>
        <w:fldChar w:fldCharType="begin"/>
      </w:r>
      <w:r>
        <w:rPr>
          <w:color w:val="0000FF"/>
        </w:rPr>
        <w:instrText xml:space="preserve"> REF _Numd19e73966 \h </w:instrText>
      </w:r>
      <w:r>
        <w:fldChar w:fldCharType="separate"/>
      </w:r>
      <w:rPr>
        <w:color w:val="0000FF"/>
      </w:rPr>
      <w:r>
        <w:rPr>
          <w:u w:val="single"/>
        </w:rPr>
        <w:t>552.238-72</w:t>
      </w:r>
      <w:r>
        <w:rPr>
          <w:color w:val="0000FF"/>
        </w:rPr>
        <w:fldChar w:fldCharType="end"/>
      </w:r>
      <w:r>
        <w:t>, Information Collection Requirements. Use in all FSS solicitations.</w:t>
      </w:r>
      <w:bookmarkEnd w:id="3963"/>
      <w:bookmarkEnd w:id="3964"/>
    </w:p>
    <w:p xmlns:tce="http://www.TCE.com">
      <w:pPr>
        <w:pStyle w:val="ListNumber2"/>
        <!--depth 2-->
        <w:numPr>
          <w:ilvl w:val="1"/>
          <w:numId w:val="1147"/>
        </w:numPr>
      </w:pPr>
      <w:r>
        <w:t/>
      </w:r>
      <w:r>
        <w:t>(4)</w:t>
      </w:r>
      <w:r>
        <w:t xml:space="preserve"> </w:t>
      </w:r>
      <w:r>
        <w:rPr>
          <w:color w:val="0000FF"/>
        </w:rPr>
        <w:fldChar w:fldCharType="begin"/>
      </w:r>
      <w:r>
        <w:rPr>
          <w:color w:val="0000FF"/>
        </w:rPr>
        <w:instrText xml:space="preserve"> REF _Numd19e78768 \h </w:instrText>
      </w:r>
      <w:r>
        <w:fldChar w:fldCharType="separate"/>
      </w:r>
      <w:rPr>
        <w:color w:val="0000FF"/>
      </w:rPr>
      <w:r>
        <w:rPr>
          <w:u w:val="single"/>
        </w:rPr>
        <w:t>552.238-118</w:t>
      </w:r>
      <w:r>
        <w:rPr>
          <w:color w:val="0000FF"/>
        </w:rPr>
        <w:fldChar w:fldCharType="end"/>
      </w:r>
      <w:r>
        <w:t>, Single-use Plastic Free Packaging Identification.</w:t>
      </w:r>
      <w:bookmarkEnd w:id="3957"/>
      <w:bookmarkEnd w:id="3958"/>
      <w:bookmarkEnd w:id="3955"/>
      <w:bookmarkEnd w:id="3956"/>
    </w:p>
    <w:p xmlns:tce="http://www.TCE.com">
      <w:pPr>
        <w:pStyle w:val="ListNumber"/>
        <!--depth 1-->
        <w:numPr>
          <w:ilvl w:val="0"/>
          <w:numId w:val="1146"/>
        </w:numPr>
      </w:pPr>
      <w:bookmarkStart w:id="3966" w:name="_Tocd19e58102"/>
      <w:bookmarkStart w:id="3965" w:name="_Refd19e58102"/>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48"/>
        </w:numPr>
      </w:pPr>
      <w:bookmarkStart w:id="3970" w:name="_Tocd19e58110"/>
      <w:bookmarkStart w:id="3969" w:name="_Refd19e58110"/>
      <w:bookmarkStart w:id="3968" w:name="_Tocd19e58108"/>
      <w:bookmarkStart w:id="3967" w:name="_Refd19e58108"/>
      <w:r>
        <w:t/>
      </w:r>
      <w:r>
        <w:t>(1)</w:t>
      </w:r>
      <w:r>
        <w:t xml:space="preserve"> </w:t>
      </w:r>
      <w:r>
        <w:rPr>
          <w:color w:val="0000FF"/>
        </w:rPr>
        <w:fldChar w:fldCharType="begin"/>
      </w:r>
      <w:r>
        <w:rPr>
          <w:color w:val="0000FF"/>
        </w:rPr>
        <w:instrText xml:space="preserve"> REF _Numd19e73998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69"/>
      <w:bookmarkEnd w:id="3970"/>
    </w:p>
    <w:p xmlns:tce="http://www.TCE.com">
      <w:pPr>
        <w:pStyle w:val="ListNumber2"/>
        <!--depth 2-->
        <w:numPr>
          <w:ilvl w:val="1"/>
          <w:numId w:val="1148"/>
        </w:numPr>
      </w:pPr>
      <w:bookmarkStart w:id="3972" w:name="_Tocd19e58121"/>
      <w:bookmarkStart w:id="3971" w:name="_Refd19e58121"/>
      <w:r>
        <w:t/>
      </w:r>
      <w:r>
        <w:t>(2)</w:t>
      </w:r>
      <w:r>
        <w:t xml:space="preserve"> </w:t>
      </w:r>
      <w:r>
        <w:rPr>
          <w:color w:val="0000FF"/>
        </w:rPr>
        <w:fldChar w:fldCharType="begin"/>
      </w:r>
      <w:r>
        <w:rPr>
          <w:color w:val="0000FF"/>
        </w:rPr>
        <w:instrText xml:space="preserve"> REF _Numd19e74065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71"/>
      <w:bookmarkEnd w:id="3972"/>
      <w:bookmarkEnd w:id="3967"/>
      <w:bookmarkEnd w:id="3968"/>
      <w:bookmarkEnd w:id="3965"/>
      <w:bookmarkEnd w:id="3966"/>
    </w:p>
    <w:p xmlns:tce="http://www.TCE.com">
      <w:pPr>
        <w:pStyle w:val="ListNumber"/>
        <!--depth 1-->
        <w:numPr>
          <w:ilvl w:val="0"/>
          <w:numId w:val="1146"/>
        </w:numPr>
      </w:pPr>
      <w:bookmarkStart w:id="3974" w:name="_Tocd19e58133"/>
      <w:bookmarkStart w:id="3973" w:name="_Refd19e58133"/>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49"/>
        </w:numPr>
      </w:pPr>
      <w:bookmarkStart w:id="3976" w:name="_Tocd19e58141"/>
      <w:bookmarkStart w:id="3975" w:name="_Refd19e58141"/>
      <w:r>
        <w:t/>
      </w:r>
      <w:r>
        <w:t>(1)</w:t>
      </w:r>
      <w:r>
        <w:t xml:space="preserve"> </w:t>
      </w:r>
      <w:r>
        <w:rPr>
          <w:color w:val="0000FF"/>
        </w:rPr>
        <w:fldChar w:fldCharType="begin"/>
      </w:r>
      <w:r>
        <w:rPr>
          <w:color w:val="0000FF"/>
        </w:rPr>
        <w:instrText xml:space="preserve"> REF _Numd19e74134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75"/>
      <w:bookmarkEnd w:id="3976"/>
    </w:p>
    <w:p xmlns:tce="http://www.TCE.com">
      <w:pPr>
        <w:pStyle w:val="ListNumber2"/>
        <!--depth 2-->
        <w:numPr>
          <w:ilvl w:val="1"/>
          <w:numId w:val="1149"/>
        </w:numPr>
      </w:pPr>
      <w:bookmarkStart w:id="3978" w:name="_Tocd19e58152"/>
      <w:bookmarkStart w:id="3977" w:name="_Refd19e58152"/>
      <w:r>
        <w:t/>
      </w:r>
      <w:r>
        <w:t>(2)</w:t>
      </w:r>
      <w:r>
        <w:t xml:space="preserve"> </w:t>
      </w:r>
      <w:r>
        <w:rPr>
          <w:color w:val="0000FF"/>
        </w:rPr>
        <w:fldChar w:fldCharType="begin"/>
      </w:r>
      <w:r>
        <w:rPr>
          <w:color w:val="0000FF"/>
        </w:rPr>
        <w:instrText xml:space="preserve"> REF _Numd19e74179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77"/>
      <w:bookmarkEnd w:id="3978"/>
      <w:bookmarkEnd w:id="3973"/>
      <w:bookmarkEnd w:id="3974"/>
    </w:p>
    <w:p xmlns:tce="http://www.TCE.com">
      <w:pPr>
        <w:pStyle w:val="ListNumber"/>
        <!--depth 1-->
        <w:numPr>
          <w:ilvl w:val="0"/>
          <w:numId w:val="1146"/>
        </w:numPr>
      </w:pPr>
      <w:bookmarkStart w:id="3980" w:name="_Tocd19e58164"/>
      <w:bookmarkStart w:id="3979" w:name="_Refd19e58164"/>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50"/>
        </w:numPr>
      </w:pPr>
      <w:bookmarkStart w:id="3982" w:name="_Tocd19e58172"/>
      <w:bookmarkStart w:id="3981" w:name="_Refd19e58172"/>
      <w:r>
        <w:t/>
      </w:r>
      <w:r>
        <w:t>(1)</w:t>
      </w:r>
      <w:r>
        <w:t xml:space="preserve"> </w:t>
      </w:r>
      <w:r>
        <w:rPr>
          <w:color w:val="0000FF"/>
        </w:rPr>
        <w:fldChar w:fldCharType="begin"/>
      </w:r>
      <w:r>
        <w:rPr>
          <w:color w:val="0000FF"/>
        </w:rPr>
        <w:instrText xml:space="preserve"> REF _Numd19e74240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81"/>
      <w:bookmarkEnd w:id="3982"/>
    </w:p>
    <w:p xmlns:tce="http://www.TCE.com">
      <w:pPr>
        <w:pStyle w:val="ListNumber2"/>
        <!--depth 2-->
        <w:numPr>
          <w:ilvl w:val="1"/>
          <w:numId w:val="1150"/>
        </w:numPr>
      </w:pPr>
      <w:bookmarkStart w:id="3984" w:name="_Tocd19e58183"/>
      <w:bookmarkStart w:id="3983" w:name="_Refd19e58183"/>
      <w:r>
        <w:t/>
      </w:r>
      <w:r>
        <w:t>(2)</w:t>
      </w:r>
      <w:r>
        <w:t xml:space="preserve"> </w:t>
      </w:r>
      <w:r>
        <w:rPr>
          <w:color w:val="0000FF"/>
        </w:rPr>
        <w:fldChar w:fldCharType="begin"/>
      </w:r>
      <w:r>
        <w:rPr>
          <w:color w:val="0000FF"/>
        </w:rPr>
        <w:instrText xml:space="preserve"> REF _Numd19e74285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83"/>
      <w:bookmarkEnd w:id="3984"/>
    </w:p>
    <w:p xmlns:tce="http://www.TCE.com">
      <w:pPr>
        <w:pStyle w:val="ListNumber2"/>
        <!--depth 2-->
        <w:numPr>
          <w:ilvl w:val="1"/>
          <w:numId w:val="1150"/>
        </w:numPr>
      </w:pPr>
      <w:bookmarkStart w:id="3986" w:name="_Tocd19e58194"/>
      <w:bookmarkStart w:id="3985" w:name="_Refd19e58194"/>
      <w:r>
        <w:t/>
      </w:r>
      <w:r>
        <w:t>(3)</w:t>
      </w:r>
      <w:r>
        <w:t xml:space="preserve"> </w:t>
      </w:r>
      <w:r>
        <w:rPr>
          <w:color w:val="0000FF"/>
        </w:rPr>
        <w:fldChar w:fldCharType="begin"/>
      </w:r>
      <w:r>
        <w:rPr>
          <w:color w:val="0000FF"/>
        </w:rPr>
        <w:instrText xml:space="preserve"> REF _Numd19e74547 \h </w:instrText>
      </w:r>
      <w:r>
        <w:fldChar w:fldCharType="separate"/>
      </w:r>
      <w:rPr>
        <w:color w:val="0000FF"/>
      </w:rPr>
      <w:r>
        <w:rPr>
          <w:u w:val="single"/>
        </w:rPr>
        <w:t>552.238-79</w:t>
      </w:r>
      <w:r>
        <w:rPr>
          <w:color w:val="0000FF"/>
        </w:rPr>
        <w:fldChar w:fldCharType="end"/>
      </w:r>
      <w:r>
        <w:t>, Cancellation.</w:t>
      </w:r>
      <w:bookmarkEnd w:id="3985"/>
      <w:bookmarkEnd w:id="3986"/>
    </w:p>
    <w:p xmlns:tce="http://www.TCE.com">
      <w:pPr>
        <w:pStyle w:val="ListNumber2"/>
        <!--depth 2-->
        <w:numPr>
          <w:ilvl w:val="1"/>
          <w:numId w:val="1150"/>
        </w:numPr>
      </w:pPr>
      <w:bookmarkStart w:id="3988" w:name="_Tocd19e58205"/>
      <w:bookmarkStart w:id="3987" w:name="_Refd19e58205"/>
      <w:r>
        <w:t/>
      </w:r>
      <w:r>
        <w:t>(4)</w:t>
      </w:r>
      <w:r>
        <w:t xml:space="preserv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Alternate I in the contract.</w:t>
      </w:r>
      <w:bookmarkEnd w:id="3987"/>
      <w:bookmarkEnd w:id="3988"/>
    </w:p>
    <w:p xmlns:tce="http://www.TCE.com">
      <w:pPr>
        <w:pStyle w:val="ListNumber2"/>
        <!--depth 2-->
        <w:numPr>
          <w:ilvl w:val="1"/>
          <w:numId w:val="1150"/>
        </w:numPr>
      </w:pPr>
      <w:bookmarkStart w:id="3990" w:name="_Tocd19e58224"/>
      <w:bookmarkStart w:id="3989" w:name="_Refd19e58224"/>
      <w:r>
        <w:t/>
      </w:r>
      <w:r>
        <w:t>(5)</w:t>
      </w:r>
      <w:r>
        <w:t xml:space="preserve">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Alternate I in the contract.</w:t>
      </w:r>
      <w:bookmarkEnd w:id="3989"/>
      <w:bookmarkEnd w:id="3990"/>
    </w:p>
    <w:p xmlns:tce="http://www.TCE.com">
      <w:pPr>
        <w:pStyle w:val="ListNumber2"/>
        <!--depth 2-->
        <w:numPr>
          <w:ilvl w:val="1"/>
          <w:numId w:val="1150"/>
        </w:numPr>
      </w:pPr>
      <w:bookmarkStart w:id="3992" w:name="_Tocd19e58240"/>
      <w:bookmarkStart w:id="3991" w:name="_Refd19e58240"/>
      <w:r>
        <w:t/>
      </w:r>
      <w:r>
        <w:t>(6)</w:t>
      </w:r>
      <w:r>
        <w:t xml:space="preserve"> </w:t>
      </w:r>
      <w:r>
        <w:rPr>
          <w:color w:val="0000FF"/>
        </w:rPr>
        <w:fldChar w:fldCharType="begin"/>
      </w:r>
      <w:r>
        <w:rPr>
          <w:color w:val="0000FF"/>
        </w:rPr>
        <w:instrText xml:space="preserve"> REF _Numd19e75020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51"/>
        </w:numPr>
      </w:pPr>
      <w:bookmarkStart w:id="3994" w:name="_Tocd19e58252"/>
      <w:bookmarkStart w:id="3993" w:name="_Refd19e58252"/>
      <w:r>
        <w:t/>
      </w:r>
      <w:r>
        <w:t>(i)</w:t>
      </w:r>
      <w:r>
        <w:t xml:space="preserve"> Use Alternate I for FSS that only accept eMod.</w:t>
      </w:r>
      <w:bookmarkEnd w:id="3993"/>
      <w:bookmarkEnd w:id="3994"/>
    </w:p>
    <w:p xmlns:tce="http://www.TCE.com">
      <w:pPr>
        <w:pStyle w:val="ListNumber3"/>
        <!--depth 3-->
        <w:numPr>
          <w:ilvl w:val="2"/>
          <w:numId w:val="1151"/>
        </w:numPr>
      </w:pPr>
      <w:bookmarkStart w:id="3996" w:name="_Tocd19e58259"/>
      <w:bookmarkStart w:id="3995" w:name="_Refd19e58259"/>
      <w:r>
        <w:t/>
      </w:r>
      <w:r>
        <w:t>(ii)</w:t>
      </w:r>
      <w:r>
        <w:t xml:space="preserve"> Use Alternate II for FSS with Transactional Data Reporting requirements. This alternate clause is used when vendors agree to include clause 552.238-80 Alternate I in the contract.</w:t>
      </w:r>
      <w:bookmarkEnd w:id="3995"/>
      <w:bookmarkEnd w:id="3996"/>
      <w:bookmarkEnd w:id="3991"/>
      <w:bookmarkEnd w:id="3992"/>
    </w:p>
    <w:p xmlns:tce="http://www.TCE.com">
      <w:pPr>
        <w:pStyle w:val="ListNumber2"/>
        <!--depth 2-->
        <w:numPr>
          <w:ilvl w:val="1"/>
          <w:numId w:val="1150"/>
        </w:numPr>
      </w:pPr>
      <w:bookmarkStart w:id="3998" w:name="_Tocd19e58267"/>
      <w:bookmarkStart w:id="3997" w:name="_Refd19e58267"/>
      <w:r>
        <w:t/>
      </w:r>
      <w:r>
        <w:t>(7)</w:t>
      </w:r>
      <w:r>
        <w:t xml:space="preserve"> </w:t>
      </w:r>
      <w:r>
        <w:rPr>
          <w:color w:val="0000FF"/>
        </w:rPr>
        <w:fldChar w:fldCharType="begin"/>
      </w:r>
      <w:r>
        <w:rPr>
          <w:color w:val="0000FF"/>
        </w:rPr>
        <w:instrText xml:space="preserve"> REF _Numd19e75259 \h </w:instrText>
      </w:r>
      <w:r>
        <w:fldChar w:fldCharType="separate"/>
      </w:r>
      <w:rPr>
        <w:color w:val="0000FF"/>
      </w:rPr>
      <w:r>
        <w:rPr>
          <w:u w:val="single"/>
        </w:rPr>
        <w:t>552.238-83</w:t>
      </w:r>
      <w:r>
        <w:rPr>
          <w:color w:val="0000FF"/>
        </w:rPr>
        <w:fldChar w:fldCharType="end"/>
      </w:r>
      <w:r>
        <w:t>, Examination of Records by GSA (Federal Supply Schedules).</w:t>
      </w:r>
      <w:bookmarkEnd w:id="3997"/>
      <w:bookmarkEnd w:id="3998"/>
    </w:p>
    <w:p xmlns:tce="http://www.TCE.com">
      <w:pPr>
        <w:pStyle w:val="ListNumber2"/>
        <!--depth 2-->
        <w:numPr>
          <w:ilvl w:val="1"/>
          <w:numId w:val="1150"/>
        </w:numPr>
      </w:pPr>
      <w:bookmarkStart w:id="4000" w:name="_Tocd19e58278"/>
      <w:bookmarkStart w:id="3999" w:name="_Refd19e58278"/>
      <w:r>
        <w:t/>
      </w:r>
      <w:r>
        <w:t>(8)</w:t>
      </w:r>
      <w:r>
        <w:t xml:space="preserve"> </w:t>
      </w:r>
      <w:r>
        <w:rPr>
          <w:color w:val="0000FF"/>
        </w:rPr>
        <w:fldChar w:fldCharType="begin"/>
      </w:r>
      <w:r>
        <w:rPr>
          <w:color w:val="0000FF"/>
        </w:rPr>
        <w:instrText xml:space="preserve"> REF _Numd19e75298 \h </w:instrText>
      </w:r>
      <w:r>
        <w:fldChar w:fldCharType="separate"/>
      </w:r>
      <w:rPr>
        <w:color w:val="0000FF"/>
      </w:rPr>
      <w:r>
        <w:rPr>
          <w:u w:val="single"/>
        </w:rPr>
        <w:t>552.238-84</w:t>
      </w:r>
      <w:r>
        <w:rPr>
          <w:color w:val="0000FF"/>
        </w:rPr>
        <w:fldChar w:fldCharType="end"/>
      </w:r>
      <w:r>
        <w:t>, Discounts for Prompt Payment.</w:t>
      </w:r>
      <w:bookmarkEnd w:id="3999"/>
      <w:bookmarkEnd w:id="4000"/>
    </w:p>
    <w:p xmlns:tce="http://www.TCE.com">
      <w:pPr>
        <w:pStyle w:val="ListNumber2"/>
        <!--depth 2-->
        <w:numPr>
          <w:ilvl w:val="1"/>
          <w:numId w:val="1150"/>
        </w:numPr>
      </w:pPr>
      <w:bookmarkStart w:id="4002" w:name="_Tocd19e58289"/>
      <w:bookmarkStart w:id="4001" w:name="_Refd19e58289"/>
      <w:r>
        <w:t/>
      </w:r>
      <w:r>
        <w:t>(9)</w:t>
      </w:r>
      <w:r>
        <w:t xml:space="preserve"> </w:t>
      </w:r>
      <w:r>
        <w:rPr>
          <w:color w:val="0000FF"/>
        </w:rPr>
        <w:fldChar w:fldCharType="begin"/>
      </w:r>
      <w:r>
        <w:rPr>
          <w:color w:val="0000FF"/>
        </w:rPr>
        <w:instrText xml:space="preserve"> REF _Numd19e75373 \h </w:instrText>
      </w:r>
      <w:r>
        <w:fldChar w:fldCharType="separate"/>
      </w:r>
      <w:rPr>
        <w:color w:val="0000FF"/>
      </w:rPr>
      <w:r>
        <w:rPr>
          <w:u w:val="single"/>
        </w:rPr>
        <w:t>552.238-85</w:t>
      </w:r>
      <w:r>
        <w:rPr>
          <w:color w:val="0000FF"/>
        </w:rPr>
        <w:fldChar w:fldCharType="end"/>
      </w:r>
      <w:r>
        <w:t>, Contractor's Billing Responsibilities.</w:t>
      </w:r>
      <w:bookmarkEnd w:id="4001"/>
      <w:bookmarkEnd w:id="4002"/>
    </w:p>
    <w:p xmlns:tce="http://www.TCE.com">
      <w:pPr>
        <w:pStyle w:val="ListNumber2"/>
        <!--depth 2-->
        <w:numPr>
          <w:ilvl w:val="1"/>
          <w:numId w:val="1150"/>
        </w:numPr>
      </w:pPr>
      <w:bookmarkStart w:id="4004" w:name="_Tocd19e58300"/>
      <w:bookmarkStart w:id="4003" w:name="_Refd19e58300"/>
      <w:r>
        <w:t/>
      </w:r>
      <w:r>
        <w:t>(10)</w:t>
      </w:r>
      <w:r>
        <w:t xml:space="preserve"> </w:t>
      </w:r>
      <w:r>
        <w:rPr>
          <w:color w:val="0000FF"/>
        </w:rPr>
        <w:fldChar w:fldCharType="begin"/>
      </w:r>
      <w:r>
        <w:rPr>
          <w:color w:val="0000FF"/>
        </w:rPr>
        <w:instrText xml:space="preserve"> REF _Numd19e75493 \h </w:instrText>
      </w:r>
      <w:r>
        <w:fldChar w:fldCharType="separate"/>
      </w:r>
      <w:rPr>
        <w:color w:val="0000FF"/>
      </w:rPr>
      <w:r>
        <w:rPr>
          <w:u w:val="single"/>
        </w:rPr>
        <w:t>552.238-86</w:t>
      </w:r>
      <w:r>
        <w:rPr>
          <w:color w:val="0000FF"/>
        </w:rPr>
        <w:fldChar w:fldCharType="end"/>
      </w:r>
      <w:r>
        <w:t>, Delivery Schedule. Use only for supplies.</w:t>
      </w:r>
      <w:bookmarkEnd w:id="4003"/>
      <w:bookmarkEnd w:id="4004"/>
    </w:p>
    <w:p xmlns:tce="http://www.TCE.com">
      <w:pPr>
        <w:pStyle w:val="ListNumber2"/>
        <!--depth 2-->
        <w:numPr>
          <w:ilvl w:val="1"/>
          <w:numId w:val="1150"/>
        </w:numPr>
      </w:pPr>
      <w:bookmarkStart w:id="4006" w:name="_Tocd19e58311"/>
      <w:bookmarkStart w:id="4005" w:name="_Refd19e58311"/>
      <w:r>
        <w:t/>
      </w:r>
      <w:r>
        <w:t>(11)</w:t>
      </w:r>
      <w:r>
        <w:t xml:space="preserve"> </w:t>
      </w:r>
      <w:r>
        <w:rPr>
          <w:color w:val="0000FF"/>
        </w:rPr>
        <w:fldChar w:fldCharType="begin"/>
      </w:r>
      <w:r>
        <w:rPr>
          <w:color w:val="0000FF"/>
        </w:rPr>
        <w:instrText xml:space="preserve"> REF _Numd19e75641 \h </w:instrText>
      </w:r>
      <w:r>
        <w:fldChar w:fldCharType="separate"/>
      </w:r>
      <w:rPr>
        <w:color w:val="0000FF"/>
      </w:rPr>
      <w:r>
        <w:rPr>
          <w:u w:val="single"/>
        </w:rPr>
        <w:t>552.238-87</w:t>
      </w:r>
      <w:r>
        <w:rPr>
          <w:color w:val="0000FF"/>
        </w:rPr>
        <w:fldChar w:fldCharType="end"/>
      </w:r>
      <w:r>
        <w:t>, Delivery Prices.</w:t>
      </w:r>
      <w:bookmarkEnd w:id="4005"/>
      <w:bookmarkEnd w:id="4006"/>
    </w:p>
    <w:p xmlns:tce="http://www.TCE.com">
      <w:pPr>
        <w:pStyle w:val="ListNumber2"/>
        <!--depth 2-->
        <w:numPr>
          <w:ilvl w:val="1"/>
          <w:numId w:val="1150"/>
        </w:numPr>
      </w:pPr>
      <w:bookmarkStart w:id="4008" w:name="_Tocd19e58323"/>
      <w:bookmarkStart w:id="4007" w:name="_Refd19e58323"/>
      <w:r>
        <w:t/>
      </w:r>
      <w:r>
        <w:t>(12)</w:t>
      </w:r>
      <w:r>
        <w:t xml:space="preserve"> </w:t>
      </w:r>
      <w:r>
        <w:rPr>
          <w:color w:val="0000FF"/>
        </w:rPr>
        <w:fldChar w:fldCharType="begin"/>
      </w:r>
      <w:r>
        <w:rPr>
          <w:color w:val="0000FF"/>
        </w:rPr>
        <w:instrText xml:space="preserve"> REF _Numd19e75732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4007"/>
      <w:bookmarkEnd w:id="4008"/>
    </w:p>
    <w:p xmlns:tce="http://www.TCE.com">
      <w:pPr>
        <w:pStyle w:val="ListNumber2"/>
        <!--depth 2-->
        <w:numPr>
          <w:ilvl w:val="1"/>
          <w:numId w:val="1150"/>
        </w:numPr>
      </w:pPr>
      <w:bookmarkStart w:id="4010" w:name="_Tocd19e58334"/>
      <w:bookmarkStart w:id="4009" w:name="_Refd19e58334"/>
      <w:r>
        <w:t/>
      </w:r>
      <w:r>
        <w:t>(13)</w:t>
      </w:r>
      <w:r>
        <w:t xml:space="preserve"> </w:t>
      </w:r>
      <w:r>
        <w:rPr>
          <w:color w:val="0000FF"/>
        </w:rPr>
        <w:fldChar w:fldCharType="begin"/>
      </w:r>
      <w:r>
        <w:rPr>
          <w:color w:val="0000FF"/>
        </w:rPr>
        <w:instrText xml:space="preserve"> REF _Numd19e75805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4009"/>
      <w:bookmarkEnd w:id="4010"/>
    </w:p>
    <w:p xmlns:tce="http://www.TCE.com">
      <w:pPr>
        <w:pStyle w:val="ListNumber2"/>
        <!--depth 2-->
        <w:numPr>
          <w:ilvl w:val="1"/>
          <w:numId w:val="1150"/>
        </w:numPr>
      </w:pPr>
      <w:bookmarkStart w:id="4012" w:name="_Tocd19e58345"/>
      <w:bookmarkStart w:id="4011" w:name="_Refd19e58345"/>
      <w:r>
        <w:t/>
      </w:r>
      <w:r>
        <w:t>(14)</w:t>
      </w:r>
      <w:r>
        <w:t xml:space="preserve"> </w:t>
      </w:r>
      <w:r>
        <w:rPr>
          <w:color w:val="0000FF"/>
        </w:rPr>
        <w:fldChar w:fldCharType="begin"/>
      </w:r>
      <w:r>
        <w:rPr>
          <w:color w:val="0000FF"/>
        </w:rPr>
        <w:instrText xml:space="preserve"> REF _Numd19e75869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11"/>
      <w:bookmarkEnd w:id="4012"/>
    </w:p>
    <w:p xmlns:tce="http://www.TCE.com">
      <w:pPr>
        <w:pStyle w:val="ListNumber2"/>
        <!--depth 2-->
        <w:numPr>
          <w:ilvl w:val="1"/>
          <w:numId w:val="1150"/>
        </w:numPr>
      </w:pPr>
      <w:bookmarkStart w:id="4014" w:name="_Tocd19e58356"/>
      <w:bookmarkStart w:id="4013" w:name="_Refd19e58356"/>
      <w:r>
        <w:t/>
      </w:r>
      <w:r>
        <w:t>(15)</w:t>
      </w:r>
      <w:r>
        <w:t xml:space="preserve"> </w:t>
      </w:r>
      <w:r>
        <w:rPr>
          <w:color w:val="0000FF"/>
        </w:rPr>
        <w:fldChar w:fldCharType="begin"/>
      </w:r>
      <w:r>
        <w:rPr>
          <w:color w:val="0000FF"/>
        </w:rPr>
        <w:instrText xml:space="preserve"> REF _Numd19e75901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13"/>
      <w:bookmarkEnd w:id="4014"/>
    </w:p>
    <w:p xmlns:tce="http://www.TCE.com">
      <w:pPr>
        <w:pStyle w:val="ListNumber2"/>
        <!--depth 2-->
        <w:numPr>
          <w:ilvl w:val="1"/>
          <w:numId w:val="1150"/>
        </w:numPr>
      </w:pPr>
      <w:bookmarkStart w:id="4016" w:name="_Tocd19e58367"/>
      <w:bookmarkStart w:id="4015" w:name="_Refd19e58367"/>
      <w:r>
        <w:t/>
      </w:r>
      <w:r>
        <w:t>(16)</w:t>
      </w:r>
      <w:r>
        <w:t xml:space="preserve"> </w:t>
      </w:r>
      <w:r>
        <w:rPr>
          <w:color w:val="0000FF"/>
        </w:rPr>
        <w:fldChar w:fldCharType="begin"/>
      </w:r>
      <w:r>
        <w:rPr>
          <w:color w:val="0000FF"/>
        </w:rPr>
        <w:instrText xml:space="preserve"> REF _Numd19e76011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15"/>
      <w:bookmarkEnd w:id="4016"/>
    </w:p>
    <w:p xmlns:tce="http://www.TCE.com">
      <w:pPr>
        <w:pStyle w:val="ListNumber2"/>
        <!--depth 2-->
        <w:numPr>
          <w:ilvl w:val="1"/>
          <w:numId w:val="1150"/>
        </w:numPr>
      </w:pPr>
      <w:bookmarkStart w:id="4018" w:name="_Tocd19e58378"/>
      <w:bookmarkStart w:id="4017" w:name="_Refd19e58378"/>
      <w:r>
        <w:t/>
      </w:r>
      <w:r>
        <w:t>(17)</w:t>
      </w:r>
      <w:r>
        <w:t xml:space="preserve"> </w:t>
      </w:r>
      <w:r>
        <w:rPr>
          <w:color w:val="0000FF"/>
        </w:rPr>
        <w:fldChar w:fldCharType="begin"/>
      </w:r>
      <w:r>
        <w:rPr>
          <w:color w:val="0000FF"/>
        </w:rPr>
        <w:instrText xml:space="preserve"> REF _Numd19e76057 \h </w:instrText>
      </w:r>
      <w:r>
        <w:fldChar w:fldCharType="separate"/>
      </w:r>
      <w:rPr>
        <w:color w:val="0000FF"/>
      </w:rPr>
      <w:r>
        <w:rPr>
          <w:u w:val="single"/>
        </w:rPr>
        <w:t>552.238-93</w:t>
      </w:r>
      <w:r>
        <w:rPr>
          <w:color w:val="0000FF"/>
        </w:rPr>
        <w:fldChar w:fldCharType="end"/>
      </w:r>
      <w:r>
        <w:t>, Order Acknowledgement. Use only for supplies.</w:t>
      </w:r>
      <w:bookmarkEnd w:id="4017"/>
      <w:bookmarkEnd w:id="4018"/>
    </w:p>
    <w:p xmlns:tce="http://www.TCE.com">
      <w:pPr>
        <w:pStyle w:val="ListNumber2"/>
        <!--depth 2-->
        <w:numPr>
          <w:ilvl w:val="1"/>
          <w:numId w:val="1150"/>
        </w:numPr>
      </w:pPr>
      <w:bookmarkStart w:id="4020" w:name="_Tocd19e58390"/>
      <w:bookmarkStart w:id="4019" w:name="_Refd19e58390"/>
      <w:r>
        <w:t/>
      </w:r>
      <w:r>
        <w:t>(18)</w:t>
      </w:r>
      <w:r>
        <w:t xml:space="preserve"> 552.238-94, Accelerated Delivery Requirements. Use only for supplies.</w:t>
      </w:r>
      <w:bookmarkEnd w:id="4019"/>
      <w:bookmarkEnd w:id="4020"/>
    </w:p>
    <w:p xmlns:tce="http://www.TCE.com">
      <w:pPr>
        <w:pStyle w:val="ListNumber2"/>
        <!--depth 2-->
        <w:numPr>
          <w:ilvl w:val="1"/>
          <w:numId w:val="1150"/>
        </w:numPr>
      </w:pPr>
      <w:bookmarkStart w:id="4022" w:name="_Tocd19e58397"/>
      <w:bookmarkStart w:id="4021" w:name="_Refd19e58397"/>
      <w:r>
        <w:t/>
      </w:r>
      <w:r>
        <w:t>(19)</w:t>
      </w:r>
      <w:r>
        <w:t xml:space="preserve"> </w:t>
      </w:r>
      <w:r>
        <w:rPr>
          <w:color w:val="0000FF"/>
        </w:rPr>
        <w:fldChar w:fldCharType="begin"/>
      </w:r>
      <w:r>
        <w:rPr>
          <w:color w:val="0000FF"/>
        </w:rPr>
        <w:instrText xml:space="preserve"> REF _Numd19e76120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21"/>
      <w:bookmarkEnd w:id="4022"/>
    </w:p>
    <w:p xmlns:tce="http://www.TCE.com">
      <w:pPr>
        <w:pStyle w:val="ListNumber2"/>
        <!--depth 2-->
        <w:numPr>
          <w:ilvl w:val="1"/>
          <w:numId w:val="1150"/>
        </w:numPr>
      </w:pPr>
      <w:bookmarkStart w:id="4024" w:name="_Tocd19e58408"/>
      <w:bookmarkStart w:id="4023" w:name="_Refd19e58408"/>
      <w:r>
        <w:t/>
      </w:r>
      <w:r>
        <w:t>(20)</w:t>
      </w:r>
      <w:r>
        <w:t xml:space="preserve"> </w:t>
      </w:r>
      <w:r>
        <w:rPr>
          <w:color w:val="0000FF"/>
        </w:rPr>
        <w:fldChar w:fldCharType="begin"/>
      </w:r>
      <w:r>
        <w:rPr>
          <w:color w:val="0000FF"/>
        </w:rPr>
        <w:instrText xml:space="preserve"> REF _Numd19e76240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23"/>
      <w:bookmarkEnd w:id="4024"/>
    </w:p>
    <w:p xmlns:tce="http://www.TCE.com">
      <w:pPr>
        <w:pStyle w:val="ListNumber2"/>
        <!--depth 2-->
        <w:numPr>
          <w:ilvl w:val="1"/>
          <w:numId w:val="1150"/>
        </w:numPr>
      </w:pPr>
      <w:bookmarkStart w:id="4026" w:name="_Tocd19e58419"/>
      <w:bookmarkStart w:id="4025" w:name="_Refd19e58419"/>
      <w:r>
        <w:t/>
      </w:r>
      <w:r>
        <w:t>(21)</w:t>
      </w:r>
      <w:r>
        <w:t xml:space="preserve"> </w:t>
      </w:r>
      <w:r>
        <w:rPr>
          <w:color w:val="0000FF"/>
        </w:rPr>
        <w:fldChar w:fldCharType="begin"/>
      </w:r>
      <w:r>
        <w:rPr>
          <w:color w:val="0000FF"/>
        </w:rPr>
        <w:instrText xml:space="preserve"> REF _Numd19e76368 \h </w:instrText>
      </w:r>
      <w:r>
        <w:fldChar w:fldCharType="separate"/>
      </w:r>
      <w:rPr>
        <w:color w:val="0000FF"/>
      </w:rPr>
      <w:r>
        <w:rPr>
          <w:u w:val="single"/>
        </w:rPr>
        <w:t>552.238-97</w:t>
      </w:r>
      <w:r>
        <w:rPr>
          <w:color w:val="0000FF"/>
        </w:rPr>
        <w:fldChar w:fldCharType="end"/>
      </w:r>
      <w:r>
        <w:t>, Parts and Service.</w:t>
      </w:r>
      <w:bookmarkEnd w:id="4025"/>
      <w:bookmarkEnd w:id="4026"/>
    </w:p>
    <w:p xmlns:tce="http://www.TCE.com">
      <w:pPr>
        <w:pStyle w:val="ListNumber2"/>
        <!--depth 2-->
        <w:numPr>
          <w:ilvl w:val="1"/>
          <w:numId w:val="1150"/>
        </w:numPr>
      </w:pPr>
      <w:bookmarkStart w:id="4028" w:name="_Tocd19e58430"/>
      <w:bookmarkStart w:id="4027" w:name="_Refd19e58430"/>
      <w:r>
        <w:t/>
      </w:r>
      <w:r>
        <w:t>(22)</w:t>
      </w:r>
      <w:r>
        <w:t xml:space="preserve"> </w:t>
      </w:r>
      <w:r>
        <w:rPr>
          <w:color w:val="0000FF"/>
        </w:rPr>
        <w:fldChar w:fldCharType="begin"/>
      </w:r>
      <w:r>
        <w:rPr>
          <w:color w:val="0000FF"/>
        </w:rPr>
        <w:instrText xml:space="preserve"> REF _Numd19e76420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52"/>
        </w:numPr>
      </w:pPr>
      <w:bookmarkStart w:id="4030" w:name="_Tocd19e58442"/>
      <w:bookmarkStart w:id="4029" w:name="_Refd19e58442"/>
      <w:r>
        <w:t/>
      </w:r>
      <w:r>
        <w:t>(i)</w:t>
      </w:r>
      <w:r>
        <w:t xml:space="preserve"> FAR 52.214-34 Submission of Offers in the English Language.</w:t>
      </w:r>
      <w:bookmarkEnd w:id="4029"/>
      <w:bookmarkEnd w:id="4030"/>
    </w:p>
    <w:p xmlns:tce="http://www.TCE.com">
      <w:pPr>
        <w:pStyle w:val="ListNumber3"/>
        <!--depth 3-->
        <w:numPr>
          <w:ilvl w:val="2"/>
          <w:numId w:val="1152"/>
        </w:numPr>
      </w:pPr>
      <w:bookmarkStart w:id="4032" w:name="_Tocd19e58449"/>
      <w:bookmarkStart w:id="4031" w:name="_Refd19e58449"/>
      <w:r>
        <w:t/>
      </w:r>
      <w:r>
        <w:t>(ii)</w:t>
      </w:r>
      <w:r>
        <w:t xml:space="preserve"> FAR 52.214-35 Submission of Offers in U.S. Currency.</w:t>
      </w:r>
      <w:bookmarkEnd w:id="4031"/>
      <w:bookmarkEnd w:id="4032"/>
    </w:p>
    <w:p xmlns:tce="http://www.TCE.com">
      <w:pPr>
        <w:pStyle w:val="ListNumber3"/>
        <!--depth 3-->
        <w:numPr>
          <w:ilvl w:val="2"/>
          <w:numId w:val="1152"/>
        </w:numPr>
      </w:pPr>
      <w:bookmarkStart w:id="4034" w:name="_Tocd19e58456"/>
      <w:bookmarkStart w:id="4033" w:name="_Refd19e58456"/>
      <w:r>
        <w:t/>
      </w:r>
      <w:r>
        <w:t>(iii)</w:t>
      </w:r>
      <w:r>
        <w:t xml:space="preserve"> </w:t>
      </w:r>
      <w:r>
        <w:rPr>
          <w:color w:val="0000FF"/>
        </w:rPr>
        <w:fldChar w:fldCharType="begin"/>
      </w:r>
      <w:r>
        <w:rPr>
          <w:color w:val="0000FF"/>
        </w:rPr>
        <w:instrText xml:space="preserve"> REF _Numd19e75869 \h </w:instrText>
      </w:r>
      <w:r>
        <w:fldChar w:fldCharType="separate"/>
      </w:r>
      <w:rPr>
        <w:color w:val="0000FF"/>
      </w:rPr>
      <w:r>
        <w:rPr>
          <w:u w:val="single"/>
        </w:rPr>
        <w:t>552.238-90</w:t>
      </w:r>
      <w:r>
        <w:rPr>
          <w:color w:val="0000FF"/>
        </w:rPr>
        <w:fldChar w:fldCharType="end"/>
      </w:r>
      <w:r>
        <w:t xml:space="preserve"> Characteristics of Electric Current.</w:t>
      </w:r>
      <w:bookmarkEnd w:id="4033"/>
      <w:bookmarkEnd w:id="4034"/>
    </w:p>
    <w:p xmlns:tce="http://www.TCE.com">
      <w:pPr>
        <w:pStyle w:val="ListNumber3"/>
        <!--depth 3-->
        <w:numPr>
          <w:ilvl w:val="2"/>
          <w:numId w:val="1152"/>
        </w:numPr>
      </w:pPr>
      <w:bookmarkStart w:id="4036" w:name="_Tocd19e58467"/>
      <w:bookmarkStart w:id="4035" w:name="_Refd19e58467"/>
      <w:r>
        <w:t/>
      </w:r>
      <w:r>
        <w:t>(iv)</w:t>
      </w:r>
      <w:r>
        <w:t xml:space="preserve"> </w:t>
      </w:r>
      <w:r>
        <w:rPr>
          <w:color w:val="0000FF"/>
        </w:rPr>
        <w:fldChar w:fldCharType="begin"/>
      </w:r>
      <w:r>
        <w:rPr>
          <w:color w:val="0000FF"/>
        </w:rPr>
        <w:instrText xml:space="preserve"> REF _Numd19e75901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35"/>
      <w:bookmarkEnd w:id="4036"/>
    </w:p>
    <w:p xmlns:tce="http://www.TCE.com">
      <w:pPr>
        <w:pStyle w:val="ListNumber3"/>
        <!--depth 3-->
        <w:numPr>
          <w:ilvl w:val="2"/>
          <w:numId w:val="1152"/>
        </w:numPr>
      </w:pPr>
      <w:bookmarkStart w:id="4038" w:name="_Tocd19e58478"/>
      <w:bookmarkStart w:id="4037" w:name="_Refd19e58478"/>
      <w:r>
        <w:t/>
      </w:r>
      <w:r>
        <w:t>(v)</w:t>
      </w:r>
      <w:r>
        <w:t xml:space="preserve"> </w:t>
      </w:r>
      <w:r>
        <w:rPr>
          <w:color w:val="0000FF"/>
        </w:rPr>
        <w:fldChar w:fldCharType="begin"/>
      </w:r>
      <w:r>
        <w:rPr>
          <w:color w:val="0000FF"/>
        </w:rPr>
        <w:instrText xml:space="preserve"> REF _Numd19e76368 \h </w:instrText>
      </w:r>
      <w:r>
        <w:fldChar w:fldCharType="separate"/>
      </w:r>
      <w:rPr>
        <w:color w:val="0000FF"/>
      </w:rPr>
      <w:r>
        <w:rPr>
          <w:u w:val="single"/>
        </w:rPr>
        <w:t>552.238-97</w:t>
      </w:r>
      <w:r>
        <w:rPr>
          <w:color w:val="0000FF"/>
        </w:rPr>
        <w:fldChar w:fldCharType="end"/>
      </w:r>
      <w:r>
        <w:t xml:space="preserve"> Parts and Service.</w:t>
      </w:r>
      <w:bookmarkEnd w:id="4037"/>
      <w:bookmarkEnd w:id="4038"/>
    </w:p>
    <w:p xmlns:tce="http://www.TCE.com">
      <w:pPr>
        <w:pStyle w:val="ListNumber3"/>
        <!--depth 3-->
        <w:numPr>
          <w:ilvl w:val="2"/>
          <w:numId w:val="1152"/>
        </w:numPr>
      </w:pPr>
      <w:bookmarkStart w:id="4040" w:name="_Tocd19e58490"/>
      <w:bookmarkStart w:id="4039" w:name="_Refd19e58490"/>
      <w:r>
        <w:t/>
      </w:r>
      <w:r>
        <w:t>(vi)</w:t>
      </w:r>
      <w:r>
        <w:t xml:space="preserve"> </w:t>
      </w:r>
      <w:r>
        <w:rPr>
          <w:color w:val="0000FF"/>
        </w:rPr>
        <w:fldChar w:fldCharType="begin"/>
      </w:r>
      <w:r>
        <w:rPr>
          <w:color w:val="0000FF"/>
        </w:rPr>
        <w:instrText xml:space="preserve"> REF _Numd19e76554 \h </w:instrText>
      </w:r>
      <w:r>
        <w:fldChar w:fldCharType="separate"/>
      </w:r>
      <w:rPr>
        <w:color w:val="0000FF"/>
      </w:rPr>
      <w:r>
        <w:rPr>
          <w:u w:val="single"/>
        </w:rPr>
        <w:t>552.238-99</w:t>
      </w:r>
      <w:r>
        <w:rPr>
          <w:color w:val="0000FF"/>
        </w:rPr>
        <w:fldChar w:fldCharType="end"/>
      </w:r>
      <w:r>
        <w:t xml:space="preserve"> Delivery Prices Overseas.</w:t>
      </w:r>
      <w:bookmarkEnd w:id="4039"/>
      <w:bookmarkEnd w:id="4040"/>
    </w:p>
    <w:p xmlns:tce="http://www.TCE.com">
      <w:pPr>
        <w:pStyle w:val="ListNumber3"/>
        <!--depth 3-->
        <w:numPr>
          <w:ilvl w:val="2"/>
          <w:numId w:val="1152"/>
        </w:numPr>
      </w:pPr>
      <w:bookmarkStart w:id="4042" w:name="_Tocd19e58501"/>
      <w:bookmarkStart w:id="4041" w:name="_Refd19e58501"/>
      <w:r>
        <w:t/>
      </w:r>
      <w:r>
        <w:t>(vii)</w:t>
      </w:r>
      <w:r>
        <w:t xml:space="preserve"> </w:t>
      </w:r>
      <w:r>
        <w:rPr>
          <w:color w:val="0000FF"/>
        </w:rPr>
        <w:fldChar w:fldCharType="begin"/>
      </w:r>
      <w:r>
        <w:rPr>
          <w:color w:val="0000FF"/>
        </w:rPr>
        <w:instrText xml:space="preserve"> REF _Numd19e76625 \h </w:instrText>
      </w:r>
      <w:r>
        <w:fldChar w:fldCharType="separate"/>
      </w:r>
      <w:rPr>
        <w:color w:val="0000FF"/>
      </w:rPr>
      <w:r>
        <w:rPr>
          <w:u w:val="single"/>
        </w:rPr>
        <w:t>552.238-100</w:t>
      </w:r>
      <w:r>
        <w:rPr>
          <w:color w:val="0000FF"/>
        </w:rPr>
        <w:fldChar w:fldCharType="end"/>
      </w:r>
      <w:r>
        <w:t xml:space="preserve"> Transshipments.</w:t>
      </w:r>
      <w:bookmarkEnd w:id="4041"/>
      <w:bookmarkEnd w:id="4042"/>
    </w:p>
    <w:p xmlns:tce="http://www.TCE.com">
      <w:pPr>
        <w:pStyle w:val="ListNumber3"/>
        <!--depth 3-->
        <w:numPr>
          <w:ilvl w:val="2"/>
          <w:numId w:val="1152"/>
        </w:numPr>
      </w:pPr>
      <w:bookmarkStart w:id="4044" w:name="_Tocd19e58512"/>
      <w:bookmarkStart w:id="4043" w:name="_Refd19e58512"/>
      <w:r>
        <w:t/>
      </w:r>
      <w:r>
        <w:t>(viii)</w:t>
      </w:r>
      <w:r>
        <w:t xml:space="preserve"> </w:t>
      </w:r>
      <w:r>
        <w:rPr>
          <w:color w:val="0000FF"/>
        </w:rPr>
        <w:fldChar w:fldCharType="begin"/>
      </w:r>
      <w:r>
        <w:rPr>
          <w:color w:val="0000FF"/>
        </w:rPr>
        <w:instrText xml:space="preserve"> REF _Numd19e76715 \h </w:instrText>
      </w:r>
      <w:r>
        <w:fldChar w:fldCharType="separate"/>
      </w:r>
      <w:rPr>
        <w:color w:val="0000FF"/>
      </w:rPr>
      <w:r>
        <w:rPr>
          <w:u w:val="single"/>
        </w:rPr>
        <w:t>552.238-101</w:t>
      </w:r>
      <w:r>
        <w:rPr>
          <w:color w:val="0000FF"/>
        </w:rPr>
        <w:fldChar w:fldCharType="end"/>
      </w:r>
      <w:r>
        <w:t xml:space="preserve"> Foreign Taxes and Duties.</w:t>
      </w:r>
      <w:bookmarkEnd w:id="4043"/>
      <w:bookmarkEnd w:id="4044"/>
    </w:p>
    <w:p xmlns:tce="http://www.TCE.com">
      <w:pPr>
        <w:pStyle w:val="ListNumber3"/>
        <!--depth 3-->
        <w:numPr>
          <w:ilvl w:val="2"/>
          <w:numId w:val="1152"/>
        </w:numPr>
      </w:pPr>
      <w:r>
        <w:t/>
      </w:r>
      <w:r>
        <w:t>(ix)</w:t>
      </w:r>
      <w:r>
        <w:t xml:space="preserve"> FAR 52.247-29 F.o.b Origin</w:t>
      </w:r>
    </w:p>
    <w:p xmlns:tce="http://www.TCE.com">
      <w:pPr>
        <w:pStyle w:val="ListNumber3"/>
        <!--depth 3-->
        <w:numPr>
          <w:ilvl w:val="2"/>
          <w:numId w:val="1152"/>
        </w:numPr>
      </w:pPr>
      <w:bookmarkStart w:id="4046" w:name="_Tocd19e58530"/>
      <w:bookmarkStart w:id="4045" w:name="_Refd19e58530"/>
      <w:r>
        <w:t/>
      </w:r>
      <w:r>
        <w:t>(x)</w:t>
      </w:r>
      <w:r>
        <w:t xml:space="preserve"> FAR 52.247-34 F.o.b. Destination.</w:t>
      </w:r>
      <w:bookmarkEnd w:id="4045"/>
      <w:bookmarkEnd w:id="4046"/>
    </w:p>
    <w:p xmlns:tce="http://www.TCE.com">
      <w:pPr>
        <w:pStyle w:val="ListNumber3"/>
        <!--depth 3-->
        <w:numPr>
          <w:ilvl w:val="2"/>
          <w:numId w:val="1152"/>
        </w:numPr>
      </w:pPr>
      <w:r>
        <w:t/>
      </w:r>
      <w:r>
        <w:t>(xi)</w:t>
      </w:r>
      <w:r>
        <w:t xml:space="preserve"> FAR 52.247-48 F.o.b. Destination-Evidence of Shipment</w:t>
      </w:r>
      <w:bookmarkEnd w:id="4027"/>
      <w:bookmarkEnd w:id="4028"/>
    </w:p>
    <w:p xmlns:tce="http://www.TCE.com">
      <w:pPr>
        <w:pStyle w:val="ListNumber2"/>
        <!--depth 2-->
        <w:numPr>
          <w:ilvl w:val="1"/>
          <w:numId w:val="1150"/>
        </w:numPr>
      </w:pPr>
      <w:bookmarkStart w:id="4048" w:name="_Tocd19e58545"/>
      <w:bookmarkStart w:id="4047" w:name="_Refd19e58545"/>
      <w:r>
        <w:t/>
      </w:r>
      <w:r>
        <w:t>(23)</w:t>
      </w:r>
      <w:r>
        <w:t xml:space="preserve"> </w:t>
      </w:r>
      <w:r>
        <w:rPr>
          <w:color w:val="0000FF"/>
        </w:rPr>
        <w:fldChar w:fldCharType="begin"/>
      </w:r>
      <w:r>
        <w:rPr>
          <w:color w:val="0000FF"/>
        </w:rPr>
        <w:instrText xml:space="preserve"> REF _Numd19e76554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47"/>
      <w:bookmarkEnd w:id="4048"/>
    </w:p>
    <w:p xmlns:tce="http://www.TCE.com">
      <w:pPr>
        <w:pStyle w:val="ListNumber2"/>
        <!--depth 2-->
        <w:numPr>
          <w:ilvl w:val="1"/>
          <w:numId w:val="1150"/>
        </w:numPr>
      </w:pPr>
      <w:bookmarkStart w:id="4050" w:name="_Tocd19e58557"/>
      <w:bookmarkStart w:id="4049" w:name="_Refd19e58557"/>
      <w:r>
        <w:t/>
      </w:r>
      <w:r>
        <w:t>(24)</w:t>
      </w:r>
      <w:r>
        <w:t xml:space="preserve"> </w:t>
      </w:r>
      <w:r>
        <w:rPr>
          <w:color w:val="0000FF"/>
        </w:rPr>
        <w:fldChar w:fldCharType="begin"/>
      </w:r>
      <w:r>
        <w:rPr>
          <w:color w:val="0000FF"/>
        </w:rPr>
        <w:instrText xml:space="preserve"> REF _Numd19e76625 \h </w:instrText>
      </w:r>
      <w:r>
        <w:fldChar w:fldCharType="separate"/>
      </w:r>
      <w:rPr>
        <w:color w:val="0000FF"/>
      </w:rPr>
      <w:r>
        <w:rPr>
          <w:u w:val="single"/>
        </w:rPr>
        <w:t>552.238-100</w:t>
      </w:r>
      <w:r>
        <w:rPr>
          <w:color w:val="0000FF"/>
        </w:rPr>
        <w:fldChar w:fldCharType="end"/>
      </w:r>
      <w:r>
        <w:t>, Transshipments. Use only when overseas acquisition is contemplated.</w:t>
      </w:r>
      <w:bookmarkEnd w:id="4049"/>
      <w:bookmarkEnd w:id="4050"/>
    </w:p>
    <w:p xmlns:tce="http://www.TCE.com">
      <w:pPr>
        <w:pStyle w:val="ListNumber2"/>
        <!--depth 2-->
        <w:numPr>
          <w:ilvl w:val="1"/>
          <w:numId w:val="1150"/>
        </w:numPr>
      </w:pPr>
      <w:bookmarkStart w:id="4052" w:name="_Tocd19e58568"/>
      <w:bookmarkStart w:id="4051" w:name="_Refd19e58568"/>
      <w:r>
        <w:t/>
      </w:r>
      <w:r>
        <w:t>(25)</w:t>
      </w:r>
      <w:r>
        <w:t xml:space="preserve"> </w:t>
      </w:r>
      <w:r>
        <w:rPr>
          <w:color w:val="0000FF"/>
        </w:rPr>
        <w:fldChar w:fldCharType="begin"/>
      </w:r>
      <w:r>
        <w:rPr>
          <w:color w:val="0000FF"/>
        </w:rPr>
        <w:instrText xml:space="preserve"> REF _Numd19e76715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51"/>
      <w:bookmarkEnd w:id="4052"/>
    </w:p>
    <w:p xmlns:tce="http://www.TCE.com">
      <w:pPr>
        <w:pStyle w:val="ListNumber2"/>
        <!--depth 2-->
        <w:numPr>
          <w:ilvl w:val="1"/>
          <w:numId w:val="1150"/>
        </w:numPr>
      </w:pPr>
      <w:bookmarkStart w:id="4054" w:name="_Tocd19e58579"/>
      <w:bookmarkStart w:id="4053" w:name="_Refd19e58579"/>
      <w:r>
        <w:t/>
      </w:r>
      <w:r>
        <w:t>(26)</w:t>
      </w:r>
      <w:r>
        <w:t xml:space="preserve"> </w:t>
      </w:r>
      <w:r>
        <w:rPr>
          <w:color w:val="0000FF"/>
        </w:rPr>
        <w:fldChar w:fldCharType="begin"/>
      </w:r>
      <w:r>
        <w:rPr>
          <w:color w:val="0000FF"/>
        </w:rPr>
        <w:instrText xml:space="preserve"> REF _Numd19e76762 \h </w:instrText>
      </w:r>
      <w:r>
        <w:fldChar w:fldCharType="separate"/>
      </w:r>
      <w:rPr>
        <w:color w:val="0000FF"/>
      </w:rPr>
      <w:r>
        <w:rPr>
          <w:u w:val="single"/>
        </w:rPr>
        <w:t>552.238-102</w:t>
      </w:r>
      <w:r>
        <w:rPr>
          <w:color w:val="0000FF"/>
        </w:rPr>
        <w:fldChar w:fldCharType="end"/>
      </w:r>
      <w:r>
        <w:t>, English Language and U.S. Dollar Requirements.</w:t>
      </w:r>
      <w:bookmarkEnd w:id="4053"/>
      <w:bookmarkEnd w:id="4054"/>
    </w:p>
    <w:p xmlns:tce="http://www.TCE.com">
      <w:pPr>
        <w:pStyle w:val="ListNumber2"/>
        <!--depth 2-->
        <w:numPr>
          <w:ilvl w:val="1"/>
          <w:numId w:val="1150"/>
        </w:numPr>
      </w:pPr>
      <w:bookmarkStart w:id="4056" w:name="_Tocd19e58590"/>
      <w:bookmarkStart w:id="4055" w:name="_Refd19e58590"/>
      <w:r>
        <w:t/>
      </w:r>
      <w:r>
        <w:t>(27)</w:t>
      </w:r>
      <w:r>
        <w:t xml:space="preserve"> </w:t>
      </w:r>
      <w:r>
        <w:rPr>
          <w:color w:val="0000FF"/>
        </w:rPr>
        <w:fldChar w:fldCharType="begin"/>
      </w:r>
      <w:r>
        <w:rPr>
          <w:color w:val="0000FF"/>
        </w:rPr>
        <w:instrText xml:space="preserve"> REF _Numd19e76808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55"/>
      <w:bookmarkEnd w:id="4056"/>
    </w:p>
    <w:p xmlns:tce="http://www.TCE.com">
      <w:pPr>
        <w:pStyle w:val="ListNumber2"/>
        <!--depth 2-->
        <w:numPr>
          <w:ilvl w:val="1"/>
          <w:numId w:val="1150"/>
        </w:numPr>
      </w:pPr>
      <w:bookmarkStart w:id="4058" w:name="_Tocd19e58601"/>
      <w:bookmarkStart w:id="4057" w:name="_Refd19e58601"/>
      <w:r>
        <w:t/>
      </w:r>
      <w:r>
        <w:t>(28)</w:t>
      </w:r>
      <w:r>
        <w:t xml:space="preserve"> </w:t>
      </w:r>
      <w:r>
        <w:rPr>
          <w:color w:val="0000FF"/>
        </w:rPr>
        <w:fldChar w:fldCharType="begin"/>
      </w:r>
      <w:r>
        <w:rPr>
          <w:color w:val="0000FF"/>
        </w:rPr>
        <w:instrText xml:space="preserve"> REF _Numd19e76974 \h </w:instrText>
      </w:r>
      <w:r>
        <w:fldChar w:fldCharType="separate"/>
      </w:r>
      <w:rPr>
        <w:color w:val="0000FF"/>
      </w:rPr>
      <w:r>
        <w:rPr>
          <w:u w:val="single"/>
        </w:rPr>
        <w:t>552.238-104</w:t>
      </w:r>
      <w:r>
        <w:rPr>
          <w:color w:val="0000FF"/>
        </w:rPr>
        <w:fldChar w:fldCharType="end"/>
      </w:r>
      <w:r>
        <w:t>, Dissemination of Information by Contractor.</w:t>
      </w:r>
      <w:bookmarkEnd w:id="4057"/>
      <w:bookmarkEnd w:id="4058"/>
    </w:p>
    <w:p xmlns:tce="http://www.TCE.com">
      <w:pPr>
        <w:pStyle w:val="ListNumber2"/>
        <!--depth 2-->
        <w:numPr>
          <w:ilvl w:val="1"/>
          <w:numId w:val="1150"/>
        </w:numPr>
      </w:pPr>
      <w:bookmarkStart w:id="4060" w:name="_Tocd19e58612"/>
      <w:bookmarkStart w:id="4059" w:name="_Refd19e58612"/>
      <w:r>
        <w:t/>
      </w:r>
      <w:r>
        <w:t>(29)</w:t>
      </w:r>
      <w:r>
        <w:t xml:space="preserve"> </w:t>
      </w:r>
      <w:r>
        <w:rPr>
          <w:color w:val="0000FF"/>
        </w:rPr>
        <w:fldChar w:fldCharType="begin"/>
      </w:r>
      <w:r>
        <w:rPr>
          <w:color w:val="0000FF"/>
        </w:rPr>
        <w:instrText xml:space="preserve"> REF _Numd19e77006 \h </w:instrText>
      </w:r>
      <w:r>
        <w:fldChar w:fldCharType="separate"/>
      </w:r>
      <w:rPr>
        <w:color w:val="0000FF"/>
      </w:rPr>
      <w:r>
        <w:rPr>
          <w:u w:val="single"/>
        </w:rPr>
        <w:t>552.238-105</w:t>
      </w:r>
      <w:r>
        <w:rPr>
          <w:color w:val="0000FF"/>
        </w:rPr>
        <w:fldChar w:fldCharType="end"/>
      </w:r>
      <w:r>
        <w:t>, Deliveries Beyond the Contractual Period-Placing of Orders.</w:t>
      </w:r>
      <w:bookmarkEnd w:id="4059"/>
      <w:bookmarkEnd w:id="4060"/>
    </w:p>
    <w:p xmlns:tce="http://www.TCE.com">
      <w:pPr>
        <w:pStyle w:val="ListNumber2"/>
        <!--depth 2-->
        <w:numPr>
          <w:ilvl w:val="1"/>
          <w:numId w:val="1150"/>
        </w:numPr>
      </w:pPr>
      <w:bookmarkStart w:id="4062" w:name="_Tocd19e58624"/>
      <w:bookmarkStart w:id="4061" w:name="_Refd19e58624"/>
      <w:r>
        <w:t/>
      </w:r>
      <w:r>
        <w:t>(30)</w:t>
      </w:r>
      <w:r>
        <w:t xml:space="preserve"> </w:t>
      </w:r>
      <w:r>
        <w:rPr>
          <w:color w:val="0000FF"/>
        </w:rPr>
        <w:fldChar w:fldCharType="begin"/>
      </w:r>
      <w:r>
        <w:rPr>
          <w:color w:val="0000FF"/>
        </w:rPr>
        <w:instrText xml:space="preserve"> REF _Numd19e77041 \h </w:instrText>
      </w:r>
      <w:r>
        <w:fldChar w:fldCharType="separate"/>
      </w:r>
      <w:rPr>
        <w:color w:val="0000FF"/>
      </w:rPr>
      <w:r>
        <w:rPr>
          <w:u w:val="single"/>
        </w:rPr>
        <w:t>552.238-106</w:t>
      </w:r>
      <w:r>
        <w:rPr>
          <w:color w:val="0000FF"/>
        </w:rPr>
        <w:fldChar w:fldCharType="end"/>
      </w:r>
      <w:r>
        <w:t>, Interpretation of Contract Requirements.</w:t>
      </w:r>
      <w:bookmarkEnd w:id="4061"/>
      <w:bookmarkEnd w:id="4062"/>
    </w:p>
    <w:p xmlns:tce="http://www.TCE.com">
      <w:pPr>
        <w:pStyle w:val="ListNumber2"/>
        <!--depth 2-->
        <w:numPr>
          <w:ilvl w:val="1"/>
          <w:numId w:val="1150"/>
        </w:numPr>
      </w:pPr>
      <w:bookmarkStart w:id="4064" w:name="_Tocd19e58635"/>
      <w:bookmarkStart w:id="4063" w:name="_Refd19e58635"/>
      <w:r>
        <w:t/>
      </w:r>
      <w:r>
        <w:t>(31)</w:t>
      </w:r>
      <w:r>
        <w:t xml:space="preserve"> </w:t>
      </w:r>
      <w:r>
        <w:rPr>
          <w:color w:val="0000FF"/>
        </w:rPr>
        <w:fldChar w:fldCharType="begin"/>
      </w:r>
      <w:r>
        <w:rPr>
          <w:color w:val="0000FF"/>
        </w:rPr>
        <w:instrText xml:space="preserve"> REF _Numd19e77073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63"/>
      <w:bookmarkEnd w:id="4064"/>
    </w:p>
    <w:p xmlns:tce="http://www.TCE.com">
      <w:pPr>
        <w:pStyle w:val="ListNumber2"/>
        <!--depth 2-->
        <w:numPr>
          <w:ilvl w:val="1"/>
          <w:numId w:val="1150"/>
        </w:numPr>
      </w:pPr>
      <w:bookmarkStart w:id="4066" w:name="_Tocd19e58646"/>
      <w:bookmarkStart w:id="4065" w:name="_Refd19e58646"/>
      <w:r>
        <w:t/>
      </w:r>
      <w:r>
        <w:t>(32)</w:t>
      </w:r>
      <w:r>
        <w:t xml:space="preserve"> </w:t>
      </w:r>
      <w:r>
        <w:rPr>
          <w:color w:val="0000FF"/>
        </w:rPr>
        <w:fldChar w:fldCharType="begin"/>
      </w:r>
      <w:r>
        <w:rPr>
          <w:color w:val="0000FF"/>
        </w:rPr>
        <w:instrText xml:space="preserve"> REF _Numd19e77104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65"/>
      <w:bookmarkEnd w:id="4066"/>
    </w:p>
    <w:p xmlns:tce="http://www.TCE.com">
      <w:pPr>
        <w:pStyle w:val="ListNumber2"/>
        <!--depth 2-->
        <w:numPr>
          <w:ilvl w:val="1"/>
          <w:numId w:val="1150"/>
        </w:numPr>
      </w:pPr>
      <w:bookmarkStart w:id="4068" w:name="_Tocd19e58657"/>
      <w:bookmarkStart w:id="4067" w:name="_Refd19e58657"/>
      <w:r>
        <w:t/>
      </w:r>
      <w:r>
        <w:t>(33)</w:t>
      </w:r>
      <w:r>
        <w:t xml:space="preserve"> </w:t>
      </w:r>
      <w:r>
        <w:rPr>
          <w:color w:val="0000FF"/>
        </w:rPr>
        <w:fldChar w:fldCharType="begin"/>
      </w:r>
      <w:r>
        <w:rPr>
          <w:color w:val="0000FF"/>
        </w:rPr>
        <w:instrText xml:space="preserve"> REF _Numd19e77183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67"/>
      <w:bookmarkEnd w:id="4068"/>
    </w:p>
    <w:p xmlns:tce="http://www.TCE.com">
      <w:pPr>
        <w:pStyle w:val="ListNumber2"/>
        <!--depth 2-->
        <w:numPr>
          <w:ilvl w:val="1"/>
          <w:numId w:val="1150"/>
        </w:numPr>
      </w:pPr>
      <w:bookmarkStart w:id="4070" w:name="_Tocd19e58668"/>
      <w:bookmarkStart w:id="4069" w:name="_Refd19e58668"/>
      <w:r>
        <w:t/>
      </w:r>
      <w:r>
        <w:t>(34)</w:t>
      </w:r>
      <w:r>
        <w:t xml:space="preserve"> </w:t>
      </w:r>
      <w:r>
        <w:rPr>
          <w:color w:val="0000FF"/>
        </w:rPr>
        <w:fldChar w:fldCharType="begin"/>
      </w:r>
      <w:r>
        <w:rPr>
          <w:color w:val="0000FF"/>
        </w:rPr>
        <w:instrText xml:space="preserve"> REF _Numd19e77416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69"/>
      <w:bookmarkEnd w:id="4070"/>
    </w:p>
    <w:p xmlns:tce="http://www.TCE.com">
      <w:pPr>
        <w:pStyle w:val="ListNumber2"/>
        <!--depth 2-->
        <w:numPr>
          <w:ilvl w:val="1"/>
          <w:numId w:val="1150"/>
        </w:numPr>
      </w:pPr>
      <w:bookmarkStart w:id="4072" w:name="_Tocd19e58679"/>
      <w:bookmarkStart w:id="4071" w:name="_Refd19e58679"/>
      <w:r>
        <w:t/>
      </w:r>
      <w:r>
        <w:t>(35)</w:t>
      </w:r>
      <w:r>
        <w:t xml:space="preserve"> </w:t>
      </w:r>
      <w:r>
        <w:rPr>
          <w:color w:val="0000FF"/>
        </w:rPr>
        <w:fldChar w:fldCharType="begin"/>
      </w:r>
      <w:r>
        <w:rPr>
          <w:color w:val="0000FF"/>
        </w:rPr>
        <w:instrText xml:space="preserve"> REF _Numd19e77653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71"/>
      <w:bookmarkEnd w:id="4072"/>
    </w:p>
    <w:p xmlns:tce="http://www.TCE.com">
      <w:pPr>
        <w:pStyle w:val="ListNumber2"/>
        <!--depth 2-->
        <w:numPr>
          <w:ilvl w:val="1"/>
          <w:numId w:val="1150"/>
        </w:numPr>
      </w:pPr>
      <w:r>
        <w:t/>
      </w:r>
      <w:r>
        <w:t>(36)</w:t>
      </w:r>
      <w:r>
        <w:t xml:space="preserve"> </w:t>
      </w:r>
      <w:r>
        <w:rPr>
          <w:color w:val="0000FF"/>
        </w:rPr>
        <w:fldChar w:fldCharType="begin"/>
      </w:r>
      <w:r>
        <w:rPr>
          <w:color w:val="0000FF"/>
        </w:rPr>
        <w:instrText xml:space="preserve"> REF _Numd19e77828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50"/>
        </w:numPr>
      </w:pPr>
      <w:r>
        <w:t/>
      </w:r>
      <w:r>
        <w:t>(37)</w:t>
      </w:r>
      <w:r>
        <w:t xml:space="preserve"> </w:t>
      </w:r>
      <w:r>
        <w:rPr>
          <w:color w:val="0000FF"/>
        </w:rPr>
        <w:fldChar w:fldCharType="begin"/>
      </w:r>
      <w:r>
        <w:rPr>
          <w:color w:val="0000FF"/>
        </w:rPr>
        <w:instrText xml:space="preserve"> REF _Numd19e77870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50"/>
        </w:numPr>
      </w:pPr>
      <w:r>
        <w:t/>
      </w:r>
      <w:r>
        <w:t>(38)</w:t>
      </w:r>
      <w:r>
        <w:t xml:space="preserve"> </w:t>
      </w:r>
      <w:r>
        <w:rPr>
          <w:color w:val="0000FF"/>
        </w:rPr>
        <w:fldChar w:fldCharType="begin"/>
      </w:r>
      <w:r>
        <w:rPr>
          <w:color w:val="0000FF"/>
        </w:rPr>
        <w:instrText xml:space="preserve"> REF _Numd19e78617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50"/>
        </w:numPr>
      </w:pPr>
      <w:r>
        <w:t/>
      </w:r>
      <w:r>
        <w:t>(39)</w:t>
      </w:r>
      <w:r>
        <w:t xml:space="preserve"> </w:t>
      </w:r>
      <w:r>
        <w:rPr>
          <w:color w:val="0000FF"/>
        </w:rPr>
        <w:fldChar w:fldCharType="begin"/>
      </w:r>
      <w:r>
        <w:rPr>
          <w:color w:val="0000FF"/>
        </w:rPr>
        <w:instrText xml:space="preserve"> REF _Numd19e78663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50"/>
        </w:numPr>
      </w:pPr>
      <w:r>
        <w:t/>
      </w:r>
      <w:r>
        <w:t>(40)</w:t>
      </w:r>
      <w:r>
        <w:t xml:space="preserve"> </w:t>
      </w:r>
      <w:r>
        <w:rPr>
          <w:color w:val="0000FF"/>
        </w:rPr>
        <w:fldChar w:fldCharType="begin"/>
      </w:r>
      <w:r>
        <w:rPr>
          <w:color w:val="0000FF"/>
        </w:rPr>
        <w:instrText xml:space="preserve"> REF _Numd19e78911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50"/>
        </w:numPr>
      </w:pPr>
      <w:r>
        <w:t/>
      </w:r>
      <w:r>
        <w:rPr>
          <w:color w:val="0000FF"/>
        </w:rPr>
        <w:fldChar w:fldCharType="begin"/>
      </w:r>
      <w:r>
        <w:rPr>
          <w:color w:val="0000FF"/>
        </w:rPr>
        <w:instrText xml:space="preserve"> REF _Numd19e79111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79"/>
      <w:bookmarkEnd w:id="3980"/>
    </w:p>
    <w:p xmlns:tce="http://www.TCE.com">
      <w:pPr>
        <w:pStyle w:val="ListNumber"/>
        <!--depth 1-->
        <w:numPr>
          <w:ilvl w:val="0"/>
          <w:numId w:val="1146"/>
        </w:numPr>
      </w:pPr>
      <w:r>
        <w:t/>
      </w:r>
      <w:r>
        <w:t>(e)</w:t>
      </w:r>
      <w:r>
        <w:t xml:space="preserve"> Insert the following fill-in information within the blank of paragraph (d) of FAR </w:t>
      </w:r>
      <w:hyperlink r:id="rIdHyperlink474">
        <w:r>
          <w:rPr>
            <w:rStyle w:val="Hyperlink"/>
          </w:rPr>
          <w:t>52.216-22</w:t>
        </w:r>
      </w:hyperlink>
      <w:r>
        <w:t>, Indefinite Quantity: “the completion of customer order, including options, 60 months following the expiration of the FSS contract ordering period”.</w:t>
      </w:r>
      <w:bookmarkEnd w:id="3953"/>
      <w:bookmarkEnd w:id="3954"/>
    </w:p>
    <!--Topic unique_914-->
    <w:p xmlns:tce="http://www.TCE.com">
      <w:pPr>
        <w:pStyle w:val="Heading4"/>
      </w:pPr>
      <w:bookmarkStart w:id="4073" w:name="_Numd19e58782"/>
      <w:bookmarkStart w:id="4074" w:name="_Refd19e58782"/>
      <w:bookmarkStart w:id="4075" w:name="_Tocd19e58782"/>
      <w:r>
        <w:t/>
      </w:r>
      <w:r>
        <w:t>Subpart 538.70</w:t>
      </w:r>
      <w:r>
        <w:t xml:space="preserve"> - Use of Federal Supply Schedule Contracts by Eligible Non-Federal Entities</w:t>
      </w:r>
      <w:bookmarkEnd w:id="4074"/>
      <w:bookmarkEnd w:id="4075"/>
      <w:bookmarkEnd w:id="4073"/>
    </w:p>
    <!--Topic unique_915-->
    <w:p xmlns:tce="http://www.TCE.com">
      <w:pPr>
        <w:pStyle w:val="Heading5"/>
      </w:pPr>
      <w:bookmarkStart w:id="4076" w:name="_Numd19e58795"/>
      <w:bookmarkStart w:id="4077" w:name="_Refd19e58795"/>
      <w:bookmarkStart w:id="4078" w:name="_Tocd19e58795"/>
      <w:r>
        <w:t/>
      </w:r>
      <w:r>
        <w:t>538.7000</w:t>
      </w:r>
      <w:r>
        <w:t xml:space="preserve"> Scope of subpart.</w:t>
      </w:r>
      <w:bookmarkEnd w:id="4077"/>
      <w:bookmarkEnd w:id="4078"/>
      <w:bookmarkEnd w:id="407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16-->
    <w:p xmlns:tce="http://www.TCE.com">
      <w:pPr>
        <w:pStyle w:val="Heading5"/>
      </w:pPr>
      <w:bookmarkStart w:id="4079" w:name="_Numd19e58814"/>
      <w:bookmarkStart w:id="4080" w:name="_Refd19e58814"/>
      <w:bookmarkStart w:id="4081" w:name="_Tocd19e58814"/>
      <w:r>
        <w:t/>
      </w:r>
      <w:r>
        <w:t>538.7001</w:t>
      </w:r>
      <w:r>
        <w:t xml:space="preserve"> Definitions.</w:t>
      </w:r>
      <w:bookmarkEnd w:id="4080"/>
      <w:bookmarkEnd w:id="4081"/>
      <w:bookmarkEnd w:id="407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75">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17-->
    <w:p xmlns:tce="http://www.TCE.com">
      <w:pPr>
        <w:pStyle w:val="Heading5"/>
      </w:pPr>
      <w:bookmarkStart w:id="4082" w:name="_Numd19e58861"/>
      <w:bookmarkStart w:id="4083" w:name="_Refd19e58861"/>
      <w:bookmarkStart w:id="4084" w:name="_Tocd19e58861"/>
      <w:r>
        <w:t/>
      </w:r>
      <w:r>
        <w:t>538.7002</w:t>
      </w:r>
      <w:r>
        <w:t xml:space="preserve"> Authorities.</w:t>
      </w:r>
      <w:bookmarkEnd w:id="4083"/>
      <w:bookmarkEnd w:id="4084"/>
      <w:bookmarkEnd w:id="408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76">
        <w:r>
          <w:rPr>
            <w:rStyle w:val="Hyperlink"/>
          </w:rPr>
          <w:t>https://www.gsa.gov/​eligibilitydeterminations</w:t>
        </w:r>
      </w:hyperlink>
      <w:r>
        <w:t xml:space="preserve"> for additional information about the authorities available.</w:t>
      </w:r>
    </w:p>
    <!--Topic unique_918-->
    <w:p xmlns:tce="http://www.TCE.com">
      <w:pPr>
        <w:pStyle w:val="Heading6"/>
      </w:pPr>
      <w:bookmarkStart w:id="4085" w:name="_Numd19e58882"/>
      <w:bookmarkStart w:id="4086" w:name="_Refd19e58882"/>
      <w:bookmarkStart w:id="4087" w:name="_Tocd19e58882"/>
      <w:r>
        <w:t/>
      </w:r>
      <w:r>
        <w:t>538.7002-1</w:t>
      </w:r>
      <w:r>
        <w:t xml:space="preserve"> Cooperative purchasing program.</w:t>
      </w:r>
      <w:bookmarkEnd w:id="4086"/>
      <w:bookmarkEnd w:id="4087"/>
      <w:bookmarkEnd w:id="4085"/>
    </w:p>
    <w:p xmlns:tce="http://www.TCE.com">
      <w:pPr>
        <w:pStyle w:val="BodyText"/>
      </w:pPr>
      <w:r>
        <w:t/>
      </w:r>
      <w:hyperlink r:id="rIdHyperlink477">
        <w:r>
          <w:rPr>
            <w:rStyle w:val="Hyperlink"/>
          </w:rPr>
          <w:t>40 U.S.C. 502(c)</w:t>
        </w:r>
      </w:hyperlink>
      <w:r>
        <w:t xml:space="preserve"> allows State or local governments, as defined in </w:t>
      </w:r>
      <w:hyperlink r:id="rIdHyperlink478">
        <w:r>
          <w:rPr>
            <w:rStyle w:val="Hyperlink"/>
          </w:rPr>
          <w:t>40 U.S.C. 502(c)(3)</w:t>
        </w:r>
      </w:hyperlink>
      <w:r>
        <w:t xml:space="preserve">, to purchase the types of supplies and services described in </w:t>
      </w:r>
      <w:hyperlink r:id="rIdHyperlink479">
        <w:r>
          <w:rPr>
            <w:rStyle w:val="Hyperlink"/>
          </w:rPr>
          <w:t>40 U.S.C. 502(c)</w:t>
        </w:r>
      </w:hyperlink>
      <w:r>
        <w:t xml:space="preserve">. The supplies and services described in </w:t>
      </w:r>
      <w:hyperlink r:id="rIdHyperlink480">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19-->
    <w:p xmlns:tce="http://www.TCE.com">
      <w:pPr>
        <w:pStyle w:val="Heading6"/>
      </w:pPr>
      <w:bookmarkStart w:id="4088" w:name="_Numd19e58917"/>
      <w:bookmarkStart w:id="4089" w:name="_Refd19e58917"/>
      <w:bookmarkStart w:id="4090" w:name="_Tocd19e58917"/>
      <w:r>
        <w:t/>
      </w:r>
      <w:r>
        <w:t>538.7002-2</w:t>
      </w:r>
      <w:r>
        <w:t xml:space="preserve"> Disaster purchasing program.</w:t>
      </w:r>
      <w:bookmarkEnd w:id="4089"/>
      <w:bookmarkEnd w:id="4090"/>
      <w:bookmarkEnd w:id="4088"/>
    </w:p>
    <w:p xmlns:tce="http://www.TCE.com">
      <w:pPr>
        <w:pStyle w:val="ListNumber"/>
        <!--depth 1-->
        <w:numPr>
          <w:ilvl w:val="0"/>
          <w:numId w:val="115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54"/>
        </w:numPr>
      </w:pPr>
      <w:r>
        <w:t/>
      </w:r>
      <w:r>
        <w:t>(1)</w:t>
      </w:r>
      <w:r>
        <w:t xml:space="preserve"> Disaster preparedness or response;</w:t>
      </w:r>
    </w:p>
    <w:p xmlns:tce="http://www.TCE.com">
      <w:pPr>
        <w:pStyle w:val="ListNumber2"/>
        <!--depth 2-->
        <w:numPr>
          <w:ilvl w:val="1"/>
          <w:numId w:val="115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54"/>
        </w:numPr>
      </w:pPr>
      <w:r>
        <w:t/>
      </w:r>
      <w:r>
        <w:t>(3)</w:t>
      </w:r>
      <w:r>
        <w:t>Recovery from terrorism, nuclear, biological, chemical, or radiological attack.</w:t>
      </w:r>
    </w:p>
    <w:p xmlns:tce="http://www.TCE.com">
      <w:pPr>
        <w:pStyle w:val="ListNumber"/>
        <!--depth 1-->
        <w:numPr>
          <w:ilvl w:val="0"/>
          <w:numId w:val="1153"/>
        </w:numPr>
      </w:pPr>
      <w:r>
        <w:t/>
      </w:r>
      <w:r>
        <w:t>(b)</w:t>
      </w:r>
      <w:r>
        <w:t xml:space="preserve"> The GSA program that implements this authority is called the Disaster Purchasing program.</w:t>
      </w:r>
    </w:p>
    <!--Topic unique_920-->
    <w:p xmlns:tce="http://www.TCE.com">
      <w:pPr>
        <w:pStyle w:val="Heading6"/>
      </w:pPr>
      <w:bookmarkStart w:id="4091" w:name="_Numd19e58972"/>
      <w:bookmarkStart w:id="4092" w:name="_Refd19e58972"/>
      <w:bookmarkStart w:id="4093" w:name="_Tocd19e58972"/>
      <w:r>
        <w:t/>
      </w:r>
      <w:r>
        <w:t>538.7002-3</w:t>
      </w:r>
      <w:r>
        <w:t xml:space="preserve"> Public health emergencies program.</w:t>
      </w:r>
      <w:bookmarkEnd w:id="4092"/>
      <w:bookmarkEnd w:id="4093"/>
      <w:bookmarkEnd w:id="409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21-->
    <w:p xmlns:tce="http://www.TCE.com">
      <w:pPr>
        <w:pStyle w:val="Heading6"/>
      </w:pPr>
      <w:bookmarkStart w:id="4094" w:name="_Numd19e58991"/>
      <w:bookmarkStart w:id="4095" w:name="_Refd19e58991"/>
      <w:bookmarkStart w:id="4096" w:name="_Tocd19e58991"/>
      <w:r>
        <w:t/>
      </w:r>
      <w:r>
        <w:t>538.7002-4</w:t>
      </w:r>
      <w:r>
        <w:t xml:space="preserve"> Qualified nonprofit agencies for the blind or other severely disabled.</w:t>
      </w:r>
      <w:bookmarkEnd w:id="4095"/>
      <w:bookmarkEnd w:id="4096"/>
      <w:bookmarkEnd w:id="409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22-->
    <w:p xmlns:tce="http://www.TCE.com">
      <w:pPr>
        <w:pStyle w:val="Heading6"/>
      </w:pPr>
      <w:bookmarkStart w:id="4097" w:name="_Numd19e59009"/>
      <w:bookmarkStart w:id="4098" w:name="_Refd19e59009"/>
      <w:bookmarkStart w:id="4099" w:name="_Tocd19e59009"/>
      <w:r>
        <w:t/>
      </w:r>
      <w:r>
        <w:t>538.7002-5</w:t>
      </w:r>
      <w:r>
        <w:t xml:space="preserve"> Qualified relief or disaster assistance organizations.</w:t>
      </w:r>
      <w:bookmarkEnd w:id="4098"/>
      <w:bookmarkEnd w:id="4099"/>
      <w:bookmarkEnd w:id="409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23-->
    <w:p xmlns:tce="http://www.TCE.com">
      <w:pPr>
        <w:pStyle w:val="Heading6"/>
      </w:pPr>
      <w:bookmarkStart w:id="4100" w:name="_Numd19e59028"/>
      <w:bookmarkStart w:id="4101" w:name="_Refd19e59028"/>
      <w:bookmarkStart w:id="4102" w:name="_Tocd19e59028"/>
      <w:r>
        <w:t/>
      </w:r>
      <w:r>
        <w:t>538.7002-6</w:t>
      </w:r>
      <w:r>
        <w:t xml:space="preserve"> Indian Self-Determination and Education Assistance Act (ISDEAA).</w:t>
      </w:r>
      <w:bookmarkEnd w:id="4101"/>
      <w:bookmarkEnd w:id="4102"/>
      <w:bookmarkEnd w:id="4100"/>
    </w:p>
    <w:p xmlns:tce="http://www.TCE.com">
      <w:pPr>
        <w:pStyle w:val="ListNumber"/>
        <!--depth 1-->
        <w:numPr>
          <w:ilvl w:val="0"/>
          <w:numId w:val="115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5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5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24-->
    <w:p xmlns:tce="http://www.TCE.com">
      <w:pPr>
        <w:pStyle w:val="Heading6"/>
      </w:pPr>
      <w:bookmarkStart w:id="4103" w:name="_Numd19e59067"/>
      <w:bookmarkStart w:id="4104" w:name="_Refd19e59067"/>
      <w:bookmarkStart w:id="4105" w:name="_Tocd19e59067"/>
      <w:r>
        <w:t/>
      </w:r>
      <w:r>
        <w:t>538.7002-7</w:t>
      </w:r>
      <w:r>
        <w:t xml:space="preserve"> Native American Housing Assistance and Self Determination Act (NAHASDA).</w:t>
      </w:r>
      <w:bookmarkEnd w:id="4104"/>
      <w:bookmarkEnd w:id="4105"/>
      <w:bookmarkEnd w:id="410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25-->
    <w:p xmlns:tce="http://www.TCE.com">
      <w:pPr>
        <w:pStyle w:val="Heading6"/>
      </w:pPr>
      <w:bookmarkStart w:id="4106" w:name="_Numd19e59086"/>
      <w:bookmarkStart w:id="4107" w:name="_Refd19e59086"/>
      <w:bookmarkStart w:id="4108" w:name="_Tocd19e59086"/>
      <w:r>
        <w:t/>
      </w:r>
      <w:r>
        <w:t>538.7002-8</w:t>
      </w:r>
      <w:r>
        <w:t xml:space="preserve"> Native American Housing Assistance and Self Determination Act (NAHASDA).</w:t>
      </w:r>
      <w:bookmarkEnd w:id="4107"/>
      <w:bookmarkEnd w:id="4108"/>
      <w:bookmarkEnd w:id="410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26-->
    <w:p xmlns:tce="http://www.TCE.com">
      <w:pPr>
        <w:pStyle w:val="Heading6"/>
      </w:pPr>
      <w:bookmarkStart w:id="4109" w:name="_Numd19e59104"/>
      <w:bookmarkStart w:id="4110" w:name="_Refd19e59104"/>
      <w:bookmarkStart w:id="4111" w:name="_Tocd19e59104"/>
      <w:r>
        <w:t/>
      </w:r>
      <w:r>
        <w:t>538.7002-9</w:t>
      </w:r>
      <w:r>
        <w:t xml:space="preserve"> Tribally controlled schools.</w:t>
      </w:r>
      <w:bookmarkEnd w:id="4110"/>
      <w:bookmarkEnd w:id="4111"/>
      <w:bookmarkEnd w:id="410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27-->
    <w:p xmlns:tce="http://www.TCE.com">
      <w:pPr>
        <w:pStyle w:val="Heading6"/>
      </w:pPr>
      <w:bookmarkStart w:id="4112" w:name="_Numd19e59123"/>
      <w:bookmarkStart w:id="4113" w:name="_Refd19e59123"/>
      <w:bookmarkStart w:id="4114" w:name="_Tocd19e59123"/>
      <w:r>
        <w:t/>
      </w:r>
      <w:r>
        <w:t>538.7002-10</w:t>
      </w:r>
      <w:r>
        <w:t xml:space="preserve"> 1122 Program.</w:t>
      </w:r>
      <w:bookmarkEnd w:id="4113"/>
      <w:bookmarkEnd w:id="4114"/>
      <w:bookmarkEnd w:id="4112"/>
    </w:p>
    <w:p xmlns:tce="http://www.TCE.com">
      <w:pPr>
        <w:pStyle w:val="BodyText"/>
      </w:pPr>
      <w:r>
        <w:t/>
      </w:r>
      <w:hyperlink r:id="rIdHyperlink481">
        <w:r>
          <w:rPr>
            <w:rStyle w:val="Hyperlink"/>
          </w:rPr>
          <w:t>10 U.S.C. 281</w:t>
        </w:r>
      </w:hyperlink>
      <w:r>
        <w:t xml:space="preserve"> allows States and units of local government, as defined in </w:t>
      </w:r>
      <w:hyperlink r:id="rIdHyperlink482">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28-->
    <w:p xmlns:tce="http://www.TCE.com">
      <w:pPr>
        <w:pStyle w:val="Heading5"/>
      </w:pPr>
      <w:bookmarkStart w:id="4115" w:name="_Numd19e59151"/>
      <w:bookmarkStart w:id="4116" w:name="_Refd19e59151"/>
      <w:bookmarkStart w:id="4117" w:name="_Tocd19e59151"/>
      <w:r>
        <w:t/>
      </w:r>
      <w:r>
        <w:t>538.7003</w:t>
      </w:r>
      <w:r>
        <w:t xml:space="preserve"> Non-Federal entity requirements.</w:t>
      </w:r>
      <w:bookmarkEnd w:id="4116"/>
      <w:bookmarkEnd w:id="4117"/>
      <w:bookmarkEnd w:id="411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56"/>
        </w:numPr>
      </w:pPr>
      <w:bookmarkStart w:id="4119" w:name="_Tocd19e59162"/>
      <w:bookmarkStart w:id="4118" w:name="_Refd19e59162"/>
      <w:r>
        <w:t/>
      </w:r>
      <w:r>
        <w:t>(a)</w:t>
      </w:r>
      <w:r>
        <w:t xml:space="preserve"> FSS contractors are not obligated to accept orders or enter into blanket purchase agreements; however, they are encouraged to do so.</w:t>
      </w:r>
    </w:p>
    <w:p xmlns:tce="http://www.TCE.com">
      <w:pPr>
        <w:pStyle w:val="ListNumber"/>
        <!--depth 1-->
        <w:numPr>
          <w:ilvl w:val="0"/>
          <w:numId w:val="1156"/>
        </w:numPr>
      </w:pPr>
      <w:r>
        <w:t/>
      </w:r>
      <w:r>
        <w:t>(b)</w:t>
      </w:r>
      <w:r>
        <w:t xml:space="preserve"> Purchases cannot be made for personal use.</w:t>
      </w:r>
    </w:p>
    <w:p xmlns:tce="http://www.TCE.com">
      <w:pPr>
        <w:pStyle w:val="ListNumber"/>
        <!--depth 1-->
        <w:numPr>
          <w:ilvl w:val="0"/>
          <w:numId w:val="1156"/>
        </w:numPr>
      </w:pPr>
      <w:r>
        <w:t/>
      </w:r>
      <w:r>
        <w:t>(c)</w:t>
      </w:r>
      <w:r>
        <w:t xml:space="preserve"> Purchases cannot be for resale, unless specifically authorized.</w:t>
      </w:r>
    </w:p>
    <w:p xmlns:tce="http://www.TCE.com">
      <w:pPr>
        <w:pStyle w:val="ListNumber"/>
        <!--depth 1-->
        <w:numPr>
          <w:ilvl w:val="0"/>
          <w:numId w:val="1156"/>
        </w:numPr>
      </w:pPr>
      <w:r>
        <w:t/>
      </w:r>
      <w:r>
        <w:t>(d)</w:t>
      </w:r>
      <w:r>
        <w:t xml:space="preserve"> At a minimum, purchases shall comply with—</w:t>
      </w:r>
    </w:p>
    <w:p xmlns:tce="http://www.TCE.com">
      <w:pPr>
        <w:pStyle w:val="ListNumber2"/>
        <!--depth 2-->
        <w:numPr>
          <w:ilvl w:val="1"/>
          <w:numId w:val="1157"/>
        </w:numPr>
      </w:pPr>
      <w:r>
        <w:t/>
      </w:r>
      <w:r>
        <w:t>(1)</w:t>
      </w:r>
      <w:r>
        <w:t>FSS ordering guidance. Information about GSA's FSS contracts, including ordering guidance is available at https://www.gsa.gov/​schedules; and</w:t>
      </w:r>
    </w:p>
    <w:p xmlns:tce="http://www.TCE.com">
      <w:pPr>
        <w:pStyle w:val="ListNumber2"/>
        <!--depth 2-->
        <w:numPr>
          <w:ilvl w:val="1"/>
          <w:numId w:val="115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56"/>
        </w:numPr>
      </w:pPr>
      <w:r>
        <w:t/>
      </w:r>
      <w:r>
        <w:t>(e)</w:t>
      </w:r>
      <w:r>
        <w:t xml:space="preserve"> An eligible non-Federal entity's eligibility cannot be transferred to a third party ( e.g., a subcontractor) or successor entity.</w:t>
      </w:r>
      <w:bookmarkEnd w:id="4118"/>
      <w:bookmarkEnd w:id="4119"/>
    </w:p>
    <!--Topic unique_929-->
    <w:p xmlns:tce="http://www.TCE.com">
      <w:pPr>
        <w:pStyle w:val="Heading5"/>
      </w:pPr>
      <w:bookmarkStart w:id="4120" w:name="_Numd19e59222"/>
      <w:bookmarkStart w:id="4121" w:name="_Refd19e59222"/>
      <w:bookmarkStart w:id="4122" w:name="_Tocd19e59222"/>
      <w:r>
        <w:t/>
      </w:r>
      <w:r>
        <w:t>538.7004</w:t>
      </w:r>
      <w:r>
        <w:t xml:space="preserve"> GSA responsibilities.</w:t>
      </w:r>
      <w:bookmarkEnd w:id="4121"/>
      <w:bookmarkEnd w:id="4122"/>
      <w:bookmarkEnd w:id="4120"/>
    </w:p>
    <w:p xmlns:tce="http://www.TCE.com">
      <w:pPr>
        <w:pStyle w:val="ListNumber"/>
        <!--depth 1-->
        <w:numPr>
          <w:ilvl w:val="0"/>
          <w:numId w:val="1158"/>
        </w:numPr>
      </w:pPr>
      <w:bookmarkStart w:id="4124" w:name="_Tocd19e59231"/>
      <w:bookmarkStart w:id="4123" w:name="_Refd19e59231"/>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5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59"/>
        </w:numPr>
      </w:pPr>
      <w:r>
        <w:t/>
      </w:r>
      <w:r>
        <w:t>(1)</w:t>
      </w:r>
      <w:r>
        <w:t>A change in an underlying authority;</w:t>
      </w:r>
    </w:p>
    <w:p xmlns:tce="http://www.TCE.com">
      <w:pPr>
        <w:pStyle w:val="ListNumber2"/>
        <!--depth 2-->
        <w:numPr>
          <w:ilvl w:val="1"/>
          <w:numId w:val="1159"/>
        </w:numPr>
      </w:pPr>
      <w:r>
        <w:t/>
      </w:r>
      <w:r>
        <w:t>(2)</w:t>
      </w:r>
      <w:r>
        <w:t>A change in the terms and conditions of the FSS program or FSS contracts;</w:t>
      </w:r>
    </w:p>
    <w:p xmlns:tce="http://www.TCE.com">
      <w:pPr>
        <w:pStyle w:val="ListNumber2"/>
        <!--depth 2-->
        <w:numPr>
          <w:ilvl w:val="1"/>
          <w:numId w:val="1159"/>
        </w:numPr>
      </w:pPr>
      <w:r>
        <w:t/>
      </w:r>
      <w:r>
        <w:t>(3)</w:t>
      </w:r>
      <w:r>
        <w:t>A failure by an eligible non-Federal entity to comply with the requirements of 538.7003; or</w:t>
      </w:r>
    </w:p>
    <w:p xmlns:tce="http://www.TCE.com">
      <w:pPr>
        <w:pStyle w:val="ListNumber2"/>
        <!--depth 2-->
        <w:numPr>
          <w:ilvl w:val="1"/>
          <w:numId w:val="1159"/>
        </w:numPr>
      </w:pPr>
      <w:r>
        <w:t/>
      </w:r>
      <w:r>
        <w:t>(4)</w:t>
      </w:r>
      <w:r>
        <w:t>Use by an ineligible non-Federal entity.</w:t>
      </w:r>
      <w:bookmarkEnd w:id="4123"/>
      <w:bookmarkEnd w:id="4124"/>
    </w:p>
    <!--Topic unique_930-->
    <w:p xmlns:tce="http://www.TCE.com">
      <w:pPr>
        <w:pStyle w:val="Heading5"/>
      </w:pPr>
      <w:bookmarkStart w:id="4125" w:name="_Numd19e59285"/>
      <w:bookmarkStart w:id="4126" w:name="_Refd19e59285"/>
      <w:bookmarkStart w:id="4127" w:name="_Tocd19e59285"/>
      <w:r>
        <w:t/>
      </w:r>
      <w:r>
        <w:t>538.7005</w:t>
      </w:r>
      <w:r>
        <w:t xml:space="preserve"> Contract clause.</w:t>
      </w:r>
      <w:bookmarkEnd w:id="4126"/>
      <w:bookmarkEnd w:id="4127"/>
      <w:bookmarkEnd w:id="4125"/>
    </w:p>
    <w:p xmlns:tce="http://www.TCE.com">
      <w:pPr>
        <w:pStyle w:val="BodyText"/>
      </w:pPr>
      <w:r>
        <w:t xml:space="preserve">Insert the clause at </w:t>
      </w:r>
      <w:r>
        <w:rPr>
          <w:color w:val="0000FF"/>
        </w:rPr>
        <w:fldChar w:fldCharType="begin"/>
      </w:r>
      <w:r>
        <w:rPr>
          <w:color w:val="0000FF"/>
        </w:rPr>
        <w:instrText xml:space="preserve"> REF _Numd19e78153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31-->
    <w:p xmlns:tce="http://www.TCE.com">
      <w:pPr>
        <w:pStyle w:val="Heading4"/>
      </w:pPr>
      <w:bookmarkStart w:id="4128" w:name="_Numd19e59308"/>
      <w:bookmarkStart w:id="4129" w:name="_Refd19e59308"/>
      <w:bookmarkStart w:id="4130" w:name="_Tocd19e59308"/>
      <w:r>
        <w:t/>
      </w:r>
      <w:r>
        <w:t>Subpart 538.71</w:t>
      </w:r>
      <w:r>
        <w:t xml:space="preserve"> - [Reserved]</w:t>
      </w:r>
      <w:bookmarkEnd w:id="4129"/>
      <w:bookmarkEnd w:id="4130"/>
      <w:bookmarkEnd w:id="4128"/>
    </w:p>
    <!--Topic unique_473-->
    <w:p xmlns:tce="http://www.TCE.com">
      <w:pPr>
        <w:pStyle w:val="Heading4"/>
      </w:pPr>
      <w:bookmarkStart w:id="4131" w:name="_Numd19e59323"/>
      <w:bookmarkStart w:id="4132" w:name="_Refd19e59323"/>
      <w:bookmarkStart w:id="4133" w:name="_Tocd19e59323"/>
      <w:r>
        <w:t/>
      </w:r>
      <w:r>
        <w:t>Subpart 538.72</w:t>
      </w:r>
      <w:r>
        <w:t xml:space="preserve"> - Order-level Materials</w:t>
      </w:r>
      <w:bookmarkEnd w:id="4132"/>
      <w:bookmarkEnd w:id="4133"/>
      <w:bookmarkEnd w:id="4131"/>
    </w:p>
    <!--Topic unique_932-->
    <w:p xmlns:tce="http://www.TCE.com">
      <w:pPr>
        <w:pStyle w:val="Heading5"/>
      </w:pPr>
      <w:bookmarkStart w:id="4134" w:name="_Numd19e59336"/>
      <w:bookmarkStart w:id="4135" w:name="_Refd19e59336"/>
      <w:bookmarkStart w:id="4136" w:name="_Tocd19e59336"/>
      <w:r>
        <w:t/>
      </w:r>
      <w:r>
        <w:t>538.7200</w:t>
      </w:r>
      <w:r>
        <w:t xml:space="preserve"> Definitions.</w:t>
      </w:r>
      <w:bookmarkEnd w:id="4135"/>
      <w:bookmarkEnd w:id="4136"/>
      <w:bookmarkEnd w:id="413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_Numd19e59365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83">
        <w:r>
          <w:rPr>
            <w:rStyle w:val="Hyperlink"/>
          </w:rPr>
          <w:t>41 U.S.C. 152(3)</w:t>
        </w:r>
      </w:hyperlink>
      <w:r>
        <w:t>, and are not open market items, which are discussed in FAR 8.402(f).</w:t>
      </w:r>
    </w:p>
    <!--Topic unique_933-->
    <w:p xmlns:tce="http://www.TCE.com">
      <w:pPr>
        <w:pStyle w:val="Heading5"/>
      </w:pPr>
      <w:bookmarkStart w:id="4137" w:name="_Numd19e59365"/>
      <w:bookmarkStart w:id="4138" w:name="_Refd19e59365"/>
      <w:bookmarkStart w:id="4139" w:name="_Tocd19e59365"/>
      <w:r>
        <w:t/>
      </w:r>
      <w:r>
        <w:t>538.7201</w:t>
      </w:r>
      <w:r>
        <w:t xml:space="preserve"> General.</w:t>
      </w:r>
      <w:bookmarkEnd w:id="4138"/>
      <w:bookmarkEnd w:id="4139"/>
      <w:bookmarkEnd w:id="4137"/>
    </w:p>
    <w:p xmlns:tce="http://www.TCE.com">
      <w:pPr>
        <w:pStyle w:val="ListNumber"/>
        <!--depth 1-->
        <w:numPr>
          <w:ilvl w:val="0"/>
          <w:numId w:val="1160"/>
        </w:numPr>
      </w:pPr>
      <w:bookmarkStart w:id="4141" w:name="_Tocd19e59374"/>
      <w:bookmarkStart w:id="4140" w:name="_Refd19e5937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60"/>
        </w:numPr>
      </w:pPr>
      <w:r>
        <w:t/>
      </w:r>
      <w:r>
        <w:t>(b)</w:t>
      </w:r>
      <w:r>
        <w:t xml:space="preserve">  </w:t>
      </w:r>
      <w:r>
        <w:rPr>
          <w:i/>
        </w:rPr>
        <w:t>List.</w:t>
      </w:r>
      <w:r>
        <w:t xml:space="preserve"> The list of Federal Supply Schedule subcategories authorized to allow for order-level materials is available at </w:t>
      </w:r>
      <w:hyperlink r:id="rIdHyperlink484">
        <w:r>
          <w:rPr>
            <w:rStyle w:val="Hyperlink"/>
          </w:rPr>
          <w:t>https://www.gsa.gov/olm</w:t>
        </w:r>
      </w:hyperlink>
      <w:r>
        <w:t>.</w:t>
      </w:r>
    </w:p>
    <w:p xmlns:tce="http://www.TCE.com">
      <w:pPr>
        <w:pStyle w:val="ListNumber"/>
        <!--depth 1-->
        <w:numPr>
          <w:ilvl w:val="0"/>
          <w:numId w:val="116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85">
        <w:r>
          <w:rPr>
            <w:rStyle w:val="Hyperlink"/>
          </w:rPr>
          <w:t>spe.request@gsa.gov</w:t>
        </w:r>
      </w:hyperlink>
      <w:r>
        <w:t>.</w:t>
      </w:r>
      <w:bookmarkEnd w:id="4140"/>
      <w:bookmarkEnd w:id="4141"/>
    </w:p>
    <!--Topic unique_934-->
    <w:p xmlns:tce="http://www.TCE.com">
      <w:pPr>
        <w:pStyle w:val="Heading5"/>
      </w:pPr>
      <w:bookmarkStart w:id="4142" w:name="_Numd19e59421"/>
      <w:bookmarkStart w:id="4143" w:name="_Refd19e59421"/>
      <w:bookmarkStart w:id="4144" w:name="_Tocd19e59421"/>
      <w:r>
        <w:t/>
      </w:r>
      <w:r>
        <w:t>538.7202</w:t>
      </w:r>
      <w:r>
        <w:t xml:space="preserve"> Awarding Order-Level Materials in FSS contracts.</w:t>
      </w:r>
      <w:bookmarkEnd w:id="4143"/>
      <w:bookmarkEnd w:id="4144"/>
      <w:bookmarkEnd w:id="4142"/>
    </w:p>
    <w:p xmlns:tce="http://www.TCE.com">
      <w:pPr>
        <w:pStyle w:val="ListNumber"/>
        <!--depth 1-->
        <w:numPr>
          <w:ilvl w:val="0"/>
          <w:numId w:val="1161"/>
        </w:numPr>
      </w:pPr>
      <w:bookmarkStart w:id="4146" w:name="_Tocd19e59430"/>
      <w:bookmarkStart w:id="4145" w:name="_Refd19e59430"/>
      <w:r>
        <w:t/>
      </w:r>
      <w:r>
        <w:t>(a)</w:t>
      </w:r>
      <w:r>
        <w:t xml:space="preserve">  Federal Supply Schedules authorizing order-level materials must include a separate Special Item Number (SIN) with the following scope:</w:t>
      </w:r>
    </w:p>
    <w:p xmlns:tce="http://www.TCE.com">
      <w:pPr>
        <w:pStyle w:val="ListNumber2"/>
        <!--depth 2-->
        <w:numPr>
          <w:ilvl w:val="1"/>
          <w:numId w:val="1162"/>
        </w:numPr>
      </w:pPr>
      <w:bookmarkStart w:id="4148" w:name="_Tocd19e59438"/>
      <w:bookmarkStart w:id="4147" w:name="_Refd19e5943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62"/>
        </w:numPr>
      </w:pPr>
      <w:r>
        <w:t/>
      </w:r>
      <w:r>
        <w:t>(2)</w:t>
      </w:r>
      <w:r>
        <w:t xml:space="preserve">  Items awarded under ancillary supplies or other direct cost (ODC) SINs are not order-level materials.</w:t>
      </w:r>
      <w:bookmarkEnd w:id="4147"/>
      <w:bookmarkEnd w:id="4148"/>
    </w:p>
    <w:p xmlns:tce="http://www.TCE.com">
      <w:pPr>
        <w:pStyle w:val="ListNumber"/>
        <!--depth 1-->
        <w:numPr>
          <w:ilvl w:val="0"/>
          <w:numId w:val="1161"/>
        </w:numPr>
      </w:pPr>
      <w:r>
        <w:t/>
      </w:r>
      <w:r>
        <w:t>(b)</w:t>
      </w:r>
      <w:r>
        <w:t xml:space="preserve">  The order-level materials SIN cannot be the only awarded SIN on a FSS contract or FSS BPA.</w:t>
      </w:r>
    </w:p>
    <w:p xmlns:tce="http://www.TCE.com">
      <w:pPr>
        <w:pStyle w:val="ListNumber"/>
        <!--depth 1-->
        <w:numPr>
          <w:ilvl w:val="0"/>
          <w:numId w:val="116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_Numd19e57402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_Numd19e57941 \h </w:instrText>
      </w:r>
      <w:r>
        <w:fldChar w:fldCharType="separate"/>
      </w:r>
      <w:rPr>
        <w:color w:val="0000FF"/>
      </w:rPr>
      <w:r>
        <w:rPr>
          <w:u w:val="single"/>
        </w:rPr>
        <w:t>538.271</w:t>
      </w:r>
      <w:r>
        <w:rPr>
          <w:color w:val="0000FF"/>
        </w:rPr>
        <w:fldChar w:fldCharType="end"/>
      </w:r>
      <w:r>
        <w:t xml:space="preserve"> do not apply to order-level materials.</w:t>
      </w:r>
      <w:bookmarkEnd w:id="4145"/>
      <w:bookmarkEnd w:id="4146"/>
    </w:p>
    <!--Topic unique_935-->
    <w:p xmlns:tce="http://www.TCE.com">
      <w:pPr>
        <w:pStyle w:val="Heading5"/>
      </w:pPr>
      <w:bookmarkStart w:id="4149" w:name="_Numd19e59485"/>
      <w:bookmarkStart w:id="4150" w:name="_Refd19e59485"/>
      <w:bookmarkStart w:id="4151" w:name="_Tocd19e59485"/>
      <w:r>
        <w:t/>
      </w:r>
      <w:r>
        <w:t>538.7203</w:t>
      </w:r>
      <w:r>
        <w:t xml:space="preserve"> Administering Order-Level Materials in FSS contracts.</w:t>
      </w:r>
      <w:bookmarkEnd w:id="4150"/>
      <w:bookmarkEnd w:id="4151"/>
      <w:bookmarkEnd w:id="4149"/>
    </w:p>
    <w:p xmlns:tce="http://www.TCE.com">
      <w:pPr>
        <w:pStyle w:val="ListNumber"/>
        <!--depth 1-->
        <w:numPr>
          <w:ilvl w:val="0"/>
          <w:numId w:val="1163"/>
        </w:numPr>
      </w:pPr>
      <w:bookmarkStart w:id="4153" w:name="_Tocd19e59494"/>
      <w:bookmarkStart w:id="4152" w:name="_Refd19e5949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_Numd19e78392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63"/>
        </w:numPr>
      </w:pPr>
      <w:r>
        <w:t/>
      </w:r>
      <w:r>
        <w:t>(b)</w:t>
      </w:r>
      <w:r>
        <w:t xml:space="preserve">  Except as stated in </w:t>
      </w:r>
      <w:r>
        <w:rPr>
          <w:color w:val="0000FF"/>
        </w:rPr>
        <w:fldChar w:fldCharType="begin"/>
      </w:r>
      <w:r>
        <w:rPr>
          <w:color w:val="0000FF"/>
        </w:rPr>
        <w:instrText xml:space="preserve"> REF _Numd19e78392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52"/>
      <w:bookmarkEnd w:id="4153"/>
    </w:p>
    <!--Topic unique_936-->
    <w:p xmlns:tce="http://www.TCE.com">
      <w:pPr>
        <w:pStyle w:val="Heading5"/>
      </w:pPr>
      <w:bookmarkStart w:id="4154" w:name="_Numd19e59525"/>
      <w:bookmarkStart w:id="4155" w:name="_Refd19e59525"/>
      <w:bookmarkStart w:id="4156" w:name="_Tocd19e59525"/>
      <w:r>
        <w:t/>
      </w:r>
      <w:r>
        <w:t>538.7204</w:t>
      </w:r>
      <w:r>
        <w:t xml:space="preserve"> Contract clauses.</w:t>
      </w:r>
      <w:bookmarkEnd w:id="4155"/>
      <w:bookmarkEnd w:id="4156"/>
      <w:bookmarkEnd w:id="4154"/>
    </w:p>
    <w:p xmlns:tce="http://www.TCE.com">
      <w:pPr>
        <w:pStyle w:val="ListNumber"/>
        <!--depth 1-->
        <w:numPr>
          <w:ilvl w:val="0"/>
          <w:numId w:val="1164"/>
        </w:numPr>
      </w:pPr>
      <w:bookmarkStart w:id="4160" w:name="_Tocd19e59536"/>
      <w:bookmarkStart w:id="4159" w:name="_Refd19e59536"/>
      <w:bookmarkStart w:id="4158" w:name="_Tocd19e59534"/>
      <w:bookmarkStart w:id="4157" w:name="_Refd19e59534"/>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_Numd19e59365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65"/>
        </w:numPr>
      </w:pPr>
      <w:bookmarkStart w:id="4164" w:name="_Tocd19e59548"/>
      <w:bookmarkStart w:id="4163" w:name="_Refd19e59548"/>
      <w:bookmarkStart w:id="4162" w:name="_Tocd19e59546"/>
      <w:bookmarkStart w:id="4161" w:name="_Refd19e59546"/>
      <w:r>
        <w:t/>
      </w:r>
      <w:r>
        <w:t>(1)</w:t>
      </w:r>
      <w:r>
        <w:t>Insert “Each order must list separately subcontracts for services excluded from the FSS Hourly Rates” in paragraph (e)(1)(iii)(D).</w:t>
      </w:r>
      <w:bookmarkEnd w:id="4163"/>
      <w:bookmarkEnd w:id="4164"/>
    </w:p>
    <w:p xmlns:tce="http://www.TCE.com">
      <w:pPr>
        <w:pStyle w:val="ListNumber2"/>
        <!--depth 2-->
        <w:numPr>
          <w:ilvl w:val="1"/>
          <w:numId w:val="1165"/>
        </w:numPr>
      </w:pPr>
      <w:bookmarkStart w:id="4166" w:name="_Tocd19e59555"/>
      <w:bookmarkStart w:id="4165" w:name="_Refd19e59555"/>
      <w:r>
        <w:t/>
      </w:r>
      <w:r>
        <w:t>(2)</w:t>
      </w:r>
      <w:r>
        <w:t>Insert “Each order must list separately the elements of other direct costs for that order” in paragraph (i)(1)(ii)(D)</w:t>
      </w:r>
      <w:r>
        <w:rPr>
          <w:i/>
        </w:rPr>
        <w:t>(1)</w:t>
      </w:r>
      <w:r>
        <w:t>.</w:t>
      </w:r>
      <w:bookmarkEnd w:id="4165"/>
      <w:bookmarkEnd w:id="4166"/>
    </w:p>
    <w:p xmlns:tce="http://www.TCE.com">
      <w:pPr>
        <w:pStyle w:val="ListNumber2"/>
        <!--depth 2-->
        <w:numPr>
          <w:ilvl w:val="1"/>
          <w:numId w:val="1165"/>
        </w:numPr>
      </w:pPr>
      <w:bookmarkStart w:id="4168" w:name="_Tocd19e59565"/>
      <w:bookmarkStart w:id="4167" w:name="_Refd19e59565"/>
      <w:r>
        <w:t/>
      </w:r>
      <w:r>
        <w:t>(3)</w:t>
      </w:r>
      <w:r>
        <w:t>Insert “Each order must list separately the fixed amount for the indirect costs and payment schedule; if no indirect costs are approved,” insert “None” in (i)(1)(ii)(D)</w:t>
      </w:r>
      <w:r>
        <w:rPr>
          <w:i/>
        </w:rPr>
        <w:t>(2)</w:t>
      </w:r>
      <w:r>
        <w:t>.</w:t>
      </w:r>
      <w:bookmarkEnd w:id="4167"/>
      <w:bookmarkEnd w:id="4168"/>
      <w:bookmarkEnd w:id="4161"/>
      <w:bookmarkEnd w:id="4162"/>
      <w:bookmarkEnd w:id="4159"/>
      <w:bookmarkEnd w:id="4160"/>
    </w:p>
    <w:p xmlns:tce="http://www.TCE.com">
      <w:pPr>
        <w:pStyle w:val="ListNumber"/>
        <!--depth 1-->
        <w:numPr>
          <w:ilvl w:val="0"/>
          <w:numId w:val="1164"/>
        </w:numPr>
      </w:pPr>
      <w:bookmarkStart w:id="4170" w:name="_Tocd19e59576"/>
      <w:bookmarkStart w:id="4169" w:name="_Refd19e59576"/>
      <w:r>
        <w:t/>
      </w:r>
      <w:r>
        <w:t>(b)</w:t>
      </w:r>
      <w:r>
        <w:t xml:space="preserve"> Insert the clause at </w:t>
      </w:r>
      <w:r>
        <w:rPr>
          <w:color w:val="0000FF"/>
        </w:rPr>
        <w:fldChar w:fldCharType="begin"/>
      </w:r>
      <w:r>
        <w:rPr>
          <w:color w:val="0000FF"/>
        </w:rPr>
        <w:instrText xml:space="preserve"> REF _Numd19e78392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69"/>
      <w:bookmarkEnd w:id="4170"/>
      <w:bookmarkEnd w:id="4157"/>
      <w:bookmarkEnd w:id="4158"/>
    </w:p>
    <!--Topic unique_971-->
    <w:p xmlns:tce="http://www.TCE.com">
      <w:pPr>
        <w:pStyle w:val="Heading3"/>
      </w:pPr>
      <w:bookmarkStart w:id="4171" w:name="_Numd19e59590"/>
      <w:bookmarkStart w:id="4172" w:name="_Refd19e59590"/>
      <w:bookmarkStart w:id="4173" w:name="_Tocd19e59590"/>
      <w:r>
        <w:t/>
      </w:r>
      <w:r>
        <w:t>Part 539</w:t>
      </w:r>
      <w:r>
        <w:t xml:space="preserve"> - Acquisition of Information Technology</w:t>
      </w:r>
      <w:bookmarkEnd w:id="4172"/>
      <w:bookmarkEnd w:id="4173"/>
      <w:bookmarkEnd w:id="4171"/>
    </w:p>
    <w:p xmlns:tce="http://www.TCE.com">
      <w:pPr>
        <w:pStyle w:val="ListBullet"/>
        <!--depth 1-->
        <w:numPr>
          <w:ilvl w:val="0"/>
          <w:numId w:val="1166"/>
        </w:numPr>
      </w:pPr>
      <w:r>
        <w:t/>
      </w:r>
      <w:r>
        <w:rPr>
          <w:color w:val="0000FF"/>
        </w:rPr>
        <w:fldChar w:fldCharType="begin"/>
      </w:r>
      <w:r>
        <w:rPr>
          <w:color w:val="0000FF"/>
        </w:rPr>
        <w:instrText xml:space="preserve"> REF _Numd19e59659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66"/>
        </w:numPr>
      </w:pPr>
      <w:r>
        <w:t/>
      </w:r>
      <w:r>
        <w:rPr>
          <w:color w:val="0000FF"/>
        </w:rPr>
        <w:fldChar w:fldCharType="begin"/>
      </w:r>
      <w:r>
        <w:rPr>
          <w:color w:val="0000FF"/>
        </w:rPr>
        <w:instrText xml:space="preserve"> REF _Numd19e59715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_Numd19e59728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66"/>
        </w:numPr>
      </w:pPr>
      <w:r>
        <w:t/>
      </w:r>
      <w:r>
        <w:rPr>
          <w:color w:val="0000FF"/>
        </w:rPr>
        <w:fldChar w:fldCharType="begin"/>
      </w:r>
      <w:r>
        <w:rPr>
          <w:color w:val="0000FF"/>
        </w:rPr>
        <w:instrText xml:space="preserve"> REF _Numd19e59898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_Numd19e59913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_Numd19e59932 \h </w:instrText>
      </w:r>
      <w:r>
        <w:fldChar w:fldCharType="separate"/>
      </w:r>
      <w:rPr>
        <w:color w:val="0000FF"/>
      </w:rPr>
      <w:r>
        <w:rPr>
          <w:u w:val="single"/>
        </w:rPr>
        <w:t>539.7001 Policy.</w:t>
      </w:r>
      <w:r>
        <w:rPr>
          <w:color w:val="0000FF"/>
        </w:rPr>
        <w:fldChar w:fldCharType="end"/>
      </w:r>
      <w:r>
        <w:t/>
      </w:r>
    </w:p>
    <!--Topic unique_972-->
    <w:p xmlns:tce="http://www.TCE.com">
      <w:pPr>
        <w:pStyle w:val="Heading4"/>
      </w:pPr>
      <w:bookmarkStart w:id="4174" w:name="_Numd19e59659"/>
      <w:bookmarkStart w:id="4175" w:name="_Refd19e59659"/>
      <w:bookmarkStart w:id="4176" w:name="_Tocd19e59659"/>
      <w:r>
        <w:t/>
      </w:r>
      <w:r>
        <w:t>539.001</w:t>
      </w:r>
      <w:r>
        <w:t xml:space="preserve"> Applicability.</w:t>
      </w:r>
      <w:bookmarkEnd w:id="4175"/>
      <w:bookmarkEnd w:id="4176"/>
      <w:bookmarkEnd w:id="4174"/>
    </w:p>
    <w:p xmlns:tce="http://www.TCE.com">
      <w:pPr>
        <w:pStyle w:val="ListNumber"/>
        <!--depth 1-->
        <w:numPr>
          <w:ilvl w:val="0"/>
          <w:numId w:val="116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_Numd19e20413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69"/>
        </w:numPr>
      </w:pPr>
      <w:r>
        <w:t/>
      </w:r>
      <w:r>
        <w:t>(b)</w:t>
      </w:r>
      <w:r>
        <w:t xml:space="preserve">Refer to </w:t>
      </w:r>
      <w:r>
        <w:rPr>
          <w:color w:val="0000FF"/>
        </w:rPr>
        <w:fldChar w:fldCharType="begin"/>
      </w:r>
      <w:r>
        <w:rPr>
          <w:color w:val="0000FF"/>
        </w:rPr>
        <w:instrText xml:space="preserve"> REF _Numd19e22255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_Numd19e61168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69"/>
        </w:numPr>
      </w:pPr>
      <w:r>
        <w:t/>
      </w:r>
      <w:r>
        <w:t>(c)</w:t>
      </w:r>
      <w:r>
        <w:t xml:space="preserve">Refer to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73-->
    <w:p xmlns:tce="http://www.TCE.com">
      <w:pPr>
        <w:pStyle w:val="Heading4"/>
      </w:pPr>
      <w:bookmarkStart w:id="4177" w:name="_Numd19e59715"/>
      <w:bookmarkStart w:id="4178" w:name="_Refd19e59715"/>
      <w:bookmarkStart w:id="4179" w:name="_Tocd19e59715"/>
      <w:r>
        <w:t/>
      </w:r>
      <w:r>
        <w:t>Subpart 539.1</w:t>
      </w:r>
      <w:r>
        <w:t xml:space="preserve"> - General</w:t>
      </w:r>
      <w:bookmarkEnd w:id="4178"/>
      <w:bookmarkEnd w:id="4179"/>
      <w:bookmarkEnd w:id="4177"/>
    </w:p>
    <!--Topic unique_327-->
    <w:p xmlns:tce="http://www.TCE.com">
      <w:pPr>
        <w:pStyle w:val="Heading5"/>
      </w:pPr>
      <w:bookmarkStart w:id="4180" w:name="_Numd19e59728"/>
      <w:bookmarkStart w:id="4181" w:name="_Refd19e59728"/>
      <w:bookmarkStart w:id="4182" w:name="_Tocd19e59728"/>
      <w:r>
        <w:t/>
      </w:r>
      <w:r>
        <w:t>539.101</w:t>
      </w:r>
      <w:r>
        <w:t xml:space="preserve"> Policy.</w:t>
      </w:r>
      <w:bookmarkEnd w:id="4181"/>
      <w:bookmarkEnd w:id="4182"/>
      <w:bookmarkEnd w:id="4180"/>
    </w:p>
    <w:p xmlns:tce="http://www.TCE.com">
      <w:pPr>
        <w:pStyle w:val="ListNumber"/>
        <!--depth 1-->
        <w:numPr>
          <w:ilvl w:val="0"/>
          <w:numId w:val="1170"/>
        </w:numPr>
      </w:pPr>
      <w:bookmarkStart w:id="4184" w:name="_Tocd19e59739"/>
      <w:bookmarkStart w:id="4183" w:name="_Refd19e59739"/>
      <w:r>
        <w:t/>
      </w:r>
      <w:r>
        <w:t>(a)</w:t>
      </w:r>
      <w:r>
        <w:t xml:space="preserve"> </w:t>
      </w:r>
      <w:r>
        <w:rPr>
          <w:i/>
        </w:rPr>
        <w:t>Standard Configurations</w:t>
      </w:r>
      <w:r>
        <w:t xml:space="preserve">. See section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83"/>
      <w:bookmarkEnd w:id="4184"/>
    </w:p>
    <w:p xmlns:tce="http://www.TCE.com">
      <w:pPr>
        <w:pStyle w:val="ListNumber"/>
        <!--depth 1-->
        <w:numPr>
          <w:ilvl w:val="0"/>
          <w:numId w:val="1170"/>
        </w:numPr>
      </w:pPr>
      <w:bookmarkStart w:id="4186" w:name="_Tocd19e59753"/>
      <w:bookmarkStart w:id="4185" w:name="_Refd19e59753"/>
      <w:r>
        <w:t/>
      </w:r>
      <w:r>
        <w:t>(b)</w:t>
      </w:r>
      <w:r>
        <w:t xml:space="preserve"> </w:t>
      </w:r>
      <w:r>
        <w:rPr>
          <w:i/>
        </w:rPr>
        <w:t>CIO Coordination</w:t>
      </w:r>
      <w:r>
        <w:t xml:space="preserve">. See sections </w:t>
      </w:r>
      <w:r>
        <w:rPr>
          <w:color w:val="0000FF"/>
        </w:rPr>
        <w:fldChar w:fldCharType="begin"/>
      </w:r>
      <w:r>
        <w:rPr>
          <w:color w:val="0000FF"/>
        </w:rPr>
        <w:instrText xml:space="preserve"> REF _Numd19e25546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_Numd19e62239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_Numd19e40323 \h </w:instrText>
      </w:r>
      <w:r>
        <w:fldChar w:fldCharType="separate"/>
      </w:r>
      <w:rPr>
        <w:color w:val="0000FF"/>
      </w:rPr>
      <w:r>
        <w:rPr>
          <w:u w:val="single"/>
        </w:rPr>
        <w:t>517.502-70</w:t>
      </w:r>
      <w:r>
        <w:rPr>
          <w:color w:val="0000FF"/>
        </w:rPr>
        <w:fldChar w:fldCharType="end"/>
      </w:r>
      <w:r>
        <w:t>.</w:t>
      </w:r>
      <w:bookmarkEnd w:id="4185"/>
      <w:bookmarkEnd w:id="4186"/>
    </w:p>
    <w:p xmlns:tce="http://www.TCE.com">
      <w:pPr>
        <w:pStyle w:val="ListNumber"/>
        <!--depth 1-->
        <w:numPr>
          <w:ilvl w:val="0"/>
          <w:numId w:val="1170"/>
        </w:numPr>
      </w:pPr>
      <w:bookmarkStart w:id="4188" w:name="_Tocd19e59780"/>
      <w:bookmarkStart w:id="4187" w:name="_Refd19e59780"/>
      <w:r>
        <w:t/>
      </w:r>
      <w:r>
        <w:t>(c)</w:t>
      </w:r>
      <w:r>
        <w:t xml:space="preserve"> </w:t>
      </w:r>
      <w:r>
        <w:rPr>
          <w:i/>
        </w:rPr>
        <w:t>GSA IT Standards Approval</w:t>
      </w:r>
      <w:r>
        <w:t xml:space="preserve">. See section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87"/>
      <w:bookmarkEnd w:id="4188"/>
    </w:p>
    <w:p xmlns:tce="http://www.TCE.com">
      <w:pPr>
        <w:pStyle w:val="ListNumber"/>
        <!--depth 1-->
        <w:numPr>
          <w:ilvl w:val="0"/>
          <w:numId w:val="1170"/>
        </w:numPr>
      </w:pPr>
      <w:bookmarkStart w:id="4190" w:name="_Tocd19e59794"/>
      <w:bookmarkStart w:id="4189" w:name="_Refd19e59794"/>
      <w:r>
        <w:t/>
      </w:r>
      <w:r>
        <w:t>(d)</w:t>
      </w:r>
      <w:r>
        <w:t xml:space="preserve"> Internet Protocol Version 6 (IPv6).</w:t>
      </w:r>
    </w:p>
    <w:p xmlns:tce="http://www.TCE.com">
      <w:pPr>
        <w:pStyle w:val="ListNumber2"/>
        <!--depth 2-->
        <w:numPr>
          <w:ilvl w:val="1"/>
          <w:numId w:val="1171"/>
        </w:numPr>
      </w:pPr>
      <w:bookmarkStart w:id="4192" w:name="_Tocd19e59802"/>
      <w:bookmarkStart w:id="4191" w:name="_Refd19e59802"/>
      <w:r>
        <w:t/>
      </w:r>
      <w:r>
        <w:t>(1)</w:t>
      </w:r>
      <w:r>
        <w:t xml:space="preserve">  See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91"/>
      <w:bookmarkEnd w:id="4192"/>
    </w:p>
    <w:p xmlns:tce="http://www.TCE.com">
      <w:pPr>
        <w:pStyle w:val="ListNumber2"/>
        <!--depth 2-->
        <w:numPr>
          <w:ilvl w:val="1"/>
          <w:numId w:val="1171"/>
        </w:numPr>
      </w:pPr>
      <w:bookmarkStart w:id="4194" w:name="_Tocd19e59813"/>
      <w:bookmarkStart w:id="4193" w:name="_Refd19e5981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72"/>
        </w:numPr>
      </w:pPr>
      <w:bookmarkStart w:id="4196" w:name="_Tocd19e59821"/>
      <w:bookmarkStart w:id="4195" w:name="_Refd19e59821"/>
      <w:r>
        <w:t/>
      </w:r>
      <w:r>
        <w:t>(i)</w:t>
      </w:r>
      <w:r>
        <w:t xml:space="preserve"> The Supplier's Declaration of Conformity (SDOC). The template for the SDOC can be found on the National Institute of Standards and Technology (NIST) website available at </w:t>
      </w:r>
      <w:hyperlink r:id="rIdHyperlink486">
        <w:r>
          <w:rPr>
            <w:rStyle w:val="Hyperlink"/>
          </w:rPr>
          <w:t>https://www.nist.gov/programs-projects/usgv6-program</w:t>
        </w:r>
      </w:hyperlink>
      <w:r>
        <w:t>;</w:t>
      </w:r>
      <w:bookmarkEnd w:id="4195"/>
      <w:bookmarkEnd w:id="4196"/>
    </w:p>
    <w:p xmlns:tce="http://www.TCE.com">
      <w:pPr>
        <w:pStyle w:val="ListNumber3"/>
        <!--depth 3-->
        <w:numPr>
          <w:ilvl w:val="2"/>
          <w:numId w:val="1172"/>
        </w:numPr>
      </w:pPr>
      <w:bookmarkStart w:id="4198" w:name="_Tocd19e59832"/>
      <w:bookmarkStart w:id="4197" w:name="_Refd19e5983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87">
        <w:r>
          <w:rPr>
            <w:rStyle w:val="Hyperlink"/>
          </w:rPr>
          <w:t>https://www.nist.gov/programs-projects/usgv6-program</w:t>
        </w:r>
      </w:hyperlink>
      <w:r>
        <w:t>; or</w:t>
      </w:r>
      <w:bookmarkEnd w:id="4197"/>
      <w:bookmarkEnd w:id="4198"/>
    </w:p>
    <w:p xmlns:tce="http://www.TCE.com">
      <w:pPr>
        <w:pStyle w:val="ListNumber3"/>
        <!--depth 3-->
        <w:numPr>
          <w:ilvl w:val="2"/>
          <w:numId w:val="1172"/>
        </w:numPr>
      </w:pPr>
      <w:bookmarkStart w:id="4200" w:name="_Tocd19e59843"/>
      <w:bookmarkStart w:id="4199" w:name="_Refd19e5984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99"/>
      <w:bookmarkEnd w:id="4200"/>
      <w:bookmarkEnd w:id="4193"/>
      <w:bookmarkEnd w:id="4194"/>
      <w:bookmarkEnd w:id="4189"/>
      <w:bookmarkEnd w:id="4190"/>
    </w:p>
    <w:p xmlns:tce="http://www.TCE.com">
      <w:pPr>
        <w:pStyle w:val="ListNumber"/>
        <!--depth 1-->
        <w:numPr>
          <w:ilvl w:val="0"/>
          <w:numId w:val="1170"/>
        </w:numPr>
      </w:pPr>
      <w:bookmarkStart w:id="4202" w:name="_Tocd19e59852"/>
      <w:bookmarkStart w:id="4201" w:name="_Refd19e59852"/>
      <w:r>
        <w:t/>
      </w:r>
      <w:r>
        <w:t>(e)</w:t>
      </w:r>
      <w:r>
        <w:t xml:space="preserve">  Software Code. See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(f) for guidance on procuring software code.</w:t>
      </w:r>
      <w:bookmarkEnd w:id="4201"/>
      <w:bookmarkEnd w:id="4202"/>
    </w:p>
    <w:p xmlns:tce="http://www.TCE.com">
      <w:pPr>
        <w:pStyle w:val="ListNumber"/>
        <!--depth 1-->
        <w:numPr>
          <w:ilvl w:val="0"/>
          <w:numId w:val="1170"/>
        </w:numPr>
      </w:pPr>
      <w:bookmarkStart w:id="4204" w:name="_Tocd19e59868"/>
      <w:bookmarkStart w:id="4203" w:name="_Refd19e59868"/>
      <w:r>
        <w:t/>
      </w:r>
      <w:r>
        <w:t>(f)</w:t>
      </w:r>
      <w:r>
        <w:t xml:space="preserve">  Supply Chain Risk Management. See </w:t>
      </w:r>
      <w:r>
        <w:rPr>
          <w:color w:val="0000FF"/>
        </w:rPr>
        <w:fldChar w:fldCharType="begin"/>
      </w:r>
      <w:r>
        <w:rPr>
          <w:color w:val="0000FF"/>
        </w:rPr>
        <w:instrText xml:space="preserve"> REF _Numd19e22877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03"/>
      <w:bookmarkEnd w:id="4204"/>
    </w:p>
    <w:p xmlns:tce="http://www.TCE.com">
      <w:pPr>
        <w:pStyle w:val="ListNumber"/>
        <!--depth 1-->
        <w:numPr>
          <w:ilvl w:val="0"/>
          <w:numId w:val="1170"/>
        </w:numPr>
      </w:pPr>
      <w:r>
        <w:t/>
      </w:r>
      <w:r>
        <w:t>(g)</w:t>
      </w:r>
      <w:r>
        <w:t xml:space="preserve"> Unmanned Aircraft Systems (UAS). See </w:t>
      </w:r>
      <w:r>
        <w:rPr>
          <w:color w:val="0000FF"/>
        </w:rPr>
        <w:fldChar w:fldCharType="begin"/>
      </w:r>
      <w:r>
        <w:rPr>
          <w:color w:val="0000FF"/>
        </w:rPr>
        <w:instrText xml:space="preserve"> REF _Numd19e56690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74-->
    <w:p xmlns:tce="http://www.TCE.com">
      <w:pPr>
        <w:pStyle w:val="Heading4"/>
      </w:pPr>
      <w:bookmarkStart w:id="4205" w:name="_Numd19e59898"/>
      <w:bookmarkStart w:id="4206" w:name="_Refd19e59898"/>
      <w:bookmarkStart w:id="4207" w:name="_Tocd19e59898"/>
      <w:r>
        <w:t/>
      </w:r>
      <w:r>
        <w:t>Subpart 539.70</w:t>
      </w:r>
      <w:r>
        <w:t xml:space="preserve"> Requirements for GSA Information Systems</w:t>
      </w:r>
      <w:bookmarkEnd w:id="4206"/>
      <w:bookmarkEnd w:id="4207"/>
      <w:bookmarkEnd w:id="4205"/>
    </w:p>
    <!--Topic unique_975-->
    <w:p xmlns:tce="http://www.TCE.com">
      <w:pPr>
        <w:pStyle w:val="Heading5"/>
      </w:pPr>
      <w:bookmarkStart w:id="4208" w:name="_Numd19e59913"/>
      <w:bookmarkStart w:id="4209" w:name="_Refd19e59913"/>
      <w:bookmarkStart w:id="4210" w:name="_Tocd19e59913"/>
      <w:r>
        <w:t/>
      </w:r>
      <w:r>
        <w:t>539.7000</w:t>
      </w:r>
      <w:r>
        <w:t xml:space="preserve"> Scope of subpart.</w:t>
      </w:r>
      <w:bookmarkEnd w:id="4209"/>
      <w:bookmarkEnd w:id="4210"/>
      <w:bookmarkEnd w:id="4208"/>
    </w:p>
    <w:p xmlns:tce="http://www.TCE.com">
      <w:pPr>
        <w:pStyle w:val="BodyText"/>
      </w:pPr>
      <w:r>
        <w:t>This subpart prescribes acquisition policies and procedures for use in acquiring GSA Information Systems.</w:t>
      </w:r>
    </w:p>
    <!--Topic unique_976-->
    <w:p xmlns:tce="http://www.TCE.com">
      <w:pPr>
        <w:pStyle w:val="Heading5"/>
      </w:pPr>
      <w:bookmarkStart w:id="4211" w:name="_Numd19e59932"/>
      <w:bookmarkStart w:id="4212" w:name="_Refd19e59932"/>
      <w:bookmarkStart w:id="4213" w:name="_Tocd19e59932"/>
      <w:r>
        <w:t/>
      </w:r>
      <w:r>
        <w:t>539.7001</w:t>
      </w:r>
      <w:r>
        <w:t xml:space="preserve"> Policy.</w:t>
      </w:r>
      <w:bookmarkEnd w:id="4212"/>
      <w:bookmarkEnd w:id="4213"/>
      <w:bookmarkEnd w:id="4211"/>
    </w:p>
    <w:p xmlns:tce="http://www.TCE.com">
      <w:pPr>
        <w:pStyle w:val="ListNumber"/>
        <!--depth 1-->
        <w:numPr>
          <w:ilvl w:val="0"/>
          <w:numId w:val="1173"/>
        </w:numPr>
      </w:pPr>
      <w:bookmarkStart w:id="4215" w:name="_Tocd19e59941"/>
      <w:bookmarkStart w:id="4214" w:name="_Refd19e59941"/>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7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7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88">
        <w:r>
          <w:rPr>
            <w:rStyle w:val="Hyperlink"/>
          </w:rPr>
          <w:t>https://insite.gsa.gov/itprocurement</w:t>
        </w:r>
      </w:hyperlink>
      <w:r>
        <w:t>.</w:t>
      </w:r>
      <w:bookmarkEnd w:id="4214"/>
      <w:bookmarkEnd w:id="4215"/>
    </w:p>
    <!--Topic unique_980-->
    <w:p xmlns:tce="http://www.TCE.com">
      <w:pPr>
        <w:pStyle w:val="Heading3"/>
      </w:pPr>
      <w:bookmarkStart w:id="4216" w:name="_Numd19e59971"/>
      <w:bookmarkStart w:id="4217" w:name="_Refd19e59971"/>
      <w:bookmarkStart w:id="4218" w:name="_Tocd19e59971"/>
      <w:r>
        <w:t/>
      </w:r>
      <w:r>
        <w:t>Part 540</w:t>
      </w:r>
      <w:r>
        <w:t xml:space="preserve"> [Reserved]</w:t>
      </w:r>
      <w:bookmarkEnd w:id="4217"/>
      <w:bookmarkEnd w:id="4218"/>
      <w:bookmarkEnd w:id="4216"/>
    </w:p>
    <!--Topic unique_358-->
    <w:p xmlns:tce="http://www.TCE.com">
      <w:pPr>
        <w:pStyle w:val="Heading3"/>
      </w:pPr>
      <w:bookmarkStart w:id="4219" w:name="_Numd19e59981"/>
      <w:bookmarkStart w:id="4220" w:name="_Refd19e59981"/>
      <w:bookmarkStart w:id="4221" w:name="_Tocd19e59981"/>
      <w:r>
        <w:t/>
      </w:r>
      <w:r>
        <w:t>Part 541</w:t>
      </w:r>
      <w:r>
        <w:t xml:space="preserve"> - Acquisition of Utility Services</w:t>
      </w:r>
      <w:bookmarkEnd w:id="4220"/>
      <w:bookmarkEnd w:id="4221"/>
      <w:bookmarkEnd w:id="4219"/>
    </w:p>
    <w:p xmlns:tce="http://www.TCE.com">
      <w:pPr>
        <w:pStyle w:val="ListBullet"/>
        <!--depth 1-->
        <w:numPr>
          <w:ilvl w:val="0"/>
          <w:numId w:val="1174"/>
        </w:numPr>
      </w:pPr>
      <w:r>
        <w:t/>
      </w:r>
      <w:r>
        <w:rPr>
          <w:color w:val="0000FF"/>
        </w:rPr>
        <w:fldChar w:fldCharType="begin"/>
      </w:r>
      <w:r>
        <w:rPr>
          <w:color w:val="0000FF"/>
        </w:rPr>
        <w:instrText xml:space="preserve"> REF _Numd19e60112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_Numd19e60125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_Numd19e60166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_Numd19e60188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_Numd19e60208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_Numd19e60221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_Numd19e60300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77"/>
        </w:numPr>
      </w:pPr>
      <w:r>
        <w:t/>
      </w:r>
      <w:r>
        <w:rPr>
          <w:color w:val="0000FF"/>
        </w:rPr>
        <w:fldChar w:fldCharType="begin"/>
      </w:r>
      <w:r>
        <w:rPr>
          <w:color w:val="0000FF"/>
        </w:rPr>
        <w:instrText xml:space="preserve"> REF _Numd19e60450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_Numd19e60492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_Numd19e60575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_Numd19e60588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_Numd19e60628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_Numd19e60641 \h </w:instrText>
      </w:r>
      <w:r>
        <w:fldChar w:fldCharType="separate"/>
      </w:r>
      <w:rPr>
        <w:color w:val="0000FF"/>
      </w:rPr>
      <w:r>
        <w:rPr>
          <w:u w:val="single"/>
        </w:rPr>
        <w:t>541.501 Contract clauses (FAR DEVIATION).</w:t>
      </w:r>
      <w:r>
        <w:rPr>
          <w:color w:val="0000FF"/>
        </w:rPr>
        <w:fldChar w:fldCharType="end"/>
      </w:r>
      <w:r>
        <w:t/>
      </w:r>
    </w:p>
    <!--Topic unique_982-->
    <w:p xmlns:tce="http://www.TCE.com">
      <w:pPr>
        <w:pStyle w:val="Heading4"/>
      </w:pPr>
      <w:bookmarkStart w:id="4222" w:name="_Numd19e60112"/>
      <w:bookmarkStart w:id="4223" w:name="_Refd19e60112"/>
      <w:bookmarkStart w:id="4224" w:name="_Tocd19e60112"/>
      <w:r>
        <w:t/>
      </w:r>
      <w:r>
        <w:t>Subpart 541.1</w:t>
      </w:r>
      <w:r>
        <w:t xml:space="preserve"> - General</w:t>
      </w:r>
      <w:bookmarkEnd w:id="4223"/>
      <w:bookmarkEnd w:id="4224"/>
      <w:bookmarkEnd w:id="4222"/>
    </w:p>
    <!--Topic unique_983-->
    <w:p xmlns:tce="http://www.TCE.com">
      <w:pPr>
        <w:pStyle w:val="Heading5"/>
      </w:pPr>
      <w:bookmarkStart w:id="4225" w:name="_Numd19e60125"/>
      <w:bookmarkStart w:id="4226" w:name="_Refd19e60125"/>
      <w:bookmarkStart w:id="4227" w:name="_Tocd19e60125"/>
      <w:r>
        <w:t/>
      </w:r>
      <w:r>
        <w:t>541.100</w:t>
      </w:r>
      <w:r>
        <w:t xml:space="preserve"> Scope of part.</w:t>
      </w:r>
      <w:bookmarkEnd w:id="4226"/>
      <w:bookmarkEnd w:id="4227"/>
      <w:bookmarkEnd w:id="4225"/>
    </w:p>
    <w:p xmlns:tce="http://www.TCE.com">
      <w:pPr>
        <w:pStyle w:val="ListNumber"/>
        <!--depth 1-->
        <w:numPr>
          <w:ilvl w:val="0"/>
          <w:numId w:val="1180"/>
        </w:numPr>
      </w:pPr>
      <w:bookmarkStart w:id="4229" w:name="_Tocd19e60134"/>
      <w:bookmarkStart w:id="4228" w:name="_Refd19e60134"/>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_Numd19e60450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8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_Numd19e31279 \h </w:instrText>
      </w:r>
      <w:r>
        <w:fldChar w:fldCharType="separate"/>
      </w:r>
      <w:rPr>
        <w:color w:val="0000FF"/>
      </w:rPr>
      <w:r>
        <w:rPr>
          <w:u w:val="single"/>
        </w:rPr>
        <w:t>part  512</w:t>
      </w:r>
      <w:r>
        <w:rPr>
          <w:color w:val="0000FF"/>
        </w:rPr>
        <w:fldChar w:fldCharType="end"/>
      </w:r>
      <w:r>
        <w:t>.</w:t>
      </w:r>
      <w:bookmarkEnd w:id="4228"/>
      <w:bookmarkEnd w:id="4229"/>
    </w:p>
    <!--Topic unique_984-->
    <w:p xmlns:tce="http://www.TCE.com">
      <w:pPr>
        <w:pStyle w:val="Heading5"/>
      </w:pPr>
      <w:bookmarkStart w:id="4230" w:name="_Numd19e60166"/>
      <w:bookmarkStart w:id="4231" w:name="_Refd19e60166"/>
      <w:bookmarkStart w:id="4232" w:name="_Tocd19e60166"/>
      <w:r>
        <w:t/>
      </w:r>
      <w:r>
        <w:t>541.101</w:t>
      </w:r>
      <w:r>
        <w:t xml:space="preserve"> Definitions.</w:t>
      </w:r>
      <w:bookmarkEnd w:id="4231"/>
      <w:bookmarkEnd w:id="4232"/>
      <w:bookmarkEnd w:id="423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85-->
    <w:p xmlns:tce="http://www.TCE.com">
      <w:pPr>
        <w:pStyle w:val="Heading5"/>
      </w:pPr>
      <w:bookmarkStart w:id="4233" w:name="_Numd19e60188"/>
      <w:bookmarkStart w:id="4234" w:name="_Refd19e60188"/>
      <w:bookmarkStart w:id="4235" w:name="_Tocd19e60188"/>
      <w:r>
        <w:t/>
      </w:r>
      <w:r>
        <w:t>541.103</w:t>
      </w:r>
      <w:r>
        <w:t xml:space="preserve"> Statutory and delegated authority.</w:t>
      </w:r>
      <w:bookmarkEnd w:id="4234"/>
      <w:bookmarkEnd w:id="4235"/>
      <w:bookmarkEnd w:id="423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86-->
    <w:p xmlns:tce="http://www.TCE.com">
      <w:pPr>
        <w:pStyle w:val="Heading4"/>
      </w:pPr>
      <w:bookmarkStart w:id="4236" w:name="_Numd19e60208"/>
      <w:bookmarkStart w:id="4237" w:name="_Refd19e60208"/>
      <w:bookmarkStart w:id="4238" w:name="_Tocd19e60208"/>
      <w:r>
        <w:t/>
      </w:r>
      <w:r>
        <w:t>Subpart 541.2</w:t>
      </w:r>
      <w:r>
        <w:t xml:space="preserve"> - Acquiring Utility Services</w:t>
      </w:r>
      <w:bookmarkEnd w:id="4237"/>
      <w:bookmarkEnd w:id="4238"/>
      <w:bookmarkEnd w:id="4236"/>
    </w:p>
    <!--Topic unique_987-->
    <w:p xmlns:tce="http://www.TCE.com">
      <w:pPr>
        <w:pStyle w:val="Heading5"/>
      </w:pPr>
      <w:bookmarkStart w:id="4239" w:name="_Numd19e60221"/>
      <w:bookmarkStart w:id="4240" w:name="_Refd19e60221"/>
      <w:bookmarkStart w:id="4241" w:name="_Tocd19e60221"/>
      <w:r>
        <w:t/>
      </w:r>
      <w:r>
        <w:t>541.201</w:t>
      </w:r>
      <w:r>
        <w:t xml:space="preserve"> Policy.</w:t>
      </w:r>
      <w:bookmarkEnd w:id="4240"/>
      <w:bookmarkEnd w:id="4241"/>
      <w:bookmarkEnd w:id="4239"/>
    </w:p>
    <w:p xmlns:tce="http://www.TCE.com">
      <w:pPr>
        <w:pStyle w:val="ListNumber"/>
        <!--depth 1-->
        <w:numPr>
          <w:ilvl w:val="0"/>
          <w:numId w:val="1181"/>
        </w:numPr>
      </w:pPr>
      <w:bookmarkStart w:id="4243" w:name="_Tocd19e60230"/>
      <w:bookmarkStart w:id="4242" w:name="_Refd19e60230"/>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82"/>
        </w:numPr>
      </w:pPr>
      <w:bookmarkStart w:id="4245" w:name="_Tocd19e60238"/>
      <w:bookmarkStart w:id="4244" w:name="_Refd19e60238"/>
      <w:r>
        <w:t/>
      </w:r>
      <w:r>
        <w:t>(1)</w:t>
      </w:r>
      <w:r>
        <w:t xml:space="preserve">  Are considered “prices set by law or regulation”; and</w:t>
      </w:r>
    </w:p>
    <w:p xmlns:tce="http://www.TCE.com">
      <w:pPr>
        <w:pStyle w:val="ListNumber2"/>
        <!--depth 2-->
        <w:numPr>
          <w:ilvl w:val="1"/>
          <w:numId w:val="1182"/>
        </w:numPr>
      </w:pPr>
      <w:r>
        <w:t/>
      </w:r>
      <w:r>
        <w:t>(2)</w:t>
      </w:r>
      <w:r>
        <w:t xml:space="preserve"> Are sufficient to set prices without obtaining cost or pricing data (see </w:t>
      </w:r>
      <w:hyperlink r:id="rIdHyperlink489">
        <w:r>
          <w:rPr>
            <w:rStyle w:val="Hyperlink"/>
          </w:rPr>
          <w:t>FAR 15.403-1</w:t>
        </w:r>
      </w:hyperlink>
      <w:r>
        <w:t>(c) (2)).</w:t>
      </w:r>
      <w:bookmarkEnd w:id="4244"/>
      <w:bookmarkEnd w:id="4245"/>
    </w:p>
    <w:p xmlns:tce="http://www.TCE.com">
      <w:pPr>
        <w:pStyle w:val="ListNumber"/>
        <!--depth 1-->
        <w:numPr>
          <w:ilvl w:val="0"/>
          <w:numId w:val="1181"/>
        </w:numPr>
      </w:pPr>
      <w:r>
        <w:t/>
      </w:r>
      <w:r>
        <w:t>(b)</w:t>
      </w:r>
      <w:r>
        <w:t xml:space="preserve">FAR Deviation. Notwithstanding the policy as set forth at </w:t>
      </w:r>
      <w:hyperlink r:id="rIdHyperlink490">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91">
        <w:r>
          <w:rPr>
            <w:rStyle w:val="Hyperlink"/>
          </w:rPr>
          <w:t>FAR 41.202</w:t>
        </w:r>
      </w:hyperlink>
      <w:r>
        <w:t xml:space="preserve"> when acquiring such services. Instead, GSA will follow the Regulated Utility Service Procedures set forth at </w:t>
      </w:r>
      <w:hyperlink r:id="rIdHyperlink492">
        <w:r>
          <w:rPr>
            <w:rStyle w:val="Hyperlink"/>
          </w:rPr>
          <w:t>https://insite.gsa.gov/utilityacquisition</w:t>
        </w:r>
      </w:hyperlink>
      <w:r>
        <w:t>.</w:t>
      </w:r>
    </w:p>
    <w:p xmlns:tce="http://www.TCE.com">
      <w:pPr>
        <w:pStyle w:val="ListNumber"/>
        <!--depth 1-->
        <w:numPr>
          <w:ilvl w:val="0"/>
          <w:numId w:val="118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8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42"/>
      <w:bookmarkEnd w:id="4243"/>
    </w:p>
    <!--Topic unique_988-->
    <w:p xmlns:tce="http://www.TCE.com">
      <w:pPr>
        <w:pStyle w:val="Heading5"/>
      </w:pPr>
      <w:bookmarkStart w:id="4246" w:name="_Numd19e60300"/>
      <w:bookmarkStart w:id="4247" w:name="_Refd19e60300"/>
      <w:bookmarkStart w:id="4248" w:name="_Tocd19e60300"/>
      <w:r>
        <w:t/>
      </w:r>
      <w:r>
        <w:t>541.202</w:t>
      </w:r>
      <w:r>
        <w:t xml:space="preserve"> Procedures.</w:t>
      </w:r>
      <w:bookmarkEnd w:id="4247"/>
      <w:bookmarkEnd w:id="4248"/>
      <w:bookmarkEnd w:id="4246"/>
    </w:p>
    <w:p xmlns:tce="http://www.TCE.com">
      <w:pPr>
        <w:pStyle w:val="ListNumber"/>
        <!--depth 1-->
        <w:numPr>
          <w:ilvl w:val="0"/>
          <w:numId w:val="1183"/>
        </w:numPr>
      </w:pPr>
      <w:bookmarkStart w:id="4250" w:name="_Tocd19e60309"/>
      <w:bookmarkStart w:id="4249" w:name="_Refd19e60309"/>
      <w:r>
        <w:t/>
      </w:r>
      <w:r>
        <w:t>(a)</w:t>
      </w:r>
      <w:r>
        <w:t xml:space="preserve">All procedures listed in paragraphs (b) through (i) of this section do not apply to regulated utilities. Instead, GSA will follow the Regulated Utility Service Procedures set forth at </w:t>
      </w:r>
      <w:hyperlink r:id="rIdHyperlink493">
        <w:r>
          <w:rPr>
            <w:rStyle w:val="Hyperlink"/>
          </w:rPr>
          <w:t>https://insite.gsa.gov/utilityacquisition</w:t>
        </w:r>
      </w:hyperlink>
      <w:r>
        <w:t>.</w:t>
      </w:r>
    </w:p>
    <w:p xmlns:tce="http://www.TCE.com">
      <w:pPr>
        <w:pStyle w:val="ListNumber"/>
        <!--depth 1-->
        <w:numPr>
          <w:ilvl w:val="0"/>
          <w:numId w:val="1183"/>
        </w:numPr>
      </w:pPr>
      <w:r>
        <w:t/>
      </w:r>
      <w:r>
        <w:t>(b)</w:t>
      </w:r>
      <w:r>
        <w:t xml:space="preserve"> Contracting officers shall perform market research and create acquisition plans in accordance with </w:t>
      </w:r>
      <w:hyperlink r:id="rIdHyperlink494">
        <w:r>
          <w:rPr>
            <w:rStyle w:val="Hyperlink"/>
          </w:rPr>
          <w:t>FAR 41.202</w:t>
        </w:r>
      </w:hyperlink>
      <w:r>
        <w:t xml:space="preserve"> (a), (b), and (e).</w:t>
      </w:r>
    </w:p>
    <w:p xmlns:tce="http://www.TCE.com">
      <w:pPr>
        <w:pStyle w:val="ListNumber"/>
        <!--depth 1-->
        <w:numPr>
          <w:ilvl w:val="0"/>
          <w:numId w:val="118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83"/>
        </w:numPr>
      </w:pPr>
      <w:r>
        <w:t/>
      </w:r>
      <w:r>
        <w:t>(d)</w:t>
      </w:r>
      <w:r>
        <w:t xml:space="preserve">  In accordance with </w:t>
      </w:r>
      <w:hyperlink r:id="rIdHyperlink495">
        <w:r>
          <w:rPr>
            <w:rStyle w:val="Hyperlink"/>
          </w:rPr>
          <w:t>40 U.S.C. § 501(b)(1)(B)</w:t>
        </w:r>
      </w:hyperlink>
      <w:r>
        <w:t xml:space="preserve"> and </w:t>
      </w:r>
      <w:hyperlink r:id="rIdHyperlink496">
        <w:r>
          <w:rPr>
            <w:rStyle w:val="Hyperlink"/>
          </w:rPr>
          <w:t>FAR 41.103</w:t>
        </w:r>
      </w:hyperlink>
      <w:r>
        <w:t>(a), a GSA order or contract for utility service cannot exceed a 10 year performance period.</w:t>
      </w:r>
    </w:p>
    <w:p xmlns:tce="http://www.TCE.com">
      <w:pPr>
        <w:pStyle w:val="ListNumber"/>
        <!--depth 1-->
        <w:numPr>
          <w:ilvl w:val="0"/>
          <w:numId w:val="1183"/>
        </w:numPr>
      </w:pPr>
      <w:r>
        <w:t/>
      </w:r>
      <w:r>
        <w:t>(e)</w:t>
      </w:r>
      <w:r>
        <w:t xml:space="preserve">  The statement of work for a utility contract must include the building number(s) and the specified period of performance.</w:t>
      </w:r>
    </w:p>
    <w:p xmlns:tce="http://www.TCE.com">
      <w:pPr>
        <w:pStyle w:val="ListNumber"/>
        <!--depth 1-->
        <w:numPr>
          <w:ilvl w:val="0"/>
          <w:numId w:val="1183"/>
        </w:numPr>
      </w:pPr>
      <w:r>
        <w:t/>
      </w:r>
      <w:r>
        <w:t>(f)</w:t>
      </w:r>
      <w:r>
        <w:t xml:space="preserve">  The Independent Government Cost Estimate for a utility contract must include all of the following information:</w:t>
      </w:r>
    </w:p>
    <w:p xmlns:tce="http://www.TCE.com">
      <w:pPr>
        <w:pStyle w:val="ListNumber2"/>
        <!--depth 2-->
        <w:numPr>
          <w:ilvl w:val="1"/>
          <w:numId w:val="1184"/>
        </w:numPr>
      </w:pPr>
      <w:bookmarkStart w:id="4252" w:name="_Tocd19e60369"/>
      <w:bookmarkStart w:id="4251" w:name="_Refd19e60369"/>
      <w:r>
        <w:t/>
      </w:r>
      <w:r>
        <w:t>(1)</w:t>
      </w:r>
      <w:r>
        <w:t xml:space="preserve">  A cost estimate for all individual months up to the thirteenth month;</w:t>
      </w:r>
    </w:p>
    <w:p xmlns:tce="http://www.TCE.com">
      <w:pPr>
        <w:pStyle w:val="ListNumber2"/>
        <!--depth 2-->
        <w:numPr>
          <w:ilvl w:val="1"/>
          <w:numId w:val="1184"/>
        </w:numPr>
      </w:pPr>
      <w:r>
        <w:t/>
      </w:r>
      <w:r>
        <w:t>(2)</w:t>
      </w:r>
      <w:r>
        <w:t xml:space="preserve">  The known tariff rate increases in months beyond the 13 month; and</w:t>
      </w:r>
    </w:p>
    <w:p xmlns:tce="http://www.TCE.com">
      <w:pPr>
        <w:pStyle w:val="ListNumber2"/>
        <!--depth 2-->
        <w:numPr>
          <w:ilvl w:val="1"/>
          <w:numId w:val="1184"/>
        </w:numPr>
      </w:pPr>
      <w:r>
        <w:t/>
      </w:r>
      <w:r>
        <w:t>(3)</w:t>
      </w:r>
      <w:r>
        <w:t xml:space="preserve">  Total estimated award amount for the entire period of performance.</w:t>
      </w:r>
      <w:bookmarkEnd w:id="4251"/>
      <w:bookmarkEnd w:id="4252"/>
    </w:p>
    <w:p xmlns:tce="http://www.TCE.com">
      <w:pPr>
        <w:pStyle w:val="ListNumber"/>
        <!--depth 1-->
        <w:numPr>
          <w:ilvl w:val="0"/>
          <w:numId w:val="1183"/>
        </w:numPr>
      </w:pPr>
      <w:r>
        <w:t/>
      </w:r>
      <w:r>
        <w:t>(g)</w:t>
      </w:r>
      <w:r>
        <w:t xml:space="preserve"> </w:t>
      </w:r>
      <w:r>
        <w:rPr>
          <w:i/>
        </w:rPr>
        <w:t>Federal Procurement Data System reporting for utility contact actions</w:t>
      </w:r>
      <w:r>
        <w:t>.</w:t>
      </w:r>
    </w:p>
    <w:p xmlns:tce="http://www.TCE.com">
      <w:pPr>
        <w:pStyle w:val="ListNumber2"/>
        <!--depth 2-->
        <w:numPr>
          <w:ilvl w:val="1"/>
          <w:numId w:val="1185"/>
        </w:numPr>
      </w:pPr>
      <w:bookmarkStart w:id="4254" w:name="_Tocd19e60402"/>
      <w:bookmarkStart w:id="4253" w:name="_Refd19e6040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8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85"/>
        </w:numPr>
      </w:pPr>
      <w:r>
        <w:t/>
      </w:r>
      <w:r>
        <w:t>(3)</w:t>
      </w:r>
      <w:r>
        <w:t xml:space="preserve">  The contracting officer must update the award amount at the end of the entire period of performance to match the actual costs.</w:t>
      </w:r>
      <w:bookmarkEnd w:id="4253"/>
      <w:bookmarkEnd w:id="4254"/>
    </w:p>
    <w:p xmlns:tce="http://www.TCE.com">
      <w:pPr>
        <w:pStyle w:val="ListNumber"/>
        <!--depth 1-->
        <w:numPr>
          <w:ilvl w:val="0"/>
          <w:numId w:val="118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83"/>
        </w:numPr>
      </w:pPr>
      <w:r>
        <w:t/>
      </w:r>
      <w:r>
        <w:t>(i)</w:t>
      </w:r>
      <w:r>
        <w:t xml:space="preserve">  Utility accounts and invoices must be monitored in accordance with the GSA Utility Program Standard Operating Procedures set forth at </w:t>
      </w:r>
      <w:hyperlink r:id="rIdHyperlink497">
        <w:r>
          <w:rPr>
            <w:rStyle w:val="Hyperlink"/>
          </w:rPr>
          <w:t>https://insite.gsa.gov/utilityacquisition</w:t>
        </w:r>
      </w:hyperlink>
      <w:r>
        <w:t>.</w:t>
      </w:r>
      <w:bookmarkEnd w:id="4249"/>
      <w:bookmarkEnd w:id="4250"/>
    </w:p>
    <!--Topic unique_989-->
    <w:p xmlns:tce="http://www.TCE.com">
      <w:pPr>
        <w:pStyle w:val="Heading6"/>
      </w:pPr>
      <w:bookmarkStart w:id="4255" w:name="_Numd19e60450"/>
      <w:bookmarkStart w:id="4256" w:name="_Refd19e60450"/>
      <w:bookmarkStart w:id="4257" w:name="_Tocd19e60450"/>
      <w:r>
        <w:t/>
      </w:r>
      <w:r>
        <w:t>541.202-1</w:t>
      </w:r>
      <w:r>
        <w:t xml:space="preserve"> Procedures for acquisition planning for deregulated utility supplies.</w:t>
      </w:r>
      <w:bookmarkEnd w:id="4256"/>
      <w:bookmarkEnd w:id="4257"/>
      <w:bookmarkEnd w:id="425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86"/>
        </w:numPr>
      </w:pPr>
      <w:bookmarkStart w:id="4259" w:name="_Tocd19e60461"/>
      <w:bookmarkStart w:id="4258" w:name="_Refd19e60461"/>
      <w:r>
        <w:t/>
      </w:r>
      <w:r>
        <w:t>(a)</w:t>
      </w:r>
      <w:r>
        <w:t xml:space="preserve">  The basic contract was entered into pursuant to a written acquisition plan.</w:t>
      </w:r>
    </w:p>
    <w:p xmlns:tce="http://www.TCE.com">
      <w:pPr>
        <w:pStyle w:val="ListNumber"/>
        <!--depth 1-->
        <w:numPr>
          <w:ilvl w:val="0"/>
          <w:numId w:val="1186"/>
        </w:numPr>
      </w:pPr>
      <w:r>
        <w:t/>
      </w:r>
      <w:r>
        <w:t>(b)</w:t>
      </w:r>
      <w:r>
        <w:t xml:space="preserve">  The delivery address (including the associated account number) of the order is listed in the requirements type contract.</w:t>
      </w:r>
    </w:p>
    <w:p xmlns:tce="http://www.TCE.com">
      <w:pPr>
        <w:pStyle w:val="ListNumber"/>
        <!--depth 1-->
        <w:numPr>
          <w:ilvl w:val="0"/>
          <w:numId w:val="1186"/>
        </w:numPr>
      </w:pPr>
      <w:r>
        <w:t/>
      </w:r>
      <w:r>
        <w:t>(c)</w:t>
      </w:r>
      <w:r>
        <w:t xml:space="preserve">  The order is issued only as a funding mechanism for the location awarded in the basic contract.</w:t>
      </w:r>
      <w:bookmarkEnd w:id="4258"/>
      <w:bookmarkEnd w:id="4259"/>
    </w:p>
    <!--Topic unique_990-->
    <w:p xmlns:tce="http://www.TCE.com">
      <w:pPr>
        <w:pStyle w:val="Heading5"/>
      </w:pPr>
      <w:bookmarkStart w:id="4260" w:name="_Numd19e60492"/>
      <w:bookmarkStart w:id="4261" w:name="_Refd19e60492"/>
      <w:bookmarkStart w:id="4262" w:name="_Tocd19e60492"/>
      <w:r>
        <w:t/>
      </w:r>
      <w:r>
        <w:t>541.204</w:t>
      </w:r>
      <w:r>
        <w:t xml:space="preserve"> GSA areawide contracts.</w:t>
      </w:r>
      <w:bookmarkEnd w:id="4261"/>
      <w:bookmarkEnd w:id="4262"/>
      <w:bookmarkEnd w:id="4260"/>
    </w:p>
    <w:p xmlns:tce="http://www.TCE.com">
      <w:pPr>
        <w:pStyle w:val="ListNumber"/>
        <!--depth 1-->
        <w:numPr>
          <w:ilvl w:val="0"/>
          <w:numId w:val="118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98">
        <w:r>
          <w:rPr>
            <w:rStyle w:val="Hyperlink"/>
          </w:rPr>
          <w:t>FAR 41.202</w:t>
        </w:r>
      </w:hyperlink>
      <w:r>
        <w:t xml:space="preserve">(a) and </w:t>
      </w:r>
      <w:hyperlink r:id="rIdHyperlink499">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00">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87"/>
        </w:numPr>
      </w:pPr>
      <w:r>
        <w:t/>
      </w:r>
      <w:r>
        <w:t>(b)</w:t>
      </w:r>
      <w:r>
        <w:t xml:space="preserve"> </w:t>
      </w:r>
      <w:r>
        <w:rPr>
          <w:i/>
        </w:rPr>
        <w:t>FAR Deviation.</w:t>
      </w:r>
      <w:r>
        <w:t/>
      </w:r>
    </w:p>
    <w:p xmlns:tce="http://www.TCE.com">
      <w:pPr>
        <w:pStyle w:val="ListNumber2"/>
        <!--depth 2-->
        <w:numPr>
          <w:ilvl w:val="1"/>
          <w:numId w:val="1188"/>
        </w:numPr>
      </w:pPr>
      <w:r>
        <w:t/>
      </w:r>
      <w:r>
        <w:t>(1)</w:t>
      </w:r>
      <w:r>
        <w:t xml:space="preserve">Except as may be otherwise required by the terms of the areawide contract, and notwithstanding the requirement at </w:t>
      </w:r>
      <w:hyperlink r:id="rIdHyperlink501">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88"/>
        </w:numPr>
      </w:pPr>
      <w:r>
        <w:t/>
      </w:r>
      <w:r>
        <w:t>(2)</w:t>
      </w:r>
      <w:r>
        <w:t xml:space="preserve">Notwithstanding the requirement at </w:t>
      </w:r>
      <w:hyperlink r:id="rIdHyperlink502">
        <w:r>
          <w:rPr>
            <w:rStyle w:val="Hyperlink"/>
          </w:rPr>
          <w:t>FAR 41.204</w:t>
        </w:r>
      </w:hyperlink>
      <w:r>
        <w:t>(c)(3), the contracting officer does not have to use the Standard Form 26.</w:t>
      </w:r>
    </w:p>
    <w:p xmlns:tce="http://www.TCE.com">
      <w:pPr>
        <w:pStyle w:val="ListNumber2"/>
        <!--depth 2-->
        <w:numPr>
          <w:ilvl w:val="1"/>
          <w:numId w:val="1188"/>
        </w:numPr>
      </w:pPr>
      <w:r>
        <w:t/>
      </w:r>
      <w:r>
        <w:t>(3)</w:t>
      </w:r>
      <w:r>
        <w:t xml:space="preserve">Instead, GSA will follow the Regulated Utility Service Procedures set forth at </w:t>
      </w:r>
      <w:hyperlink r:id="rIdHyperlink503">
        <w:r>
          <w:rPr>
            <w:rStyle w:val="Hyperlink"/>
          </w:rPr>
          <w:t>https://insite.gsa.gov/utilityacquisition</w:t>
        </w:r>
      </w:hyperlink>
      <w:r>
        <w:t>.</w:t>
      </w:r>
    </w:p>
    <!--Topic unique_991-->
    <w:p xmlns:tce="http://www.TCE.com">
      <w:pPr>
        <w:pStyle w:val="Heading4"/>
      </w:pPr>
      <w:bookmarkStart w:id="4263" w:name="_Numd19e60575"/>
      <w:bookmarkStart w:id="4264" w:name="_Refd19e60575"/>
      <w:bookmarkStart w:id="4265" w:name="_Tocd19e60575"/>
      <w:r>
        <w:t/>
      </w:r>
      <w:r>
        <w:t>Subpart 541.4</w:t>
      </w:r>
      <w:r>
        <w:t xml:space="preserve"> - Administration</w:t>
      </w:r>
      <w:bookmarkEnd w:id="4264"/>
      <w:bookmarkEnd w:id="4265"/>
      <w:bookmarkEnd w:id="4263"/>
    </w:p>
    <!--Topic unique_992-->
    <w:p xmlns:tce="http://www.TCE.com">
      <w:pPr>
        <w:pStyle w:val="Heading5"/>
      </w:pPr>
      <w:bookmarkStart w:id="4266" w:name="_Numd19e60588"/>
      <w:bookmarkStart w:id="4267" w:name="_Refd19e60588"/>
      <w:bookmarkStart w:id="4268" w:name="_Tocd19e60588"/>
      <w:r>
        <w:t/>
      </w:r>
      <w:r>
        <w:t>541.401</w:t>
      </w:r>
      <w:r>
        <w:t xml:space="preserve"> Monthly and annual review.</w:t>
      </w:r>
      <w:bookmarkEnd w:id="4267"/>
      <w:bookmarkEnd w:id="4268"/>
      <w:bookmarkEnd w:id="4266"/>
    </w:p>
    <w:p xmlns:tce="http://www.TCE.com">
      <w:pPr>
        <w:pStyle w:val="ListNumber"/>
        <!--depth 1-->
        <w:numPr>
          <w:ilvl w:val="0"/>
          <w:numId w:val="1189"/>
        </w:numPr>
      </w:pPr>
      <w:bookmarkStart w:id="4270" w:name="_Tocd19e60597"/>
      <w:bookmarkStart w:id="4269" w:name="_Refd19e6059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89"/>
        </w:numPr>
      </w:pPr>
      <w:r>
        <w:t/>
      </w:r>
      <w:r>
        <w:t>(b)</w:t>
      </w:r>
      <w:r>
        <w:t xml:space="preserve"> </w:t>
      </w:r>
      <w:r>
        <w:rPr>
          <w:i/>
        </w:rPr>
        <w:t>Annual reviews</w:t>
      </w:r>
      <w:r>
        <w:t>. In addition to the requirements of FAR 41.401, the Public Buildings Service (PBS) will provide further guidance for conducting annual reviews.</w:t>
      </w:r>
      <w:bookmarkEnd w:id="4269"/>
      <w:bookmarkEnd w:id="4270"/>
    </w:p>
    <!--Topic unique_993-->
    <w:p xmlns:tce="http://www.TCE.com">
      <w:pPr>
        <w:pStyle w:val="Heading4"/>
      </w:pPr>
      <w:bookmarkStart w:id="4271" w:name="_Numd19e60628"/>
      <w:bookmarkStart w:id="4272" w:name="_Refd19e60628"/>
      <w:bookmarkStart w:id="4273" w:name="_Tocd19e60628"/>
      <w:r>
        <w:t/>
      </w:r>
      <w:r>
        <w:t>Subpart 541.5</w:t>
      </w:r>
      <w:r>
        <w:t xml:space="preserve"> - Solicitation Provisions and Contract Clauses</w:t>
      </w:r>
      <w:bookmarkEnd w:id="4272"/>
      <w:bookmarkEnd w:id="4273"/>
      <w:bookmarkEnd w:id="4271"/>
    </w:p>
    <!--Topic unique_994-->
    <w:p xmlns:tce="http://www.TCE.com">
      <w:pPr>
        <w:pStyle w:val="Heading5"/>
      </w:pPr>
      <w:bookmarkStart w:id="4274" w:name="_Numd19e60641"/>
      <w:bookmarkStart w:id="4275" w:name="_Refd19e60641"/>
      <w:bookmarkStart w:id="4276" w:name="_Tocd19e60641"/>
      <w:r>
        <w:t/>
      </w:r>
      <w:r>
        <w:t>541.501</w:t>
      </w:r>
      <w:r>
        <w:t xml:space="preserve"> Contract clauses (FAR DEVIATION).</w:t>
      </w:r>
      <w:bookmarkEnd w:id="4275"/>
      <w:bookmarkEnd w:id="4276"/>
      <w:bookmarkEnd w:id="4274"/>
    </w:p>
    <w:p xmlns:tce="http://www.TCE.com">
      <w:pPr>
        <w:pStyle w:val="ListNumber"/>
        <!--depth 1-->
        <w:numPr>
          <w:ilvl w:val="0"/>
          <w:numId w:val="1190"/>
        </w:numPr>
      </w:pPr>
      <w:bookmarkStart w:id="4280" w:name="_Tocd19e60652"/>
      <w:bookmarkStart w:id="4279" w:name="_Refd19e60652"/>
      <w:bookmarkStart w:id="4278" w:name="_Tocd19e60650"/>
      <w:bookmarkStart w:id="4277" w:name="_Refd19e60650"/>
      <w:r>
        <w:t/>
      </w:r>
      <w:r>
        <w:t>(a)</w:t>
      </w:r>
      <w:r>
        <w:t xml:space="preserve"> </w:t>
      </w:r>
      <w:r>
        <w:rPr>
          <w:i/>
        </w:rPr>
        <w:t>FAR deviation</w:t>
      </w:r>
      <w:r>
        <w:t xml:space="preserve">. GSA has a deviation from FAR </w:t>
      </w:r>
      <w:hyperlink r:id="rIdHyperlink504">
        <w:r>
          <w:rPr>
            <w:rStyle w:val="Hyperlink"/>
          </w:rPr>
          <w:t>52.232-19</w:t>
        </w:r>
      </w:hyperlink>
      <w:r>
        <w:t xml:space="preserve"> that allows use of the clause at </w:t>
      </w:r>
      <w:r>
        <w:rPr>
          <w:color w:val="0000FF"/>
        </w:rPr>
        <w:fldChar w:fldCharType="begin"/>
      </w:r>
      <w:r>
        <w:rPr>
          <w:color w:val="0000FF"/>
        </w:rPr>
        <w:instrText xml:space="preserve"> REF _Numd19e79398 \h </w:instrText>
      </w:r>
      <w:r>
        <w:fldChar w:fldCharType="separate"/>
      </w:r>
      <w:rPr>
        <w:color w:val="0000FF"/>
      </w:rPr>
      <w:r>
        <w:rPr>
          <w:u w:val="single"/>
        </w:rPr>
        <w:t>552.241-70</w:t>
      </w:r>
      <w:r>
        <w:rPr>
          <w:color w:val="0000FF"/>
        </w:rPr>
        <w:fldChar w:fldCharType="end"/>
      </w:r>
      <w:r>
        <w:t xml:space="preserve"> in lieu of the FAR clause at </w:t>
      </w:r>
      <w:hyperlink r:id="rIdHyperlink505">
        <w:r>
          <w:rPr>
            <w:rStyle w:val="Hyperlink"/>
          </w:rPr>
          <w:t>52.232-19</w:t>
        </w:r>
      </w:hyperlink>
      <w:r>
        <w:t xml:space="preserve">. Insert the clause at </w:t>
      </w:r>
      <w:r>
        <w:rPr>
          <w:color w:val="0000FF"/>
        </w:rPr>
        <w:fldChar w:fldCharType="begin"/>
      </w:r>
      <w:r>
        <w:rPr>
          <w:color w:val="0000FF"/>
        </w:rPr>
        <w:instrText xml:space="preserve"> REF _Numd19e79398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06">
        <w:r>
          <w:rPr>
            <w:rStyle w:val="Hyperlink"/>
          </w:rPr>
          <w:t>52.232-19</w:t>
        </w:r>
      </w:hyperlink>
      <w:r>
        <w:t>, in all utility acquisitions.</w:t>
      </w:r>
      <w:bookmarkEnd w:id="4279"/>
      <w:bookmarkEnd w:id="4280"/>
    </w:p>
    <w:p xmlns:tce="http://www.TCE.com">
      <w:pPr>
        <w:pStyle w:val="ListNumber"/>
        <!--depth 1-->
        <w:numPr>
          <w:ilvl w:val="0"/>
          <w:numId w:val="1190"/>
        </w:numPr>
      </w:pPr>
      <w:bookmarkStart w:id="4282" w:name="_Tocd19e60683"/>
      <w:bookmarkStart w:id="4281" w:name="_Refd19e60683"/>
      <w:r>
        <w:t/>
      </w:r>
      <w:r>
        <w:t>(b)</w:t>
      </w:r>
      <w:r>
        <w:t xml:space="preserve"> </w:t>
      </w:r>
      <w:r>
        <w:rPr>
          <w:i/>
        </w:rPr>
        <w:t>Utility services</w:t>
      </w:r>
      <w:r>
        <w:t xml:space="preserve">. Insert the clause at </w:t>
      </w:r>
      <w:r>
        <w:rPr>
          <w:color w:val="0000FF"/>
        </w:rPr>
        <w:fldChar w:fldCharType="begin"/>
      </w:r>
      <w:r>
        <w:rPr>
          <w:color w:val="0000FF"/>
        </w:rPr>
        <w:instrText xml:space="preserve"> REF _Numd19e79436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81"/>
      <w:bookmarkEnd w:id="4282"/>
      <w:bookmarkEnd w:id="4277"/>
      <w:bookmarkEnd w:id="427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8-->
    <w:p xmlns:tce="http://www.TCE.com">
      <w:pPr>
        <w:pStyle w:val="Heading1"/>
      </w:pPr>
      <w:bookmarkStart w:id="4283" w:name="_Numd19e60700"/>
      <w:bookmarkStart w:id="4284" w:name="_Refd19e60700"/>
      <w:bookmarkStart w:id="4285" w:name="_Tocd19e60700"/>
      <w:r>
        <w:t/>
      </w:r>
      <w:r>
        <w:t>Subchapter G</w:t>
      </w:r>
      <w:r>
        <w:t xml:space="preserve"> - Contract Management</w:t>
      </w:r>
      <w:bookmarkEnd w:id="4284"/>
      <w:bookmarkEnd w:id="4285"/>
      <w:bookmarkEnd w:id="4283"/>
    </w:p>
    <!--Topic unique_1000-->
    <w:p xmlns:tce="http://www.TCE.com">
      <w:pPr>
        <w:pStyle w:val="Heading2"/>
      </w:pPr>
      <w:bookmarkStart w:id="4286" w:name="_Numd19e60708"/>
      <w:bookmarkStart w:id="4287" w:name="_Refd19e60708"/>
      <w:bookmarkStart w:id="4288" w:name="_Tocd19e60708"/>
      <w:r>
        <w:t/>
      </w:r>
      <w:r>
        <w:t xml:space="preserve"> General Services Administration Acquisition Manual</w:t>
      </w:r>
      <w:bookmarkEnd w:id="4287"/>
      <w:bookmarkEnd w:id="4288"/>
      <w:bookmarkEnd w:id="4286"/>
    </w:p>
    <!--Topic unique_1002-->
    <w:p xmlns:tce="http://www.TCE.com">
      <w:pPr>
        <w:pStyle w:val="Heading3"/>
      </w:pPr>
      <w:bookmarkStart w:id="4289" w:name="_Numd19e60715"/>
      <w:bookmarkStart w:id="4290" w:name="_Refd19e60715"/>
      <w:bookmarkStart w:id="4291" w:name="_Tocd19e60715"/>
      <w:r>
        <w:t/>
      </w:r>
      <w:r>
        <w:t>Part 542</w:t>
      </w:r>
      <w:r>
        <w:t xml:space="preserve"> - Contract Administration and Audit Services</w:t>
      </w:r>
      <w:bookmarkEnd w:id="4290"/>
      <w:bookmarkEnd w:id="4291"/>
      <w:bookmarkEnd w:id="4289"/>
    </w:p>
    <w:p xmlns:tce="http://www.TCE.com">
      <w:pPr>
        <w:pStyle w:val="ListBullet"/>
        <!--depth 1-->
        <w:numPr>
          <w:ilvl w:val="0"/>
          <w:numId w:val="1191"/>
        </w:numPr>
      </w:pPr>
      <w:r>
        <w:t/>
      </w:r>
      <w:r>
        <w:rPr>
          <w:color w:val="0000FF"/>
        </w:rPr>
        <w:fldChar w:fldCharType="begin"/>
      </w:r>
      <w:r>
        <w:rPr>
          <w:color w:val="0000FF"/>
        </w:rPr>
        <w:instrText xml:space="preserve"> REF _Numd19e60984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_Numd19e60999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_Numd19e61012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_Numd19e61045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_Numd19e61058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_Numd19e61155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94"/>
        </w:numPr>
      </w:pPr>
      <w:r>
        <w:t/>
      </w:r>
      <w:r>
        <w:rPr>
          <w:color w:val="0000FF"/>
        </w:rPr>
        <w:fldChar w:fldCharType="begin"/>
      </w:r>
      <w:r>
        <w:rPr>
          <w:color w:val="0000FF"/>
        </w:rPr>
        <w:instrText xml:space="preserve"> REF _Numd19e61168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_Numd19e61279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_Numd19e61292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_Numd19e61316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_Numd19e61329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_Numd19e61387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_Numd19e61400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_Numd19e61419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_Numd19e61515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_Numd19e61557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_Numd19e61628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_Numd19e61647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_Numd19e61739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_Numd19e61795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_Numd19e61814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_Numd19e61832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_Numd19e61855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_Numd19e61946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_Numd19e61997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_Numd19e62010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_Numd19e62029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_Numd19e62077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_Numd19e62135 \h </w:instrText>
      </w:r>
      <w:r>
        <w:fldChar w:fldCharType="separate"/>
      </w:r>
      <w:rPr>
        <w:color w:val="0000FF"/>
      </w:rPr>
      <w:r>
        <w:rPr>
          <w:u w:val="single"/>
        </w:rPr>
        <w:t>542.7004 Releasing or withholding of audit reports.</w:t>
      </w:r>
      <w:r>
        <w:rPr>
          <w:color w:val="0000FF"/>
        </w:rPr>
        <w:fldChar w:fldCharType="end"/>
      </w:r>
      <w:r>
        <w:t/>
      </w:r>
    </w:p>
    <!--Topic unique_1003-->
    <w:p xmlns:tce="http://www.TCE.com">
      <w:pPr>
        <w:pStyle w:val="Heading4"/>
      </w:pPr>
      <w:bookmarkStart w:id="4292" w:name="_Numd19e60984"/>
      <w:bookmarkStart w:id="4293" w:name="_Refd19e60984"/>
      <w:bookmarkStart w:id="4294" w:name="_Tocd19e60984"/>
      <w:r>
        <w:t/>
      </w:r>
      <w:r>
        <w:t>542.001</w:t>
      </w:r>
      <w:r>
        <w:t xml:space="preserve"> Definitions.</w:t>
      </w:r>
      <w:bookmarkEnd w:id="4293"/>
      <w:bookmarkEnd w:id="4294"/>
      <w:bookmarkEnd w:id="4292"/>
    </w:p>
    <!--Topic unique_1004-->
    <w:p xmlns:tce="http://www.TCE.com">
      <w:pPr>
        <w:pStyle w:val="Heading4"/>
      </w:pPr>
      <w:bookmarkStart w:id="4295" w:name="_Numd19e60999"/>
      <w:bookmarkStart w:id="4296" w:name="_Refd19e60999"/>
      <w:bookmarkStart w:id="4297" w:name="_Tocd19e60999"/>
      <w:r>
        <w:t/>
      </w:r>
      <w:r>
        <w:t>Subpart 542.1</w:t>
      </w:r>
      <w:r>
        <w:t xml:space="preserve"> - Contract Audit Services</w:t>
      </w:r>
      <w:bookmarkEnd w:id="4296"/>
      <w:bookmarkEnd w:id="4297"/>
      <w:bookmarkEnd w:id="4295"/>
    </w:p>
    <!--Topic unique_883-->
    <w:p xmlns:tce="http://www.TCE.com">
      <w:pPr>
        <w:pStyle w:val="Heading5"/>
      </w:pPr>
      <w:bookmarkStart w:id="4298" w:name="_Numd19e61012"/>
      <w:bookmarkStart w:id="4299" w:name="_Refd19e61012"/>
      <w:bookmarkStart w:id="4300" w:name="_Tocd19e61012"/>
      <w:r>
        <w:t/>
      </w:r>
      <w:r>
        <w:t>542.102</w:t>
      </w:r>
      <w:r>
        <w:t xml:space="preserve"> Assignment of contract audit services.</w:t>
      </w:r>
      <w:bookmarkEnd w:id="4299"/>
      <w:bookmarkEnd w:id="4300"/>
      <w:bookmarkEnd w:id="4298"/>
    </w:p>
    <w:p xmlns:tce="http://www.TCE.com">
      <w:pPr>
        <w:pStyle w:val="ListNumber"/>
        <!--depth 1-->
        <w:numPr>
          <w:ilvl w:val="0"/>
          <w:numId w:val="1201"/>
        </w:numPr>
      </w:pPr>
      <w:bookmarkStart w:id="4302" w:name="_Tocd19e61021"/>
      <w:bookmarkStart w:id="4301" w:name="_Refd19e61021"/>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201"/>
        </w:numPr>
      </w:pPr>
      <w:r>
        <w:t/>
      </w:r>
      <w:r>
        <w:t>(b)</w:t>
      </w:r>
      <w:r>
        <w:t xml:space="preserve"> The contracting officer must follow the procedures set out in GSA Order ADM 2030.2, Internal Audit Follow-up Handbook, for handling contract audit reports.</w:t>
      </w:r>
      <w:bookmarkEnd w:id="4301"/>
      <w:bookmarkEnd w:id="4302"/>
    </w:p>
    <!--Topic unique_109-->
    <w:p xmlns:tce="http://www.TCE.com">
      <w:pPr>
        <w:pStyle w:val="Heading4"/>
      </w:pPr>
      <w:bookmarkStart w:id="4303" w:name="_Numd19e61045"/>
      <w:bookmarkStart w:id="4304" w:name="_Refd19e61045"/>
      <w:bookmarkStart w:id="4305" w:name="_Tocd19e61045"/>
      <w:r>
        <w:t/>
      </w:r>
      <w:r>
        <w:t>Subpart 542.2</w:t>
      </w:r>
      <w:r>
        <w:t xml:space="preserve"> - Contract Administration Services</w:t>
      </w:r>
      <w:bookmarkEnd w:id="4304"/>
      <w:bookmarkEnd w:id="4305"/>
      <w:bookmarkEnd w:id="4303"/>
    </w:p>
    <!--Topic unique_1005-->
    <w:p xmlns:tce="http://www.TCE.com">
      <w:pPr>
        <w:pStyle w:val="Heading5"/>
      </w:pPr>
      <w:bookmarkStart w:id="4306" w:name="_Numd19e61058"/>
      <w:bookmarkStart w:id="4307" w:name="_Refd19e61058"/>
      <w:bookmarkStart w:id="4308" w:name="_Tocd19e61058"/>
      <w:r>
        <w:t/>
      </w:r>
      <w:r>
        <w:t>542.202</w:t>
      </w:r>
      <w:r>
        <w:t xml:space="preserve"> Assignment of contract administration.</w:t>
      </w:r>
      <w:bookmarkEnd w:id="4307"/>
      <w:bookmarkEnd w:id="4308"/>
      <w:bookmarkEnd w:id="4306"/>
    </w:p>
    <w:p xmlns:tce="http://www.TCE.com">
      <w:pPr>
        <w:pStyle w:val="ListNumber"/>
        <!--depth 1-->
        <w:numPr>
          <w:ilvl w:val="0"/>
          <w:numId w:val="1202"/>
        </w:numPr>
      </w:pPr>
      <w:bookmarkStart w:id="4310" w:name="_Tocd19e61067"/>
      <w:bookmarkStart w:id="4309" w:name="_Refd19e6106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20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202"/>
        </w:numPr>
      </w:pPr>
      <w:bookmarkStart w:id="4312" w:name="_Tocd19e61083"/>
      <w:bookmarkStart w:id="4311" w:name="_Refd19e61083"/>
      <w:r>
        <w:t/>
      </w:r>
      <w:r>
        <w:t>(c)</w:t>
      </w:r>
      <w:r>
        <w:t xml:space="preserve">  If it is more efficient, management may establish a separate CAO. Consider each of the following:</w:t>
      </w:r>
    </w:p>
    <w:p xmlns:tce="http://www.TCE.com">
      <w:pPr>
        <w:pStyle w:val="ListNumber2"/>
        <!--depth 2-->
        <w:numPr>
          <w:ilvl w:val="1"/>
          <w:numId w:val="1203"/>
        </w:numPr>
      </w:pPr>
      <w:bookmarkStart w:id="4314" w:name="_Tocd19e61089"/>
      <w:bookmarkStart w:id="4313" w:name="_Refd19e61089"/>
      <w:r>
        <w:t/>
      </w:r>
      <w:r>
        <w:t>(1)</w:t>
      </w:r>
      <w:r>
        <w:t xml:space="preserve">  The nature and complexity of the contract.</w:t>
      </w:r>
    </w:p>
    <w:p xmlns:tce="http://www.TCE.com">
      <w:pPr>
        <w:pStyle w:val="ListNumber2"/>
        <!--depth 2-->
        <w:numPr>
          <w:ilvl w:val="1"/>
          <w:numId w:val="1203"/>
        </w:numPr>
      </w:pPr>
      <w:r>
        <w:t/>
      </w:r>
      <w:r>
        <w:t>(2)</w:t>
      </w:r>
      <w:r>
        <w:t xml:space="preserve">  The need to perform contract administration at or near the contractor’s facility or the place of performance.</w:t>
      </w:r>
    </w:p>
    <w:p xmlns:tce="http://www.TCE.com">
      <w:pPr>
        <w:pStyle w:val="ListNumber2"/>
        <!--depth 2-->
        <w:numPr>
          <w:ilvl w:val="1"/>
          <w:numId w:val="1203"/>
        </w:numPr>
      </w:pPr>
      <w:r>
        <w:t/>
      </w:r>
      <w:r>
        <w:t>(3)</w:t>
      </w:r>
      <w:r>
        <w:t xml:space="preserve">  The availability of resources.</w:t>
      </w:r>
      <w:bookmarkEnd w:id="4313"/>
      <w:bookmarkEnd w:id="4314"/>
      <w:bookmarkEnd w:id="4311"/>
      <w:bookmarkEnd w:id="4312"/>
    </w:p>
    <w:p xmlns:tce="http://www.TCE.com">
      <w:pPr>
        <w:pStyle w:val="ListNumber"/>
        <!--depth 1-->
        <w:numPr>
          <w:ilvl w:val="0"/>
          <w:numId w:val="120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20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20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202"/>
        </w:numPr>
      </w:pPr>
      <w:bookmarkStart w:id="4316" w:name="_Tocd19e61135"/>
      <w:bookmarkStart w:id="4315" w:name="_Refd19e61135"/>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_Numd19e61168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5"/>
      <w:bookmarkEnd w:id="4316"/>
      <w:bookmarkEnd w:id="4309"/>
      <w:bookmarkEnd w:id="4310"/>
    </w:p>
    <!--Topic unique_1006-->
    <w:p xmlns:tce="http://www.TCE.com">
      <w:pPr>
        <w:pStyle w:val="Heading4"/>
      </w:pPr>
      <w:bookmarkStart w:id="4317" w:name="_Numd19e61155"/>
      <w:bookmarkStart w:id="4318" w:name="_Refd19e61155"/>
      <w:bookmarkStart w:id="4319" w:name="_Tocd19e61155"/>
      <w:r>
        <w:t/>
      </w:r>
      <w:r>
        <w:t>Subpart 542.3</w:t>
      </w:r>
      <w:r>
        <w:t xml:space="preserve"> - Contract Administration Office Functions</w:t>
      </w:r>
      <w:bookmarkEnd w:id="4318"/>
      <w:bookmarkEnd w:id="4319"/>
      <w:bookmarkEnd w:id="4317"/>
    </w:p>
    <!--Topic unique_977-->
    <w:p xmlns:tce="http://www.TCE.com">
      <w:pPr>
        <w:pStyle w:val="Heading5"/>
      </w:pPr>
      <w:bookmarkStart w:id="4320" w:name="_Numd19e61168"/>
      <w:bookmarkStart w:id="4321" w:name="_Refd19e61168"/>
      <w:bookmarkStart w:id="4322" w:name="_Tocd19e61168"/>
      <w:r>
        <w:t/>
      </w:r>
      <w:r>
        <w:t>542.302</w:t>
      </w:r>
      <w:r>
        <w:t xml:space="preserve"> Contract administration functions.</w:t>
      </w:r>
      <w:bookmarkEnd w:id="4321"/>
      <w:bookmarkEnd w:id="4322"/>
      <w:bookmarkEnd w:id="4320"/>
    </w:p>
    <w:p xmlns:tce="http://www.TCE.com">
      <w:pPr>
        <w:pStyle w:val="ListNumber"/>
        <!--depth 1-->
        <w:numPr>
          <w:ilvl w:val="0"/>
          <w:numId w:val="1204"/>
        </w:numPr>
      </w:pPr>
      <w:bookmarkStart w:id="4326" w:name="_Tocd19e61179"/>
      <w:bookmarkStart w:id="4325" w:name="_Refd19e61179"/>
      <w:bookmarkStart w:id="4324" w:name="_Tocd19e61177"/>
      <w:bookmarkStart w:id="4323" w:name="_Refd19e6117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5"/>
      <w:bookmarkEnd w:id="4326"/>
    </w:p>
    <w:p xmlns:tce="http://www.TCE.com">
      <w:pPr>
        <w:pStyle w:val="ListNumber"/>
        <!--depth 1-->
        <w:numPr>
          <w:ilvl w:val="0"/>
          <w:numId w:val="1204"/>
        </w:numPr>
      </w:pPr>
      <w:bookmarkStart w:id="4328" w:name="_Tocd19e61186"/>
      <w:bookmarkStart w:id="4327" w:name="_Refd19e61186"/>
      <w:r>
        <w:t/>
      </w:r>
      <w:r>
        <w:t>(b)</w:t>
      </w:r>
      <w:r>
        <w:t>Usually, the CO or the ACO in the contracting office performs these activities (but see paragraphs (c) - (g) of this section).</w:t>
      </w:r>
      <w:bookmarkEnd w:id="4327"/>
      <w:bookmarkEnd w:id="4328"/>
    </w:p>
    <w:p xmlns:tce="http://www.TCE.com">
      <w:pPr>
        <w:pStyle w:val="ListNumber"/>
        <!--depth 1-->
        <w:numPr>
          <w:ilvl w:val="0"/>
          <w:numId w:val="1204"/>
        </w:numPr>
      </w:pPr>
      <w:bookmarkStart w:id="4330" w:name="_Tocd19e61193"/>
      <w:bookmarkStart w:id="4329" w:name="_Refd19e61193"/>
      <w:r>
        <w:t/>
      </w:r>
      <w:r>
        <w:t>(c)</w:t>
      </w:r>
      <w:r>
        <w:t>If it is more efficient, management may establish a separate CAO. Consider each of the following:</w:t>
      </w:r>
    </w:p>
    <w:p xmlns:tce="http://www.TCE.com">
      <w:pPr>
        <w:pStyle w:val="ListNumber2"/>
        <!--depth 2-->
        <w:numPr>
          <w:ilvl w:val="1"/>
          <w:numId w:val="1205"/>
        </w:numPr>
      </w:pPr>
      <w:bookmarkStart w:id="4334" w:name="_Tocd19e61201"/>
      <w:bookmarkStart w:id="4333" w:name="_Refd19e61201"/>
      <w:bookmarkStart w:id="4332" w:name="_Tocd19e61199"/>
      <w:bookmarkStart w:id="4331" w:name="_Refd19e61199"/>
      <w:r>
        <w:t/>
      </w:r>
      <w:r>
        <w:t>(1)</w:t>
      </w:r>
      <w:r>
        <w:t>The nature and complexity of the contract.</w:t>
      </w:r>
      <w:bookmarkEnd w:id="4333"/>
      <w:bookmarkEnd w:id="4334"/>
    </w:p>
    <w:p xmlns:tce="http://www.TCE.com">
      <w:pPr>
        <w:pStyle w:val="ListNumber2"/>
        <!--depth 2-->
        <w:numPr>
          <w:ilvl w:val="1"/>
          <w:numId w:val="1205"/>
        </w:numPr>
      </w:pPr>
      <w:bookmarkStart w:id="4336" w:name="_Tocd19e61208"/>
      <w:bookmarkStart w:id="4335" w:name="_Refd19e61208"/>
      <w:r>
        <w:t/>
      </w:r>
      <w:r>
        <w:t>(2)</w:t>
      </w:r>
      <w:r>
        <w:t>The need to perform contract administration at or near the contractor’s facility or the place of performance.</w:t>
      </w:r>
      <w:bookmarkEnd w:id="4335"/>
      <w:bookmarkEnd w:id="4336"/>
    </w:p>
    <w:p xmlns:tce="http://www.TCE.com">
      <w:pPr>
        <w:pStyle w:val="ListNumber2"/>
        <!--depth 2-->
        <w:numPr>
          <w:ilvl w:val="1"/>
          <w:numId w:val="1205"/>
        </w:numPr>
      </w:pPr>
      <w:bookmarkStart w:id="4338" w:name="_Tocd19e61215"/>
      <w:bookmarkStart w:id="4337" w:name="_Refd19e61215"/>
      <w:r>
        <w:t/>
      </w:r>
      <w:r>
        <w:t>(3)</w:t>
      </w:r>
      <w:r>
        <w:t>The availability of resources.</w:t>
      </w:r>
      <w:bookmarkEnd w:id="4337"/>
      <w:bookmarkEnd w:id="4338"/>
      <w:bookmarkEnd w:id="4331"/>
      <w:bookmarkEnd w:id="4332"/>
      <w:bookmarkEnd w:id="4329"/>
      <w:bookmarkEnd w:id="4330"/>
    </w:p>
    <w:p xmlns:tce="http://www.TCE.com">
      <w:pPr>
        <w:pStyle w:val="ListNumber"/>
        <!--depth 1-->
        <w:numPr>
          <w:ilvl w:val="0"/>
          <w:numId w:val="1204"/>
        </w:numPr>
      </w:pPr>
      <w:bookmarkStart w:id="4340" w:name="_Tocd19e61223"/>
      <w:bookmarkStart w:id="4339" w:name="_Refd19e6122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(d).</w:t>
      </w:r>
      <w:bookmarkEnd w:id="4339"/>
      <w:bookmarkEnd w:id="4340"/>
    </w:p>
    <w:p xmlns:tce="http://www.TCE.com">
      <w:pPr>
        <w:pStyle w:val="ListNumber"/>
        <!--depth 1-->
        <w:numPr>
          <w:ilvl w:val="0"/>
          <w:numId w:val="1204"/>
        </w:numPr>
      </w:pPr>
      <w:bookmarkStart w:id="4342" w:name="_Tocd19e61234"/>
      <w:bookmarkStart w:id="4341" w:name="_Refd19e6123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41"/>
      <w:bookmarkEnd w:id="4342"/>
    </w:p>
    <w:p xmlns:tce="http://www.TCE.com">
      <w:pPr>
        <w:pStyle w:val="ListNumber"/>
        <!--depth 1-->
        <w:numPr>
          <w:ilvl w:val="0"/>
          <w:numId w:val="1204"/>
        </w:numPr>
      </w:pPr>
      <w:bookmarkStart w:id="4344" w:name="_Tocd19e61242"/>
      <w:bookmarkStart w:id="4343" w:name="_Refd19e61242"/>
      <w:r>
        <w:t/>
      </w:r>
      <w:r>
        <w:t>(f)</w:t>
      </w:r>
      <w:r>
        <w:t>The contracting officer shall provide or make available to the ACO a complete copy of the contract file and provide each COR and COTR with the contract file information needed to perform assigned duties.</w:t>
      </w:r>
      <w:bookmarkEnd w:id="4343"/>
      <w:bookmarkEnd w:id="4344"/>
    </w:p>
    <w:p xmlns:tce="http://www.TCE.com">
      <w:pPr>
        <w:pStyle w:val="ListNumber"/>
        <!--depth 1-->
        <w:numPr>
          <w:ilvl w:val="0"/>
          <w:numId w:val="1204"/>
        </w:numPr>
      </w:pPr>
      <w:bookmarkStart w:id="4346" w:name="_Tocd19e61249"/>
      <w:bookmarkStart w:id="4345" w:name="_Refd19e61249"/>
      <w:r>
        <w:t/>
      </w:r>
      <w:r>
        <w:t>(g)</w:t>
      </w:r>
      <w:r>
        <w:t>ACO functions other than those listed in FAR 42.302 may be delegated if the Senior Procurement Executive approves. Such requests must be submitted through the HCA. If approved, follow FAR 42.202(c).</w:t>
      </w:r>
      <w:bookmarkEnd w:id="4345"/>
      <w:bookmarkEnd w:id="4346"/>
    </w:p>
    <w:p xmlns:tce="http://www.TCE.com">
      <w:pPr>
        <w:pStyle w:val="ListNumber"/>
        <!--depth 1-->
        <w:numPr>
          <w:ilvl w:val="0"/>
          <w:numId w:val="1204"/>
        </w:numPr>
      </w:pPr>
      <w:bookmarkStart w:id="4348" w:name="_Tocd19e61256"/>
      <w:bookmarkStart w:id="4347" w:name="_Refd19e61256"/>
      <w:r>
        <w:t/>
      </w:r>
      <w:r>
        <w:t>(h)</w:t>
      </w:r>
      <w:r>
        <w:t xml:space="preserve">Credentials and Access Management. See section </w:t>
      </w:r>
      <w:r>
        <w:rPr>
          <w:color w:val="0000FF"/>
        </w:rPr>
        <w:fldChar w:fldCharType="begin"/>
      </w:r>
      <w:r>
        <w:rPr>
          <w:color w:val="0000FF"/>
        </w:rPr>
        <w:instrText xml:space="preserve"> REF _Numd19e22255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_Numd19e65956 \h </w:instrText>
      </w:r>
      <w:r>
        <w:fldChar w:fldCharType="separate"/>
      </w:r>
      <w:rPr>
        <w:color w:val="0000FF"/>
      </w:rPr>
      <w:r>
        <w:rPr>
          <w:u w:val="single"/>
        </w:rPr>
        <w:t>552.204-9</w:t>
      </w:r>
      <w:r>
        <w:rPr>
          <w:color w:val="0000FF"/>
        </w:rPr>
        <w:fldChar w:fldCharType="end"/>
      </w:r>
      <w:r>
        <w:t>, Personal Identity Verification Requirements.</w:t>
      </w:r>
      <w:bookmarkEnd w:id="4347"/>
      <w:bookmarkEnd w:id="4348"/>
      <w:bookmarkEnd w:id="4323"/>
      <w:bookmarkEnd w:id="4324"/>
    </w:p>
    <!--Topic unique_1007-->
    <w:p xmlns:tce="http://www.TCE.com">
      <w:pPr>
        <w:pStyle w:val="Heading4"/>
      </w:pPr>
      <w:bookmarkStart w:id="4349" w:name="_Numd19e61279"/>
      <w:bookmarkStart w:id="4350" w:name="_Refd19e61279"/>
      <w:bookmarkStart w:id="4351" w:name="_Tocd19e61279"/>
      <w:r>
        <w:t/>
      </w:r>
      <w:r>
        <w:t>Subpart 542.11</w:t>
      </w:r>
      <w:r>
        <w:t xml:space="preserve"> - Production Surveillance and Reporting</w:t>
      </w:r>
      <w:bookmarkEnd w:id="4350"/>
      <w:bookmarkEnd w:id="4351"/>
      <w:bookmarkEnd w:id="4349"/>
    </w:p>
    <!--Topic unique_66-->
    <w:p xmlns:tce="http://www.TCE.com">
      <w:pPr>
        <w:pStyle w:val="Heading5"/>
      </w:pPr>
      <w:bookmarkStart w:id="4352" w:name="_Numd19e61292"/>
      <w:bookmarkStart w:id="4353" w:name="_Refd19e61292"/>
      <w:bookmarkStart w:id="4354" w:name="_Tocd19e61292"/>
      <w:r>
        <w:t/>
      </w:r>
      <w:r>
        <w:t>542.1107</w:t>
      </w:r>
      <w:r>
        <w:t xml:space="preserve"> Contract clause.</w:t>
      </w:r>
      <w:bookmarkEnd w:id="4353"/>
      <w:bookmarkEnd w:id="4354"/>
      <w:bookmarkEnd w:id="4352"/>
    </w:p>
    <w:p xmlns:tce="http://www.TCE.com">
      <w:pPr>
        <w:pStyle w:val="BodyText"/>
      </w:pPr>
      <w:r>
        <w:t xml:space="preserve">Insert the clause at </w:t>
      </w:r>
      <w:r>
        <w:rPr>
          <w:color w:val="0000FF"/>
        </w:rPr>
        <w:fldChar w:fldCharType="begin"/>
      </w:r>
      <w:r>
        <w:rPr>
          <w:color w:val="0000FF"/>
        </w:rPr>
        <w:instrText xml:space="preserve"> REF _Numd19e79482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8-->
    <w:p xmlns:tce="http://www.TCE.com">
      <w:pPr>
        <w:pStyle w:val="Heading4"/>
      </w:pPr>
      <w:bookmarkStart w:id="4355" w:name="_Numd19e61316"/>
      <w:bookmarkStart w:id="4356" w:name="_Refd19e61316"/>
      <w:bookmarkStart w:id="4357" w:name="_Tocd19e61316"/>
      <w:r>
        <w:t/>
      </w:r>
      <w:r>
        <w:t>Subpart 542.12</w:t>
      </w:r>
      <w:r>
        <w:t xml:space="preserve"> - Novation and Change-of-Name Agreements</w:t>
      </w:r>
      <w:bookmarkEnd w:id="4356"/>
      <w:bookmarkEnd w:id="4357"/>
      <w:bookmarkEnd w:id="4355"/>
    </w:p>
    <!--Topic unique_1009-->
    <w:p xmlns:tce="http://www.TCE.com">
      <w:pPr>
        <w:pStyle w:val="Heading5"/>
      </w:pPr>
      <w:bookmarkStart w:id="4358" w:name="_Numd19e61329"/>
      <w:bookmarkStart w:id="4359" w:name="_Refd19e61329"/>
      <w:bookmarkStart w:id="4360" w:name="_Tocd19e61329"/>
      <w:r>
        <w:t/>
      </w:r>
      <w:r>
        <w:t>542.1203</w:t>
      </w:r>
      <w:r>
        <w:t xml:space="preserve"> Processing agreements.</w:t>
      </w:r>
      <w:bookmarkEnd w:id="4359"/>
      <w:bookmarkEnd w:id="4360"/>
      <w:bookmarkEnd w:id="435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206"/>
        </w:numPr>
      </w:pPr>
      <w:bookmarkStart w:id="4362" w:name="_Tocd19e61340"/>
      <w:bookmarkStart w:id="4361" w:name="_Refd19e61340"/>
      <w:r>
        <w:t/>
      </w:r>
      <w:r>
        <w:t>(a)</w:t>
      </w:r>
      <w:r>
        <w:t xml:space="preserve"> Notify and solicit comments from the SBTA (see FAR 42.1203(b) and (c)); and</w:t>
      </w:r>
    </w:p>
    <w:p xmlns:tce="http://www.TCE.com">
      <w:pPr>
        <w:pStyle w:val="ListNumber"/>
        <!--depth 1-->
        <w:numPr>
          <w:ilvl w:val="0"/>
          <w:numId w:val="1206"/>
        </w:numPr>
      </w:pPr>
      <w:r>
        <w:t/>
      </w:r>
      <w:r>
        <w:t>(b)</w:t>
      </w:r>
      <w:r>
        <w:t xml:space="preserve">  Not recognize the proposed successor if—</w:t>
      </w:r>
    </w:p>
    <w:p xmlns:tce="http://www.TCE.com">
      <w:pPr>
        <w:pStyle w:val="ListNumber2"/>
        <!--depth 2-->
        <w:numPr>
          <w:ilvl w:val="1"/>
          <w:numId w:val="1207"/>
        </w:numPr>
      </w:pPr>
      <w:bookmarkStart w:id="4364" w:name="_Tocd19e61355"/>
      <w:bookmarkStart w:id="4363" w:name="_Refd19e61355"/>
      <w:r>
        <w:t/>
      </w:r>
      <w:r>
        <w:t>(1)</w:t>
      </w:r>
      <w:r>
        <w:t xml:space="preserve">  The conclusion is that the transaction is intended to circumvent the requirements and objectives of the small business program; or</w:t>
      </w:r>
    </w:p>
    <w:p xmlns:tce="http://www.TCE.com">
      <w:pPr>
        <w:pStyle w:val="ListNumber2"/>
        <!--depth 2-->
        <w:numPr>
          <w:ilvl w:val="1"/>
          <w:numId w:val="1207"/>
        </w:numPr>
      </w:pPr>
      <w:r>
        <w:t/>
      </w:r>
      <w:r>
        <w:t>(2)</w:t>
      </w:r>
      <w:r>
        <w:t xml:space="preserve">  If a MAS contract is involved and other MAS small business contracts exist for the same special item number(s); and</w:t>
      </w:r>
      <w:bookmarkEnd w:id="4363"/>
      <w:bookmarkEnd w:id="4364"/>
    </w:p>
    <w:p xmlns:tce="http://www.TCE.com">
      <w:pPr>
        <w:pStyle w:val="ListNumber"/>
        <!--depth 1-->
        <w:numPr>
          <w:ilvl w:val="0"/>
          <w:numId w:val="1206"/>
        </w:numPr>
      </w:pPr>
      <w:r>
        <w:t/>
      </w:r>
      <w:r>
        <w:t>(c)</w:t>
      </w:r>
      <w:r>
        <w:t xml:space="preserve">  Cancel the set-aside items if a MAS contract is involved and the contract has both set-aside and non-set-aside special item numbers, then process the novation request for the non-set-aside items.</w:t>
      </w:r>
      <w:bookmarkEnd w:id="4361"/>
      <w:bookmarkEnd w:id="4362"/>
    </w:p>
    <!--Topic unique_1010-->
    <w:p xmlns:tce="http://www.TCE.com">
      <w:pPr>
        <w:pStyle w:val="Heading4"/>
      </w:pPr>
      <w:bookmarkStart w:id="4365" w:name="_Numd19e61387"/>
      <w:bookmarkStart w:id="4366" w:name="_Refd19e61387"/>
      <w:bookmarkStart w:id="4367" w:name="_Tocd19e61387"/>
      <w:r>
        <w:t/>
      </w:r>
      <w:r>
        <w:t>Subpart 542.15</w:t>
      </w:r>
      <w:r>
        <w:t xml:space="preserve"> - Contractor Performance Information</w:t>
      </w:r>
      <w:bookmarkEnd w:id="4366"/>
      <w:bookmarkEnd w:id="4367"/>
      <w:bookmarkEnd w:id="4365"/>
    </w:p>
    <!--Topic unique_1011-->
    <w:p xmlns:tce="http://www.TCE.com">
      <w:pPr>
        <w:pStyle w:val="Heading5"/>
      </w:pPr>
      <w:bookmarkStart w:id="4368" w:name="_Numd19e61400"/>
      <w:bookmarkStart w:id="4369" w:name="_Refd19e61400"/>
      <w:bookmarkStart w:id="4370" w:name="_Tocd19e61400"/>
      <w:r>
        <w:t/>
      </w:r>
      <w:r>
        <w:t>542.1500</w:t>
      </w:r>
      <w:r>
        <w:t xml:space="preserve"> Scope of subpart.</w:t>
      </w:r>
      <w:bookmarkEnd w:id="4369"/>
      <w:bookmarkEnd w:id="4370"/>
      <w:bookmarkEnd w:id="4368"/>
    </w:p>
    <w:p xmlns:tce="http://www.TCE.com">
      <w:pPr>
        <w:pStyle w:val="BodyText"/>
      </w:pPr>
      <w:r>
        <w:t>This subpart provides supplemental policies and procedures for FAR subpart 42.15.</w:t>
      </w:r>
    </w:p>
    <!--Topic unique_1012-->
    <w:p xmlns:tce="http://www.TCE.com">
      <w:pPr>
        <w:pStyle w:val="Heading5"/>
      </w:pPr>
      <w:bookmarkStart w:id="4371" w:name="_Numd19e61419"/>
      <w:bookmarkStart w:id="4372" w:name="_Refd19e61419"/>
      <w:bookmarkStart w:id="4373" w:name="_Tocd19e61419"/>
      <w:r>
        <w:t/>
      </w:r>
      <w:r>
        <w:t>542.1501</w:t>
      </w:r>
      <w:r>
        <w:t xml:space="preserve"> General.</w:t>
      </w:r>
      <w:bookmarkEnd w:id="4372"/>
      <w:bookmarkEnd w:id="4373"/>
      <w:bookmarkEnd w:id="437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20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07">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20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20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20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208"/>
        </w:numPr>
      </w:pPr>
      <w:r>
        <w:t/>
      </w:r>
      <w:r>
        <w:t>(b)</w:t>
      </w:r>
      <w:r>
        <w:t xml:space="preserve"> </w:t>
      </w:r>
      <w:r>
        <w:rPr>
          <w:i/>
        </w:rPr>
        <w:t>CPARS Resources</w:t>
      </w:r>
      <w:r>
        <w:t>. Information about CPARS is available at:</w:t>
      </w:r>
    </w:p>
    <w:p xmlns:tce="http://www.TCE.com">
      <w:pPr>
        <w:pStyle w:val="ListNumber2"/>
        <!--depth 2-->
        <w:numPr>
          <w:ilvl w:val="1"/>
          <w:numId w:val="1210"/>
        </w:numPr>
      </w:pPr>
      <w:r>
        <w:t/>
      </w:r>
      <w:r>
        <w:t>(1)</w:t>
      </w:r>
      <w:r>
        <w:t xml:space="preserve"> The CPARS website at </w:t>
      </w:r>
      <w:hyperlink r:id="rIdHyperlink508">
        <w:r>
          <w:rPr>
            <w:rStyle w:val="Hyperlink"/>
          </w:rPr>
          <w:t>https://www.cpars.gov</w:t>
        </w:r>
      </w:hyperlink>
      <w:r>
        <w:t>.</w:t>
      </w:r>
    </w:p>
    <w:p xmlns:tce="http://www.TCE.com">
      <w:pPr>
        <w:pStyle w:val="ListNumber2"/>
        <!--depth 2-->
        <w:numPr>
          <w:ilvl w:val="1"/>
          <w:numId w:val="1210"/>
        </w:numPr>
      </w:pPr>
      <w:r>
        <w:t/>
      </w:r>
      <w:r>
        <w:t>(2)</w:t>
      </w:r>
      <w:r>
        <w:t xml:space="preserve"> The CPARS topic page on the GSA Acquisition Portal at </w:t>
      </w:r>
      <w:hyperlink r:id="rIdHyperlink509">
        <w:r>
          <w:rPr>
            <w:rStyle w:val="Hyperlink"/>
          </w:rPr>
          <w:t>https://insite.gsa.gov/acquisitionportal</w:t>
        </w:r>
      </w:hyperlink>
      <w:r>
        <w:t>. This Acquisition Portal page also identifies the GSA CPARS Department Point of Contact and CPARS Agency Points of Contact.</w:t>
      </w:r>
    </w:p>
    <!--Topic unique_1013-->
    <w:p xmlns:tce="http://www.TCE.com">
      <w:pPr>
        <w:pStyle w:val="Heading5"/>
      </w:pPr>
      <w:bookmarkStart w:id="4374" w:name="_Numd19e61515"/>
      <w:bookmarkStart w:id="4375" w:name="_Refd19e61515"/>
      <w:bookmarkStart w:id="4376" w:name="_Tocd19e61515"/>
      <w:r>
        <w:t/>
      </w:r>
      <w:r>
        <w:t>542.1502</w:t>
      </w:r>
      <w:r>
        <w:t xml:space="preserve"> Policy.</w:t>
      </w:r>
      <w:bookmarkEnd w:id="4375"/>
      <w:bookmarkEnd w:id="4376"/>
      <w:bookmarkEnd w:id="4374"/>
    </w:p>
    <w:p xmlns:tce="http://www.TCE.com">
      <w:pPr>
        <w:pStyle w:val="ListNumber"/>
        <!--depth 1-->
        <w:numPr>
          <w:ilvl w:val="0"/>
          <w:numId w:val="121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10">
        <w:r>
          <w:rPr>
            <w:rStyle w:val="Hyperlink"/>
          </w:rPr>
          <w:t>FAR 41.103</w:t>
        </w:r>
      </w:hyperlink>
      <w:r>
        <w:t>(a)(1).</w:t>
      </w:r>
    </w:p>
    <w:p xmlns:tce="http://www.TCE.com">
      <w:pPr>
        <w:pStyle w:val="ListNumber"/>
        <!--depth 1-->
        <w:numPr>
          <w:ilvl w:val="0"/>
          <w:numId w:val="121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_Numd19e22255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14-->
    <w:p xmlns:tce="http://www.TCE.com">
      <w:pPr>
        <w:pStyle w:val="Heading6"/>
      </w:pPr>
      <w:bookmarkStart w:id="4377" w:name="_Numd19e61557"/>
      <w:bookmarkStart w:id="4378" w:name="_Refd19e61557"/>
      <w:bookmarkStart w:id="4379" w:name="_Tocd19e61557"/>
      <w:r>
        <w:t/>
      </w:r>
      <w:r>
        <w:t>542.1502-70</w:t>
      </w:r>
      <w:r>
        <w:t xml:space="preserve"> Internal acquisition policy, procedure, and guidance.</w:t>
      </w:r>
      <w:bookmarkEnd w:id="4378"/>
      <w:bookmarkEnd w:id="4379"/>
      <w:bookmarkEnd w:id="4377"/>
    </w:p>
    <w:p xmlns:tce="http://www.TCE.com">
      <w:pPr>
        <w:pStyle w:val="ListNumber"/>
        <!--depth 1-->
        <w:numPr>
          <w:ilvl w:val="0"/>
          <w:numId w:val="1212"/>
        </w:numPr>
      </w:pPr>
      <w:r>
        <w:t xml:space="preserve">Heads of Contracting Activities (HCAs), consistent with their delegated authority (see </w:t>
      </w:r>
      <w:r>
        <w:rPr>
          <w:color w:val="0000FF"/>
        </w:rPr>
        <w:fldChar w:fldCharType="begin"/>
      </w:r>
      <w:r>
        <w:rPr>
          <w:color w:val="0000FF"/>
        </w:rPr>
        <w:instrText xml:space="preserve"> REF _Numd19e14796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_Numd19e14037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11">
        <w:r>
          <w:rPr>
            <w:rStyle w:val="Hyperlink"/>
          </w:rPr>
          <w:t>subpart 42.15</w:t>
        </w:r>
      </w:hyperlink>
      <w:r>
        <w:t xml:space="preserve"> and this subpart. The internal acquisition policy, procedure, and guidance shall include:</w:t>
      </w:r>
    </w:p>
    <w:p xmlns:tce="http://www.TCE.com">
      <w:pPr>
        <w:pStyle w:val="ListNumber2"/>
        <!--depth 2-->
        <w:numPr>
          <w:ilvl w:val="1"/>
          <w:numId w:val="1213"/>
        </w:numPr>
      </w:pPr>
      <w:r>
        <w:t/>
      </w:r>
      <w:r>
        <w:t>(1)</w:t>
      </w:r>
      <w:r>
        <w:t xml:space="preserve"> If applicable, requirements for reporting contractor performance evaluations for classified contracts and special access programs (see FAR</w:t>
      </w:r>
      <w:hyperlink r:id="rIdHyperlink512">
        <w:r>
          <w:rPr>
            <w:rStyle w:val="Hyperlink"/>
          </w:rPr>
          <w:t>42.1503</w:t>
        </w:r>
      </w:hyperlink>
      <w:r>
        <w:t>(f)).</w:t>
      </w:r>
    </w:p>
    <w:p xmlns:tce="http://www.TCE.com">
      <w:pPr>
        <w:pStyle w:val="ListNumber2"/>
        <!--depth 2-->
        <w:numPr>
          <w:ilvl w:val="1"/>
          <w:numId w:val="1213"/>
        </w:numPr>
      </w:pPr>
      <w:r>
        <w:t/>
      </w:r>
      <w:r>
        <w:t>(2)</w:t>
      </w:r>
      <w:r>
        <w:t xml:space="preserve">If applicable, requirements for providing interim contractor performance evaluations (see FAR </w:t>
      </w:r>
      <w:hyperlink r:id="rIdHyperlink513">
        <w:r>
          <w:rPr>
            <w:rStyle w:val="Hyperlink"/>
          </w:rPr>
          <w:t>42.1503</w:t>
        </w:r>
      </w:hyperlink>
      <w:r>
        <w:t>(a)(3)).</w:t>
      </w:r>
    </w:p>
    <w:p xmlns:tce="http://www.TCE.com">
      <w:pPr>
        <w:pStyle w:val="ListNumber2"/>
        <!--depth 2-->
        <w:numPr>
          <w:ilvl w:val="1"/>
          <w:numId w:val="121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14">
        <w:r>
          <w:rPr>
            <w:rStyle w:val="Hyperlink"/>
          </w:rPr>
          <w:t>42.1503</w:t>
        </w:r>
      </w:hyperlink>
      <w:r>
        <w:t>(d) and 542.1570-5.</w:t>
      </w:r>
    </w:p>
    <!--Topic unique_1015-->
    <w:p xmlns:tce="http://www.TCE.com">
      <w:pPr>
        <w:pStyle w:val="Heading5"/>
      </w:pPr>
      <w:bookmarkStart w:id="4380" w:name="_Numd19e61628"/>
      <w:bookmarkStart w:id="4381" w:name="_Refd19e61628"/>
      <w:bookmarkStart w:id="4382" w:name="_Tocd19e61628"/>
      <w:r>
        <w:t/>
      </w:r>
      <w:r>
        <w:t>542.1570</w:t>
      </w:r>
      <w:r>
        <w:t xml:space="preserve"> Roles and responsibilities.</w:t>
      </w:r>
      <w:bookmarkEnd w:id="4381"/>
      <w:bookmarkEnd w:id="4382"/>
      <w:bookmarkEnd w:id="4380"/>
    </w:p>
    <w:p xmlns:tce="http://www.TCE.com">
      <w:pPr>
        <w:pStyle w:val="BodyText"/>
      </w:pPr>
      <w:r>
        <w:t xml:space="preserve">For the roles identified in this section, additional guidance and information can be found within the CPARS Guide and CPARS User Manual available at </w:t>
      </w:r>
      <w:hyperlink r:id="rIdHyperlink515">
        <w:r>
          <w:rPr>
            <w:rStyle w:val="Hyperlink"/>
          </w:rPr>
          <w:t>https://www.cpars.gov</w:t>
        </w:r>
      </w:hyperlink>
      <w:r>
        <w:t>.</w:t>
      </w:r>
    </w:p>
    <!--Topic unique_1016-->
    <w:p xmlns:tce="http://www.TCE.com">
      <w:pPr>
        <w:pStyle w:val="Heading6"/>
      </w:pPr>
      <w:bookmarkStart w:id="4383" w:name="_Numd19e61647"/>
      <w:bookmarkStart w:id="4384" w:name="_Refd19e61647"/>
      <w:bookmarkStart w:id="4385" w:name="_Tocd19e61647"/>
      <w:r>
        <w:t/>
      </w:r>
      <w:r>
        <w:t>542.1570-1</w:t>
      </w:r>
      <w:r>
        <w:t xml:space="preserve"> Heads of the Contracting Activities (HCAs) responsibilities.</w:t>
      </w:r>
      <w:bookmarkEnd w:id="4384"/>
      <w:bookmarkEnd w:id="4385"/>
      <w:bookmarkEnd w:id="4383"/>
    </w:p>
    <w:p xmlns:tce="http://www.TCE.com">
      <w:pPr>
        <w:pStyle w:val="BodyText"/>
      </w:pPr>
      <w:r>
        <w:t>HCAs’ primary responsibilities consist of the following:</w:t>
      </w:r>
    </w:p>
    <w:p xmlns:tce="http://www.TCE.com">
      <w:pPr>
        <w:pStyle w:val="ListNumber"/>
        <!--depth 1-->
        <w:numPr>
          <w:ilvl w:val="0"/>
          <w:numId w:val="121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16">
        <w:r>
          <w:rPr>
            <w:rStyle w:val="Hyperlink"/>
          </w:rPr>
          <w:t>subpart 42.15</w:t>
        </w:r>
      </w:hyperlink>
      <w:r>
        <w:t xml:space="preserve"> and this subpart. Monitoring shall include, at a minimum–</w:t>
      </w:r>
    </w:p>
    <w:p xmlns:tce="http://www.TCE.com">
      <w:pPr>
        <w:pStyle w:val="ListNumber2"/>
        <!--depth 2-->
        <w:numPr>
          <w:ilvl w:val="1"/>
          <w:numId w:val="1215"/>
        </w:numPr>
      </w:pPr>
      <w:r>
        <w:t/>
      </w:r>
      <w:r>
        <w:t>(1)</w:t>
      </w:r>
      <w:r>
        <w:t>Actively tracking the status and progress of the reporting of contractor performance evaluations and integrity information; and</w:t>
      </w:r>
    </w:p>
    <w:p xmlns:tce="http://www.TCE.com">
      <w:pPr>
        <w:pStyle w:val="ListNumber2"/>
        <!--depth 2-->
        <w:numPr>
          <w:ilvl w:val="1"/>
          <w:numId w:val="1215"/>
        </w:numPr>
      </w:pPr>
      <w:r>
        <w:t/>
      </w:r>
      <w:r>
        <w:t>(2)</w:t>
      </w:r>
      <w:r>
        <w:t>Timely identifying delinquent reporting of contractor performance evaluations and delinquent reporting of integrity information.</w:t>
      </w:r>
    </w:p>
    <w:p xmlns:tce="http://www.TCE.com">
      <w:pPr>
        <w:pStyle w:val="ListNumber"/>
        <!--depth 1-->
        <w:numPr>
          <w:ilvl w:val="0"/>
          <w:numId w:val="1214"/>
        </w:numPr>
      </w:pPr>
      <w:r>
        <w:t/>
      </w:r>
      <w:r>
        <w:t>(b)</w:t>
      </w:r>
      <w:r>
        <w:t xml:space="preserve">Ensuring contractor performance evaluations are entered into CPARS completely and within applicable deadlines in accordance with FAR </w:t>
      </w:r>
      <w:hyperlink r:id="rIdHyperlink517">
        <w:r>
          <w:rPr>
            <w:rStyle w:val="Hyperlink"/>
          </w:rPr>
          <w:t>42.1503</w:t>
        </w:r>
      </w:hyperlink>
      <w:r>
        <w:t>;</w:t>
      </w:r>
    </w:p>
    <w:p xmlns:tce="http://www.TCE.com">
      <w:pPr>
        <w:pStyle w:val="ListNumber"/>
        <!--depth 1-->
        <w:numPr>
          <w:ilvl w:val="0"/>
          <w:numId w:val="1214"/>
        </w:numPr>
      </w:pPr>
      <w:r>
        <w:t/>
      </w:r>
      <w:r>
        <w:t>(c)</w:t>
      </w:r>
      <w:r>
        <w:t xml:space="preserve">Ensuring integrity information is entered completely and within applicable deadlines into the CPARS integrity reporting module (formally known as FAPIIS) in accordance with FAR </w:t>
      </w:r>
      <w:hyperlink r:id="rIdHyperlink518">
        <w:r>
          <w:rPr>
            <w:rStyle w:val="Hyperlink"/>
          </w:rPr>
          <w:t>42.1503</w:t>
        </w:r>
      </w:hyperlink>
      <w:r>
        <w:t>(h)(1));</w:t>
      </w:r>
    </w:p>
    <w:p xmlns:tce="http://www.TCE.com">
      <w:pPr>
        <w:pStyle w:val="ListNumber"/>
        <!--depth 1-->
        <w:numPr>
          <w:ilvl w:val="0"/>
          <w:numId w:val="1214"/>
        </w:numPr>
      </w:pPr>
      <w:r>
        <w:t/>
      </w:r>
      <w:r>
        <w:t>(d)</w:t>
      </w:r>
      <w:r>
        <w:t>Taking timely corrective action to address instances of noncompliance;</w:t>
      </w:r>
    </w:p>
    <w:p xmlns:tce="http://www.TCE.com">
      <w:pPr>
        <w:pStyle w:val="ListNumber"/>
        <!--depth 1-->
        <w:numPr>
          <w:ilvl w:val="0"/>
          <w:numId w:val="1214"/>
        </w:numPr>
      </w:pPr>
      <w:r>
        <w:t/>
      </w:r>
      <w:r>
        <w:t>(e)</w:t>
      </w:r>
      <w:r>
        <w:t>Conducting reviews to assess the quality of contractor performance evaluations and reporting of integrity information; and</w:t>
      </w:r>
    </w:p>
    <w:p xmlns:tce="http://www.TCE.com">
      <w:pPr>
        <w:pStyle w:val="ListNumber"/>
        <!--depth 1-->
        <w:numPr>
          <w:ilvl w:val="0"/>
          <w:numId w:val="121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17-->
    <w:p xmlns:tce="http://www.TCE.com">
      <w:pPr>
        <w:pStyle w:val="Heading6"/>
      </w:pPr>
      <w:bookmarkStart w:id="4386" w:name="_Numd19e61739"/>
      <w:bookmarkStart w:id="4387" w:name="_Refd19e61739"/>
      <w:bookmarkStart w:id="4388" w:name="_Tocd19e61739"/>
      <w:r>
        <w:t/>
      </w:r>
      <w:r>
        <w:t>542.1570-2</w:t>
      </w:r>
      <w:r>
        <w:t xml:space="preserve"> Contracting Officer responsibilities.</w:t>
      </w:r>
      <w:bookmarkEnd w:id="4387"/>
      <w:bookmarkEnd w:id="4388"/>
      <w:bookmarkEnd w:id="4386"/>
    </w:p>
    <w:p xmlns:tce="http://www.TCE.com">
      <w:pPr>
        <w:pStyle w:val="BodyText"/>
      </w:pPr>
      <w:r>
        <w:t>Unless otherwise assigned, Contracting officers’ primary responsibilities consist of the following:</w:t>
      </w:r>
    </w:p>
    <w:p xmlns:tce="http://www.TCE.com">
      <w:pPr>
        <w:pStyle w:val="ListNumber"/>
        <!--depth 1-->
        <w:numPr>
          <w:ilvl w:val="0"/>
          <w:numId w:val="121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216"/>
        </w:numPr>
      </w:pPr>
      <w:r>
        <w:t/>
      </w:r>
      <w:r>
        <w:t>(b)</w:t>
      </w:r>
      <w:r>
        <w:t>Reviewing past performance and integrity information available in CPARS.</w:t>
      </w:r>
    </w:p>
    <w:p xmlns:tce="http://www.TCE.com">
      <w:pPr>
        <w:pStyle w:val="ListNumber"/>
        <!--depth 1-->
        <w:numPr>
          <w:ilvl w:val="0"/>
          <w:numId w:val="1216"/>
        </w:numPr>
      </w:pPr>
      <w:r>
        <w:t/>
      </w:r>
      <w:r>
        <w:t>(c)</w:t>
      </w:r>
      <w:r>
        <w:t xml:space="preserve">Completing contractor performance evaluations in accordance with FAR </w:t>
      </w:r>
      <w:hyperlink r:id="rIdHyperlink519">
        <w:r>
          <w:rPr>
            <w:rStyle w:val="Hyperlink"/>
          </w:rPr>
          <w:t>42.1503</w:t>
        </w:r>
      </w:hyperlink>
      <w:r>
        <w:t>.</w:t>
      </w:r>
    </w:p>
    <w:p xmlns:tce="http://www.TCE.com">
      <w:pPr>
        <w:pStyle w:val="ListNumber"/>
        <!--depth 1-->
        <w:numPr>
          <w:ilvl w:val="0"/>
          <w:numId w:val="1216"/>
        </w:numPr>
      </w:pPr>
      <w:r>
        <w:t/>
      </w:r>
      <w:r>
        <w:t>(d)</w:t>
      </w:r>
      <w:r>
        <w:t xml:space="preserve">Reporting integrity information in accordance with FAR </w:t>
      </w:r>
      <w:hyperlink r:id="rIdHyperlink520">
        <w:r>
          <w:rPr>
            <w:rStyle w:val="Hyperlink"/>
          </w:rPr>
          <w:t>42.1503</w:t>
        </w:r>
      </w:hyperlink>
      <w:r>
        <w:t>(h)(1)).</w:t>
      </w:r>
    </w:p>
    <!--Topic unique_1018-->
    <w:p xmlns:tce="http://www.TCE.com">
      <w:pPr>
        <w:pStyle w:val="Heading6"/>
      </w:pPr>
      <w:bookmarkStart w:id="4389" w:name="_Numd19e61795"/>
      <w:bookmarkStart w:id="4390" w:name="_Refd19e61795"/>
      <w:bookmarkStart w:id="4391" w:name="_Tocd19e61795"/>
      <w:r>
        <w:t/>
      </w:r>
      <w:r>
        <w:t>542.1570-3</w:t>
      </w:r>
      <w:r>
        <w:t xml:space="preserve"> Contracting Officer’s Representative responsibilities.</w:t>
      </w:r>
      <w:bookmarkEnd w:id="4390"/>
      <w:bookmarkEnd w:id="4391"/>
      <w:bookmarkEnd w:id="438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9-->
    <w:p xmlns:tce="http://www.TCE.com">
      <w:pPr>
        <w:pStyle w:val="Heading6"/>
      </w:pPr>
      <w:bookmarkStart w:id="4392" w:name="_Numd19e61814"/>
      <w:bookmarkStart w:id="4393" w:name="_Refd19e61814"/>
      <w:bookmarkStart w:id="4394" w:name="_Tocd19e61814"/>
      <w:r>
        <w:t/>
      </w:r>
      <w:r>
        <w:t>542.1570-4</w:t>
      </w:r>
      <w:r>
        <w:t xml:space="preserve"> GSA CPARS Department Point of Contact responsibilities.</w:t>
      </w:r>
      <w:bookmarkEnd w:id="4393"/>
      <w:bookmarkEnd w:id="4394"/>
      <w:bookmarkEnd w:id="439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20-->
    <w:p xmlns:tce="http://www.TCE.com">
      <w:pPr>
        <w:pStyle w:val="Heading6"/>
      </w:pPr>
      <w:bookmarkStart w:id="4395" w:name="_Numd19e61832"/>
      <w:bookmarkStart w:id="4396" w:name="_Refd19e61832"/>
      <w:bookmarkStart w:id="4397" w:name="_Tocd19e61832"/>
      <w:r>
        <w:t/>
      </w:r>
      <w:r>
        <w:t>542.1570-5</w:t>
      </w:r>
      <w:r>
        <w:t xml:space="preserve"> Reviewing official responsibilities.</w:t>
      </w:r>
      <w:bookmarkEnd w:id="4396"/>
      <w:bookmarkEnd w:id="4397"/>
      <w:bookmarkEnd w:id="439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21">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21-->
    <w:p xmlns:tce="http://www.TCE.com">
      <w:pPr>
        <w:pStyle w:val="Heading6"/>
      </w:pPr>
      <w:bookmarkStart w:id="4398" w:name="_Numd19e61855"/>
      <w:bookmarkStart w:id="4399" w:name="_Refd19e61855"/>
      <w:bookmarkStart w:id="4400" w:name="_Tocd19e61855"/>
      <w:r>
        <w:t/>
      </w:r>
      <w:r>
        <w:t>542.1570-6</w:t>
      </w:r>
      <w:r>
        <w:t xml:space="preserve"> GSA CPARS Agency Points of Contact responsibilities.</w:t>
      </w:r>
      <w:bookmarkEnd w:id="4399"/>
      <w:bookmarkEnd w:id="4400"/>
      <w:bookmarkEnd w:id="439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21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217"/>
        </w:numPr>
      </w:pPr>
      <w:r>
        <w:t/>
      </w:r>
      <w:r>
        <w:t>(b)</w:t>
      </w:r>
      <w:r>
        <w:t>Promptly resolving any noncompliance identified through the monitoring process.</w:t>
      </w:r>
    </w:p>
    <w:p xmlns:tce="http://www.TCE.com">
      <w:pPr>
        <w:pStyle w:val="ListNumber"/>
        <!--depth 1-->
        <w:numPr>
          <w:ilvl w:val="0"/>
          <w:numId w:val="121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21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217"/>
        </w:numPr>
      </w:pPr>
      <w:r>
        <w:t/>
      </w:r>
      <w:r>
        <w:t>(e)</w:t>
      </w:r>
      <w:r>
        <w:t>Assigning and reassigning contracts/orders to CPARS Focal Points as needed.</w:t>
      </w:r>
    </w:p>
    <w:p xmlns:tce="http://www.TCE.com">
      <w:pPr>
        <w:pStyle w:val="ListNumber"/>
        <!--depth 1-->
        <w:numPr>
          <w:ilvl w:val="0"/>
          <w:numId w:val="1217"/>
        </w:numPr>
      </w:pPr>
      <w:r>
        <w:t/>
      </w:r>
      <w:r>
        <w:t>(f)</w:t>
      </w:r>
      <w:r>
        <w:t>Facilitating interagency contract transfers in coordination with the GSA CPARS Department Point of Contact and the CPARS Help Desk.</w:t>
      </w:r>
    </w:p>
    <w:p xmlns:tce="http://www.TCE.com">
      <w:pPr>
        <w:pStyle w:val="ListNumber"/>
        <!--depth 1-->
        <w:numPr>
          <w:ilvl w:val="0"/>
          <w:numId w:val="1217"/>
        </w:numPr>
      </w:pPr>
      <w:r>
        <w:t/>
      </w:r>
      <w:r>
        <w:t>(g)</w:t>
      </w:r>
      <w:r>
        <w:t>Providing, as needed, support to CPARS Focal Points.</w:t>
      </w:r>
    </w:p>
    <w:p xmlns:tce="http://www.TCE.com">
      <w:pPr>
        <w:pStyle w:val="ListNumber"/>
        <!--depth 1-->
        <w:numPr>
          <w:ilvl w:val="0"/>
          <w:numId w:val="1217"/>
        </w:numPr>
      </w:pPr>
      <w:r>
        <w:t/>
      </w:r>
      <w:r>
        <w:t>(h)</w:t>
      </w:r>
      <w:r>
        <w:t>Consolidating CPARS Focal Point feedback and coordinating system improvement suggestions with the GSA Department CPARS Point of Contact.</w:t>
      </w:r>
    </w:p>
    <w:p xmlns:tce="http://www.TCE.com">
      <w:pPr>
        <w:pStyle w:val="ListNumber"/>
        <!--depth 1-->
        <w:numPr>
          <w:ilvl w:val="0"/>
          <w:numId w:val="1217"/>
        </w:numPr>
      </w:pPr>
      <w:r>
        <w:t/>
      </w:r>
      <w:r>
        <w:t>(i)</w:t>
      </w:r>
      <w:r>
        <w:t>Coordinating with the GSA Department CPARS Point of Contact to remove contracts from CPARS, as needed.</w:t>
      </w:r>
    </w:p>
    <w:p xmlns:tce="http://www.TCE.com">
      <w:pPr>
        <w:pStyle w:val="ListNumber"/>
        <!--depth 1-->
        <w:numPr>
          <w:ilvl w:val="0"/>
          <w:numId w:val="1217"/>
        </w:numPr>
      </w:pPr>
      <w:r>
        <w:t/>
      </w:r>
      <w:r>
        <w:t>(j)</w:t>
      </w:r>
      <w:r>
        <w:t>Ensuring contracts not required to be reported in CPARS are tracked and managed.</w:t>
      </w:r>
    </w:p>
    <!--Topic unique_1022-->
    <w:p xmlns:tce="http://www.TCE.com">
      <w:pPr>
        <w:pStyle w:val="Heading6"/>
      </w:pPr>
      <w:bookmarkStart w:id="4401" w:name="_Numd19e61946"/>
      <w:bookmarkStart w:id="4402" w:name="_Refd19e61946"/>
      <w:bookmarkStart w:id="4403" w:name="_Tocd19e61946"/>
      <w:r>
        <w:t/>
      </w:r>
      <w:r>
        <w:t>542.1570-7</w:t>
      </w:r>
      <w:r>
        <w:t xml:space="preserve"> CPARS Focal Points responsibilities.</w:t>
      </w:r>
      <w:bookmarkEnd w:id="4402"/>
      <w:bookmarkEnd w:id="4403"/>
      <w:bookmarkEnd w:id="440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218"/>
        </w:numPr>
      </w:pPr>
      <w:r>
        <w:t/>
      </w:r>
      <w:r>
        <w:t>(a)</w:t>
      </w:r>
      <w:r>
        <w:t>Assigning contractor performance evaluation records to the appropriate government user.</w:t>
      </w:r>
    </w:p>
    <w:p xmlns:tce="http://www.TCE.com">
      <w:pPr>
        <w:pStyle w:val="ListNumber"/>
        <!--depth 1-->
        <w:numPr>
          <w:ilvl w:val="0"/>
          <w:numId w:val="121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21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218"/>
        </w:numPr>
      </w:pPr>
      <w:r>
        <w:t/>
      </w:r>
      <w:r>
        <w:t>(d)</w:t>
      </w:r>
      <w:r>
        <w:t>Providing assistance to personnel to ensure contractor performance evaluations and reporting of integrity information are completed in a timely manner and are of high quality.</w:t>
      </w:r>
    </w:p>
    <!--Topic unique_1023-->
    <w:p xmlns:tce="http://www.TCE.com">
      <w:pPr>
        <w:pStyle w:val="Heading4"/>
      </w:pPr>
      <w:bookmarkStart w:id="4404" w:name="_Numd19e61997"/>
      <w:bookmarkStart w:id="4405" w:name="_Refd19e61997"/>
      <w:bookmarkStart w:id="4406" w:name="_Tocd19e61997"/>
      <w:r>
        <w:t/>
      </w:r>
      <w:r>
        <w:t>Subpart 542.70</w:t>
      </w:r>
      <w:r>
        <w:t xml:space="preserve"> - Audit of Contractor’s Records</w:t>
      </w:r>
      <w:bookmarkEnd w:id="4405"/>
      <w:bookmarkEnd w:id="4406"/>
      <w:bookmarkEnd w:id="4404"/>
    </w:p>
    <!--Topic unique_1024-->
    <w:p xmlns:tce="http://www.TCE.com">
      <w:pPr>
        <w:pStyle w:val="Heading5"/>
      </w:pPr>
      <w:bookmarkStart w:id="4407" w:name="_Numd19e62010"/>
      <w:bookmarkStart w:id="4408" w:name="_Refd19e62010"/>
      <w:bookmarkStart w:id="4409" w:name="_Tocd19e62010"/>
      <w:r>
        <w:t/>
      </w:r>
      <w:r>
        <w:t>542.7001</w:t>
      </w:r>
      <w:r>
        <w:t xml:space="preserve"> General.</w:t>
      </w:r>
      <w:bookmarkEnd w:id="4408"/>
      <w:bookmarkEnd w:id="4409"/>
      <w:bookmarkEnd w:id="440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25-->
    <w:p xmlns:tce="http://www.TCE.com">
      <w:pPr>
        <w:pStyle w:val="Heading5"/>
      </w:pPr>
      <w:bookmarkStart w:id="4410" w:name="_Numd19e62029"/>
      <w:bookmarkStart w:id="4411" w:name="_Refd19e62029"/>
      <w:bookmarkStart w:id="4412" w:name="_Tocd19e62029"/>
      <w:r>
        <w:t/>
      </w:r>
      <w:r>
        <w:t>542.7002</w:t>
      </w:r>
      <w:r>
        <w:t xml:space="preserve"> Purpose of audit.</w:t>
      </w:r>
      <w:bookmarkEnd w:id="4411"/>
      <w:bookmarkEnd w:id="4412"/>
      <w:bookmarkEnd w:id="4410"/>
    </w:p>
    <w:p xmlns:tce="http://www.TCE.com">
      <w:pPr>
        <w:pStyle w:val="BodyText"/>
      </w:pPr>
      <w:r>
        <w:t>The contracting officer may obtain from audits advice or recommendations on the:</w:t>
      </w:r>
    </w:p>
    <w:p xmlns:tce="http://www.TCE.com">
      <w:pPr>
        <w:pStyle w:val="ListNumber"/>
        <!--depth 1-->
        <w:numPr>
          <w:ilvl w:val="0"/>
          <w:numId w:val="1219"/>
        </w:numPr>
      </w:pPr>
      <w:bookmarkStart w:id="4414" w:name="_Tocd19e62040"/>
      <w:bookmarkStart w:id="4413" w:name="_Refd19e62040"/>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219"/>
        </w:numPr>
      </w:pPr>
      <w:bookmarkStart w:id="4416" w:name="_Tocd19e62049"/>
      <w:bookmarkStart w:id="4415" w:name="_Refd19e62049"/>
      <w:r>
        <w:t/>
      </w:r>
      <w:r>
        <w:t>(b)</w:t>
      </w:r>
      <w:r>
        <w:t xml:space="preserve">  Adequacy of a contractor’s measures to safeguard Government property in its custody or under its control.</w:t>
      </w:r>
      <w:bookmarkEnd w:id="4415"/>
      <w:bookmarkEnd w:id="4416"/>
    </w:p>
    <w:p xmlns:tce="http://www.TCE.com">
      <w:pPr>
        <w:pStyle w:val="ListNumber"/>
        <!--depth 1-->
        <w:numPr>
          <w:ilvl w:val="0"/>
          <w:numId w:val="121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219"/>
        </w:numPr>
      </w:pPr>
      <w:r>
        <w:t/>
      </w:r>
      <w:r>
        <w:t>(d)</w:t>
      </w:r>
      <w:r>
        <w:t xml:space="preserve">  Reasonableness of a contractor’s termination settlement proposals.</w:t>
      </w:r>
      <w:bookmarkEnd w:id="4413"/>
      <w:bookmarkEnd w:id="4414"/>
    </w:p>
    <!--Topic unique_1026-->
    <w:p xmlns:tce="http://www.TCE.com">
      <w:pPr>
        <w:pStyle w:val="Heading5"/>
      </w:pPr>
      <w:bookmarkStart w:id="4417" w:name="_Numd19e62077"/>
      <w:bookmarkStart w:id="4418" w:name="_Refd19e62077"/>
      <w:bookmarkStart w:id="4419" w:name="_Tocd19e62077"/>
      <w:r>
        <w:t/>
      </w:r>
      <w:r>
        <w:t>542.7003</w:t>
      </w:r>
      <w:r>
        <w:t xml:space="preserve"> Additional internal controls.</w:t>
      </w:r>
      <w:bookmarkEnd w:id="4418"/>
      <w:bookmarkEnd w:id="4419"/>
      <w:bookmarkEnd w:id="4417"/>
    </w:p>
    <w:p xmlns:tce="http://www.TCE.com">
      <w:pPr>
        <w:pStyle w:val="ListNumber"/>
        <!--depth 1-->
        <w:numPr>
          <w:ilvl w:val="0"/>
          <w:numId w:val="1220"/>
        </w:numPr>
      </w:pPr>
      <w:bookmarkStart w:id="4421" w:name="_Tocd19e62086"/>
      <w:bookmarkStart w:id="4420" w:name="_Refd19e62086"/>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21"/>
        </w:numPr>
      </w:pPr>
      <w:bookmarkStart w:id="4423" w:name="_Tocd19e62094"/>
      <w:bookmarkStart w:id="4422" w:name="_Refd19e62094"/>
      <w:r>
        <w:t/>
      </w:r>
      <w:r>
        <w:t>(1)</w:t>
      </w:r>
      <w:r>
        <w:t xml:space="preserve">  Cost-reimbursement.</w:t>
      </w:r>
    </w:p>
    <w:p xmlns:tce="http://www.TCE.com">
      <w:pPr>
        <w:pStyle w:val="ListNumber2"/>
        <!--depth 2-->
        <w:numPr>
          <w:ilvl w:val="1"/>
          <w:numId w:val="1221"/>
        </w:numPr>
      </w:pPr>
      <w:r>
        <w:t/>
      </w:r>
      <w:r>
        <w:t>(2)</w:t>
      </w:r>
      <w:r>
        <w:t xml:space="preserve">  Time-and-materials or labor-hour.</w:t>
      </w:r>
    </w:p>
    <w:p xmlns:tce="http://www.TCE.com">
      <w:pPr>
        <w:pStyle w:val="ListNumber2"/>
        <!--depth 2-->
        <w:numPr>
          <w:ilvl w:val="1"/>
          <w:numId w:val="1221"/>
        </w:numPr>
      </w:pPr>
      <w:r>
        <w:t/>
      </w:r>
      <w:r>
        <w:t>(3)</w:t>
      </w:r>
      <w:r>
        <w:t xml:space="preserve">  Requirements or indefinite-quantity.</w:t>
      </w:r>
      <w:bookmarkEnd w:id="4422"/>
      <w:bookmarkEnd w:id="442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2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20"/>
      <w:bookmarkEnd w:id="4421"/>
    </w:p>
    <!--Topic unique_1027-->
    <w:p xmlns:tce="http://www.TCE.com">
      <w:pPr>
        <w:pStyle w:val="Heading5"/>
      </w:pPr>
      <w:bookmarkStart w:id="4424" w:name="_Numd19e62135"/>
      <w:bookmarkStart w:id="4425" w:name="_Refd19e62135"/>
      <w:bookmarkStart w:id="4426" w:name="_Tocd19e62135"/>
      <w:r>
        <w:t/>
      </w:r>
      <w:r>
        <w:t>542.7004</w:t>
      </w:r>
      <w:r>
        <w:t xml:space="preserve"> Releasing or withholding of audit reports.</w:t>
      </w:r>
      <w:bookmarkEnd w:id="4425"/>
      <w:bookmarkEnd w:id="4426"/>
      <w:bookmarkEnd w:id="442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9-->
    <w:p xmlns:tce="http://www.TCE.com">
      <w:pPr>
        <w:pStyle w:val="Heading3"/>
      </w:pPr>
      <w:bookmarkStart w:id="4427" w:name="_Numd19e62149"/>
      <w:bookmarkStart w:id="4428" w:name="_Refd19e62149"/>
      <w:bookmarkStart w:id="4429" w:name="_Tocd19e62149"/>
      <w:r>
        <w:t/>
      </w:r>
      <w:r>
        <w:t>Part 543</w:t>
      </w:r>
      <w:r>
        <w:t xml:space="preserve"> - Contract Modifications</w:t>
      </w:r>
      <w:bookmarkEnd w:id="4428"/>
      <w:bookmarkEnd w:id="4429"/>
      <w:bookmarkEnd w:id="4427"/>
    </w:p>
    <w:p xmlns:tce="http://www.TCE.com">
      <w:pPr>
        <w:pStyle w:val="ListBullet"/>
        <!--depth 1-->
        <w:numPr>
          <w:ilvl w:val="0"/>
          <w:numId w:val="1222"/>
        </w:numPr>
      </w:pPr>
      <w:r>
        <w:t/>
      </w:r>
      <w:r>
        <w:rPr>
          <w:color w:val="0000FF"/>
        </w:rPr>
        <w:fldChar w:fldCharType="begin"/>
      </w:r>
      <w:r>
        <w:rPr>
          <w:color w:val="0000FF"/>
        </w:rPr>
        <w:instrText xml:space="preserve"> REF _Numd19e62226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_Numd19e62239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_Numd19e62265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_Numd19e62301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_Numd19e62350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_Numd19e62363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_Numd19e62398 \h </w:instrText>
      </w:r>
      <w:r>
        <w:fldChar w:fldCharType="separate"/>
      </w:r>
      <w:rPr>
        <w:color w:val="0000FF"/>
      </w:rPr>
      <w:r>
        <w:rPr>
          <w:u w:val="single"/>
        </w:rPr>
        <w:t>543.205 Contract clause.</w:t>
      </w:r>
      <w:r>
        <w:rPr>
          <w:color w:val="0000FF"/>
        </w:rPr>
        <w:fldChar w:fldCharType="end"/>
      </w:r>
      <w:r>
        <w:t/>
      </w:r>
    </w:p>
    <!--Topic unique_1030-->
    <w:p xmlns:tce="http://www.TCE.com">
      <w:pPr>
        <w:pStyle w:val="Heading4"/>
      </w:pPr>
      <w:bookmarkStart w:id="4430" w:name="_Numd19e62226"/>
      <w:bookmarkStart w:id="4431" w:name="_Refd19e62226"/>
      <w:bookmarkStart w:id="4432" w:name="_Tocd19e62226"/>
      <w:r>
        <w:t/>
      </w:r>
      <w:r>
        <w:t>Subpart 543.1</w:t>
      </w:r>
      <w:r>
        <w:t xml:space="preserve"> - General</w:t>
      </w:r>
      <w:bookmarkEnd w:id="4431"/>
      <w:bookmarkEnd w:id="4432"/>
      <w:bookmarkEnd w:id="4430"/>
    </w:p>
    <!--Topic unique_978-->
    <w:p xmlns:tce="http://www.TCE.com">
      <w:pPr>
        <w:pStyle w:val="Heading5"/>
      </w:pPr>
      <w:bookmarkStart w:id="4433" w:name="_Numd19e62239"/>
      <w:bookmarkStart w:id="4434" w:name="_Refd19e62239"/>
      <w:bookmarkStart w:id="4435" w:name="_Tocd19e62239"/>
      <w:r>
        <w:t/>
      </w:r>
      <w:r>
        <w:t>543.102</w:t>
      </w:r>
      <w:r>
        <w:t xml:space="preserve"> Policy.</w:t>
      </w:r>
      <w:bookmarkEnd w:id="4434"/>
      <w:bookmarkEnd w:id="4435"/>
      <w:bookmarkEnd w:id="443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_Numd19e30046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31-->
    <w:p xmlns:tce="http://www.TCE.com">
      <w:pPr>
        <w:pStyle w:val="Heading5"/>
      </w:pPr>
      <w:bookmarkStart w:id="4436" w:name="_Numd19e62265"/>
      <w:bookmarkStart w:id="4437" w:name="_Refd19e62265"/>
      <w:bookmarkStart w:id="4438" w:name="_Tocd19e62265"/>
      <w:r>
        <w:t/>
      </w:r>
      <w:r>
        <w:t>543.170</w:t>
      </w:r>
      <w:r>
        <w:t xml:space="preserve"> Changes in designated subcontractors, inspection and/or production points.</w:t>
      </w:r>
      <w:bookmarkEnd w:id="4437"/>
      <w:bookmarkEnd w:id="4438"/>
      <w:bookmarkEnd w:id="4436"/>
    </w:p>
    <w:p xmlns:tce="http://www.TCE.com">
      <w:pPr>
        <w:pStyle w:val="ListNumber"/>
        <!--depth 1-->
        <w:numPr>
          <w:ilvl w:val="0"/>
          <w:numId w:val="1225"/>
        </w:numPr>
      </w:pPr>
      <w:bookmarkStart w:id="4440" w:name="_Tocd19e62274"/>
      <w:bookmarkStart w:id="4439" w:name="_Refd19e6227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_Numd19e28482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25"/>
        </w:numPr>
      </w:pPr>
      <w:bookmarkStart w:id="4442" w:name="_Tocd19e62287"/>
      <w:bookmarkStart w:id="4441" w:name="_Refd19e62287"/>
      <w:r>
        <w:t/>
      </w:r>
      <w:r>
        <w:t>(b)</w:t>
      </w:r>
      <w:r>
        <w:t xml:space="preserve">  The modification must identify the nature of the change and the effective date. In establishing an effective date, consider the time necessary for affected offices to take required actions.</w:t>
      </w:r>
      <w:bookmarkEnd w:id="4441"/>
      <w:bookmarkEnd w:id="4442"/>
      <w:bookmarkEnd w:id="4439"/>
      <w:bookmarkEnd w:id="4440"/>
    </w:p>
    <!--Topic unique_1032-->
    <w:p xmlns:tce="http://www.TCE.com">
      <w:pPr>
        <w:pStyle w:val="Heading5"/>
      </w:pPr>
      <w:bookmarkStart w:id="4443" w:name="_Numd19e62301"/>
      <w:bookmarkStart w:id="4444" w:name="_Refd19e62301"/>
      <w:bookmarkStart w:id="4445" w:name="_Tocd19e62301"/>
      <w:r>
        <w:t/>
      </w:r>
      <w:r>
        <w:t>543.171</w:t>
      </w:r>
      <w:r>
        <w:t xml:space="preserve"> Changes in commercial supplier agreements.</w:t>
      </w:r>
      <w:bookmarkEnd w:id="4444"/>
      <w:bookmarkEnd w:id="4445"/>
      <w:bookmarkEnd w:id="4443"/>
    </w:p>
    <w:p xmlns:tce="http://www.TCE.com">
      <w:pPr>
        <w:pStyle w:val="ListNumber"/>
        <!--depth 1-->
        <w:numPr>
          <w:ilvl w:val="0"/>
          <w:numId w:val="1226"/>
        </w:numPr>
      </w:pPr>
      <w:bookmarkStart w:id="4447" w:name="_Tocd19e62310"/>
      <w:bookmarkStart w:id="4446" w:name="_Refd19e62310"/>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_Numd19e71542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2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26"/>
        </w:numPr>
      </w:pPr>
      <w:r>
        <w:t/>
      </w:r>
      <w:r>
        <w:t>(c)</w:t>
      </w:r>
      <w:r>
        <w:t xml:space="preserve">  The contracting officer is responsible for maintaining a current copy of the commercial supplier agreement in the contract file.</w:t>
      </w:r>
      <w:bookmarkEnd w:id="4446"/>
      <w:bookmarkEnd w:id="4447"/>
    </w:p>
    <!--Topic unique_1033-->
    <w:p xmlns:tce="http://www.TCE.com">
      <w:pPr>
        <w:pStyle w:val="Heading4"/>
      </w:pPr>
      <w:bookmarkStart w:id="4448" w:name="_Numd19e62350"/>
      <w:bookmarkStart w:id="4449" w:name="_Refd19e62350"/>
      <w:bookmarkStart w:id="4450" w:name="_Tocd19e62350"/>
      <w:r>
        <w:t/>
      </w:r>
      <w:r>
        <w:t>Subpart 543.2</w:t>
      </w:r>
      <w:r>
        <w:t xml:space="preserve"> - Change Orders</w:t>
      </w:r>
      <w:bookmarkEnd w:id="4449"/>
      <w:bookmarkEnd w:id="4450"/>
      <w:bookmarkEnd w:id="4448"/>
    </w:p>
    <!--Topic unique_1034-->
    <w:p xmlns:tce="http://www.TCE.com">
      <w:pPr>
        <w:pStyle w:val="Heading5"/>
      </w:pPr>
      <w:bookmarkStart w:id="4451" w:name="_Numd19e62363"/>
      <w:bookmarkStart w:id="4452" w:name="_Refd19e62363"/>
      <w:bookmarkStart w:id="4453" w:name="_Tocd19e62363"/>
      <w:r>
        <w:t/>
      </w:r>
      <w:r>
        <w:t>543.204</w:t>
      </w:r>
      <w:r>
        <w:t xml:space="preserve"> Administration.</w:t>
      </w:r>
      <w:bookmarkEnd w:id="4452"/>
      <w:bookmarkEnd w:id="4453"/>
      <w:bookmarkEnd w:id="4451"/>
    </w:p>
    <w:p xmlns:tce="http://www.TCE.com">
      <w:pPr>
        <w:pStyle w:val="ListNumber"/>
        <!--depth 1-->
        <w:numPr>
          <w:ilvl w:val="0"/>
          <w:numId w:val="122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27"/>
        </w:numPr>
      </w:pPr>
      <w:r>
        <w:t/>
      </w:r>
      <w:r>
        <w:t>(b)</w:t>
      </w:r>
      <w:r>
        <w:t xml:space="preserve">Data. For construction contracts, data regarding the definitization of equitable adjustments for change orders can be found at </w:t>
      </w:r>
      <w:hyperlink r:id="rIdHyperlink522">
        <w:r>
          <w:rPr>
            <w:rStyle w:val="Hyperlink"/>
          </w:rPr>
          <w:t>https://www.gsa.gov/constructioncontractadmin</w:t>
        </w:r>
      </w:hyperlink>
      <w:r>
        <w:t>.</w:t>
      </w:r>
    </w:p>
    <!--Topic unique_1035-->
    <w:p xmlns:tce="http://www.TCE.com">
      <w:pPr>
        <w:pStyle w:val="Heading5"/>
      </w:pPr>
      <w:bookmarkStart w:id="4454" w:name="_Numd19e62398"/>
      <w:bookmarkStart w:id="4455" w:name="_Refd19e62398"/>
      <w:bookmarkStart w:id="4456" w:name="_Tocd19e62398"/>
      <w:r>
        <w:t/>
      </w:r>
      <w:r>
        <w:t>543.205</w:t>
      </w:r>
      <w:r>
        <w:t xml:space="preserve"> Contract clause.</w:t>
      </w:r>
      <w:bookmarkEnd w:id="4455"/>
      <w:bookmarkEnd w:id="4456"/>
      <w:bookmarkEnd w:id="4454"/>
    </w:p>
    <w:p xmlns:tce="http://www.TCE.com">
      <w:pPr>
        <w:pStyle w:val="BodyText"/>
      </w:pPr>
      <w:r>
        <w:t xml:space="preserve">Insert the clause at </w:t>
      </w:r>
      <w:r>
        <w:rPr>
          <w:color w:val="0000FF"/>
        </w:rPr>
        <w:fldChar w:fldCharType="begin"/>
      </w:r>
      <w:r>
        <w:rPr>
          <w:color w:val="0000FF"/>
        </w:rPr>
        <w:instrText xml:space="preserve"> REF _Numd19e79545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23">
        <w:r>
          <w:rPr>
            <w:rStyle w:val="Hyperlink"/>
          </w:rPr>
          <w:t>52.243-4</w:t>
        </w:r>
      </w:hyperlink>
      <w:r>
        <w:t xml:space="preserve">, </w:t>
      </w:r>
      <w:hyperlink r:id="rIdHyperlink524">
        <w:r>
          <w:rPr>
            <w:rStyle w:val="Hyperlink"/>
          </w:rPr>
          <w:t>52.243-5</w:t>
        </w:r>
      </w:hyperlink>
      <w:r>
        <w:t xml:space="preserve">, or </w:t>
      </w:r>
      <w:hyperlink r:id="rIdHyperlink525">
        <w:r>
          <w:rPr>
            <w:rStyle w:val="Hyperlink"/>
          </w:rPr>
          <w:t>52.236-2</w:t>
        </w:r>
      </w:hyperlink>
      <w:r>
        <w:t>.</w:t>
      </w:r>
    </w:p>
    <!--Topic unique_1037-->
    <w:p xmlns:tce="http://www.TCE.com">
      <w:pPr>
        <w:pStyle w:val="Heading3"/>
      </w:pPr>
      <w:bookmarkStart w:id="4457" w:name="_Numd19e62428"/>
      <w:bookmarkStart w:id="4458" w:name="_Refd19e62428"/>
      <w:bookmarkStart w:id="4459" w:name="_Tocd19e62428"/>
      <w:r>
        <w:t/>
      </w:r>
      <w:r>
        <w:t>Part 544</w:t>
      </w:r>
      <w:r>
        <w:t xml:space="preserve"> - Subcontracting Policies and Procedures</w:t>
      </w:r>
      <w:bookmarkEnd w:id="4458"/>
      <w:bookmarkEnd w:id="4459"/>
      <w:bookmarkEnd w:id="4457"/>
    </w:p>
    <!--Topic unique_1039-->
    <w:p xmlns:tce="http://www.TCE.com">
      <w:pPr>
        <w:pStyle w:val="Heading3"/>
      </w:pPr>
      <w:bookmarkStart w:id="4460" w:name="_Numd19e62438"/>
      <w:bookmarkStart w:id="4461" w:name="_Refd19e62438"/>
      <w:bookmarkStart w:id="4462" w:name="_Tocd19e62438"/>
      <w:r>
        <w:t/>
      </w:r>
      <w:r>
        <w:t>Part 545</w:t>
      </w:r>
      <w:r>
        <w:t xml:space="preserve"> - Government Property</w:t>
      </w:r>
      <w:bookmarkEnd w:id="4461"/>
      <w:bookmarkEnd w:id="4462"/>
      <w:bookmarkEnd w:id="4460"/>
    </w:p>
    <!--Topic unique_1041-->
    <w:p xmlns:tce="http://www.TCE.com">
      <w:pPr>
        <w:pStyle w:val="Heading3"/>
      </w:pPr>
      <w:bookmarkStart w:id="4463" w:name="_Numd19e62448"/>
      <w:bookmarkStart w:id="4464" w:name="_Refd19e62448"/>
      <w:bookmarkStart w:id="4465" w:name="_Tocd19e62448"/>
      <w:r>
        <w:t/>
      </w:r>
      <w:r>
        <w:t>Part 546</w:t>
      </w:r>
      <w:r>
        <w:t xml:space="preserve"> - Quality Assurance</w:t>
      </w:r>
      <w:bookmarkEnd w:id="4464"/>
      <w:bookmarkEnd w:id="4465"/>
      <w:bookmarkEnd w:id="4463"/>
    </w:p>
    <w:p xmlns:tce="http://www.TCE.com">
      <w:pPr>
        <w:pStyle w:val="ListBullet"/>
        <!--depth 1-->
        <w:numPr>
          <w:ilvl w:val="0"/>
          <w:numId w:val="1228"/>
        </w:numPr>
      </w:pPr>
      <w:r>
        <w:t/>
      </w:r>
      <w:r>
        <w:rPr>
          <w:color w:val="0000FF"/>
        </w:rPr>
        <w:fldChar w:fldCharType="begin"/>
      </w:r>
      <w:r>
        <w:rPr>
          <w:color w:val="0000FF"/>
        </w:rPr>
        <w:instrText xml:space="preserve"> REF _Numd19e62559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29"/>
        </w:numPr>
      </w:pPr>
      <w:r>
        <w:t/>
      </w:r>
      <w:r>
        <w:rPr>
          <w:color w:val="0000FF"/>
        </w:rPr>
        <w:fldChar w:fldCharType="begin"/>
      </w:r>
      <w:r>
        <w:rPr>
          <w:color w:val="0000FF"/>
        </w:rPr>
        <w:instrText xml:space="preserve"> REF _Numd19e62572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_Numd19e62585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_Numd19e62726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_Numd19e62748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29"/>
        </w:numPr>
      </w:pPr>
      <w:r>
        <w:t/>
      </w:r>
      <w:r>
        <w:rPr>
          <w:color w:val="0000FF"/>
        </w:rPr>
        <w:fldChar w:fldCharType="begin"/>
      </w:r>
      <w:r>
        <w:rPr>
          <w:color w:val="0000FF"/>
        </w:rPr>
        <w:instrText xml:space="preserve"> REF _Numd19e62772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28"/>
        </w:numPr>
      </w:pPr>
      <w:r>
        <w:t/>
      </w:r>
      <w:r>
        <w:rPr>
          <w:color w:val="0000FF"/>
        </w:rPr>
        <w:fldChar w:fldCharType="begin"/>
      </w:r>
      <w:r>
        <w:rPr>
          <w:color w:val="0000FF"/>
        </w:rPr>
        <w:instrText xml:space="preserve"> REF _Numd19e62796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_Numd19e62809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_Numd19e62828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_Numd19e62846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_Numd19e62895 \h </w:instrText>
      </w:r>
      <w:r>
        <w:fldChar w:fldCharType="separate"/>
      </w:r>
      <w:rPr>
        <w:color w:val="0000FF"/>
      </w:rPr>
      <w:r>
        <w:rPr>
          <w:u w:val="single"/>
        </w:rPr>
        <w:t>546.710 Contract clause.</w:t>
      </w:r>
      <w:r>
        <w:rPr>
          <w:color w:val="0000FF"/>
        </w:rPr>
        <w:fldChar w:fldCharType="end"/>
      </w:r>
      <w:r>
        <w:t/>
      </w:r>
    </w:p>
    <!--Topic unique_1042-->
    <w:p xmlns:tce="http://www.TCE.com">
      <w:pPr>
        <w:pStyle w:val="Heading4"/>
      </w:pPr>
      <w:bookmarkStart w:id="4466" w:name="_Numd19e62559"/>
      <w:bookmarkStart w:id="4467" w:name="_Refd19e62559"/>
      <w:bookmarkStart w:id="4468" w:name="_Tocd19e62559"/>
      <w:r>
        <w:t/>
      </w:r>
      <w:r>
        <w:t>Subpart 546.3</w:t>
      </w:r>
      <w:r>
        <w:t xml:space="preserve"> - Contract Clauses</w:t>
      </w:r>
      <w:bookmarkEnd w:id="4467"/>
      <w:bookmarkEnd w:id="4468"/>
      <w:bookmarkEnd w:id="4466"/>
    </w:p>
    <!--Topic unique_1043-->
    <w:p xmlns:tce="http://www.TCE.com">
      <w:pPr>
        <w:pStyle w:val="Heading5"/>
      </w:pPr>
      <w:bookmarkStart w:id="4469" w:name="_Numd19e62572"/>
      <w:bookmarkStart w:id="4470" w:name="_Refd19e62572"/>
      <w:bookmarkStart w:id="4471" w:name="_Tocd19e62572"/>
      <w:r>
        <w:t/>
      </w:r>
      <w:r>
        <w:t>546.302</w:t>
      </w:r>
      <w:r>
        <w:t xml:space="preserve"> Fixed-price supply contracts.</w:t>
      </w:r>
      <w:bookmarkEnd w:id="4470"/>
      <w:bookmarkEnd w:id="4471"/>
      <w:bookmarkEnd w:id="4469"/>
    </w:p>
    <!--Topic unique_1044-->
    <w:p xmlns:tce="http://www.TCE.com">
      <w:pPr>
        <w:pStyle w:val="Heading6"/>
      </w:pPr>
      <w:bookmarkStart w:id="4472" w:name="_Numd19e62585"/>
      <w:bookmarkStart w:id="4473" w:name="_Refd19e62585"/>
      <w:bookmarkStart w:id="4474" w:name="_Tocd19e62585"/>
      <w:r>
        <w:t/>
      </w:r>
      <w:r>
        <w:t>546.302-70</w:t>
      </w:r>
      <w:r>
        <w:t xml:space="preserve"> Source inspection by Quality Approved Manufacturer for fixed-price supply contracts.</w:t>
      </w:r>
      <w:bookmarkEnd w:id="4473"/>
      <w:bookmarkEnd w:id="4474"/>
      <w:bookmarkEnd w:id="4472"/>
    </w:p>
    <w:p xmlns:tce="http://www.TCE.com">
      <w:pPr>
        <w:pStyle w:val="ListNumber"/>
        <!--depth 1-->
        <w:numPr>
          <w:ilvl w:val="0"/>
          <w:numId w:val="1232"/>
        </w:numPr>
      </w:pPr>
      <w:bookmarkStart w:id="4478" w:name="_Tocd19e62596"/>
      <w:bookmarkStart w:id="4477" w:name="_Refd19e62596"/>
      <w:bookmarkStart w:id="4476" w:name="_Tocd19e62594"/>
      <w:bookmarkStart w:id="4475" w:name="_Refd19e62594"/>
      <w:r>
        <w:t/>
      </w:r>
      <w:r>
        <w:t>(a)</w:t>
      </w:r>
      <w:r>
        <w:t xml:space="preserve">Insert the clause at </w:t>
      </w:r>
      <w:r>
        <w:rPr>
          <w:color w:val="0000FF"/>
        </w:rPr>
        <w:fldChar w:fldCharType="begin"/>
      </w:r>
      <w:r>
        <w:rPr>
          <w:color w:val="0000FF"/>
        </w:rPr>
        <w:instrText xml:space="preserve"> REF _Numd19e79969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33"/>
        </w:numPr>
      </w:pPr>
      <w:bookmarkStart w:id="4482" w:name="_Tocd19e62608"/>
      <w:bookmarkStart w:id="4481" w:name="_Refd19e62608"/>
      <w:bookmarkStart w:id="4480" w:name="_Tocd19e62606"/>
      <w:bookmarkStart w:id="4479" w:name="_Refd19e62606"/>
      <w:r>
        <w:t/>
      </w:r>
      <w:r>
        <w:t>(1)</w:t>
      </w:r>
      <w:r>
        <w:t>In FAS solicitations and contracts that—</w:t>
      </w:r>
    </w:p>
    <w:p xmlns:tce="http://www.TCE.com">
      <w:pPr>
        <w:pStyle w:val="ListNumber3"/>
        <!--depth 3-->
        <w:numPr>
          <w:ilvl w:val="2"/>
          <w:numId w:val="1234"/>
        </w:numPr>
      </w:pPr>
      <w:bookmarkStart w:id="4484" w:name="_Tocd19e62616"/>
      <w:bookmarkStart w:id="4483" w:name="_Refd19e62616"/>
      <w:r>
        <w:t/>
      </w:r>
      <w:r>
        <w:t>(i)</w:t>
      </w:r>
      <w:r>
        <w:t>Will exceed the simplified acquisition threshold;</w:t>
      </w:r>
      <w:bookmarkEnd w:id="4483"/>
      <w:bookmarkEnd w:id="4484"/>
    </w:p>
    <w:p xmlns:tce="http://www.TCE.com">
      <w:pPr>
        <w:pStyle w:val="ListNumber3"/>
        <!--depth 3-->
        <w:numPr>
          <w:ilvl w:val="2"/>
          <w:numId w:val="1234"/>
        </w:numPr>
      </w:pPr>
      <w:bookmarkStart w:id="4486" w:name="_Tocd19e62623"/>
      <w:bookmarkStart w:id="4485" w:name="_Refd19e62623"/>
      <w:r>
        <w:t/>
      </w:r>
      <w:r>
        <w:t>(ii)</w:t>
      </w:r>
      <w:r>
        <w:t xml:space="preserve">Include the FAR clause at </w:t>
      </w:r>
      <w:hyperlink r:id="rIdHyperlink526">
        <w:r>
          <w:rPr>
            <w:rStyle w:val="Hyperlink"/>
          </w:rPr>
          <w:t>52.246-2</w:t>
        </w:r>
      </w:hyperlink>
      <w:r>
        <w:t>; and</w:t>
      </w:r>
      <w:bookmarkEnd w:id="4485"/>
      <w:bookmarkEnd w:id="4486"/>
    </w:p>
    <w:p xmlns:tce="http://www.TCE.com">
      <w:pPr>
        <w:pStyle w:val="ListNumber3"/>
        <!--depth 3-->
        <w:numPr>
          <w:ilvl w:val="2"/>
          <w:numId w:val="1234"/>
        </w:numPr>
      </w:pPr>
      <w:r>
        <w:t/>
      </w:r>
      <w:r>
        <w:t>(iii)</w:t>
      </w:r>
      <w:r>
        <w:t>Provide for source inspection for the Stock and Special Order Programs.</w:t>
      </w:r>
      <w:bookmarkEnd w:id="4481"/>
      <w:bookmarkEnd w:id="4482"/>
    </w:p>
    <w:p xmlns:tce="http://www.TCE.com">
      <w:pPr>
        <w:pStyle w:val="ListNumber2"/>
        <!--depth 2-->
        <w:numPr>
          <w:ilvl w:val="1"/>
          <w:numId w:val="1233"/>
        </w:numPr>
      </w:pPr>
      <w:bookmarkStart w:id="4488" w:name="_Tocd19e62642"/>
      <w:bookmarkStart w:id="4487" w:name="_Refd19e62642"/>
      <w:r>
        <w:t/>
      </w:r>
      <w:r>
        <w:t>(2)</w:t>
      </w:r>
      <w:r>
        <w:t>In solicitations and contracts that—</w:t>
      </w:r>
    </w:p>
    <w:p xmlns:tce="http://www.TCE.com">
      <w:pPr>
        <w:pStyle w:val="ListNumber3"/>
        <!--depth 3-->
        <w:numPr>
          <w:ilvl w:val="2"/>
          <w:numId w:val="1235"/>
        </w:numPr>
      </w:pPr>
      <w:bookmarkStart w:id="4492" w:name="_Tocd19e62650"/>
      <w:bookmarkStart w:id="4491" w:name="_Refd19e62650"/>
      <w:bookmarkStart w:id="4490" w:name="_Tocd19e62648"/>
      <w:bookmarkStart w:id="4489" w:name="_Refd19e62648"/>
      <w:r>
        <w:t/>
      </w:r>
      <w:r>
        <w:t>(i)</w:t>
      </w:r>
      <w:r>
        <w:t>Are below the simplified acquisition threshold;</w:t>
      </w:r>
      <w:bookmarkEnd w:id="4491"/>
      <w:bookmarkEnd w:id="4492"/>
    </w:p>
    <w:p xmlns:tce="http://www.TCE.com">
      <w:pPr>
        <w:pStyle w:val="ListNumber3"/>
        <!--depth 3-->
        <w:numPr>
          <w:ilvl w:val="2"/>
          <w:numId w:val="1235"/>
        </w:numPr>
      </w:pPr>
      <w:bookmarkStart w:id="4494" w:name="_Tocd19e62657"/>
      <w:bookmarkStart w:id="4493" w:name="_Refd19e62657"/>
      <w:r>
        <w:t/>
      </w:r>
      <w:r>
        <w:t>(ii)</w:t>
      </w:r>
      <w:r>
        <w:t xml:space="preserve"> Include the FAR clause at </w:t>
      </w:r>
      <w:hyperlink r:id="rIdHyperlink527">
        <w:r>
          <w:rPr>
            <w:rStyle w:val="Hyperlink"/>
          </w:rPr>
          <w:t>52.246-2</w:t>
        </w:r>
      </w:hyperlink>
      <w:r>
        <w:t>; and</w:t>
      </w:r>
      <w:bookmarkEnd w:id="4493"/>
      <w:bookmarkEnd w:id="4494"/>
    </w:p>
    <w:p xmlns:tce="http://www.TCE.com">
      <w:pPr>
        <w:pStyle w:val="ListNumber3"/>
        <!--depth 3-->
        <w:numPr>
          <w:ilvl w:val="2"/>
          <w:numId w:val="1235"/>
        </w:numPr>
      </w:pPr>
      <w:bookmarkStart w:id="4496" w:name="_Tocd19e62668"/>
      <w:bookmarkStart w:id="4495" w:name="_Refd19e62668"/>
      <w:r>
        <w:t/>
      </w:r>
      <w:r>
        <w:t>(iii)</w:t>
      </w:r>
      <w:r>
        <w:t xml:space="preserve"> Support the Wildfire program; or</w:t>
      </w:r>
      <w:bookmarkEnd w:id="4495"/>
      <w:bookmarkEnd w:id="4496"/>
    </w:p>
    <w:p xmlns:tce="http://www.TCE.com">
      <w:pPr>
        <w:pStyle w:val="ListNumber3"/>
        <!--depth 3-->
        <w:numPr>
          <w:ilvl w:val="2"/>
          <w:numId w:val="1235"/>
        </w:numPr>
      </w:pPr>
      <w:bookmarkStart w:id="4498" w:name="_Tocd19e62675"/>
      <w:bookmarkStart w:id="4497" w:name="_Refd19e62675"/>
      <w:r>
        <w:t/>
      </w:r>
      <w:r>
        <w:t>(iv)</w:t>
      </w:r>
      <w:r>
        <w:t xml:space="preserve"> When a pattern of acquisitions demonstrates an ongoing relationship with the contractor.</w:t>
      </w:r>
      <w:bookmarkEnd w:id="4497"/>
      <w:bookmarkEnd w:id="4498"/>
      <w:bookmarkEnd w:id="4489"/>
      <w:bookmarkEnd w:id="4490"/>
      <w:bookmarkEnd w:id="4487"/>
      <w:bookmarkEnd w:id="4488"/>
      <w:bookmarkEnd w:id="4479"/>
      <w:bookmarkEnd w:id="4480"/>
      <w:bookmarkEnd w:id="4477"/>
      <w:bookmarkEnd w:id="4478"/>
    </w:p>
    <w:p xmlns:tce="http://www.TCE.com">
      <w:pPr>
        <w:pStyle w:val="ListNumber"/>
        <!--depth 1-->
        <w:numPr>
          <w:ilvl w:val="0"/>
          <w:numId w:val="1232"/>
        </w:numPr>
      </w:pPr>
      <w:bookmarkStart w:id="4500" w:name="_Tocd19e62684"/>
      <w:bookmarkStart w:id="4499" w:name="_Refd19e62684"/>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_Numd19e79969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36"/>
        </w:numPr>
      </w:pPr>
      <w:bookmarkStart w:id="4504" w:name="_Tocd19e62696"/>
      <w:bookmarkStart w:id="4503" w:name="_Refd19e62696"/>
      <w:bookmarkStart w:id="4502" w:name="_Tocd19e62694"/>
      <w:bookmarkStart w:id="4501" w:name="_Refd19e62694"/>
      <w:r>
        <w:t/>
      </w:r>
      <w:r>
        <w:t>(1)</w:t>
      </w:r>
      <w:r>
        <w:t xml:space="preserve"> Inspection services are available from another Federal agency with primary inspection responsibility in the geographic area.</w:t>
      </w:r>
      <w:bookmarkEnd w:id="4503"/>
      <w:bookmarkEnd w:id="4504"/>
    </w:p>
    <w:p xmlns:tce="http://www.TCE.com">
      <w:pPr>
        <w:pStyle w:val="ListNumber2"/>
        <!--depth 2-->
        <w:numPr>
          <w:ilvl w:val="1"/>
          <w:numId w:val="1236"/>
        </w:numPr>
      </w:pPr>
      <w:bookmarkStart w:id="4506" w:name="_Tocd19e62703"/>
      <w:bookmarkStart w:id="4505" w:name="_Refd19e62703"/>
      <w:r>
        <w:t/>
      </w:r>
      <w:r>
        <w:t>(2)</w:t>
      </w:r>
      <w:r>
        <w:t xml:space="preserve"> An inspection interchange agreement exists with another agency for inspection at a contractor's plant.</w:t>
      </w:r>
      <w:bookmarkEnd w:id="4505"/>
      <w:bookmarkEnd w:id="4506"/>
    </w:p>
    <w:p xmlns:tce="http://www.TCE.com">
      <w:pPr>
        <w:pStyle w:val="ListNumber2"/>
        <!--depth 2-->
        <w:numPr>
          <w:ilvl w:val="1"/>
          <w:numId w:val="1236"/>
        </w:numPr>
      </w:pPr>
      <w:bookmarkStart w:id="4508" w:name="_Tocd19e62710"/>
      <w:bookmarkStart w:id="4507" w:name="_Refd19e62710"/>
      <w:r>
        <w:t/>
      </w:r>
      <w:r>
        <w:t>(3)</w:t>
      </w:r>
      <w:r>
        <w:t xml:space="preserve"> Other considerations will ensure more economical and effective inspection consistent with the Government's interest.</w:t>
      </w:r>
      <w:bookmarkEnd w:id="4507"/>
      <w:bookmarkEnd w:id="4508"/>
      <w:bookmarkEnd w:id="4501"/>
      <w:bookmarkEnd w:id="4502"/>
      <w:bookmarkEnd w:id="4499"/>
      <w:bookmarkEnd w:id="4500"/>
      <w:bookmarkEnd w:id="4475"/>
      <w:bookmarkEnd w:id="4476"/>
    </w:p>
    <!--Topic unique_67-->
    <w:p xmlns:tce="http://www.TCE.com">
      <w:pPr>
        <w:pStyle w:val="Heading6"/>
      </w:pPr>
      <w:bookmarkStart w:id="4509" w:name="_Numd19e62726"/>
      <w:bookmarkStart w:id="4510" w:name="_Refd19e62726"/>
      <w:bookmarkStart w:id="4511" w:name="_Tocd19e62726"/>
      <w:r>
        <w:t/>
      </w:r>
      <w:r>
        <w:t>546.302-71</w:t>
      </w:r>
      <w:r>
        <w:t xml:space="preserve"> Source inspection.</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_Numd19e80368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45-->
    <w:p xmlns:tce="http://www.TCE.com">
      <w:pPr>
        <w:pStyle w:val="Heading6"/>
      </w:pPr>
      <w:bookmarkStart w:id="4512" w:name="_Numd19e62748"/>
      <w:bookmarkStart w:id="4513" w:name="_Refd19e62748"/>
      <w:bookmarkStart w:id="4514" w:name="_Tocd19e62748"/>
      <w:r>
        <w:t/>
      </w:r>
      <w:r>
        <w:t>546.302-72</w:t>
      </w:r>
      <w:r>
        <w:t xml:space="preserve"> Destination Inspection.</w:t>
      </w:r>
      <w:bookmarkEnd w:id="4513"/>
      <w:bookmarkEnd w:id="4514"/>
      <w:bookmarkEnd w:id="4512"/>
    </w:p>
    <w:p xmlns:tce="http://www.TCE.com">
      <w:pPr>
        <w:pStyle w:val="BodyText"/>
      </w:pPr>
      <w:r>
        <w:t xml:space="preserve">Insert the clause at </w:t>
      </w:r>
      <w:r>
        <w:rPr>
          <w:color w:val="0000FF"/>
        </w:rPr>
        <w:fldChar w:fldCharType="begin"/>
      </w:r>
      <w:r>
        <w:rPr>
          <w:color w:val="0000FF"/>
        </w:rPr>
        <w:instrText xml:space="preserve"> REF _Numd19e80711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46-->
    <w:p xmlns:tce="http://www.TCE.com">
      <w:pPr>
        <w:pStyle w:val="Heading5"/>
      </w:pPr>
      <w:bookmarkStart w:id="4515" w:name="_Numd19e62772"/>
      <w:bookmarkStart w:id="4516" w:name="_Refd19e62772"/>
      <w:bookmarkStart w:id="4517" w:name="_Tocd19e62772"/>
      <w:r>
        <w:t/>
      </w:r>
      <w:r>
        <w:t>546.312</w:t>
      </w:r>
      <w:r>
        <w:t xml:space="preserve"> Construction contracts.</w:t>
      </w:r>
      <w:bookmarkEnd w:id="4516"/>
      <w:bookmarkEnd w:id="4517"/>
      <w:bookmarkEnd w:id="4515"/>
    </w:p>
    <w:p xmlns:tce="http://www.TCE.com">
      <w:pPr>
        <w:pStyle w:val="BodyText"/>
      </w:pPr>
      <w:r>
        <w:t xml:space="preserve">Insert the clause at </w:t>
      </w:r>
      <w:r>
        <w:rPr>
          <w:color w:val="0000FF"/>
        </w:rPr>
        <w:fldChar w:fldCharType="begin"/>
      </w:r>
      <w:r>
        <w:rPr>
          <w:color w:val="0000FF"/>
        </w:rPr>
        <w:instrText xml:space="preserve"> REF _Numd19e80615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47-->
    <w:p xmlns:tce="http://www.TCE.com">
      <w:pPr>
        <w:pStyle w:val="Heading4"/>
      </w:pPr>
      <w:bookmarkStart w:id="4518" w:name="_Numd19e62796"/>
      <w:bookmarkStart w:id="4519" w:name="_Refd19e62796"/>
      <w:bookmarkStart w:id="4520" w:name="_Tocd19e62796"/>
      <w:r>
        <w:t/>
      </w:r>
      <w:r>
        <w:t>Subpart 546.7</w:t>
      </w:r>
      <w:r>
        <w:t xml:space="preserve"> - Warranties</w:t>
      </w:r>
      <w:bookmarkEnd w:id="4519"/>
      <w:bookmarkEnd w:id="4520"/>
      <w:bookmarkEnd w:id="4518"/>
    </w:p>
    <!--Topic unique_1048-->
    <w:p xmlns:tce="http://www.TCE.com">
      <w:pPr>
        <w:pStyle w:val="Heading5"/>
      </w:pPr>
      <w:bookmarkStart w:id="4521" w:name="_Numd19e62809"/>
      <w:bookmarkStart w:id="4522" w:name="_Refd19e62809"/>
      <w:bookmarkStart w:id="4523" w:name="_Tocd19e62809"/>
      <w:r>
        <w:t/>
      </w:r>
      <w:r>
        <w:t>546.704</w:t>
      </w:r>
      <w:r>
        <w:t xml:space="preserve"> Authority for use of warranties.</w:t>
      </w:r>
      <w:bookmarkEnd w:id="4522"/>
      <w:bookmarkEnd w:id="4523"/>
      <w:bookmarkEnd w:id="4521"/>
    </w:p>
    <w:p xmlns:tce="http://www.TCE.com">
      <w:pPr>
        <w:pStyle w:val="BodyText"/>
      </w:pPr>
      <w:r>
        <w:t>FAR clause 52.246-21, Warranty of Construction, is approved by the agency for use in solicitations and contracts when a fixed-price construction contract is contemplated.</w:t>
      </w:r>
    </w:p>
    <!--Topic unique_1049-->
    <w:p xmlns:tce="http://www.TCE.com">
      <w:pPr>
        <w:pStyle w:val="Heading5"/>
      </w:pPr>
      <w:bookmarkStart w:id="4524" w:name="_Numd19e62828"/>
      <w:bookmarkStart w:id="4525" w:name="_Refd19e62828"/>
      <w:bookmarkStart w:id="4526" w:name="_Tocd19e62828"/>
      <w:r>
        <w:t/>
      </w:r>
      <w:r>
        <w:t>546.705</w:t>
      </w:r>
      <w:r>
        <w:t xml:space="preserve"> Limitations.</w:t>
      </w:r>
      <w:bookmarkEnd w:id="4525"/>
      <w:bookmarkEnd w:id="4526"/>
      <w:bookmarkEnd w:id="4524"/>
    </w:p>
    <w:p xmlns:tce="http://www.TCE.com">
      <w:pPr>
        <w:pStyle w:val="BodyText"/>
      </w:pPr>
      <w:r>
        <w:t>The contracting director must approve the use of warranties in cost reimbursement contracts, except those in FAR clauses 52.246-3 and 52.246-8.</w:t>
      </w:r>
    </w:p>
    <!--Topic unique_1050-->
    <w:p xmlns:tce="http://www.TCE.com">
      <w:pPr>
        <w:pStyle w:val="Heading5"/>
      </w:pPr>
      <w:bookmarkStart w:id="4527" w:name="_Numd19e62846"/>
      <w:bookmarkStart w:id="4528" w:name="_Refd19e62846"/>
      <w:bookmarkStart w:id="4529" w:name="_Tocd19e62846"/>
      <w:r>
        <w:t/>
      </w:r>
      <w:r>
        <w:t>546.708</w:t>
      </w:r>
      <w:r>
        <w:t xml:space="preserve"> Warranties of data.</w:t>
      </w:r>
      <w:bookmarkEnd w:id="4528"/>
      <w:bookmarkEnd w:id="4529"/>
      <w:bookmarkEnd w:id="4527"/>
    </w:p>
    <w:p xmlns:tce="http://www.TCE.com">
      <w:pPr>
        <w:pStyle w:val="ListNumber"/>
        <!--depth 1-->
        <w:numPr>
          <w:ilvl w:val="0"/>
          <w:numId w:val="1237"/>
        </w:numPr>
      </w:pPr>
      <w:bookmarkStart w:id="4531" w:name="_Tocd19e62855"/>
      <w:bookmarkStart w:id="4530" w:name="_Refd19e62855"/>
      <w:r>
        <w:t/>
      </w:r>
      <w:r>
        <w:t>(a)</w:t>
      </w:r>
      <w:r>
        <w:t xml:space="preserve">  The contracting officer shall use warranties of data only when both of the following conditions are applicable:</w:t>
      </w:r>
    </w:p>
    <w:p xmlns:tce="http://www.TCE.com">
      <w:pPr>
        <w:pStyle w:val="ListNumber2"/>
        <!--depth 2-->
        <w:numPr>
          <w:ilvl w:val="1"/>
          <w:numId w:val="1238"/>
        </w:numPr>
      </w:pPr>
      <w:bookmarkStart w:id="4533" w:name="_Tocd19e62863"/>
      <w:bookmarkStart w:id="4532" w:name="_Refd19e62863"/>
      <w:r>
        <w:t/>
      </w:r>
      <w:r>
        <w:t>(1)</w:t>
      </w:r>
      <w:r>
        <w:t xml:space="preserve">  Use of a warranty is in the Government’s interest and is documented; and</w:t>
      </w:r>
    </w:p>
    <w:p xmlns:tce="http://www.TCE.com">
      <w:pPr>
        <w:pStyle w:val="ListNumber2"/>
        <!--depth 2-->
        <w:numPr>
          <w:ilvl w:val="1"/>
          <w:numId w:val="1238"/>
        </w:numPr>
      </w:pPr>
      <w:r>
        <w:t/>
      </w:r>
      <w:r>
        <w:t>(2)</w:t>
      </w:r>
      <w:r>
        <w:t xml:space="preserve">  The contracting director concurs with the decision.</w:t>
      </w:r>
      <w:bookmarkEnd w:id="4532"/>
      <w:bookmarkEnd w:id="4533"/>
    </w:p>
    <w:p xmlns:tce="http://www.TCE.com">
      <w:pPr>
        <w:pStyle w:val="ListNumber"/>
        <!--depth 1-->
        <w:numPr>
          <w:ilvl w:val="0"/>
          <w:numId w:val="1237"/>
        </w:numPr>
      </w:pPr>
      <w:r>
        <w:t/>
      </w:r>
      <w:r>
        <w:t>(b)</w:t>
      </w:r>
      <w:r>
        <w:t xml:space="preserve">  The contracting officer shall consult with the technical or specification manager responsible for developing any warranties of data.</w:t>
      </w:r>
      <w:bookmarkEnd w:id="4530"/>
      <w:bookmarkEnd w:id="4531"/>
    </w:p>
    <!--Topic unique_1051-->
    <w:p xmlns:tce="http://www.TCE.com">
      <w:pPr>
        <w:pStyle w:val="Heading5"/>
      </w:pPr>
      <w:bookmarkStart w:id="4534" w:name="_Numd19e62895"/>
      <w:bookmarkStart w:id="4535" w:name="_Refd19e62895"/>
      <w:bookmarkStart w:id="4536" w:name="_Tocd19e62895"/>
      <w:r>
        <w:t/>
      </w:r>
      <w:r>
        <w:t>546.710</w:t>
      </w:r>
      <w:r>
        <w:t xml:space="preserve"> Contract clause.</w:t>
      </w:r>
      <w:bookmarkEnd w:id="4535"/>
      <w:bookmarkEnd w:id="4536"/>
      <w:bookmarkEnd w:id="4534"/>
    </w:p>
    <w:p xmlns:tce="http://www.TCE.com">
      <w:pPr>
        <w:pStyle w:val="BodyText"/>
      </w:pPr>
      <w:r>
        <w:t xml:space="preserve">Insert the clause at </w:t>
      </w:r>
      <w:r>
        <w:rPr>
          <w:color w:val="0000FF"/>
        </w:rPr>
        <w:fldChar w:fldCharType="begin"/>
      </w:r>
      <w:r>
        <w:rPr>
          <w:color w:val="0000FF"/>
        </w:rPr>
        <w:instrText xml:space="preserve"> REF _Numd19e80647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56-->
    <w:p xmlns:tce="http://www.TCE.com">
      <w:pPr>
        <w:pStyle w:val="Heading3"/>
      </w:pPr>
      <w:bookmarkStart w:id="4537" w:name="_Numd19e62913"/>
      <w:bookmarkStart w:id="4538" w:name="_Refd19e62913"/>
      <w:bookmarkStart w:id="4539" w:name="_Tocd19e62913"/>
      <w:r>
        <w:t/>
      </w:r>
      <w:r>
        <w:t>Part 547</w:t>
      </w:r>
      <w:r>
        <w:t xml:space="preserve"> [Reserved]</w:t>
      </w:r>
      <w:bookmarkEnd w:id="4538"/>
      <w:bookmarkEnd w:id="4539"/>
      <w:bookmarkEnd w:id="4537"/>
    </w:p>
    <!--Topic unique_1058-->
    <w:p xmlns:tce="http://www.TCE.com">
      <w:pPr>
        <w:pStyle w:val="Heading3"/>
      </w:pPr>
      <w:bookmarkStart w:id="4540" w:name="_Numd19e62923"/>
      <w:bookmarkStart w:id="4541" w:name="_Refd19e62923"/>
      <w:bookmarkStart w:id="4542" w:name="_Tocd19e62923"/>
      <w:r>
        <w:t/>
      </w:r>
      <w:r>
        <w:t>Part 548</w:t>
      </w:r>
      <w:r>
        <w:t xml:space="preserve"> - Value Engineering</w:t>
      </w:r>
      <w:bookmarkEnd w:id="4541"/>
      <w:bookmarkEnd w:id="4542"/>
      <w:bookmarkEnd w:id="4540"/>
    </w:p>
    <w:p xmlns:tce="http://www.TCE.com">
      <w:pPr>
        <w:pStyle w:val="ListBullet"/>
        <!--depth 1-->
        <w:numPr>
          <w:ilvl w:val="0"/>
          <w:numId w:val="1239"/>
        </w:numPr>
      </w:pPr>
      <w:r>
        <w:t/>
      </w:r>
      <w:r>
        <w:rPr>
          <w:color w:val="0000FF"/>
        </w:rPr>
        <w:fldChar w:fldCharType="begin"/>
      </w:r>
      <w:r>
        <w:rPr>
          <w:color w:val="0000FF"/>
        </w:rPr>
        <w:instrText xml:space="preserve"> REF _Numd19e62958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40"/>
        </w:numPr>
      </w:pPr>
      <w:r>
        <w:t/>
      </w:r>
      <w:r>
        <w:rPr>
          <w:color w:val="0000FF"/>
        </w:rPr>
        <w:fldChar w:fldCharType="begin"/>
      </w:r>
      <w:r>
        <w:rPr>
          <w:color w:val="0000FF"/>
        </w:rPr>
        <w:instrText xml:space="preserve"> REF _Numd19e62971 \h </w:instrText>
      </w:r>
      <w:r>
        <w:fldChar w:fldCharType="separate"/>
      </w:r>
      <w:rPr>
        <w:color w:val="0000FF"/>
      </w:rPr>
      <w:r>
        <w:rPr>
          <w:u w:val="single"/>
        </w:rPr>
        <w:t>548.101 General.</w:t>
      </w:r>
      <w:r>
        <w:rPr>
          <w:color w:val="0000FF"/>
        </w:rPr>
        <w:fldChar w:fldCharType="end"/>
      </w:r>
      <w:r>
        <w:t/>
      </w:r>
    </w:p>
    <!--Topic unique_1059-->
    <w:p xmlns:tce="http://www.TCE.com">
      <w:pPr>
        <w:pStyle w:val="Heading4"/>
      </w:pPr>
      <w:bookmarkStart w:id="4543" w:name="_Numd19e62958"/>
      <w:bookmarkStart w:id="4544" w:name="_Refd19e62958"/>
      <w:bookmarkStart w:id="4545" w:name="_Tocd19e62958"/>
      <w:r>
        <w:t/>
      </w:r>
      <w:r>
        <w:t>Subpart 548.1</w:t>
      </w:r>
      <w:r>
        <w:t xml:space="preserve"> - Policies and Procedures</w:t>
      </w:r>
      <w:bookmarkEnd w:id="4544"/>
      <w:bookmarkEnd w:id="4545"/>
      <w:bookmarkEnd w:id="4543"/>
    </w:p>
    <!--Topic unique_1060-->
    <w:p xmlns:tce="http://www.TCE.com">
      <w:pPr>
        <w:pStyle w:val="Heading5"/>
      </w:pPr>
      <w:bookmarkStart w:id="4546" w:name="_Numd19e62971"/>
      <w:bookmarkStart w:id="4547" w:name="_Refd19e62971"/>
      <w:bookmarkStart w:id="4548" w:name="_Tocd19e62971"/>
      <w:r>
        <w:t/>
      </w:r>
      <w:r>
        <w:t>548.101</w:t>
      </w:r>
      <w:r>
        <w:t xml:space="preserve"> General.</w:t>
      </w:r>
      <w:bookmarkEnd w:id="4547"/>
      <w:bookmarkEnd w:id="4548"/>
      <w:bookmarkEnd w:id="4546"/>
    </w:p>
    <w:p xmlns:tce="http://www.TCE.com">
      <w:pPr>
        <w:pStyle w:val="BodyText"/>
      </w:pPr>
      <w:r>
        <w:t>GSA Order PBS 8050.1, Public Buildings Service Value Engineering Programs provides guidance on using value engineering.</w:t>
      </w:r>
    </w:p>
    <!--Topic unique_1062-->
    <w:p xmlns:tce="http://www.TCE.com">
      <w:pPr>
        <w:pStyle w:val="Heading3"/>
      </w:pPr>
      <w:bookmarkStart w:id="4549" w:name="_Numd19e62985"/>
      <w:bookmarkStart w:id="4550" w:name="_Refd19e62985"/>
      <w:bookmarkStart w:id="4551" w:name="_Tocd19e62985"/>
      <w:r>
        <w:t/>
      </w:r>
      <w:r>
        <w:t>Part 549</w:t>
      </w:r>
      <w:r>
        <w:t xml:space="preserve"> - Termination of Contracts</w:t>
      </w:r>
      <w:bookmarkEnd w:id="4550"/>
      <w:bookmarkEnd w:id="4551"/>
      <w:bookmarkEnd w:id="4549"/>
    </w:p>
    <w:p xmlns:tce="http://www.TCE.com">
      <w:pPr>
        <w:pStyle w:val="ListBullet"/>
        <!--depth 1-->
        <w:numPr>
          <w:ilvl w:val="0"/>
          <w:numId w:val="1241"/>
        </w:numPr>
      </w:pPr>
      <w:r>
        <w:t/>
      </w:r>
      <w:r>
        <w:rPr>
          <w:color w:val="0000FF"/>
        </w:rPr>
        <w:fldChar w:fldCharType="begin"/>
      </w:r>
      <w:r>
        <w:rPr>
          <w:color w:val="0000FF"/>
        </w:rPr>
        <w:instrText xml:space="preserve"> REF _Numd19e63064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42"/>
        </w:numPr>
      </w:pPr>
      <w:r>
        <w:t/>
      </w:r>
      <w:r>
        <w:rPr>
          <w:color w:val="0000FF"/>
        </w:rPr>
        <w:fldChar w:fldCharType="begin"/>
      </w:r>
      <w:r>
        <w:rPr>
          <w:color w:val="0000FF"/>
        </w:rPr>
        <w:instrText xml:space="preserve"> REF _Numd19e63077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41"/>
        </w:numPr>
      </w:pPr>
      <w:r>
        <w:t/>
      </w:r>
      <w:r>
        <w:rPr>
          <w:color w:val="0000FF"/>
        </w:rPr>
        <w:fldChar w:fldCharType="begin"/>
      </w:r>
      <w:r>
        <w:rPr>
          <w:color w:val="0000FF"/>
        </w:rPr>
        <w:instrText xml:space="preserve"> REF _Numd19e63097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43"/>
        </w:numPr>
      </w:pPr>
      <w:r>
        <w:t/>
      </w:r>
      <w:r>
        <w:rPr>
          <w:color w:val="0000FF"/>
        </w:rPr>
        <w:fldChar w:fldCharType="begin"/>
      </w:r>
      <w:r>
        <w:rPr>
          <w:color w:val="0000FF"/>
        </w:rPr>
        <w:instrText xml:space="preserve"> REF _Numd19e63110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_Numd19e63123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_Numd19e63165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41"/>
        </w:numPr>
      </w:pPr>
      <w:r>
        <w:t/>
      </w:r>
      <w:r>
        <w:rPr>
          <w:color w:val="0000FF"/>
        </w:rPr>
        <w:fldChar w:fldCharType="begin"/>
      </w:r>
      <w:r>
        <w:rPr>
          <w:color w:val="0000FF"/>
        </w:rPr>
        <w:instrText xml:space="preserve"> REF _Numd19e63288 \h </w:instrText>
      </w:r>
      <w:r>
        <w:fldChar w:fldCharType="separate"/>
      </w:r>
      <w:rPr>
        <w:color w:val="0000FF"/>
      </w:rPr>
      <w:r>
        <w:rPr>
          <w:u w:val="single"/>
        </w:rPr>
        <w:t>Subpart 549.5 - [Reserved]</w:t>
      </w:r>
      <w:r>
        <w:rPr>
          <w:color w:val="0000FF"/>
        </w:rPr>
        <w:fldChar w:fldCharType="end"/>
      </w:r>
      <w:r>
        <w:t/>
      </w:r>
    </w:p>
    <!--Topic unique_1063-->
    <w:p xmlns:tce="http://www.TCE.com">
      <w:pPr>
        <w:pStyle w:val="Heading4"/>
      </w:pPr>
      <w:bookmarkStart w:id="4552" w:name="_Numd19e63064"/>
      <w:bookmarkStart w:id="4553" w:name="_Refd19e63064"/>
      <w:bookmarkStart w:id="4554" w:name="_Tocd19e63064"/>
      <w:r>
        <w:t/>
      </w:r>
      <w:r>
        <w:t>Subpart 549.1</w:t>
      </w:r>
      <w:r>
        <w:t xml:space="preserve"> - General Principles</w:t>
      </w:r>
      <w:bookmarkEnd w:id="4553"/>
      <w:bookmarkEnd w:id="4554"/>
      <w:bookmarkEnd w:id="4552"/>
    </w:p>
    <!--Topic unique_1064-->
    <w:p xmlns:tce="http://www.TCE.com">
      <w:pPr>
        <w:pStyle w:val="Heading5"/>
      </w:pPr>
      <w:bookmarkStart w:id="4555" w:name="_Numd19e63077"/>
      <w:bookmarkStart w:id="4556" w:name="_Refd19e63077"/>
      <w:bookmarkStart w:id="4557" w:name="_Tocd19e63077"/>
      <w:r>
        <w:t/>
      </w:r>
      <w:r>
        <w:t>549.111</w:t>
      </w:r>
      <w:r>
        <w:t xml:space="preserve"> Review of proposed settlements.</w:t>
      </w:r>
      <w:bookmarkEnd w:id="4556"/>
      <w:bookmarkEnd w:id="4557"/>
      <w:bookmarkEnd w:id="4555"/>
    </w:p>
    <w:p xmlns:tce="http://www.TCE.com">
      <w:pPr>
        <w:pStyle w:val="BodyText"/>
      </w:pPr>
      <w:r>
        <w:t>The HCA may establish procedures for the review and approval of settlement agreements at a level above the contracting officer.</w:t>
      </w:r>
    </w:p>
    <!--Topic unique_1065-->
    <w:p xmlns:tce="http://www.TCE.com">
      <w:pPr>
        <w:pStyle w:val="Heading4"/>
      </w:pPr>
      <w:bookmarkStart w:id="4558" w:name="_Numd19e63097"/>
      <w:bookmarkStart w:id="4559" w:name="_Refd19e63097"/>
      <w:bookmarkStart w:id="4560" w:name="_Tocd19e63097"/>
      <w:r>
        <w:t/>
      </w:r>
      <w:r>
        <w:t>Subpart 549.4</w:t>
      </w:r>
      <w:r>
        <w:t xml:space="preserve"> - Termination for Default</w:t>
      </w:r>
      <w:bookmarkEnd w:id="4559"/>
      <w:bookmarkEnd w:id="4560"/>
      <w:bookmarkEnd w:id="4558"/>
    </w:p>
    <!--Topic unique_1066-->
    <w:p xmlns:tce="http://www.TCE.com">
      <w:pPr>
        <w:pStyle w:val="Heading5"/>
      </w:pPr>
      <w:bookmarkStart w:id="4561" w:name="_Numd19e63110"/>
      <w:bookmarkStart w:id="4562" w:name="_Refd19e63110"/>
      <w:bookmarkStart w:id="4563" w:name="_Tocd19e63110"/>
      <w:r>
        <w:t/>
      </w:r>
      <w:r>
        <w:t>549.402</w:t>
      </w:r>
      <w:r>
        <w:t xml:space="preserve"> Termination of fixed–price contracts for default.</w:t>
      </w:r>
      <w:bookmarkEnd w:id="4562"/>
      <w:bookmarkEnd w:id="4563"/>
      <w:bookmarkEnd w:id="4561"/>
    </w:p>
    <!--Topic unique_1067-->
    <w:p xmlns:tce="http://www.TCE.com">
      <w:pPr>
        <w:pStyle w:val="Heading6"/>
      </w:pPr>
      <w:bookmarkStart w:id="4564" w:name="_Numd19e63123"/>
      <w:bookmarkStart w:id="4565" w:name="_Refd19e63123"/>
      <w:bookmarkStart w:id="4566" w:name="_Tocd19e63123"/>
      <w:r>
        <w:t/>
      </w:r>
      <w:r>
        <w:t>549.402-6</w:t>
      </w:r>
      <w:r>
        <w:t xml:space="preserve"> Repurchase against contractor’s account.</w:t>
      </w:r>
      <w:bookmarkEnd w:id="4565"/>
      <w:bookmarkEnd w:id="4566"/>
      <w:bookmarkEnd w:id="4564"/>
    </w:p>
    <w:p xmlns:tce="http://www.TCE.com">
      <w:pPr>
        <w:pStyle w:val="BodyText"/>
      </w:pPr>
      <w:r>
        <w:t>The contracting officer shall—</w:t>
      </w:r>
    </w:p>
    <w:p xmlns:tce="http://www.TCE.com">
      <w:pPr>
        <w:pStyle w:val="ListNumber"/>
        <!--depth 1-->
        <w:numPr>
          <w:ilvl w:val="0"/>
          <w:numId w:val="1245"/>
        </w:numPr>
      </w:pPr>
      <w:bookmarkStart w:id="4568" w:name="_Tocd19e63134"/>
      <w:bookmarkStart w:id="4567" w:name="_Refd19e63134"/>
      <w:r>
        <w:t/>
      </w:r>
      <w:r>
        <w:t>(a)</w:t>
      </w:r>
      <w:r>
        <w:t xml:space="preserve">  Place a brief explanation for the repurchase in the contract file.</w:t>
      </w:r>
    </w:p>
    <w:p xmlns:tce="http://www.TCE.com">
      <w:pPr>
        <w:pStyle w:val="ListNumber"/>
        <!--depth 1-->
        <w:numPr>
          <w:ilvl w:val="0"/>
          <w:numId w:val="12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45"/>
        </w:numPr>
      </w:pPr>
      <w:r>
        <w:t/>
      </w:r>
      <w:r>
        <w:t>(c)</w:t>
      </w:r>
      <w:r>
        <w:t xml:space="preserve">  If the reprocurement is delayed, protect the Government’s rights to recover reprocurement costs by documenting the file to explain the circumstances of the delay.</w:t>
      </w:r>
      <w:bookmarkEnd w:id="4567"/>
      <w:bookmarkEnd w:id="4568"/>
    </w:p>
    <!--Topic unique_1068-->
    <w:p xmlns:tce="http://www.TCE.com">
      <w:pPr>
        <w:pStyle w:val="Heading6"/>
      </w:pPr>
      <w:bookmarkStart w:id="4569" w:name="_Numd19e63165"/>
      <w:bookmarkStart w:id="4570" w:name="_Refd19e63165"/>
      <w:bookmarkStart w:id="4571" w:name="_Tocd19e63165"/>
      <w:r>
        <w:t/>
      </w:r>
      <w:r>
        <w:t>549.402-7</w:t>
      </w:r>
      <w:r>
        <w:t xml:space="preserve"> Other damages.</w:t>
      </w:r>
      <w:bookmarkEnd w:id="4570"/>
      <w:bookmarkEnd w:id="4571"/>
      <w:bookmarkEnd w:id="4569"/>
    </w:p>
    <w:p xmlns:tce="http://www.TCE.com">
      <w:pPr>
        <w:pStyle w:val="ListNumber"/>
        <!--depth 1-->
        <w:numPr>
          <w:ilvl w:val="0"/>
          <w:numId w:val="1246"/>
        </w:numPr>
      </w:pPr>
      <w:bookmarkStart w:id="4573" w:name="_Tocd19e63174"/>
      <w:bookmarkStart w:id="4572" w:name="_Refd19e6317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46"/>
        </w:numPr>
      </w:pPr>
      <w:bookmarkStart w:id="4575" w:name="_Tocd19e63183"/>
      <w:bookmarkStart w:id="4574" w:name="_Refd19e63183"/>
      <w:r>
        <w:t/>
      </w:r>
      <w:r>
        <w:t>(b)</w:t>
      </w:r>
      <w:r>
        <w:t xml:space="preserve">  Administrative costs include, but are not limited to, the following:</w:t>
      </w:r>
    </w:p>
    <w:p xmlns:tce="http://www.TCE.com">
      <w:pPr>
        <w:pStyle w:val="ListNumber2"/>
        <!--depth 2-->
        <w:numPr>
          <w:ilvl w:val="1"/>
          <w:numId w:val="1247"/>
        </w:numPr>
      </w:pPr>
      <w:bookmarkStart w:id="4577" w:name="_Tocd19e63189"/>
      <w:bookmarkStart w:id="4576" w:name="_Refd19e63189"/>
      <w:r>
        <w:t/>
      </w:r>
      <w:r>
        <w:t>(1)</w:t>
      </w:r>
      <w:r>
        <w:t xml:space="preserve">  Salaries and fringe benefits paid to Government employees who perform work as a result of the default.</w:t>
      </w:r>
    </w:p>
    <w:p xmlns:tce="http://www.TCE.com">
      <w:pPr>
        <w:pStyle w:val="ListNumber2"/>
        <!--depth 2-->
        <w:numPr>
          <w:ilvl w:val="1"/>
          <w:numId w:val="1247"/>
        </w:numPr>
      </w:pPr>
      <w:r>
        <w:t/>
      </w:r>
      <w:r>
        <w:t>(2)</w:t>
      </w:r>
      <w:r>
        <w:t xml:space="preserve">  Preaward survey expenses incurred by qualifying reprocurement contractors.</w:t>
      </w:r>
    </w:p>
    <w:p xmlns:tce="http://www.TCE.com">
      <w:pPr>
        <w:pStyle w:val="ListNumber2"/>
        <!--depth 2-->
        <w:numPr>
          <w:ilvl w:val="1"/>
          <w:numId w:val="1247"/>
        </w:numPr>
      </w:pPr>
      <w:r>
        <w:t/>
      </w:r>
      <w:r>
        <w:t>(3)</w:t>
      </w:r>
      <w:r>
        <w:t xml:space="preserve">  Printing and distribution costs of the reprocurement solicitation and repurchase contract.</w:t>
      </w:r>
    </w:p>
    <w:p xmlns:tce="http://www.TCE.com">
      <w:pPr>
        <w:pStyle w:val="ListNumber2"/>
        <!--depth 2-->
        <w:numPr>
          <w:ilvl w:val="1"/>
          <w:numId w:val="1247"/>
        </w:numPr>
      </w:pPr>
      <w:r>
        <w:t/>
      </w:r>
      <w:r>
        <w:t>(4)</w:t>
      </w:r>
      <w:r>
        <w:t xml:space="preserve">  Travel and per diem.</w:t>
      </w:r>
      <w:bookmarkEnd w:id="4576"/>
      <w:bookmarkEnd w:id="4577"/>
      <w:bookmarkEnd w:id="4574"/>
      <w:bookmarkEnd w:id="4575"/>
    </w:p>
    <w:p xmlns:tce="http://www.TCE.com">
      <w:pPr>
        <w:pStyle w:val="ListNumber"/>
        <!--depth 1-->
        <w:numPr>
          <w:ilvl w:val="0"/>
          <w:numId w:val="1246"/>
        </w:numPr>
      </w:pPr>
      <w:r>
        <w:t/>
      </w:r>
      <w:r>
        <w:t>(c)</w:t>
      </w:r>
      <w:r>
        <w:t xml:space="preserve">  For administrative labor costs, record each of the following:</w:t>
      </w:r>
    </w:p>
    <w:p xmlns:tce="http://www.TCE.com">
      <w:pPr>
        <w:pStyle w:val="ListNumber2"/>
        <!--depth 2-->
        <w:numPr>
          <w:ilvl w:val="1"/>
          <w:numId w:val="1248"/>
        </w:numPr>
      </w:pPr>
      <w:bookmarkStart w:id="4579" w:name="_Tocd19e63226"/>
      <w:bookmarkStart w:id="4578" w:name="_Refd19e63226"/>
      <w:r>
        <w:t/>
      </w:r>
      <w:r>
        <w:t>(1)</w:t>
      </w:r>
      <w:r>
        <w:t xml:space="preserve">  Name, position, and organization of each employee performing work activities as a consequence of the default.</w:t>
      </w:r>
    </w:p>
    <w:p xmlns:tce="http://www.TCE.com">
      <w:pPr>
        <w:pStyle w:val="ListNumber2"/>
        <!--depth 2-->
        <w:numPr>
          <w:ilvl w:val="1"/>
          <w:numId w:val="1248"/>
        </w:numPr>
      </w:pPr>
      <w:r>
        <w:t/>
      </w:r>
      <w:r>
        <w:t>(2)</w:t>
      </w:r>
      <w:r>
        <w:t xml:space="preserve">  Date(s) of work and time(s) spent by each employee on the repurchase.</w:t>
      </w:r>
    </w:p>
    <w:p xmlns:tce="http://www.TCE.com">
      <w:pPr>
        <w:pStyle w:val="ListNumber2"/>
        <!--depth 2-->
        <w:numPr>
          <w:ilvl w:val="1"/>
          <w:numId w:val="1248"/>
        </w:numPr>
      </w:pPr>
      <w:r>
        <w:t/>
      </w:r>
      <w:r>
        <w:t>(3)</w:t>
      </w:r>
      <w:r>
        <w:t xml:space="preserve">  Description of specific tasks performed (for example, solicitation preparation or clerical).</w:t>
      </w:r>
    </w:p>
    <w:p xmlns:tce="http://www.TCE.com">
      <w:pPr>
        <w:pStyle w:val="ListNumber2"/>
        <!--depth 2-->
        <w:numPr>
          <w:ilvl w:val="1"/>
          <w:numId w:val="1248"/>
        </w:numPr>
      </w:pPr>
      <w:r>
        <w:t/>
      </w:r>
      <w:r>
        <w:t>(4)</w:t>
      </w:r>
      <w:r>
        <w:t xml:space="preserve">  Hourly rate of pay (straight time or overtime).</w:t>
      </w:r>
    </w:p>
    <w:p xmlns:tce="http://www.TCE.com">
      <w:pPr>
        <w:pStyle w:val="ListNumber2"/>
        <!--depth 2-->
        <w:numPr>
          <w:ilvl w:val="1"/>
          <w:numId w:val="1248"/>
        </w:numPr>
      </w:pPr>
      <w:r>
        <w:t/>
      </w:r>
      <w:r>
        <w:t>(5)</w:t>
      </w:r>
      <w:r>
        <w:t xml:space="preserve">  Applicable fringe benefits.</w:t>
      </w:r>
    </w:p>
    <w:p xmlns:tce="http://www.TCE.com">
      <w:pPr>
        <w:pStyle w:val="ListNumber2"/>
        <!--depth 2-->
        <w:numPr>
          <w:ilvl w:val="1"/>
          <w:numId w:val="1248"/>
        </w:numPr>
      </w:pPr>
      <w:r>
        <w:t/>
      </w:r>
      <w:r>
        <w:t>(6)</w:t>
      </w:r>
      <w:r>
        <w:t xml:space="preserve">  Explanation of how the time spent by the employees during the reprocurement would have been used on other projects but for the default.</w:t>
      </w:r>
      <w:bookmarkEnd w:id="4578"/>
      <w:bookmarkEnd w:id="4579"/>
    </w:p>
    <w:p xmlns:tce="http://www.TCE.com">
      <w:pPr>
        <w:pStyle w:val="ListNumber"/>
        <!--depth 1-->
        <w:numPr>
          <w:ilvl w:val="0"/>
          <w:numId w:val="1246"/>
        </w:numPr>
      </w:pPr>
      <w:r>
        <w:t/>
      </w:r>
      <w:r>
        <w:t>(d)</w:t>
      </w:r>
      <w:r>
        <w:t xml:space="preserve">  For other incurred administrative costs, the contracting officer shall include travel vouchers, invoices, printing requisitions, and other appropriate evidence of expenditures.</w:t>
      </w:r>
      <w:bookmarkEnd w:id="4572"/>
      <w:bookmarkEnd w:id="4573"/>
    </w:p>
    <!--Topic unique_1069-->
    <w:p xmlns:tce="http://www.TCE.com">
      <w:pPr>
        <w:pStyle w:val="Heading4"/>
      </w:pPr>
      <w:bookmarkStart w:id="4580" w:name="_Numd19e63288"/>
      <w:bookmarkStart w:id="4581" w:name="_Refd19e63288"/>
      <w:bookmarkStart w:id="4582" w:name="_Tocd19e63288"/>
      <w:r>
        <w:t/>
      </w:r>
      <w:r>
        <w:t>Subpart 549.5</w:t>
      </w:r>
      <w:r>
        <w:t xml:space="preserve"> - [Reserved]</w:t>
      </w:r>
      <w:bookmarkEnd w:id="4581"/>
      <w:bookmarkEnd w:id="4582"/>
      <w:bookmarkEnd w:id="4580"/>
    </w:p>
    <!--Topic unique_1071-->
    <w:p xmlns:tce="http://www.TCE.com">
      <w:pPr>
        <w:pStyle w:val="Heading3"/>
      </w:pPr>
      <w:bookmarkStart w:id="4583" w:name="_Numd19e63298"/>
      <w:bookmarkStart w:id="4584" w:name="_Refd19e63298"/>
      <w:bookmarkStart w:id="4585" w:name="_Tocd19e63298"/>
      <w:r>
        <w:t/>
      </w:r>
      <w:r>
        <w:t>Part 550</w:t>
      </w:r>
      <w:r>
        <w:t xml:space="preserve"> - Extraordinary Contractual Actions</w:t>
      </w:r>
      <w:bookmarkEnd w:id="4584"/>
      <w:bookmarkEnd w:id="4585"/>
      <w:bookmarkEnd w:id="4583"/>
    </w:p>
    <w:p xmlns:tce="http://www.TCE.com">
      <w:pPr>
        <w:pStyle w:val="ListBullet"/>
        <!--depth 1-->
        <w:numPr>
          <w:ilvl w:val="0"/>
          <w:numId w:val="1249"/>
        </w:numPr>
      </w:pPr>
      <w:r>
        <w:t/>
      </w:r>
      <w:r>
        <w:rPr>
          <w:color w:val="0000FF"/>
        </w:rPr>
        <w:fldChar w:fldCharType="begin"/>
      </w:r>
      <w:r>
        <w:rPr>
          <w:color w:val="0000FF"/>
        </w:rPr>
        <w:instrText xml:space="preserve"> REF _Numd19e63323 \h </w:instrText>
      </w:r>
      <w:r>
        <w:fldChar w:fldCharType="separate"/>
      </w:r>
      <w:rPr>
        <w:color w:val="0000FF"/>
      </w:rPr>
      <w:r>
        <w:rPr>
          <w:u w:val="single"/>
        </w:rPr>
        <w:t>550.001 Definitions.</w:t>
      </w:r>
      <w:r>
        <w:rPr>
          <w:color w:val="0000FF"/>
        </w:rPr>
        <w:fldChar w:fldCharType="end"/>
      </w:r>
      <w:r>
        <w:t/>
      </w:r>
    </w:p>
    <!--Topic unique_1072-->
    <w:p xmlns:tce="http://www.TCE.com">
      <w:pPr>
        <w:pStyle w:val="Heading4"/>
      </w:pPr>
      <w:bookmarkStart w:id="4586" w:name="_Numd19e63323"/>
      <w:bookmarkStart w:id="4587" w:name="_Refd19e63323"/>
      <w:bookmarkStart w:id="4588" w:name="_Tocd19e63323"/>
      <w:r>
        <w:t/>
      </w:r>
      <w:r>
        <w:t>550.001</w:t>
      </w:r>
      <w:r>
        <w:t xml:space="preserve"> Definitions.</w:t>
      </w:r>
      <w:bookmarkEnd w:id="4587"/>
      <w:bookmarkEnd w:id="4588"/>
      <w:bookmarkEnd w:id="458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74-->
    <w:p xmlns:tce="http://www.TCE.com">
      <w:pPr>
        <w:pStyle w:val="Heading1"/>
      </w:pPr>
      <w:bookmarkStart w:id="4589" w:name="_Numd19e63336"/>
      <w:bookmarkStart w:id="4590" w:name="_Refd19e63336"/>
      <w:bookmarkStart w:id="4591" w:name="_Tocd19e63336"/>
      <w:r>
        <w:t/>
      </w:r>
      <w:r>
        <w:t>Subchapter H</w:t>
      </w:r>
      <w:r>
        <w:t xml:space="preserve"> - Clauses and Forms</w:t>
      </w:r>
      <w:bookmarkEnd w:id="4590"/>
      <w:bookmarkEnd w:id="4591"/>
      <w:bookmarkEnd w:id="4589"/>
    </w:p>
    <!--Topic unique_1076-->
    <w:p xmlns:tce="http://www.TCE.com">
      <w:pPr>
        <w:pStyle w:val="Heading2"/>
      </w:pPr>
      <w:bookmarkStart w:id="4592" w:name="_Numd19e63344"/>
      <w:bookmarkStart w:id="4593" w:name="_Refd19e63344"/>
      <w:bookmarkStart w:id="4594" w:name="_Tocd19e63344"/>
      <w:r>
        <w:t/>
      </w:r>
      <w:r>
        <w:t xml:space="preserve"> General Services Administration Acquisition Manual</w:t>
      </w:r>
      <w:bookmarkEnd w:id="4593"/>
      <w:bookmarkEnd w:id="4594"/>
      <w:bookmarkEnd w:id="4592"/>
    </w:p>
    <!--Topic unique_1078-->
    <w:p xmlns:tce="http://www.TCE.com">
      <w:pPr>
        <w:pStyle w:val="Heading3"/>
      </w:pPr>
      <w:bookmarkStart w:id="4595" w:name="_Numd19e63351"/>
      <w:bookmarkStart w:id="4596" w:name="_Refd19e63351"/>
      <w:bookmarkStart w:id="4597" w:name="_Tocd19e63351"/>
      <w:r>
        <w:t/>
      </w:r>
      <w:r>
        <w:t>Part 552</w:t>
      </w:r>
      <w:r>
        <w:t xml:space="preserve"> - Solicitation Provisions and Contract Clauses</w:t>
      </w:r>
      <w:bookmarkEnd w:id="4596"/>
      <w:bookmarkEnd w:id="4597"/>
      <w:bookmarkEnd w:id="4595"/>
    </w:p>
    <w:p xmlns:tce="http://www.TCE.com">
      <w:pPr>
        <w:pStyle w:val="ListBullet"/>
        <!--depth 1-->
        <w:numPr>
          <w:ilvl w:val="0"/>
          <w:numId w:val="1250"/>
        </w:numPr>
      </w:pPr>
      <w:r>
        <w:t/>
      </w:r>
      <w:r>
        <w:rPr>
          <w:color w:val="0000FF"/>
        </w:rPr>
        <w:fldChar w:fldCharType="begin"/>
      </w:r>
      <w:r>
        <w:rPr>
          <w:color w:val="0000FF"/>
        </w:rPr>
        <w:instrText xml:space="preserve"> REF _Numd19e65341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50"/>
        </w:numPr>
      </w:pPr>
      <w:r>
        <w:t/>
      </w:r>
      <w:r>
        <w:rPr>
          <w:color w:val="0000FF"/>
        </w:rPr>
        <w:fldChar w:fldCharType="begin"/>
      </w:r>
      <w:r>
        <w:rPr>
          <w:color w:val="0000FF"/>
        </w:rPr>
        <w:instrText xml:space="preserve"> REF _Numd19e65356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_Numd19e65369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_Numd19e65382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_Numd19e65512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_Numd19e65584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_Numd19e65698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_Numd19e65737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_Numd19e65760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_Numd19e65773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50"/>
        </w:numPr>
      </w:pPr>
      <w:r>
        <w:t/>
      </w:r>
      <w:r>
        <w:rPr>
          <w:color w:val="0000FF"/>
        </w:rPr>
        <w:fldChar w:fldCharType="begin"/>
      </w:r>
      <w:r>
        <w:rPr>
          <w:color w:val="0000FF"/>
        </w:rPr>
        <w:instrText xml:space="preserve"> REF _Numd19e65837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_Numd19e65850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_Numd19e65869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_Numd19e65882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_Numd19e65897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_Numd19e65911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_Numd19e65943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_Numd19e65956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_Numd19e66007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_Numd19e66020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_Numd19e66035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_Numd19e66089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_Numd19e66148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_Numd19e66225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_Numd19e66375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_Numd19e66389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_Numd19e66421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_Numd19e66494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_Numd19e66509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_Numd19e66560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_Numd19e66594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_Numd19e66730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_Numd19e66745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_Numd19e66805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_Numd19e66837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_Numd19e66902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_Numd19e66917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_Numd19e67088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_Numd19e67103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_Numd19e67136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_Numd19e67191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_Numd19e67236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_Numd19e67268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_Numd19e67365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_Numd19e67397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_Numd19e67428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_Numd19e67464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_Numd19e67478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_Numd19e67592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_Numd19e67605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_Numd19e67803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_Numd19e67817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_Numd19e68009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_Numd19e68194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_Numd19e68210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_Numd19e68223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_Numd19e68264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_Numd19e68278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_Numd19e68617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_Numd19e68630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_Numd19e68662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_Numd19e68676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_Numd19e68691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_Numd19e68738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_Numd19e68751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_Numd19e68921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_Numd19e69045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_Numd19e69204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_Numd19e69218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_Numd19e69508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_Numd19e69523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_Numd19e69536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_Numd19e69585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_Numd19e69624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63"/>
        </w:numPr>
      </w:pPr>
      <w:r>
        <w:t/>
      </w:r>
      <w:r>
        <w:rPr>
          <w:color w:val="0000FF"/>
        </w:rPr>
        <w:fldChar w:fldCharType="begin"/>
      </w:r>
      <w:r>
        <w:rPr>
          <w:color w:val="0000FF"/>
        </w:rPr>
        <w:instrText xml:space="preserve"> REF _Numd19e69637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63"/>
        </w:numPr>
      </w:pPr>
      <w:r>
        <w:t/>
      </w:r>
      <w:r>
        <w:rPr>
          <w:color w:val="0000FF"/>
        </w:rPr>
        <w:fldChar w:fldCharType="begin"/>
      </w:r>
      <w:r>
        <w:rPr>
          <w:color w:val="0000FF"/>
        </w:rPr>
        <w:instrText xml:space="preserve"> REF _Numd19e69771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63"/>
        </w:numPr>
      </w:pPr>
      <w:r>
        <w:t/>
      </w:r>
      <w:r>
        <w:rPr>
          <w:color w:val="0000FF"/>
        </w:rPr>
        <w:fldChar w:fldCharType="begin"/>
      </w:r>
      <w:r>
        <w:rPr>
          <w:color w:val="0000FF"/>
        </w:rPr>
        <w:instrText xml:space="preserve"> REF _Numd19e69802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_Numd19e69876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_Numd19e69889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_Numd19e69946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_Numd19e70028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_Numd19e70192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_Numd19e70331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65"/>
        </w:numPr>
      </w:pPr>
      <w:r>
        <w:t/>
      </w:r>
      <w:r>
        <w:rPr>
          <w:color w:val="0000FF"/>
        </w:rPr>
        <w:fldChar w:fldCharType="begin"/>
      </w:r>
      <w:r>
        <w:rPr>
          <w:color w:val="0000FF"/>
        </w:rPr>
        <w:instrText xml:space="preserve"> REF _Numd19e70344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65"/>
        </w:numPr>
      </w:pPr>
      <w:r>
        <w:t/>
      </w:r>
      <w:r>
        <w:rPr>
          <w:color w:val="0000FF"/>
        </w:rPr>
        <w:fldChar w:fldCharType="begin"/>
      </w:r>
      <w:r>
        <w:rPr>
          <w:color w:val="0000FF"/>
        </w:rPr>
        <w:instrText xml:space="preserve"> REF _Numd19e70380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_Numd19e70412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66"/>
        </w:numPr>
      </w:pPr>
      <w:r>
        <w:t/>
      </w:r>
      <w:r>
        <w:rPr>
          <w:color w:val="0000FF"/>
        </w:rPr>
        <w:fldChar w:fldCharType="begin"/>
      </w:r>
      <w:r>
        <w:rPr>
          <w:color w:val="0000FF"/>
        </w:rPr>
        <w:instrText xml:space="preserve"> REF _Numd19e70425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_Numd19e70472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67"/>
        </w:numPr>
      </w:pPr>
      <w:r>
        <w:t/>
      </w:r>
      <w:r>
        <w:rPr>
          <w:color w:val="0000FF"/>
        </w:rPr>
        <w:fldChar w:fldCharType="begin"/>
      </w:r>
      <w:r>
        <w:rPr>
          <w:color w:val="0000FF"/>
        </w:rPr>
        <w:instrText xml:space="preserve"> REF _Numd19e70485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67"/>
        </w:numPr>
      </w:pPr>
      <w:r>
        <w:t/>
      </w:r>
      <w:r>
        <w:rPr>
          <w:color w:val="0000FF"/>
        </w:rPr>
        <w:fldChar w:fldCharType="begin"/>
      </w:r>
      <w:r>
        <w:rPr>
          <w:color w:val="0000FF"/>
        </w:rPr>
        <w:instrText xml:space="preserve"> REF _Numd19e70517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_Numd19e70549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_Numd19e70562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_Numd19e70577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_Numd19e70659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_Numd19e70693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_Numd19e71318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_Numd19e71399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_Numd19e71413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_Numd19e71428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_Numd19e71467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_Numd19e71482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_Numd19e71496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_Numd19e71511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_Numd19e71525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_Numd19e71542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_Numd19e71817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_Numd19e71830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_Numd19e71922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_Numd19e71953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_Numd19e72305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_Numd19e72459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_Numd19e72505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_Numd19e72653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_Numd19e72769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_Numd19e72821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_Numd19e72853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_Numd19e72884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_Numd19e72945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_Numd19e72993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_Numd19e73490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_Numd19e73632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_Numd19e73645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_Numd19e73660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_Numd19e73712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_Numd19e73747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_Numd19e73808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_Numd19e73821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_Numd19e73935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_Numd19e73966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_Numd19e73998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_Numd19e74065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_Numd19e74134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_Numd19e74179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_Numd19e74240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_Numd19e74285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_Numd19e74547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_Numd19e74578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_Numd19e74838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_Numd19e75020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_Numd19e75259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_Numd19e75298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_Numd19e75373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_Numd19e75493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_Numd19e75641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_Numd19e75732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_Numd19e75805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_Numd19e75869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_Numd19e75901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_Numd19e76011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_Numd19e76057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_Numd19e76088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_Numd19e76120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_Numd19e76240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_Numd19e76368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_Numd19e76420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_Numd19e76554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_Numd19e76625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_Numd19e76715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_Numd19e76762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_Numd19e76808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_Numd19e76974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_Numd19e77006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_Numd19e77041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_Numd19e77073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_Numd19e77104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_Numd19e77183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_Numd19e77416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_Numd19e77653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_Numd19e77828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_Numd19e77870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_Numd19e78153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_Numd19e78392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_Numd19e78617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_Numd19e78663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_Numd19e78768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_Numd19e78911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_Numd19e79111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_Numd19e79356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_Numd19e79371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_Numd19e79385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72"/>
        </w:numPr>
      </w:pPr>
      <w:r>
        <w:t/>
      </w:r>
      <w:r>
        <w:rPr>
          <w:color w:val="0000FF"/>
        </w:rPr>
        <w:fldChar w:fldCharType="begin"/>
      </w:r>
      <w:r>
        <w:rPr>
          <w:color w:val="0000FF"/>
        </w:rPr>
        <w:instrText xml:space="preserve"> REF _Numd19e79398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72"/>
        </w:numPr>
      </w:pPr>
      <w:r>
        <w:t/>
      </w:r>
      <w:r>
        <w:rPr>
          <w:color w:val="0000FF"/>
        </w:rPr>
        <w:fldChar w:fldCharType="begin"/>
      </w:r>
      <w:r>
        <w:rPr>
          <w:color w:val="0000FF"/>
        </w:rPr>
        <w:instrText xml:space="preserve"> REF _Numd19e79436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_Numd19e79469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73"/>
        </w:numPr>
      </w:pPr>
      <w:r>
        <w:t/>
      </w:r>
      <w:r>
        <w:rPr>
          <w:color w:val="0000FF"/>
        </w:rPr>
        <w:fldChar w:fldCharType="begin"/>
      </w:r>
      <w:r>
        <w:rPr>
          <w:color w:val="0000FF"/>
        </w:rPr>
        <w:instrText xml:space="preserve"> REF _Numd19e79482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_Numd19e79532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74"/>
        </w:numPr>
      </w:pPr>
      <w:r>
        <w:t/>
      </w:r>
      <w:r>
        <w:rPr>
          <w:color w:val="0000FF"/>
        </w:rPr>
        <w:fldChar w:fldCharType="begin"/>
      </w:r>
      <w:r>
        <w:rPr>
          <w:color w:val="0000FF"/>
        </w:rPr>
        <w:instrText xml:space="preserve"> REF _Numd19e79545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_Numd19e79956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_Numd19e79969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_Numd19e80368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_Numd19e80615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_Numd19e80647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_Numd19e80711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_Numd19e80741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76"/>
        </w:numPr>
      </w:pPr>
      <w:r>
        <w:t/>
      </w:r>
      <w:r>
        <w:rPr>
          <w:color w:val="0000FF"/>
        </w:rPr>
        <w:fldChar w:fldCharType="begin"/>
      </w:r>
      <w:r>
        <w:rPr>
          <w:color w:val="0000FF"/>
        </w:rPr>
        <w:instrText xml:space="preserve"> REF _Numd19e80754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76"/>
        </w:numPr>
      </w:pPr>
      <w:r>
        <w:t/>
      </w:r>
      <w:r>
        <w:rPr>
          <w:color w:val="0000FF"/>
        </w:rPr>
        <w:fldChar w:fldCharType="begin"/>
      </w:r>
      <w:r>
        <w:rPr>
          <w:color w:val="0000FF"/>
        </w:rPr>
        <w:instrText xml:space="preserve"> REF _Numd19e80832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_Numd19e80911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_Numd19e80924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_Numd19e81361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_Numd19e81579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_Numd19e81646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_Numd19e81852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_Numd19e81884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_Numd19e81915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_Numd19e81947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_Numd19e81978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_Numd19e82054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_Numd19e82087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_Numd19e82119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_Numd19e82150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_Numd19e82278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_Numd19e82397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_Numd19e82432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_Numd19e82484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_Numd19e82530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_Numd19e82612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_Numd19e82644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_Numd19e82719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_Numd19e82751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_Numd19e82812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_Numd19e82872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_Numd19e82947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_Numd19e82979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_Numd19e83010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_Numd19e83042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_Numd19e83073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_Numd19e83119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_Numd19e83194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_Numd19e83492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_Numd19e83555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_Numd19e83950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_Numd19e84018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50"/>
        </w:numPr>
      </w:pPr>
      <w:r>
        <w:t/>
      </w:r>
      <w:r>
        <w:rPr>
          <w:color w:val="0000FF"/>
        </w:rPr>
        <w:fldChar w:fldCharType="begin"/>
      </w:r>
      <w:r>
        <w:rPr>
          <w:color w:val="0000FF"/>
        </w:rPr>
        <w:instrText xml:space="preserve"> REF _Numd19e84227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78"/>
        </w:numPr>
      </w:pPr>
      <w:r>
        <w:t/>
      </w:r>
      <w:r>
        <w:rPr>
          <w:color w:val="0000FF"/>
        </w:rPr>
        <w:fldChar w:fldCharType="begin"/>
      </w:r>
      <w:r>
        <w:rPr>
          <w:color w:val="0000FF"/>
        </w:rPr>
        <w:instrText xml:space="preserve"> REF _Numd19e84240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78"/>
        </w:numPr>
      </w:pPr>
      <w:r>
        <w:t/>
      </w:r>
      <w:r>
        <w:rPr>
          <w:color w:val="0000FF"/>
        </w:rPr>
        <w:fldChar w:fldCharType="begin"/>
      </w:r>
      <w:r>
        <w:rPr>
          <w:color w:val="0000FF"/>
        </w:rPr>
        <w:instrText xml:space="preserve"> REF _Numd19e84265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79"/>
        </w:numPr>
      </w:pPr>
      <w:r>
        <w:t/>
      </w:r>
      <w:r>
        <w:rPr>
          <w:color w:val="0000FF"/>
        </w:rPr>
        <w:fldChar w:fldCharType="begin"/>
      </w:r>
      <w:r>
        <w:rPr>
          <w:color w:val="0000FF"/>
        </w:rPr>
        <w:instrText xml:space="preserve"> REF _Numd19e84579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79"/>
        </w:numPr>
      </w:pPr>
      <w:r>
        <w:t/>
      </w:r>
      <w:r>
        <w:rPr>
          <w:color w:val="0000FF"/>
        </w:rPr>
        <w:fldChar w:fldCharType="begin"/>
      </w:r>
      <w:r>
        <w:rPr>
          <w:color w:val="0000FF"/>
        </w:rPr>
        <w:instrText xml:space="preserve"> REF _Numd19e98590 \h </w:instrText>
      </w:r>
      <w:r>
        <w:fldChar w:fldCharType="separate"/>
      </w:r>
      <w:rPr>
        <w:color w:val="0000FF"/>
      </w:rPr>
      <w:r>
        <w:rPr>
          <w:u w:val="single"/>
        </w:rPr>
        <w:t>552.301-2 Matrix Notes.</w:t>
      </w:r>
      <w:r>
        <w:rPr>
          <w:color w:val="0000FF"/>
        </w:rPr>
        <w:fldChar w:fldCharType="end"/>
      </w:r>
      <w:r>
        <w:t/>
      </w:r>
    </w:p>
    <!--Topic unique_1079-->
    <w:p xmlns:tce="http://www.TCE.com">
      <w:pPr>
        <w:pStyle w:val="Heading4"/>
      </w:pPr>
      <w:bookmarkStart w:id="4598" w:name="_Numd19e65341"/>
      <w:bookmarkStart w:id="4599" w:name="_Refd19e65341"/>
      <w:bookmarkStart w:id="4600" w:name="_Tocd19e65341"/>
      <w:r>
        <w:t/>
      </w:r>
      <w:r>
        <w:t>552.000</w:t>
      </w:r>
      <w:r>
        <w:t xml:space="preserve"> Scope of part.</w:t>
      </w:r>
      <w:bookmarkEnd w:id="4599"/>
      <w:bookmarkEnd w:id="4600"/>
      <w:bookmarkEnd w:id="4598"/>
    </w:p>
    <!--Topic unique_1080-->
    <w:p xmlns:tce="http://www.TCE.com">
      <w:pPr>
        <w:pStyle w:val="Heading4"/>
      </w:pPr>
      <w:bookmarkStart w:id="4601" w:name="_Numd19e65356"/>
      <w:bookmarkStart w:id="4602" w:name="_Refd19e65356"/>
      <w:bookmarkStart w:id="4603" w:name="_Tocd19e65356"/>
      <w:r>
        <w:t/>
      </w:r>
      <w:r>
        <w:t>Subpart 552.1</w:t>
      </w:r>
      <w:r>
        <w:t xml:space="preserve"> - Instructions for Using Provisions and Clauses</w:t>
      </w:r>
      <w:bookmarkEnd w:id="4602"/>
      <w:bookmarkEnd w:id="4603"/>
      <w:bookmarkEnd w:id="4601"/>
    </w:p>
    <!--Topic unique_1081-->
    <w:p xmlns:tce="http://www.TCE.com">
      <w:pPr>
        <w:pStyle w:val="Heading5"/>
      </w:pPr>
      <w:bookmarkStart w:id="4604" w:name="_Numd19e65369"/>
      <w:bookmarkStart w:id="4605" w:name="_Refd19e65369"/>
      <w:bookmarkStart w:id="4606" w:name="_Tocd19e65369"/>
      <w:r>
        <w:t/>
      </w:r>
      <w:r>
        <w:t>552.101</w:t>
      </w:r>
      <w:r>
        <w:t xml:space="preserve"> [Reserved]</w:t>
      </w:r>
      <w:bookmarkEnd w:id="4605"/>
      <w:bookmarkEnd w:id="4606"/>
      <w:bookmarkEnd w:id="4604"/>
    </w:p>
    <!--Topic unique_1082-->
    <w:p xmlns:tce="http://www.TCE.com">
      <w:pPr>
        <w:pStyle w:val="Heading6"/>
      </w:pPr>
      <w:bookmarkStart w:id="4607" w:name="_Numd19e65382"/>
      <w:bookmarkStart w:id="4608" w:name="_Refd19e65382"/>
      <w:bookmarkStart w:id="4609" w:name="_Tocd19e65382"/>
      <w:r>
        <w:t/>
      </w:r>
      <w:r>
        <w:t>552.101-70</w:t>
      </w:r>
      <w:r>
        <w:t xml:space="preserve"> Using Part 552.</w:t>
      </w:r>
      <w:bookmarkEnd w:id="4608"/>
      <w:bookmarkEnd w:id="4609"/>
      <w:bookmarkEnd w:id="4607"/>
    </w:p>
    <w:p xmlns:tce="http://www.TCE.com">
      <w:pPr>
        <w:pStyle w:val="ListNumber"/>
        <!--depth 1-->
        <w:numPr>
          <w:ilvl w:val="0"/>
          <w:numId w:val="1280"/>
        </w:numPr>
      </w:pPr>
      <w:bookmarkStart w:id="4613" w:name="_Tocd19e65393"/>
      <w:bookmarkStart w:id="4612" w:name="_Refd19e65393"/>
      <w:bookmarkStart w:id="4611" w:name="_Tocd19e65391"/>
      <w:bookmarkStart w:id="4610" w:name="_Refd19e65391"/>
      <w:r>
        <w:t/>
      </w:r>
      <w:r>
        <w:t>(a)</w:t>
      </w:r>
      <w:r>
        <w:t xml:space="preserve"> </w:t>
      </w:r>
      <w:r>
        <w:rPr>
          <w:i/>
        </w:rPr>
        <w:t>Numbering</w:t>
      </w:r>
      <w:r>
        <w:t>.</w:t>
      </w:r>
    </w:p>
    <w:p xmlns:tce="http://www.TCE.com">
      <w:pPr>
        <w:pStyle w:val="ListNumber2"/>
        <!--depth 2-->
        <w:numPr>
          <w:ilvl w:val="1"/>
          <w:numId w:val="1281"/>
        </w:numPr>
      </w:pPr>
      <w:bookmarkStart w:id="4617" w:name="_Tocd19e65404"/>
      <w:bookmarkStart w:id="4616" w:name="_Refd19e65404"/>
      <w:bookmarkStart w:id="4615" w:name="_Tocd19e65402"/>
      <w:bookmarkStart w:id="4614" w:name="_Refd19e65402"/>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_Numd19e70562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82"/>
        </w:numPr>
      </w:pPr>
      <w:bookmarkStart w:id="4621" w:name="_Tocd19e65419"/>
      <w:bookmarkStart w:id="4620" w:name="_Refd19e65419"/>
      <w:bookmarkStart w:id="4619" w:name="_Tocd19e65417"/>
      <w:bookmarkStart w:id="4618" w:name="_Refd19e65417"/>
      <w:r>
        <w:t/>
      </w:r>
      <w:r>
        <w:t>(i)</w:t>
      </w:r>
      <w:r>
        <w:t>The provision or clause has the same title as the FAR provision or clause.</w:t>
      </w:r>
      <w:bookmarkEnd w:id="4620"/>
      <w:bookmarkEnd w:id="4621"/>
    </w:p>
    <w:p xmlns:tce="http://www.TCE.com">
      <w:pPr>
        <w:pStyle w:val="ListNumber3"/>
        <!--depth 3-->
        <w:numPr>
          <w:ilvl w:val="2"/>
          <w:numId w:val="1282"/>
        </w:numPr>
      </w:pPr>
      <w:bookmarkStart w:id="4623" w:name="_Tocd19e65426"/>
      <w:bookmarkStart w:id="4622" w:name="_Refd19e65426"/>
      <w:r>
        <w:t/>
      </w:r>
      <w:r>
        <w:t>(ii)</w:t>
      </w:r>
      <w:r>
        <w:t>The provision or clause has the same number as the FAR provision or clause, except the number is preceded by the number “5”.</w:t>
      </w:r>
      <w:bookmarkEnd w:id="4622"/>
      <w:bookmarkEnd w:id="4623"/>
      <w:bookmarkEnd w:id="4618"/>
      <w:bookmarkEnd w:id="4619"/>
      <w:bookmarkEnd w:id="4616"/>
      <w:bookmarkEnd w:id="4617"/>
    </w:p>
    <w:p xmlns:tce="http://www.TCE.com">
      <w:pPr>
        <w:pStyle w:val="ListNumber2"/>
        <!--depth 2-->
        <w:numPr>
          <w:ilvl w:val="1"/>
          <w:numId w:val="1281"/>
        </w:numPr>
      </w:pPr>
      <w:bookmarkStart w:id="4625" w:name="_Tocd19e65434"/>
      <w:bookmarkStart w:id="4624" w:name="_Refd19e65434"/>
      <w:r>
        <w:t/>
      </w:r>
      <w:r>
        <w:t>(2)</w:t>
      </w:r>
      <w:r>
        <w:t xml:space="preserve">GSA prescribed provisions and clauses ( </w:t>
      </w:r>
      <w:r>
        <w:rPr>
          <w:i/>
        </w:rPr>
        <w:t>e.g.</w:t>
      </w:r>
      <w:r>
        <w:t xml:space="preserve">, </w:t>
      </w:r>
      <w:r>
        <w:rPr>
          <w:color w:val="0000FF"/>
        </w:rPr>
        <w:fldChar w:fldCharType="begin"/>
      </w:r>
      <w:r>
        <w:rPr>
          <w:color w:val="0000FF"/>
        </w:rPr>
        <w:instrText xml:space="preserve"> REF _Numd19e71428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83"/>
        </w:numPr>
      </w:pPr>
      <w:bookmarkStart w:id="4629" w:name="_Tocd19e65449"/>
      <w:bookmarkStart w:id="4628" w:name="_Refd19e65449"/>
      <w:bookmarkStart w:id="4627" w:name="_Tocd19e65447"/>
      <w:bookmarkStart w:id="4626" w:name="_Refd19e65447"/>
      <w:r>
        <w:t/>
      </w:r>
      <w:r>
        <w:t>(i)</w:t>
      </w:r>
      <w:r>
        <w:t>The number is preceded by the number “5”, and</w:t>
      </w:r>
      <w:bookmarkEnd w:id="4628"/>
      <w:bookmarkEnd w:id="4629"/>
    </w:p>
    <w:p xmlns:tce="http://www.TCE.com">
      <w:pPr>
        <w:pStyle w:val="ListNumber3"/>
        <!--depth 3-->
        <w:numPr>
          <w:ilvl w:val="2"/>
          <w:numId w:val="1283"/>
        </w:numPr>
      </w:pPr>
      <w:bookmarkStart w:id="4631" w:name="_Tocd19e65456"/>
      <w:bookmarkStart w:id="4630" w:name="_Refd19e65456"/>
      <w:r>
        <w:t/>
      </w:r>
      <w:r>
        <w:t>(ii)</w:t>
      </w:r>
      <w:r>
        <w:t>The sequential number at the end of the number of the provision or clause is “70” or a higher number.</w:t>
      </w:r>
      <w:bookmarkEnd w:id="4630"/>
      <w:bookmarkEnd w:id="4631"/>
      <w:bookmarkEnd w:id="4626"/>
      <w:bookmarkEnd w:id="4627"/>
      <w:bookmarkEnd w:id="4624"/>
      <w:bookmarkEnd w:id="4625"/>
      <w:bookmarkEnd w:id="4614"/>
      <w:bookmarkEnd w:id="4615"/>
      <w:bookmarkEnd w:id="4612"/>
      <w:bookmarkEnd w:id="4613"/>
    </w:p>
    <w:p xmlns:tce="http://www.TCE.com">
      <w:pPr>
        <w:pStyle w:val="ListNumber"/>
        <!--depth 1-->
        <w:numPr>
          <w:ilvl w:val="0"/>
          <w:numId w:val="1280"/>
        </w:numPr>
      </w:pPr>
      <w:bookmarkStart w:id="4633" w:name="_Tocd19e65465"/>
      <w:bookmarkStart w:id="4632" w:name="_Refd19e65465"/>
      <w:r>
        <w:t/>
      </w:r>
      <w:r>
        <w:t>(b)</w:t>
      </w:r>
      <w:r>
        <w:t xml:space="preserve"> </w:t>
      </w:r>
      <w:r>
        <w:rPr>
          <w:i/>
        </w:rPr>
        <w:t>Prescriptions</w:t>
      </w:r>
      <w:r>
        <w:t xml:space="preserve">. Each provision or clause in </w:t>
      </w:r>
      <w:r>
        <w:rPr>
          <w:color w:val="0000FF"/>
        </w:rPr>
        <w:fldChar w:fldCharType="begin"/>
      </w:r>
      <w:r>
        <w:rPr>
          <w:color w:val="0000FF"/>
        </w:rPr>
        <w:instrText xml:space="preserve"> REF _Numd19e65837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32"/>
      <w:bookmarkEnd w:id="4633"/>
    </w:p>
    <w:p xmlns:tce="http://www.TCE.com">
      <w:pPr>
        <w:pStyle w:val="ListNumber"/>
        <!--depth 1-->
        <w:numPr>
          <w:ilvl w:val="0"/>
          <w:numId w:val="1280"/>
        </w:numPr>
      </w:pPr>
      <w:bookmarkStart w:id="4635" w:name="_Tocd19e65479"/>
      <w:bookmarkStart w:id="4634" w:name="_Refd19e65479"/>
      <w:r>
        <w:t/>
      </w:r>
      <w:r>
        <w:t>(c)</w:t>
      </w:r>
      <w:r>
        <w:t xml:space="preserve"> </w:t>
      </w:r>
      <w:r>
        <w:rPr>
          <w:i/>
        </w:rPr>
        <w:t>Introductory text</w:t>
      </w:r>
      <w:r>
        <w:t xml:space="preserve">. Within </w:t>
      </w:r>
      <w:r>
        <w:rPr>
          <w:color w:val="0000FF"/>
        </w:rPr>
        <w:fldChar w:fldCharType="begin"/>
      </w:r>
      <w:r>
        <w:rPr>
          <w:color w:val="0000FF"/>
        </w:rPr>
        <w:instrText xml:space="preserve"> REF _Numd19e65837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4"/>
      <w:bookmarkEnd w:id="4635"/>
    </w:p>
    <w:p xmlns:tce="http://www.TCE.com">
      <w:pPr>
        <w:pStyle w:val="ListNumber"/>
        <!--depth 1-->
        <w:numPr>
          <w:ilvl w:val="0"/>
          <w:numId w:val="1280"/>
        </w:numPr>
      </w:pPr>
      <w:bookmarkStart w:id="4637" w:name="_Tocd19e65493"/>
      <w:bookmarkStart w:id="4636" w:name="_Refd19e6549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6"/>
      <w:bookmarkEnd w:id="4637"/>
      <w:bookmarkEnd w:id="4610"/>
      <w:bookmarkEnd w:id="4611"/>
    </w:p>
    <!--Topic unique_1083-->
    <w:p xmlns:tce="http://www.TCE.com">
      <w:pPr>
        <w:pStyle w:val="Heading5"/>
      </w:pPr>
      <w:bookmarkStart w:id="4638" w:name="_Numd19e65512"/>
      <w:bookmarkStart w:id="4639" w:name="_Refd19e65512"/>
      <w:bookmarkStart w:id="4640" w:name="_Tocd19e65512"/>
      <w:r>
        <w:t/>
      </w:r>
      <w:r>
        <w:t>552.102</w:t>
      </w:r>
      <w:r>
        <w:t xml:space="preserve"> Incorporating provisions and clauses.</w:t>
      </w:r>
      <w:bookmarkEnd w:id="4639"/>
      <w:bookmarkEnd w:id="4640"/>
      <w:bookmarkEnd w:id="4638"/>
    </w:p>
    <w:p xmlns:tce="http://www.TCE.com">
      <w:pPr>
        <w:pStyle w:val="ListNumber"/>
        <!--depth 1-->
        <w:numPr>
          <w:ilvl w:val="0"/>
          <w:numId w:val="1284"/>
        </w:numPr>
      </w:pPr>
      <w:bookmarkStart w:id="4642" w:name="_Tocd19e65523"/>
      <w:bookmarkStart w:id="4641" w:name="_Refd19e6552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41"/>
      <w:bookmarkEnd w:id="4642"/>
    </w:p>
    <w:p xmlns:tce="http://www.TCE.com">
      <w:pPr>
        <w:pStyle w:val="ListNumber"/>
        <!--depth 1-->
        <w:numPr>
          <w:ilvl w:val="0"/>
          <w:numId w:val="1284"/>
        </w:numPr>
      </w:pPr>
      <w:bookmarkStart w:id="4644" w:name="_Tocd19e65530"/>
      <w:bookmarkStart w:id="4643" w:name="_Refd19e65530"/>
      <w:r>
        <w:t/>
      </w:r>
      <w:r>
        <w:t>(b)</w:t>
      </w:r>
      <w:r>
        <w:t>A GSAR provision or clause should be incorporated in full text if—</w:t>
      </w:r>
    </w:p>
    <w:p xmlns:tce="http://www.TCE.com">
      <w:pPr>
        <w:pStyle w:val="ListNumber2"/>
        <!--depth 2-->
        <w:numPr>
          <w:ilvl w:val="1"/>
          <w:numId w:val="1285"/>
        </w:numPr>
      </w:pPr>
      <w:bookmarkStart w:id="4646" w:name="_Tocd19e65538"/>
      <w:bookmarkStart w:id="4645" w:name="_Refd19e65538"/>
      <w:r>
        <w:t/>
      </w:r>
      <w:r>
        <w:t>(1)</w:t>
      </w:r>
      <w:r>
        <w:t xml:space="preserve">It requires modification or completion by the Government ( </w:t>
      </w:r>
      <w:r>
        <w:rPr>
          <w:i/>
        </w:rPr>
        <w:t>e.g.</w:t>
      </w:r>
      <w:r>
        <w:t>, completion of blanks in provisions or clauses) (see FAR 52.104 and 552.104);</w:t>
      </w:r>
      <w:bookmarkEnd w:id="4645"/>
      <w:bookmarkEnd w:id="4646"/>
    </w:p>
    <w:p xmlns:tce="http://www.TCE.com">
      <w:pPr>
        <w:pStyle w:val="ListNumber2"/>
        <!--depth 2-->
        <w:numPr>
          <w:ilvl w:val="1"/>
          <w:numId w:val="1285"/>
        </w:numPr>
      </w:pPr>
      <w:bookmarkStart w:id="4648" w:name="_Tocd19e65548"/>
      <w:bookmarkStart w:id="4647" w:name="_Refd19e65548"/>
      <w:r>
        <w:t/>
      </w:r>
      <w:r>
        <w:t>(2)</w:t>
      </w:r>
      <w:r>
        <w:t>It requires completion by the offeror or contractor;</w:t>
      </w:r>
      <w:bookmarkEnd w:id="4647"/>
      <w:bookmarkEnd w:id="4648"/>
    </w:p>
    <w:p xmlns:tce="http://www.TCE.com">
      <w:pPr>
        <w:pStyle w:val="ListNumber2"/>
        <!--depth 2-->
        <w:numPr>
          <w:ilvl w:val="1"/>
          <w:numId w:val="1285"/>
        </w:numPr>
      </w:pPr>
      <w:bookmarkStart w:id="4650" w:name="_Tocd19e65555"/>
      <w:bookmarkStart w:id="4649" w:name="_Refd19e65555"/>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_Numd19e14037 \h </w:instrText>
      </w:r>
      <w:r>
        <w:fldChar w:fldCharType="separate"/>
      </w:r>
      <w:rPr>
        <w:color w:val="0000FF"/>
      </w:rPr>
      <w:r>
        <w:rPr>
          <w:u w:val="single"/>
        </w:rPr>
        <w:t>501.370</w:t>
      </w:r>
      <w:r>
        <w:rPr>
          <w:color w:val="0000FF"/>
        </w:rPr>
        <w:fldChar w:fldCharType="end"/>
      </w:r>
      <w:r>
        <w:t>(a)); or</w:t>
      </w:r>
      <w:bookmarkEnd w:id="4649"/>
      <w:bookmarkEnd w:id="4650"/>
    </w:p>
    <w:p xmlns:tce="http://www.TCE.com">
      <w:pPr>
        <w:pStyle w:val="ListNumber2"/>
        <!--depth 2-->
        <w:numPr>
          <w:ilvl w:val="1"/>
          <w:numId w:val="1285"/>
        </w:numPr>
      </w:pPr>
      <w:bookmarkStart w:id="4652" w:name="_Tocd19e65569"/>
      <w:bookmarkStart w:id="4651" w:name="_Refd19e65569"/>
      <w:r>
        <w:t/>
      </w:r>
      <w:r>
        <w:t>(4)</w:t>
      </w:r>
      <w:r>
        <w:t>It is used with one or more alternates.</w:t>
      </w:r>
      <w:bookmarkEnd w:id="4651"/>
      <w:bookmarkEnd w:id="4652"/>
      <w:bookmarkEnd w:id="4643"/>
      <w:bookmarkEnd w:id="4644"/>
    </w:p>
    <!--Topic unique_1084-->
    <w:p xmlns:tce="http://www.TCE.com">
      <w:pPr>
        <w:pStyle w:val="Heading5"/>
      </w:pPr>
      <w:bookmarkStart w:id="4653" w:name="_Numd19e65584"/>
      <w:bookmarkStart w:id="4654" w:name="_Refd19e65584"/>
      <w:bookmarkStart w:id="4655" w:name="_Tocd19e65584"/>
      <w:r>
        <w:t/>
      </w:r>
      <w:r>
        <w:t>552.103</w:t>
      </w:r>
      <w:r>
        <w:t xml:space="preserve"> Identification of provisions and clauses.</w:t>
      </w:r>
      <w:bookmarkEnd w:id="4654"/>
      <w:bookmarkEnd w:id="4655"/>
      <w:bookmarkEnd w:id="4653"/>
    </w:p>
    <w:p xmlns:tce="http://www.TCE.com">
      <w:pPr>
        <w:pStyle w:val="ListNumber"/>
        <!--depth 1-->
        <w:numPr>
          <w:ilvl w:val="0"/>
          <w:numId w:val="1286"/>
        </w:numPr>
      </w:pPr>
      <w:bookmarkStart w:id="4657" w:name="_Tocd19e65595"/>
      <w:bookmarkStart w:id="4656" w:name="_Refd19e65595"/>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_Numd19e66594 \h </w:instrText>
      </w:r>
      <w:r>
        <w:fldChar w:fldCharType="separate"/>
      </w:r>
      <w:rPr>
        <w:color w:val="0000FF"/>
      </w:rPr>
      <w:r>
        <w:rPr>
          <w:u w:val="single"/>
        </w:rPr>
        <w:t>552.211-77</w:t>
      </w:r>
      <w:r>
        <w:rPr>
          <w:color w:val="0000FF"/>
        </w:rPr>
        <w:fldChar w:fldCharType="end"/>
      </w:r>
      <w:r>
        <w:t>, Packing List (FEB 1996)).</w:t>
      </w:r>
      <w:bookmarkEnd w:id="4656"/>
      <w:bookmarkEnd w:id="4657"/>
    </w:p>
    <w:p xmlns:tce="http://www.TCE.com">
      <w:pPr>
        <w:pStyle w:val="ListNumber"/>
        <!--depth 1-->
        <w:numPr>
          <w:ilvl w:val="0"/>
          <w:numId w:val="1286"/>
        </w:numPr>
      </w:pPr>
      <w:bookmarkStart w:id="4659" w:name="_Tocd19e65612"/>
      <w:bookmarkStart w:id="4658" w:name="_Refd19e65612"/>
      <w:r>
        <w:t/>
      </w:r>
      <w:r>
        <w:t>(b)</w:t>
      </w:r>
      <w:r>
        <w:t xml:space="preserve"> </w:t>
      </w:r>
      <w:r>
        <w:rPr>
          <w:i/>
        </w:rPr>
        <w:t>Deviations</w:t>
      </w:r>
      <w:r>
        <w:t>.</w:t>
      </w:r>
    </w:p>
    <w:p xmlns:tce="http://www.TCE.com">
      <w:pPr>
        <w:pStyle w:val="ListNumber2"/>
        <!--depth 2-->
        <w:numPr>
          <w:ilvl w:val="1"/>
          <w:numId w:val="1287"/>
        </w:numPr>
      </w:pPr>
      <w:bookmarkStart w:id="4661" w:name="_Tocd19e65623"/>
      <w:bookmarkStart w:id="4660" w:name="_Refd19e65623"/>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88"/>
        </w:numPr>
      </w:pPr>
      <w:r>
        <w:t/>
      </w:r>
      <w:r>
        <w:t>(i)</w:t>
      </w:r>
      <w:r>
        <w:t>The addition of “(FAR DEVIATION)” after the date of the GSAR provision or clause.</w:t>
      </w:r>
    </w:p>
    <w:p xmlns:tce="http://www.TCE.com">
      <w:pPr>
        <w:pStyle w:val="ListNumber3"/>
        <!--depth 3-->
        <w:numPr>
          <w:ilvl w:val="2"/>
          <w:numId w:val="1288"/>
        </w:numPr>
      </w:pPr>
      <w:r>
        <w:t/>
      </w:r>
      <w:r>
        <w:t>(ii)</w:t>
      </w:r>
      <w:r>
        <w:t>The addition of standardized language at the beginning of the prescription that reads “ FAR deviation. GSA has a deviation from FAR (provision or clause number) . . .”.</w:t>
      </w:r>
      <w:bookmarkEnd w:id="4660"/>
      <w:bookmarkEnd w:id="4661"/>
    </w:p>
    <w:p xmlns:tce="http://www.TCE.com">
      <w:pPr>
        <w:pStyle w:val="ListNumber2"/>
        <!--depth 2-->
        <w:numPr>
          <w:ilvl w:val="1"/>
          <w:numId w:val="1287"/>
        </w:numPr>
      </w:pPr>
      <w:bookmarkStart w:id="4663" w:name="_Tocd19e65646"/>
      <w:bookmarkStart w:id="4662" w:name="_Refd19e65646"/>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89"/>
        </w:numPr>
      </w:pPr>
      <w:r>
        <w:t/>
      </w:r>
      <w:r>
        <w:t>(i)</w:t>
      </w:r>
      <w:r>
        <w:t>The addition of “(GSAR DEVIATION)” after the date of the GSAR provision or clause.</w:t>
      </w:r>
    </w:p>
    <w:p xmlns:tce="http://www.TCE.com">
      <w:pPr>
        <w:pStyle w:val="ListNumber3"/>
        <!--depth 3-->
        <w:numPr>
          <w:ilvl w:val="2"/>
          <w:numId w:val="1289"/>
        </w:numPr>
      </w:pPr>
      <w:r>
        <w:t/>
      </w:r>
      <w:r>
        <w:t>(ii)</w:t>
      </w:r>
      <w:r>
        <w:t>The addition of standardized language at the beginning of the prescription that reads “ GSAR deviation. GSA has a deviation from GSAR (provision or clause number) . . .”.</w:t>
      </w:r>
      <w:bookmarkEnd w:id="4662"/>
      <w:bookmarkEnd w:id="4663"/>
      <w:bookmarkEnd w:id="4658"/>
      <w:bookmarkEnd w:id="4659"/>
    </w:p>
    <w:p xmlns:tce="http://www.TCE.com">
      <w:pPr>
        <w:pStyle w:val="ListNumber"/>
        <!--depth 1-->
        <w:numPr>
          <w:ilvl w:val="0"/>
          <w:numId w:val="1286"/>
        </w:numPr>
      </w:pPr>
      <w:bookmarkStart w:id="4665" w:name="_Tocd19e65670"/>
      <w:bookmarkStart w:id="4664" w:name="_Refd19e6567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_Numd19e66594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4"/>
      <w:bookmarkEnd w:id="4665"/>
    </w:p>
    <!--Topic unique_1085-->
    <w:p xmlns:tce="http://www.TCE.com">
      <w:pPr>
        <w:pStyle w:val="Heading5"/>
      </w:pPr>
      <w:bookmarkStart w:id="4666" w:name="_Numd19e65698"/>
      <w:bookmarkStart w:id="4667" w:name="_Refd19e65698"/>
      <w:bookmarkStart w:id="4668" w:name="_Tocd19e65698"/>
      <w:r>
        <w:t/>
      </w:r>
      <w:r>
        <w:t>552.104</w:t>
      </w:r>
      <w:r>
        <w:t xml:space="preserve"> Procedures for modifying and completing provisions and clauses.</w:t>
      </w:r>
      <w:bookmarkEnd w:id="4667"/>
      <w:bookmarkEnd w:id="4668"/>
      <w:bookmarkEnd w:id="4666"/>
    </w:p>
    <w:p xmlns:tce="http://www.TCE.com">
      <w:pPr>
        <w:pStyle w:val="ListNumber"/>
        <!--depth 1-->
        <w:numPr>
          <w:ilvl w:val="0"/>
          <w:numId w:val="1290"/>
        </w:numPr>
      </w:pPr>
      <w:bookmarkStart w:id="4670" w:name="_Tocd19e65707"/>
      <w:bookmarkStart w:id="4669" w:name="_Refd19e65707"/>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9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9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9"/>
      <w:bookmarkEnd w:id="4670"/>
    </w:p>
    <!--Topic unique_1086-->
    <w:p xmlns:tce="http://www.TCE.com">
      <w:pPr>
        <w:pStyle w:val="Heading5"/>
      </w:pPr>
      <w:bookmarkStart w:id="4671" w:name="_Numd19e65737"/>
      <w:bookmarkStart w:id="4672" w:name="_Refd19e65737"/>
      <w:bookmarkStart w:id="4673" w:name="_Tocd19e65737"/>
      <w:r>
        <w:t/>
      </w:r>
      <w:r>
        <w:t>552.105</w:t>
      </w:r>
      <w:r>
        <w:t xml:space="preserve"> Procedures for using alternates.</w:t>
      </w:r>
      <w:bookmarkEnd w:id="4672"/>
      <w:bookmarkEnd w:id="4673"/>
      <w:bookmarkEnd w:id="4671"/>
    </w:p>
    <w:p xmlns:tce="http://www.TCE.com">
      <w:pPr>
        <w:pStyle w:val="BodyText"/>
      </w:pPr>
      <w:r>
        <w:t xml:space="preserve">The procedures in FAR 52.105 apply to GSAR </w:t>
      </w:r>
      <w:r>
        <w:rPr>
          <w:color w:val="0000FF"/>
        </w:rPr>
        <w:fldChar w:fldCharType="begin"/>
      </w:r>
      <w:r>
        <w:rPr>
          <w:color w:val="0000FF"/>
        </w:rPr>
        <w:instrText xml:space="preserve"> REF _Numd19e63351 \h </w:instrText>
      </w:r>
      <w:r>
        <w:fldChar w:fldCharType="separate"/>
      </w:r>
      <w:rPr>
        <w:color w:val="0000FF"/>
      </w:rPr>
      <w:r>
        <w:rPr>
          <w:u w:val="single"/>
        </w:rPr>
        <w:t>part  552</w:t>
      </w:r>
      <w:r>
        <w:rPr>
          <w:color w:val="0000FF"/>
        </w:rPr>
        <w:fldChar w:fldCharType="end"/>
      </w:r>
      <w:r>
        <w:t>.</w:t>
      </w:r>
    </w:p>
    <!--Topic unique_1087-->
    <w:p xmlns:tce="http://www.TCE.com">
      <w:pPr>
        <w:pStyle w:val="Heading5"/>
      </w:pPr>
      <w:bookmarkStart w:id="4674" w:name="_Numd19e65760"/>
      <w:bookmarkStart w:id="4675" w:name="_Refd19e65760"/>
      <w:bookmarkStart w:id="4676" w:name="_Tocd19e65760"/>
      <w:r>
        <w:t/>
      </w:r>
      <w:r>
        <w:t>552.107</w:t>
      </w:r>
      <w:r>
        <w:t xml:space="preserve"> [Reserved]</w:t>
      </w:r>
      <w:bookmarkEnd w:id="4675"/>
      <w:bookmarkEnd w:id="4676"/>
      <w:bookmarkEnd w:id="4674"/>
    </w:p>
    <!--Topic unique_1088-->
    <w:p xmlns:tce="http://www.TCE.com">
      <w:pPr>
        <w:pStyle w:val="Heading6"/>
      </w:pPr>
      <w:bookmarkStart w:id="4677" w:name="_Numd19e65773"/>
      <w:bookmarkStart w:id="4678" w:name="_Refd19e65773"/>
      <w:bookmarkStart w:id="4679" w:name="_Tocd19e65773"/>
      <w:r>
        <w:t/>
      </w:r>
      <w:r>
        <w:t>552.107-70</w:t>
      </w:r>
      <w:r>
        <w:t xml:space="preserve"> Solicitation provision and contract clause.</w:t>
      </w:r>
      <w:bookmarkEnd w:id="4678"/>
      <w:bookmarkEnd w:id="4679"/>
      <w:bookmarkEnd w:id="4677"/>
    </w:p>
    <w:p xmlns:tce="http://www.TCE.com">
      <w:pPr>
        <w:pStyle w:val="BodyText"/>
      </w:pPr>
      <w:r>
        <w:t xml:space="preserve">GSA has a deviation from FAR </w:t>
      </w:r>
      <w:hyperlink r:id="rIdHyperlink528">
        <w:r>
          <w:rPr>
            <w:rStyle w:val="Hyperlink"/>
          </w:rPr>
          <w:t>52.252-5</w:t>
        </w:r>
      </w:hyperlink>
      <w:r>
        <w:t xml:space="preserve"> that allows use of the following provisions and clauses in lieu of the FAR provision at </w:t>
      </w:r>
      <w:hyperlink r:id="rIdHyperlink529">
        <w:r>
          <w:rPr>
            <w:rStyle w:val="Hyperlink"/>
          </w:rPr>
          <w:t>52.252-5</w:t>
        </w:r>
      </w:hyperlink>
      <w:r>
        <w:t xml:space="preserve"> and the FAR clause at </w:t>
      </w:r>
      <w:hyperlink r:id="rIdHyperlink530">
        <w:r>
          <w:rPr>
            <w:rStyle w:val="Hyperlink"/>
          </w:rPr>
          <w:t>52.252-6</w:t>
        </w:r>
      </w:hyperlink>
      <w:r>
        <w:t>.</w:t>
      </w:r>
    </w:p>
    <w:p xmlns:tce="http://www.TCE.com">
      <w:pPr>
        <w:pStyle w:val="ListNumber"/>
        <!--depth 1-->
        <w:numPr>
          <w:ilvl w:val="0"/>
          <w:numId w:val="1291"/>
        </w:numPr>
      </w:pPr>
      <w:bookmarkStart w:id="4683" w:name="_Tocd19e65798"/>
      <w:bookmarkStart w:id="4682" w:name="_Refd19e65798"/>
      <w:bookmarkStart w:id="4681" w:name="_Tocd19e65796"/>
      <w:bookmarkStart w:id="4680" w:name="_Refd19e65796"/>
      <w:r>
        <w:t/>
      </w:r>
      <w:r>
        <w:t>(a)</w:t>
      </w:r>
      <w:r>
        <w:t xml:space="preserve">Insert the provision at </w:t>
      </w:r>
      <w:r>
        <w:rPr>
          <w:color w:val="0000FF"/>
        </w:rPr>
        <w:fldChar w:fldCharType="begin"/>
      </w:r>
      <w:r>
        <w:rPr>
          <w:color w:val="0000FF"/>
        </w:rPr>
        <w:instrText xml:space="preserve"> REF _Numd19e80754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31">
        <w:r>
          <w:rPr>
            <w:rStyle w:val="Hyperlink"/>
          </w:rPr>
          <w:t>52.252-5</w:t>
        </w:r>
      </w:hyperlink>
      <w:r>
        <w:t>.</w:t>
      </w:r>
      <w:bookmarkEnd w:id="4682"/>
      <w:bookmarkEnd w:id="4683"/>
    </w:p>
    <w:p xmlns:tce="http://www.TCE.com">
      <w:pPr>
        <w:pStyle w:val="ListNumber"/>
        <!--depth 1-->
        <w:numPr>
          <w:ilvl w:val="0"/>
          <w:numId w:val="1291"/>
        </w:numPr>
      </w:pPr>
      <w:bookmarkStart w:id="4685" w:name="_Tocd19e65813"/>
      <w:bookmarkStart w:id="4684" w:name="_Refd19e65813"/>
      <w:r>
        <w:t/>
      </w:r>
      <w:r>
        <w:t>(b)</w:t>
      </w:r>
      <w:r>
        <w:t xml:space="preserve">Insert the clause at </w:t>
      </w:r>
      <w:r>
        <w:rPr>
          <w:color w:val="0000FF"/>
        </w:rPr>
        <w:fldChar w:fldCharType="begin"/>
      </w:r>
      <w:r>
        <w:rPr>
          <w:color w:val="0000FF"/>
        </w:rPr>
        <w:instrText xml:space="preserve"> REF _Numd19e80832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32">
        <w:r>
          <w:rPr>
            <w:rStyle w:val="Hyperlink"/>
          </w:rPr>
          <w:t>52.252-6</w:t>
        </w:r>
      </w:hyperlink>
      <w:r>
        <w:t>.</w:t>
      </w:r>
      <w:bookmarkEnd w:id="4684"/>
      <w:bookmarkEnd w:id="4685"/>
      <w:bookmarkEnd w:id="4680"/>
      <w:bookmarkEnd w:id="4681"/>
    </w:p>
    <!--Topic unique_1089-->
    <w:p xmlns:tce="http://www.TCE.com">
      <w:pPr>
        <w:pStyle w:val="Heading4"/>
      </w:pPr>
      <w:bookmarkStart w:id="4686" w:name="_Numd19e65837"/>
      <w:bookmarkStart w:id="4687" w:name="_Refd19e65837"/>
      <w:bookmarkStart w:id="4688" w:name="_Tocd19e65837"/>
      <w:r>
        <w:t/>
      </w:r>
      <w:r>
        <w:t>Subpart 552.2</w:t>
      </w:r>
      <w:r>
        <w:t xml:space="preserve"> - Text of Provisions and Clauses</w:t>
      </w:r>
      <w:bookmarkEnd w:id="4687"/>
      <w:bookmarkEnd w:id="4688"/>
      <w:bookmarkEnd w:id="4686"/>
    </w:p>
    <!--Topic unique_1090-->
    <w:p xmlns:tce="http://www.TCE.com">
      <w:pPr>
        <w:pStyle w:val="Heading5"/>
      </w:pPr>
      <w:bookmarkStart w:id="4689" w:name="_Numd19e65850"/>
      <w:bookmarkStart w:id="4690" w:name="_Refd19e65850"/>
      <w:bookmarkStart w:id="4691" w:name="_Tocd19e65850"/>
      <w:r>
        <w:t/>
      </w:r>
      <w:r>
        <w:t>552.200</w:t>
      </w:r>
      <w:r>
        <w:t xml:space="preserve"> Scope of subpart.</w:t>
      </w:r>
      <w:bookmarkEnd w:id="4690"/>
      <w:bookmarkEnd w:id="4691"/>
      <w:bookmarkEnd w:id="4689"/>
    </w:p>
    <w:p xmlns:tce="http://www.TCE.com">
      <w:pPr>
        <w:pStyle w:val="BodyText"/>
      </w:pPr>
      <w:r>
        <w:t>This subpart sets forth the text of all GSAR provisions and clauses. It also cross-references the location in the GSAR that prescribes the use of each provision and clause.</w:t>
      </w:r>
    </w:p>
    <!--Topic unique_1091-->
    <w:p xmlns:tce="http://www.TCE.com">
      <w:pPr>
        <w:pStyle w:val="Heading5"/>
      </w:pPr>
      <w:bookmarkStart w:id="4692" w:name="_Numd19e65869"/>
      <w:bookmarkStart w:id="4693" w:name="_Refd19e65869"/>
      <w:bookmarkStart w:id="4694" w:name="_Tocd19e65869"/>
      <w:r>
        <w:t/>
      </w:r>
      <w:r>
        <w:t>552.203</w:t>
      </w:r>
      <w:r>
        <w:t xml:space="preserve"> [Reserved]</w:t>
      </w:r>
      <w:bookmarkEnd w:id="4693"/>
      <w:bookmarkEnd w:id="4694"/>
      <w:bookmarkEnd w:id="4692"/>
    </w:p>
    <!--Topic unique_1092-->
    <w:p xmlns:tce="http://www.TCE.com">
      <w:pPr>
        <w:pStyle w:val="Heading6"/>
      </w:pPr>
      <w:bookmarkStart w:id="4695" w:name="_Numd19e65882"/>
      <w:bookmarkStart w:id="4696" w:name="_Refd19e65882"/>
      <w:bookmarkStart w:id="4697" w:name="_Tocd19e65882"/>
      <w:r>
        <w:t/>
      </w:r>
      <w:r>
        <w:t>552.203-5</w:t>
      </w:r>
      <w:r>
        <w:t xml:space="preserve"> [Reserved]</w:t>
      </w:r>
      <w:bookmarkEnd w:id="4696"/>
      <w:bookmarkEnd w:id="4697"/>
      <w:bookmarkEnd w:id="4695"/>
    </w:p>
    <!--Topic unique_1093-->
    <w:p xmlns:tce="http://www.TCE.com">
      <w:pPr>
        <w:pStyle w:val="Heading6"/>
      </w:pPr>
      <w:bookmarkStart w:id="4698" w:name="_Numd19e65897"/>
      <w:bookmarkStart w:id="4699" w:name="_Refd19e65897"/>
      <w:bookmarkStart w:id="4700" w:name="_Tocd19e65897"/>
      <w:r>
        <w:t/>
      </w:r>
      <w:r>
        <w:t>552.203-70</w:t>
      </w:r>
      <w:r>
        <w:t xml:space="preserve"> [Reserved]</w:t>
      </w:r>
      <w:bookmarkEnd w:id="4699"/>
      <w:bookmarkEnd w:id="4700"/>
      <w:bookmarkEnd w:id="4698"/>
    </w:p>
    <!--Topic unique_146-->
    <w:p xmlns:tce="http://www.TCE.com">
      <w:pPr>
        <w:pStyle w:val="Heading6"/>
      </w:pPr>
      <w:bookmarkStart w:id="4701" w:name="_Numd19e65911"/>
      <w:bookmarkStart w:id="4702" w:name="_Refd19e65911"/>
      <w:bookmarkStart w:id="4703" w:name="_Tocd19e65911"/>
      <w:r>
        <w:t/>
      </w:r>
      <w:r>
        <w:t>552.203-71</w:t>
      </w:r>
      <w:r>
        <w:t xml:space="preserve"> Restriction on Advertising.</w:t>
      </w:r>
      <w:bookmarkEnd w:id="4702"/>
      <w:bookmarkEnd w:id="4703"/>
      <w:bookmarkEnd w:id="4701"/>
    </w:p>
    <w:p xmlns:tce="http://www.TCE.com">
      <w:pPr>
        <w:pStyle w:val="BodyText"/>
      </w:pPr>
      <w:r>
        <w:t xml:space="preserve">As prescribed in </w:t>
      </w:r>
      <w:r>
        <w:t xml:space="preserve"> </w:t>
      </w:r>
      <w:r>
        <w:rPr>
          <w:color w:val="0000FF"/>
        </w:rPr>
        <w:fldChar w:fldCharType="begin"/>
      </w:r>
      <w:r>
        <w:rPr>
          <w:color w:val="0000FF"/>
        </w:rPr>
        <w:instrText xml:space="preserve"> REF _Numd19e19375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94-->
    <w:p xmlns:tce="http://www.TCE.com">
      <w:pPr>
        <w:pStyle w:val="Heading5"/>
      </w:pPr>
      <w:bookmarkStart w:id="4704" w:name="_Numd19e65943"/>
      <w:bookmarkStart w:id="4705" w:name="_Refd19e65943"/>
      <w:bookmarkStart w:id="4706" w:name="_Tocd19e65943"/>
      <w:r>
        <w:t/>
      </w:r>
      <w:r>
        <w:t>552.204</w:t>
      </w:r>
      <w:r>
        <w:t xml:space="preserve"> [Reserved]</w:t>
      </w:r>
      <w:bookmarkEnd w:id="4705"/>
      <w:bookmarkEnd w:id="4706"/>
      <w:bookmarkEnd w:id="4704"/>
    </w:p>
    <!--Topic unique_208-->
    <w:p xmlns:tce="http://www.TCE.com">
      <w:pPr>
        <w:pStyle w:val="Heading6"/>
      </w:pPr>
      <w:bookmarkStart w:id="4707" w:name="_Numd19e65956"/>
      <w:bookmarkStart w:id="4708" w:name="_Refd19e65956"/>
      <w:bookmarkStart w:id="4709" w:name="_Tocd19e65956"/>
      <w:r>
        <w:t/>
      </w:r>
      <w:r>
        <w:t>552.204-9</w:t>
      </w:r>
      <w:r>
        <w:t xml:space="preserve"> Personal Identity Verification Requirements.</w:t>
      </w:r>
      <w:bookmarkEnd w:id="4708"/>
      <w:bookmarkEnd w:id="4709"/>
      <w:bookmarkEnd w:id="4707"/>
    </w:p>
    <w:p xmlns:tce="http://www.TCE.com">
      <w:pPr>
        <w:pStyle w:val="BodyText"/>
      </w:pPr>
      <w:r>
        <w:t xml:space="preserve">As prescribed in </w:t>
      </w:r>
      <w:r>
        <w:t xml:space="preserve"> </w:t>
      </w:r>
      <w:r>
        <w:rPr>
          <w:color w:val="0000FF"/>
        </w:rPr>
        <w:fldChar w:fldCharType="begin"/>
      </w:r>
      <w:r>
        <w:rPr>
          <w:color w:val="0000FF"/>
        </w:rPr>
        <w:instrText xml:space="preserve"> REF _Numd19e22233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92"/>
        </w:numPr>
      </w:pPr>
      <w:bookmarkStart w:id="4711" w:name="_Tocd19e65976"/>
      <w:bookmarkStart w:id="4710" w:name="_Refd19e65976"/>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33">
        <w:r>
          <w:rPr>
            <w:rStyle w:val="Hyperlink"/>
          </w:rPr>
          <w:t>https://www.gsa.gov/resources/for-federal-employees/access-gsa-facilities-and-systems-with-a-piv-card</w:t>
        </w:r>
      </w:hyperlink>
      <w:r>
        <w:t>.</w:t>
      </w:r>
    </w:p>
    <w:p xmlns:tce="http://www.TCE.com">
      <w:pPr>
        <w:pStyle w:val="ListNumber"/>
        <!--depth 1-->
        <w:numPr>
          <w:ilvl w:val="0"/>
          <w:numId w:val="1292"/>
        </w:numPr>
      </w:pPr>
      <w:r>
        <w:t/>
      </w:r>
      <w:r>
        <w:t>(b)</w:t>
      </w:r>
      <w:r>
        <w:t xml:space="preserve"> The Contractor shall insert this clause in all subcontracts when the subcontractor is required to have access to a GSA-controlled facility or access to a GSA-controlled information system.</w:t>
      </w:r>
      <w:bookmarkEnd w:id="4710"/>
      <w:bookmarkEnd w:id="4711"/>
    </w:p>
    <w:p xmlns:tce="http://www.TCE.com">
      <w:pPr>
        <w:pStyle w:val="BodyText"/>
      </w:pPr>
      <w:r>
        <w:t>(End of clause)</w:t>
      </w:r>
    </w:p>
    <!--Topic unique_1095-->
    <w:p xmlns:tce="http://www.TCE.com">
      <w:pPr>
        <w:pStyle w:val="Heading5"/>
      </w:pPr>
      <w:bookmarkStart w:id="4712" w:name="_Numd19e66007"/>
      <w:bookmarkStart w:id="4713" w:name="_Refd19e66007"/>
      <w:bookmarkStart w:id="4714" w:name="_Tocd19e66007"/>
      <w:r>
        <w:t/>
      </w:r>
      <w:r>
        <w:t>552.211</w:t>
      </w:r>
      <w:r>
        <w:t xml:space="preserve"> [Reserved]</w:t>
      </w:r>
      <w:bookmarkEnd w:id="4713"/>
      <w:bookmarkEnd w:id="4714"/>
      <w:bookmarkEnd w:id="4712"/>
    </w:p>
    <!--Topic unique_1096-->
    <w:p xmlns:tce="http://www.TCE.com">
      <w:pPr>
        <w:pStyle w:val="Heading6"/>
      </w:pPr>
      <w:bookmarkStart w:id="4715" w:name="_Numd19e66020"/>
      <w:bookmarkStart w:id="4716" w:name="_Refd19e66020"/>
      <w:bookmarkStart w:id="4717" w:name="_Tocd19e66020"/>
      <w:r>
        <w:t/>
      </w:r>
      <w:r>
        <w:t>552.211-8</w:t>
      </w:r>
      <w:r>
        <w:t xml:space="preserve"> [Reserved]</w:t>
      </w:r>
      <w:bookmarkEnd w:id="4716"/>
      <w:bookmarkEnd w:id="4717"/>
      <w:bookmarkEnd w:id="4715"/>
    </w:p>
    <!--Topic unique_346-->
    <w:p xmlns:tce="http://www.TCE.com">
      <w:pPr>
        <w:pStyle w:val="Heading6"/>
      </w:pPr>
      <w:bookmarkStart w:id="4718" w:name="_Numd19e66035"/>
      <w:bookmarkStart w:id="4719" w:name="_Refd19e66035"/>
      <w:bookmarkStart w:id="4720" w:name="_Tocd19e66035"/>
      <w:r>
        <w:t/>
      </w:r>
      <w:r>
        <w:t>552.211-10</w:t>
      </w:r>
      <w:r>
        <w:t xml:space="preserve"> Commencement, Prosecution, and Completion of Work.</w:t>
      </w:r>
      <w:bookmarkEnd w:id="4719"/>
      <w:bookmarkEnd w:id="4720"/>
      <w:bookmarkEnd w:id="4718"/>
    </w:p>
    <w:p xmlns:tce="http://www.TCE.com">
      <w:pPr>
        <w:pStyle w:val="BodyText"/>
      </w:pPr>
      <w:r>
        <w:t xml:space="preserve">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93"/>
        </w:numPr>
      </w:pPr>
      <w:bookmarkStart w:id="4722" w:name="_Tocd19e66059"/>
      <w:bookmarkStart w:id="4721" w:name="_Refd19e66059"/>
      <w:r>
        <w:t/>
      </w:r>
      <w:r>
        <w:t>(a)</w:t>
      </w:r>
      <w:r>
        <w:t>The Contractor shall not commence work until the Contracting Officer issues a notice to proceed.</w:t>
      </w:r>
      <w:bookmarkEnd w:id="4721"/>
      <w:bookmarkEnd w:id="4722"/>
    </w:p>
    <w:p xmlns:tce="http://www.TCE.com">
      <w:pPr>
        <w:pStyle w:val="ListNumber"/>
        <!--depth 1-->
        <w:numPr>
          <w:ilvl w:val="0"/>
          <w:numId w:val="1293"/>
        </w:numPr>
      </w:pPr>
      <w:bookmarkStart w:id="4724" w:name="_Tocd19e66066"/>
      <w:bookmarkStart w:id="4723" w:name="_Refd19e66066"/>
      <w:r>
        <w:t/>
      </w:r>
      <w:r>
        <w:t>(b)</w:t>
      </w:r>
      <w:r>
        <w:t>Notwithstanding paragraph (a) of this clause, the Contractor must submit any required safety plans before commencing any construction work.</w:t>
      </w:r>
      <w:bookmarkEnd w:id="4723"/>
      <w:bookmarkEnd w:id="4724"/>
    </w:p>
    <w:p xmlns:tce="http://www.TCE.com">
      <w:pPr>
        <w:pStyle w:val="ListNumber"/>
        <!--depth 1-->
        <w:numPr>
          <w:ilvl w:val="0"/>
          <w:numId w:val="1293"/>
        </w:numPr>
      </w:pPr>
      <w:bookmarkStart w:id="4726" w:name="_Tocd19e66073"/>
      <w:bookmarkStart w:id="4725" w:name="_Refd19e6607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5"/>
      <w:bookmarkEnd w:id="4726"/>
    </w:p>
    <w:p xmlns:tce="http://www.TCE.com">
      <w:pPr>
        <w:pStyle w:val="BodyText"/>
      </w:pPr>
      <w:r>
        <w:t>(End of clause)</w:t>
      </w:r>
    </w:p>
    <!--Topic unique_347-->
    <w:p xmlns:tce="http://www.TCE.com">
      <w:pPr>
        <w:pStyle w:val="Heading6"/>
      </w:pPr>
      <w:bookmarkStart w:id="4727" w:name="_Numd19e66089"/>
      <w:bookmarkStart w:id="4728" w:name="_Refd19e66089"/>
      <w:bookmarkStart w:id="4729" w:name="_Tocd19e66089"/>
      <w:r>
        <w:t/>
      </w:r>
      <w:r>
        <w:t>552.211-12</w:t>
      </w:r>
      <w:r>
        <w:t xml:space="preserve"> Liquidated Damages—Construction.</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_Numd19e31041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34">
        <w:r>
          <w:rPr>
            <w:rStyle w:val="Hyperlink"/>
          </w:rPr>
          <w:t>52.211-12</w:t>
        </w:r>
      </w:hyperlink>
      <w:r>
        <w:t>, Liquidated Damages-Construction, is supplemented as follows:</w:t>
      </w:r>
    </w:p>
    <w:p xmlns:tce="http://www.TCE.com">
      <w:pPr>
        <w:pStyle w:val="ListNumber"/>
        <!--depth 1-->
        <w:numPr>
          <w:ilvl w:val="0"/>
          <w:numId w:val="1294"/>
        </w:numPr>
      </w:pPr>
      <w:bookmarkStart w:id="4731" w:name="_Tocd19e66117"/>
      <w:bookmarkStart w:id="4730" w:name="_Refd19e66117"/>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30"/>
      <w:bookmarkEnd w:id="4731"/>
    </w:p>
    <w:p xmlns:tce="http://www.TCE.com">
      <w:pPr>
        <w:pStyle w:val="ListNumber"/>
        <!--depth 1-->
        <w:numPr>
          <w:ilvl w:val="0"/>
          <w:numId w:val="1294"/>
        </w:numPr>
      </w:pPr>
      <w:bookmarkStart w:id="4733" w:name="_Tocd19e66124"/>
      <w:bookmarkStart w:id="4732" w:name="_Refd19e66124"/>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2"/>
      <w:bookmarkEnd w:id="4733"/>
    </w:p>
    <w:p xmlns:tce="http://www.TCE.com">
      <w:pPr>
        <w:pStyle w:val="ListNumber"/>
        <!--depth 1-->
        <w:numPr>
          <w:ilvl w:val="0"/>
          <w:numId w:val="1294"/>
        </w:numPr>
      </w:pPr>
      <w:bookmarkStart w:id="4735" w:name="_Tocd19e66131"/>
      <w:bookmarkStart w:id="4734" w:name="_Refd19e66131"/>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4"/>
      <w:bookmarkEnd w:id="4735"/>
    </w:p>
    <w:p xmlns:tce="http://www.TCE.com">
      <w:pPr>
        <w:pStyle w:val="BodyText"/>
      </w:pPr>
      <w:r>
        <w:t>(End of clause)</w:t>
      </w:r>
    </w:p>
    <!--Topic unique_68-->
    <w:p xmlns:tce="http://www.TCE.com">
      <w:pPr>
        <w:pStyle w:val="Heading6"/>
      </w:pPr>
      <w:bookmarkStart w:id="4736" w:name="_Numd19e66148"/>
      <w:bookmarkStart w:id="4737" w:name="_Refd19e66148"/>
      <w:bookmarkStart w:id="4738" w:name="_Tocd19e66148"/>
      <w:r>
        <w:t/>
      </w:r>
      <w:r>
        <w:t>552.211-13</w:t>
      </w:r>
      <w:r>
        <w:t xml:space="preserve"> Time Extensions.</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_Numd19e31041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95"/>
        </w:numPr>
      </w:pPr>
      <w:bookmarkStart w:id="4740" w:name="_Tocd19e66172"/>
      <w:bookmarkStart w:id="4739" w:name="_Refd19e6617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9"/>
      <w:bookmarkEnd w:id="4740"/>
    </w:p>
    <w:p xmlns:tce="http://www.TCE.com">
      <w:pPr>
        <w:pStyle w:val="ListNumber"/>
        <!--depth 1-->
        <w:numPr>
          <w:ilvl w:val="0"/>
          <w:numId w:val="1295"/>
        </w:numPr>
      </w:pPr>
      <w:bookmarkStart w:id="4742" w:name="_Tocd19e66179"/>
      <w:bookmarkStart w:id="4741" w:name="_Refd19e66179"/>
      <w:r>
        <w:t/>
      </w:r>
      <w:r>
        <w:t>(b)</w:t>
      </w:r>
      <w:r>
        <w:t>The Contractor shall only be entitled to an extension of time to the extent that-</w:t>
      </w:r>
    </w:p>
    <w:p xmlns:tce="http://www.TCE.com">
      <w:pPr>
        <w:pStyle w:val="ListNumber2"/>
        <!--depth 2-->
        <w:numPr>
          <w:ilvl w:val="1"/>
          <w:numId w:val="1296"/>
        </w:numPr>
      </w:pPr>
      <w:bookmarkStart w:id="4744" w:name="_Tocd19e66187"/>
      <w:bookmarkStart w:id="4743" w:name="_Refd19e66187"/>
      <w:r>
        <w:t/>
      </w:r>
      <w:r>
        <w:t>(1)</w:t>
      </w:r>
      <w:r>
        <w:t>Substantial completion of the work is delayed by causes for which the Contractor is not responsible under this contract; and</w:t>
      </w:r>
      <w:bookmarkEnd w:id="4743"/>
      <w:bookmarkEnd w:id="4744"/>
    </w:p>
    <w:p xmlns:tce="http://www.TCE.com">
      <w:pPr>
        <w:pStyle w:val="ListNumber2"/>
        <!--depth 2-->
        <w:numPr>
          <w:ilvl w:val="1"/>
          <w:numId w:val="1296"/>
        </w:numPr>
      </w:pPr>
      <w:bookmarkStart w:id="4746" w:name="_Tocd19e66194"/>
      <w:bookmarkStart w:id="4745" w:name="_Refd19e66194"/>
      <w:r>
        <w:t/>
      </w:r>
      <w:r>
        <w:t>(2)</w:t>
      </w:r>
      <w:r>
        <w:t>The actual or projected substantial completion date is later than the date required by this contract for substantial completion.</w:t>
      </w:r>
      <w:bookmarkEnd w:id="4745"/>
      <w:bookmarkEnd w:id="4746"/>
      <w:bookmarkEnd w:id="4741"/>
      <w:bookmarkEnd w:id="4742"/>
    </w:p>
    <w:p xmlns:tce="http://www.TCE.com">
      <w:pPr>
        <w:pStyle w:val="ListNumber"/>
        <!--depth 1-->
        <w:numPr>
          <w:ilvl w:val="0"/>
          <w:numId w:val="1295"/>
        </w:numPr>
      </w:pPr>
      <w:bookmarkStart w:id="4748" w:name="_Tocd19e66202"/>
      <w:bookmarkStart w:id="4747" w:name="_Refd19e66202"/>
      <w:r>
        <w:t/>
      </w:r>
      <w:r>
        <w:t>(c)</w:t>
      </w:r>
      <w:r>
        <w:t>The Contractor shall not be entitled to an extension of time if the Contractor has not updated the project schedule in accordance with the contract.</w:t>
      </w:r>
      <w:bookmarkEnd w:id="4747"/>
      <w:bookmarkEnd w:id="4748"/>
    </w:p>
    <w:p xmlns:tce="http://www.TCE.com">
      <w:pPr>
        <w:pStyle w:val="ListNumber"/>
        <!--depth 1-->
        <w:numPr>
          <w:ilvl w:val="0"/>
          <w:numId w:val="1295"/>
        </w:numPr>
      </w:pPr>
      <w:bookmarkStart w:id="4750" w:name="_Tocd19e66209"/>
      <w:bookmarkStart w:id="4749" w:name="_Refd19e6620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9"/>
      <w:bookmarkEnd w:id="4750"/>
    </w:p>
    <w:p xmlns:tce="http://www.TCE.com">
      <w:pPr>
        <w:pStyle w:val="BodyText"/>
      </w:pPr>
      <w:r>
        <w:t>(End of clause)</w:t>
      </w:r>
    </w:p>
    <!--Topic unique_69-->
    <w:p xmlns:tce="http://www.TCE.com">
      <w:pPr>
        <w:pStyle w:val="Heading6"/>
      </w:pPr>
      <w:bookmarkStart w:id="4751" w:name="_Numd19e66225"/>
      <w:bookmarkStart w:id="4752" w:name="_Refd19e66225"/>
      <w:bookmarkStart w:id="4753" w:name="_Tocd19e66225"/>
      <w:r>
        <w:t/>
      </w:r>
      <w:r>
        <w:t>552.211-70</w:t>
      </w:r>
      <w:r>
        <w:t xml:space="preserve"> Substantial Completion.</w:t>
      </w:r>
      <w:bookmarkEnd w:id="4752"/>
      <w:bookmarkEnd w:id="4753"/>
      <w:bookmarkEnd w:id="4751"/>
    </w:p>
    <w:p xmlns:tce="http://www.TCE.com">
      <w:pPr>
        <w:pStyle w:val="BodyText"/>
      </w:pPr>
      <w:r>
        <w:t xml:space="preserve">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97"/>
        </w:numPr>
      </w:pPr>
      <w:bookmarkStart w:id="4755" w:name="_Tocd19e66247"/>
      <w:bookmarkStart w:id="4754" w:name="_Refd19e66247"/>
      <w:r>
        <w:t/>
      </w:r>
      <w:r>
        <w:t>(a)</w:t>
      </w:r>
      <w:r>
        <w:t xml:space="preserve"> </w:t>
      </w:r>
      <w:r>
        <w:rPr>
          <w:i/>
        </w:rPr>
        <w:t>General</w:t>
      </w:r>
      <w:r>
        <w:t>.</w:t>
      </w:r>
    </w:p>
    <w:p xmlns:tce="http://www.TCE.com">
      <w:pPr>
        <w:pStyle w:val="ListNumber2"/>
        <!--depth 2-->
        <w:numPr>
          <w:ilvl w:val="1"/>
          <w:numId w:val="1298"/>
        </w:numPr>
      </w:pPr>
      <w:bookmarkStart w:id="4757" w:name="_Tocd19e66258"/>
      <w:bookmarkStart w:id="4756" w:name="_Refd19e66258"/>
      <w:r>
        <w:t/>
      </w:r>
      <w:r>
        <w:t>(1)</w:t>
      </w:r>
      <w:r>
        <w:t>For the purposes of FAR 52.211-10, Commencement, Prosecution and Completion of Work, and FAR 52.211-12, Liquidated Damages-Construction, the work shall be deemed complete when it is “substantially complete.”</w:t>
      </w:r>
      <w:bookmarkEnd w:id="4756"/>
      <w:bookmarkEnd w:id="4757"/>
    </w:p>
    <w:p xmlns:tce="http://www.TCE.com">
      <w:pPr>
        <w:pStyle w:val="ListNumber2"/>
        <!--depth 2-->
        <w:numPr>
          <w:ilvl w:val="1"/>
          <w:numId w:val="1298"/>
        </w:numPr>
      </w:pPr>
      <w:bookmarkStart w:id="4759" w:name="_Tocd19e66265"/>
      <w:bookmarkStart w:id="4758" w:name="_Refd19e6626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8"/>
      <w:bookmarkEnd w:id="4759"/>
    </w:p>
    <w:p xmlns:tce="http://www.TCE.com">
      <w:pPr>
        <w:pStyle w:val="ListNumber2"/>
        <!--depth 2-->
        <w:numPr>
          <w:ilvl w:val="1"/>
          <w:numId w:val="1298"/>
        </w:numPr>
      </w:pPr>
      <w:bookmarkStart w:id="4761" w:name="_Tocd19e66272"/>
      <w:bookmarkStart w:id="4760" w:name="_Refd19e66272"/>
      <w:r>
        <w:t/>
      </w:r>
      <w:r>
        <w:t>(3)</w:t>
      </w:r>
      <w:r>
        <w:t>In no event shall the work be deemed “substantially complete” if all fire and life safety systems are not tested and accepted by the authority having jurisdiction, where such acceptance is required under the contract.</w:t>
      </w:r>
      <w:bookmarkEnd w:id="4760"/>
      <w:bookmarkEnd w:id="4761"/>
    </w:p>
    <w:p xmlns:tce="http://www.TCE.com">
      <w:pPr>
        <w:pStyle w:val="ListNumber2"/>
        <!--depth 2-->
        <w:numPr>
          <w:ilvl w:val="1"/>
          <w:numId w:val="1298"/>
        </w:numPr>
      </w:pPr>
      <w:bookmarkStart w:id="4763" w:name="_Tocd19e66279"/>
      <w:bookmarkStart w:id="4762" w:name="_Refd19e66279"/>
      <w:r>
        <w:t/>
      </w:r>
      <w:r>
        <w:t>(4)</w:t>
      </w:r>
      <w:r>
        <w:t>Unless otherwise specifically noted, or otherwise clear from context, all references in the contract to “acceptance” shall refer to issuance of a written determination of substantial completion by the Contracting Officer.</w:t>
      </w:r>
      <w:bookmarkEnd w:id="4762"/>
      <w:bookmarkEnd w:id="4763"/>
      <w:bookmarkEnd w:id="4754"/>
      <w:bookmarkEnd w:id="4755"/>
    </w:p>
    <w:p xmlns:tce="http://www.TCE.com">
      <w:pPr>
        <w:pStyle w:val="ListNumber"/>
        <!--depth 1-->
        <w:numPr>
          <w:ilvl w:val="0"/>
          <w:numId w:val="1297"/>
        </w:numPr>
      </w:pPr>
      <w:bookmarkStart w:id="4765" w:name="_Tocd19e66287"/>
      <w:bookmarkStart w:id="4764" w:name="_Refd19e66287"/>
      <w:r>
        <w:t/>
      </w:r>
      <w:r>
        <w:t>(b)</w:t>
      </w:r>
      <w:r>
        <w:t xml:space="preserve"> </w:t>
      </w:r>
      <w:r>
        <w:rPr>
          <w:i/>
        </w:rPr>
        <w:t>Notice of Substantial Completion</w:t>
      </w:r>
      <w:r>
        <w:t>.</w:t>
      </w:r>
    </w:p>
    <w:p xmlns:tce="http://www.TCE.com">
      <w:pPr>
        <w:pStyle w:val="ListNumber2"/>
        <!--depth 2-->
        <w:numPr>
          <w:ilvl w:val="1"/>
          <w:numId w:val="1299"/>
        </w:numPr>
      </w:pPr>
      <w:bookmarkStart w:id="4767" w:name="_Tocd19e66298"/>
      <w:bookmarkStart w:id="4766" w:name="_Refd19e66298"/>
      <w:r>
        <w:t/>
      </w:r>
      <w:r>
        <w:t>(1)</w:t>
      </w:r>
      <w:r>
        <w:t>With reasonable advance notice, the Contractor shall submit to the Contracting Officer a written proposal recommending a substantial completion date.</w:t>
      </w:r>
      <w:bookmarkEnd w:id="4766"/>
      <w:bookmarkEnd w:id="4767"/>
    </w:p>
    <w:p xmlns:tce="http://www.TCE.com">
      <w:pPr>
        <w:pStyle w:val="ListNumber2"/>
        <!--depth 2-->
        <w:numPr>
          <w:ilvl w:val="1"/>
          <w:numId w:val="1299"/>
        </w:numPr>
      </w:pPr>
      <w:bookmarkStart w:id="4769" w:name="_Tocd19e66305"/>
      <w:bookmarkStart w:id="4768" w:name="_Refd19e6630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8"/>
      <w:bookmarkEnd w:id="4769"/>
      <w:bookmarkEnd w:id="4764"/>
      <w:bookmarkEnd w:id="4765"/>
    </w:p>
    <w:p xmlns:tce="http://www.TCE.com">
      <w:pPr>
        <w:pStyle w:val="ListNumber"/>
        <!--depth 1-->
        <w:numPr>
          <w:ilvl w:val="0"/>
          <w:numId w:val="1297"/>
        </w:numPr>
      </w:pPr>
      <w:bookmarkStart w:id="4771" w:name="_Tocd19e66313"/>
      <w:bookmarkStart w:id="4770" w:name="_Refd19e66313"/>
      <w:r>
        <w:t/>
      </w:r>
      <w:r>
        <w:t>(c)</w:t>
      </w:r>
      <w:r>
        <w:t xml:space="preserve"> </w:t>
      </w:r>
      <w:r>
        <w:rPr>
          <w:i/>
        </w:rPr>
        <w:t>Acceptance of Substantial Completion</w:t>
      </w:r>
      <w:r>
        <w:t>.</w:t>
      </w:r>
    </w:p>
    <w:p xmlns:tce="http://www.TCE.com">
      <w:pPr>
        <w:pStyle w:val="ListNumber2"/>
        <!--depth 2-->
        <w:numPr>
          <w:ilvl w:val="1"/>
          <w:numId w:val="1300"/>
        </w:numPr>
      </w:pPr>
      <w:bookmarkStart w:id="4773" w:name="_Tocd19e66324"/>
      <w:bookmarkStart w:id="4772" w:name="_Refd19e66324"/>
      <w:r>
        <w:t/>
      </w:r>
      <w:r>
        <w:t>(1)</w:t>
      </w:r>
      <w:r>
        <w:t>The Contracting Officer shall conduct inspections and make a determination of substantial completion within a reasonable time.</w:t>
      </w:r>
      <w:bookmarkEnd w:id="4772"/>
      <w:bookmarkEnd w:id="4773"/>
    </w:p>
    <w:p xmlns:tce="http://www.TCE.com">
      <w:pPr>
        <w:pStyle w:val="ListNumber2"/>
        <!--depth 2-->
        <w:numPr>
          <w:ilvl w:val="1"/>
          <w:numId w:val="1300"/>
        </w:numPr>
      </w:pPr>
      <w:bookmarkStart w:id="4775" w:name="_Tocd19e66331"/>
      <w:bookmarkStart w:id="4774" w:name="_Refd19e66331"/>
      <w:r>
        <w:t/>
      </w:r>
      <w:r>
        <w:t>(2)</w:t>
      </w:r>
      <w:r>
        <w:t>Substantial Completion shall be established by the Contracting Officer's issuance of a written determination specifying the date upon which the work is substantially complete.</w:t>
      </w:r>
      <w:bookmarkEnd w:id="4774"/>
      <w:bookmarkEnd w:id="4775"/>
      <w:bookmarkEnd w:id="4770"/>
      <w:bookmarkEnd w:id="4771"/>
    </w:p>
    <w:p xmlns:tce="http://www.TCE.com">
      <w:pPr>
        <w:pStyle w:val="ListNumber"/>
        <!--depth 1-->
        <w:numPr>
          <w:ilvl w:val="0"/>
          <w:numId w:val="1297"/>
        </w:numPr>
      </w:pPr>
      <w:bookmarkStart w:id="4777" w:name="_Tocd19e66339"/>
      <w:bookmarkStart w:id="4776" w:name="_Refd19e66339"/>
      <w:r>
        <w:t/>
      </w:r>
      <w:r>
        <w:t>(d)</w:t>
      </w:r>
      <w:r>
        <w:t xml:space="preserve"> </w:t>
      </w:r>
      <w:r>
        <w:rPr>
          <w:i/>
        </w:rPr>
        <w:t>Contract Completion</w:t>
      </w:r>
      <w:r>
        <w:t>.</w:t>
      </w:r>
    </w:p>
    <w:p xmlns:tce="http://www.TCE.com">
      <w:pPr>
        <w:pStyle w:val="ListNumber2"/>
        <!--depth 2-->
        <w:numPr>
          <w:ilvl w:val="1"/>
          <w:numId w:val="1301"/>
        </w:numPr>
      </w:pPr>
      <w:bookmarkStart w:id="4779" w:name="_Tocd19e66350"/>
      <w:bookmarkStart w:id="4778" w:name="_Refd19e66350"/>
      <w:r>
        <w:t/>
      </w:r>
      <w:r>
        <w:t>(1)</w:t>
      </w:r>
      <w:r>
        <w:t>The Contract is complete if and only if the Contractor has completed all work and related contract obligations, corrected all deficiencies and all punch list items, and complied with all conditions for final payment.</w:t>
      </w:r>
      <w:bookmarkEnd w:id="4778"/>
      <w:bookmarkEnd w:id="4779"/>
    </w:p>
    <w:p xmlns:tce="http://www.TCE.com">
      <w:pPr>
        <w:pStyle w:val="ListNumber2"/>
        <!--depth 2-->
        <w:numPr>
          <w:ilvl w:val="1"/>
          <w:numId w:val="1301"/>
        </w:numPr>
      </w:pPr>
      <w:bookmarkStart w:id="4781" w:name="_Tocd19e66357"/>
      <w:bookmarkStart w:id="4780" w:name="_Refd19e6635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80"/>
      <w:bookmarkEnd w:id="4781"/>
      <w:bookmarkEnd w:id="4776"/>
      <w:bookmarkEnd w:id="4777"/>
    </w:p>
    <w:p xmlns:tce="http://www.TCE.com">
      <w:pPr>
        <w:pStyle w:val="BodyText"/>
      </w:pPr>
      <w:r>
        <w:t>(End of clause)</w:t>
      </w:r>
    </w:p>
    <!--Topic unique_1097-->
    <w:p xmlns:tce="http://www.TCE.com">
      <w:pPr>
        <w:pStyle w:val="Heading6"/>
      </w:pPr>
      <w:bookmarkStart w:id="4782" w:name="_Numd19e66375"/>
      <w:bookmarkStart w:id="4783" w:name="_Refd19e66375"/>
      <w:bookmarkStart w:id="4784" w:name="_Tocd19e66375"/>
      <w:r>
        <w:t/>
      </w:r>
      <w:r>
        <w:t>552.211-71</w:t>
      </w:r>
      <w:r>
        <w:t xml:space="preserve"> [Reserved]</w:t>
      </w:r>
      <w:bookmarkEnd w:id="4783"/>
      <w:bookmarkEnd w:id="4784"/>
      <w:bookmarkEnd w:id="4782"/>
    </w:p>
    <!--Topic unique_329-->
    <w:p xmlns:tce="http://www.TCE.com">
      <w:pPr>
        <w:pStyle w:val="Heading6"/>
      </w:pPr>
      <w:bookmarkStart w:id="4785" w:name="_Numd19e66389"/>
      <w:bookmarkStart w:id="4786" w:name="_Refd19e66389"/>
      <w:bookmarkStart w:id="4787" w:name="_Tocd19e66389"/>
      <w:r>
        <w:t/>
      </w:r>
      <w:r>
        <w:t>552.211-72</w:t>
      </w:r>
      <w:r>
        <w:t xml:space="preserve"> Reference to Specifications in Drawings.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0-->
    <w:p xmlns:tce="http://www.TCE.com">
      <w:pPr>
        <w:pStyle w:val="Heading6"/>
      </w:pPr>
      <w:bookmarkStart w:id="4788" w:name="_Numd19e66421"/>
      <w:bookmarkStart w:id="4789" w:name="_Refd19e66421"/>
      <w:bookmarkStart w:id="4790" w:name="_Tocd19e66421"/>
      <w:r>
        <w:t/>
      </w:r>
      <w:r>
        <w:t>552.211-73</w:t>
      </w:r>
      <w:r>
        <w:t xml:space="preserve"> Marking.</w:t>
      </w:r>
      <w:bookmarkEnd w:id="4789"/>
      <w:bookmarkEnd w:id="4790"/>
      <w:bookmarkEnd w:id="4788"/>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302"/>
        </w:numPr>
      </w:pPr>
      <w:bookmarkStart w:id="4792" w:name="_Tocd19e66441"/>
      <w:bookmarkStart w:id="4791" w:name="_Refd19e6644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303"/>
        </w:numPr>
      </w:pPr>
      <w:bookmarkStart w:id="4794" w:name="_Tocd19e66452"/>
      <w:bookmarkStart w:id="4793" w:name="_Refd19e66452"/>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303"/>
        </w:numPr>
      </w:pPr>
      <w:r>
        <w:t/>
      </w:r>
      <w:r>
        <w:t>(2)</w:t>
      </w:r>
      <w:r>
        <w:t xml:space="preserve"> </w:t>
      </w:r>
      <w:r>
        <w:rPr>
          <w:i/>
        </w:rPr>
        <w:t>Deliveries to military activities</w:t>
      </w:r>
      <w:r>
        <w:t>. Supplies shall be marked in accordance with Military Standard 129, edition in effect on the date of issuance of the solicitation.</w:t>
      </w:r>
      <w:bookmarkEnd w:id="4793"/>
      <w:bookmarkEnd w:id="4794"/>
    </w:p>
    <w:p xmlns:tce="http://www.TCE.com">
      <w:pPr>
        <w:pStyle w:val="ListNumber"/>
        <!--depth 1-->
        <w:numPr>
          <w:ilvl w:val="0"/>
          <w:numId w:val="130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1"/>
      <w:bookmarkEnd w:id="4792"/>
    </w:p>
    <!--Topic unique_1098-->
    <w:p xmlns:tce="http://www.TCE.com">
      <w:pPr>
        <w:pStyle w:val="Heading6"/>
      </w:pPr>
      <w:bookmarkStart w:id="4795" w:name="_Numd19e66494"/>
      <w:bookmarkStart w:id="4796" w:name="_Refd19e66494"/>
      <w:bookmarkStart w:id="4797" w:name="_Tocd19e66494"/>
      <w:r>
        <w:t/>
      </w:r>
      <w:r>
        <w:t>552.211-74</w:t>
      </w:r>
      <w:r>
        <w:t xml:space="preserve"> [Reserved]</w:t>
      </w:r>
      <w:bookmarkEnd w:id="4796"/>
      <w:bookmarkEnd w:id="4797"/>
      <w:bookmarkEnd w:id="4795"/>
    </w:p>
    <!--Topic unique_331-->
    <w:p xmlns:tce="http://www.TCE.com">
      <w:pPr>
        <w:pStyle w:val="Heading6"/>
      </w:pPr>
      <w:bookmarkStart w:id="4798" w:name="_Numd19e66509"/>
      <w:bookmarkStart w:id="4799" w:name="_Refd19e66509"/>
      <w:bookmarkStart w:id="4800" w:name="_Tocd19e66509"/>
      <w:r>
        <w:t/>
      </w:r>
      <w:r>
        <w:t>552.211-75</w:t>
      </w:r>
      <w:r>
        <w:t xml:space="preserve"> Preservation, Packaging, and Packing.</w:t>
      </w:r>
      <w:bookmarkEnd w:id="4799"/>
      <w:bookmarkEnd w:id="4800"/>
      <w:bookmarkEnd w:id="4798"/>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2-->
    <w:p xmlns:tce="http://www.TCE.com">
      <w:pPr>
        <w:pStyle w:val="Heading6"/>
      </w:pPr>
      <w:bookmarkStart w:id="4801" w:name="_Numd19e66560"/>
      <w:bookmarkStart w:id="4802" w:name="_Refd19e66560"/>
      <w:bookmarkStart w:id="4803" w:name="_Tocd19e66560"/>
      <w:r>
        <w:t/>
      </w:r>
      <w:r>
        <w:t>552.211-76</w:t>
      </w:r>
      <w:r>
        <w:t xml:space="preserve"> Charges for Packaging, Packing, and Marking.</w:t>
      </w:r>
      <w:bookmarkEnd w:id="4802"/>
      <w:bookmarkEnd w:id="4803"/>
      <w:bookmarkEnd w:id="4801"/>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4" w:name="_Numd19e66594"/>
      <w:bookmarkStart w:id="4805" w:name="_Refd19e66594"/>
      <w:bookmarkStart w:id="4806" w:name="_Tocd19e66594"/>
      <w:r>
        <w:t/>
      </w:r>
      <w:r>
        <w:t>552.211-77</w:t>
      </w:r>
      <w:r>
        <w:t xml:space="preserve"> Packing List.</w:t>
      </w:r>
      <w:bookmarkEnd w:id="4805"/>
      <w:bookmarkEnd w:id="4806"/>
      <w:bookmarkEnd w:id="4804"/>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304"/>
        </w:numPr>
      </w:pPr>
      <w:bookmarkStart w:id="4810" w:name="_Tocd19e66616"/>
      <w:bookmarkStart w:id="4809" w:name="_Refd19e66616"/>
      <w:bookmarkStart w:id="4808" w:name="_Tocd19e66614"/>
      <w:bookmarkStart w:id="4807" w:name="_Refd19e66614"/>
      <w:r>
        <w:t/>
      </w:r>
      <w:r>
        <w:t>(a)</w:t>
      </w:r>
      <w:r>
        <w:t>A packing list or other suitable shipping document shall accompany each shipment and shall indicate:</w:t>
      </w:r>
    </w:p>
    <w:p xmlns:tce="http://www.TCE.com">
      <w:pPr>
        <w:pStyle w:val="ListNumber2"/>
        <!--depth 2-->
        <w:numPr>
          <w:ilvl w:val="1"/>
          <w:numId w:val="1305"/>
        </w:numPr>
      </w:pPr>
      <w:bookmarkStart w:id="4814" w:name="_Tocd19e66624"/>
      <w:bookmarkStart w:id="4813" w:name="_Refd19e66624"/>
      <w:bookmarkStart w:id="4812" w:name="_Tocd19e66622"/>
      <w:bookmarkStart w:id="4811" w:name="_Refd19e66622"/>
      <w:r>
        <w:t/>
      </w:r>
      <w:r>
        <w:t>(1)</w:t>
      </w:r>
      <w:r>
        <w:t>Name and address of the consignor;</w:t>
      </w:r>
      <w:bookmarkEnd w:id="4813"/>
      <w:bookmarkEnd w:id="4814"/>
    </w:p>
    <w:p xmlns:tce="http://www.TCE.com">
      <w:pPr>
        <w:pStyle w:val="ListNumber2"/>
        <!--depth 2-->
        <w:numPr>
          <w:ilvl w:val="1"/>
          <w:numId w:val="1305"/>
        </w:numPr>
      </w:pPr>
      <w:bookmarkStart w:id="4816" w:name="_Tocd19e66631"/>
      <w:bookmarkStart w:id="4815" w:name="_Refd19e66631"/>
      <w:r>
        <w:t/>
      </w:r>
      <w:r>
        <w:t>(2)</w:t>
      </w:r>
      <w:r>
        <w:t>Name and complete address of the consignee;</w:t>
      </w:r>
      <w:bookmarkEnd w:id="4815"/>
      <w:bookmarkEnd w:id="4816"/>
    </w:p>
    <w:p xmlns:tce="http://www.TCE.com">
      <w:pPr>
        <w:pStyle w:val="ListNumber2"/>
        <!--depth 2-->
        <w:numPr>
          <w:ilvl w:val="1"/>
          <w:numId w:val="1305"/>
        </w:numPr>
      </w:pPr>
      <w:bookmarkStart w:id="4818" w:name="_Tocd19e66638"/>
      <w:bookmarkStart w:id="4817" w:name="_Refd19e66638"/>
      <w:r>
        <w:t/>
      </w:r>
      <w:r>
        <w:t>(3)</w:t>
      </w:r>
      <w:r>
        <w:t>Government order or requisition number;</w:t>
      </w:r>
      <w:bookmarkEnd w:id="4817"/>
      <w:bookmarkEnd w:id="4818"/>
    </w:p>
    <w:p xmlns:tce="http://www.TCE.com">
      <w:pPr>
        <w:pStyle w:val="ListNumber2"/>
        <!--depth 2-->
        <w:numPr>
          <w:ilvl w:val="1"/>
          <w:numId w:val="1305"/>
        </w:numPr>
      </w:pPr>
      <w:bookmarkStart w:id="4820" w:name="_Tocd19e66645"/>
      <w:bookmarkStart w:id="4819" w:name="_Refd19e66645"/>
      <w:r>
        <w:t/>
      </w:r>
      <w:r>
        <w:t>(4)</w:t>
      </w:r>
      <w:r>
        <w:t>Government bill of lading number covering the shipment (if any); and</w:t>
      </w:r>
      <w:bookmarkEnd w:id="4819"/>
      <w:bookmarkEnd w:id="4820"/>
    </w:p>
    <w:p xmlns:tce="http://www.TCE.com">
      <w:pPr>
        <w:pStyle w:val="ListNumber2"/>
        <!--depth 2-->
        <w:numPr>
          <w:ilvl w:val="1"/>
          <w:numId w:val="1305"/>
        </w:numPr>
      </w:pPr>
      <w:bookmarkStart w:id="4822" w:name="_Tocd19e66652"/>
      <w:bookmarkStart w:id="4821" w:name="_Refd19e66652"/>
      <w:r>
        <w:t/>
      </w:r>
      <w:r>
        <w:t>(5)</w:t>
      </w:r>
      <w:r>
        <w:t>Description of the material shipped, including item number, quantity, number of containers, and package number (if any).</w:t>
      </w:r>
      <w:bookmarkEnd w:id="4821"/>
      <w:bookmarkEnd w:id="4822"/>
      <w:bookmarkEnd w:id="4811"/>
      <w:bookmarkEnd w:id="4812"/>
      <w:bookmarkEnd w:id="4809"/>
      <w:bookmarkEnd w:id="4810"/>
    </w:p>
    <w:p xmlns:tce="http://www.TCE.com">
      <w:pPr>
        <w:pStyle w:val="ListNumber"/>
        <!--depth 1-->
        <w:numPr>
          <w:ilvl w:val="0"/>
          <w:numId w:val="1304"/>
        </w:numPr>
      </w:pPr>
      <w:bookmarkStart w:id="4824" w:name="_Tocd19e66660"/>
      <w:bookmarkStart w:id="4823" w:name="_Refd19e66660"/>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306"/>
        </w:numPr>
      </w:pPr>
      <w:bookmarkStart w:id="4828" w:name="_Tocd19e66668"/>
      <w:bookmarkStart w:id="4827" w:name="_Refd19e66668"/>
      <w:bookmarkStart w:id="4826" w:name="_Tocd19e66666"/>
      <w:bookmarkStart w:id="4825" w:name="_Refd19e66666"/>
      <w:r>
        <w:t/>
      </w:r>
      <w:r>
        <w:t>(1)</w:t>
      </w:r>
      <w:r>
        <w:t>Cardholder name and telephone number and</w:t>
      </w:r>
      <w:bookmarkEnd w:id="4827"/>
      <w:bookmarkEnd w:id="4828"/>
    </w:p>
    <w:p xmlns:tce="http://www.TCE.com">
      <w:pPr>
        <w:pStyle w:val="ListNumber2"/>
        <!--depth 2-->
        <w:numPr>
          <w:ilvl w:val="1"/>
          <w:numId w:val="1306"/>
        </w:numPr>
      </w:pPr>
      <w:bookmarkStart w:id="4830" w:name="_Tocd19e66675"/>
      <w:bookmarkStart w:id="4829" w:name="_Refd19e66675"/>
      <w:r>
        <w:t/>
      </w:r>
      <w:r>
        <w:t>(2)</w:t>
      </w:r>
      <w:r>
        <w:t>The term “Credit Card.”</w:t>
      </w:r>
      <w:bookmarkEnd w:id="4829"/>
      <w:bookmarkEnd w:id="4830"/>
      <w:bookmarkEnd w:id="4825"/>
      <w:bookmarkEnd w:id="4826"/>
      <w:bookmarkEnd w:id="4823"/>
      <w:bookmarkEnd w:id="4824"/>
      <w:bookmarkEnd w:id="4807"/>
      <w:bookmarkEnd w:id="480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307"/>
        </w:numPr>
      </w:pPr>
      <w:bookmarkStart w:id="4834" w:name="_Tocd19e66705"/>
      <w:bookmarkStart w:id="4833" w:name="_Refd19e66705"/>
      <w:bookmarkStart w:id="4832" w:name="_Tocd19e66703"/>
      <w:bookmarkStart w:id="4831" w:name="_Refd19e66703"/>
      <w:r>
        <w:t/>
      </w:r>
      <w:r>
        <w:t>(c)</w:t>
      </w:r>
      <w:r>
        <w:t>Cardholder name and telephone number; and</w:t>
      </w:r>
      <w:bookmarkEnd w:id="4833"/>
      <w:bookmarkEnd w:id="4834"/>
    </w:p>
    <w:p xmlns:tce="http://www.TCE.com">
      <w:pPr>
        <w:pStyle w:val="ListNumber"/>
        <!--depth 1-->
        <w:numPr>
          <w:ilvl w:val="0"/>
          <w:numId w:val="1307"/>
        </w:numPr>
      </w:pPr>
      <w:bookmarkStart w:id="4836" w:name="_Tocd19e66712"/>
      <w:bookmarkStart w:id="4835" w:name="_Refd19e66712"/>
      <w:r>
        <w:t/>
      </w:r>
      <w:r>
        <w:t>(d)</w:t>
      </w:r>
      <w:r>
        <w:t>The term “Credit Card.”</w:t>
      </w:r>
      <w:bookmarkEnd w:id="4835"/>
      <w:bookmarkEnd w:id="4836"/>
      <w:bookmarkEnd w:id="4831"/>
      <w:bookmarkEnd w:id="4832"/>
    </w:p>
    <w:p xmlns:tce="http://www.TCE.com">
      <w:pPr>
        <w:pStyle w:val="BodyText"/>
      </w:pPr>
      <w:r>
        <w:t/>
      </w:r>
      <w:r>
        <w:t/>
      </w:r>
    </w:p>
    <!--Topic unique_1099-->
    <w:p xmlns:tce="http://www.TCE.com">
      <w:pPr>
        <w:pStyle w:val="Heading6"/>
      </w:pPr>
      <w:bookmarkStart w:id="4837" w:name="_Numd19e66730"/>
      <w:bookmarkStart w:id="4838" w:name="_Refd19e66730"/>
      <w:bookmarkStart w:id="4839" w:name="_Tocd19e66730"/>
      <w:r>
        <w:t/>
      </w:r>
      <w:r>
        <w:t>552.211-78</w:t>
      </w:r>
      <w:r>
        <w:t xml:space="preserve"> [Reserved]</w:t>
      </w:r>
      <w:bookmarkEnd w:id="4838"/>
      <w:bookmarkEnd w:id="4839"/>
      <w:bookmarkEnd w:id="4837"/>
    </w:p>
    <!--Topic unique_341-->
    <w:p xmlns:tce="http://www.TCE.com">
      <w:pPr>
        <w:pStyle w:val="Heading6"/>
      </w:pPr>
      <w:bookmarkStart w:id="4840" w:name="_Numd19e66745"/>
      <w:bookmarkStart w:id="4841" w:name="_Refd19e66745"/>
      <w:bookmarkStart w:id="4842" w:name="_Tocd19e66745"/>
      <w:r>
        <w:t/>
      </w:r>
      <w:r>
        <w:t>552.211-79</w:t>
      </w:r>
      <w:r>
        <w:t xml:space="preserve"> Acceptable Age of Supplies.</w:t>
      </w:r>
      <w:bookmarkEnd w:id="4841"/>
      <w:bookmarkEnd w:id="4842"/>
      <w:bookmarkEnd w:id="4840"/>
    </w:p>
    <w:p xmlns:tce="http://www.TCE.com">
      <w:pPr>
        <w:pStyle w:val="BodyText"/>
      </w:pPr>
      <w:r>
        <w:t xml:space="preserve">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2-->
    <w:p xmlns:tce="http://www.TCE.com">
      <w:pPr>
        <w:pStyle w:val="Heading6"/>
      </w:pPr>
      <w:bookmarkStart w:id="4843" w:name="_Numd19e66805"/>
      <w:bookmarkStart w:id="4844" w:name="_Refd19e66805"/>
      <w:bookmarkStart w:id="4845" w:name="_Tocd19e66805"/>
      <w:r>
        <w:t/>
      </w:r>
      <w:r>
        <w:t>552.211-80</w:t>
      </w:r>
      <w:r>
        <w:t xml:space="preserve"> Age on Delivery.</w:t>
      </w:r>
      <w:bookmarkEnd w:id="4844"/>
      <w:bookmarkEnd w:id="4845"/>
      <w:bookmarkEnd w:id="4843"/>
    </w:p>
    <w:p xmlns:tce="http://www.TCE.com">
      <w:pPr>
        <w:pStyle w:val="BodyText"/>
      </w:pPr>
      <w:r>
        <w:t xml:space="preserve">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3-->
    <w:p xmlns:tce="http://www.TCE.com">
      <w:pPr>
        <w:pStyle w:val="Heading6"/>
      </w:pPr>
      <w:bookmarkStart w:id="4846" w:name="_Numd19e66837"/>
      <w:bookmarkStart w:id="4847" w:name="_Refd19e66837"/>
      <w:bookmarkStart w:id="4848" w:name="_Tocd19e66837"/>
      <w:r>
        <w:t/>
      </w:r>
      <w:r>
        <w:t>552.211-81</w:t>
      </w:r>
      <w:r>
        <w:t xml:space="preserve"> Time of Shipment.</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100-->
    <w:p xmlns:tce="http://www.TCE.com">
      <w:pPr>
        <w:pStyle w:val="Heading6"/>
      </w:pPr>
      <w:bookmarkStart w:id="4849" w:name="_Numd19e66902"/>
      <w:bookmarkStart w:id="4850" w:name="_Refd19e66902"/>
      <w:bookmarkStart w:id="4851" w:name="_Tocd19e66902"/>
      <w:r>
        <w:t/>
      </w:r>
      <w:r>
        <w:t>552.211-82</w:t>
      </w:r>
      <w:r>
        <w:t xml:space="preserve"> [Reserved]</w:t>
      </w:r>
      <w:bookmarkEnd w:id="4850"/>
      <w:bookmarkEnd w:id="4851"/>
      <w:bookmarkEnd w:id="4849"/>
    </w:p>
    <!--Topic unique_344-->
    <w:p xmlns:tce="http://www.TCE.com">
      <w:pPr>
        <w:pStyle w:val="Heading6"/>
      </w:pPr>
      <w:bookmarkStart w:id="4852" w:name="_Numd19e66917"/>
      <w:bookmarkStart w:id="4853" w:name="_Refd19e66917"/>
      <w:bookmarkStart w:id="4854" w:name="_Tocd19e66917"/>
      <w:r>
        <w:t/>
      </w:r>
      <w:r>
        <w:t>552.211-83</w:t>
      </w:r>
      <w:r>
        <w:t xml:space="preserve"> Availability for Inspection, Testing, and Shipment/Delivery.</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308"/>
        </w:numPr>
      </w:pPr>
      <w:bookmarkStart w:id="4858" w:name="_Tocd19e66939"/>
      <w:bookmarkStart w:id="4857" w:name="_Refd19e66939"/>
      <w:bookmarkStart w:id="4856" w:name="_Tocd19e66937"/>
      <w:bookmarkStart w:id="4855" w:name="_Refd19e6693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7"/>
      <w:bookmarkEnd w:id="4858"/>
    </w:p>
    <w:p xmlns:tce="http://www.TCE.com">
      <w:pPr>
        <w:pStyle w:val="ListNumber"/>
        <!--depth 1-->
        <w:numPr>
          <w:ilvl w:val="0"/>
          <w:numId w:val="1308"/>
        </w:numPr>
      </w:pPr>
      <w:bookmarkStart w:id="4860" w:name="_Tocd19e66980"/>
      <w:bookmarkStart w:id="4859" w:name="_Refd19e66980"/>
      <w:r>
        <w:t/>
      </w:r>
      <w:r>
        <w:t>(b)</w:t>
      </w:r>
      <w:r>
        <w:t xml:space="preserve">Failure to make supplies available for inspection and testing or to </w:t>
      </w:r>
      <w:r>
        <w:t>[Insert “ship” or “deliver”]</w:t>
      </w:r>
      <w:r>
        <w:t xml:space="preserve"> as required by this clause may result in termination of this contract for default.</w:t>
      </w:r>
      <w:bookmarkEnd w:id="4859"/>
      <w:bookmarkEnd w:id="4860"/>
      <w:bookmarkEnd w:id="4855"/>
      <w:bookmarkEnd w:id="485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101-->
    <w:p xmlns:tce="http://www.TCE.com">
      <w:pPr>
        <w:pStyle w:val="Heading6"/>
      </w:pPr>
      <w:bookmarkStart w:id="4861" w:name="_Numd19e67088"/>
      <w:bookmarkStart w:id="4862" w:name="_Refd19e67088"/>
      <w:bookmarkStart w:id="4863" w:name="_Tocd19e67088"/>
      <w:r>
        <w:t/>
      </w:r>
      <w:r>
        <w:t>552.211-84</w:t>
      </w:r>
      <w:r>
        <w:t xml:space="preserve"> [Reserved]</w:t>
      </w:r>
      <w:bookmarkEnd w:id="4862"/>
      <w:bookmarkEnd w:id="4863"/>
      <w:bookmarkEnd w:id="4861"/>
    </w:p>
    <!--Topic unique_333-->
    <w:p xmlns:tce="http://www.TCE.com">
      <w:pPr>
        <w:pStyle w:val="Heading6"/>
      </w:pPr>
      <w:bookmarkStart w:id="4864" w:name="_Numd19e67103"/>
      <w:bookmarkStart w:id="4865" w:name="_Refd19e67103"/>
      <w:bookmarkStart w:id="4866" w:name="_Tocd19e67103"/>
      <w:r>
        <w:t/>
      </w:r>
      <w:r>
        <w:t>552.211-85</w:t>
      </w:r>
      <w:r>
        <w:t xml:space="preserve"> Consistent Pack and Package Requirements.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4-->
    <w:p xmlns:tce="http://www.TCE.com">
      <w:pPr>
        <w:pStyle w:val="Heading6"/>
      </w:pPr>
      <w:bookmarkStart w:id="4867" w:name="_Numd19e67136"/>
      <w:bookmarkStart w:id="4868" w:name="_Refd19e67136"/>
      <w:bookmarkStart w:id="4869" w:name="_Tocd19e67136"/>
      <w:r>
        <w:t/>
      </w:r>
      <w:r>
        <w:t>552.211-86</w:t>
      </w:r>
      <w:r>
        <w:t xml:space="preserve"> Maximum Weight per Shipping Container.</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309"/>
        </w:numPr>
      </w:pPr>
      <w:bookmarkStart w:id="4871" w:name="_Tocd19e67158"/>
      <w:bookmarkStart w:id="4870" w:name="_Refd19e67158"/>
      <w:r>
        <w:t/>
      </w:r>
      <w:r>
        <w:t>(a)</w:t>
      </w:r>
      <w:r>
        <w:t xml:space="preserve"> The weight of a single item within the shipping container;</w:t>
      </w:r>
    </w:p>
    <w:p xmlns:tce="http://www.TCE.com">
      <w:pPr>
        <w:pStyle w:val="ListNumber"/>
        <!--depth 1-->
        <w:numPr>
          <w:ilvl w:val="0"/>
          <w:numId w:val="1309"/>
        </w:numPr>
      </w:pPr>
      <w:r>
        <w:t/>
      </w:r>
      <w:r>
        <w:t>(b)</w:t>
      </w:r>
      <w:r>
        <w:t xml:space="preserve"> A prescribed quantity per pack for an item per shipping container; or</w:t>
      </w:r>
    </w:p>
    <w:p xmlns:tce="http://www.TCE.com">
      <w:pPr>
        <w:pStyle w:val="ListNumber"/>
        <!--depth 1-->
        <w:numPr>
          <w:ilvl w:val="0"/>
          <w:numId w:val="1309"/>
        </w:numPr>
      </w:pPr>
      <w:r>
        <w:t/>
      </w:r>
      <w:r>
        <w:t>(c)</w:t>
      </w:r>
      <w:r>
        <w:t xml:space="preserve"> A definite weight limitation set forth in the purchase description.</w:t>
      </w:r>
      <w:bookmarkEnd w:id="4870"/>
      <w:bookmarkEnd w:id="4871"/>
    </w:p>
    <w:p xmlns:tce="http://www.TCE.com">
      <w:pPr>
        <w:pStyle w:val="BodyText"/>
      </w:pPr>
      <w:r>
        <w:t>(End of clause)</w:t>
      </w:r>
    </w:p>
    <!--Topic unique_335-->
    <w:p xmlns:tce="http://www.TCE.com">
      <w:pPr>
        <w:pStyle w:val="Heading6"/>
      </w:pPr>
      <w:bookmarkStart w:id="4872" w:name="_Numd19e67191"/>
      <w:bookmarkStart w:id="4873" w:name="_Refd19e67191"/>
      <w:bookmarkStart w:id="4874" w:name="_Tocd19e67191"/>
      <w:r>
        <w:t/>
      </w:r>
      <w:r>
        <w:t>552.211-87</w:t>
      </w:r>
      <w:r>
        <w:t xml:space="preserve"> Export Packing.</w:t>
      </w:r>
      <w:bookmarkEnd w:id="4873"/>
      <w:bookmarkEnd w:id="4874"/>
      <w:bookmarkEnd w:id="4872"/>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310"/>
        </w:numPr>
      </w:pPr>
      <w:bookmarkStart w:id="4878" w:name="_Tocd19e67213"/>
      <w:bookmarkStart w:id="4877" w:name="_Refd19e67213"/>
      <w:bookmarkStart w:id="4876" w:name="_Tocd19e67211"/>
      <w:bookmarkStart w:id="4875" w:name="_Refd19e6721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7"/>
      <w:bookmarkEnd w:id="4878"/>
    </w:p>
    <w:p xmlns:tce="http://www.TCE.com">
      <w:pPr>
        <w:pStyle w:val="ListNumber"/>
        <!--depth 1-->
        <w:numPr>
          <w:ilvl w:val="0"/>
          <w:numId w:val="1310"/>
        </w:numPr>
      </w:pPr>
      <w:bookmarkStart w:id="4880" w:name="_Tocd19e67220"/>
      <w:bookmarkStart w:id="4879" w:name="_Refd19e6722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79"/>
      <w:bookmarkEnd w:id="4880"/>
      <w:bookmarkEnd w:id="4875"/>
      <w:bookmarkEnd w:id="4876"/>
    </w:p>
    <w:p xmlns:tce="http://www.TCE.com">
      <w:pPr>
        <w:pStyle w:val="BodyText"/>
      </w:pPr>
      <w:r>
        <w:t>(End of clause)</w:t>
      </w:r>
    </w:p>
    <!--Topic unique_336-->
    <w:p xmlns:tce="http://www.TCE.com">
      <w:pPr>
        <w:pStyle w:val="Heading6"/>
      </w:pPr>
      <w:bookmarkStart w:id="4881" w:name="_Numd19e67236"/>
      <w:bookmarkStart w:id="4882" w:name="_Refd19e67236"/>
      <w:bookmarkStart w:id="4883" w:name="_Tocd19e67236"/>
      <w:r>
        <w:t/>
      </w:r>
      <w:r>
        <w:t>552.211-88</w:t>
      </w:r>
      <w:r>
        <w:t xml:space="preserve"> Vehicle Export Preparation.</w:t>
      </w:r>
      <w:bookmarkEnd w:id="4882"/>
      <w:bookmarkEnd w:id="4883"/>
      <w:bookmarkEnd w:id="4881"/>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7-->
    <w:p xmlns:tce="http://www.TCE.com">
      <w:pPr>
        <w:pStyle w:val="Heading6"/>
      </w:pPr>
      <w:bookmarkStart w:id="4884" w:name="_Numd19e67268"/>
      <w:bookmarkStart w:id="4885" w:name="_Refd19e67268"/>
      <w:bookmarkStart w:id="4886" w:name="_Tocd19e67268"/>
      <w:r>
        <w:t/>
      </w:r>
      <w:r>
        <w:t>552.211-89</w:t>
      </w:r>
      <w:r>
        <w:t xml:space="preserve"> Non-manufactured Wood Packaging Material for Export.</w:t>
      </w:r>
      <w:bookmarkEnd w:id="4885"/>
      <w:bookmarkEnd w:id="4886"/>
      <w:bookmarkEnd w:id="4884"/>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311"/>
        </w:numPr>
      </w:pPr>
      <w:bookmarkStart w:id="4890" w:name="_Tocd19e67290"/>
      <w:bookmarkStart w:id="4889" w:name="_Refd19e67290"/>
      <w:bookmarkStart w:id="4888" w:name="_Tocd19e67288"/>
      <w:bookmarkStart w:id="4887" w:name="_Refd19e67288"/>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35">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9"/>
      <w:bookmarkEnd w:id="4890"/>
    </w:p>
    <w:p xmlns:tce="http://www.TCE.com">
      <w:pPr>
        <w:pStyle w:val="ListNumber"/>
        <!--depth 1-->
        <w:numPr>
          <w:ilvl w:val="0"/>
          <w:numId w:val="1311"/>
        </w:numPr>
      </w:pPr>
      <w:bookmarkStart w:id="4892" w:name="_Tocd19e67316"/>
      <w:bookmarkStart w:id="4891" w:name="_Refd19e67316"/>
      <w:r>
        <w:t/>
      </w:r>
      <w:r>
        <w:t>(b)</w:t>
      </w:r>
      <w:r>
        <w:t>Non-manufactured wood pallets and other non-manufactured wood packaging material used to pack items for delivery to or through IPPC countries must be marked and properly treated in accordance with IPPC guidelines.</w:t>
      </w:r>
      <w:bookmarkEnd w:id="4891"/>
      <w:bookmarkEnd w:id="4892"/>
    </w:p>
    <w:p xmlns:tce="http://www.TCE.com">
      <w:pPr>
        <w:pStyle w:val="ListNumber"/>
        <!--depth 1-->
        <w:numPr>
          <w:ilvl w:val="0"/>
          <w:numId w:val="1311"/>
        </w:numPr>
      </w:pPr>
      <w:bookmarkStart w:id="4894" w:name="_Tocd19e67323"/>
      <w:bookmarkStart w:id="4893" w:name="_Refd19e6732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3"/>
      <w:bookmarkEnd w:id="4894"/>
    </w:p>
    <w:p xmlns:tce="http://www.TCE.com">
      <w:pPr>
        <w:pStyle w:val="ListNumber"/>
        <!--depth 1-->
        <w:numPr>
          <w:ilvl w:val="0"/>
          <w:numId w:val="1311"/>
        </w:numPr>
      </w:pPr>
      <w:bookmarkStart w:id="4896" w:name="_Tocd19e67330"/>
      <w:bookmarkStart w:id="4895" w:name="_Refd19e6733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36">
        <w:r>
          <w:rPr>
            <w:rStyle w:val="Hyperlink"/>
          </w:rPr>
          <w:t>http://farsite.hill.af.mil/archive/Dlad/Rev5/PART47.htm</w:t>
        </w:r>
      </w:hyperlink>
      <w:r>
        <w:t>),and MIL-STD-2073-1, Standard Practice for Military Packaging (and any future revision).</w:t>
      </w:r>
      <w:bookmarkEnd w:id="4895"/>
      <w:bookmarkEnd w:id="4896"/>
    </w:p>
    <w:p xmlns:tce="http://www.TCE.com">
      <w:pPr>
        <w:pStyle w:val="ListNumber"/>
        <!--depth 1-->
        <w:numPr>
          <w:ilvl w:val="0"/>
          <w:numId w:val="1311"/>
        </w:numPr>
      </w:pPr>
      <w:bookmarkStart w:id="4898" w:name="_Tocd19e67341"/>
      <w:bookmarkStart w:id="4897" w:name="_Refd19e67341"/>
      <w:r>
        <w:t/>
      </w:r>
      <w:r>
        <w:t>(e)</w:t>
      </w:r>
      <w:r>
        <w:t>Pallets and packing material shipped to FAS distribution facilities designated for possible delivery to the countries endorsing the IPPC Guidelines will comply with DLAD 47.305-1, and MIL-STD-2073-1.</w:t>
      </w:r>
      <w:bookmarkEnd w:id="4897"/>
      <w:bookmarkEnd w:id="4898"/>
    </w:p>
    <w:p xmlns:tce="http://www.TCE.com">
      <w:pPr>
        <w:pStyle w:val="ListNumber"/>
        <!--depth 1-->
        <w:numPr>
          <w:ilvl w:val="0"/>
          <w:numId w:val="1311"/>
        </w:numPr>
      </w:pPr>
      <w:bookmarkStart w:id="4900" w:name="_Tocd19e67349"/>
      <w:bookmarkStart w:id="4899" w:name="_Refd19e6734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9"/>
      <w:bookmarkEnd w:id="4900"/>
      <w:bookmarkEnd w:id="4887"/>
      <w:bookmarkEnd w:id="4888"/>
    </w:p>
    <w:p xmlns:tce="http://www.TCE.com">
      <w:pPr>
        <w:pStyle w:val="BodyText"/>
      </w:pPr>
      <w:r>
        <w:t>(End of clause)</w:t>
      </w:r>
    </w:p>
    <!--Topic unique_338-->
    <w:p xmlns:tce="http://www.TCE.com">
      <w:pPr>
        <w:pStyle w:val="Heading6"/>
      </w:pPr>
      <w:bookmarkStart w:id="4901" w:name="_Numd19e67365"/>
      <w:bookmarkStart w:id="4902" w:name="_Refd19e67365"/>
      <w:bookmarkStart w:id="4903" w:name="_Tocd19e67365"/>
      <w:r>
        <w:t/>
      </w:r>
      <w:r>
        <w:t>552.211-90</w:t>
      </w:r>
      <w:r>
        <w:t xml:space="preserve"> Small Parts.</w:t>
      </w:r>
      <w:bookmarkEnd w:id="4902"/>
      <w:bookmarkEnd w:id="4903"/>
      <w:bookmarkEnd w:id="4901"/>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9-->
    <w:p xmlns:tce="http://www.TCE.com">
      <w:pPr>
        <w:pStyle w:val="Heading6"/>
      </w:pPr>
      <w:bookmarkStart w:id="4904" w:name="_Numd19e67397"/>
      <w:bookmarkStart w:id="4905" w:name="_Refd19e67397"/>
      <w:bookmarkStart w:id="4906" w:name="_Tocd19e67397"/>
      <w:r>
        <w:t/>
      </w:r>
      <w:r>
        <w:t>552.211-91</w:t>
      </w:r>
      <w:r>
        <w:t xml:space="preserve"> Vehicle Decals, Stickers, and Data Plates.</w:t>
      </w:r>
      <w:bookmarkEnd w:id="4905"/>
      <w:bookmarkEnd w:id="4906"/>
      <w:bookmarkEnd w:id="4904"/>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0-->
    <w:p xmlns:tce="http://www.TCE.com">
      <w:pPr>
        <w:pStyle w:val="Heading6"/>
      </w:pPr>
      <w:bookmarkStart w:id="4907" w:name="_Numd19e67428"/>
      <w:bookmarkStart w:id="4908" w:name="_Refd19e67428"/>
      <w:bookmarkStart w:id="4909" w:name="_Tocd19e67428"/>
      <w:r>
        <w:t/>
      </w:r>
      <w:r>
        <w:t>552.211-92</w:t>
      </w:r>
      <w:r>
        <w:t xml:space="preserve"> Radio Frequency Identification (RFID) Using Passive Tags.</w:t>
      </w:r>
      <w:bookmarkEnd w:id="4908"/>
      <w:bookmarkEnd w:id="4909"/>
      <w:bookmarkEnd w:id="4907"/>
    </w:p>
    <w:p xmlns:tce="http://www.TCE.com">
      <w:pPr>
        <w:pStyle w:val="BodyText"/>
      </w:pPr>
      <w:r>
        <w:t xml:space="preserve">As prescribed in </w:t>
      </w:r>
      <w:r>
        <w:t xml:space="preserve"> </w:t>
      </w:r>
      <w:r>
        <w:rPr>
          <w:color w:val="0000FF"/>
        </w:rPr>
        <w:fldChar w:fldCharType="begin"/>
      </w:r>
      <w:r>
        <w:rPr>
          <w:color w:val="0000FF"/>
        </w:rPr>
        <w:instrText xml:space="preserve"> REF _Numd19e30552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37">
        <w:r>
          <w:rPr>
            <w:rStyle w:val="Hyperlink"/>
          </w:rPr>
          <w:t>http://www.access.gpo.gov/nara/cfr/cfr-table-search.html</w:t>
        </w:r>
      </w:hyperlink>
      <w:r>
        <w:t>.</w:t>
      </w:r>
    </w:p>
    <w:p xmlns:tce="http://www.TCE.com">
      <w:pPr>
        <w:pStyle w:val="BodyText"/>
      </w:pPr>
      <w:r>
        <w:t>(End of clause)</w:t>
      </w:r>
    </w:p>
    <!--Topic unique_1102-->
    <w:p xmlns:tce="http://www.TCE.com">
      <w:pPr>
        <w:pStyle w:val="Heading6"/>
      </w:pPr>
      <w:bookmarkStart w:id="4910" w:name="_Numd19e67464"/>
      <w:bookmarkStart w:id="4911" w:name="_Refd19e67464"/>
      <w:bookmarkStart w:id="4912" w:name="_Tocd19e67464"/>
      <w:r>
        <w:t/>
      </w:r>
      <w:r>
        <w:t>552.211-93</w:t>
      </w:r>
      <w:r>
        <w:t xml:space="preserve"> [Reserved]</w:t>
      </w:r>
      <w:bookmarkEnd w:id="4911"/>
      <w:bookmarkEnd w:id="4912"/>
      <w:bookmarkEnd w:id="4910"/>
    </w:p>
    <!--Topic unique_345-->
    <w:p xmlns:tce="http://www.TCE.com">
      <w:pPr>
        <w:pStyle w:val="Heading6"/>
      </w:pPr>
      <w:bookmarkStart w:id="4913" w:name="_Numd19e67478"/>
      <w:bookmarkStart w:id="4914" w:name="_Refd19e67478"/>
      <w:bookmarkStart w:id="4915" w:name="_Tocd19e67478"/>
      <w:r>
        <w:t/>
      </w:r>
      <w:r>
        <w:t>552.211-94</w:t>
      </w:r>
      <w:r>
        <w:t xml:space="preserve"> Time of Delivery.</w:t>
      </w:r>
      <w:bookmarkEnd w:id="4914"/>
      <w:bookmarkEnd w:id="4915"/>
      <w:bookmarkEnd w:id="4913"/>
    </w:p>
    <w:p xmlns:tce="http://www.TCE.com">
      <w:pPr>
        <w:pStyle w:val="BodyText"/>
      </w:pPr>
      <w:r>
        <w:t xml:space="preserve">As prescribed at </w:t>
      </w:r>
      <w:r>
        <w:rPr>
          <w:color w:val="0000FF"/>
        </w:rPr>
        <w:fldChar w:fldCharType="begin"/>
      </w:r>
      <w:r>
        <w:rPr>
          <w:color w:val="0000FF"/>
        </w:rPr>
        <w:instrText xml:space="preserve"> REF _Numd19e30875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103-->
    <w:p xmlns:tce="http://www.TCE.com">
      <w:pPr>
        <w:pStyle w:val="Heading5"/>
      </w:pPr>
      <w:bookmarkStart w:id="4916" w:name="_Numd19e67592"/>
      <w:bookmarkStart w:id="4917" w:name="_Refd19e67592"/>
      <w:bookmarkStart w:id="4918" w:name="_Tocd19e67592"/>
      <w:r>
        <w:t/>
      </w:r>
      <w:r>
        <w:t>552.212</w:t>
      </w:r>
      <w:r>
        <w:t xml:space="preserve"> [Reserved]</w:t>
      </w:r>
      <w:bookmarkEnd w:id="4917"/>
      <w:bookmarkEnd w:id="4918"/>
      <w:bookmarkEnd w:id="4916"/>
    </w:p>
    <!--Topic unique_360-->
    <w:p xmlns:tce="http://www.TCE.com">
      <w:pPr>
        <w:pStyle w:val="Heading6"/>
      </w:pPr>
      <w:bookmarkStart w:id="4919" w:name="_Numd19e67605"/>
      <w:bookmarkStart w:id="4920" w:name="_Refd19e67605"/>
      <w:bookmarkStart w:id="4921" w:name="_Tocd19e67605"/>
      <w:r>
        <w:t/>
      </w:r>
      <w:r>
        <w:t>552.212-4</w:t>
      </w:r>
      <w:r>
        <w:t xml:space="preserve"> Contract Terms and Conditions—Commercial Products and Commercial Services (FAR DEVIATION).</w:t>
      </w:r>
      <w:bookmarkEnd w:id="4920"/>
      <w:bookmarkEnd w:id="4921"/>
      <w:bookmarkEnd w:id="4919"/>
    </w:p>
    <w:p xmlns:tce="http://www.TCE.com">
      <w:pPr>
        <w:pStyle w:val="BodyText"/>
      </w:pPr>
      <w:r>
        <w:t>As prescribed in</w:t>
      </w:r>
      <w:r>
        <w:t xml:space="preserve"> </w:t>
      </w:r>
      <w:r>
        <w:rPr>
          <w:color w:val="0000FF"/>
        </w:rPr>
        <w:fldChar w:fldCharType="begin"/>
      </w:r>
      <w:r>
        <w:rPr>
          <w:color w:val="0000FF"/>
        </w:rPr>
        <w:instrText xml:space="preserve"> REF _Numd19e31668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38">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39">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104-->
    <w:p xmlns:tce="http://www.TCE.com">
      <w:pPr>
        <w:pStyle w:val="Heading6"/>
      </w:pPr>
      <w:bookmarkStart w:id="4922" w:name="_Numd19e67803"/>
      <w:bookmarkStart w:id="4923" w:name="_Refd19e67803"/>
      <w:bookmarkStart w:id="4924" w:name="_Tocd19e67803"/>
      <w:r>
        <w:t/>
      </w:r>
      <w:r>
        <w:t>552.212-70</w:t>
      </w:r>
      <w:r>
        <w:t xml:space="preserve"> [Reserved]</w:t>
      </w:r>
      <w:bookmarkEnd w:id="4923"/>
      <w:bookmarkEnd w:id="4924"/>
      <w:bookmarkEnd w:id="4922"/>
    </w:p>
    <!--Topic unique_361-->
    <w:p xmlns:tce="http://www.TCE.com">
      <w:pPr>
        <w:pStyle w:val="Heading6"/>
      </w:pPr>
      <w:bookmarkStart w:id="4925" w:name="_Numd19e67817"/>
      <w:bookmarkStart w:id="4926" w:name="_Refd19e67817"/>
      <w:bookmarkStart w:id="4927" w:name="_Tocd19e67817"/>
      <w:r>
        <w:t/>
      </w:r>
      <w:r>
        <w:t>552.212-71</w:t>
      </w:r>
      <w:r>
        <w:t xml:space="preserve"> Contract Terms and Conditions Applicable to GSA Acquisitions of Commercial Products and Commercial Services.</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_Numd19e31668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312"/>
        </w:numPr>
      </w:pPr>
      <w:bookmarkStart w:id="4931" w:name="_Tocd19e67839"/>
      <w:bookmarkStart w:id="4930" w:name="_Refd19e67839"/>
      <w:bookmarkStart w:id="4929" w:name="_Tocd19e67837"/>
      <w:bookmarkStart w:id="4928" w:name="_Refd19e67837"/>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30"/>
      <w:bookmarkEnd w:id="4931"/>
    </w:p>
    <w:p xmlns:tce="http://www.TCE.com">
      <w:pPr>
        <w:pStyle w:val="ListNumber"/>
        <!--depth 1-->
        <w:numPr>
          <w:ilvl w:val="0"/>
          <w:numId w:val="1312"/>
        </w:numPr>
      </w:pPr>
      <w:bookmarkStart w:id="4933" w:name="_Tocd19e67845"/>
      <w:bookmarkStart w:id="4932" w:name="_Refd19e6784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_Numd19e65911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_Numd19e66421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_Numd19e69771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_Numd19e70485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_Numd19e71428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_Numd19e73660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_Numd19e79482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2-->
    <w:p xmlns:tce="http://www.TCE.com">
      <w:pPr>
        <w:pStyle w:val="Heading6"/>
      </w:pPr>
      <w:bookmarkStart w:id="4934" w:name="_Numd19e68009"/>
      <w:bookmarkStart w:id="4935" w:name="_Refd19e68009"/>
      <w:bookmarkStart w:id="4936" w:name="_Tocd19e68009"/>
      <w:r>
        <w:t/>
      </w:r>
      <w:r>
        <w:t>552.212-72</w:t>
      </w:r>
      <w:r>
        <w:t xml:space="preserve"> Contract Terms and Conditions Required To Implement Statutes or Executive Orders Applicable to GSA Acquisition of Commercial Products and Commercial Services.</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_Numd19e31668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313"/>
        </w:numPr>
      </w:pPr>
      <w:bookmarkStart w:id="4940" w:name="_Tocd19e68033"/>
      <w:bookmarkStart w:id="4939" w:name="_Refd19e68033"/>
      <w:bookmarkStart w:id="4938" w:name="_Tocd19e68031"/>
      <w:bookmarkStart w:id="4937" w:name="_Refd19e6803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_Numd19e70028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313"/>
        </w:numPr>
      </w:pPr>
      <w:bookmarkStart w:id="4942" w:name="_Tocd19e68073"/>
      <w:bookmarkStart w:id="4941" w:name="_Refd19e6807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_Numd19e68630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_Numd19e69889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_Numd19e69946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_Numd19e70192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_Numd19e70659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105-->
    <w:p xmlns:tce="http://www.TCE.com">
      <w:pPr>
        <w:pStyle w:val="Heading6"/>
      </w:pPr>
      <w:bookmarkStart w:id="4943" w:name="_Numd19e68194"/>
      <w:bookmarkStart w:id="4944" w:name="_Refd19e68194"/>
      <w:bookmarkStart w:id="4945" w:name="_Tocd19e68194"/>
      <w:r>
        <w:t/>
      </w:r>
      <w:r>
        <w:t>552.212-73</w:t>
      </w:r>
      <w:r>
        <w:t xml:space="preserve"> [Reserved]</w:t>
      </w:r>
      <w:bookmarkEnd w:id="4944"/>
      <w:bookmarkEnd w:id="4945"/>
      <w:bookmarkEnd w:id="4943"/>
    </w:p>
    <!--Topic unique_1106-->
    <w:p xmlns:tce="http://www.TCE.com">
      <w:pPr>
        <w:pStyle w:val="Heading5"/>
      </w:pPr>
      <w:bookmarkStart w:id="4946" w:name="_Numd19e68210"/>
      <w:bookmarkStart w:id="4947" w:name="_Refd19e68210"/>
      <w:bookmarkStart w:id="4948" w:name="_Tocd19e68210"/>
      <w:r>
        <w:t/>
      </w:r>
      <w:r>
        <w:t>552.214</w:t>
      </w:r>
      <w:r>
        <w:t xml:space="preserve"> [Reserved]</w:t>
      </w:r>
      <w:bookmarkEnd w:id="4947"/>
      <w:bookmarkEnd w:id="4948"/>
      <w:bookmarkEnd w:id="4946"/>
    </w:p>
    <!--Topic unique_429-->
    <w:p xmlns:tce="http://www.TCE.com">
      <w:pPr>
        <w:pStyle w:val="Heading6"/>
      </w:pPr>
      <w:bookmarkStart w:id="4949" w:name="_Numd19e68223"/>
      <w:bookmarkStart w:id="4950" w:name="_Refd19e68223"/>
      <w:bookmarkStart w:id="4951" w:name="_Tocd19e68223"/>
      <w:r>
        <w:t/>
      </w:r>
      <w:r>
        <w:t>552.214-70</w:t>
      </w:r>
      <w:r>
        <w:t xml:space="preserve"> “All or None” Bids.</w:t>
      </w:r>
      <w:bookmarkEnd w:id="4950"/>
      <w:bookmarkEnd w:id="4951"/>
      <w:bookmarkEnd w:id="4949"/>
    </w:p>
    <w:p xmlns:tce="http://www.TCE.com">
      <w:pPr>
        <w:pStyle w:val="BodyText"/>
      </w:pPr>
      <w:r>
        <w:t xml:space="preserve">As prescribed in </w:t>
      </w:r>
      <w:r>
        <w:t xml:space="preserve"> </w:t>
      </w:r>
      <w:r>
        <w:rPr>
          <w:color w:val="0000FF"/>
        </w:rPr>
        <w:fldChar w:fldCharType="begin"/>
      </w:r>
      <w:r>
        <w:rPr>
          <w:color w:val="0000FF"/>
        </w:rPr>
        <w:instrText xml:space="preserve"> REF _Numd19e33281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314"/>
        </w:numPr>
      </w:pPr>
      <w:bookmarkStart w:id="4953" w:name="_Tocd19e68243"/>
      <w:bookmarkStart w:id="4952" w:name="_Refd19e68243"/>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52"/>
      <w:bookmarkEnd w:id="4953"/>
    </w:p>
    <w:p xmlns:tce="http://www.TCE.com">
      <w:pPr>
        <w:pStyle w:val="BodyText"/>
      </w:pPr>
      <w:r>
        <w:t>(End of provision)</w:t>
      </w:r>
    </w:p>
    <!--Topic unique_1107-->
    <w:p xmlns:tce="http://www.TCE.com">
      <w:pPr>
        <w:pStyle w:val="Heading6"/>
      </w:pPr>
      <w:bookmarkStart w:id="4954" w:name="_Numd19e68264"/>
      <w:bookmarkStart w:id="4955" w:name="_Refd19e68264"/>
      <w:bookmarkStart w:id="4956" w:name="_Tocd19e68264"/>
      <w:r>
        <w:t/>
      </w:r>
      <w:r>
        <w:t>552.214-71</w:t>
      </w:r>
      <w:r>
        <w:t xml:space="preserve"> [Reserved]</w:t>
      </w:r>
      <w:bookmarkEnd w:id="4955"/>
      <w:bookmarkEnd w:id="4956"/>
      <w:bookmarkEnd w:id="4954"/>
    </w:p>
    <!--Topic unique_430-->
    <w:p xmlns:tce="http://www.TCE.com">
      <w:pPr>
        <w:pStyle w:val="Heading6"/>
      </w:pPr>
      <w:bookmarkStart w:id="4957" w:name="_Numd19e68278"/>
      <w:bookmarkStart w:id="4958" w:name="_Refd19e68278"/>
      <w:bookmarkStart w:id="4959" w:name="_Tocd19e68278"/>
      <w:r>
        <w:t/>
      </w:r>
      <w:r>
        <w:t>552.214-72</w:t>
      </w:r>
      <w:r>
        <w:t xml:space="preserve"> Bid Sample Requirements.</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_Numd19e33333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315"/>
        </w:numPr>
      </w:pPr>
      <w:bookmarkStart w:id="4961" w:name="_Tocd19e68300"/>
      <w:bookmarkStart w:id="4960" w:name="_Refd19e68300"/>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31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31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1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1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8-->
    <w:p xmlns:tce="http://www.TCE.com">
      <w:pPr>
        <w:pStyle w:val="Heading5"/>
      </w:pPr>
      <w:bookmarkStart w:id="4962" w:name="_Numd19e68617"/>
      <w:bookmarkStart w:id="4963" w:name="_Refd19e68617"/>
      <w:bookmarkStart w:id="4964" w:name="_Tocd19e68617"/>
      <w:r>
        <w:t/>
      </w:r>
      <w:r>
        <w:t>552.215</w:t>
      </w:r>
      <w:r>
        <w:t xml:space="preserve"> [Reserved]</w:t>
      </w:r>
      <w:bookmarkEnd w:id="4963"/>
      <w:bookmarkEnd w:id="4964"/>
      <w:bookmarkEnd w:id="4962"/>
    </w:p>
    <!--Topic unique_471-->
    <w:p xmlns:tce="http://www.TCE.com">
      <w:pPr>
        <w:pStyle w:val="Heading6"/>
      </w:pPr>
      <w:bookmarkStart w:id="4965" w:name="_Numd19e68630"/>
      <w:bookmarkStart w:id="4966" w:name="_Refd19e68630"/>
      <w:bookmarkStart w:id="4967" w:name="_Tocd19e68630"/>
      <w:r>
        <w:t/>
      </w:r>
      <w:r>
        <w:t>552.215-70</w:t>
      </w:r>
      <w:r>
        <w:t xml:space="preserve"> Examination of Records by GSA.</w:t>
      </w:r>
      <w:bookmarkEnd w:id="4966"/>
      <w:bookmarkEnd w:id="4967"/>
      <w:bookmarkEnd w:id="4965"/>
    </w:p>
    <w:p xmlns:tce="http://www.TCE.com">
      <w:pPr>
        <w:pStyle w:val="BodyText"/>
      </w:pPr>
      <w:r>
        <w:t xml:space="preserve">As prescribed in </w:t>
      </w:r>
      <w:r>
        <w:t xml:space="preserve"> </w:t>
      </w:r>
      <w:r>
        <w:rPr>
          <w:color w:val="0000FF"/>
        </w:rPr>
        <w:fldChar w:fldCharType="begin"/>
      </w:r>
      <w:r>
        <w:rPr>
          <w:color w:val="0000FF"/>
        </w:rPr>
        <w:instrText xml:space="preserve"> REF _Numd19e35580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9-->
    <w:p xmlns:tce="http://www.TCE.com">
      <w:pPr>
        <w:pStyle w:val="Heading6"/>
      </w:pPr>
      <w:bookmarkStart w:id="4968" w:name="_Numd19e68662"/>
      <w:bookmarkStart w:id="4969" w:name="_Refd19e68662"/>
      <w:bookmarkStart w:id="4970" w:name="_Tocd19e68662"/>
      <w:r>
        <w:t/>
      </w:r>
      <w:r>
        <w:t>552.215-71</w:t>
      </w:r>
      <w:r>
        <w:t xml:space="preserve"> [Reserved]</w:t>
      </w:r>
      <w:bookmarkEnd w:id="4969"/>
      <w:bookmarkEnd w:id="4970"/>
      <w:bookmarkEnd w:id="4968"/>
    </w:p>
    <!--Topic unique_1110-->
    <w:p xmlns:tce="http://www.TCE.com">
      <w:pPr>
        <w:pStyle w:val="Heading6"/>
      </w:pPr>
      <w:bookmarkStart w:id="4971" w:name="_Numd19e68676"/>
      <w:bookmarkStart w:id="4972" w:name="_Refd19e68676"/>
      <w:bookmarkStart w:id="4973" w:name="_Tocd19e68676"/>
      <w:r>
        <w:t/>
      </w:r>
      <w:r>
        <w:t>552.215-72</w:t>
      </w:r>
      <w:r>
        <w:t xml:space="preserve"> [Reserved]</w:t>
      </w:r>
      <w:bookmarkEnd w:id="4972"/>
      <w:bookmarkEnd w:id="4973"/>
      <w:bookmarkEnd w:id="4971"/>
    </w:p>
    <!--Topic unique_71-->
    <w:p xmlns:tce="http://www.TCE.com">
      <w:pPr>
        <w:pStyle w:val="Heading6"/>
      </w:pPr>
      <w:bookmarkStart w:id="4974" w:name="_Numd19e68691"/>
      <w:bookmarkStart w:id="4975" w:name="_Refd19e68691"/>
      <w:bookmarkStart w:id="4976" w:name="_Tocd19e68691"/>
      <w:r>
        <w:t/>
      </w:r>
      <w:r>
        <w:t>552.215-73</w:t>
      </w:r>
      <w:r>
        <w:t xml:space="preserve"> Notice.</w:t>
      </w:r>
      <w:bookmarkEnd w:id="4975"/>
      <w:bookmarkEnd w:id="4976"/>
      <w:bookmarkEnd w:id="4974"/>
    </w:p>
    <w:p xmlns:tce="http://www.TCE.com">
      <w:pPr>
        <w:pStyle w:val="BodyText"/>
      </w:pPr>
      <w:r>
        <w:t xml:space="preserve">As prescribed in </w:t>
      </w:r>
      <w:r>
        <w:t xml:space="preserve"> </w:t>
      </w:r>
      <w:r>
        <w:rPr>
          <w:color w:val="0000FF"/>
        </w:rPr>
        <w:fldChar w:fldCharType="begin"/>
      </w:r>
      <w:r>
        <w:rPr>
          <w:color w:val="0000FF"/>
        </w:rPr>
        <w:instrText xml:space="preserve"> REF _Numd19e35580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316"/>
        </w:numPr>
      </w:pPr>
      <w:bookmarkStart w:id="4980" w:name="_Tocd19e68713"/>
      <w:bookmarkStart w:id="4979" w:name="_Refd19e68713"/>
      <w:bookmarkStart w:id="4978" w:name="_Tocd19e68711"/>
      <w:bookmarkStart w:id="4977" w:name="_Refd19e6871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79"/>
      <w:bookmarkEnd w:id="4980"/>
    </w:p>
    <w:p xmlns:tce="http://www.TCE.com">
      <w:pPr>
        <w:pStyle w:val="ListNumber"/>
        <!--depth 1-->
        <w:numPr>
          <w:ilvl w:val="0"/>
          <w:numId w:val="1316"/>
        </w:numPr>
      </w:pPr>
      <w:bookmarkStart w:id="4982" w:name="_Tocd19e68720"/>
      <w:bookmarkStart w:id="4981" w:name="_Refd19e6872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81"/>
      <w:bookmarkEnd w:id="4982"/>
      <w:bookmarkEnd w:id="4977"/>
      <w:bookmarkEnd w:id="4978"/>
    </w:p>
    <w:p xmlns:tce="http://www.TCE.com">
      <w:pPr>
        <w:pStyle w:val="BodyText"/>
      </w:pPr>
      <w:r>
        <w:t>(End of clause)</w:t>
      </w:r>
    </w:p>
    <!--Topic unique_1111-->
    <w:p xmlns:tce="http://www.TCE.com">
      <w:pPr>
        <w:pStyle w:val="Heading5"/>
      </w:pPr>
      <w:bookmarkStart w:id="4983" w:name="_Numd19e68738"/>
      <w:bookmarkStart w:id="4984" w:name="_Refd19e68738"/>
      <w:bookmarkStart w:id="4985" w:name="_Tocd19e68738"/>
      <w:r>
        <w:t/>
      </w:r>
      <w:r>
        <w:t>552.216</w:t>
      </w:r>
      <w:r>
        <w:t xml:space="preserve"> [Reserved]</w:t>
      </w:r>
      <w:bookmarkEnd w:id="4984"/>
      <w:bookmarkEnd w:id="4985"/>
      <w:bookmarkEnd w:id="4983"/>
    </w:p>
    <!--Topic unique_493-->
    <w:p xmlns:tce="http://www.TCE.com">
      <w:pPr>
        <w:pStyle w:val="Heading6"/>
      </w:pPr>
      <w:bookmarkStart w:id="4986" w:name="_Numd19e68751"/>
      <w:bookmarkStart w:id="4987" w:name="_Refd19e68751"/>
      <w:bookmarkStart w:id="4988" w:name="_Tocd19e68751"/>
      <w:r>
        <w:t/>
      </w:r>
      <w:r>
        <w:t>552.216-71</w:t>
      </w:r>
      <w:r>
        <w:t xml:space="preserve"> Economic Price Adjustment—Special Order Program Contracts.</w:t>
      </w:r>
      <w:bookmarkEnd w:id="4987"/>
      <w:bookmarkEnd w:id="4988"/>
      <w:bookmarkEnd w:id="4986"/>
    </w:p>
    <w:p xmlns:tce="http://www.TCE.com">
      <w:pPr>
        <w:pStyle w:val="BodyText"/>
      </w:pPr>
      <w:r>
        <w:t xml:space="preserve">As prescribed in </w:t>
      </w:r>
      <w:r>
        <w:t xml:space="preserve"> </w:t>
      </w:r>
      <w:r>
        <w:rPr>
          <w:color w:val="0000FF"/>
        </w:rPr>
        <w:fldChar w:fldCharType="begin"/>
      </w:r>
      <w:r>
        <w:rPr>
          <w:color w:val="0000FF"/>
        </w:rPr>
        <w:instrText xml:space="preserve"> REF _Numd19e38730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317"/>
        </w:numPr>
      </w:pPr>
      <w:bookmarkStart w:id="4990" w:name="_Tocd19e68771"/>
      <w:bookmarkStart w:id="4989" w:name="_Refd19e6877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31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31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31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31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31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9"/>
      <w:bookmarkEnd w:id="499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_Numd19e38730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_Numd19e38730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91" w:name="_Numd19e68921"/>
      <w:bookmarkStart w:id="4992" w:name="_Refd19e68921"/>
      <w:bookmarkStart w:id="4993" w:name="_Tocd19e68921"/>
      <w:r>
        <w:t/>
      </w:r>
      <w:r>
        <w:t>552.216-72</w:t>
      </w:r>
      <w:r>
        <w:t xml:space="preserve"> Placement of Orders.</w:t>
      </w:r>
      <w:bookmarkEnd w:id="4992"/>
      <w:bookmarkEnd w:id="4993"/>
      <w:bookmarkEnd w:id="4991"/>
    </w:p>
    <w:p xmlns:tce="http://www.TCE.com">
      <w:pPr>
        <w:pStyle w:val="BodyText"/>
      </w:pPr>
      <w:r>
        <w:t xml:space="preserve">As prescribed in </w:t>
      </w:r>
      <w:r>
        <w:t xml:space="preserve"> </w:t>
      </w:r>
      <w:r>
        <w:rPr>
          <w:color w:val="0000FF"/>
        </w:rPr>
        <w:fldChar w:fldCharType="begin"/>
      </w:r>
      <w:r>
        <w:rPr>
          <w:color w:val="0000FF"/>
        </w:rPr>
        <w:instrText xml:space="preserve"> REF _Numd19e39123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318"/>
        </w:numPr>
      </w:pPr>
      <w:bookmarkStart w:id="4995" w:name="_Tocd19e68941"/>
      <w:bookmarkStart w:id="4994" w:name="_Refd19e68941"/>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31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31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31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31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31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318"/>
        </w:numPr>
      </w:pPr>
      <w:bookmarkStart w:id="4997" w:name="_Tocd19e68994"/>
      <w:bookmarkStart w:id="4996" w:name="_Refd19e68994"/>
      <w:r>
        <w:t/>
      </w:r>
      <w:r>
        <w:t>(g)</w:t>
      </w:r>
      <w:r>
        <w:t xml:space="preserve"> The basic content and format of the TPA will be provided by: General Services Administration, Office of the Chief Information Officer (I). Contact information can be found at: </w:t>
      </w:r>
      <w:hyperlink r:id="rIdHyperlink540">
        <w:r>
          <w:rPr>
            <w:rStyle w:val="Hyperlink"/>
          </w:rPr>
          <w:t>http://www.gsa.gov/portal/category/21404</w:t>
        </w:r>
      </w:hyperlink>
      <w:r>
        <w:t>.</w:t>
      </w:r>
      <w:bookmarkEnd w:id="4996"/>
      <w:bookmarkEnd w:id="4997"/>
      <w:bookmarkEnd w:id="4994"/>
      <w:bookmarkEnd w:id="499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_Numd19e39123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98" w:name="_Numd19e69045"/>
      <w:bookmarkStart w:id="4999" w:name="_Refd19e69045"/>
      <w:bookmarkStart w:id="5000" w:name="_Tocd19e69045"/>
      <w:r>
        <w:t/>
      </w:r>
      <w:r>
        <w:t>552.216-73</w:t>
      </w:r>
      <w:r>
        <w:t xml:space="preserve"> Ordering Information.</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_Numd19e39123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319"/>
        </w:numPr>
      </w:pPr>
      <w:bookmarkStart w:id="5004" w:name="_Tocd19e69067"/>
      <w:bookmarkStart w:id="5003" w:name="_Refd19e69067"/>
      <w:bookmarkStart w:id="5002" w:name="_Tocd19e69065"/>
      <w:bookmarkStart w:id="5001" w:name="_Refd19e6906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03"/>
      <w:bookmarkEnd w:id="5004"/>
    </w:p>
    <w:p xmlns:tce="http://www.TCE.com">
      <w:pPr>
        <w:pStyle w:val="ListNumber"/>
        <!--depth 1-->
        <w:numPr>
          <w:ilvl w:val="0"/>
          <w:numId w:val="1319"/>
        </w:numPr>
      </w:pPr>
      <w:bookmarkStart w:id="5006" w:name="_Tocd19e69078"/>
      <w:bookmarkStart w:id="5005" w:name="_Refd19e6907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19"/>
        </w:numPr>
      </w:pPr>
      <w:bookmarkStart w:id="5008" w:name="_Tocd19e69104"/>
      <w:bookmarkStart w:id="5007" w:name="_Refd19e6910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19"/>
        </w:numPr>
      </w:pPr>
      <w:bookmarkStart w:id="5010" w:name="_Tocd19e69130"/>
      <w:bookmarkStart w:id="5009" w:name="_Refd19e6913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19"/>
        </w:numPr>
      </w:pPr>
      <w:bookmarkStart w:id="5012" w:name="_Tocd19e69156"/>
      <w:bookmarkStart w:id="5011" w:name="_Refd19e69156"/>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11"/>
      <w:bookmarkEnd w:id="5012"/>
      <w:bookmarkEnd w:id="5001"/>
      <w:bookmarkEnd w:id="500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_Numd19e39123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12-->
    <w:p xmlns:tce="http://www.TCE.com">
      <w:pPr>
        <w:pStyle w:val="Heading6"/>
      </w:pPr>
      <w:bookmarkStart w:id="5013" w:name="_Numd19e69204"/>
      <w:bookmarkStart w:id="5014" w:name="_Refd19e69204"/>
      <w:bookmarkStart w:id="5015" w:name="_Tocd19e69204"/>
      <w:r>
        <w:t/>
      </w:r>
      <w:r>
        <w:t>552.216-74</w:t>
      </w:r>
      <w:r>
        <w:t xml:space="preserve"> [Reserved]</w:t>
      </w:r>
      <w:bookmarkEnd w:id="5014"/>
      <w:bookmarkEnd w:id="5015"/>
      <w:bookmarkEnd w:id="5013"/>
    </w:p>
    <!--Topic unique_74-->
    <w:p xmlns:tce="http://www.TCE.com">
      <w:pPr>
        <w:pStyle w:val="Heading6"/>
      </w:pPr>
      <w:bookmarkStart w:id="5016" w:name="_Numd19e69218"/>
      <w:bookmarkStart w:id="5017" w:name="_Refd19e69218"/>
      <w:bookmarkStart w:id="5018" w:name="_Tocd19e69218"/>
      <w:r>
        <w:t/>
      </w:r>
      <w:r>
        <w:t>552.216-75</w:t>
      </w:r>
      <w:r>
        <w:t xml:space="preserve"> Transactional Data Reporting.</w:t>
      </w:r>
      <w:bookmarkEnd w:id="5017"/>
      <w:bookmarkEnd w:id="5018"/>
      <w:bookmarkEnd w:id="5016"/>
    </w:p>
    <w:p xmlns:tce="http://www.TCE.com">
      <w:pPr>
        <w:pStyle w:val="BodyText"/>
      </w:pPr>
      <w:r>
        <w:t xml:space="preserve">As prescribed in </w:t>
      </w:r>
      <w:r>
        <w:t xml:space="preserve"> </w:t>
      </w:r>
      <w:r>
        <w:rPr>
          <w:color w:val="0000FF"/>
        </w:rPr>
        <w:fldChar w:fldCharType="begin"/>
      </w:r>
      <w:r>
        <w:rPr>
          <w:color w:val="0000FF"/>
        </w:rPr>
        <w:instrText xml:space="preserve"> REF _Numd19e39123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20"/>
        </w:numPr>
      </w:pPr>
      <w:bookmarkStart w:id="5022" w:name="_Tocd19e69240"/>
      <w:bookmarkStart w:id="5021" w:name="_Refd19e69240"/>
      <w:bookmarkStart w:id="5020" w:name="_Tocd19e69238"/>
      <w:bookmarkStart w:id="5019" w:name="_Refd19e6923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21"/>
      <w:bookmarkEnd w:id="5022"/>
    </w:p>
    <w:p xmlns:tce="http://www.TCE.com">
      <w:pPr>
        <w:pStyle w:val="ListNumber"/>
        <!--depth 1-->
        <w:numPr>
          <w:ilvl w:val="0"/>
          <w:numId w:val="1320"/>
        </w:numPr>
      </w:pPr>
      <w:bookmarkStart w:id="5024" w:name="_Tocd19e69250"/>
      <w:bookmarkStart w:id="5023" w:name="_Refd19e69250"/>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21"/>
        </w:numPr>
      </w:pPr>
      <w:bookmarkStart w:id="5028" w:name="_Tocd19e69261"/>
      <w:bookmarkStart w:id="5027" w:name="_Refd19e69261"/>
      <w:bookmarkStart w:id="5026" w:name="_Tocd19e69259"/>
      <w:bookmarkStart w:id="5025" w:name="_Refd19e6925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41">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7"/>
      <w:bookmarkEnd w:id="5028"/>
    </w:p>
    <w:p xmlns:tce="http://www.TCE.com">
      <w:pPr>
        <w:pStyle w:val="ListNumber2"/>
        <!--depth 2-->
        <w:numPr>
          <w:ilvl w:val="1"/>
          <w:numId w:val="1321"/>
        </w:numPr>
      </w:pPr>
      <w:bookmarkStart w:id="5030" w:name="_Tocd19e69272"/>
      <w:bookmarkStart w:id="5029" w:name="_Refd19e69272"/>
      <w:r>
        <w:t/>
      </w:r>
      <w:r>
        <w:t>(2)</w:t>
      </w:r>
      <w:r>
        <w:t>The Contractor must provide, at no additional cost to the Government, the following transactional data elements, as applicable:</w:t>
      </w:r>
    </w:p>
    <w:p xmlns:tce="http://www.TCE.com">
      <w:pPr>
        <w:pStyle w:val="ListNumber3"/>
        <!--depth 3-->
        <w:numPr>
          <w:ilvl w:val="2"/>
          <w:numId w:val="1322"/>
        </w:numPr>
      </w:pPr>
      <w:bookmarkStart w:id="5034" w:name="_Tocd19e69280"/>
      <w:bookmarkStart w:id="5033" w:name="_Refd19e69280"/>
      <w:bookmarkStart w:id="5032" w:name="_Tocd19e69278"/>
      <w:bookmarkStart w:id="5031" w:name="_Refd19e69278"/>
      <w:r>
        <w:t/>
      </w:r>
      <w:r>
        <w:t>(i)</w:t>
      </w:r>
      <w:r>
        <w:t>Contract or Blanket Purchase Agreement (BPA) Number.</w:t>
      </w:r>
      <w:bookmarkEnd w:id="5033"/>
      <w:bookmarkEnd w:id="5034"/>
    </w:p>
    <w:p xmlns:tce="http://www.TCE.com">
      <w:pPr>
        <w:pStyle w:val="ListNumber3"/>
        <!--depth 3-->
        <w:numPr>
          <w:ilvl w:val="2"/>
          <w:numId w:val="1322"/>
        </w:numPr>
      </w:pPr>
      <w:bookmarkStart w:id="5036" w:name="_Tocd19e69287"/>
      <w:bookmarkStart w:id="5035" w:name="_Refd19e69287"/>
      <w:r>
        <w:t/>
      </w:r>
      <w:r>
        <w:t>(ii)</w:t>
      </w:r>
      <w:r>
        <w:t>Delivery/Task Order Number/Procurement Instrument Identifier (PIID).</w:t>
      </w:r>
      <w:bookmarkEnd w:id="5035"/>
      <w:bookmarkEnd w:id="5036"/>
    </w:p>
    <w:p xmlns:tce="http://www.TCE.com">
      <w:pPr>
        <w:pStyle w:val="ListNumber3"/>
        <!--depth 3-->
        <w:numPr>
          <w:ilvl w:val="2"/>
          <w:numId w:val="1322"/>
        </w:numPr>
      </w:pPr>
      <w:bookmarkStart w:id="5038" w:name="_Tocd19e69294"/>
      <w:bookmarkStart w:id="5037" w:name="_Refd19e69294"/>
      <w:r>
        <w:t/>
      </w:r>
      <w:r>
        <w:t>(iii)</w:t>
      </w:r>
      <w:r>
        <w:t>Non Federal Entity.</w:t>
      </w:r>
      <w:bookmarkEnd w:id="5037"/>
      <w:bookmarkEnd w:id="5038"/>
    </w:p>
    <w:p xmlns:tce="http://www.TCE.com">
      <w:pPr>
        <w:pStyle w:val="ListNumber3"/>
        <!--depth 3-->
        <w:numPr>
          <w:ilvl w:val="2"/>
          <w:numId w:val="1322"/>
        </w:numPr>
      </w:pPr>
      <w:bookmarkStart w:id="5040" w:name="_Tocd19e69301"/>
      <w:bookmarkStart w:id="5039" w:name="_Refd19e69301"/>
      <w:r>
        <w:t/>
      </w:r>
      <w:r>
        <w:t>(iv)</w:t>
      </w:r>
      <w:r>
        <w:t>Description of Deliverable.</w:t>
      </w:r>
      <w:bookmarkEnd w:id="5039"/>
      <w:bookmarkEnd w:id="5040"/>
    </w:p>
    <w:p xmlns:tce="http://www.TCE.com">
      <w:pPr>
        <w:pStyle w:val="ListNumber3"/>
        <!--depth 3-->
        <w:numPr>
          <w:ilvl w:val="2"/>
          <w:numId w:val="1322"/>
        </w:numPr>
      </w:pPr>
      <w:bookmarkStart w:id="5042" w:name="_Tocd19e69308"/>
      <w:bookmarkStart w:id="5041" w:name="_Refd19e69308"/>
      <w:r>
        <w:t/>
      </w:r>
      <w:r>
        <w:t>(v)</w:t>
      </w:r>
      <w:r>
        <w:t>Manufacturer Name.</w:t>
      </w:r>
      <w:bookmarkEnd w:id="5041"/>
      <w:bookmarkEnd w:id="5042"/>
    </w:p>
    <w:p xmlns:tce="http://www.TCE.com">
      <w:pPr>
        <w:pStyle w:val="ListNumber3"/>
        <!--depth 3-->
        <w:numPr>
          <w:ilvl w:val="2"/>
          <w:numId w:val="1322"/>
        </w:numPr>
      </w:pPr>
      <w:bookmarkStart w:id="5044" w:name="_Tocd19e69316"/>
      <w:bookmarkStart w:id="5043" w:name="_Refd19e69316"/>
      <w:r>
        <w:t/>
      </w:r>
      <w:r>
        <w:t>(vi)</w:t>
      </w:r>
      <w:r>
        <w:t>Manufacturer Part Number.</w:t>
      </w:r>
      <w:bookmarkEnd w:id="5043"/>
      <w:bookmarkEnd w:id="5044"/>
    </w:p>
    <w:p xmlns:tce="http://www.TCE.com">
      <w:pPr>
        <w:pStyle w:val="ListNumber3"/>
        <!--depth 3-->
        <w:numPr>
          <w:ilvl w:val="2"/>
          <w:numId w:val="1322"/>
        </w:numPr>
      </w:pPr>
      <w:bookmarkStart w:id="5046" w:name="_Tocd19e69323"/>
      <w:bookmarkStart w:id="5045" w:name="_Refd19e69323"/>
      <w:r>
        <w:t/>
      </w:r>
      <w:r>
        <w:t>(vii)</w:t>
      </w:r>
      <w:r>
        <w:t>Unit Measure (each, hour, case, lot).</w:t>
      </w:r>
      <w:bookmarkEnd w:id="5045"/>
      <w:bookmarkEnd w:id="5046"/>
    </w:p>
    <w:p xmlns:tce="http://www.TCE.com">
      <w:pPr>
        <w:pStyle w:val="ListNumber3"/>
        <!--depth 3-->
        <w:numPr>
          <w:ilvl w:val="2"/>
          <w:numId w:val="1322"/>
        </w:numPr>
      </w:pPr>
      <w:bookmarkStart w:id="5048" w:name="_Tocd19e69330"/>
      <w:bookmarkStart w:id="5047" w:name="_Refd19e69330"/>
      <w:r>
        <w:t/>
      </w:r>
      <w:r>
        <w:t>(viii)</w:t>
      </w:r>
      <w:r>
        <w:t>Quantity of Item Sold.</w:t>
      </w:r>
      <w:bookmarkEnd w:id="5047"/>
      <w:bookmarkEnd w:id="5048"/>
    </w:p>
    <w:p xmlns:tce="http://www.TCE.com">
      <w:pPr>
        <w:pStyle w:val="ListNumber3"/>
        <!--depth 3-->
        <w:numPr>
          <w:ilvl w:val="2"/>
          <w:numId w:val="1322"/>
        </w:numPr>
      </w:pPr>
      <w:bookmarkStart w:id="5050" w:name="_Tocd19e69337"/>
      <w:bookmarkStart w:id="5049" w:name="_Refd19e69337"/>
      <w:r>
        <w:t/>
      </w:r>
      <w:r>
        <w:t>(ix)</w:t>
      </w:r>
      <w:r>
        <w:t>Universal Product Code.</w:t>
      </w:r>
      <w:bookmarkEnd w:id="5049"/>
      <w:bookmarkEnd w:id="5050"/>
    </w:p>
    <w:p xmlns:tce="http://www.TCE.com">
      <w:pPr>
        <w:pStyle w:val="ListNumber3"/>
        <!--depth 3-->
        <w:numPr>
          <w:ilvl w:val="2"/>
          <w:numId w:val="1322"/>
        </w:numPr>
      </w:pPr>
      <w:bookmarkStart w:id="5052" w:name="_Tocd19e69344"/>
      <w:bookmarkStart w:id="5051" w:name="_Refd19e69344"/>
      <w:r>
        <w:t/>
      </w:r>
      <w:r>
        <w:t>(x)</w:t>
      </w:r>
      <w:r>
        <w:t>Price Paid per Unit.</w:t>
      </w:r>
      <w:bookmarkEnd w:id="5051"/>
      <w:bookmarkEnd w:id="5052"/>
    </w:p>
    <w:p xmlns:tce="http://www.TCE.com">
      <w:pPr>
        <w:pStyle w:val="ListNumber3"/>
        <!--depth 3-->
        <w:numPr>
          <w:ilvl w:val="2"/>
          <w:numId w:val="1322"/>
        </w:numPr>
      </w:pPr>
      <w:bookmarkStart w:id="5054" w:name="_Tocd19e69351"/>
      <w:bookmarkStart w:id="5053" w:name="_Refd19e69351"/>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_Numd19e25827 \h </w:instrText>
      </w:r>
      <w:r>
        <w:fldChar w:fldCharType="separate"/>
      </w:r>
      <w:rPr>
        <w:color w:val="0000FF"/>
      </w:rPr>
      <w:r>
        <w:rPr>
          <w:i/>
          <w:u w:val="single"/>
        </w:rPr>
        <w:t>507.105</w:t>
      </w:r>
      <w:r>
        <w:rPr>
          <w:color w:val="0000FF"/>
        </w:rPr>
        <w:fldChar w:fldCharType="end"/>
      </w:r>
      <w:r>
        <w:rPr>
          <w:i/>
        </w:rPr>
        <w:t>(b)(3).</w:t>
      </w:r>
      <w:r>
        <w:t/>
      </w:r>
      <w:bookmarkEnd w:id="5053"/>
      <w:bookmarkEnd w:id="5054"/>
      <w:bookmarkEnd w:id="5031"/>
      <w:bookmarkEnd w:id="5032"/>
      <w:bookmarkEnd w:id="5029"/>
      <w:bookmarkEnd w:id="5030"/>
    </w:p>
    <w:p xmlns:tce="http://www.TCE.com">
      <w:pPr>
        <w:pStyle w:val="ListNumber2"/>
        <!--depth 2-->
        <w:numPr>
          <w:ilvl w:val="1"/>
          <w:numId w:val="1321"/>
        </w:numPr>
      </w:pPr>
      <w:bookmarkStart w:id="5056" w:name="_Tocd19e69368"/>
      <w:bookmarkStart w:id="5055" w:name="_Refd19e6936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5"/>
      <w:bookmarkEnd w:id="5056"/>
    </w:p>
    <w:p xmlns:tce="http://www.TCE.com">
      <w:pPr>
        <w:pStyle w:val="ListNumber2"/>
        <!--depth 2-->
        <w:numPr>
          <w:ilvl w:val="1"/>
          <w:numId w:val="1321"/>
        </w:numPr>
      </w:pPr>
      <w:bookmarkStart w:id="5058" w:name="_Tocd19e69375"/>
      <w:bookmarkStart w:id="5057" w:name="_Refd19e69375"/>
      <w:r>
        <w:t/>
      </w:r>
      <w:r>
        <w:t>(4)</w:t>
      </w:r>
      <w:r>
        <w:t>The Contractor must report the price paid per unit, total price, or any other data elements with an associated monetary value listed in (b)(2) of this section, in U.S. dollars.</w:t>
      </w:r>
      <w:bookmarkEnd w:id="5057"/>
      <w:bookmarkEnd w:id="5058"/>
    </w:p>
    <w:p xmlns:tce="http://www.TCE.com">
      <w:pPr>
        <w:pStyle w:val="ListNumber2"/>
        <!--depth 2-->
        <w:numPr>
          <w:ilvl w:val="1"/>
          <w:numId w:val="1321"/>
        </w:numPr>
      </w:pPr>
      <w:bookmarkStart w:id="5060" w:name="_Tocd19e69382"/>
      <w:bookmarkStart w:id="5059" w:name="_Refd19e69382"/>
      <w:r>
        <w:t/>
      </w:r>
      <w:r>
        <w:t>(5)</w:t>
      </w:r>
      <w:r>
        <w:t>The Contractor must maintain a consistent accounting method of transactional data reporting, based on the Contractor's established commercial accounting practice.</w:t>
      </w:r>
      <w:bookmarkEnd w:id="5059"/>
      <w:bookmarkEnd w:id="5060"/>
    </w:p>
    <w:p xmlns:tce="http://www.TCE.com">
      <w:pPr>
        <w:pStyle w:val="ListNumber2"/>
        <!--depth 2-->
        <w:numPr>
          <w:ilvl w:val="1"/>
          <w:numId w:val="1321"/>
        </w:numPr>
      </w:pPr>
      <w:bookmarkStart w:id="5062" w:name="_Tocd19e69390"/>
      <w:bookmarkStart w:id="5061" w:name="_Refd19e69390"/>
      <w:r>
        <w:t/>
      </w:r>
      <w:r>
        <w:t>(6)</w:t>
      </w:r>
      <w:r>
        <w:t xml:space="preserve"> </w:t>
      </w:r>
      <w:r>
        <w:rPr>
          <w:i/>
        </w:rPr>
        <w:t>Reporting Points</w:t>
      </w:r>
      <w:r>
        <w:t>.</w:t>
      </w:r>
    </w:p>
    <w:p xmlns:tce="http://www.TCE.com">
      <w:pPr>
        <w:pStyle w:val="ListNumber3"/>
        <!--depth 3-->
        <w:numPr>
          <w:ilvl w:val="2"/>
          <w:numId w:val="1323"/>
        </w:numPr>
      </w:pPr>
      <w:bookmarkStart w:id="5066" w:name="_Tocd19e69401"/>
      <w:bookmarkStart w:id="5065" w:name="_Refd19e69401"/>
      <w:bookmarkStart w:id="5064" w:name="_Tocd19e69399"/>
      <w:bookmarkStart w:id="5063" w:name="_Refd19e69399"/>
      <w:r>
        <w:t/>
      </w:r>
      <w:r>
        <w:t>(i)</w:t>
      </w:r>
      <w:r>
        <w:t>The acceptable points at which transactional data may be reported include–</w:t>
      </w:r>
    </w:p>
    <w:p xmlns:tce="http://www.TCE.com">
      <w:pPr>
        <w:pStyle w:val="ListNumber4"/>
        <!--depth 4-->
        <w:numPr>
          <w:ilvl w:val="3"/>
          <w:numId w:val="1324"/>
        </w:numPr>
      </w:pPr>
      <w:bookmarkStart w:id="5070" w:name="_Tocd19e69409"/>
      <w:bookmarkStart w:id="5069" w:name="_Refd19e69409"/>
      <w:bookmarkStart w:id="5068" w:name="_Tocd19e69407"/>
      <w:bookmarkStart w:id="5067" w:name="_Refd19e69407"/>
      <w:r>
        <w:t/>
      </w:r>
      <w:r>
        <w:t>(A)</w:t>
      </w:r>
      <w:r>
        <w:t>Issuance of an invoice; or</w:t>
      </w:r>
      <w:bookmarkEnd w:id="5069"/>
      <w:bookmarkEnd w:id="5070"/>
    </w:p>
    <w:p xmlns:tce="http://www.TCE.com">
      <w:pPr>
        <w:pStyle w:val="ListNumber4"/>
        <!--depth 4-->
        <w:numPr>
          <w:ilvl w:val="3"/>
          <w:numId w:val="1324"/>
        </w:numPr>
      </w:pPr>
      <w:bookmarkStart w:id="5072" w:name="_Tocd19e69416"/>
      <w:bookmarkStart w:id="5071" w:name="_Refd19e69416"/>
      <w:r>
        <w:t/>
      </w:r>
      <w:r>
        <w:t>(B)</w:t>
      </w:r>
      <w:r>
        <w:t>Receipt of payment.</w:t>
      </w:r>
      <w:bookmarkEnd w:id="5071"/>
      <w:bookmarkEnd w:id="5072"/>
      <w:bookmarkEnd w:id="5067"/>
      <w:bookmarkEnd w:id="5068"/>
      <w:bookmarkEnd w:id="5065"/>
      <w:bookmarkEnd w:id="5066"/>
    </w:p>
    <w:p xmlns:tce="http://www.TCE.com">
      <w:pPr>
        <w:pStyle w:val="ListNumber3"/>
        <!--depth 3-->
        <w:numPr>
          <w:ilvl w:val="2"/>
          <w:numId w:val="1323"/>
        </w:numPr>
      </w:pPr>
      <w:bookmarkStart w:id="5074" w:name="_Tocd19e69424"/>
      <w:bookmarkStart w:id="5073" w:name="_Refd19e69424"/>
      <w:r>
        <w:t/>
      </w:r>
      <w:r>
        <w:t>(ii)</w:t>
      </w:r>
      <w:r>
        <w:t>The Contractor must determine whether to report transactional data on the basis of invoices issued or payments received.</w:t>
      </w:r>
      <w:bookmarkEnd w:id="5073"/>
      <w:bookmarkEnd w:id="5074"/>
      <w:bookmarkEnd w:id="5063"/>
      <w:bookmarkEnd w:id="5064"/>
      <w:bookmarkEnd w:id="5061"/>
      <w:bookmarkEnd w:id="5062"/>
    </w:p>
    <w:p xmlns:tce="http://www.TCE.com">
      <w:pPr>
        <w:pStyle w:val="ListNumber2"/>
        <!--depth 2-->
        <w:numPr>
          <w:ilvl w:val="1"/>
          <w:numId w:val="1321"/>
        </w:numPr>
      </w:pPr>
      <w:bookmarkStart w:id="5076" w:name="_Tocd19e69432"/>
      <w:bookmarkStart w:id="5075" w:name="_Refd19e69432"/>
      <w:r>
        <w:t/>
      </w:r>
      <w:r>
        <w:t>(7)</w:t>
      </w:r>
      <w:r>
        <w:t>The Contractor must continue to furnish reports, including confirmation of no transactional data, through physical completion of the last outstanding task or delivery order issued against the contract.</w:t>
      </w:r>
      <w:bookmarkEnd w:id="5075"/>
      <w:bookmarkEnd w:id="5076"/>
    </w:p>
    <w:p xmlns:tce="http://www.TCE.com">
      <w:pPr>
        <w:pStyle w:val="ListNumber2"/>
        <!--depth 2-->
        <w:numPr>
          <w:ilvl w:val="1"/>
          <w:numId w:val="1321"/>
        </w:numPr>
      </w:pPr>
      <w:bookmarkStart w:id="5078" w:name="_Tocd19e69439"/>
      <w:bookmarkStart w:id="5077" w:name="_Refd19e69439"/>
      <w:r>
        <w:t/>
      </w:r>
      <w:r>
        <w:t>(8)</w:t>
      </w:r>
      <w:r>
        <w:t>Unless otherwise expressly stated by the ordering activity, orders that contain classified information or other information that would compromise national security are exempt from this reporting requirement.</w:t>
      </w:r>
      <w:bookmarkEnd w:id="5077"/>
      <w:bookmarkEnd w:id="5078"/>
    </w:p>
    <w:p xmlns:tce="http://www.TCE.com">
      <w:pPr>
        <w:pStyle w:val="ListNumber2"/>
        <!--depth 2-->
        <w:numPr>
          <w:ilvl w:val="1"/>
          <w:numId w:val="1321"/>
        </w:numPr>
      </w:pPr>
      <w:bookmarkStart w:id="5080" w:name="_Tocd19e69446"/>
      <w:bookmarkStart w:id="5079" w:name="_Refd19e69446"/>
      <w:r>
        <w:t/>
      </w:r>
      <w:r>
        <w:t>(9)</w:t>
      </w:r>
      <w:r>
        <w:t>This clause does not exempt the Contractor from fulfilling existing reporting requirements contained elsewhere in the contract.</w:t>
      </w:r>
      <w:bookmarkEnd w:id="5079"/>
      <w:bookmarkEnd w:id="5080"/>
    </w:p>
    <w:p xmlns:tce="http://www.TCE.com">
      <w:pPr>
        <w:pStyle w:val="ListNumber2"/>
        <!--depth 2-->
        <w:numPr>
          <w:ilvl w:val="1"/>
          <w:numId w:val="1321"/>
        </w:numPr>
      </w:pPr>
      <w:bookmarkStart w:id="5082" w:name="_Tocd19e69453"/>
      <w:bookmarkStart w:id="5081" w:name="_Refd19e69453"/>
      <w:r>
        <w:t/>
      </w:r>
      <w:r>
        <w:t>(10)</w:t>
      </w:r>
      <w:r>
        <w:t>GSA reserves the unilateral right to change reporting instructions following 60 calendar days’ advance notification to the Contractor.</w:t>
      </w:r>
      <w:bookmarkEnd w:id="5081"/>
      <w:bookmarkEnd w:id="5082"/>
      <w:bookmarkEnd w:id="5025"/>
      <w:bookmarkEnd w:id="5026"/>
      <w:bookmarkEnd w:id="5023"/>
      <w:bookmarkEnd w:id="5024"/>
    </w:p>
    <w:p xmlns:tce="http://www.TCE.com">
      <w:pPr>
        <w:pStyle w:val="ListNumber"/>
        <!--depth 1-->
        <w:numPr>
          <w:ilvl w:val="0"/>
          <w:numId w:val="1320"/>
        </w:numPr>
      </w:pPr>
      <w:bookmarkStart w:id="5084" w:name="_Tocd19e69461"/>
      <w:bookmarkStart w:id="5083" w:name="_Refd19e69461"/>
      <w:r>
        <w:t/>
      </w:r>
      <w:r>
        <w:t>(c)</w:t>
      </w:r>
      <w:r>
        <w:t>Contract Access Fee (CAF).</w:t>
      </w:r>
    </w:p>
    <w:p xmlns:tce="http://www.TCE.com">
      <w:pPr>
        <w:pStyle w:val="ListNumber2"/>
        <!--depth 2-->
        <w:numPr>
          <w:ilvl w:val="1"/>
          <w:numId w:val="1325"/>
        </w:numPr>
      </w:pPr>
      <w:bookmarkStart w:id="5088" w:name="_Tocd19e69469"/>
      <w:bookmarkStart w:id="5087" w:name="_Refd19e69469"/>
      <w:bookmarkStart w:id="5086" w:name="_Tocd19e69467"/>
      <w:bookmarkStart w:id="5085" w:name="_Refd19e6946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7"/>
      <w:bookmarkEnd w:id="5088"/>
    </w:p>
    <w:p xmlns:tce="http://www.TCE.com">
      <w:pPr>
        <w:pStyle w:val="ListNumber2"/>
        <!--depth 2-->
        <w:numPr>
          <w:ilvl w:val="1"/>
          <w:numId w:val="1325"/>
        </w:numPr>
      </w:pPr>
      <w:bookmarkStart w:id="5090" w:name="_Tocd19e69476"/>
      <w:bookmarkStart w:id="5089" w:name="_Refd19e6947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9"/>
      <w:bookmarkEnd w:id="5090"/>
    </w:p>
    <w:p xmlns:tce="http://www.TCE.com">
      <w:pPr>
        <w:pStyle w:val="ListNumber2"/>
        <!--depth 2-->
        <w:numPr>
          <w:ilvl w:val="1"/>
          <w:numId w:val="1325"/>
        </w:numPr>
      </w:pPr>
      <w:bookmarkStart w:id="5092" w:name="_Tocd19e69483"/>
      <w:bookmarkStart w:id="5091" w:name="_Refd19e69483"/>
      <w:r>
        <w:t/>
      </w:r>
      <w:r>
        <w:t>(3)</w:t>
      </w:r>
      <w:r>
        <w:t>The Contractor must remit the CAF to GSA in U.S. dollars.</w:t>
      </w:r>
      <w:bookmarkEnd w:id="5091"/>
      <w:bookmarkEnd w:id="5092"/>
    </w:p>
    <w:p xmlns:tce="http://www.TCE.com">
      <w:pPr>
        <w:pStyle w:val="ListNumber2"/>
        <!--depth 2-->
        <w:numPr>
          <w:ilvl w:val="1"/>
          <w:numId w:val="1325"/>
        </w:numPr>
      </w:pPr>
      <w:bookmarkStart w:id="5094" w:name="_Tocd19e69490"/>
      <w:bookmarkStart w:id="5093" w:name="_Refd19e6949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93"/>
      <w:bookmarkEnd w:id="5094"/>
      <w:bookmarkEnd w:id="5085"/>
      <w:bookmarkEnd w:id="5086"/>
      <w:bookmarkEnd w:id="5083"/>
      <w:bookmarkEnd w:id="5084"/>
      <w:bookmarkEnd w:id="5019"/>
      <w:bookmarkEnd w:id="5020"/>
    </w:p>
    <w:p xmlns:tce="http://www.TCE.com">
      <w:pPr>
        <w:pStyle w:val="BodyText"/>
      </w:pPr>
      <w:r>
        <w:t>(End of clause)</w:t>
      </w:r>
    </w:p>
    <!--Topic unique_1113-->
    <w:p xmlns:tce="http://www.TCE.com">
      <w:pPr>
        <w:pStyle w:val="Heading6"/>
      </w:pPr>
      <w:bookmarkStart w:id="5095" w:name="_Numd19e69508"/>
      <w:bookmarkStart w:id="5096" w:name="_Refd19e69508"/>
      <w:bookmarkStart w:id="5097" w:name="_Tocd19e69508"/>
      <w:r>
        <w:t/>
      </w:r>
      <w:r>
        <w:t>552.216-76</w:t>
      </w:r>
      <w:r>
        <w:t xml:space="preserve"> [Reserved]</w:t>
      </w:r>
      <w:bookmarkEnd w:id="5096"/>
      <w:bookmarkEnd w:id="5097"/>
      <w:bookmarkEnd w:id="5095"/>
    </w:p>
    <!--Topic unique_1114-->
    <w:p xmlns:tce="http://www.TCE.com">
      <w:pPr>
        <w:pStyle w:val="Heading5"/>
      </w:pPr>
      <w:bookmarkStart w:id="5098" w:name="_Numd19e69523"/>
      <w:bookmarkStart w:id="5099" w:name="_Refd19e69523"/>
      <w:bookmarkStart w:id="5100" w:name="_Tocd19e69523"/>
      <w:r>
        <w:t/>
      </w:r>
      <w:r>
        <w:t>552.217</w:t>
      </w:r>
      <w:r>
        <w:t xml:space="preserve"> [Reserved]</w:t>
      </w:r>
      <w:bookmarkEnd w:id="5099"/>
      <w:bookmarkEnd w:id="5100"/>
      <w:bookmarkEnd w:id="5098"/>
    </w:p>
    <!--Topic unique_513-->
    <w:p xmlns:tce="http://www.TCE.com">
      <w:pPr>
        <w:pStyle w:val="Heading6"/>
      </w:pPr>
      <w:bookmarkStart w:id="5101" w:name="_Numd19e69536"/>
      <w:bookmarkStart w:id="5102" w:name="_Refd19e69536"/>
      <w:bookmarkStart w:id="5103" w:name="_Tocd19e69536"/>
      <w:r>
        <w:t/>
      </w:r>
      <w:r>
        <w:t>552.217-70</w:t>
      </w:r>
      <w:r>
        <w:t xml:space="preserve"> Evaluation of Options.</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_Numd19e39995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26"/>
        </w:numPr>
      </w:pPr>
      <w:bookmarkStart w:id="5105" w:name="_Tocd19e69556"/>
      <w:bookmarkStart w:id="5104" w:name="_Refd19e6955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2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4"/>
      <w:bookmarkEnd w:id="5105"/>
    </w:p>
    <w:p xmlns:tce="http://www.TCE.com">
      <w:pPr>
        <w:pStyle w:val="BodyText"/>
      </w:pPr>
      <w:r>
        <w:t>(End of provision)</w:t>
      </w:r>
    </w:p>
    <!--Topic unique_514-->
    <w:p xmlns:tce="http://www.TCE.com">
      <w:pPr>
        <w:pStyle w:val="Heading6"/>
      </w:pPr>
      <w:bookmarkStart w:id="5106" w:name="_Numd19e69585"/>
      <w:bookmarkStart w:id="5107" w:name="_Refd19e69585"/>
      <w:bookmarkStart w:id="5108" w:name="_Tocd19e69585"/>
      <w:r>
        <w:t/>
      </w:r>
      <w:r>
        <w:t>552.217-71</w:t>
      </w:r>
      <w:r>
        <w:t xml:space="preserve"> Notice Regarding Option(s).</w:t>
      </w:r>
      <w:bookmarkEnd w:id="5107"/>
      <w:bookmarkEnd w:id="5108"/>
      <w:bookmarkEnd w:id="5106"/>
    </w:p>
    <w:p xmlns:tce="http://www.TCE.com">
      <w:pPr>
        <w:pStyle w:val="BodyText"/>
      </w:pPr>
      <w:r>
        <w:t xml:space="preserve">As prescribed in </w:t>
      </w:r>
      <w:r>
        <w:t xml:space="preserve"> </w:t>
      </w:r>
      <w:r>
        <w:rPr>
          <w:color w:val="0000FF"/>
        </w:rPr>
        <w:fldChar w:fldCharType="begin"/>
      </w:r>
      <w:r>
        <w:rPr>
          <w:color w:val="0000FF"/>
        </w:rPr>
        <w:instrText xml:space="preserve"> REF _Numd19e39995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15-->
    <w:p xmlns:tce="http://www.TCE.com">
      <w:pPr>
        <w:pStyle w:val="Heading5"/>
      </w:pPr>
      <w:bookmarkStart w:id="5109" w:name="_Numd19e69624"/>
      <w:bookmarkStart w:id="5110" w:name="_Refd19e69624"/>
      <w:bookmarkStart w:id="5111" w:name="_Tocd19e69624"/>
      <w:r>
        <w:t/>
      </w:r>
      <w:r>
        <w:t>552.219</w:t>
      </w:r>
      <w:r>
        <w:t xml:space="preserve"> [Reserved]</w:t>
      </w:r>
      <w:bookmarkEnd w:id="5110"/>
      <w:bookmarkEnd w:id="5111"/>
      <w:bookmarkEnd w:id="5109"/>
    </w:p>
    <!--Topic unique_580-->
    <w:p xmlns:tce="http://www.TCE.com">
      <w:pPr>
        <w:pStyle w:val="Heading6"/>
      </w:pPr>
      <w:bookmarkStart w:id="5112" w:name="_Numd19e69637"/>
      <w:bookmarkStart w:id="5113" w:name="_Refd19e69637"/>
      <w:bookmarkStart w:id="5114" w:name="_Tocd19e69637"/>
      <w:r>
        <w:t/>
      </w:r>
      <w:r>
        <w:t>552.219-18</w:t>
      </w:r>
      <w:r>
        <w:t xml:space="preserve"> Notification of Competition Limited to Eligible 8(a) Participants (DEVIATION FAR 52.219-18).</w:t>
      </w:r>
      <w:bookmarkEnd w:id="5113"/>
      <w:bookmarkEnd w:id="5114"/>
      <w:bookmarkEnd w:id="5112"/>
    </w:p>
    <w:p xmlns:tce="http://www.TCE.com">
      <w:pPr>
        <w:pStyle w:val="BodyText"/>
      </w:pPr>
      <w:r>
        <w:t xml:space="preserve">As prescribed in </w:t>
      </w:r>
      <w:r>
        <w:t xml:space="preserve"> </w:t>
      </w:r>
      <w:r>
        <w:rPr>
          <w:color w:val="0000FF"/>
        </w:rPr>
        <w:fldChar w:fldCharType="begin"/>
      </w:r>
      <w:r>
        <w:rPr>
          <w:color w:val="0000FF"/>
        </w:rPr>
        <w:instrText xml:space="preserve"> REF _Numd19e43922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27"/>
        </w:numPr>
      </w:pPr>
      <w:r>
        <w:t/>
      </w:r>
      <w:r>
        <w:t>(a)</w:t>
      </w:r>
      <w:r>
        <w:t xml:space="preserve"> Offers are solicited only from:</w:t>
      </w:r>
    </w:p>
    <w:p xmlns:tce="http://www.TCE.com">
      <w:pPr>
        <w:pStyle w:val="ListNumber2"/>
        <!--depth 2-->
        <w:numPr>
          <w:ilvl w:val="1"/>
          <w:numId w:val="132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29"/>
        </w:numPr>
      </w:pPr>
      <w:r>
        <w:t/>
      </w:r>
      <w:r>
        <w:t>(i)</w:t>
      </w:r>
      <w:r>
        <w:t xml:space="preserve"> The Offeror is in conformance with the 8(a) support limitation set forth in its approved business plan; and</w:t>
      </w:r>
    </w:p>
    <w:p xmlns:tce="http://www.TCE.com">
      <w:pPr>
        <w:pStyle w:val="ListNumber3"/>
        <!--depth 3-->
        <w:numPr>
          <w:ilvl w:val="2"/>
          <w:numId w:val="132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2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42">
        <w:r>
          <w:rPr>
            <w:rStyle w:val="Hyperlink"/>
          </w:rPr>
          <w:t>13 CFR 124.513(c)</w:t>
        </w:r>
      </w:hyperlink>
      <w:r>
        <w:t>; or</w:t>
      </w:r>
    </w:p>
    <w:p xmlns:tce="http://www.TCE.com">
      <w:pPr>
        <w:pStyle w:val="ListNumber2"/>
        <!--depth 2-->
        <w:numPr>
          <w:ilvl w:val="1"/>
          <w:numId w:val="1328"/>
        </w:numPr>
      </w:pPr>
      <w:r>
        <w:t/>
      </w:r>
      <w:r>
        <w:t>(3)</w:t>
      </w:r>
      <w:r>
        <w:t xml:space="preserve"> A joint venture—</w:t>
      </w:r>
    </w:p>
    <w:p xmlns:tce="http://www.TCE.com">
      <w:pPr>
        <w:pStyle w:val="ListNumber3"/>
        <!--depth 3-->
        <w:numPr>
          <w:ilvl w:val="2"/>
          <w:numId w:val="1330"/>
        </w:numPr>
      </w:pPr>
      <w:r>
        <w:t/>
      </w:r>
      <w:r>
        <w:t>(i)</w:t>
      </w:r>
      <w:r>
        <w:t xml:space="preserve"> That is comprised of a mentor and an 8(a) protégé with an approved mentor-protégé agreement under the 8(a) program;</w:t>
      </w:r>
    </w:p>
    <w:p xmlns:tce="http://www.TCE.com">
      <w:pPr>
        <w:pStyle w:val="ListNumber3"/>
        <!--depth 3-->
        <w:numPr>
          <w:ilvl w:val="2"/>
          <w:numId w:val="133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30"/>
        </w:numPr>
      </w:pPr>
      <w:r>
        <w:t/>
      </w:r>
      <w:r>
        <w:t>(iii)</w:t>
      </w:r>
      <w:r>
        <w:t xml:space="preserve"> That complies with </w:t>
      </w:r>
      <w:hyperlink r:id="rIdHyperlink543">
        <w:r>
          <w:rPr>
            <w:rStyle w:val="Hyperlink"/>
          </w:rPr>
          <w:t>13 CFR 124.513(c)</w:t>
        </w:r>
      </w:hyperlink>
      <w:r>
        <w:t>.</w:t>
      </w:r>
    </w:p>
    <w:p xmlns:tce="http://www.TCE.com">
      <w:pPr>
        <w:pStyle w:val="ListNumber"/>
        <!--depth 1-->
        <w:numPr>
          <w:ilvl w:val="0"/>
          <w:numId w:val="132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2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44">
        <w:r>
          <w:rPr>
            <w:rStyle w:val="Hyperlink"/>
          </w:rPr>
          <w:t>13 CFR 124.501(g)</w:t>
        </w:r>
      </w:hyperlink>
      <w:r>
        <w:t xml:space="preserve"> for SBA's determination of participant eligibility.</w:t>
      </w:r>
    </w:p>
    <w:p xmlns:tce="http://www.TCE.com">
      <w:pPr>
        <w:pStyle w:val="ListNumber"/>
        <!--depth 1-->
        <w:numPr>
          <w:ilvl w:val="0"/>
          <w:numId w:val="132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78-->
    <w:p xmlns:tce="http://www.TCE.com">
      <w:pPr>
        <w:pStyle w:val="Heading6"/>
      </w:pPr>
      <w:bookmarkStart w:id="5115" w:name="_Numd19e69771"/>
      <w:bookmarkStart w:id="5116" w:name="_Refd19e69771"/>
      <w:bookmarkStart w:id="5117" w:name="_Tocd19e69771"/>
      <w:r>
        <w:t/>
      </w:r>
      <w:r>
        <w:t>552.219-70</w:t>
      </w:r>
      <w:r>
        <w:t xml:space="preserve"> Allocation of Orders—Partially Set-aside Items.</w:t>
      </w:r>
      <w:bookmarkEnd w:id="5116"/>
      <w:bookmarkEnd w:id="5117"/>
      <w:bookmarkEnd w:id="5115"/>
    </w:p>
    <w:p xmlns:tce="http://www.TCE.com">
      <w:pPr>
        <w:pStyle w:val="BodyText"/>
      </w:pPr>
      <w:r>
        <w:t xml:space="preserve">As prescribed in </w:t>
      </w:r>
      <w:r>
        <w:t xml:space="preserve"> </w:t>
      </w:r>
      <w:r>
        <w:rPr>
          <w:color w:val="0000FF"/>
        </w:rPr>
        <w:fldChar w:fldCharType="begin"/>
      </w:r>
      <w:r>
        <w:rPr>
          <w:color w:val="0000FF"/>
        </w:rPr>
        <w:instrText xml:space="preserve"> REF _Numd19e42919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9-->
    <w:p xmlns:tce="http://www.TCE.com">
      <w:pPr>
        <w:pStyle w:val="Heading6"/>
      </w:pPr>
      <w:bookmarkStart w:id="5118" w:name="_Numd19e69802"/>
      <w:bookmarkStart w:id="5119" w:name="_Refd19e69802"/>
      <w:bookmarkStart w:id="5120" w:name="_Tocd19e69802"/>
      <w:r>
        <w:t/>
      </w:r>
      <w:r>
        <w:t>552.219-74</w:t>
      </w:r>
      <w:r>
        <w:t xml:space="preserve"> Section8(a)Direct Award.</w:t>
      </w:r>
      <w:bookmarkEnd w:id="5119"/>
      <w:bookmarkEnd w:id="5120"/>
      <w:bookmarkEnd w:id="5118"/>
    </w:p>
    <w:p xmlns:tce="http://www.TCE.com">
      <w:pPr>
        <w:pStyle w:val="BodyText"/>
      </w:pPr>
      <w:r>
        <w:t xml:space="preserve">As prescribed in </w:t>
      </w:r>
      <w:r>
        <w:t xml:space="preserve"> </w:t>
      </w:r>
      <w:r>
        <w:rPr>
          <w:color w:val="0000FF"/>
        </w:rPr>
        <w:fldChar w:fldCharType="begin"/>
      </w:r>
      <w:r>
        <w:rPr>
          <w:color w:val="0000FF"/>
        </w:rPr>
        <w:instrText xml:space="preserve"> REF _Numd19e43922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31"/>
        </w:numPr>
      </w:pPr>
      <w:bookmarkStart w:id="5124" w:name="_Tocd19e69824"/>
      <w:bookmarkStart w:id="5123" w:name="_Refd19e69824"/>
      <w:bookmarkStart w:id="5122" w:name="_Tocd19e69822"/>
      <w:bookmarkStart w:id="5121" w:name="_Refd19e6982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23"/>
      <w:bookmarkEnd w:id="5124"/>
    </w:p>
    <w:p xmlns:tce="http://www.TCE.com">
      <w:pPr>
        <w:pStyle w:val="ListNumber"/>
        <!--depth 1-->
        <w:numPr>
          <w:ilvl w:val="0"/>
          <w:numId w:val="1331"/>
        </w:numPr>
      </w:pPr>
      <w:bookmarkStart w:id="5126" w:name="_Tocd19e69836"/>
      <w:bookmarkStart w:id="5125" w:name="_Refd19e6983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25"/>
      <w:bookmarkEnd w:id="5126"/>
    </w:p>
    <w:p xmlns:tce="http://www.TCE.com">
      <w:pPr>
        <w:pStyle w:val="ListNumber"/>
        <!--depth 1-->
        <w:numPr>
          <w:ilvl w:val="0"/>
          <w:numId w:val="1331"/>
        </w:numPr>
      </w:pPr>
      <w:bookmarkStart w:id="5128" w:name="_Tocd19e69843"/>
      <w:bookmarkStart w:id="5127" w:name="_Refd19e69843"/>
      <w:r>
        <w:t/>
      </w:r>
      <w:r>
        <w:t>(c)</w:t>
      </w:r>
      <w:r>
        <w:t>The Contractor agrees:</w:t>
      </w:r>
    </w:p>
    <w:p xmlns:tce="http://www.TCE.com">
      <w:pPr>
        <w:pStyle w:val="ListNumber2"/>
        <!--depth 2-->
        <w:numPr>
          <w:ilvl w:val="1"/>
          <w:numId w:val="1332"/>
        </w:numPr>
      </w:pPr>
      <w:bookmarkStart w:id="5132" w:name="_Tocd19e69851"/>
      <w:bookmarkStart w:id="5131" w:name="_Refd19e69851"/>
      <w:bookmarkStart w:id="5130" w:name="_Tocd19e69849"/>
      <w:bookmarkStart w:id="5129" w:name="_Refd19e6984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31"/>
      <w:bookmarkEnd w:id="5132"/>
    </w:p>
    <w:p xmlns:tce="http://www.TCE.com">
      <w:pPr>
        <w:pStyle w:val="ListNumber2"/>
        <!--depth 2-->
        <w:numPr>
          <w:ilvl w:val="1"/>
          <w:numId w:val="1332"/>
        </w:numPr>
      </w:pPr>
      <w:bookmarkStart w:id="5134" w:name="_Tocd19e69858"/>
      <w:bookmarkStart w:id="5133" w:name="_Refd19e69858"/>
      <w:r>
        <w:t/>
      </w:r>
      <w:r>
        <w:t>(2)</w:t>
      </w:r>
      <w:r>
        <w:t>To the requirements of 52.219-14, Limitations on Subcontracting.</w:t>
      </w:r>
      <w:bookmarkEnd w:id="5133"/>
      <w:bookmarkEnd w:id="5134"/>
      <w:bookmarkEnd w:id="5129"/>
      <w:bookmarkEnd w:id="5130"/>
      <w:bookmarkEnd w:id="5127"/>
      <w:bookmarkEnd w:id="5128"/>
      <w:bookmarkEnd w:id="5121"/>
      <w:bookmarkEnd w:id="5122"/>
    </w:p>
    <w:p xmlns:tce="http://www.TCE.com">
      <w:pPr>
        <w:pStyle w:val="BodyText"/>
      </w:pPr>
      <w:r>
        <w:t>(End of clause)</w:t>
      </w:r>
    </w:p>
    <!--Topic unique_1116-->
    <w:p xmlns:tce="http://www.TCE.com">
      <w:pPr>
        <w:pStyle w:val="Heading5"/>
      </w:pPr>
      <w:bookmarkStart w:id="5135" w:name="_Numd19e69876"/>
      <w:bookmarkStart w:id="5136" w:name="_Refd19e69876"/>
      <w:bookmarkStart w:id="5137" w:name="_Tocd19e69876"/>
      <w:r>
        <w:t/>
      </w:r>
      <w:r>
        <w:t>552.223</w:t>
      </w:r>
      <w:r>
        <w:t xml:space="preserve"> [Reserved]</w:t>
      </w:r>
      <w:bookmarkEnd w:id="5136"/>
      <w:bookmarkEnd w:id="5137"/>
      <w:bookmarkEnd w:id="5135"/>
    </w:p>
    <!--Topic unique_75-->
    <w:p xmlns:tce="http://www.TCE.com">
      <w:pPr>
        <w:pStyle w:val="Heading6"/>
      </w:pPr>
      <w:bookmarkStart w:id="5138" w:name="_Numd19e69889"/>
      <w:bookmarkStart w:id="5139" w:name="_Refd19e69889"/>
      <w:bookmarkStart w:id="5140" w:name="_Tocd19e69889"/>
      <w:r>
        <w:t/>
      </w:r>
      <w:r>
        <w:t>552.223-70</w:t>
      </w:r>
      <w:r>
        <w:t xml:space="preserve"> Hazardous Substances.</w:t>
      </w:r>
      <w:bookmarkEnd w:id="5139"/>
      <w:bookmarkEnd w:id="5140"/>
      <w:bookmarkEnd w:id="5138"/>
    </w:p>
    <w:p xmlns:tce="http://www.TCE.com">
      <w:pPr>
        <w:pStyle w:val="BodyText"/>
      </w:pPr>
      <w:r>
        <w:t xml:space="preserve">As prescribed in </w:t>
      </w:r>
      <w:r>
        <w:t xml:space="preserve"> </w:t>
      </w:r>
      <w:r>
        <w:rPr>
          <w:color w:val="0000FF"/>
        </w:rPr>
        <w:fldChar w:fldCharType="begin"/>
      </w:r>
      <w:r>
        <w:rPr>
          <w:color w:val="0000FF"/>
        </w:rPr>
        <w:instrText xml:space="preserve"> REF _Numd19e46651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33"/>
        </w:numPr>
      </w:pPr>
      <w:bookmarkStart w:id="5142" w:name="_Tocd19e69909"/>
      <w:bookmarkStart w:id="5141" w:name="_Refd19e6990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45">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3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33"/>
        </w:numPr>
      </w:pPr>
      <w:r>
        <w:t/>
      </w:r>
      <w:r>
        <w:t>(c)</w:t>
      </w:r>
      <w:r>
        <w:t xml:space="preserve"> The minimum packaging acceptable for packaging Department of Transportation regulated hazardous materials shall be those in 49CFR173.</w:t>
      </w:r>
      <w:bookmarkEnd w:id="5141"/>
      <w:bookmarkEnd w:id="5142"/>
    </w:p>
    <w:p xmlns:tce="http://www.TCE.com">
      <w:pPr>
        <w:pStyle w:val="BodyText"/>
      </w:pPr>
      <w:r>
        <w:t>(End of clause)</w:t>
      </w:r>
    </w:p>
    <!--Topic unique_647-->
    <w:p xmlns:tce="http://www.TCE.com">
      <w:pPr>
        <w:pStyle w:val="Heading6"/>
      </w:pPr>
      <w:bookmarkStart w:id="5143" w:name="_Numd19e69946"/>
      <w:bookmarkStart w:id="5144" w:name="_Refd19e69946"/>
      <w:bookmarkStart w:id="5145" w:name="_Tocd19e69946"/>
      <w:r>
        <w:t/>
      </w:r>
      <w:r>
        <w:t>552.223-71</w:t>
      </w:r>
      <w:r>
        <w:t xml:space="preserve"> Nonconforming Hazardous Materials.</w:t>
      </w:r>
      <w:bookmarkEnd w:id="5144"/>
      <w:bookmarkEnd w:id="5145"/>
      <w:bookmarkEnd w:id="5143"/>
    </w:p>
    <w:p xmlns:tce="http://www.TCE.com">
      <w:pPr>
        <w:pStyle w:val="BodyText"/>
      </w:pPr>
      <w:r>
        <w:t xml:space="preserve">As prescribed in </w:t>
      </w:r>
      <w:r>
        <w:t xml:space="preserve"> </w:t>
      </w:r>
      <w:r>
        <w:rPr>
          <w:color w:val="0000FF"/>
        </w:rPr>
        <w:fldChar w:fldCharType="begin"/>
      </w:r>
      <w:r>
        <w:rPr>
          <w:color w:val="0000FF"/>
        </w:rPr>
        <w:instrText xml:space="preserve"> REF _Numd19e46651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34"/>
        </w:numPr>
      </w:pPr>
      <w:bookmarkStart w:id="5147" w:name="_Tocd19e69966"/>
      <w:bookmarkStart w:id="5146" w:name="_Refd19e6996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3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3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35"/>
        </w:numPr>
      </w:pPr>
      <w:bookmarkStart w:id="5149" w:name="_Tocd19e69988"/>
      <w:bookmarkStart w:id="5148" w:name="_Refd19e69988"/>
      <w:r>
        <w:t/>
      </w:r>
      <w:r>
        <w:t>(1)</w:t>
      </w:r>
      <w:r>
        <w:t xml:space="preserve"> May be interpreted as a willful failure to perform,</w:t>
      </w:r>
    </w:p>
    <w:p xmlns:tce="http://www.TCE.com">
      <w:pPr>
        <w:pStyle w:val="ListNumber2"/>
        <!--depth 2-->
        <w:numPr>
          <w:ilvl w:val="1"/>
          <w:numId w:val="1335"/>
        </w:numPr>
      </w:pPr>
      <w:r>
        <w:t/>
      </w:r>
      <w:r>
        <w:t>(2)</w:t>
      </w:r>
      <w:r>
        <w:t xml:space="preserve"> May result in termination of the contract for default and</w:t>
      </w:r>
    </w:p>
    <w:p xmlns:tce="http://www.TCE.com">
      <w:pPr>
        <w:pStyle w:val="ListNumber2"/>
        <!--depth 2-->
        <w:numPr>
          <w:ilvl w:val="1"/>
          <w:numId w:val="1335"/>
        </w:numPr>
      </w:pPr>
      <w:r>
        <w:t/>
      </w:r>
      <w:r>
        <w:t>(3)</w:t>
      </w:r>
      <w:r>
        <w:t xml:space="preserve"> Shall be considered by the Contracting Officer in determining the responsibility of the Contractor for any future award (see FAR9.104-3(b) and 9.406-2).</w:t>
      </w:r>
      <w:bookmarkEnd w:id="5148"/>
      <w:bookmarkEnd w:id="5149"/>
    </w:p>
    <w:p xmlns:tce="http://www.TCE.com">
      <w:pPr>
        <w:pStyle w:val="ListNumber"/>
        <!--depth 1-->
        <w:numPr>
          <w:ilvl w:val="0"/>
          <w:numId w:val="1334"/>
        </w:numPr>
      </w:pPr>
      <w:r>
        <w:t/>
      </w:r>
      <w:r>
        <w:t>(d)</w:t>
      </w:r>
      <w:r>
        <w:t xml:space="preserve"> Pending final resolution of any dispute, the Contractor shall promptly comply with the decision of the Contracting Officer.</w:t>
      </w:r>
      <w:bookmarkEnd w:id="5146"/>
      <w:bookmarkEnd w:id="5147"/>
    </w:p>
    <w:p xmlns:tce="http://www.TCE.com">
      <w:pPr>
        <w:pStyle w:val="BodyText"/>
      </w:pPr>
      <w:r>
        <w:t>(End of clause)</w:t>
      </w:r>
    </w:p>
    <!--Topic unique_649-->
    <w:p xmlns:tce="http://www.TCE.com">
      <w:pPr>
        <w:pStyle w:val="Heading6"/>
      </w:pPr>
      <w:bookmarkStart w:id="5150" w:name="_Numd19e70028"/>
      <w:bookmarkStart w:id="5151" w:name="_Refd19e70028"/>
      <w:bookmarkStart w:id="5152" w:name="_Tocd19e70028"/>
      <w:r>
        <w:t/>
      </w:r>
      <w:r>
        <w:t>552.223-72</w:t>
      </w:r>
      <w:r>
        <w:t xml:space="preserve"> Hazardous Material Information.</w:t>
      </w:r>
      <w:bookmarkEnd w:id="5151"/>
      <w:bookmarkEnd w:id="5152"/>
      <w:bookmarkEnd w:id="5150"/>
    </w:p>
    <w:p xmlns:tce="http://www.TCE.com">
      <w:pPr>
        <w:pStyle w:val="BodyText"/>
      </w:pPr>
      <w:r>
        <w:t xml:space="preserve">As prescribed in </w:t>
      </w:r>
      <w:r>
        <w:t xml:space="preserve"> </w:t>
      </w:r>
      <w:r>
        <w:rPr>
          <w:color w:val="0000FF"/>
        </w:rPr>
        <w:fldChar w:fldCharType="begin"/>
      </w:r>
      <w:r>
        <w:rPr>
          <w:color w:val="0000FF"/>
        </w:rPr>
        <w:instrText xml:space="preserve"> REF _Numd19e46703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48-->
    <w:p xmlns:tce="http://www.TCE.com">
      <w:pPr>
        <w:pStyle w:val="Heading6"/>
      </w:pPr>
      <w:bookmarkStart w:id="5153" w:name="_Numd19e70192"/>
      <w:bookmarkStart w:id="5154" w:name="_Refd19e70192"/>
      <w:bookmarkStart w:id="5155" w:name="_Tocd19e70192"/>
      <w:r>
        <w:t/>
      </w:r>
      <w:r>
        <w:t>552.223-73</w:t>
      </w:r>
      <w:r>
        <w:t xml:space="preserve"> Preservation, Packaging, Packing, Marking, and Labeling of Hazardous Materials (HAZMAT) For Shipments.</w:t>
      </w:r>
      <w:bookmarkEnd w:id="5154"/>
      <w:bookmarkEnd w:id="5155"/>
      <w:bookmarkEnd w:id="5153"/>
    </w:p>
    <w:p xmlns:tce="http://www.TCE.com">
      <w:pPr>
        <w:pStyle w:val="BodyText"/>
      </w:pPr>
      <w:r>
        <w:t xml:space="preserve">As prescribed in </w:t>
      </w:r>
      <w:r>
        <w:t xml:space="preserve"> </w:t>
      </w:r>
      <w:r>
        <w:rPr>
          <w:color w:val="0000FF"/>
        </w:rPr>
        <w:fldChar w:fldCharType="begin"/>
      </w:r>
      <w:r>
        <w:rPr>
          <w:color w:val="0000FF"/>
        </w:rPr>
        <w:instrText xml:space="preserve"> REF _Numd19e46651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36"/>
        </w:numPr>
      </w:pPr>
      <w:bookmarkStart w:id="5157" w:name="_Tocd19e70212"/>
      <w:bookmarkStart w:id="5156" w:name="_Refd19e70212"/>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3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37"/>
        </w:numPr>
      </w:pPr>
      <w:bookmarkStart w:id="5159" w:name="_Tocd19e70230"/>
      <w:bookmarkStart w:id="5158" w:name="_Refd19e70230"/>
      <w:r>
        <w:t/>
      </w:r>
      <w:r>
        <w:t>(1)</w:t>
      </w:r>
      <w:r>
        <w:t xml:space="preserve"> International Maritime Dangerous Goods (IMDG) Code as established by the International Maritime Organization (IMO).</w:t>
      </w:r>
    </w:p>
    <w:p xmlns:tce="http://www.TCE.com">
      <w:pPr>
        <w:pStyle w:val="ListNumber2"/>
        <!--depth 2-->
        <w:numPr>
          <w:ilvl w:val="1"/>
          <w:numId w:val="133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37"/>
        </w:numPr>
      </w:pPr>
      <w:r>
        <w:t/>
      </w:r>
      <w:r>
        <w:t>(3)</w:t>
      </w:r>
      <w:r>
        <w:t xml:space="preserve"> Occupational Safety and Health Administration (OSHA) Regulation 29 CFR 1910.1200.</w:t>
      </w:r>
    </w:p>
    <w:p xmlns:tce="http://www.TCE.com">
      <w:pPr>
        <w:pStyle w:val="ListNumber2"/>
        <!--depth 2-->
        <w:numPr>
          <w:ilvl w:val="1"/>
          <w:numId w:val="133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37"/>
        </w:numPr>
      </w:pPr>
      <w:r>
        <w:t/>
      </w:r>
      <w:r>
        <w:t>(5)</w:t>
      </w:r>
      <w:r>
        <w:t xml:space="preserve"> AFMAN 24-204, Air Force Inter-Service Manual, Preparing Hazardous Materials For Military Air Shipments.</w:t>
      </w:r>
    </w:p>
    <w:p xmlns:tce="http://www.TCE.com">
      <w:pPr>
        <w:pStyle w:val="ListNumber2"/>
        <!--depth 2-->
        <w:numPr>
          <w:ilvl w:val="1"/>
          <w:numId w:val="1337"/>
        </w:numPr>
      </w:pPr>
      <w:r>
        <w:t/>
      </w:r>
      <w:r>
        <w:t>(6)</w:t>
      </w:r>
      <w:r>
        <w:t xml:space="preserve"> Any preservation, packaging, packing, marking, and labeling requirements contained elsewhere in this solicitation and contract.</w:t>
      </w:r>
      <w:bookmarkEnd w:id="5158"/>
      <w:bookmarkEnd w:id="5159"/>
    </w:p>
    <w:p xmlns:tce="http://www.TCE.com">
      <w:pPr>
        <w:pStyle w:val="ListNumber"/>
        <!--depth 1-->
        <w:numPr>
          <w:ilvl w:val="0"/>
          <w:numId w:val="133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38"/>
        </w:numPr>
      </w:pPr>
      <w:bookmarkStart w:id="5161" w:name="_Tocd19e70282"/>
      <w:bookmarkStart w:id="5160" w:name="_Refd19e70282"/>
      <w:r>
        <w:t/>
      </w:r>
      <w:r>
        <w:t>(1)</w:t>
      </w:r>
      <w:r>
        <w:t xml:space="preserve"> U.S. Department of Transportation (DOT) Hazardous Material Regulation (HMR) 49 CFR parts 171 through 180.</w:t>
      </w:r>
    </w:p>
    <w:p xmlns:tce="http://www.TCE.com">
      <w:pPr>
        <w:pStyle w:val="ListNumber2"/>
        <!--depth 2-->
        <w:numPr>
          <w:ilvl w:val="1"/>
          <w:numId w:val="1338"/>
        </w:numPr>
      </w:pPr>
      <w:r>
        <w:t/>
      </w:r>
      <w:r>
        <w:t>(2)</w:t>
      </w:r>
      <w:r>
        <w:t xml:space="preserve"> Occupational Safety and Health Administration (OSHA) Regulation 29 CFR 1910.1200.</w:t>
      </w:r>
    </w:p>
    <w:p xmlns:tce="http://www.TCE.com">
      <w:pPr>
        <w:pStyle w:val="ListNumber2"/>
        <!--depth 2-->
        <w:numPr>
          <w:ilvl w:val="1"/>
          <w:numId w:val="1338"/>
        </w:numPr>
      </w:pPr>
      <w:r>
        <w:t/>
      </w:r>
      <w:r>
        <w:t>(3)</w:t>
      </w:r>
      <w:r>
        <w:t xml:space="preserve"> Any preservation, packaging, packing, marking, and labeling requirements contained elsewhere in this solicitation and contract.</w:t>
      </w:r>
      <w:bookmarkEnd w:id="5160"/>
      <w:bookmarkEnd w:id="5161"/>
    </w:p>
    <w:p xmlns:tce="http://www.TCE.com">
      <w:pPr>
        <w:pStyle w:val="ListNumber"/>
        <!--depth 1-->
        <w:numPr>
          <w:ilvl w:val="0"/>
          <w:numId w:val="133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3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56"/>
      <w:bookmarkEnd w:id="5157"/>
    </w:p>
    <w:p xmlns:tce="http://www.TCE.com">
      <w:pPr>
        <w:pStyle w:val="BodyText"/>
      </w:pPr>
      <w:r>
        <w:t>(End of clause)</w:t>
      </w:r>
    </w:p>
    <!--Topic unique_1117-->
    <w:p xmlns:tce="http://www.TCE.com">
      <w:pPr>
        <w:pStyle w:val="Heading5"/>
      </w:pPr>
      <w:bookmarkStart w:id="5162" w:name="_Numd19e70331"/>
      <w:bookmarkStart w:id="5163" w:name="_Refd19e70331"/>
      <w:bookmarkStart w:id="5164" w:name="_Tocd19e70331"/>
      <w:r>
        <w:t/>
      </w:r>
      <w:r>
        <w:t>552.227</w:t>
      </w:r>
      <w:r>
        <w:t xml:space="preserve"> [Reserved]</w:t>
      </w:r>
      <w:bookmarkEnd w:id="5163"/>
      <w:bookmarkEnd w:id="5164"/>
      <w:bookmarkEnd w:id="5162"/>
    </w:p>
    <!--Topic unique_681-->
    <w:p xmlns:tce="http://www.TCE.com">
      <w:pPr>
        <w:pStyle w:val="Heading6"/>
      </w:pPr>
      <w:bookmarkStart w:id="5165" w:name="_Numd19e70344"/>
      <w:bookmarkStart w:id="5166" w:name="_Refd19e70344"/>
      <w:bookmarkStart w:id="5167" w:name="_Tocd19e70344"/>
      <w:r>
        <w:t/>
      </w:r>
      <w:r>
        <w:t>552.227-70</w:t>
      </w:r>
      <w:r>
        <w:t xml:space="preserve"> Government Rights (Unlimited).</w:t>
      </w:r>
      <w:bookmarkEnd w:id="5166"/>
      <w:bookmarkEnd w:id="5167"/>
      <w:bookmarkEnd w:id="5165"/>
    </w:p>
    <w:p xmlns:tce="http://www.TCE.com">
      <w:pPr>
        <w:pStyle w:val="BodyText"/>
      </w:pPr>
      <w:r>
        <w:t xml:space="preserve">As prescribed in </w:t>
      </w:r>
      <w:r>
        <w:t xml:space="preserve"> </w:t>
      </w:r>
      <w:r>
        <w:rPr>
          <w:color w:val="0000FF"/>
        </w:rPr>
        <w:fldChar w:fldCharType="begin"/>
      </w:r>
      <w:r>
        <w:rPr>
          <w:color w:val="0000FF"/>
        </w:rPr>
        <w:instrText xml:space="preserve"> REF _Numd19e47555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46">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82-->
    <w:p xmlns:tce="http://www.TCE.com">
      <w:pPr>
        <w:pStyle w:val="Heading6"/>
      </w:pPr>
      <w:bookmarkStart w:id="5168" w:name="_Numd19e70380"/>
      <w:bookmarkStart w:id="5169" w:name="_Refd19e70380"/>
      <w:bookmarkStart w:id="5170" w:name="_Tocd19e70380"/>
      <w:r>
        <w:t/>
      </w:r>
      <w:r>
        <w:t>552.227-71</w:t>
      </w:r>
      <w:r>
        <w:t xml:space="preserve"> Drawings and Other Data to Become Property of Government.</w:t>
      </w:r>
      <w:bookmarkEnd w:id="5169"/>
      <w:bookmarkEnd w:id="5170"/>
      <w:bookmarkEnd w:id="5168"/>
    </w:p>
    <w:p xmlns:tce="http://www.TCE.com">
      <w:pPr>
        <w:pStyle w:val="BodyText"/>
      </w:pPr>
      <w:r>
        <w:t xml:space="preserve">As prescribed in </w:t>
      </w:r>
      <w:r>
        <w:t xml:space="preserve"> </w:t>
      </w:r>
      <w:r>
        <w:rPr>
          <w:color w:val="0000FF"/>
        </w:rPr>
        <w:fldChar w:fldCharType="begin"/>
      </w:r>
      <w:r>
        <w:rPr>
          <w:color w:val="0000FF"/>
        </w:rPr>
        <w:instrText xml:space="preserve"> REF _Numd19e47555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8-->
    <w:p xmlns:tce="http://www.TCE.com">
      <w:pPr>
        <w:pStyle w:val="Heading5"/>
      </w:pPr>
      <w:bookmarkStart w:id="5171" w:name="_Numd19e70412"/>
      <w:bookmarkStart w:id="5172" w:name="_Refd19e70412"/>
      <w:bookmarkStart w:id="5173" w:name="_Tocd19e70412"/>
      <w:r>
        <w:t/>
      </w:r>
      <w:r>
        <w:t>552.228</w:t>
      </w:r>
      <w:r>
        <w:t xml:space="preserve"> [Reserved]</w:t>
      </w:r>
      <w:bookmarkEnd w:id="5172"/>
      <w:bookmarkEnd w:id="5173"/>
      <w:bookmarkEnd w:id="5171"/>
    </w:p>
    <!--Topic unique_706-->
    <w:p xmlns:tce="http://www.TCE.com">
      <w:pPr>
        <w:pStyle w:val="Heading6"/>
      </w:pPr>
      <w:bookmarkStart w:id="5174" w:name="_Numd19e70425"/>
      <w:bookmarkStart w:id="5175" w:name="_Refd19e70425"/>
      <w:bookmarkStart w:id="5176" w:name="_Tocd19e70425"/>
      <w:r>
        <w:t/>
      </w:r>
      <w:r>
        <w:t>552.228-5</w:t>
      </w:r>
      <w:r>
        <w:t xml:space="preserve"> Government as Additional Insured.</w:t>
      </w:r>
      <w:bookmarkEnd w:id="5175"/>
      <w:bookmarkEnd w:id="5176"/>
      <w:bookmarkEnd w:id="5174"/>
    </w:p>
    <w:p xmlns:tce="http://www.TCE.com">
      <w:pPr>
        <w:pStyle w:val="BodyText"/>
      </w:pPr>
      <w:r>
        <w:t xml:space="preserve">As prescribed in </w:t>
      </w:r>
      <w:r>
        <w:t xml:space="preserve"> </w:t>
      </w:r>
      <w:r>
        <w:rPr>
          <w:color w:val="0000FF"/>
        </w:rPr>
        <w:fldChar w:fldCharType="begin"/>
      </w:r>
      <w:r>
        <w:rPr>
          <w:color w:val="0000FF"/>
        </w:rPr>
        <w:instrText xml:space="preserve"> REF _Numd19e48312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39"/>
        </w:numPr>
      </w:pPr>
      <w:bookmarkStart w:id="5178" w:name="_Tocd19e70445"/>
      <w:bookmarkStart w:id="5177" w:name="_Refd19e70445"/>
      <w:r>
        <w:t/>
      </w:r>
      <w:r>
        <w:t>(a)</w:t>
      </w:r>
      <w:r>
        <w:t xml:space="preserve"> This clause supplements the requirements set forth in FAR clause 52.228-5, Insurance–Work on a Government Installation.</w:t>
      </w:r>
    </w:p>
    <w:p xmlns:tce="http://www.TCE.com">
      <w:pPr>
        <w:pStyle w:val="ListNumber"/>
        <!--depth 1-->
        <w:numPr>
          <w:ilvl w:val="0"/>
          <w:numId w:val="133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7"/>
      <w:bookmarkEnd w:id="5178"/>
    </w:p>
    <w:p xmlns:tce="http://www.TCE.com">
      <w:pPr>
        <w:pStyle w:val="BodyText"/>
      </w:pPr>
      <w:r>
        <w:t>(End of clause)</w:t>
      </w:r>
    </w:p>
    <!--Topic unique_1119-->
    <w:p xmlns:tce="http://www.TCE.com">
      <w:pPr>
        <w:pStyle w:val="Heading5"/>
      </w:pPr>
      <w:bookmarkStart w:id="5179" w:name="_Numd19e70472"/>
      <w:bookmarkStart w:id="5180" w:name="_Refd19e70472"/>
      <w:bookmarkStart w:id="5181" w:name="_Tocd19e70472"/>
      <w:r>
        <w:t/>
      </w:r>
      <w:r>
        <w:t>552.229</w:t>
      </w:r>
      <w:r>
        <w:t xml:space="preserve"> [Reserved]</w:t>
      </w:r>
      <w:bookmarkEnd w:id="5180"/>
      <w:bookmarkEnd w:id="5181"/>
      <w:bookmarkEnd w:id="5179"/>
    </w:p>
    <!--Topic unique_715-->
    <w:p xmlns:tce="http://www.TCE.com">
      <w:pPr>
        <w:pStyle w:val="Heading6"/>
      </w:pPr>
      <w:bookmarkStart w:id="5182" w:name="_Numd19e70485"/>
      <w:bookmarkStart w:id="5183" w:name="_Refd19e70485"/>
      <w:bookmarkStart w:id="5184" w:name="_Tocd19e70485"/>
      <w:r>
        <w:t/>
      </w:r>
      <w:r>
        <w:t>552.229-70</w:t>
      </w:r>
      <w:r>
        <w:t xml:space="preserve"> Federal, State, and Local Taxes.</w:t>
      </w:r>
      <w:bookmarkEnd w:id="5183"/>
      <w:bookmarkEnd w:id="5184"/>
      <w:bookmarkEnd w:id="5182"/>
    </w:p>
    <w:p xmlns:tce="http://www.TCE.com">
      <w:pPr>
        <w:pStyle w:val="BodyText"/>
      </w:pPr>
      <w:r>
        <w:t xml:space="preserve">As prescribed in </w:t>
      </w:r>
      <w:r>
        <w:t xml:space="preserve"> </w:t>
      </w:r>
      <w:r>
        <w:rPr>
          <w:color w:val="0000FF"/>
        </w:rPr>
        <w:fldChar w:fldCharType="begin"/>
      </w:r>
      <w:r>
        <w:rPr>
          <w:color w:val="0000FF"/>
        </w:rPr>
        <w:instrText xml:space="preserve"> REF _Numd19e48511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16-->
    <w:p xmlns:tce="http://www.TCE.com">
      <w:pPr>
        <w:pStyle w:val="Heading6"/>
      </w:pPr>
      <w:bookmarkStart w:id="5185" w:name="_Numd19e70517"/>
      <w:bookmarkStart w:id="5186" w:name="_Refd19e70517"/>
      <w:bookmarkStart w:id="5187" w:name="_Tocd19e70517"/>
      <w:r>
        <w:t/>
      </w:r>
      <w:r>
        <w:t>552.229-71</w:t>
      </w:r>
      <w:r>
        <w:t xml:space="preserve"> Federal Excise Tax—DC Government.</w:t>
      </w:r>
      <w:bookmarkEnd w:id="5186"/>
      <w:bookmarkEnd w:id="5187"/>
      <w:bookmarkEnd w:id="5185"/>
    </w:p>
    <w:p xmlns:tce="http://www.TCE.com">
      <w:pPr>
        <w:pStyle w:val="BodyText"/>
      </w:pPr>
      <w:r>
        <w:t xml:space="preserve">As prescribed in </w:t>
      </w:r>
      <w:r>
        <w:t xml:space="preserve"> </w:t>
      </w:r>
      <w:r>
        <w:rPr>
          <w:color w:val="0000FF"/>
        </w:rPr>
        <w:fldChar w:fldCharType="begin"/>
      </w:r>
      <w:r>
        <w:rPr>
          <w:color w:val="0000FF"/>
        </w:rPr>
        <w:instrText xml:space="preserve"> REF _Numd19e48511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20-->
    <w:p xmlns:tce="http://www.TCE.com">
      <w:pPr>
        <w:pStyle w:val="Heading5"/>
      </w:pPr>
      <w:bookmarkStart w:id="5188" w:name="_Numd19e70549"/>
      <w:bookmarkStart w:id="5189" w:name="_Refd19e70549"/>
      <w:bookmarkStart w:id="5190" w:name="_Tocd19e70549"/>
      <w:r>
        <w:t/>
      </w:r>
      <w:r>
        <w:t>552.232</w:t>
      </w:r>
      <w:r>
        <w:t xml:space="preserve"> [Reserved]</w:t>
      </w:r>
      <w:bookmarkEnd w:id="5189"/>
      <w:bookmarkEnd w:id="5190"/>
      <w:bookmarkEnd w:id="5188"/>
    </w:p>
    <!--Topic unique_1121-->
    <w:p xmlns:tce="http://www.TCE.com">
      <w:pPr>
        <w:pStyle w:val="Heading6"/>
      </w:pPr>
      <w:bookmarkStart w:id="5191" w:name="_Numd19e70562"/>
      <w:bookmarkStart w:id="5192" w:name="_Refd19e70562"/>
      <w:bookmarkStart w:id="5193" w:name="_Tocd19e70562"/>
      <w:r>
        <w:t/>
      </w:r>
      <w:r>
        <w:t>552.232-1</w:t>
      </w:r>
      <w:r>
        <w:t xml:space="preserve"> [Reserved]</w:t>
      </w:r>
      <w:bookmarkEnd w:id="5192"/>
      <w:bookmarkEnd w:id="5193"/>
      <w:bookmarkEnd w:id="5191"/>
    </w:p>
    <!--Topic unique_76-->
    <w:p xmlns:tce="http://www.TCE.com">
      <w:pPr>
        <w:pStyle w:val="Heading6"/>
      </w:pPr>
      <w:bookmarkStart w:id="5194" w:name="_Numd19e70577"/>
      <w:bookmarkStart w:id="5195" w:name="_Refd19e70577"/>
      <w:bookmarkStart w:id="5196" w:name="_Tocd19e70577"/>
      <w:r>
        <w:t/>
      </w:r>
      <w:r>
        <w:t>552.232-5</w:t>
      </w:r>
      <w:r>
        <w:t xml:space="preserve"> Payments under Fixed-Price Construction</w:t>
      </w:r>
      <w:bookmarkEnd w:id="5195"/>
      <w:bookmarkEnd w:id="5196"/>
      <w:bookmarkEnd w:id="5194"/>
    </w:p>
    <w:p xmlns:tce="http://www.TCE.com">
      <w:pPr>
        <w:pStyle w:val="BodyText"/>
      </w:pPr>
      <w:r>
        <w:t xml:space="preserve">As prescribed in </w:t>
      </w:r>
      <w:r>
        <w:t xml:space="preserve"> </w:t>
      </w:r>
      <w:r>
        <w:rPr>
          <w:color w:val="0000FF"/>
        </w:rPr>
        <w:fldChar w:fldCharType="begin"/>
      </w:r>
      <w:r>
        <w:rPr>
          <w:color w:val="0000FF"/>
        </w:rPr>
        <w:instrText xml:space="preserve"> REF _Numd19e49127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40"/>
        </w:numPr>
      </w:pPr>
      <w:bookmarkStart w:id="5198" w:name="_Tocd19e70601"/>
      <w:bookmarkStart w:id="5197" w:name="_Refd19e70601"/>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97"/>
      <w:bookmarkEnd w:id="5198"/>
    </w:p>
    <w:p xmlns:tce="http://www.TCE.com">
      <w:pPr>
        <w:pStyle w:val="ListNumber"/>
        <!--depth 1-->
        <w:numPr>
          <w:ilvl w:val="0"/>
          <w:numId w:val="1340"/>
        </w:numPr>
      </w:pPr>
      <w:bookmarkStart w:id="5200" w:name="_Tocd19e70608"/>
      <w:bookmarkStart w:id="5199" w:name="_Refd19e70608"/>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99"/>
      <w:bookmarkEnd w:id="5200"/>
    </w:p>
    <w:p xmlns:tce="http://www.TCE.com">
      <w:pPr>
        <w:pStyle w:val="ListNumber"/>
        <!--depth 1-->
        <w:numPr>
          <w:ilvl w:val="0"/>
          <w:numId w:val="1340"/>
        </w:numPr>
      </w:pPr>
      <w:bookmarkStart w:id="5202" w:name="_Tocd19e70615"/>
      <w:bookmarkStart w:id="5201" w:name="_Refd19e70615"/>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01"/>
      <w:bookmarkEnd w:id="5202"/>
    </w:p>
    <w:p xmlns:tce="http://www.TCE.com">
      <w:pPr>
        <w:pStyle w:val="ListNumber"/>
        <!--depth 1-->
        <w:numPr>
          <w:ilvl w:val="0"/>
          <w:numId w:val="1340"/>
        </w:numPr>
      </w:pPr>
      <w:bookmarkStart w:id="5204" w:name="_Tocd19e70625"/>
      <w:bookmarkStart w:id="5203" w:name="_Refd19e70625"/>
      <w:r>
        <w:t/>
      </w:r>
      <w:r>
        <w:t>(d)</w:t>
      </w:r>
      <w:r>
        <w:t xml:space="preserve">The Contractor shall use GSA Form 1142 </w:t>
      </w:r>
      <w:r>
        <w:rPr>
          <w:i/>
        </w:rPr>
        <w:t>Release of Claims</w:t>
      </w:r>
      <w:r>
        <w:t xml:space="preserve"> to provide the certification required under FAR 52.232-5(h).</w:t>
      </w:r>
      <w:bookmarkEnd w:id="5203"/>
      <w:bookmarkEnd w:id="5204"/>
    </w:p>
    <w:p xmlns:tce="http://www.TCE.com">
      <w:pPr>
        <w:pStyle w:val="ListNumber"/>
        <!--depth 1-->
        <w:numPr>
          <w:ilvl w:val="0"/>
          <w:numId w:val="1340"/>
        </w:numPr>
      </w:pPr>
      <w:bookmarkStart w:id="5206" w:name="_Tocd19e70635"/>
      <w:bookmarkStart w:id="5205" w:name="_Refd19e70635"/>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05"/>
      <w:bookmarkEnd w:id="5206"/>
    </w:p>
    <w:p xmlns:tce="http://www.TCE.com">
      <w:pPr>
        <w:pStyle w:val="ListNumber"/>
        <!--depth 1-->
        <w:numPr>
          <w:ilvl w:val="0"/>
          <w:numId w:val="1340"/>
        </w:numPr>
      </w:pPr>
      <w:bookmarkStart w:id="5208" w:name="_Tocd19e70643"/>
      <w:bookmarkStart w:id="5207" w:name="_Refd19e70643"/>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07"/>
      <w:bookmarkEnd w:id="5208"/>
    </w:p>
    <w:p xmlns:tce="http://www.TCE.com">
      <w:pPr>
        <w:pStyle w:val="BodyText"/>
      </w:pPr>
      <w:r>
        <w:t>(End of clause)</w:t>
      </w:r>
    </w:p>
    <!--Topic unique_771-->
    <w:p xmlns:tce="http://www.TCE.com">
      <w:pPr>
        <w:pStyle w:val="Heading6"/>
      </w:pPr>
      <w:bookmarkStart w:id="5209" w:name="_Numd19e70659"/>
      <w:bookmarkStart w:id="5210" w:name="_Refd19e70659"/>
      <w:bookmarkStart w:id="5211" w:name="_Tocd19e70659"/>
      <w:r>
        <w:t/>
      </w:r>
      <w:r>
        <w:t>552.232-23</w:t>
      </w:r>
      <w:r>
        <w:t xml:space="preserve"> Assignment of Claims.</w:t>
      </w:r>
      <w:bookmarkEnd w:id="5210"/>
      <w:bookmarkEnd w:id="5211"/>
      <w:bookmarkEnd w:id="5209"/>
    </w:p>
    <w:p xmlns:tce="http://www.TCE.com">
      <w:pPr>
        <w:pStyle w:val="BodyText"/>
      </w:pPr>
      <w:r>
        <w:t xml:space="preserve">As prescribed in </w:t>
      </w:r>
      <w:r>
        <w:t xml:space="preserve"> </w:t>
      </w:r>
      <w:r>
        <w:rPr>
          <w:color w:val="0000FF"/>
        </w:rPr>
        <w:fldChar w:fldCharType="begin"/>
      </w:r>
      <w:r>
        <w:rPr>
          <w:color w:val="0000FF"/>
        </w:rPr>
        <w:instrText xml:space="preserve"> REF _Numd19e49667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72-->
    <w:p xmlns:tce="http://www.TCE.com">
      <w:pPr>
        <w:pStyle w:val="Heading6"/>
      </w:pPr>
      <w:bookmarkStart w:id="5212" w:name="_Numd19e70693"/>
      <w:bookmarkStart w:id="5213" w:name="_Refd19e70693"/>
      <w:bookmarkStart w:id="5214" w:name="_Tocd19e70693"/>
      <w:r>
        <w:t/>
      </w:r>
      <w:r>
        <w:t>552.232-25</w:t>
      </w:r>
      <w:r>
        <w:t xml:space="preserve"> Prompt Payment.</w:t>
      </w:r>
      <w:bookmarkEnd w:id="5213"/>
      <w:bookmarkEnd w:id="5214"/>
      <w:bookmarkEnd w:id="5212"/>
    </w:p>
    <w:p xmlns:tce="http://www.TCE.com">
      <w:pPr>
        <w:pStyle w:val="BodyText"/>
      </w:pPr>
      <w:r>
        <w:t xml:space="preserve">As prescribed in </w:t>
      </w:r>
      <w:r>
        <w:t xml:space="preserve"> </w:t>
      </w:r>
      <w:r>
        <w:rPr>
          <w:color w:val="0000FF"/>
        </w:rPr>
        <w:fldChar w:fldCharType="begin"/>
      </w:r>
      <w:r>
        <w:rPr>
          <w:color w:val="0000FF"/>
        </w:rPr>
        <w:instrText xml:space="preserve"> REF _Numd19e49897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_Numd19e70693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41"/>
        </w:numPr>
      </w:pPr>
      <w:bookmarkStart w:id="5218" w:name="_Tocd19e70721"/>
      <w:bookmarkStart w:id="5217" w:name="_Refd19e70721"/>
      <w:bookmarkStart w:id="5216" w:name="_Tocd19e70719"/>
      <w:bookmarkStart w:id="5215" w:name="_Refd19e70719"/>
      <w:r>
        <w:t/>
      </w:r>
      <w:r>
        <w:t>(a)</w:t>
      </w:r>
      <w:r>
        <w:t xml:space="preserve"> </w:t>
      </w:r>
      <w:r>
        <w:rPr>
          <w:i/>
        </w:rPr>
        <w:t>Invoice payments.</w:t>
      </w:r>
      <w:r>
        <w:t/>
      </w:r>
    </w:p>
    <w:p xmlns:tce="http://www.TCE.com">
      <w:pPr>
        <w:pStyle w:val="ListNumber2"/>
        <!--depth 2-->
        <w:numPr>
          <w:ilvl w:val="1"/>
          <w:numId w:val="1342"/>
        </w:numPr>
      </w:pPr>
      <w:bookmarkStart w:id="5222" w:name="_Tocd19e70732"/>
      <w:bookmarkStart w:id="5221" w:name="_Refd19e70732"/>
      <w:bookmarkStart w:id="5220" w:name="_Tocd19e70730"/>
      <w:bookmarkStart w:id="5219" w:name="_Refd19e70730"/>
      <w:r>
        <w:t/>
      </w:r>
      <w:r>
        <w:t>(1)</w:t>
      </w:r>
      <w:r>
        <w:t>The due date for making invoice payments by the designated payment office is:</w:t>
      </w:r>
    </w:p>
    <w:p xmlns:tce="http://www.TCE.com">
      <w:pPr>
        <w:pStyle w:val="ListNumber3"/>
        <!--depth 3-->
        <w:numPr>
          <w:ilvl w:val="2"/>
          <w:numId w:val="1343"/>
        </w:numPr>
      </w:pPr>
      <w:bookmarkStart w:id="5226" w:name="_Tocd19e70740"/>
      <w:bookmarkStart w:id="5225" w:name="_Refd19e70740"/>
      <w:bookmarkStart w:id="5224" w:name="_Tocd19e70738"/>
      <w:bookmarkStart w:id="5223" w:name="_Refd19e70738"/>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44"/>
        </w:numPr>
      </w:pPr>
      <w:bookmarkStart w:id="5230" w:name="_Tocd19e70748"/>
      <w:bookmarkStart w:id="5229" w:name="_Refd19e70748"/>
      <w:bookmarkStart w:id="5228" w:name="_Tocd19e70746"/>
      <w:bookmarkStart w:id="5227" w:name="_Refd19e7074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29"/>
      <w:bookmarkEnd w:id="5230"/>
    </w:p>
    <w:p xmlns:tce="http://www.TCE.com">
      <w:pPr>
        <w:pStyle w:val="ListNumber4"/>
        <!--depth 4-->
        <w:numPr>
          <w:ilvl w:val="3"/>
          <w:numId w:val="1344"/>
        </w:numPr>
      </w:pPr>
      <w:bookmarkStart w:id="5232" w:name="_Tocd19e70755"/>
      <w:bookmarkStart w:id="5231" w:name="_Refd19e70755"/>
      <w:r>
        <w:t/>
      </w:r>
      <w:r>
        <w:t>(B)</w:t>
      </w:r>
      <w:r>
        <w:t>The 10th day after Government acceptance of supplies delivered or services performed by the Contractor.</w:t>
      </w:r>
      <w:bookmarkEnd w:id="5231"/>
      <w:bookmarkEnd w:id="5232"/>
      <w:bookmarkEnd w:id="5227"/>
      <w:bookmarkEnd w:id="5228"/>
      <w:bookmarkEnd w:id="5225"/>
      <w:bookmarkEnd w:id="5226"/>
    </w:p>
    <w:p xmlns:tce="http://www.TCE.com">
      <w:pPr>
        <w:pStyle w:val="ListNumber3"/>
        <!--depth 3-->
        <w:numPr>
          <w:ilvl w:val="2"/>
          <w:numId w:val="1343"/>
        </w:numPr>
      </w:pPr>
      <w:bookmarkStart w:id="5234" w:name="_Tocd19e70763"/>
      <w:bookmarkStart w:id="5233" w:name="_Refd19e70763"/>
      <w:r>
        <w:t/>
      </w:r>
      <w:r>
        <w:t>(ii)</w:t>
      </w:r>
      <w:r>
        <w:t>For all other orders, the later of the following two events:</w:t>
      </w:r>
    </w:p>
    <w:p xmlns:tce="http://www.TCE.com">
      <w:pPr>
        <w:pStyle w:val="ListNumber4"/>
        <!--depth 4-->
        <w:numPr>
          <w:ilvl w:val="3"/>
          <w:numId w:val="1345"/>
        </w:numPr>
      </w:pPr>
      <w:bookmarkStart w:id="5238" w:name="_Tocd19e70771"/>
      <w:bookmarkStart w:id="5237" w:name="_Refd19e70771"/>
      <w:bookmarkStart w:id="5236" w:name="_Tocd19e70769"/>
      <w:bookmarkStart w:id="5235" w:name="_Refd19e7076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37"/>
      <w:bookmarkEnd w:id="5238"/>
    </w:p>
    <w:p xmlns:tce="http://www.TCE.com">
      <w:pPr>
        <w:pStyle w:val="ListNumber4"/>
        <!--depth 4-->
        <w:numPr>
          <w:ilvl w:val="3"/>
          <w:numId w:val="1345"/>
        </w:numPr>
      </w:pPr>
      <w:bookmarkStart w:id="5240" w:name="_Tocd19e70778"/>
      <w:bookmarkStart w:id="5239" w:name="_Refd19e70778"/>
      <w:r>
        <w:t/>
      </w:r>
      <w:r>
        <w:t>(B)</w:t>
      </w:r>
      <w:r>
        <w:t>The 30th day after Government acceptance of supplies delivered or services performed by the Contractor.</w:t>
      </w:r>
      <w:bookmarkEnd w:id="5239"/>
      <w:bookmarkEnd w:id="5240"/>
      <w:bookmarkEnd w:id="5235"/>
      <w:bookmarkEnd w:id="5236"/>
      <w:bookmarkEnd w:id="5233"/>
      <w:bookmarkEnd w:id="5234"/>
    </w:p>
    <w:p xmlns:tce="http://www.TCE.com">
      <w:pPr>
        <w:pStyle w:val="ListNumber3"/>
        <!--depth 3-->
        <w:numPr>
          <w:ilvl w:val="2"/>
          <w:numId w:val="1343"/>
        </w:numPr>
      </w:pPr>
      <w:bookmarkStart w:id="5242" w:name="_Tocd19e70786"/>
      <w:bookmarkStart w:id="5241" w:name="_Refd19e70786"/>
      <w:r>
        <w:t/>
      </w:r>
      <w:r>
        <w:t>(iii)</w:t>
      </w:r>
      <w:r>
        <w:t>On a final invoice, if the payment amount is subject to contract settlement actions, acceptance occurs on the effective date of the contract settlement.</w:t>
      </w:r>
      <w:bookmarkEnd w:id="5241"/>
      <w:bookmarkEnd w:id="5242"/>
      <w:bookmarkEnd w:id="5223"/>
      <w:bookmarkEnd w:id="5224"/>
      <w:bookmarkEnd w:id="5221"/>
      <w:bookmarkEnd w:id="5222"/>
    </w:p>
    <w:p xmlns:tce="http://www.TCE.com">
      <w:pPr>
        <w:pStyle w:val="ListNumber2"/>
        <!--depth 2-->
        <w:numPr>
          <w:ilvl w:val="1"/>
          <w:numId w:val="1342"/>
        </w:numPr>
      </w:pPr>
      <w:bookmarkStart w:id="5244" w:name="_Tocd19e70794"/>
      <w:bookmarkStart w:id="5243" w:name="_Refd19e70794"/>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46"/>
        </w:numPr>
      </w:pPr>
      <w:bookmarkStart w:id="5248" w:name="_Tocd19e70802"/>
      <w:bookmarkStart w:id="5247" w:name="_Refd19e70802"/>
      <w:bookmarkStart w:id="5246" w:name="_Tocd19e70800"/>
      <w:bookmarkStart w:id="5245" w:name="_Refd19e70800"/>
      <w:r>
        <w:t/>
      </w:r>
      <w:r>
        <w:t>(i)</w:t>
      </w:r>
      <w:r>
        <w:t>The Contractor must receive and fulfill electronic data interchange (EDI) purchase orders (transaction set 850).</w:t>
      </w:r>
      <w:bookmarkEnd w:id="5247"/>
      <w:bookmarkEnd w:id="5248"/>
    </w:p>
    <w:p xmlns:tce="http://www.TCE.com">
      <w:pPr>
        <w:pStyle w:val="ListNumber3"/>
        <!--depth 3-->
        <w:numPr>
          <w:ilvl w:val="2"/>
          <w:numId w:val="1346"/>
        </w:numPr>
      </w:pPr>
      <w:bookmarkStart w:id="5250" w:name="_Tocd19e70809"/>
      <w:bookmarkStart w:id="5249" w:name="_Refd19e7080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49"/>
      <w:bookmarkEnd w:id="5250"/>
    </w:p>
    <w:p xmlns:tce="http://www.TCE.com">
      <w:pPr>
        <w:pStyle w:val="ListNumber3"/>
        <!--depth 3-->
        <w:numPr>
          <w:ilvl w:val="2"/>
          <w:numId w:val="1346"/>
        </w:numPr>
      </w:pPr>
      <w:bookmarkStart w:id="5252" w:name="_Tocd19e70816"/>
      <w:bookmarkStart w:id="5251" w:name="_Refd19e70816"/>
      <w:r>
        <w:t/>
      </w:r>
      <w:r>
        <w:t>(iii)</w:t>
      </w:r>
      <w:r>
        <w:t>The Contractor’s financial institution must receive and process, on behalf of the Contractor, EFT payments through the Automated Clearing House (ACH) system.</w:t>
      </w:r>
      <w:bookmarkEnd w:id="5251"/>
      <w:bookmarkEnd w:id="5252"/>
    </w:p>
    <w:p xmlns:tce="http://www.TCE.com">
      <w:pPr>
        <w:pStyle w:val="ListNumber3"/>
        <!--depth 3-->
        <w:numPr>
          <w:ilvl w:val="2"/>
          <w:numId w:val="1346"/>
        </w:numPr>
      </w:pPr>
      <w:bookmarkStart w:id="5254" w:name="_Tocd19e70823"/>
      <w:bookmarkStart w:id="5253" w:name="_Refd19e70823"/>
      <w:r>
        <w:t/>
      </w:r>
      <w:r>
        <w:t>(iv)</w:t>
      </w:r>
      <w:r>
        <w:t>The EDI transaction sets in paragraphs (a)(2)(i) through (a)(2)(iii) of this clause must adhere to implementation conventions provided by GSA.</w:t>
      </w:r>
      <w:bookmarkEnd w:id="5253"/>
      <w:bookmarkEnd w:id="5254"/>
      <w:bookmarkEnd w:id="5245"/>
      <w:bookmarkEnd w:id="5246"/>
      <w:bookmarkEnd w:id="5243"/>
      <w:bookmarkEnd w:id="5244"/>
    </w:p>
    <w:p xmlns:tce="http://www.TCE.com">
      <w:pPr>
        <w:pStyle w:val="ListNumber2"/>
        <!--depth 2-->
        <w:numPr>
          <w:ilvl w:val="1"/>
          <w:numId w:val="1342"/>
        </w:numPr>
      </w:pPr>
      <w:bookmarkStart w:id="5256" w:name="_Tocd19e70831"/>
      <w:bookmarkStart w:id="5255" w:name="_Refd19e70831"/>
      <w:r>
        <w:t/>
      </w:r>
      <w:r>
        <w:t>(3)</w:t>
      </w:r>
      <w:r>
        <w:t>If any of the conditions in paragraph (a)(2) of this clause do not occur, the 10 day payment due dates in (a)(1) become 30 day payment due dates.</w:t>
      </w:r>
      <w:bookmarkEnd w:id="5255"/>
      <w:bookmarkEnd w:id="5256"/>
    </w:p>
    <w:p xmlns:tce="http://www.TCE.com">
      <w:pPr>
        <w:pStyle w:val="ListNumber2"/>
        <!--depth 2-->
        <w:numPr>
          <w:ilvl w:val="1"/>
          <w:numId w:val="1342"/>
        </w:numPr>
      </w:pPr>
      <w:bookmarkStart w:id="5258" w:name="_Tocd19e70838"/>
      <w:bookmarkStart w:id="5257" w:name="_Refd19e70838"/>
      <w:r>
        <w:t/>
      </w:r>
      <w:r>
        <w:t>(4)</w:t>
      </w:r>
      <w:r>
        <w:t xml:space="preserve"> </w:t>
      </w:r>
      <w:r>
        <w:rPr>
          <w:i/>
        </w:rPr>
        <w:t>Certain food products and other payments</w:t>
      </w:r>
      <w:r>
        <w:t>.</w:t>
      </w:r>
    </w:p>
    <w:p xmlns:tce="http://www.TCE.com">
      <w:pPr>
        <w:pStyle w:val="ListNumber3"/>
        <!--depth 3-->
        <w:numPr>
          <w:ilvl w:val="2"/>
          <w:numId w:val="1347"/>
        </w:numPr>
      </w:pPr>
      <w:bookmarkStart w:id="5262" w:name="_Tocd19e70849"/>
      <w:bookmarkStart w:id="5261" w:name="_Refd19e70849"/>
      <w:bookmarkStart w:id="5260" w:name="_Tocd19e70847"/>
      <w:bookmarkStart w:id="5259" w:name="_Refd19e70847"/>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48"/>
        </w:numPr>
      </w:pPr>
      <w:bookmarkStart w:id="5266" w:name="_Tocd19e70857"/>
      <w:bookmarkStart w:id="5265" w:name="_Refd19e70857"/>
      <w:bookmarkStart w:id="5264" w:name="_Tocd19e70855"/>
      <w:bookmarkStart w:id="5263" w:name="_Refd19e70855"/>
      <w:r>
        <w:t/>
      </w:r>
      <w:r>
        <w:t>(A)</w:t>
      </w:r>
      <w:r>
        <w:t>For meat or meat food products, as defined in section 2(a)(3) of the Packers and Stockyard Act of 1921 (</w:t>
      </w:r>
      <w:hyperlink r:id="rIdHyperlink547">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65"/>
      <w:bookmarkEnd w:id="5266"/>
    </w:p>
    <w:p xmlns:tce="http://www.TCE.com">
      <w:pPr>
        <w:pStyle w:val="ListNumber4"/>
        <!--depth 4-->
        <w:numPr>
          <w:ilvl w:val="3"/>
          <w:numId w:val="1348"/>
        </w:numPr>
      </w:pPr>
      <w:bookmarkStart w:id="5268" w:name="_Tocd19e70868"/>
      <w:bookmarkStart w:id="5267" w:name="_Refd19e70868"/>
      <w:r>
        <w:t/>
      </w:r>
      <w:r>
        <w:t>(B)</w:t>
      </w:r>
      <w:r>
        <w:t>For fresh or frozen fish, as defined in section 204(3) of the Fish and Seafood Promotion Act of1986 (</w:t>
      </w:r>
      <w:hyperlink r:id="rIdHyperlink548">
        <w:r>
          <w:rPr>
            <w:rStyle w:val="Hyperlink"/>
          </w:rPr>
          <w:t>16 U.S.C. 4003(3)</w:t>
        </w:r>
      </w:hyperlink>
      <w:r>
        <w:t>), as close as possible to, but not later than, the 7thday after product delivery.</w:t>
      </w:r>
      <w:bookmarkEnd w:id="5267"/>
      <w:bookmarkEnd w:id="5268"/>
    </w:p>
    <w:p xmlns:tce="http://www.TCE.com">
      <w:pPr>
        <w:pStyle w:val="ListNumber4"/>
        <!--depth 4-->
        <w:numPr>
          <w:ilvl w:val="3"/>
          <w:numId w:val="1348"/>
        </w:numPr>
      </w:pPr>
      <w:bookmarkStart w:id="5270" w:name="_Tocd19e70879"/>
      <w:bookmarkStart w:id="5269" w:name="_Refd19e70879"/>
      <w:r>
        <w:t/>
      </w:r>
      <w:r>
        <w:t>(C)</w:t>
      </w:r>
      <w:r>
        <w:t>For perishable agricultural commodities, as defined in section 1(4) of the Perishable Agricultural Commodities Act of 1930 (</w:t>
      </w:r>
      <w:hyperlink r:id="rIdHyperlink549">
        <w:r>
          <w:rPr>
            <w:rStyle w:val="Hyperlink"/>
          </w:rPr>
          <w:t>7 U.S.C. 499a(4)</w:t>
        </w:r>
      </w:hyperlink>
      <w:r>
        <w:t>), as close as possible to, but not later than, the 10th day after product delivery, unless another date is specified in the contract.</w:t>
      </w:r>
      <w:bookmarkEnd w:id="5269"/>
      <w:bookmarkEnd w:id="5270"/>
    </w:p>
    <w:p xmlns:tce="http://www.TCE.com">
      <w:pPr>
        <w:pStyle w:val="ListNumber4"/>
        <!--depth 4-->
        <w:numPr>
          <w:ilvl w:val="3"/>
          <w:numId w:val="1348"/>
        </w:numPr>
      </w:pPr>
      <w:bookmarkStart w:id="5272" w:name="_Tocd19e70890"/>
      <w:bookmarkStart w:id="5271" w:name="_Refd19e70890"/>
      <w:r>
        <w:t/>
      </w:r>
      <w:r>
        <w:t>(D)</w:t>
      </w:r>
      <w:r>
        <w:t>For dairy products, as defined in section 111(e) of the Dairy Production Stabilization Act of1983 (</w:t>
      </w:r>
      <w:hyperlink r:id="rIdHyperlink550">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71"/>
      <w:bookmarkEnd w:id="5272"/>
      <w:bookmarkEnd w:id="5263"/>
      <w:bookmarkEnd w:id="5264"/>
      <w:bookmarkEnd w:id="5261"/>
      <w:bookmarkEnd w:id="5262"/>
    </w:p>
    <w:p xmlns:tce="http://www.TCE.com">
      <w:pPr>
        <w:pStyle w:val="ListNumber3"/>
        <!--depth 3-->
        <w:numPr>
          <w:ilvl w:val="2"/>
          <w:numId w:val="1347"/>
        </w:numPr>
      </w:pPr>
      <w:bookmarkStart w:id="5274" w:name="_Tocd19e70902"/>
      <w:bookmarkStart w:id="5273" w:name="_Refd19e70902"/>
      <w:r>
        <w:t/>
      </w:r>
      <w:r>
        <w:t>(ii)</w:t>
      </w:r>
      <w:r>
        <w:t>If the contract does not require submission of an invoice for payment (</w:t>
      </w:r>
      <w:r>
        <w:rPr>
          <w:i/>
        </w:rPr>
        <w:t>e.g.</w:t>
      </w:r>
      <w:r>
        <w:t>,periodic lease payments), the due date will be as specified in the contract.</w:t>
      </w:r>
      <w:bookmarkEnd w:id="5273"/>
      <w:bookmarkEnd w:id="5274"/>
      <w:bookmarkEnd w:id="5259"/>
      <w:bookmarkEnd w:id="5260"/>
      <w:bookmarkEnd w:id="5257"/>
      <w:bookmarkEnd w:id="5258"/>
    </w:p>
    <w:p xmlns:tce="http://www.TCE.com">
      <w:pPr>
        <w:pStyle w:val="ListNumber2"/>
        <!--depth 2-->
        <w:numPr>
          <w:ilvl w:val="1"/>
          <w:numId w:val="1342"/>
        </w:numPr>
      </w:pPr>
      <w:bookmarkStart w:id="5276" w:name="_Tocd19e70913"/>
      <w:bookmarkStart w:id="5275" w:name="_Refd19e7091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49"/>
        </w:numPr>
      </w:pPr>
      <w:bookmarkStart w:id="5280" w:name="_Tocd19e70924"/>
      <w:bookmarkStart w:id="5279" w:name="_Refd19e70924"/>
      <w:bookmarkStart w:id="5278" w:name="_Tocd19e70922"/>
      <w:bookmarkStart w:id="5277" w:name="_Refd19e70922"/>
      <w:r>
        <w:t/>
      </w:r>
      <w:r>
        <w:t>(i)</w:t>
      </w:r>
      <w:r>
        <w:t>Name and address of the Contractor.</w:t>
      </w:r>
      <w:bookmarkEnd w:id="5279"/>
      <w:bookmarkEnd w:id="5280"/>
    </w:p>
    <w:p xmlns:tce="http://www.TCE.com">
      <w:pPr>
        <w:pStyle w:val="ListNumber3"/>
        <!--depth 3-->
        <w:numPr>
          <w:ilvl w:val="2"/>
          <w:numId w:val="1349"/>
        </w:numPr>
      </w:pPr>
      <w:bookmarkStart w:id="5282" w:name="_Tocd19e70931"/>
      <w:bookmarkStart w:id="5281" w:name="_Refd19e70931"/>
      <w:r>
        <w:t/>
      </w:r>
      <w:r>
        <w:t>(ii)</w:t>
      </w:r>
      <w:r>
        <w:t>Invoice date. (The Contractor is encouraged to date invoices as close as possible to the date of the mailing or transmission.)</w:t>
      </w:r>
      <w:bookmarkEnd w:id="5281"/>
      <w:bookmarkEnd w:id="5282"/>
    </w:p>
    <w:p xmlns:tce="http://www.TCE.com">
      <w:pPr>
        <w:pStyle w:val="ListNumber3"/>
        <!--depth 3-->
        <w:numPr>
          <w:ilvl w:val="2"/>
          <w:numId w:val="1349"/>
        </w:numPr>
      </w:pPr>
      <w:bookmarkStart w:id="5284" w:name="_Tocd19e70938"/>
      <w:bookmarkStart w:id="5283" w:name="_Refd19e70938"/>
      <w:r>
        <w:t/>
      </w:r>
      <w:r>
        <w:t>(iii)</w:t>
      </w:r>
      <w:r>
        <w:t>Contract number or other authorization for supplies delivered or services performed (including order number and contract line item number).</w:t>
      </w:r>
      <w:bookmarkEnd w:id="5283"/>
      <w:bookmarkEnd w:id="5284"/>
    </w:p>
    <w:p xmlns:tce="http://www.TCE.com">
      <w:pPr>
        <w:pStyle w:val="ListNumber3"/>
        <!--depth 3-->
        <w:numPr>
          <w:ilvl w:val="2"/>
          <w:numId w:val="1349"/>
        </w:numPr>
      </w:pPr>
      <w:bookmarkStart w:id="5286" w:name="_Tocd19e70945"/>
      <w:bookmarkStart w:id="5285" w:name="_Refd19e70945"/>
      <w:r>
        <w:t/>
      </w:r>
      <w:r>
        <w:t>(iv)</w:t>
      </w:r>
      <w:r>
        <w:t>Description, quantity, unit of measure, unit price, and extended price of supplies delivered or services performed.</w:t>
      </w:r>
      <w:bookmarkEnd w:id="5285"/>
      <w:bookmarkEnd w:id="5286"/>
    </w:p>
    <w:p xmlns:tce="http://www.TCE.com">
      <w:pPr>
        <w:pStyle w:val="ListNumber3"/>
        <!--depth 3-->
        <w:numPr>
          <w:ilvl w:val="2"/>
          <w:numId w:val="1349"/>
        </w:numPr>
      </w:pPr>
      <w:bookmarkStart w:id="5288" w:name="_Tocd19e70952"/>
      <w:bookmarkStart w:id="5287" w:name="_Refd19e7095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87"/>
      <w:bookmarkEnd w:id="5288"/>
    </w:p>
    <w:p xmlns:tce="http://www.TCE.com">
      <w:pPr>
        <w:pStyle w:val="ListNumber3"/>
        <!--depth 3-->
        <w:numPr>
          <w:ilvl w:val="2"/>
          <w:numId w:val="1349"/>
        </w:numPr>
      </w:pPr>
      <w:bookmarkStart w:id="5290" w:name="_Tocd19e70963"/>
      <w:bookmarkStart w:id="5289" w:name="_Refd19e70963"/>
      <w:r>
        <w:t/>
      </w:r>
      <w:r>
        <w:t>(vi)</w:t>
      </w:r>
      <w:r>
        <w:t>Name and address of Contractor official to whom payment is to be sent (must be the same as that in the contract or in a proper notice of assignment).</w:t>
      </w:r>
      <w:bookmarkEnd w:id="5289"/>
      <w:bookmarkEnd w:id="5290"/>
    </w:p>
    <w:p xmlns:tce="http://www.TCE.com">
      <w:pPr>
        <w:pStyle w:val="ListNumber3"/>
        <!--depth 3-->
        <w:numPr>
          <w:ilvl w:val="2"/>
          <w:numId w:val="1349"/>
        </w:numPr>
      </w:pPr>
      <w:bookmarkStart w:id="5292" w:name="_Tocd19e70970"/>
      <w:bookmarkStart w:id="5291" w:name="_Refd19e70970"/>
      <w:r>
        <w:t/>
      </w:r>
      <w:r>
        <w:t>(vii)</w:t>
      </w:r>
      <w:r>
        <w:t>Name (where practicable), title, phone number, and mailing address of person to be notified in the event of a defective invoice.</w:t>
      </w:r>
      <w:bookmarkEnd w:id="5291"/>
      <w:bookmarkEnd w:id="5292"/>
    </w:p>
    <w:p xmlns:tce="http://www.TCE.com">
      <w:pPr>
        <w:pStyle w:val="ListNumber3"/>
        <!--depth 3-->
        <w:numPr>
          <w:ilvl w:val="2"/>
          <w:numId w:val="1349"/>
        </w:numPr>
      </w:pPr>
      <w:bookmarkStart w:id="5294" w:name="_Tocd19e70977"/>
      <w:bookmarkStart w:id="5293" w:name="_Refd19e70977"/>
      <w:r>
        <w:t/>
      </w:r>
      <w:r>
        <w:t>(viii)</w:t>
      </w:r>
      <w:r>
        <w:t>Any other information or documentation required by the contract (such as evidence of shipment).</w:t>
      </w:r>
      <w:bookmarkEnd w:id="5293"/>
      <w:bookmarkEnd w:id="5294"/>
    </w:p>
    <w:p xmlns:tce="http://www.TCE.com">
      <w:pPr>
        <w:pStyle w:val="ListNumber3"/>
        <!--depth 3-->
        <w:numPr>
          <w:ilvl w:val="2"/>
          <w:numId w:val="1349"/>
        </w:numPr>
      </w:pPr>
      <w:bookmarkStart w:id="5296" w:name="_Tocd19e70984"/>
      <w:bookmarkStart w:id="5295" w:name="_Refd19e70984"/>
      <w:r>
        <w:t/>
      </w:r>
      <w:r>
        <w:t>(ix)</w:t>
      </w:r>
      <w:r>
        <w:t>While not required, the Contractor is strongly encouraged to assign an identification number to each invoice.</w:t>
      </w:r>
      <w:bookmarkEnd w:id="5295"/>
      <w:bookmarkEnd w:id="5296"/>
      <w:bookmarkEnd w:id="5277"/>
      <w:bookmarkEnd w:id="5278"/>
      <w:bookmarkEnd w:id="5275"/>
      <w:bookmarkEnd w:id="5276"/>
    </w:p>
    <w:p xmlns:tce="http://www.TCE.com">
      <w:pPr>
        <w:pStyle w:val="ListNumber2"/>
        <!--depth 2-->
        <w:numPr>
          <w:ilvl w:val="1"/>
          <w:numId w:val="1342"/>
        </w:numPr>
      </w:pPr>
      <w:bookmarkStart w:id="5298" w:name="_Tocd19e70993"/>
      <w:bookmarkStart w:id="5297" w:name="_Refd19e7099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50"/>
        </w:numPr>
      </w:pPr>
      <w:bookmarkStart w:id="5302" w:name="_Tocd19e71004"/>
      <w:bookmarkStart w:id="5301" w:name="_Refd19e71004"/>
      <w:bookmarkStart w:id="5300" w:name="_Tocd19e71002"/>
      <w:bookmarkStart w:id="5299" w:name="_Refd19e71002"/>
      <w:r>
        <w:t/>
      </w:r>
      <w:r>
        <w:t>(i)</w:t>
      </w:r>
      <w:r>
        <w:t>A proper invoice was received by the designated billing office.</w:t>
      </w:r>
      <w:bookmarkEnd w:id="5301"/>
      <w:bookmarkEnd w:id="5302"/>
    </w:p>
    <w:p xmlns:tce="http://www.TCE.com">
      <w:pPr>
        <w:pStyle w:val="ListNumber3"/>
        <!--depth 3-->
        <w:numPr>
          <w:ilvl w:val="2"/>
          <w:numId w:val="1350"/>
        </w:numPr>
      </w:pPr>
      <w:bookmarkStart w:id="5304" w:name="_Tocd19e71011"/>
      <w:bookmarkStart w:id="5303" w:name="_Refd19e71011"/>
      <w:r>
        <w:t/>
      </w:r>
      <w:r>
        <w:t>(ii)</w:t>
      </w:r>
      <w:r>
        <w:t>A receiving report or other Government documentation authorizing payment was processed, and there was no disagreement over quantity, quality, or Contractor compliance with any contract term or condition.</w:t>
      </w:r>
      <w:bookmarkEnd w:id="5303"/>
      <w:bookmarkEnd w:id="5304"/>
    </w:p>
    <w:p xmlns:tce="http://www.TCE.com">
      <w:pPr>
        <w:pStyle w:val="ListNumber3"/>
        <!--depth 3-->
        <w:numPr>
          <w:ilvl w:val="2"/>
          <w:numId w:val="1350"/>
        </w:numPr>
      </w:pPr>
      <w:bookmarkStart w:id="5306" w:name="_Tocd19e71018"/>
      <w:bookmarkStart w:id="5305" w:name="_Refd19e71018"/>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05"/>
      <w:bookmarkEnd w:id="5306"/>
      <w:bookmarkEnd w:id="5299"/>
      <w:bookmarkEnd w:id="5300"/>
      <w:bookmarkEnd w:id="5297"/>
      <w:bookmarkEnd w:id="5298"/>
    </w:p>
    <w:p xmlns:tce="http://www.TCE.com">
      <w:pPr>
        <w:pStyle w:val="ListNumber2"/>
        <!--depth 2-->
        <w:numPr>
          <w:ilvl w:val="1"/>
          <w:numId w:val="1342"/>
        </w:numPr>
      </w:pPr>
      <w:bookmarkStart w:id="5308" w:name="_Tocd19e71026"/>
      <w:bookmarkStart w:id="5307" w:name="_Refd19e71026"/>
      <w:r>
        <w:t/>
      </w:r>
      <w:r>
        <w:t>(7)</w:t>
      </w:r>
      <w:r>
        <w:t xml:space="preserve"> </w:t>
      </w:r>
      <w:r>
        <w:rPr>
          <w:i/>
        </w:rPr>
        <w:t>Computing penalty amount</w:t>
      </w:r>
      <w:r>
        <w:t>. The interest penalty shall be at the rate established by the Secretary of the Treasury under section 12 of the Contract Disputes Act of 1978 (</w:t>
      </w:r>
      <w:hyperlink r:id="rIdHyperlink551">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_Numd19e70693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51"/>
        </w:numPr>
      </w:pPr>
      <w:bookmarkStart w:id="5312" w:name="_Tocd19e71048"/>
      <w:bookmarkStart w:id="5311" w:name="_Refd19e71048"/>
      <w:bookmarkStart w:id="5310" w:name="_Tocd19e71046"/>
      <w:bookmarkStart w:id="5309" w:name="_Refd19e7104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11"/>
      <w:bookmarkEnd w:id="5312"/>
    </w:p>
    <w:p xmlns:tce="http://www.TCE.com">
      <w:pPr>
        <w:pStyle w:val="ListNumber3"/>
        <!--depth 3-->
        <w:numPr>
          <w:ilvl w:val="2"/>
          <w:numId w:val="1351"/>
        </w:numPr>
      </w:pPr>
      <w:bookmarkStart w:id="5314" w:name="_Tocd19e71055"/>
      <w:bookmarkStart w:id="5313" w:name="_Refd19e71055"/>
      <w:r>
        <w:t/>
      </w:r>
      <w:r>
        <w:t>(ii)</w:t>
      </w:r>
      <w:r>
        <w:t>The following periods of time will not be included in the determination of an interest penalty:</w:t>
      </w:r>
    </w:p>
    <w:p xmlns:tce="http://www.TCE.com">
      <w:pPr>
        <w:pStyle w:val="ListNumber4"/>
        <!--depth 4-->
        <w:numPr>
          <w:ilvl w:val="3"/>
          <w:numId w:val="1352"/>
        </w:numPr>
      </w:pPr>
      <w:bookmarkStart w:id="5318" w:name="_Tocd19e71063"/>
      <w:bookmarkStart w:id="5317" w:name="_Refd19e71063"/>
      <w:bookmarkStart w:id="5316" w:name="_Tocd19e71061"/>
      <w:bookmarkStart w:id="5315" w:name="_Refd19e7106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17"/>
      <w:bookmarkEnd w:id="5318"/>
    </w:p>
    <w:p xmlns:tce="http://www.TCE.com">
      <w:pPr>
        <w:pStyle w:val="ListNumber4"/>
        <!--depth 4-->
        <w:numPr>
          <w:ilvl w:val="3"/>
          <w:numId w:val="1352"/>
        </w:numPr>
      </w:pPr>
      <w:bookmarkStart w:id="5320" w:name="_Tocd19e71070"/>
      <w:bookmarkStart w:id="5319" w:name="_Refd19e71070"/>
      <w:r>
        <w:t/>
      </w:r>
      <w:r>
        <w:t>(B)</w:t>
      </w:r>
      <w:r>
        <w:t>The period between the defects notice and resubmission of the corrected invoice by the Contractor.</w:t>
      </w:r>
      <w:bookmarkEnd w:id="5319"/>
      <w:bookmarkEnd w:id="5320"/>
    </w:p>
    <w:p xmlns:tce="http://www.TCE.com">
      <w:pPr>
        <w:pStyle w:val="ListNumber4"/>
        <!--depth 4-->
        <w:numPr>
          <w:ilvl w:val="3"/>
          <w:numId w:val="1352"/>
        </w:numPr>
      </w:pPr>
      <w:bookmarkStart w:id="5322" w:name="_Tocd19e71077"/>
      <w:bookmarkStart w:id="5321" w:name="_Refd19e71077"/>
      <w:r>
        <w:t/>
      </w:r>
      <w:r>
        <w:t>(C)</w:t>
      </w:r>
      <w:r>
        <w:t>For incorrect electronic funds transfer (EFT) information, in accordance with the EFT clause of this contract.</w:t>
      </w:r>
      <w:bookmarkEnd w:id="5321"/>
      <w:bookmarkEnd w:id="5322"/>
      <w:bookmarkEnd w:id="5315"/>
      <w:bookmarkEnd w:id="5316"/>
      <w:bookmarkEnd w:id="5313"/>
      <w:bookmarkEnd w:id="5314"/>
    </w:p>
    <w:p xmlns:tce="http://www.TCE.com">
      <w:pPr>
        <w:pStyle w:val="ListNumber3"/>
        <!--depth 3-->
        <w:numPr>
          <w:ilvl w:val="2"/>
          <w:numId w:val="1351"/>
        </w:numPr>
      </w:pPr>
      <w:bookmarkStart w:id="5324" w:name="_Tocd19e71085"/>
      <w:bookmarkStart w:id="5323" w:name="_Refd19e71085"/>
      <w:r>
        <w:t/>
      </w:r>
      <w:r>
        <w:t>(iii)</w:t>
      </w:r>
      <w:r>
        <w:t>Interest penalties will not continue to accrue after the filing of a claim for such penalties under the clause at 52.233-1, Disputes, or for more than 1 year. Interest penalties of less than $1 need not be paid.</w:t>
      </w:r>
      <w:bookmarkEnd w:id="5323"/>
      <w:bookmarkEnd w:id="5324"/>
    </w:p>
    <w:p xmlns:tce="http://www.TCE.com">
      <w:pPr>
        <w:pStyle w:val="ListNumber3"/>
        <!--depth 3-->
        <w:numPr>
          <w:ilvl w:val="2"/>
          <w:numId w:val="1351"/>
        </w:numPr>
      </w:pPr>
      <w:bookmarkStart w:id="5326" w:name="_Tocd19e71092"/>
      <w:bookmarkStart w:id="5325" w:name="_Refd19e7109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25"/>
      <w:bookmarkEnd w:id="5326"/>
      <w:bookmarkEnd w:id="5309"/>
      <w:bookmarkEnd w:id="5310"/>
      <w:bookmarkEnd w:id="5307"/>
      <w:bookmarkEnd w:id="5308"/>
    </w:p>
    <w:p xmlns:tce="http://www.TCE.com">
      <w:pPr>
        <w:pStyle w:val="ListNumber2"/>
        <!--depth 2-->
        <w:numPr>
          <w:ilvl w:val="1"/>
          <w:numId w:val="1342"/>
        </w:numPr>
      </w:pPr>
      <w:bookmarkStart w:id="5328" w:name="_Tocd19e71100"/>
      <w:bookmarkStart w:id="5327" w:name="_Refd19e7110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_Numd19e70693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27"/>
      <w:bookmarkEnd w:id="5328"/>
    </w:p>
    <w:p xmlns:tce="http://www.TCE.com">
      <w:pPr>
        <w:pStyle w:val="ListNumber2"/>
        <!--depth 2-->
        <w:numPr>
          <w:ilvl w:val="1"/>
          <w:numId w:val="1342"/>
        </w:numPr>
      </w:pPr>
      <w:bookmarkStart w:id="5330" w:name="_Tocd19e71111"/>
      <w:bookmarkStart w:id="5329" w:name="_Refd19e71111"/>
      <w:r>
        <w:t/>
      </w:r>
      <w:r>
        <w:t>(9)</w:t>
      </w:r>
      <w:r>
        <w:t xml:space="preserve"> </w:t>
      </w:r>
      <w:r>
        <w:rPr>
          <w:i/>
        </w:rPr>
        <w:t>Additional interest penalty</w:t>
      </w:r>
      <w:r>
        <w:t>.</w:t>
      </w:r>
    </w:p>
    <w:p xmlns:tce="http://www.TCE.com">
      <w:pPr>
        <w:pStyle w:val="ListNumber3"/>
        <!--depth 3-->
        <w:numPr>
          <w:ilvl w:val="2"/>
          <w:numId w:val="1353"/>
        </w:numPr>
      </w:pPr>
      <w:bookmarkStart w:id="5334" w:name="_Tocd19e71122"/>
      <w:bookmarkStart w:id="5333" w:name="_Refd19e71122"/>
      <w:bookmarkStart w:id="5332" w:name="_Tocd19e71120"/>
      <w:bookmarkStart w:id="5331" w:name="_Refd19e71120"/>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54"/>
        </w:numPr>
      </w:pPr>
      <w:bookmarkStart w:id="5338" w:name="_Tocd19e71130"/>
      <w:bookmarkStart w:id="5337" w:name="_Refd19e71130"/>
      <w:bookmarkStart w:id="5336" w:name="_Tocd19e71128"/>
      <w:bookmarkStart w:id="5335" w:name="_Refd19e71128"/>
      <w:r>
        <w:t/>
      </w:r>
      <w:r>
        <w:t>(A)</w:t>
      </w:r>
      <w:r>
        <w:t>Is owed an interest penalty of $1 or more;</w:t>
      </w:r>
      <w:bookmarkEnd w:id="5337"/>
      <w:bookmarkEnd w:id="5338"/>
    </w:p>
    <w:p xmlns:tce="http://www.TCE.com">
      <w:pPr>
        <w:pStyle w:val="ListNumber4"/>
        <!--depth 4-->
        <w:numPr>
          <w:ilvl w:val="3"/>
          <w:numId w:val="1354"/>
        </w:numPr>
      </w:pPr>
      <w:bookmarkStart w:id="5340" w:name="_Tocd19e71137"/>
      <w:bookmarkStart w:id="5339" w:name="_Refd19e71137"/>
      <w:r>
        <w:t/>
      </w:r>
      <w:r>
        <w:t>(B)</w:t>
      </w:r>
      <w:r>
        <w:t>Is not paid the interest penalty within 10days after the date the invoice amount is paid; and</w:t>
      </w:r>
      <w:bookmarkEnd w:id="5339"/>
      <w:bookmarkEnd w:id="5340"/>
    </w:p>
    <w:p xmlns:tce="http://www.TCE.com">
      <w:pPr>
        <w:pStyle w:val="ListNumber4"/>
        <!--depth 4-->
        <w:numPr>
          <w:ilvl w:val="3"/>
          <w:numId w:val="1354"/>
        </w:numPr>
      </w:pPr>
      <w:bookmarkStart w:id="5342" w:name="_Tocd19e71144"/>
      <w:bookmarkStart w:id="5341" w:name="_Refd19e71144"/>
      <w:r>
        <w:t/>
      </w:r>
      <w:r>
        <w:t>(C)</w:t>
      </w:r>
      <w:r>
        <w:t>Makes a written demand to the designated payment office for additional penalty payment, in accordance with paragraph (a)(9)(ii) of this clause, postmarked not later than 40days after the invoice amount is paid.</w:t>
      </w:r>
      <w:bookmarkEnd w:id="5341"/>
      <w:bookmarkEnd w:id="5342"/>
      <w:bookmarkEnd w:id="5335"/>
      <w:bookmarkEnd w:id="5336"/>
      <w:bookmarkEnd w:id="5333"/>
      <w:bookmarkEnd w:id="5334"/>
    </w:p>
    <w:p xmlns:tce="http://www.TCE.com">
      <w:pPr>
        <w:pStyle w:val="ListNumber4"/>
        <!--depth 4-->
        <w:numPr>
          <w:ilvl w:val="3"/>
          <w:numId w:val="1355"/>
        </w:numPr>
      </w:pPr>
      <w:bookmarkStart w:id="5348" w:name="_Tocd19e71155"/>
      <w:bookmarkStart w:id="5347" w:name="_Refd19e71155"/>
      <w:bookmarkStart w:id="5346" w:name="_Tocd19e71153"/>
      <w:bookmarkStart w:id="5345" w:name="_Refd19e71153"/>
      <w:bookmarkStart w:id="5344" w:name="_Tocd19e71152"/>
      <w:bookmarkStart w:id="5343" w:name="_Refd19e71152"/>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56"/>
        </w:numPr>
      </w:pPr>
      <w:bookmarkStart w:id="5350" w:name="_Tocd19e71163"/>
      <w:bookmarkStart w:id="5349" w:name="_Refd19e71163"/>
      <w:r>
        <w:t/>
      </w:r>
      <w:r>
        <w:t>(1)</w:t>
      </w:r>
      <w:r>
        <w:t>Specifically assert that late payment interest is due under a specific invoice, and request payment of all overdue late payment interest penalty and such additional penalty as may be required;</w:t>
      </w:r>
      <w:bookmarkEnd w:id="5349"/>
      <w:bookmarkEnd w:id="5350"/>
    </w:p>
    <w:p xmlns:tce="http://www.TCE.com">
      <w:pPr>
        <w:pStyle w:val="ListNumber5"/>
        <!--depth 5-->
        <w:numPr>
          <w:ilvl w:val="4"/>
          <w:numId w:val="1356"/>
        </w:numPr>
      </w:pPr>
      <w:bookmarkStart w:id="5352" w:name="_Tocd19e71170"/>
      <w:bookmarkStart w:id="5351" w:name="_Refd19e71170"/>
      <w:r>
        <w:t/>
      </w:r>
      <w:r>
        <w:t>(2)</w:t>
      </w:r>
      <w:r>
        <w:t>Attach a copy of the invoice on which the unpaid late payment interest was due; and</w:t>
      </w:r>
      <w:bookmarkEnd w:id="5351"/>
      <w:bookmarkEnd w:id="5352"/>
    </w:p>
    <w:p xmlns:tce="http://www.TCE.com">
      <w:pPr>
        <w:pStyle w:val="ListNumber5"/>
        <!--depth 5-->
        <w:numPr>
          <w:ilvl w:val="4"/>
          <w:numId w:val="1356"/>
        </w:numPr>
      </w:pPr>
      <w:bookmarkStart w:id="5354" w:name="_Tocd19e71177"/>
      <w:bookmarkStart w:id="5353" w:name="_Refd19e71177"/>
      <w:r>
        <w:t/>
      </w:r>
      <w:r>
        <w:t>(3)</w:t>
      </w:r>
      <w:r>
        <w:t>State that payment of the principal has been received, including the date of receipt.</w:t>
      </w:r>
      <w:bookmarkEnd w:id="5353"/>
      <w:bookmarkEnd w:id="5354"/>
      <w:bookmarkEnd w:id="5347"/>
      <w:bookmarkEnd w:id="5348"/>
    </w:p>
    <w:p xmlns:tce="http://www.TCE.com">
      <w:pPr>
        <w:pStyle w:val="ListNumber4"/>
        <!--depth 4-->
        <w:numPr>
          <w:ilvl w:val="3"/>
          <w:numId w:val="1355"/>
        </w:numPr>
      </w:pPr>
      <w:bookmarkStart w:id="5356" w:name="_Tocd19e71185"/>
      <w:bookmarkStart w:id="5355" w:name="_Refd19e71185"/>
      <w:r>
        <w:t/>
      </w:r>
      <w:r>
        <w:t>(B)</w:t>
      </w:r>
      <w:r>
        <w:t>Demands must be postmarked on or before the 40th day after payment was made, except that—</w:t>
      </w:r>
    </w:p>
    <w:p xmlns:tce="http://www.TCE.com">
      <w:pPr>
        <w:pStyle w:val="ListNumber5"/>
        <!--depth 5-->
        <w:numPr>
          <w:ilvl w:val="4"/>
          <w:numId w:val="1357"/>
        </w:numPr>
      </w:pPr>
      <w:bookmarkStart w:id="5360" w:name="_Tocd19e71193"/>
      <w:bookmarkStart w:id="5359" w:name="_Refd19e71193"/>
      <w:bookmarkStart w:id="5358" w:name="_Tocd19e71191"/>
      <w:bookmarkStart w:id="5357" w:name="_Refd19e71191"/>
      <w:r>
        <w:t/>
      </w:r>
      <w:r>
        <w:t>(1)</w:t>
      </w:r>
      <w:r>
        <w:t>If the postmark is illegible or nonexistent, the demand must have been received and annotated with the date of receipt by the designated payment office on or before the 40th day after payment was made; or</w:t>
      </w:r>
      <w:bookmarkEnd w:id="5359"/>
      <w:bookmarkEnd w:id="5360"/>
    </w:p>
    <w:p xmlns:tce="http://www.TCE.com">
      <w:pPr>
        <w:pStyle w:val="ListNumber5"/>
        <!--depth 5-->
        <w:numPr>
          <w:ilvl w:val="4"/>
          <w:numId w:val="1357"/>
        </w:numPr>
      </w:pPr>
      <w:bookmarkStart w:id="5362" w:name="_Tocd19e71200"/>
      <w:bookmarkStart w:id="5361" w:name="_Refd19e7120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61"/>
      <w:bookmarkEnd w:id="5362"/>
      <w:bookmarkEnd w:id="5357"/>
      <w:bookmarkEnd w:id="5358"/>
      <w:bookmarkEnd w:id="5355"/>
      <w:bookmarkEnd w:id="5356"/>
      <w:bookmarkEnd w:id="5345"/>
      <w:bookmarkEnd w:id="5346"/>
      <w:bookmarkEnd w:id="5343"/>
      <w:bookmarkEnd w:id="5344"/>
    </w:p>
    <w:p xmlns:tce="http://www.TCE.com">
      <w:pPr>
        <w:pStyle w:val="ListNumber4"/>
        <!--depth 4-->
        <w:numPr>
          <w:ilvl w:val="3"/>
          <w:numId w:val="1358"/>
        </w:numPr>
      </w:pPr>
      <w:bookmarkStart w:id="5368" w:name="_Tocd19e71212"/>
      <w:bookmarkStart w:id="5367" w:name="_Refd19e71212"/>
      <w:bookmarkStart w:id="5366" w:name="_Tocd19e71210"/>
      <w:bookmarkStart w:id="5365" w:name="_Refd19e71210"/>
      <w:bookmarkStart w:id="5364" w:name="_Tocd19e71209"/>
      <w:bookmarkStart w:id="5363" w:name="_Refd19e71209"/>
      <w:r>
        <w:t/>
      </w:r>
      <w:r>
        <w:t>(A)</w:t>
      </w:r>
      <w:r>
        <w:t>The additional penalty shall be equal to 100 percent of any original late payment interest penalty, except—</w:t>
      </w:r>
    </w:p>
    <w:p xmlns:tce="http://www.TCE.com">
      <w:pPr>
        <w:pStyle w:val="ListNumber5"/>
        <!--depth 5-->
        <w:numPr>
          <w:ilvl w:val="4"/>
          <w:numId w:val="1359"/>
        </w:numPr>
      </w:pPr>
      <w:bookmarkStart w:id="5370" w:name="_Tocd19e71220"/>
      <w:bookmarkStart w:id="5369" w:name="_Refd19e71220"/>
      <w:r>
        <w:t/>
      </w:r>
      <w:r>
        <w:t>(1)</w:t>
      </w:r>
      <w:r>
        <w:t>The additional penalty shall not exceed $5,000;</w:t>
      </w:r>
      <w:bookmarkEnd w:id="5369"/>
      <w:bookmarkEnd w:id="5370"/>
    </w:p>
    <w:p xmlns:tce="http://www.TCE.com">
      <w:pPr>
        <w:pStyle w:val="ListNumber5"/>
        <!--depth 5-->
        <w:numPr>
          <w:ilvl w:val="4"/>
          <w:numId w:val="1359"/>
        </w:numPr>
      </w:pPr>
      <w:bookmarkStart w:id="5372" w:name="_Tocd19e71227"/>
      <w:bookmarkStart w:id="5371" w:name="_Refd19e71227"/>
      <w:r>
        <w:t/>
      </w:r>
      <w:r>
        <w:t>(2)</w:t>
      </w:r>
      <w:r>
        <w:t>The additional penalty shall never be less than $25; and</w:t>
      </w:r>
      <w:bookmarkEnd w:id="5371"/>
      <w:bookmarkEnd w:id="5372"/>
    </w:p>
    <w:p xmlns:tce="http://www.TCE.com">
      <w:pPr>
        <w:pStyle w:val="ListNumber5"/>
        <!--depth 5-->
        <w:numPr>
          <w:ilvl w:val="4"/>
          <w:numId w:val="1359"/>
        </w:numPr>
      </w:pPr>
      <w:bookmarkStart w:id="5374" w:name="_Tocd19e71234"/>
      <w:bookmarkStart w:id="5373" w:name="_Refd19e71234"/>
      <w:r>
        <w:t/>
      </w:r>
      <w:r>
        <w:t>(3)</w:t>
      </w:r>
      <w:r>
        <w:t>No additional penalty is owed if the amount of the underlying interest penalty is less than $1.</w:t>
      </w:r>
      <w:bookmarkEnd w:id="5373"/>
      <w:bookmarkEnd w:id="5374"/>
      <w:bookmarkEnd w:id="5367"/>
      <w:bookmarkEnd w:id="5368"/>
    </w:p>
    <w:p xmlns:tce="http://www.TCE.com">
      <w:pPr>
        <w:pStyle w:val="ListNumber4"/>
        <!--depth 4-->
        <w:numPr>
          <w:ilvl w:val="3"/>
          <w:numId w:val="1358"/>
        </w:numPr>
      </w:pPr>
      <w:bookmarkStart w:id="5376" w:name="_Tocd19e71242"/>
      <w:bookmarkStart w:id="5375" w:name="_Refd19e7124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75"/>
      <w:bookmarkEnd w:id="5376"/>
    </w:p>
    <w:p xmlns:tce="http://www.TCE.com">
      <w:pPr>
        <w:pStyle w:val="ListNumber4"/>
        <!--depth 4-->
        <w:numPr>
          <w:ilvl w:val="3"/>
          <w:numId w:val="1358"/>
        </w:numPr>
      </w:pPr>
      <w:bookmarkStart w:id="5378" w:name="_Tocd19e71249"/>
      <w:bookmarkStart w:id="5377" w:name="_Refd19e7124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77"/>
      <w:bookmarkEnd w:id="5378"/>
    </w:p>
    <w:p xmlns:tce="http://www.TCE.com">
      <w:pPr>
        <w:pStyle w:val="ListNumber4"/>
        <!--depth 4-->
        <w:numPr>
          <w:ilvl w:val="3"/>
          <w:numId w:val="1358"/>
        </w:numPr>
      </w:pPr>
      <w:bookmarkStart w:id="5380" w:name="_Tocd19e71256"/>
      <w:bookmarkStart w:id="5379" w:name="_Refd19e71256"/>
      <w:r>
        <w:t/>
      </w:r>
      <w:r>
        <w:t>(D)</w:t>
      </w:r>
      <w:r>
        <w:t>The additional penalty does not apply to payments regulated by other Government regulations (e.g.,payments under utility contracts subject to tariffs and regulation).</w:t>
      </w:r>
      <w:bookmarkEnd w:id="5379"/>
      <w:bookmarkEnd w:id="5380"/>
      <w:bookmarkEnd w:id="5365"/>
      <w:bookmarkEnd w:id="5366"/>
      <w:bookmarkEnd w:id="5363"/>
      <w:bookmarkEnd w:id="5364"/>
      <w:bookmarkEnd w:id="5331"/>
      <w:bookmarkEnd w:id="5332"/>
      <w:bookmarkEnd w:id="5329"/>
      <w:bookmarkEnd w:id="5330"/>
      <w:bookmarkEnd w:id="5219"/>
      <w:bookmarkEnd w:id="5220"/>
      <w:bookmarkEnd w:id="5217"/>
      <w:bookmarkEnd w:id="5218"/>
    </w:p>
    <w:p xmlns:tce="http://www.TCE.com">
      <w:pPr>
        <w:pStyle w:val="ListNumber"/>
        <!--depth 1-->
        <w:numPr>
          <w:ilvl w:val="0"/>
          <w:numId w:val="1341"/>
        </w:numPr>
      </w:pPr>
      <w:bookmarkStart w:id="5382" w:name="_Tocd19e71266"/>
      <w:bookmarkStart w:id="5381" w:name="_Refd19e71266"/>
      <w:r>
        <w:t/>
      </w:r>
      <w:r>
        <w:t>(b)</w:t>
      </w:r>
      <w:r>
        <w:t xml:space="preserve"> </w:t>
      </w:r>
      <w:r>
        <w:rPr>
          <w:i/>
        </w:rPr>
        <w:t>Contract financing payments</w:t>
      </w:r>
      <w:r>
        <w:t>.</w:t>
      </w:r>
    </w:p>
    <w:p xmlns:tce="http://www.TCE.com">
      <w:pPr>
        <w:pStyle w:val="ListNumber2"/>
        <!--depth 2-->
        <w:numPr>
          <w:ilvl w:val="1"/>
          <w:numId w:val="1360"/>
        </w:numPr>
      </w:pPr>
      <w:bookmarkStart w:id="5386" w:name="_Tocd19e71277"/>
      <w:bookmarkStart w:id="5385" w:name="_Refd19e71277"/>
      <w:bookmarkStart w:id="5384" w:name="_Tocd19e71275"/>
      <w:bookmarkStart w:id="5383" w:name="_Refd19e7127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85"/>
      <w:bookmarkEnd w:id="5386"/>
    </w:p>
    <w:p xmlns:tce="http://www.TCE.com">
      <w:pPr>
        <w:pStyle w:val="ListNumber2"/>
        <!--depth 2-->
        <w:numPr>
          <w:ilvl w:val="1"/>
          <w:numId w:val="1360"/>
        </w:numPr>
      </w:pPr>
      <w:bookmarkStart w:id="5388" w:name="_Tocd19e71287"/>
      <w:bookmarkStart w:id="5387" w:name="_Refd19e7128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87"/>
      <w:bookmarkEnd w:id="5388"/>
    </w:p>
    <w:p xmlns:tce="http://www.TCE.com">
      <w:pPr>
        <w:pStyle w:val="ListNumber2"/>
        <!--depth 2-->
        <w:numPr>
          <w:ilvl w:val="1"/>
          <w:numId w:val="1360"/>
        </w:numPr>
      </w:pPr>
      <w:bookmarkStart w:id="5390" w:name="_Tocd19e71294"/>
      <w:bookmarkStart w:id="5389" w:name="_Refd19e71294"/>
      <w:r>
        <w:t/>
      </w:r>
      <w:r>
        <w:t>(3)</w:t>
      </w:r>
      <w:r>
        <w:t>Interest penalty not applicable. Contract financing payments shall not be assessed an interest penalty for payment delays.</w:t>
      </w:r>
      <w:bookmarkEnd w:id="5389"/>
      <w:bookmarkEnd w:id="5390"/>
      <w:bookmarkEnd w:id="5383"/>
      <w:bookmarkEnd w:id="5384"/>
      <w:bookmarkEnd w:id="5381"/>
      <w:bookmarkEnd w:id="5382"/>
    </w:p>
    <w:p xmlns:tce="http://www.TCE.com">
      <w:pPr>
        <w:pStyle w:val="ListNumber"/>
        <!--depth 1-->
        <w:numPr>
          <w:ilvl w:val="0"/>
          <w:numId w:val="1341"/>
        </w:numPr>
      </w:pPr>
      <w:bookmarkStart w:id="5392" w:name="_Tocd19e71302"/>
      <w:bookmarkStart w:id="5391" w:name="_Refd19e71302"/>
      <w:r>
        <w:t/>
      </w:r>
      <w:r>
        <w:t>(c)</w:t>
      </w:r>
      <w:r>
        <w:t>Fast payment procedure due dates. If this contract contains the clause at 52.213-1, Fast Payment Procedure, payments will be made within 15 days after the date of receipt of the invoice.</w:t>
      </w:r>
      <w:bookmarkEnd w:id="5391"/>
      <w:bookmarkEnd w:id="5392"/>
      <w:bookmarkEnd w:id="5215"/>
      <w:bookmarkEnd w:id="5216"/>
    </w:p>
    <w:p xmlns:tce="http://www.TCE.com">
      <w:pPr>
        <w:pStyle w:val="BodyText"/>
      </w:pPr>
      <w:r>
        <w:t>(End of clause)</w:t>
      </w:r>
    </w:p>
    <!--Topic unique_388-->
    <w:p xmlns:tce="http://www.TCE.com">
      <w:pPr>
        <w:pStyle w:val="Heading6"/>
      </w:pPr>
      <w:bookmarkStart w:id="5393" w:name="_Numd19e71318"/>
      <w:bookmarkStart w:id="5394" w:name="_Refd19e71318"/>
      <w:bookmarkStart w:id="5395" w:name="_Tocd19e71318"/>
      <w:r>
        <w:t/>
      </w:r>
      <w:r>
        <w:t>552.232-39</w:t>
      </w:r>
      <w:r>
        <w:t xml:space="preserve"> Unenforceability of Unauthorized Obligations.</w:t>
      </w:r>
      <w:bookmarkEnd w:id="5394"/>
      <w:bookmarkEnd w:id="5395"/>
      <w:bookmarkEnd w:id="5393"/>
    </w:p>
    <w:p xmlns:tce="http://www.TCE.com">
      <w:pPr>
        <w:pStyle w:val="BodyText"/>
      </w:pPr>
      <w:r>
        <w:t xml:space="preserve">As prescribed in </w:t>
      </w:r>
      <w:r>
        <w:t xml:space="preserve"> </w:t>
      </w:r>
      <w:r>
        <w:rPr>
          <w:color w:val="0000FF"/>
        </w:rPr>
        <w:fldChar w:fldCharType="begin"/>
      </w:r>
      <w:r>
        <w:rPr>
          <w:color w:val="0000FF"/>
        </w:rPr>
        <w:instrText xml:space="preserve"> REF _Numd19e49560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52">
        <w:r>
          <w:rPr>
            <w:rStyle w:val="Hyperlink"/>
          </w:rPr>
          <w:t>52.232-39</w:t>
        </w:r>
      </w:hyperlink>
      <w:r>
        <w:t>)</w:t>
      </w:r>
    </w:p>
    <w:p xmlns:tce="http://www.TCE.com">
      <w:pPr>
        <w:pStyle w:val="ListNumber"/>
        <!--depth 1-->
        <w:numPr>
          <w:ilvl w:val="0"/>
          <w:numId w:val="1361"/>
        </w:numPr>
      </w:pPr>
      <w:bookmarkStart w:id="5399" w:name="_Tocd19e71344"/>
      <w:bookmarkStart w:id="5398" w:name="_Refd19e71344"/>
      <w:bookmarkStart w:id="5397" w:name="_Tocd19e71342"/>
      <w:bookmarkStart w:id="5396" w:name="_Refd19e71342"/>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53">
        <w:r>
          <w:rPr>
            <w:rStyle w:val="Hyperlink"/>
          </w:rPr>
          <w:t>31 U.S.C. 1341</w:t>
        </w:r>
      </w:hyperlink>
      <w:r>
        <w:t>), the following shall govern:</w:t>
      </w:r>
    </w:p>
    <w:p xmlns:tce="http://www.TCE.com">
      <w:pPr>
        <w:pStyle w:val="ListNumber2"/>
        <!--depth 2-->
        <w:numPr>
          <w:ilvl w:val="1"/>
          <w:numId w:val="1362"/>
        </w:numPr>
      </w:pPr>
      <w:bookmarkStart w:id="5403" w:name="_Tocd19e71360"/>
      <w:bookmarkStart w:id="5402" w:name="_Refd19e71360"/>
      <w:bookmarkStart w:id="5401" w:name="_Tocd19e71358"/>
      <w:bookmarkStart w:id="5400" w:name="_Refd19e71358"/>
      <w:r>
        <w:t/>
      </w:r>
      <w:r>
        <w:t>(1)</w:t>
      </w:r>
      <w:r>
        <w:t>Any such language, provision, or clause is unenforceable against the Government.</w:t>
      </w:r>
      <w:bookmarkEnd w:id="5402"/>
      <w:bookmarkEnd w:id="5403"/>
    </w:p>
    <w:p xmlns:tce="http://www.TCE.com">
      <w:pPr>
        <w:pStyle w:val="ListNumber2"/>
        <!--depth 2-->
        <w:numPr>
          <w:ilvl w:val="1"/>
          <w:numId w:val="1362"/>
        </w:numPr>
      </w:pPr>
      <w:bookmarkStart w:id="5405" w:name="_Tocd19e71367"/>
      <w:bookmarkStart w:id="5404" w:name="_Refd19e7136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04"/>
      <w:bookmarkEnd w:id="5405"/>
    </w:p>
    <w:p xmlns:tce="http://www.TCE.com">
      <w:pPr>
        <w:pStyle w:val="ListNumber2"/>
        <!--depth 2-->
        <w:numPr>
          <w:ilvl w:val="1"/>
          <w:numId w:val="1362"/>
        </w:numPr>
      </w:pPr>
      <w:bookmarkStart w:id="5407" w:name="_Tocd19e71374"/>
      <w:bookmarkStart w:id="5406" w:name="_Refd19e71374"/>
      <w:r>
        <w:t/>
      </w:r>
      <w:r>
        <w:t>(3)</w:t>
      </w:r>
      <w:r>
        <w:t>Any such language, provision, or clause is deemed to be stricken from the commercial supplier agreement.</w:t>
      </w:r>
      <w:bookmarkEnd w:id="5406"/>
      <w:bookmarkEnd w:id="5407"/>
      <w:bookmarkEnd w:id="5400"/>
      <w:bookmarkEnd w:id="5401"/>
      <w:bookmarkEnd w:id="5398"/>
      <w:bookmarkEnd w:id="5399"/>
    </w:p>
    <w:p xmlns:tce="http://www.TCE.com">
      <w:pPr>
        <w:pStyle w:val="ListNumber"/>
        <!--depth 1-->
        <w:numPr>
          <w:ilvl w:val="0"/>
          <w:numId w:val="1361"/>
        </w:numPr>
      </w:pPr>
      <w:bookmarkStart w:id="5409" w:name="_Tocd19e71382"/>
      <w:bookmarkStart w:id="5408" w:name="_Refd19e71382"/>
      <w:r>
        <w:t/>
      </w:r>
      <w:r>
        <w:t>(b)</w:t>
      </w:r>
      <w:r>
        <w:t>Paragraph (a) of this clause does not apply to indemnification or any other payment by the Government that is expressly authorized by statute and specifically authorized under applicable agency regulations and procedures.</w:t>
      </w:r>
      <w:bookmarkEnd w:id="5408"/>
      <w:bookmarkEnd w:id="5409"/>
      <w:bookmarkEnd w:id="5396"/>
      <w:bookmarkEnd w:id="5397"/>
    </w:p>
    <w:p xmlns:tce="http://www.TCE.com">
      <w:pPr>
        <w:pStyle w:val="BodyText"/>
      </w:pPr>
      <w:r>
        <w:t>(End of clause)</w:t>
      </w:r>
    </w:p>
    <!--Topic unique_1122-->
    <w:p xmlns:tce="http://www.TCE.com">
      <w:pPr>
        <w:pStyle w:val="Heading6"/>
      </w:pPr>
      <w:bookmarkStart w:id="5410" w:name="_Numd19e71399"/>
      <w:bookmarkStart w:id="5411" w:name="_Refd19e71399"/>
      <w:bookmarkStart w:id="5412" w:name="_Tocd19e71399"/>
      <w:r>
        <w:t/>
      </w:r>
      <w:r>
        <w:t>552.232-70</w:t>
      </w:r>
      <w:r>
        <w:t xml:space="preserve"> [Reserved]</w:t>
      </w:r>
      <w:bookmarkEnd w:id="5411"/>
      <w:bookmarkEnd w:id="5412"/>
      <w:bookmarkEnd w:id="5410"/>
    </w:p>
    <!--Topic unique_1123-->
    <w:p xmlns:tce="http://www.TCE.com">
      <w:pPr>
        <w:pStyle w:val="Heading6"/>
      </w:pPr>
      <w:bookmarkStart w:id="5413" w:name="_Numd19e71413"/>
      <w:bookmarkStart w:id="5414" w:name="_Refd19e71413"/>
      <w:bookmarkStart w:id="5415" w:name="_Tocd19e71413"/>
      <w:r>
        <w:t/>
      </w:r>
      <w:r>
        <w:t>552.232-71</w:t>
      </w:r>
      <w:r>
        <w:t xml:space="preserve"> [Reserved]</w:t>
      </w:r>
      <w:bookmarkEnd w:id="5414"/>
      <w:bookmarkEnd w:id="5415"/>
      <w:bookmarkEnd w:id="5413"/>
    </w:p>
    <!--Topic unique_77-->
    <w:p xmlns:tce="http://www.TCE.com">
      <w:pPr>
        <w:pStyle w:val="Heading6"/>
      </w:pPr>
      <w:bookmarkStart w:id="5416" w:name="_Numd19e71428"/>
      <w:bookmarkStart w:id="5417" w:name="_Refd19e71428"/>
      <w:bookmarkStart w:id="5418" w:name="_Tocd19e71428"/>
      <w:r>
        <w:t/>
      </w:r>
      <w:r>
        <w:t>552.232-72</w:t>
      </w:r>
      <w:r>
        <w:t xml:space="preserve"> Final Payment Under Building Services Contracts.</w:t>
      </w:r>
      <w:bookmarkEnd w:id="5417"/>
      <w:bookmarkEnd w:id="5418"/>
      <w:bookmarkEnd w:id="5416"/>
    </w:p>
    <w:p xmlns:tce="http://www.TCE.com">
      <w:pPr>
        <w:pStyle w:val="BodyText"/>
      </w:pPr>
      <w:r>
        <w:t xml:space="preserve">As prescribed in </w:t>
      </w:r>
      <w:r>
        <w:t xml:space="preserve"> </w:t>
      </w:r>
      <w:r>
        <w:rPr>
          <w:color w:val="0000FF"/>
        </w:rPr>
        <w:fldChar w:fldCharType="begin"/>
      </w:r>
      <w:r>
        <w:rPr>
          <w:color w:val="0000FF"/>
        </w:rPr>
        <w:instrText xml:space="preserve"> REF _Numd19e49897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54">
        <w:r>
          <w:rPr>
            <w:rStyle w:val="Hyperlink"/>
          </w:rPr>
          <w:t>31 U.S.C. 3727</w:t>
        </w:r>
      </w:hyperlink>
      <w:r>
        <w:t xml:space="preserve">, </w:t>
      </w:r>
      <w:hyperlink r:id="rIdHyperlink555">
        <w:r>
          <w:rPr>
            <w:rStyle w:val="Hyperlink"/>
          </w:rPr>
          <w:t>41 U.S.C. 15</w:t>
        </w:r>
      </w:hyperlink>
      <w:r>
        <w:t>), a release may also be required of the assignee.</w:t>
      </w:r>
    </w:p>
    <w:p xmlns:tce="http://www.TCE.com">
      <w:pPr>
        <w:pStyle w:val="BodyText"/>
      </w:pPr>
      <w:r>
        <w:t>(End of clause)</w:t>
      </w:r>
    </w:p>
    <!--Topic unique_1124-->
    <w:p xmlns:tce="http://www.TCE.com">
      <w:pPr>
        <w:pStyle w:val="Heading6"/>
      </w:pPr>
      <w:bookmarkStart w:id="5419" w:name="_Numd19e71467"/>
      <w:bookmarkStart w:id="5420" w:name="_Refd19e71467"/>
      <w:bookmarkStart w:id="5421" w:name="_Tocd19e71467"/>
      <w:r>
        <w:t/>
      </w:r>
      <w:r>
        <w:t>552.232-73</w:t>
      </w:r>
      <w:r>
        <w:t xml:space="preserve"> [Reserved]</w:t>
      </w:r>
      <w:bookmarkEnd w:id="5420"/>
      <w:bookmarkEnd w:id="5421"/>
      <w:bookmarkEnd w:id="5419"/>
    </w:p>
    <!--Topic unique_1125-->
    <w:p xmlns:tce="http://www.TCE.com">
      <w:pPr>
        <w:pStyle w:val="Heading6"/>
      </w:pPr>
      <w:bookmarkStart w:id="5422" w:name="_Numd19e71482"/>
      <w:bookmarkStart w:id="5423" w:name="_Refd19e71482"/>
      <w:bookmarkStart w:id="5424" w:name="_Tocd19e71482"/>
      <w:r>
        <w:t/>
      </w:r>
      <w:r>
        <w:t>552.232-74</w:t>
      </w:r>
      <w:r>
        <w:t xml:space="preserve"> [Reserved]</w:t>
      </w:r>
      <w:bookmarkEnd w:id="5423"/>
      <w:bookmarkEnd w:id="5424"/>
      <w:bookmarkEnd w:id="5422"/>
    </w:p>
    <!--Topic unique_1126-->
    <w:p xmlns:tce="http://www.TCE.com">
      <w:pPr>
        <w:pStyle w:val="Heading6"/>
      </w:pPr>
      <w:bookmarkStart w:id="5425" w:name="_Numd19e71496"/>
      <w:bookmarkStart w:id="5426" w:name="_Refd19e71496"/>
      <w:bookmarkStart w:id="5427" w:name="_Tocd19e71496"/>
      <w:r>
        <w:t/>
      </w:r>
      <w:r>
        <w:t>552.232-75</w:t>
      </w:r>
      <w:r>
        <w:t xml:space="preserve"> [Reserved]</w:t>
      </w:r>
      <w:bookmarkEnd w:id="5426"/>
      <w:bookmarkEnd w:id="5427"/>
      <w:bookmarkEnd w:id="5425"/>
    </w:p>
    <!--Topic unique_1127-->
    <w:p xmlns:tce="http://www.TCE.com">
      <w:pPr>
        <w:pStyle w:val="Heading6"/>
      </w:pPr>
      <w:bookmarkStart w:id="5428" w:name="_Numd19e71511"/>
      <w:bookmarkStart w:id="5429" w:name="_Refd19e71511"/>
      <w:bookmarkStart w:id="5430" w:name="_Tocd19e71511"/>
      <w:r>
        <w:t/>
      </w:r>
      <w:r>
        <w:t>552.232-76</w:t>
      </w:r>
      <w:r>
        <w:t xml:space="preserve"> [Reserved]</w:t>
      </w:r>
      <w:bookmarkEnd w:id="5429"/>
      <w:bookmarkEnd w:id="5430"/>
      <w:bookmarkEnd w:id="5428"/>
    </w:p>
    <!--Topic unique_1128-->
    <w:p xmlns:tce="http://www.TCE.com">
      <w:pPr>
        <w:pStyle w:val="Heading6"/>
      </w:pPr>
      <w:bookmarkStart w:id="5431" w:name="_Numd19e71525"/>
      <w:bookmarkStart w:id="5432" w:name="_Refd19e71525"/>
      <w:bookmarkStart w:id="5433" w:name="_Tocd19e71525"/>
      <w:r>
        <w:t/>
      </w:r>
      <w:r>
        <w:t>552.232-77</w:t>
      </w:r>
      <w:r>
        <w:t xml:space="preserve"> [Reserved]</w:t>
      </w:r>
      <w:bookmarkEnd w:id="5432"/>
      <w:bookmarkEnd w:id="5433"/>
      <w:bookmarkEnd w:id="5431"/>
    </w:p>
    <!--Topic unique_770-->
    <w:p xmlns:tce="http://www.TCE.com">
      <w:pPr>
        <w:pStyle w:val="Heading6"/>
      </w:pPr>
      <w:bookmarkStart w:id="5434" w:name="_Numd19e71542"/>
      <w:bookmarkStart w:id="5435" w:name="_Refd19e71542"/>
      <w:bookmarkStart w:id="5436" w:name="_Tocd19e71542"/>
      <w:r>
        <w:t/>
      </w:r>
      <w:r>
        <w:t>552.232-78</w:t>
      </w:r>
      <w:r>
        <w:t xml:space="preserve"> Commercial Supplier Agreements–Unenforceable Clauses.</w:t>
      </w:r>
      <w:bookmarkEnd w:id="5435"/>
      <w:bookmarkEnd w:id="5436"/>
      <w:bookmarkEnd w:id="5434"/>
    </w:p>
    <w:p xmlns:tce="http://www.TCE.com">
      <w:pPr>
        <w:pStyle w:val="BodyText"/>
      </w:pPr>
      <w:r>
        <w:t xml:space="preserve">As prescribed in </w:t>
      </w:r>
      <w:r>
        <w:t xml:space="preserve"> </w:t>
      </w:r>
      <w:r>
        <w:rPr>
          <w:color w:val="0000FF"/>
        </w:rPr>
        <w:fldChar w:fldCharType="begin"/>
      </w:r>
      <w:r>
        <w:rPr>
          <w:color w:val="0000FF"/>
        </w:rPr>
        <w:instrText xml:space="preserve"> REF _Numd19e49560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63"/>
        </w:numPr>
      </w:pPr>
      <w:bookmarkStart w:id="5440" w:name="_Tocd19e71570"/>
      <w:bookmarkStart w:id="5439" w:name="_Refd19e71570"/>
      <w:bookmarkStart w:id="5438" w:name="_Tocd19e71568"/>
      <w:bookmarkStart w:id="5437" w:name="_Refd19e71568"/>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64"/>
        </w:numPr>
      </w:pPr>
      <w:bookmarkStart w:id="5444" w:name="_Tocd19e71578"/>
      <w:bookmarkStart w:id="5443" w:name="_Refd19e71578"/>
      <w:bookmarkStart w:id="5442" w:name="_Tocd19e71576"/>
      <w:bookmarkStart w:id="5441" w:name="_Refd19e7157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43"/>
      <w:bookmarkEnd w:id="5444"/>
    </w:p>
    <w:p xmlns:tce="http://www.TCE.com">
      <w:pPr>
        <w:pStyle w:val="ListNumber2"/>
        <!--depth 2-->
        <w:numPr>
          <w:ilvl w:val="1"/>
          <w:numId w:val="1364"/>
        </w:numPr>
      </w:pPr>
      <w:bookmarkStart w:id="5446" w:name="_Tocd19e71588"/>
      <w:bookmarkStart w:id="5445" w:name="_Refd19e7158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45"/>
      <w:bookmarkEnd w:id="5446"/>
    </w:p>
    <w:p xmlns:tce="http://www.TCE.com">
      <w:pPr>
        <w:pStyle w:val="ListNumber2"/>
        <!--depth 2-->
        <w:numPr>
          <w:ilvl w:val="1"/>
          <w:numId w:val="1364"/>
        </w:numPr>
      </w:pPr>
      <w:bookmarkStart w:id="5448" w:name="_Tocd19e71598"/>
      <w:bookmarkStart w:id="5447" w:name="_Refd19e71598"/>
      <w:r>
        <w:t/>
      </w:r>
      <w:r>
        <w:t>(3)</w:t>
      </w:r>
      <w:r>
        <w:t xml:space="preserve"> </w:t>
      </w:r>
      <w:r>
        <w:rPr>
          <w:i/>
        </w:rPr>
        <w:t>Law and disputes</w:t>
      </w:r>
      <w:r>
        <w:t>. This agreement is governed by Federal law.</w:t>
      </w:r>
    </w:p>
    <w:p xmlns:tce="http://www.TCE.com">
      <w:pPr>
        <w:pStyle w:val="ListNumber3"/>
        <!--depth 3-->
        <w:numPr>
          <w:ilvl w:val="2"/>
          <w:numId w:val="1365"/>
        </w:numPr>
      </w:pPr>
      <w:bookmarkStart w:id="5452" w:name="_Tocd19e71609"/>
      <w:bookmarkStart w:id="5451" w:name="_Refd19e71609"/>
      <w:bookmarkStart w:id="5450" w:name="_Tocd19e71607"/>
      <w:bookmarkStart w:id="5449" w:name="_Refd19e71607"/>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51"/>
      <w:bookmarkEnd w:id="5452"/>
    </w:p>
    <w:p xmlns:tce="http://www.TCE.com">
      <w:pPr>
        <w:pStyle w:val="ListNumber3"/>
        <!--depth 3-->
        <w:numPr>
          <w:ilvl w:val="2"/>
          <w:numId w:val="1365"/>
        </w:numPr>
      </w:pPr>
      <w:bookmarkStart w:id="5454" w:name="_Tocd19e71616"/>
      <w:bookmarkStart w:id="5453" w:name="_Refd19e71616"/>
      <w:r>
        <w:t/>
      </w:r>
      <w:r>
        <w:t>(ii)</w:t>
      </w:r>
      <w:r>
        <w:t>Any language requiring dispute resolution in a specific forum or venue that is different from that prescribed by applicable Federal law is hereby deleted.</w:t>
      </w:r>
      <w:bookmarkEnd w:id="5453"/>
      <w:bookmarkEnd w:id="5454"/>
    </w:p>
    <w:p xmlns:tce="http://www.TCE.com">
      <w:pPr>
        <w:pStyle w:val="ListNumber3"/>
        <!--depth 3-->
        <w:numPr>
          <w:ilvl w:val="2"/>
          <w:numId w:val="1365"/>
        </w:numPr>
      </w:pPr>
      <w:bookmarkStart w:id="5456" w:name="_Tocd19e71623"/>
      <w:bookmarkStart w:id="5455" w:name="_Refd19e71623"/>
      <w:r>
        <w:t/>
      </w:r>
      <w:r>
        <w:t>(iii)</w:t>
      </w:r>
      <w:r>
        <w:t>Any language prescribing a different time period for bringing an action than that prescribed by applicable Federal law in relation to a dispute is hereby deleted.</w:t>
      </w:r>
      <w:bookmarkEnd w:id="5455"/>
      <w:bookmarkEnd w:id="5456"/>
      <w:bookmarkEnd w:id="5449"/>
      <w:bookmarkEnd w:id="5450"/>
      <w:bookmarkEnd w:id="5447"/>
      <w:bookmarkEnd w:id="5448"/>
    </w:p>
    <w:p xmlns:tce="http://www.TCE.com">
      <w:pPr>
        <w:pStyle w:val="ListNumber2"/>
        <!--depth 2-->
        <w:numPr>
          <w:ilvl w:val="1"/>
          <w:numId w:val="1364"/>
        </w:numPr>
      </w:pPr>
      <w:bookmarkStart w:id="5458" w:name="_Tocd19e71631"/>
      <w:bookmarkStart w:id="5457" w:name="_Refd19e7163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57"/>
      <w:bookmarkEnd w:id="5458"/>
    </w:p>
    <w:p xmlns:tce="http://www.TCE.com">
      <w:pPr>
        <w:pStyle w:val="ListNumber2"/>
        <!--depth 2-->
        <w:numPr>
          <w:ilvl w:val="1"/>
          <w:numId w:val="1364"/>
        </w:numPr>
      </w:pPr>
      <w:bookmarkStart w:id="5460" w:name="_Tocd19e71641"/>
      <w:bookmarkStart w:id="5459" w:name="_Refd19e7164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59"/>
      <w:bookmarkEnd w:id="5460"/>
    </w:p>
    <w:p xmlns:tce="http://www.TCE.com">
      <w:pPr>
        <w:pStyle w:val="ListNumber2"/>
        <!--depth 2-->
        <w:numPr>
          <w:ilvl w:val="1"/>
          <w:numId w:val="1364"/>
        </w:numPr>
      </w:pPr>
      <w:bookmarkStart w:id="5462" w:name="_Tocd19e71652"/>
      <w:bookmarkStart w:id="5461" w:name="_Refd19e71652"/>
      <w:r>
        <w:t/>
      </w:r>
      <w:r>
        <w:t>(6)</w:t>
      </w:r>
      <w:r>
        <w:t>Updating terms.</w:t>
      </w:r>
    </w:p>
    <w:p xmlns:tce="http://www.TCE.com">
      <w:pPr>
        <w:pStyle w:val="ListNumber3"/>
        <!--depth 3-->
        <w:numPr>
          <w:ilvl w:val="2"/>
          <w:numId w:val="1366"/>
        </w:numPr>
      </w:pPr>
      <w:bookmarkStart w:id="5466" w:name="_Tocd19e71660"/>
      <w:bookmarkStart w:id="5465" w:name="_Refd19e71660"/>
      <w:bookmarkStart w:id="5464" w:name="_Tocd19e71658"/>
      <w:bookmarkStart w:id="5463" w:name="_Refd19e71658"/>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67"/>
        </w:numPr>
      </w:pPr>
      <w:bookmarkStart w:id="5470" w:name="_Tocd19e71668"/>
      <w:bookmarkStart w:id="5469" w:name="_Refd19e71668"/>
      <w:bookmarkStart w:id="5468" w:name="_Tocd19e71666"/>
      <w:bookmarkStart w:id="5467" w:name="_Refd19e71666"/>
      <w:r>
        <w:t/>
      </w:r>
      <w:r>
        <w:t>(A)</w:t>
      </w:r>
      <w:r>
        <w:t>Terms that significantly change Government rights or obligations;</w:t>
      </w:r>
      <w:bookmarkEnd w:id="5469"/>
      <w:bookmarkEnd w:id="5470"/>
    </w:p>
    <w:p xmlns:tce="http://www.TCE.com">
      <w:pPr>
        <w:pStyle w:val="ListNumber4"/>
        <!--depth 4-->
        <w:numPr>
          <w:ilvl w:val="3"/>
          <w:numId w:val="1367"/>
        </w:numPr>
      </w:pPr>
      <w:bookmarkStart w:id="5472" w:name="_Tocd19e71675"/>
      <w:bookmarkStart w:id="5471" w:name="_Refd19e71675"/>
      <w:r>
        <w:t/>
      </w:r>
      <w:r>
        <w:t>(B)</w:t>
      </w:r>
      <w:r>
        <w:t>Terms that increase Government prices;</w:t>
      </w:r>
      <w:bookmarkEnd w:id="5471"/>
      <w:bookmarkEnd w:id="5472"/>
    </w:p>
    <w:p xmlns:tce="http://www.TCE.com">
      <w:pPr>
        <w:pStyle w:val="ListNumber4"/>
        <!--depth 4-->
        <w:numPr>
          <w:ilvl w:val="3"/>
          <w:numId w:val="1367"/>
        </w:numPr>
      </w:pPr>
      <w:bookmarkStart w:id="5474" w:name="_Tocd19e71682"/>
      <w:bookmarkStart w:id="5473" w:name="_Refd19e71682"/>
      <w:r>
        <w:t/>
      </w:r>
      <w:r>
        <w:t>(C)</w:t>
      </w:r>
      <w:r>
        <w:t>Terms that decrease overall level of service; or</w:t>
      </w:r>
      <w:bookmarkEnd w:id="5473"/>
      <w:bookmarkEnd w:id="5474"/>
    </w:p>
    <w:p xmlns:tce="http://www.TCE.com">
      <w:pPr>
        <w:pStyle w:val="ListNumber4"/>
        <!--depth 4-->
        <w:numPr>
          <w:ilvl w:val="3"/>
          <w:numId w:val="1367"/>
        </w:numPr>
      </w:pPr>
      <w:bookmarkStart w:id="5476" w:name="_Tocd19e71689"/>
      <w:bookmarkStart w:id="5475" w:name="_Refd19e71689"/>
      <w:r>
        <w:t/>
      </w:r>
      <w:r>
        <w:t>(D)</w:t>
      </w:r>
      <w:r>
        <w:t>Terms that limit any other Government right addressed elsewhere in this contract.</w:t>
      </w:r>
      <w:bookmarkEnd w:id="5475"/>
      <w:bookmarkEnd w:id="5476"/>
      <w:bookmarkEnd w:id="5467"/>
      <w:bookmarkEnd w:id="5468"/>
      <w:bookmarkEnd w:id="5465"/>
      <w:bookmarkEnd w:id="5466"/>
    </w:p>
    <w:p xmlns:tce="http://www.TCE.com">
      <w:pPr>
        <w:pStyle w:val="ListNumber3"/>
        <!--depth 3-->
        <w:numPr>
          <w:ilvl w:val="2"/>
          <w:numId w:val="1366"/>
        </w:numPr>
      </w:pPr>
      <w:bookmarkStart w:id="5478" w:name="_Tocd19e71697"/>
      <w:bookmarkStart w:id="5477" w:name="_Refd19e71697"/>
      <w:r>
        <w:t/>
      </w:r>
      <w:r>
        <w:t>(ii)</w:t>
      </w:r>
      <w:r>
        <w:t>For revisions that will materially change the terms of the contract, the revised commercial supplier agreement must be incorporated into the contract using a bilateral modification.</w:t>
      </w:r>
      <w:bookmarkEnd w:id="5477"/>
      <w:bookmarkEnd w:id="5478"/>
    </w:p>
    <w:p xmlns:tce="http://www.TCE.com">
      <w:pPr>
        <w:pStyle w:val="ListNumber3"/>
        <!--depth 3-->
        <w:numPr>
          <w:ilvl w:val="2"/>
          <w:numId w:val="1366"/>
        </w:numPr>
      </w:pPr>
      <w:bookmarkStart w:id="5480" w:name="_Tocd19e71704"/>
      <w:bookmarkStart w:id="5479" w:name="_Refd19e7170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79"/>
      <w:bookmarkEnd w:id="5480"/>
      <w:bookmarkEnd w:id="5463"/>
      <w:bookmarkEnd w:id="5464"/>
      <w:bookmarkEnd w:id="5461"/>
      <w:bookmarkEnd w:id="5462"/>
    </w:p>
    <w:p xmlns:tce="http://www.TCE.com">
      <w:pPr>
        <w:pStyle w:val="ListNumber2"/>
        <!--depth 2-->
        <w:numPr>
          <w:ilvl w:val="1"/>
          <w:numId w:val="1364"/>
        </w:numPr>
      </w:pPr>
      <w:bookmarkStart w:id="5482" w:name="_Tocd19e71712"/>
      <w:bookmarkStart w:id="5481" w:name="_Refd19e7171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81"/>
      <w:bookmarkEnd w:id="5482"/>
    </w:p>
    <w:p xmlns:tce="http://www.TCE.com">
      <w:pPr>
        <w:pStyle w:val="ListNumber2"/>
        <!--depth 2-->
        <w:numPr>
          <w:ilvl w:val="1"/>
          <w:numId w:val="1364"/>
        </w:numPr>
      </w:pPr>
      <w:bookmarkStart w:id="5484" w:name="_Tocd19e71722"/>
      <w:bookmarkStart w:id="5483" w:name="_Refd19e7172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56">
        <w:r>
          <w:rPr>
            <w:rStyle w:val="Hyperlink"/>
          </w:rPr>
          <w:t>28 U.S.C. 516</w:t>
        </w:r>
      </w:hyperlink>
      <w:r>
        <w:t>.</w:t>
      </w:r>
      <w:bookmarkEnd w:id="5483"/>
      <w:bookmarkEnd w:id="5484"/>
    </w:p>
    <w:p xmlns:tce="http://www.TCE.com">
      <w:pPr>
        <w:pStyle w:val="ListNumber2"/>
        <!--depth 2-->
        <w:numPr>
          <w:ilvl w:val="1"/>
          <w:numId w:val="1364"/>
        </w:numPr>
      </w:pPr>
      <w:bookmarkStart w:id="5486" w:name="_Tocd19e71736"/>
      <w:bookmarkStart w:id="5485" w:name="_Refd19e71736"/>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68"/>
        </w:numPr>
      </w:pPr>
      <w:bookmarkStart w:id="5490" w:name="_Tocd19e71747"/>
      <w:bookmarkStart w:id="5489" w:name="_Refd19e71747"/>
      <w:bookmarkStart w:id="5488" w:name="_Tocd19e71745"/>
      <w:bookmarkStart w:id="5487" w:name="_Refd19e7174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89"/>
      <w:bookmarkEnd w:id="5490"/>
    </w:p>
    <w:p xmlns:tce="http://www.TCE.com">
      <w:pPr>
        <w:pStyle w:val="ListNumber3"/>
        <!--depth 3-->
        <w:numPr>
          <w:ilvl w:val="2"/>
          <w:numId w:val="1368"/>
        </w:numPr>
      </w:pPr>
      <w:bookmarkStart w:id="5492" w:name="_Tocd19e71754"/>
      <w:bookmarkStart w:id="5491" w:name="_Refd19e71754"/>
      <w:r>
        <w:t/>
      </w:r>
      <w:r>
        <w:t>(ii)</w:t>
      </w:r>
      <w:r>
        <w:t>This charge, if disputed by the ordering activity, will be resolved through the Disputes clause at FAR 52.233-1; no payment obligation shall arise on the part of the ordering activity until the conclusion of the dispute process.</w:t>
      </w:r>
      <w:bookmarkEnd w:id="5491"/>
      <w:bookmarkEnd w:id="5492"/>
    </w:p>
    <w:p xmlns:tce="http://www.TCE.com">
      <w:pPr>
        <w:pStyle w:val="ListNumber3"/>
        <!--depth 3-->
        <w:numPr>
          <w:ilvl w:val="2"/>
          <w:numId w:val="1368"/>
        </w:numPr>
      </w:pPr>
      <w:bookmarkStart w:id="5494" w:name="_Tocd19e71761"/>
      <w:bookmarkStart w:id="5493" w:name="_Refd19e71761"/>
      <w:r>
        <w:t/>
      </w:r>
      <w:r>
        <w:t>(iii)</w:t>
      </w:r>
      <w:r>
        <w:t>Any audit requested by the contractor will be performed at the contractor's expense, without reimbursement by the Government.</w:t>
      </w:r>
      <w:bookmarkEnd w:id="5493"/>
      <w:bookmarkEnd w:id="5494"/>
      <w:bookmarkEnd w:id="5487"/>
      <w:bookmarkEnd w:id="5488"/>
      <w:bookmarkEnd w:id="5485"/>
      <w:bookmarkEnd w:id="5486"/>
    </w:p>
    <w:p xmlns:tce="http://www.TCE.com">
      <w:pPr>
        <w:pStyle w:val="ListNumber2"/>
        <!--depth 2-->
        <w:numPr>
          <w:ilvl w:val="1"/>
          <w:numId w:val="1364"/>
        </w:numPr>
      </w:pPr>
      <w:bookmarkStart w:id="5496" w:name="_Tocd19e71769"/>
      <w:bookmarkStart w:id="5495" w:name="_Refd19e7176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95"/>
      <w:bookmarkEnd w:id="5496"/>
    </w:p>
    <w:p xmlns:tce="http://www.TCE.com">
      <w:pPr>
        <w:pStyle w:val="ListNumber2"/>
        <!--depth 2-->
        <w:numPr>
          <w:ilvl w:val="1"/>
          <w:numId w:val="1364"/>
        </w:numPr>
      </w:pPr>
      <w:bookmarkStart w:id="5498" w:name="_Tocd19e71779"/>
      <w:bookmarkStart w:id="5497" w:name="_Refd19e7177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97"/>
      <w:bookmarkEnd w:id="5498"/>
    </w:p>
    <w:p xmlns:tce="http://www.TCE.com">
      <w:pPr>
        <w:pStyle w:val="ListNumber2"/>
        <!--depth 2-->
        <w:numPr>
          <w:ilvl w:val="1"/>
          <w:numId w:val="1364"/>
        </w:numPr>
      </w:pPr>
      <w:bookmarkStart w:id="5500" w:name="_Tocd19e71790"/>
      <w:bookmarkStart w:id="5499" w:name="_Refd19e7179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99"/>
      <w:bookmarkEnd w:id="5500"/>
      <w:bookmarkEnd w:id="5441"/>
      <w:bookmarkEnd w:id="5442"/>
      <w:bookmarkEnd w:id="5439"/>
      <w:bookmarkEnd w:id="5440"/>
    </w:p>
    <w:p xmlns:tce="http://www.TCE.com">
      <w:pPr>
        <w:pStyle w:val="ListNumber"/>
        <!--depth 1-->
        <w:numPr>
          <w:ilvl w:val="0"/>
          <w:numId w:val="1363"/>
        </w:numPr>
      </w:pPr>
      <w:bookmarkStart w:id="5502" w:name="_Tocd19e71801"/>
      <w:bookmarkStart w:id="5501" w:name="_Refd19e71801"/>
      <w:r>
        <w:t/>
      </w:r>
      <w:r>
        <w:t>(b)</w:t>
      </w:r>
      <w:r>
        <w:t>If any language, provision or clause of this agreement conflicts or is inconsistent with the preceding paragraph (a), the language, provisions, or clause of paragraph (a) shall prevail to the extent of such inconsistency.</w:t>
      </w:r>
      <w:bookmarkEnd w:id="5501"/>
      <w:bookmarkEnd w:id="5502"/>
      <w:bookmarkEnd w:id="5437"/>
      <w:bookmarkEnd w:id="5438"/>
    </w:p>
    <!--Topic unique_1129-->
    <w:p xmlns:tce="http://www.TCE.com">
      <w:pPr>
        <w:pStyle w:val="Heading5"/>
      </w:pPr>
      <w:bookmarkStart w:id="5503" w:name="_Numd19e71817"/>
      <w:bookmarkStart w:id="5504" w:name="_Refd19e71817"/>
      <w:bookmarkStart w:id="5505" w:name="_Tocd19e71817"/>
      <w:r>
        <w:t/>
      </w:r>
      <w:r>
        <w:t>552.236</w:t>
      </w:r>
      <w:r>
        <w:t xml:space="preserve"> [Reserved]</w:t>
      </w:r>
      <w:bookmarkEnd w:id="5504"/>
      <w:bookmarkEnd w:id="5505"/>
      <w:bookmarkEnd w:id="5503"/>
    </w:p>
    <!--Topic unique_876-->
    <w:p xmlns:tce="http://www.TCE.com">
      <w:pPr>
        <w:pStyle w:val="Heading6"/>
      </w:pPr>
      <w:bookmarkStart w:id="5506" w:name="_Numd19e71830"/>
      <w:bookmarkStart w:id="5507" w:name="_Refd19e71830"/>
      <w:bookmarkStart w:id="5508" w:name="_Tocd19e71830"/>
      <w:r>
        <w:t/>
      </w:r>
      <w:r>
        <w:t>552.236-6</w:t>
      </w:r>
      <w:r>
        <w:t xml:space="preserve"> Superintendence by the Contractor.</w:t>
      </w:r>
      <w:bookmarkEnd w:id="5507"/>
      <w:bookmarkEnd w:id="5508"/>
      <w:bookmarkEnd w:id="5506"/>
    </w:p>
    <w:p xmlns:tce="http://www.TCE.com">
      <w:pPr>
        <w:pStyle w:val="BodyText"/>
      </w:pPr>
      <w:r>
        <w:t xml:space="preserve">As prescribed in </w:t>
      </w:r>
      <w:r>
        <w:t xml:space="preserve"> </w:t>
      </w:r>
      <w:r>
        <w:rPr>
          <w:color w:val="0000FF"/>
        </w:rPr>
        <w:fldChar w:fldCharType="begin"/>
      </w:r>
      <w:r>
        <w:rPr>
          <w:color w:val="0000FF"/>
        </w:rPr>
        <w:instrText xml:space="preserve"> REF _Numd19e53120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6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7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70"/>
        </w:numPr>
      </w:pPr>
      <w:r>
        <w:t/>
      </w:r>
      <w:r>
        <w:t>(2)</w:t>
      </w:r>
      <w:r>
        <w:t xml:space="preserve"> Scheduling of work by subcontractors.</w:t>
      </w:r>
    </w:p>
    <w:p xmlns:tce="http://www.TCE.com">
      <w:pPr>
        <w:pStyle w:val="ListNumber2"/>
        <!--depth 2-->
        <w:numPr>
          <w:ilvl w:val="1"/>
          <w:numId w:val="1370"/>
        </w:numPr>
      </w:pPr>
      <w:r>
        <w:t/>
      </w:r>
      <w:r>
        <w:t>(3)</w:t>
      </w:r>
      <w:r>
        <w:t xml:space="preserve"> Installation of work by subcontractors.</w:t>
      </w:r>
    </w:p>
    <w:p xmlns:tce="http://www.TCE.com">
      <w:pPr>
        <w:pStyle w:val="ListNumber2"/>
        <!--depth 2-->
        <w:numPr>
          <w:ilvl w:val="1"/>
          <w:numId w:val="1370"/>
        </w:numPr>
      </w:pPr>
      <w:r>
        <w:t/>
      </w:r>
      <w:r>
        <w:t>(4)</w:t>
      </w:r>
      <w:r>
        <w:t xml:space="preserve"> Use of the project site for staging and logistics.</w:t>
      </w:r>
    </w:p>
    <w:p xmlns:tce="http://www.TCE.com">
      <w:pPr>
        <w:pStyle w:val="ListNumber"/>
        <!--depth 1-->
        <w:numPr>
          <w:ilvl w:val="0"/>
          <w:numId w:val="136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77-->
    <w:p xmlns:tce="http://www.TCE.com">
      <w:pPr>
        <w:pStyle w:val="Heading6"/>
      </w:pPr>
      <w:bookmarkStart w:id="5509" w:name="_Numd19e71922"/>
      <w:bookmarkStart w:id="5510" w:name="_Refd19e71922"/>
      <w:bookmarkStart w:id="5511" w:name="_Tocd19e71922"/>
      <w:r>
        <w:t/>
      </w:r>
      <w:r>
        <w:t>552.236-11</w:t>
      </w:r>
      <w:r>
        <w:t xml:space="preserve"> Use and Possession Prior to Completion.</w:t>
      </w:r>
      <w:bookmarkEnd w:id="5510"/>
      <w:bookmarkEnd w:id="5511"/>
      <w:bookmarkEnd w:id="5509"/>
    </w:p>
    <w:p xmlns:tce="http://www.TCE.com">
      <w:pPr>
        <w:pStyle w:val="BodyText"/>
      </w:pPr>
      <w:r>
        <w:t xml:space="preserve">As prescribed in </w:t>
      </w:r>
      <w:r>
        <w:t xml:space="preserve"> </w:t>
      </w:r>
      <w:r>
        <w:rPr>
          <w:color w:val="0000FF"/>
        </w:rPr>
        <w:fldChar w:fldCharType="begin"/>
      </w:r>
      <w:r>
        <w:rPr>
          <w:color w:val="0000FF"/>
        </w:rPr>
        <w:instrText xml:space="preserve"> REF _Numd19e53143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512" w:name="_Numd19e71953"/>
      <w:bookmarkStart w:id="5513" w:name="_Refd19e71953"/>
      <w:bookmarkStart w:id="5514" w:name="_Tocd19e71953"/>
      <w:r>
        <w:t/>
      </w:r>
      <w:r>
        <w:t>552.236-15</w:t>
      </w:r>
      <w:r>
        <w:t xml:space="preserve"> Schedules for Construction Contracts.</w:t>
      </w:r>
      <w:bookmarkEnd w:id="5513"/>
      <w:bookmarkEnd w:id="5514"/>
      <w:bookmarkEnd w:id="5512"/>
    </w:p>
    <w:p xmlns:tce="http://www.TCE.com">
      <w:pPr>
        <w:pStyle w:val="BodyText"/>
      </w:pPr>
      <w:r>
        <w:t xml:space="preserve">As prescribed in </w:t>
      </w:r>
      <w:r>
        <w:t xml:space="preserve"> </w:t>
      </w:r>
      <w:r>
        <w:rPr>
          <w:color w:val="0000FF"/>
        </w:rPr>
        <w:fldChar w:fldCharType="begin"/>
      </w:r>
      <w:r>
        <w:rPr>
          <w:color w:val="0000FF"/>
        </w:rPr>
        <w:instrText xml:space="preserve"> REF _Numd19e53165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7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7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71"/>
        </w:numPr>
      </w:pPr>
      <w:r>
        <w:t/>
      </w:r>
      <w:r>
        <w:t>(f)</w:t>
      </w:r>
      <w:r>
        <w:t xml:space="preserve"> </w:t>
      </w:r>
      <w:r>
        <w:rPr>
          <w:i/>
        </w:rPr>
        <w:t>Schedule of values</w:t>
      </w:r>
      <w:r>
        <w:t>.</w:t>
      </w:r>
    </w:p>
    <w:p xmlns:tce="http://www.TCE.com">
      <w:pPr>
        <w:pStyle w:val="ListNumber2"/>
        <!--depth 2-->
        <w:numPr>
          <w:ilvl w:val="1"/>
          <w:numId w:val="137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72"/>
        </w:numPr>
      </w:pPr>
      <w:r>
        <w:t/>
      </w:r>
      <w:r>
        <w:t>(2)</w:t>
      </w:r>
      <w:r>
        <w:t xml:space="preserve"> Values must include all direct and indirect costs, although a separate value for bond costs may be established.</w:t>
      </w:r>
    </w:p>
    <w:p xmlns:tce="http://www.TCE.com">
      <w:pPr>
        <w:pStyle w:val="ListNumber2"/>
        <!--depth 2-->
        <w:numPr>
          <w:ilvl w:val="1"/>
          <w:numId w:val="137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71"/>
        </w:numPr>
      </w:pPr>
      <w:r>
        <w:t/>
      </w:r>
      <w:r>
        <w:t>(g)</w:t>
      </w:r>
      <w:r>
        <w:t xml:space="preserve"> </w:t>
      </w:r>
      <w:r>
        <w:rPr>
          <w:i/>
        </w:rPr>
        <w:t>Conflicting terms</w:t>
      </w:r>
      <w:r>
        <w:t>.</w:t>
      </w:r>
    </w:p>
    <w:p xmlns:tce="http://www.TCE.com">
      <w:pPr>
        <w:pStyle w:val="ListNumber2"/>
        <!--depth 2-->
        <w:numPr>
          <w:ilvl w:val="1"/>
          <w:numId w:val="137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7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74"/>
        </w:numPr>
      </w:pPr>
      <w:r>
        <w:t/>
      </w:r>
      <w:r>
        <w:t>(i)</w:t>
      </w:r>
      <w:r>
        <w:t xml:space="preserve"> Revise the project schedule.</w:t>
      </w:r>
    </w:p>
    <w:p xmlns:tce="http://www.TCE.com">
      <w:pPr>
        <w:pStyle w:val="ListNumber3"/>
        <!--depth 3-->
        <w:numPr>
          <w:ilvl w:val="2"/>
          <w:numId w:val="1374"/>
        </w:numPr>
      </w:pPr>
      <w:r>
        <w:t/>
      </w:r>
      <w:r>
        <w:t>(ii)</w:t>
      </w:r>
      <w:r>
        <w:t xml:space="preserve"> Adjust activity progress.</w:t>
      </w:r>
    </w:p>
    <w:p xmlns:tce="http://www.TCE.com">
      <w:pPr>
        <w:pStyle w:val="ListNumber3"/>
        <!--depth 3-->
        <w:numPr>
          <w:ilvl w:val="2"/>
          <w:numId w:val="1374"/>
        </w:numPr>
      </w:pPr>
      <w:r>
        <w:t/>
      </w:r>
      <w:r>
        <w:t>(iii)</w:t>
      </w:r>
      <w:r>
        <w:t xml:space="preserve"> Provide sufficient information demonstrating compliance.</w:t>
      </w:r>
    </w:p>
    <w:p xmlns:tce="http://www.TCE.com">
      <w:pPr>
        <w:pStyle w:val="ListNumber2"/>
        <!--depth 2-->
        <w:numPr>
          <w:ilvl w:val="1"/>
          <w:numId w:val="137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7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75"/>
        </w:numPr>
      </w:pPr>
      <w:r>
        <w:t/>
      </w:r>
      <w:r>
        <w:t>(ii)</w:t>
      </w:r>
      <w:r>
        <w:t xml:space="preserve"> Terminate the contract for default.</w:t>
      </w:r>
    </w:p>
    <w:p xmlns:tce="http://www.TCE.com">
      <w:pPr>
        <w:pStyle w:val="ListNumber"/>
        <!--depth 1-->
        <w:numPr>
          <w:ilvl w:val="0"/>
          <w:numId w:val="13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_Numd19e53165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_Numd19e53165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_Numd19e53165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78-->
    <w:p xmlns:tce="http://www.TCE.com">
      <w:pPr>
        <w:pStyle w:val="Heading6"/>
      </w:pPr>
      <w:bookmarkStart w:id="5515" w:name="_Numd19e72305"/>
      <w:bookmarkStart w:id="5516" w:name="_Refd19e72305"/>
      <w:bookmarkStart w:id="5517" w:name="_Tocd19e72305"/>
      <w:r>
        <w:t/>
      </w:r>
      <w:r>
        <w:t>552.236-21</w:t>
      </w:r>
      <w:r>
        <w:t xml:space="preserve"> Specifications and Drawings for Construction.</w:t>
      </w:r>
      <w:bookmarkEnd w:id="5516"/>
      <w:bookmarkEnd w:id="5517"/>
      <w:bookmarkEnd w:id="5515"/>
    </w:p>
    <w:p xmlns:tce="http://www.TCE.com">
      <w:pPr>
        <w:pStyle w:val="BodyText"/>
      </w:pPr>
      <w:r>
        <w:t xml:space="preserve">As prescribed in </w:t>
      </w:r>
      <w:r>
        <w:t xml:space="preserve"> </w:t>
      </w:r>
      <w:r>
        <w:rPr>
          <w:color w:val="0000FF"/>
        </w:rPr>
        <w:fldChar w:fldCharType="begin"/>
      </w:r>
      <w:r>
        <w:rPr>
          <w:color w:val="0000FF"/>
        </w:rPr>
        <w:instrText xml:space="preserve"> REF _Numd19e53211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76"/>
        </w:numPr>
      </w:pPr>
      <w:r>
        <w:t/>
      </w:r>
      <w:r>
        <w:t>(a)</w:t>
      </w:r>
      <w:r>
        <w:t xml:space="preserve"> In case of difference between small and large-scale drawings, the large-scale drawings shall govern.</w:t>
      </w:r>
    </w:p>
    <w:p xmlns:tce="http://www.TCE.com">
      <w:pPr>
        <w:pStyle w:val="ListNumber"/>
        <!--depth 1-->
        <w:numPr>
          <w:ilvl w:val="0"/>
          <w:numId w:val="137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7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7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77"/>
        </w:numPr>
      </w:pPr>
      <w:r>
        <w:t/>
      </w:r>
      <w:r>
        <w:t>(1)</w:t>
      </w:r>
      <w:r>
        <w:t xml:space="preserve"> Where notes on the specification drawings indicate alterations, such alterations shall govern.</w:t>
      </w:r>
    </w:p>
    <w:p xmlns:tce="http://www.TCE.com">
      <w:pPr>
        <w:pStyle w:val="ListNumber2"/>
        <!--depth 2-->
        <w:numPr>
          <w:ilvl w:val="1"/>
          <w:numId w:val="137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7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7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_Numd19e53211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_Numd19e53211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79-->
    <w:p xmlns:tce="http://www.TCE.com">
      <w:pPr>
        <w:pStyle w:val="Heading6"/>
      </w:pPr>
      <w:bookmarkStart w:id="5518" w:name="_Numd19e72459"/>
      <w:bookmarkStart w:id="5519" w:name="_Refd19e72459"/>
      <w:bookmarkStart w:id="5520" w:name="_Tocd19e72459"/>
      <w:r>
        <w:t/>
      </w:r>
      <w:r>
        <w:t>552.236-70</w:t>
      </w:r>
      <w:r>
        <w:t xml:space="preserve"> Authorities and Limitations.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_Numd19e53249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78"/>
        </w:numPr>
      </w:pPr>
      <w:bookmarkStart w:id="5522" w:name="_Tocd19e72479"/>
      <w:bookmarkStart w:id="5521" w:name="_Refd19e724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21"/>
      <w:bookmarkEnd w:id="5522"/>
    </w:p>
    <w:p xmlns:tce="http://www.TCE.com">
      <w:pPr>
        <w:pStyle w:val="BodyText"/>
      </w:pPr>
      <w:r>
        <w:t>(End of clause)</w:t>
      </w:r>
    </w:p>
    <!--Topic unique_880-->
    <w:p xmlns:tce="http://www.TCE.com">
      <w:pPr>
        <w:pStyle w:val="Heading6"/>
      </w:pPr>
      <w:bookmarkStart w:id="5523" w:name="_Numd19e72505"/>
      <w:bookmarkStart w:id="5524" w:name="_Refd19e72505"/>
      <w:bookmarkStart w:id="5525" w:name="_Tocd19e72505"/>
      <w:r>
        <w:t/>
      </w:r>
      <w:r>
        <w:t>552.236-71</w:t>
      </w:r>
      <w:r>
        <w:t xml:space="preserve"> Contractor Responsibilities.</w:t>
      </w:r>
      <w:bookmarkEnd w:id="5524"/>
      <w:bookmarkEnd w:id="5525"/>
      <w:bookmarkEnd w:id="5523"/>
    </w:p>
    <w:p xmlns:tce="http://www.TCE.com">
      <w:pPr>
        <w:pStyle w:val="BodyText"/>
      </w:pPr>
      <w:r>
        <w:t xml:space="preserve">As prescribed in </w:t>
      </w:r>
      <w:r>
        <w:t xml:space="preserve"> </w:t>
      </w:r>
      <w:r>
        <w:rPr>
          <w:color w:val="0000FF"/>
        </w:rPr>
        <w:fldChar w:fldCharType="begin"/>
      </w:r>
      <w:r>
        <w:rPr>
          <w:color w:val="0000FF"/>
        </w:rPr>
        <w:instrText xml:space="preserve"> REF _Numd19e53272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79"/>
        </w:numPr>
      </w:pPr>
      <w:bookmarkStart w:id="5527" w:name="_Tocd19e72527"/>
      <w:bookmarkStart w:id="5526" w:name="_Refd19e72527"/>
      <w:r>
        <w:t/>
      </w:r>
      <w:r>
        <w:t>(a)</w:t>
      </w:r>
      <w:r>
        <w:t>The Contractor shall be responsible for compliance with applicable codes, standards and regulations pertaining to the health and safety of personnel during performance of the contract.</w:t>
      </w:r>
      <w:bookmarkEnd w:id="5526"/>
      <w:bookmarkEnd w:id="5527"/>
    </w:p>
    <w:p xmlns:tce="http://www.TCE.com">
      <w:pPr>
        <w:pStyle w:val="ListNumber"/>
        <!--depth 1-->
        <w:numPr>
          <w:ilvl w:val="0"/>
          <w:numId w:val="1379"/>
        </w:numPr>
      </w:pPr>
      <w:bookmarkStart w:id="5529" w:name="_Tocd19e72534"/>
      <w:bookmarkStart w:id="5528" w:name="_Refd19e72534"/>
      <w:r>
        <w:t/>
      </w:r>
      <w:r>
        <w:t>(b)</w:t>
      </w:r>
      <w:r>
        <w:t>Unless expressly stated otherwise in the contract, the Contractor shall be responsible for all means and methods employed in the performance of the contract.</w:t>
      </w:r>
      <w:bookmarkEnd w:id="5528"/>
      <w:bookmarkEnd w:id="5529"/>
    </w:p>
    <w:p xmlns:tce="http://www.TCE.com">
      <w:pPr>
        <w:pStyle w:val="ListNumber"/>
        <!--depth 1-->
        <w:numPr>
          <w:ilvl w:val="0"/>
          <w:numId w:val="1379"/>
        </w:numPr>
      </w:pPr>
      <w:bookmarkStart w:id="5531" w:name="_Tocd19e72541"/>
      <w:bookmarkStart w:id="5530" w:name="_Refd19e7254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30"/>
      <w:bookmarkEnd w:id="5531"/>
    </w:p>
    <w:p xmlns:tce="http://www.TCE.com">
      <w:pPr>
        <w:pStyle w:val="ListNumber"/>
        <!--depth 1-->
        <w:numPr>
          <w:ilvl w:val="0"/>
          <w:numId w:val="1379"/>
        </w:numPr>
      </w:pPr>
      <w:bookmarkStart w:id="5533" w:name="_Tocd19e72548"/>
      <w:bookmarkStart w:id="5532" w:name="_Refd19e7254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32"/>
      <w:bookmarkEnd w:id="5533"/>
    </w:p>
    <w:p xmlns:tce="http://www.TCE.com">
      <w:pPr>
        <w:pStyle w:val="ListNumber"/>
        <!--depth 1-->
        <w:numPr>
          <w:ilvl w:val="0"/>
          <w:numId w:val="1379"/>
        </w:numPr>
      </w:pPr>
      <w:bookmarkStart w:id="5535" w:name="_Tocd19e72555"/>
      <w:bookmarkStart w:id="5534" w:name="_Refd19e7255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34"/>
      <w:bookmarkEnd w:id="5535"/>
    </w:p>
    <w:p xmlns:tce="http://www.TCE.com">
      <w:pPr>
        <w:pStyle w:val="ListNumber"/>
        <!--depth 1-->
        <w:numPr>
          <w:ilvl w:val="0"/>
          <w:numId w:val="1379"/>
        </w:numPr>
      </w:pPr>
      <w:bookmarkStart w:id="5537" w:name="_Tocd19e72563"/>
      <w:bookmarkStart w:id="5536" w:name="_Refd19e7256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36"/>
      <w:bookmarkEnd w:id="5537"/>
    </w:p>
    <w:p xmlns:tce="http://www.TCE.com">
      <w:pPr>
        <w:pStyle w:val="ListNumber"/>
        <!--depth 1-->
        <w:numPr>
          <w:ilvl w:val="0"/>
          <w:numId w:val="1379"/>
        </w:numPr>
      </w:pPr>
      <w:bookmarkStart w:id="5539" w:name="_Tocd19e72570"/>
      <w:bookmarkStart w:id="5538" w:name="_Refd19e7257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38"/>
      <w:bookmarkEnd w:id="553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_Numd19e53272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_Numd19e53272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540" w:name="_Numd19e72653"/>
      <w:bookmarkStart w:id="5541" w:name="_Refd19e72653"/>
      <w:bookmarkStart w:id="5542" w:name="_Tocd19e72653"/>
      <w:r>
        <w:t/>
      </w:r>
      <w:r>
        <w:t>552.236-72</w:t>
      </w:r>
      <w:r>
        <w:t xml:space="preserve"> Submittals.</w:t>
      </w:r>
      <w:bookmarkEnd w:id="5541"/>
      <w:bookmarkEnd w:id="5542"/>
      <w:bookmarkEnd w:id="5540"/>
    </w:p>
    <w:p xmlns:tce="http://www.TCE.com">
      <w:pPr>
        <w:pStyle w:val="BodyText"/>
      </w:pPr>
      <w:r>
        <w:t xml:space="preserve">As prescribed in </w:t>
      </w:r>
      <w:r>
        <w:t xml:space="preserve"> </w:t>
      </w:r>
      <w:r>
        <w:rPr>
          <w:color w:val="0000FF"/>
        </w:rPr>
        <w:fldChar w:fldCharType="begin"/>
      </w:r>
      <w:r>
        <w:rPr>
          <w:color w:val="0000FF"/>
        </w:rPr>
        <w:instrText xml:space="preserve"> REF _Numd19e53310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8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8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8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8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_Numd19e53310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81-->
    <w:p xmlns:tce="http://www.TCE.com">
      <w:pPr>
        <w:pStyle w:val="Heading6"/>
      </w:pPr>
      <w:bookmarkStart w:id="5543" w:name="_Numd19e72769"/>
      <w:bookmarkStart w:id="5544" w:name="_Refd19e72769"/>
      <w:bookmarkStart w:id="5545" w:name="_Tocd19e72769"/>
      <w:r>
        <w:t/>
      </w:r>
      <w:r>
        <w:t>552.236-73</w:t>
      </w:r>
      <w:r>
        <w:t xml:space="preserve"> Subcontracts.</w:t>
      </w:r>
      <w:bookmarkEnd w:id="5544"/>
      <w:bookmarkEnd w:id="5545"/>
      <w:bookmarkEnd w:id="5543"/>
    </w:p>
    <w:p xmlns:tce="http://www.TCE.com">
      <w:pPr>
        <w:pStyle w:val="BodyText"/>
      </w:pPr>
      <w:r>
        <w:t xml:space="preserve">As prescribed in </w:t>
      </w:r>
      <w:r>
        <w:t xml:space="preserve"> </w:t>
      </w:r>
      <w:r>
        <w:rPr>
          <w:color w:val="0000FF"/>
        </w:rPr>
        <w:fldChar w:fldCharType="begin"/>
      </w:r>
      <w:r>
        <w:rPr>
          <w:color w:val="0000FF"/>
        </w:rPr>
        <w:instrText xml:space="preserve"> REF _Numd19e53333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82"/>
        </w:numPr>
      </w:pPr>
      <w:bookmarkStart w:id="5547" w:name="_Tocd19e72789"/>
      <w:bookmarkStart w:id="5546" w:name="_Refd19e7278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82"/>
        </w:numPr>
      </w:pPr>
      <w:r>
        <w:t/>
      </w:r>
      <w:r>
        <w:t>(c)</w:t>
      </w:r>
      <w:r>
        <w:t xml:space="preserve"> The Government will not undertake to settle any differences between or among the Contractor, subcontractors, or suppliers.</w:t>
      </w:r>
      <w:bookmarkEnd w:id="5546"/>
      <w:bookmarkEnd w:id="5547"/>
    </w:p>
    <w:p xmlns:tce="http://www.TCE.com">
      <w:pPr>
        <w:pStyle w:val="BodyText"/>
      </w:pPr>
      <w:r>
        <w:t>(End of clause)</w:t>
      </w:r>
    </w:p>
    <!--Topic unique_872-->
    <w:p xmlns:tce="http://www.TCE.com">
      <w:pPr>
        <w:pStyle w:val="Heading6"/>
      </w:pPr>
      <w:bookmarkStart w:id="5548" w:name="_Numd19e72821"/>
      <w:bookmarkStart w:id="5549" w:name="_Refd19e72821"/>
      <w:bookmarkStart w:id="5550" w:name="_Tocd19e72821"/>
      <w:r>
        <w:t/>
      </w:r>
      <w:r>
        <w:t>552.236-74</w:t>
      </w:r>
      <w:r>
        <w:t xml:space="preserve"> Evaluation of Options.</w:t>
      </w:r>
      <w:bookmarkEnd w:id="5549"/>
      <w:bookmarkEnd w:id="5550"/>
      <w:bookmarkEnd w:id="5548"/>
    </w:p>
    <w:p xmlns:tce="http://www.TCE.com">
      <w:pPr>
        <w:pStyle w:val="BodyText"/>
      </w:pPr>
      <w:r>
        <w:t xml:space="preserve">As prescribed in </w:t>
      </w:r>
      <w:r>
        <w:t xml:space="preserve"> </w:t>
      </w:r>
      <w:r>
        <w:rPr>
          <w:color w:val="0000FF"/>
        </w:rPr>
        <w:fldChar w:fldCharType="begin"/>
      </w:r>
      <w:r>
        <w:rPr>
          <w:color w:val="0000FF"/>
        </w:rPr>
        <w:instrText xml:space="preserve"> REF _Numd19e53043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73-->
    <w:p xmlns:tce="http://www.TCE.com">
      <w:pPr>
        <w:pStyle w:val="Heading6"/>
      </w:pPr>
      <w:bookmarkStart w:id="5551" w:name="_Numd19e72853"/>
      <w:bookmarkStart w:id="5552" w:name="_Refd19e72853"/>
      <w:bookmarkStart w:id="5553" w:name="_Tocd19e72853"/>
      <w:r>
        <w:t/>
      </w:r>
      <w:r>
        <w:t>552.236-75</w:t>
      </w:r>
      <w:r>
        <w:t xml:space="preserve"> Evaluation Exclusive of Options.</w:t>
      </w:r>
      <w:bookmarkEnd w:id="5552"/>
      <w:bookmarkEnd w:id="5553"/>
      <w:bookmarkEnd w:id="5551"/>
    </w:p>
    <w:p xmlns:tce="http://www.TCE.com">
      <w:pPr>
        <w:pStyle w:val="BodyText"/>
      </w:pPr>
      <w:r>
        <w:t xml:space="preserve">As prescribed in </w:t>
      </w:r>
      <w:r>
        <w:t xml:space="preserve"> </w:t>
      </w:r>
      <w:r>
        <w:rPr>
          <w:color w:val="0000FF"/>
        </w:rPr>
        <w:fldChar w:fldCharType="begin"/>
      </w:r>
      <w:r>
        <w:rPr>
          <w:color w:val="0000FF"/>
        </w:rPr>
        <w:instrText xml:space="preserve"> REF _Numd19e53043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74-->
    <w:p xmlns:tce="http://www.TCE.com">
      <w:pPr>
        <w:pStyle w:val="Heading6"/>
      </w:pPr>
      <w:bookmarkStart w:id="5554" w:name="_Numd19e72884"/>
      <w:bookmarkStart w:id="5555" w:name="_Refd19e72884"/>
      <w:bookmarkStart w:id="5556" w:name="_Tocd19e72884"/>
      <w:r>
        <w:t/>
      </w:r>
      <w:r>
        <w:t>552.236-76</w:t>
      </w:r>
      <w:r>
        <w:t xml:space="preserve"> Basis of Award— Sealed Bidding Construction.</w:t>
      </w:r>
      <w:bookmarkEnd w:id="5555"/>
      <w:bookmarkEnd w:id="5556"/>
      <w:bookmarkEnd w:id="5554"/>
    </w:p>
    <w:p xmlns:tce="http://www.TCE.com">
      <w:pPr>
        <w:pStyle w:val="BodyText"/>
      </w:pPr>
      <w:r>
        <w:t xml:space="preserve">As prescribed in </w:t>
      </w:r>
      <w:r>
        <w:t xml:space="preserve"> </w:t>
      </w:r>
      <w:r>
        <w:rPr>
          <w:color w:val="0000FF"/>
        </w:rPr>
        <w:fldChar w:fldCharType="begin"/>
      </w:r>
      <w:r>
        <w:rPr>
          <w:color w:val="0000FF"/>
        </w:rPr>
        <w:instrText xml:space="preserve"> REF _Numd19e53043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_Numd19e53043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75-->
    <w:p xmlns:tce="http://www.TCE.com">
      <w:pPr>
        <w:pStyle w:val="Heading6"/>
      </w:pPr>
      <w:bookmarkStart w:id="5557" w:name="_Numd19e72945"/>
      <w:bookmarkStart w:id="5558" w:name="_Refd19e72945"/>
      <w:bookmarkStart w:id="5559" w:name="_Tocd19e72945"/>
      <w:r>
        <w:t/>
      </w:r>
      <w:r>
        <w:t>552.236-77</w:t>
      </w:r>
      <w:r>
        <w:t xml:space="preserve"> Government's Right to Exercise Options.</w:t>
      </w:r>
      <w:bookmarkEnd w:id="5558"/>
      <w:bookmarkEnd w:id="5559"/>
      <w:bookmarkEnd w:id="5557"/>
    </w:p>
    <w:p xmlns:tce="http://www.TCE.com">
      <w:pPr>
        <w:pStyle w:val="BodyText"/>
      </w:pPr>
      <w:r>
        <w:t xml:space="preserve">As prescribed in </w:t>
      </w:r>
      <w:r>
        <w:t xml:space="preserve"> </w:t>
      </w:r>
      <w:r>
        <w:rPr>
          <w:color w:val="0000FF"/>
        </w:rPr>
        <w:fldChar w:fldCharType="begin"/>
      </w:r>
      <w:r>
        <w:rPr>
          <w:color w:val="0000FF"/>
        </w:rPr>
        <w:instrText xml:space="preserve"> REF _Numd19e53043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83"/>
        </w:numPr>
      </w:pPr>
      <w:bookmarkStart w:id="5561" w:name="_Tocd19e72967"/>
      <w:bookmarkStart w:id="5560" w:name="_Refd19e7296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60"/>
      <w:bookmarkEnd w:id="5561"/>
    </w:p>
    <w:p xmlns:tce="http://www.TCE.com">
      <w:pPr>
        <w:pStyle w:val="ListNumber"/>
        <!--depth 1-->
        <w:numPr>
          <w:ilvl w:val="0"/>
          <w:numId w:val="1383"/>
        </w:numPr>
      </w:pPr>
      <w:bookmarkStart w:id="5563" w:name="_Tocd19e72977"/>
      <w:bookmarkStart w:id="5562" w:name="_Refd19e72977"/>
      <w:r>
        <w:t/>
      </w:r>
      <w:r>
        <w:t>(b)</w:t>
      </w:r>
      <w:r>
        <w:t>If the Government exercises the option, the contract shall be considered to include this option clause.</w:t>
      </w:r>
      <w:bookmarkEnd w:id="5562"/>
      <w:bookmarkEnd w:id="5563"/>
    </w:p>
    <w:p xmlns:tce="http://www.TCE.com">
      <w:pPr>
        <w:pStyle w:val="BodyText"/>
      </w:pPr>
      <w:r>
        <w:t>(End of clause)</w:t>
      </w:r>
    </w:p>
    <!--Topic unique_80-->
    <w:p xmlns:tce="http://www.TCE.com">
      <w:pPr>
        <w:pStyle w:val="Heading6"/>
      </w:pPr>
      <w:bookmarkStart w:id="5564" w:name="_Numd19e72993"/>
      <w:bookmarkStart w:id="5565" w:name="_Refd19e72993"/>
      <w:bookmarkStart w:id="5566" w:name="_Tocd19e72993"/>
      <w:r>
        <w:t/>
      </w:r>
      <w:r>
        <w:t>552.236-79</w:t>
      </w:r>
      <w:r>
        <w:t xml:space="preserve"> Construction-Manager-As-Constructor.</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_Numd19e55863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57">
        <w:r>
          <w:rPr>
            <w:rStyle w:val="Hyperlink"/>
          </w:rPr>
          <w:t>52.216-17</w:t>
        </w:r>
      </w:hyperlink>
      <w:r>
        <w:t>)</w:t>
      </w:r>
    </w:p>
    <w:p xmlns:tce="http://www.TCE.com">
      <w:pPr>
        <w:pStyle w:val="ListNumber"/>
        <!--depth 1-->
        <w:numPr>
          <w:ilvl w:val="0"/>
          <w:numId w:val="1384"/>
        </w:numPr>
      </w:pPr>
      <w:bookmarkStart w:id="5568" w:name="_Tocd19e73019"/>
      <w:bookmarkStart w:id="5567" w:name="_Refd19e73019"/>
      <w:r>
        <w:t/>
      </w:r>
      <w:r>
        <w:t>(a)</w:t>
      </w:r>
      <w:r>
        <w:t xml:space="preserve"> </w:t>
      </w:r>
      <w:r>
        <w:rPr>
          <w:i/>
        </w:rPr>
        <w:t>General.</w:t>
      </w:r>
      <w:r>
        <w:t xml:space="preserve"> Pricing for the Guaranteed Maximum Price (GMP) for the option for construction services shall be subject to the requirements below.</w:t>
      </w:r>
      <w:bookmarkEnd w:id="5567"/>
      <w:bookmarkEnd w:id="5568"/>
    </w:p>
    <w:p xmlns:tce="http://www.TCE.com">
      <w:pPr>
        <w:pStyle w:val="ListNumber"/>
        <!--depth 1-->
        <w:numPr>
          <w:ilvl w:val="0"/>
          <w:numId w:val="1384"/>
        </w:numPr>
      </w:pPr>
      <w:bookmarkStart w:id="5570" w:name="_Tocd19e73029"/>
      <w:bookmarkStart w:id="5569" w:name="_Refd19e73029"/>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58">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59">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69"/>
      <w:bookmarkEnd w:id="5570"/>
    </w:p>
    <w:p xmlns:tce="http://www.TCE.com">
      <w:pPr>
        <w:pStyle w:val="ListNumber"/>
        <!--depth 1-->
        <w:numPr>
          <w:ilvl w:val="0"/>
          <w:numId w:val="1384"/>
        </w:numPr>
      </w:pPr>
      <w:bookmarkStart w:id="5572" w:name="_Tocd19e73061"/>
      <w:bookmarkStart w:id="5571" w:name="_Refd19e73061"/>
      <w:r>
        <w:t/>
      </w:r>
      <w:r>
        <w:t>(c)</w:t>
      </w:r>
      <w:r>
        <w:t xml:space="preserve"> </w:t>
      </w:r>
      <w:r>
        <w:rPr>
          <w:i/>
        </w:rPr>
        <w:t>Guaranteed Maximum Price.</w:t>
      </w:r>
      <w:r>
        <w:t xml:space="preserve"> This contract at award includes a GMP.</w:t>
      </w:r>
      <w:bookmarkEnd w:id="5571"/>
      <w:bookmarkEnd w:id="5572"/>
    </w:p>
    <w:p xmlns:tce="http://www.TCE.com">
      <w:pPr>
        <w:pStyle w:val="ListNumber"/>
        <!--depth 1-->
        <w:numPr>
          <w:ilvl w:val="0"/>
          <w:numId w:val="1384"/>
        </w:numPr>
      </w:pPr>
      <w:bookmarkStart w:id="5574" w:name="_Tocd19e73071"/>
      <w:bookmarkStart w:id="5573" w:name="_Refd19e7307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73"/>
      <w:bookmarkEnd w:id="5574"/>
    </w:p>
    <w:p xmlns:tce="http://www.TCE.com">
      <w:pPr>
        <w:pStyle w:val="ListNumber"/>
        <!--depth 1-->
        <w:numPr>
          <w:ilvl w:val="0"/>
          <w:numId w:val="1384"/>
        </w:numPr>
      </w:pPr>
      <w:bookmarkStart w:id="5576" w:name="_Tocd19e73081"/>
      <w:bookmarkStart w:id="5575" w:name="_Refd19e73081"/>
      <w:r>
        <w:t/>
      </w:r>
      <w:r>
        <w:t>(e)</w:t>
      </w:r>
      <w:r>
        <w:t xml:space="preserve"> </w:t>
      </w:r>
      <w:r>
        <w:rPr>
          <w:i/>
        </w:rPr>
        <w:t>Final Estimated Cost of the Work.</w:t>
      </w:r>
      <w:r>
        <w:t/>
      </w:r>
    </w:p>
    <w:p xmlns:tce="http://www.TCE.com">
      <w:pPr>
        <w:pStyle w:val="ListNumber2"/>
        <!--depth 2-->
        <w:numPr>
          <w:ilvl w:val="1"/>
          <w:numId w:val="1385"/>
        </w:numPr>
      </w:pPr>
      <w:bookmarkStart w:id="5578" w:name="_Tocd19e73092"/>
      <w:bookmarkStart w:id="5577" w:name="_Refd19e73092"/>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86"/>
        </w:numPr>
      </w:pPr>
      <w:bookmarkStart w:id="5580" w:name="_Tocd19e73103"/>
      <w:bookmarkStart w:id="5579" w:name="_Refd19e73103"/>
      <w:r>
        <w:t/>
      </w:r>
      <w:r>
        <w:t>(i)</w:t>
      </w:r>
      <w:r>
        <w:t>A detailed statement of all construction costs, including early work packages in the performance of the construction work to date;</w:t>
      </w:r>
      <w:bookmarkEnd w:id="5579"/>
      <w:bookmarkEnd w:id="5580"/>
    </w:p>
    <w:p xmlns:tce="http://www.TCE.com">
      <w:pPr>
        <w:pStyle w:val="ListNumber3"/>
        <!--depth 3-->
        <w:numPr>
          <w:ilvl w:val="2"/>
          <w:numId w:val="1386"/>
        </w:numPr>
      </w:pPr>
      <w:bookmarkStart w:id="5582" w:name="_Tocd19e73110"/>
      <w:bookmarkStart w:id="5581" w:name="_Refd19e7311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81"/>
      <w:bookmarkEnd w:id="5582"/>
    </w:p>
    <w:p xmlns:tce="http://www.TCE.com">
      <w:pPr>
        <w:pStyle w:val="ListNumber3"/>
        <!--depth 3-->
        <w:numPr>
          <w:ilvl w:val="2"/>
          <w:numId w:val="1386"/>
        </w:numPr>
      </w:pPr>
      <w:bookmarkStart w:id="5584" w:name="_Tocd19e73117"/>
      <w:bookmarkStart w:id="5583" w:name="_Refd19e73117"/>
      <w:r>
        <w:t/>
      </w:r>
      <w:r>
        <w:t>(iii)</w:t>
      </w:r>
      <w:r>
        <w:t>A proposed final ECW;</w:t>
      </w:r>
      <w:bookmarkEnd w:id="5583"/>
      <w:bookmarkEnd w:id="5584"/>
    </w:p>
    <w:p xmlns:tce="http://www.TCE.com">
      <w:pPr>
        <w:pStyle w:val="ListNumber3"/>
        <!--depth 3-->
        <w:numPr>
          <w:ilvl w:val="2"/>
          <w:numId w:val="1386"/>
        </w:numPr>
      </w:pPr>
      <w:bookmarkStart w:id="5586" w:name="_Tocd19e73124"/>
      <w:bookmarkStart w:id="5585" w:name="_Refd19e73124"/>
      <w:r>
        <w:t/>
      </w:r>
      <w:r>
        <w:t>(iv)</w:t>
      </w:r>
      <w:r>
        <w:t>Sufficient data to support the accuracy and reliability of the estimate;</w:t>
      </w:r>
      <w:bookmarkEnd w:id="5585"/>
      <w:bookmarkEnd w:id="5586"/>
    </w:p>
    <w:p xmlns:tce="http://www.TCE.com">
      <w:pPr>
        <w:pStyle w:val="ListNumber3"/>
        <!--depth 3-->
        <w:numPr>
          <w:ilvl w:val="2"/>
          <w:numId w:val="1386"/>
        </w:numPr>
      </w:pPr>
      <w:bookmarkStart w:id="5588" w:name="_Tocd19e73131"/>
      <w:bookmarkStart w:id="5587" w:name="_Refd19e73131"/>
      <w:r>
        <w:t/>
      </w:r>
      <w:r>
        <w:t>(v)</w:t>
      </w:r>
      <w:r>
        <w:t>An explanation of the difference between the proposed final ECW and the target ECW used to establish the GMP; and</w:t>
      </w:r>
      <w:bookmarkEnd w:id="5587"/>
      <w:bookmarkEnd w:id="5588"/>
    </w:p>
    <w:p xmlns:tce="http://www.TCE.com">
      <w:pPr>
        <w:pStyle w:val="ListNumber3"/>
        <!--depth 3-->
        <w:numPr>
          <w:ilvl w:val="2"/>
          <w:numId w:val="1386"/>
        </w:numPr>
      </w:pPr>
      <w:bookmarkStart w:id="5590" w:name="_Tocd19e73139"/>
      <w:bookmarkStart w:id="5589" w:name="_Refd19e73139"/>
      <w:r>
        <w:t/>
      </w:r>
      <w:r>
        <w:t>(vi)</w:t>
      </w:r>
      <w:r>
        <w:t>The Contractor's affirmation that:</w:t>
      </w:r>
    </w:p>
    <w:p xmlns:tce="http://www.TCE.com">
      <w:pPr>
        <w:pStyle w:val="ListNumber4"/>
        <!--depth 4-->
        <w:numPr>
          <w:ilvl w:val="3"/>
          <w:numId w:val="1387"/>
        </w:numPr>
      </w:pPr>
      <w:bookmarkStart w:id="5592" w:name="_Tocd19e73147"/>
      <w:bookmarkStart w:id="5591" w:name="_Refd19e73147"/>
      <w:r>
        <w:t/>
      </w:r>
      <w:r>
        <w:t>(A)</w:t>
      </w:r>
      <w:r>
        <w:t>The Contractor is satisfied that the project as described in the specifications and construction drawings is constructible using commercially practicable means and methods;</w:t>
      </w:r>
      <w:bookmarkEnd w:id="5591"/>
      <w:bookmarkEnd w:id="5592"/>
    </w:p>
    <w:p xmlns:tce="http://www.TCE.com">
      <w:pPr>
        <w:pStyle w:val="ListNumber4"/>
        <!--depth 4-->
        <w:numPr>
          <w:ilvl w:val="3"/>
          <w:numId w:val="1387"/>
        </w:numPr>
      </w:pPr>
      <w:bookmarkStart w:id="5594" w:name="_Tocd19e73154"/>
      <w:bookmarkStart w:id="5593" w:name="_Refd19e73154"/>
      <w:r>
        <w:t/>
      </w:r>
      <w:r>
        <w:t>(B)</w:t>
      </w:r>
      <w:r>
        <w:t>The Contractor is satisfied that the construction work has been sufficiently described to enable it to estimate the cost of the work with reasonable accuracy;</w:t>
      </w:r>
      <w:bookmarkEnd w:id="5593"/>
      <w:bookmarkEnd w:id="5594"/>
    </w:p>
    <w:p xmlns:tce="http://www.TCE.com">
      <w:pPr>
        <w:pStyle w:val="ListNumber4"/>
        <!--depth 4-->
        <w:numPr>
          <w:ilvl w:val="3"/>
          <w:numId w:val="1387"/>
        </w:numPr>
      </w:pPr>
      <w:bookmarkStart w:id="5596" w:name="_Tocd19e73161"/>
      <w:bookmarkStart w:id="5595" w:name="_Refd19e73161"/>
      <w:r>
        <w:t/>
      </w:r>
      <w:r>
        <w:t>(C)</w:t>
      </w:r>
      <w:r>
        <w:t>The Contractor has disclosed to the Contracting Officer all of its actual knowledge relating to design errors and omissions that may affect the cost of the work; and</w:t>
      </w:r>
      <w:bookmarkEnd w:id="5595"/>
      <w:bookmarkEnd w:id="5596"/>
    </w:p>
    <w:p xmlns:tce="http://www.TCE.com">
      <w:pPr>
        <w:pStyle w:val="ListNumber4"/>
        <!--depth 4-->
        <w:numPr>
          <w:ilvl w:val="3"/>
          <w:numId w:val="1387"/>
        </w:numPr>
      </w:pPr>
      <w:bookmarkStart w:id="5598" w:name="_Tocd19e73168"/>
      <w:bookmarkStart w:id="5597" w:name="_Refd19e7316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_Numd19e79545 \h </w:instrText>
      </w:r>
      <w:r>
        <w:fldChar w:fldCharType="separate"/>
      </w:r>
      <w:rPr>
        <w:color w:val="0000FF"/>
      </w:rPr>
      <w:r>
        <w:rPr>
          <w:u w:val="single"/>
        </w:rPr>
        <w:t>552.243-71</w:t>
      </w:r>
      <w:r>
        <w:rPr>
          <w:color w:val="0000FF"/>
        </w:rPr>
        <w:fldChar w:fldCharType="end"/>
      </w:r>
      <w:r>
        <w:t xml:space="preserve"> Equitable Adjustments.</w:t>
      </w:r>
      <w:bookmarkEnd w:id="5597"/>
      <w:bookmarkEnd w:id="5598"/>
      <w:bookmarkEnd w:id="5589"/>
      <w:bookmarkEnd w:id="5590"/>
      <w:bookmarkEnd w:id="5577"/>
      <w:bookmarkEnd w:id="5578"/>
    </w:p>
    <w:p xmlns:tce="http://www.TCE.com">
      <w:pPr>
        <w:pStyle w:val="ListNumber2"/>
        <!--depth 2-->
        <w:numPr>
          <w:ilvl w:val="1"/>
          <w:numId w:val="1385"/>
        </w:numPr>
      </w:pPr>
      <w:bookmarkStart w:id="5600" w:name="_Tocd19e73181"/>
      <w:bookmarkStart w:id="5599" w:name="_Refd19e7318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99"/>
      <w:bookmarkEnd w:id="5600"/>
      <w:bookmarkEnd w:id="5575"/>
      <w:bookmarkEnd w:id="5576"/>
    </w:p>
    <w:p xmlns:tce="http://www.TCE.com">
      <w:pPr>
        <w:pStyle w:val="ListNumber"/>
        <!--depth 1-->
        <w:numPr>
          <w:ilvl w:val="0"/>
          <w:numId w:val="1384"/>
        </w:numPr>
      </w:pPr>
      <w:bookmarkStart w:id="5602" w:name="_Tocd19e73193"/>
      <w:bookmarkStart w:id="5601" w:name="_Refd19e7319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01"/>
      <w:bookmarkEnd w:id="5602"/>
    </w:p>
    <w:p xmlns:tce="http://www.TCE.com">
      <w:pPr>
        <w:pStyle w:val="ListNumber"/>
        <!--depth 1-->
        <w:numPr>
          <w:ilvl w:val="0"/>
          <w:numId w:val="1384"/>
        </w:numPr>
      </w:pPr>
      <w:bookmarkStart w:id="5604" w:name="_Tocd19e73209"/>
      <w:bookmarkStart w:id="5603" w:name="_Refd19e7320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03"/>
      <w:bookmarkEnd w:id="5604"/>
    </w:p>
    <w:p xmlns:tce="http://www.TCE.com">
      <w:pPr>
        <w:pStyle w:val="ListNumber"/>
        <!--depth 1-->
        <w:numPr>
          <w:ilvl w:val="0"/>
          <w:numId w:val="1384"/>
        </w:numPr>
      </w:pPr>
      <w:bookmarkStart w:id="5606" w:name="_Tocd19e73225"/>
      <w:bookmarkStart w:id="5605" w:name="_Refd19e7322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05"/>
      <w:bookmarkEnd w:id="5606"/>
    </w:p>
    <w:p xmlns:tce="http://www.TCE.com">
      <w:pPr>
        <w:pStyle w:val="ListNumber"/>
        <!--depth 1-->
        <w:numPr>
          <w:ilvl w:val="0"/>
          <w:numId w:val="1384"/>
        </w:numPr>
      </w:pPr>
      <w:bookmarkStart w:id="5608" w:name="_Tocd19e73235"/>
      <w:bookmarkStart w:id="5607" w:name="_Refd19e7323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60">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07"/>
      <w:bookmarkEnd w:id="5608"/>
    </w:p>
    <w:p xmlns:tce="http://www.TCE.com">
      <w:pPr>
        <w:pStyle w:val="ListNumber"/>
        <!--depth 1-->
        <w:numPr>
          <w:ilvl w:val="0"/>
          <w:numId w:val="1384"/>
        </w:numPr>
      </w:pPr>
      <w:bookmarkStart w:id="5610" w:name="_Tocd19e73249"/>
      <w:bookmarkStart w:id="5609" w:name="_Refd19e7324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09"/>
      <w:bookmarkEnd w:id="5610"/>
    </w:p>
    <w:p xmlns:tce="http://www.TCE.com">
      <w:pPr>
        <w:pStyle w:val="ListNumber"/>
        <!--depth 1-->
        <w:numPr>
          <w:ilvl w:val="0"/>
          <w:numId w:val="1384"/>
        </w:numPr>
      </w:pPr>
      <w:bookmarkStart w:id="5612" w:name="_Tocd19e73259"/>
      <w:bookmarkStart w:id="5611" w:name="_Refd19e73259"/>
      <w:r>
        <w:t/>
      </w:r>
      <w:r>
        <w:t>(k)</w:t>
      </w:r>
      <w:r>
        <w:t xml:space="preserve"> </w:t>
      </w:r>
      <w:r>
        <w:rPr>
          <w:i/>
        </w:rPr>
        <w:t>Conversion to Firm-Fixed-Price Prior to Final Settlement.</w:t>
      </w:r>
      <w:r>
        <w:t/>
      </w:r>
    </w:p>
    <w:p xmlns:tce="http://www.TCE.com">
      <w:pPr>
        <w:pStyle w:val="ListNumber2"/>
        <!--depth 2-->
        <w:numPr>
          <w:ilvl w:val="1"/>
          <w:numId w:val="1388"/>
        </w:numPr>
      </w:pPr>
      <w:bookmarkStart w:id="5614" w:name="_Tocd19e73270"/>
      <w:bookmarkStart w:id="5613" w:name="_Refd19e7327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89"/>
        </w:numPr>
      </w:pPr>
      <w:bookmarkStart w:id="5616" w:name="_Tocd19e73281"/>
      <w:bookmarkStart w:id="5615" w:name="_Refd19e73281"/>
      <w:r>
        <w:t/>
      </w:r>
      <w:r>
        <w:t>(i)</w:t>
      </w:r>
      <w:r>
        <w:t>A proposed firm-fixed-price proposal for the completion of the construction work, which shall include all markups, including profit.</w:t>
      </w:r>
      <w:bookmarkEnd w:id="5615"/>
      <w:bookmarkEnd w:id="5616"/>
    </w:p>
    <w:p xmlns:tce="http://www.TCE.com">
      <w:pPr>
        <w:pStyle w:val="ListNumber3"/>
        <!--depth 3-->
        <w:numPr>
          <w:ilvl w:val="2"/>
          <w:numId w:val="1389"/>
        </w:numPr>
      </w:pPr>
      <w:bookmarkStart w:id="5618" w:name="_Tocd19e73288"/>
      <w:bookmarkStart w:id="5617" w:name="_Refd19e73288"/>
      <w:r>
        <w:t/>
      </w:r>
      <w:r>
        <w:t>(ii)</w:t>
      </w:r>
      <w:r>
        <w:t>A detailed statement of any costs incurred in the performance of the contract work to date.</w:t>
      </w:r>
      <w:bookmarkEnd w:id="5617"/>
      <w:bookmarkEnd w:id="5618"/>
      <w:bookmarkEnd w:id="5613"/>
      <w:bookmarkEnd w:id="5614"/>
    </w:p>
    <w:p xmlns:tce="http://www.TCE.com">
      <w:pPr>
        <w:pStyle w:val="ListNumber2"/>
        <!--depth 2-->
        <w:numPr>
          <w:ilvl w:val="1"/>
          <w:numId w:val="1388"/>
        </w:numPr>
      </w:pPr>
      <w:bookmarkStart w:id="5620" w:name="_Tocd19e73296"/>
      <w:bookmarkStart w:id="5619" w:name="_Refd19e73296"/>
      <w:r>
        <w:t/>
      </w:r>
      <w:r>
        <w:t>(2)</w:t>
      </w:r>
      <w:r>
        <w:t xml:space="preserve"> </w:t>
      </w:r>
      <w:r>
        <w:rPr>
          <w:i/>
        </w:rPr>
        <w:t>Establishment of Firm-Fixed-Price.</w:t>
      </w:r>
      <w:r>
        <w:t/>
      </w:r>
    </w:p>
    <w:p xmlns:tce="http://www.TCE.com">
      <w:pPr>
        <w:pStyle w:val="ListNumber3"/>
        <!--depth 3-->
        <w:numPr>
          <w:ilvl w:val="2"/>
          <w:numId w:val="1390"/>
        </w:numPr>
      </w:pPr>
      <w:bookmarkStart w:id="5622" w:name="_Tocd19e73307"/>
      <w:bookmarkStart w:id="5621" w:name="_Refd19e7330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21"/>
      <w:bookmarkEnd w:id="5622"/>
    </w:p>
    <w:p xmlns:tce="http://www.TCE.com">
      <w:pPr>
        <w:pStyle w:val="ListNumber3"/>
        <!--depth 3-->
        <w:numPr>
          <w:ilvl w:val="2"/>
          <w:numId w:val="1390"/>
        </w:numPr>
      </w:pPr>
      <w:bookmarkStart w:id="5624" w:name="_Tocd19e73317"/>
      <w:bookmarkStart w:id="5623" w:name="_Refd19e7331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23"/>
      <w:bookmarkEnd w:id="5624"/>
    </w:p>
    <w:p xmlns:tce="http://www.TCE.com">
      <w:pPr>
        <w:pStyle w:val="ListNumber3"/>
        <!--depth 3-->
        <w:numPr>
          <w:ilvl w:val="2"/>
          <w:numId w:val="1390"/>
        </w:numPr>
      </w:pPr>
      <w:bookmarkStart w:id="5626" w:name="_Tocd19e73327"/>
      <w:bookmarkStart w:id="5625" w:name="_Refd19e7332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25"/>
      <w:bookmarkEnd w:id="5626"/>
      <w:bookmarkEnd w:id="5619"/>
      <w:bookmarkEnd w:id="5620"/>
    </w:p>
    <w:p xmlns:tce="http://www.TCE.com">
      <w:pPr>
        <w:pStyle w:val="ListNumber2"/>
        <!--depth 2-->
        <w:numPr>
          <w:ilvl w:val="1"/>
          <w:numId w:val="1388"/>
        </w:numPr>
      </w:pPr>
      <w:bookmarkStart w:id="5628" w:name="_Tocd19e73335"/>
      <w:bookmarkStart w:id="5627" w:name="_Refd19e7333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27"/>
      <w:bookmarkEnd w:id="5628"/>
      <w:bookmarkEnd w:id="5611"/>
      <w:bookmarkEnd w:id="5612"/>
    </w:p>
    <w:p xmlns:tce="http://www.TCE.com">
      <w:pPr>
        <w:pStyle w:val="ListNumber"/>
        <!--depth 1-->
        <w:numPr>
          <w:ilvl w:val="0"/>
          <w:numId w:val="1384"/>
        </w:numPr>
      </w:pPr>
      <w:bookmarkStart w:id="5630" w:name="_Tocd19e73347"/>
      <w:bookmarkStart w:id="5629" w:name="_Refd19e7334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91"/>
        </w:numPr>
      </w:pPr>
      <w:bookmarkStart w:id="5632" w:name="_Tocd19e73358"/>
      <w:bookmarkStart w:id="5631" w:name="_Refd19e7335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92"/>
        </w:numPr>
      </w:pPr>
      <w:bookmarkStart w:id="5634" w:name="_Tocd19e73369"/>
      <w:bookmarkStart w:id="5633" w:name="_Refd19e73369"/>
      <w:r>
        <w:t/>
      </w:r>
      <w:r>
        <w:t>(i)</w:t>
      </w:r>
      <w:r>
        <w:t>A detailed statement of all costs incurred by the Contractor in performing the construction work;</w:t>
      </w:r>
      <w:bookmarkEnd w:id="5633"/>
      <w:bookmarkEnd w:id="5634"/>
    </w:p>
    <w:p xmlns:tce="http://www.TCE.com">
      <w:pPr>
        <w:pStyle w:val="ListNumber3"/>
        <!--depth 3-->
        <w:numPr>
          <w:ilvl w:val="2"/>
          <w:numId w:val="1392"/>
        </w:numPr>
      </w:pPr>
      <w:bookmarkStart w:id="5636" w:name="_Tocd19e73376"/>
      <w:bookmarkStart w:id="5635" w:name="_Refd19e73376"/>
      <w:r>
        <w:t/>
      </w:r>
      <w:r>
        <w:t>(ii)</w:t>
      </w:r>
      <w:r>
        <w:t>A firm-fixed-price proposal for the performance of the remaining work, if any, that may be necessary to complete performance of the construction work;</w:t>
      </w:r>
      <w:bookmarkEnd w:id="5635"/>
      <w:bookmarkEnd w:id="5636"/>
    </w:p>
    <w:p xmlns:tce="http://www.TCE.com">
      <w:pPr>
        <w:pStyle w:val="ListNumber3"/>
        <!--depth 3-->
        <w:numPr>
          <w:ilvl w:val="2"/>
          <w:numId w:val="1392"/>
        </w:numPr>
      </w:pPr>
      <w:bookmarkStart w:id="5638" w:name="_Tocd19e73383"/>
      <w:bookmarkStart w:id="5637" w:name="_Refd19e73383"/>
      <w:r>
        <w:t/>
      </w:r>
      <w:r>
        <w:t>(iii)</w:t>
      </w:r>
      <w:r>
        <w:t>An executed release of claims, which shall describe any and all exceptions, including a description of any outstanding claims; and</w:t>
      </w:r>
      <w:bookmarkEnd w:id="5637"/>
      <w:bookmarkEnd w:id="5638"/>
    </w:p>
    <w:p xmlns:tce="http://www.TCE.com">
      <w:pPr>
        <w:pStyle w:val="ListNumber3"/>
        <!--depth 3-->
        <w:numPr>
          <w:ilvl w:val="2"/>
          <w:numId w:val="1392"/>
        </w:numPr>
      </w:pPr>
      <w:bookmarkStart w:id="5640" w:name="_Tocd19e73390"/>
      <w:bookmarkStart w:id="5639" w:name="_Refd19e73390"/>
      <w:r>
        <w:t/>
      </w:r>
      <w:r>
        <w:t>(iv)</w:t>
      </w:r>
      <w:r>
        <w:t>Any other relevant data that the Contracting Officer may reasonably require.</w:t>
      </w:r>
      <w:bookmarkEnd w:id="5639"/>
      <w:bookmarkEnd w:id="5640"/>
      <w:bookmarkEnd w:id="5631"/>
      <w:bookmarkEnd w:id="5632"/>
    </w:p>
    <w:p xmlns:tce="http://www.TCE.com">
      <w:pPr>
        <w:pStyle w:val="ListNumber2"/>
        <!--depth 2-->
        <w:numPr>
          <w:ilvl w:val="1"/>
          <w:numId w:val="1391"/>
        </w:numPr>
      </w:pPr>
      <w:bookmarkStart w:id="5642" w:name="_Tocd19e73398"/>
      <w:bookmarkStart w:id="5641" w:name="_Refd19e7339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61">
        <w:r>
          <w:rPr>
            <w:rStyle w:val="Hyperlink"/>
          </w:rPr>
          <w:t>FAR Clause 52.233-1</w:t>
        </w:r>
      </w:hyperlink>
      <w:r>
        <w:t xml:space="preserve"> Disputes.</w:t>
      </w:r>
      <w:bookmarkEnd w:id="5641"/>
      <w:bookmarkEnd w:id="5642"/>
    </w:p>
    <w:p xmlns:tce="http://www.TCE.com">
      <w:pPr>
        <w:pStyle w:val="ListNumber2"/>
        <!--depth 2-->
        <w:numPr>
          <w:ilvl w:val="1"/>
          <w:numId w:val="1391"/>
        </w:numPr>
      </w:pPr>
      <w:bookmarkStart w:id="5644" w:name="_Tocd19e73412"/>
      <w:bookmarkStart w:id="5643" w:name="_Refd19e7341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43"/>
      <w:bookmarkEnd w:id="5644"/>
      <w:bookmarkEnd w:id="5629"/>
      <w:bookmarkEnd w:id="5630"/>
    </w:p>
    <w:p xmlns:tce="http://www.TCE.com">
      <w:pPr>
        <w:pStyle w:val="ListNumber"/>
        <!--depth 1-->
        <w:numPr>
          <w:ilvl w:val="0"/>
          <w:numId w:val="1384"/>
        </w:numPr>
      </w:pPr>
      <w:bookmarkStart w:id="5646" w:name="_Tocd19e73423"/>
      <w:bookmarkStart w:id="5645" w:name="_Refd19e7342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45"/>
      <w:bookmarkEnd w:id="5646"/>
    </w:p>
    <w:p xmlns:tce="http://www.TCE.com">
      <w:pPr>
        <w:pStyle w:val="ListNumber"/>
        <!--depth 1-->
        <w:numPr>
          <w:ilvl w:val="0"/>
          <w:numId w:val="1384"/>
        </w:numPr>
      </w:pPr>
      <w:bookmarkStart w:id="5648" w:name="_Tocd19e73433"/>
      <w:bookmarkStart w:id="5647" w:name="_Refd19e73433"/>
      <w:r>
        <w:t/>
      </w:r>
      <w:r>
        <w:t>(n)</w:t>
      </w:r>
      <w:r>
        <w:t xml:space="preserve"> </w:t>
      </w:r>
      <w:r>
        <w:rPr>
          <w:i/>
        </w:rPr>
        <w:t>Open Book Access.</w:t>
      </w:r>
      <w:r>
        <w:t/>
      </w:r>
    </w:p>
    <w:p xmlns:tce="http://www.TCE.com">
      <w:pPr>
        <w:pStyle w:val="ListNumber2"/>
        <!--depth 2-->
        <w:numPr>
          <w:ilvl w:val="1"/>
          <w:numId w:val="1393"/>
        </w:numPr>
      </w:pPr>
      <w:bookmarkStart w:id="5650" w:name="_Tocd19e73444"/>
      <w:bookmarkStart w:id="5649" w:name="_Refd19e7344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49"/>
      <w:bookmarkEnd w:id="5650"/>
    </w:p>
    <w:p xmlns:tce="http://www.TCE.com">
      <w:pPr>
        <w:pStyle w:val="ListNumber2"/>
        <!--depth 2-->
        <w:numPr>
          <w:ilvl w:val="1"/>
          <w:numId w:val="1393"/>
        </w:numPr>
      </w:pPr>
      <w:bookmarkStart w:id="5652" w:name="_Tocd19e73451"/>
      <w:bookmarkStart w:id="5651" w:name="_Refd19e73451"/>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_Numd19e68630 \h </w:instrText>
      </w:r>
      <w:r>
        <w:fldChar w:fldCharType="separate"/>
      </w:r>
      <w:rPr>
        <w:color w:val="0000FF"/>
      </w:rPr>
      <w:r>
        <w:rPr>
          <w:u w:val="single"/>
        </w:rPr>
        <w:t>552.215-70</w:t>
      </w:r>
      <w:r>
        <w:rPr>
          <w:color w:val="0000FF"/>
        </w:rPr>
        <w:fldChar w:fldCharType="end"/>
      </w:r>
      <w:r>
        <w:t>.</w:t>
      </w:r>
      <w:bookmarkEnd w:id="5651"/>
      <w:bookmarkEnd w:id="5652"/>
      <w:bookmarkEnd w:id="5647"/>
      <w:bookmarkEnd w:id="5648"/>
    </w:p>
    <w:p xmlns:tce="http://www.TCE.com">
      <w:pPr>
        <w:pStyle w:val="ListNumber"/>
        <!--depth 1-->
        <w:numPr>
          <w:ilvl w:val="0"/>
          <w:numId w:val="1384"/>
        </w:numPr>
      </w:pPr>
      <w:bookmarkStart w:id="5654" w:name="_Tocd19e73463"/>
      <w:bookmarkStart w:id="5653" w:name="_Refd19e73463"/>
      <w:r>
        <w:t/>
      </w:r>
      <w:r>
        <w:t>(o)</w:t>
      </w:r>
      <w:r>
        <w:t xml:space="preserve"> </w:t>
      </w:r>
      <w:r>
        <w:rPr>
          <w:i/>
        </w:rPr>
        <w:t>Termination.</w:t>
      </w:r>
      <w:r>
        <w:t xml:space="preserve"> If this Contract is terminated, the Contractor shall not be entitled to a shared savings incentive.</w:t>
      </w:r>
      <w:bookmarkEnd w:id="5653"/>
      <w:bookmarkEnd w:id="5654"/>
    </w:p>
    <w:p xmlns:tce="http://www.TCE.com">
      <w:pPr>
        <w:pStyle w:val="ListNumber"/>
        <!--depth 1-->
        <w:numPr>
          <w:ilvl w:val="0"/>
          <w:numId w:val="1384"/>
        </w:numPr>
      </w:pPr>
      <w:bookmarkStart w:id="5656" w:name="_Tocd19e73473"/>
      <w:bookmarkStart w:id="5655" w:name="_Refd19e73473"/>
      <w:r>
        <w:t/>
      </w:r>
      <w:r>
        <w:t>(p)</w:t>
      </w:r>
      <w:r>
        <w:t>The contractor agrees to incorporate the substance of this clause in all subcontracts under this contract.</w:t>
      </w:r>
      <w:bookmarkEnd w:id="5655"/>
      <w:bookmarkEnd w:id="5656"/>
    </w:p>
    <w:p xmlns:tce="http://www.TCE.com">
      <w:pPr>
        <w:pStyle w:val="BodyText"/>
      </w:pPr>
      <w:r>
        <w:t>(End of clause)</w:t>
      </w:r>
    </w:p>
    <!--Topic unique_81-->
    <w:p xmlns:tce="http://www.TCE.com">
      <w:pPr>
        <w:pStyle w:val="Heading6"/>
      </w:pPr>
      <w:bookmarkStart w:id="5657" w:name="_Numd19e73490"/>
      <w:bookmarkStart w:id="5658" w:name="_Refd19e73490"/>
      <w:bookmarkStart w:id="5659" w:name="_Tocd19e73490"/>
      <w:r>
        <w:t/>
      </w:r>
      <w:r>
        <w:t>552.236-80</w:t>
      </w:r>
      <w:r>
        <w:t xml:space="preserve"> Accounting Records and Progress Payments.</w:t>
      </w:r>
      <w:bookmarkEnd w:id="5658"/>
      <w:bookmarkEnd w:id="5659"/>
      <w:bookmarkEnd w:id="5657"/>
    </w:p>
    <w:p xmlns:tce="http://www.TCE.com">
      <w:pPr>
        <w:pStyle w:val="BodyText"/>
      </w:pPr>
      <w:r>
        <w:t xml:space="preserve">As prescribed in </w:t>
      </w:r>
      <w:r>
        <w:t xml:space="preserve"> </w:t>
      </w:r>
      <w:r>
        <w:rPr>
          <w:color w:val="0000FF"/>
        </w:rPr>
        <w:fldChar w:fldCharType="begin"/>
      </w:r>
      <w:r>
        <w:rPr>
          <w:color w:val="0000FF"/>
        </w:rPr>
        <w:instrText xml:space="preserve"> REF _Numd19e55863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94"/>
        </w:numPr>
      </w:pPr>
      <w:bookmarkStart w:id="5661" w:name="_Tocd19e73512"/>
      <w:bookmarkStart w:id="5660" w:name="_Refd19e7351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95"/>
        </w:numPr>
      </w:pPr>
      <w:bookmarkStart w:id="5663" w:name="_Tocd19e73520"/>
      <w:bookmarkStart w:id="5662" w:name="_Refd19e73520"/>
      <w:r>
        <w:t/>
      </w:r>
      <w:r>
        <w:t>(1)</w:t>
      </w:r>
      <w:r>
        <w:t>There is proper segregation of direct costs and indirect costs.</w:t>
      </w:r>
      <w:bookmarkEnd w:id="5662"/>
      <w:bookmarkEnd w:id="5663"/>
    </w:p>
    <w:p xmlns:tce="http://www.TCE.com">
      <w:pPr>
        <w:pStyle w:val="ListNumber2"/>
        <!--depth 2-->
        <w:numPr>
          <w:ilvl w:val="1"/>
          <w:numId w:val="1395"/>
        </w:numPr>
      </w:pPr>
      <w:bookmarkStart w:id="5665" w:name="_Tocd19e73527"/>
      <w:bookmarkStart w:id="5664" w:name="_Refd19e73527"/>
      <w:r>
        <w:t/>
      </w:r>
      <w:r>
        <w:t>(2)</w:t>
      </w:r>
      <w:r>
        <w:t>There is proper identification and accumulation of direct costs by contract.</w:t>
      </w:r>
      <w:bookmarkEnd w:id="5664"/>
      <w:bookmarkEnd w:id="5665"/>
    </w:p>
    <w:p xmlns:tce="http://www.TCE.com">
      <w:pPr>
        <w:pStyle w:val="ListNumber2"/>
        <!--depth 2-->
        <w:numPr>
          <w:ilvl w:val="1"/>
          <w:numId w:val="1395"/>
        </w:numPr>
      </w:pPr>
      <w:bookmarkStart w:id="5667" w:name="_Tocd19e73534"/>
      <w:bookmarkStart w:id="5666" w:name="_Refd19e73534"/>
      <w:r>
        <w:t/>
      </w:r>
      <w:r>
        <w:t>(3)</w:t>
      </w:r>
      <w:r>
        <w:t>There is a labor time distribution system that charges direct and indirect labor appropriately.</w:t>
      </w:r>
      <w:bookmarkEnd w:id="5666"/>
      <w:bookmarkEnd w:id="5667"/>
      <w:bookmarkEnd w:id="5660"/>
      <w:bookmarkEnd w:id="5661"/>
    </w:p>
    <w:p xmlns:tce="http://www.TCE.com">
      <w:pPr>
        <w:pStyle w:val="ListNumber"/>
        <!--depth 1-->
        <w:numPr>
          <w:ilvl w:val="0"/>
          <w:numId w:val="1394"/>
        </w:numPr>
      </w:pPr>
      <w:bookmarkStart w:id="5669" w:name="_Tocd19e73542"/>
      <w:bookmarkStart w:id="5668" w:name="_Refd19e7354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68"/>
      <w:bookmarkEnd w:id="5669"/>
    </w:p>
    <w:p xmlns:tce="http://www.TCE.com">
      <w:pPr>
        <w:pStyle w:val="ListNumber"/>
        <!--depth 1-->
        <w:numPr>
          <w:ilvl w:val="0"/>
          <w:numId w:val="1394"/>
        </w:numPr>
      </w:pPr>
      <w:bookmarkStart w:id="5671" w:name="_Tocd19e73549"/>
      <w:bookmarkStart w:id="5670" w:name="_Refd19e73549"/>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96"/>
        </w:numPr>
      </w:pPr>
      <w:bookmarkStart w:id="5673" w:name="_Tocd19e73557"/>
      <w:bookmarkStart w:id="5672" w:name="_Refd19e73557"/>
      <w:r>
        <w:t/>
      </w:r>
      <w:r>
        <w:t>(1)</w:t>
      </w:r>
      <w:r>
        <w:t>Contractor compliance with contract requirements;</w:t>
      </w:r>
      <w:bookmarkEnd w:id="5672"/>
      <w:bookmarkEnd w:id="5673"/>
    </w:p>
    <w:p xmlns:tce="http://www.TCE.com">
      <w:pPr>
        <w:pStyle w:val="ListNumber2"/>
        <!--depth 2-->
        <w:numPr>
          <w:ilvl w:val="1"/>
          <w:numId w:val="1396"/>
        </w:numPr>
      </w:pPr>
      <w:bookmarkStart w:id="5675" w:name="_Tocd19e73564"/>
      <w:bookmarkStart w:id="5674" w:name="_Refd19e73564"/>
      <w:r>
        <w:t/>
      </w:r>
      <w:r>
        <w:t>(2)</w:t>
      </w:r>
      <w:r>
        <w:t>Compliance with pricing change orders, invoices, applications for payment, or claims submitted by the contractor or any of its subcontractors at any tier, including vendors and suppliers.</w:t>
      </w:r>
      <w:bookmarkEnd w:id="5674"/>
      <w:bookmarkEnd w:id="5675"/>
      <w:bookmarkEnd w:id="5670"/>
      <w:bookmarkEnd w:id="5671"/>
    </w:p>
    <w:p xmlns:tce="http://www.TCE.com">
      <w:pPr>
        <w:pStyle w:val="ListNumber"/>
        <!--depth 1-->
        <w:numPr>
          <w:ilvl w:val="0"/>
          <w:numId w:val="1394"/>
        </w:numPr>
      </w:pPr>
      <w:bookmarkStart w:id="5677" w:name="_Tocd19e73572"/>
      <w:bookmarkStart w:id="5676" w:name="_Refd19e7357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76"/>
      <w:bookmarkEnd w:id="5677"/>
    </w:p>
    <w:p xmlns:tce="http://www.TCE.com">
      <w:pPr>
        <w:pStyle w:val="ListNumber"/>
        <!--depth 1-->
        <w:numPr>
          <w:ilvl w:val="0"/>
          <w:numId w:val="1394"/>
        </w:numPr>
      </w:pPr>
      <w:bookmarkStart w:id="5679" w:name="_Tocd19e73579"/>
      <w:bookmarkStart w:id="5678" w:name="_Refd19e7357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78"/>
      <w:bookmarkEnd w:id="5679"/>
    </w:p>
    <w:p xmlns:tce="http://www.TCE.com">
      <w:pPr>
        <w:pStyle w:val="ListNumber"/>
        <!--depth 1-->
        <w:numPr>
          <w:ilvl w:val="0"/>
          <w:numId w:val="1394"/>
        </w:numPr>
      </w:pPr>
      <w:bookmarkStart w:id="5681" w:name="_Tocd19e73587"/>
      <w:bookmarkStart w:id="5680" w:name="_Refd19e7358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80"/>
      <w:bookmarkEnd w:id="5681"/>
    </w:p>
    <w:p xmlns:tce="http://www.TCE.com">
      <w:pPr>
        <w:pStyle w:val="ListNumber"/>
        <!--depth 1-->
        <w:numPr>
          <w:ilvl w:val="0"/>
          <w:numId w:val="1394"/>
        </w:numPr>
      </w:pPr>
      <w:bookmarkStart w:id="5683" w:name="_Tocd19e73594"/>
      <w:bookmarkStart w:id="5682" w:name="_Refd19e7359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82"/>
      <w:bookmarkEnd w:id="5683"/>
    </w:p>
    <w:p xmlns:tce="http://www.TCE.com">
      <w:pPr>
        <w:pStyle w:val="ListNumber"/>
        <!--depth 1-->
        <w:numPr>
          <w:ilvl w:val="0"/>
          <w:numId w:val="1394"/>
        </w:numPr>
      </w:pPr>
      <w:bookmarkStart w:id="5685" w:name="_Tocd19e73601"/>
      <w:bookmarkStart w:id="5684" w:name="_Refd19e73601"/>
      <w:r>
        <w:t/>
      </w:r>
      <w:r>
        <w:t>(h)</w:t>
      </w:r>
      <w:r>
        <w:t>If the Contractor fails to comply with any conditions in this clause, the Contracting Officer may retain a maximum of 10 percent of the amount of each payment request submitted until such deficiencies are corrected.</w:t>
      </w:r>
      <w:bookmarkEnd w:id="5684"/>
      <w:bookmarkEnd w:id="5685"/>
    </w:p>
    <w:p xmlns:tce="http://www.TCE.com">
      <w:pPr>
        <w:pStyle w:val="ListNumber"/>
        <!--depth 1-->
        <w:numPr>
          <w:ilvl w:val="0"/>
          <w:numId w:val="1394"/>
        </w:numPr>
      </w:pPr>
      <w:bookmarkStart w:id="5687" w:name="_Tocd19e73608"/>
      <w:bookmarkStart w:id="5686" w:name="_Refd19e73608"/>
      <w:r>
        <w:t/>
      </w:r>
      <w:r>
        <w:t>(i)</w:t>
      </w:r>
      <w:r>
        <w:t>These requirements regarding accounting records shall not mitigate, lessen nor change any other requirements in the contract regarding audits, payment submissions, records, or records retention.</w:t>
      </w:r>
      <w:bookmarkEnd w:id="5686"/>
      <w:bookmarkEnd w:id="5687"/>
    </w:p>
    <w:p xmlns:tce="http://www.TCE.com">
      <w:pPr>
        <w:pStyle w:val="ListNumber"/>
        <!--depth 1-->
        <w:numPr>
          <w:ilvl w:val="0"/>
          <w:numId w:val="1394"/>
        </w:numPr>
      </w:pPr>
      <w:bookmarkStart w:id="5689" w:name="_Tocd19e73615"/>
      <w:bookmarkStart w:id="5688" w:name="_Refd19e73615"/>
      <w:r>
        <w:t/>
      </w:r>
      <w:r>
        <w:t>(j)</w:t>
      </w:r>
      <w:r>
        <w:t>The contractor agrees to incorporate the substance of this clause in all subcontracts under this contract.</w:t>
      </w:r>
      <w:bookmarkEnd w:id="5688"/>
      <w:bookmarkEnd w:id="5689"/>
    </w:p>
    <w:p xmlns:tce="http://www.TCE.com">
      <w:pPr>
        <w:pStyle w:val="BodyText"/>
      </w:pPr>
      <w:r>
        <w:t>(End of clause)</w:t>
      </w:r>
    </w:p>
    <!--Topic unique_1130-->
    <w:p xmlns:tce="http://www.TCE.com">
      <w:pPr>
        <w:pStyle w:val="Heading5"/>
      </w:pPr>
      <w:bookmarkStart w:id="5690" w:name="_Numd19e73632"/>
      <w:bookmarkStart w:id="5691" w:name="_Refd19e73632"/>
      <w:bookmarkStart w:id="5692" w:name="_Tocd19e73632"/>
      <w:r>
        <w:t/>
      </w:r>
      <w:r>
        <w:t>552.237</w:t>
      </w:r>
      <w:r>
        <w:t xml:space="preserve"> [Reserved]</w:t>
      </w:r>
      <w:bookmarkEnd w:id="5691"/>
      <w:bookmarkEnd w:id="5692"/>
      <w:bookmarkEnd w:id="5690"/>
    </w:p>
    <!--Topic unique_1131-->
    <w:p xmlns:tce="http://www.TCE.com">
      <w:pPr>
        <w:pStyle w:val="Heading6"/>
      </w:pPr>
      <w:bookmarkStart w:id="5693" w:name="_Numd19e73645"/>
      <w:bookmarkStart w:id="5694" w:name="_Refd19e73645"/>
      <w:bookmarkStart w:id="5695" w:name="_Tocd19e73645"/>
      <w:r>
        <w:t/>
      </w:r>
      <w:r>
        <w:t>552.237-70</w:t>
      </w:r>
      <w:r>
        <w:t xml:space="preserve"> [Reserved]</w:t>
      </w:r>
      <w:bookmarkEnd w:id="5694"/>
      <w:bookmarkEnd w:id="5695"/>
      <w:bookmarkEnd w:id="5693"/>
    </w:p>
    <!--Topic unique_899-->
    <w:p xmlns:tce="http://www.TCE.com">
      <w:pPr>
        <w:pStyle w:val="Heading6"/>
      </w:pPr>
      <w:bookmarkStart w:id="5696" w:name="_Numd19e73660"/>
      <w:bookmarkStart w:id="5697" w:name="_Refd19e73660"/>
      <w:bookmarkStart w:id="5698" w:name="_Tocd19e73660"/>
      <w:r>
        <w:t/>
      </w:r>
      <w:r>
        <w:t>552.237-71</w:t>
      </w:r>
      <w:r>
        <w:t xml:space="preserve"> Qualifications of Employees.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_Numd19e56252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97"/>
        </w:numPr>
      </w:pPr>
      <w:bookmarkStart w:id="5700" w:name="_Tocd19e73680"/>
      <w:bookmarkStart w:id="5699" w:name="_Refd19e7368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99"/>
      <w:bookmarkEnd w:id="5700"/>
    </w:p>
    <w:p xmlns:tce="http://www.TCE.com">
      <w:pPr>
        <w:pStyle w:val="BodyText"/>
      </w:pPr>
      <w:r>
        <w:t>(End of clause)</w:t>
      </w:r>
    </w:p>
    <!--Topic unique_900-->
    <w:p xmlns:tce="http://www.TCE.com">
      <w:pPr>
        <w:pStyle w:val="Heading6"/>
      </w:pPr>
      <w:bookmarkStart w:id="5701" w:name="_Numd19e73712"/>
      <w:bookmarkStart w:id="5702" w:name="_Refd19e73712"/>
      <w:bookmarkStart w:id="5703" w:name="_Tocd19e73712"/>
      <w:r>
        <w:t/>
      </w:r>
      <w:r>
        <w:t>552.237-72</w:t>
      </w:r>
      <w:r>
        <w:t xml:space="preserve"> Prohibition Regarding “Quasi-Military Armed Forces.”</w:t>
      </w:r>
      <w:bookmarkEnd w:id="5702"/>
      <w:bookmarkEnd w:id="5703"/>
      <w:bookmarkEnd w:id="5701"/>
    </w:p>
    <w:p xmlns:tce="http://www.TCE.com">
      <w:pPr>
        <w:pStyle w:val="BodyText"/>
      </w:pPr>
      <w:r>
        <w:t xml:space="preserve">As prescribed in </w:t>
      </w:r>
      <w:r>
        <w:t xml:space="preserve"> </w:t>
      </w:r>
      <w:r>
        <w:rPr>
          <w:color w:val="0000FF"/>
        </w:rPr>
        <w:fldChar w:fldCharType="begin"/>
      </w:r>
      <w:r>
        <w:rPr>
          <w:color w:val="0000FF"/>
        </w:rPr>
        <w:instrText xml:space="preserve"> REF _Numd19e56252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901-->
    <w:p xmlns:tce="http://www.TCE.com">
      <w:pPr>
        <w:pStyle w:val="Heading6"/>
      </w:pPr>
      <w:bookmarkStart w:id="5704" w:name="_Numd19e73747"/>
      <w:bookmarkStart w:id="5705" w:name="_Refd19e73747"/>
      <w:bookmarkStart w:id="5706" w:name="_Tocd19e73747"/>
      <w:r>
        <w:t/>
      </w:r>
      <w:r>
        <w:t>552.237-73</w:t>
      </w:r>
      <w:r>
        <w:t xml:space="preserve"> Restriction on Disclosure of Information.</w:t>
      </w:r>
      <w:bookmarkEnd w:id="5705"/>
      <w:bookmarkEnd w:id="5706"/>
      <w:bookmarkEnd w:id="5704"/>
    </w:p>
    <w:p xmlns:tce="http://www.TCE.com">
      <w:pPr>
        <w:pStyle w:val="BodyText"/>
      </w:pPr>
      <w:r>
        <w:t xml:space="preserve">As prescribed in </w:t>
      </w:r>
      <w:r>
        <w:t xml:space="preserve"> </w:t>
      </w:r>
      <w:r>
        <w:rPr>
          <w:color w:val="0000FF"/>
        </w:rPr>
        <w:fldChar w:fldCharType="begin"/>
      </w:r>
      <w:r>
        <w:rPr>
          <w:color w:val="0000FF"/>
        </w:rPr>
        <w:instrText xml:space="preserve"> REF _Numd19e56525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98"/>
        </w:numPr>
      </w:pPr>
      <w:bookmarkStart w:id="5708" w:name="_Tocd19e73767"/>
      <w:bookmarkStart w:id="5707" w:name="_Refd19e7376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9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98"/>
        </w:numPr>
      </w:pPr>
      <w:r>
        <w:t/>
      </w:r>
      <w:r>
        <w:t>(c)</w:t>
      </w:r>
      <w:r>
        <w:t xml:space="preserve"> The Contractor shall insert the substance of this clause in any consultant agreement or subcontract under this contract.</w:t>
      </w:r>
    </w:p>
    <w:p xmlns:tce="http://www.TCE.com">
      <w:pPr>
        <w:pStyle w:val="ListNumber"/>
        <!--depth 1-->
        <w:numPr>
          <w:ilvl w:val="0"/>
          <w:numId w:val="1398"/>
        </w:numPr>
      </w:pPr>
      <w:r>
        <w:t/>
      </w:r>
      <w:r>
        <w:t>(d)</w:t>
      </w:r>
      <w:r>
        <w:t xml:space="preserve"> Any unauthorized disclosure of information may result in termination of this contract for cause.</w:t>
      </w:r>
      <w:bookmarkEnd w:id="5707"/>
      <w:bookmarkEnd w:id="5708"/>
    </w:p>
    <w:p xmlns:tce="http://www.TCE.com">
      <w:pPr>
        <w:pStyle w:val="BodyText"/>
      </w:pPr>
      <w:r>
        <w:t>(End of clause)</w:t>
      </w:r>
    </w:p>
    <!--Topic unique_1132-->
    <w:p xmlns:tce="http://www.TCE.com">
      <w:pPr>
        <w:pStyle w:val="Heading5"/>
      </w:pPr>
      <w:bookmarkStart w:id="5709" w:name="_Numd19e73808"/>
      <w:bookmarkStart w:id="5710" w:name="_Refd19e73808"/>
      <w:bookmarkStart w:id="5711" w:name="_Tocd19e73808"/>
      <w:r>
        <w:t/>
      </w:r>
      <w:r>
        <w:t>552.238</w:t>
      </w:r>
      <w:r>
        <w:t xml:space="preserve"> [Reserved]</w:t>
      </w:r>
      <w:bookmarkEnd w:id="5710"/>
      <w:bookmarkEnd w:id="5711"/>
      <w:bookmarkEnd w:id="5709"/>
    </w:p>
    <!--Topic unique_938-->
    <w:p xmlns:tce="http://www.TCE.com">
      <w:pPr>
        <w:pStyle w:val="Heading6"/>
      </w:pPr>
      <w:bookmarkStart w:id="5712" w:name="_Numd19e73821"/>
      <w:bookmarkStart w:id="5713" w:name="_Refd19e73821"/>
      <w:bookmarkStart w:id="5714" w:name="_Tocd19e73821"/>
      <w:r>
        <w:t/>
      </w:r>
      <w:r>
        <w:t>552.238-70</w:t>
      </w:r>
      <w:r>
        <w:t xml:space="preserve"> Cover Page for Worldwide Federal Supply Schedules.</w:t>
      </w:r>
      <w:bookmarkEnd w:id="5713"/>
      <w:bookmarkEnd w:id="5714"/>
      <w:bookmarkEnd w:id="5712"/>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99"/>
        </w:numPr>
      </w:pPr>
      <w:bookmarkStart w:id="5716" w:name="_Tocd19e73852"/>
      <w:bookmarkStart w:id="5715" w:name="_Refd19e7385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99"/>
        </w:numPr>
      </w:pPr>
      <w:r>
        <w:t/>
      </w:r>
      <w:r>
        <w:t>(b)</w:t>
      </w:r>
      <w:r>
        <w:t xml:space="preserve"> </w:t>
      </w:r>
      <w:r>
        <w:t xml:space="preserve"> STANDARD INDUSTRY GROUP: *</w:t>
      </w:r>
      <w:r>
        <w:t>______</w:t>
      </w:r>
      <w:r>
        <w:t>* SERVICE: *</w:t>
      </w:r>
      <w:r>
        <w:t>______</w:t>
      </w:r>
      <w:r>
        <w:t>* SERVICE CODE(S)/NAICS: *</w:t>
      </w:r>
      <w:r>
        <w:t>______</w:t>
      </w:r>
      <w:r>
        <w:t>*</w:t>
      </w:r>
      <w:bookmarkEnd w:id="5715"/>
      <w:bookmarkEnd w:id="571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39-->
    <w:p xmlns:tce="http://www.TCE.com">
      <w:pPr>
        <w:pStyle w:val="Heading6"/>
      </w:pPr>
      <w:bookmarkStart w:id="5717" w:name="_Numd19e73935"/>
      <w:bookmarkStart w:id="5718" w:name="_Refd19e73935"/>
      <w:bookmarkStart w:id="5719" w:name="_Tocd19e73935"/>
      <w:r>
        <w:t/>
      </w:r>
      <w:r>
        <w:t>552.238-71</w:t>
      </w:r>
      <w:r>
        <w:t xml:space="preserve"> Notice of Total Small Business Set-Aside.</w:t>
      </w:r>
      <w:bookmarkEnd w:id="5718"/>
      <w:bookmarkEnd w:id="5719"/>
      <w:bookmarkEnd w:id="5717"/>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720" w:name="_Numd19e73966"/>
      <w:bookmarkStart w:id="5721" w:name="_Refd19e73966"/>
      <w:bookmarkStart w:id="5722" w:name="_Tocd19e73966"/>
      <w:r>
        <w:t/>
      </w:r>
      <w:r>
        <w:t>552.238-72</w:t>
      </w:r>
      <w:r>
        <w:t xml:space="preserve"> Information Collection Requirements.</w:t>
      </w:r>
      <w:bookmarkEnd w:id="5721"/>
      <w:bookmarkEnd w:id="5722"/>
      <w:bookmarkEnd w:id="5720"/>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723" w:name="_Numd19e73998"/>
      <w:bookmarkStart w:id="5724" w:name="_Refd19e73998"/>
      <w:bookmarkStart w:id="5725" w:name="_Tocd19e73998"/>
      <w:r>
        <w:t/>
      </w:r>
      <w:r>
        <w:t>552.238-73</w:t>
      </w:r>
      <w:r>
        <w:t xml:space="preserve"> Identification of Electronic Office Equipment Providing Accessibility for Individuals with Disabilities.</w:t>
      </w:r>
      <w:bookmarkEnd w:id="5724"/>
      <w:bookmarkEnd w:id="5725"/>
      <w:bookmarkEnd w:id="5723"/>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40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62">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4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41-->
    <w:p xmlns:tce="http://www.TCE.com">
      <w:pPr>
        <w:pStyle w:val="Heading6"/>
      </w:pPr>
      <w:bookmarkStart w:id="5726" w:name="_Numd19e74065"/>
      <w:bookmarkStart w:id="5727" w:name="_Refd19e74065"/>
      <w:bookmarkStart w:id="5728" w:name="_Tocd19e74065"/>
      <w:r>
        <w:t/>
      </w:r>
      <w:r>
        <w:t>552.238-74</w:t>
      </w:r>
      <w:r>
        <w:t xml:space="preserve"> Introduction of New Supplies and Services Special Item Number (SIN).</w:t>
      </w:r>
      <w:bookmarkEnd w:id="5727"/>
      <w:bookmarkEnd w:id="5728"/>
      <w:bookmarkEnd w:id="572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401"/>
        </w:numPr>
      </w:pPr>
      <w:bookmarkStart w:id="5730" w:name="_Tocd19e74085"/>
      <w:bookmarkStart w:id="5729" w:name="_Refd19e74085"/>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40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40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40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_Numd19e75020 \h </w:instrText>
      </w:r>
      <w:r>
        <w:fldChar w:fldCharType="separate"/>
      </w:r>
      <w:rPr>
        <w:color w:val="0000FF"/>
      </w:rPr>
      <w:r>
        <w:rPr>
          <w:u w:val="single"/>
        </w:rPr>
        <w:t>552.238-82</w:t>
      </w:r>
      <w:r>
        <w:rPr>
          <w:color w:val="0000FF"/>
        </w:rPr>
        <w:fldChar w:fldCharType="end"/>
      </w:r>
      <w:r>
        <w:t>, Modifications (Federal Supply Schedules).</w:t>
      </w:r>
      <w:bookmarkEnd w:id="5729"/>
      <w:bookmarkEnd w:id="5730"/>
    </w:p>
    <w:p xmlns:tce="http://www.TCE.com">
      <w:pPr>
        <w:pStyle w:val="BodyText"/>
      </w:pPr>
      <w:r>
        <w:t>(End of provision)</w:t>
      </w:r>
    </w:p>
    <!--Topic unique_942-->
    <w:p xmlns:tce="http://www.TCE.com">
      <w:pPr>
        <w:pStyle w:val="Heading6"/>
      </w:pPr>
      <w:bookmarkStart w:id="5731" w:name="_Numd19e74134"/>
      <w:bookmarkStart w:id="5732" w:name="_Refd19e74134"/>
      <w:bookmarkStart w:id="5733" w:name="_Tocd19e74134"/>
      <w:r>
        <w:t/>
      </w:r>
      <w:r>
        <w:t>552.238-75</w:t>
      </w:r>
      <w:r>
        <w:t xml:space="preserve"> Evaluation—Commercial Products and Commercial Services (Federal Supply Schedule).</w:t>
      </w:r>
      <w:bookmarkEnd w:id="5732"/>
      <w:bookmarkEnd w:id="5733"/>
      <w:bookmarkEnd w:id="5731"/>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402"/>
        </w:numPr>
      </w:pPr>
      <w:bookmarkStart w:id="5735" w:name="_Tocd19e74154"/>
      <w:bookmarkStart w:id="5734" w:name="_Refd19e7415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4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34"/>
      <w:bookmarkEnd w:id="5735"/>
    </w:p>
    <w:p xmlns:tce="http://www.TCE.com">
      <w:pPr>
        <w:pStyle w:val="BodyText"/>
      </w:pPr>
      <w:r>
        <w:t>(End of provision)</w:t>
      </w:r>
    </w:p>
    <!--Topic unique_943-->
    <w:p xmlns:tce="http://www.TCE.com">
      <w:pPr>
        <w:pStyle w:val="Heading6"/>
      </w:pPr>
      <w:bookmarkStart w:id="5736" w:name="_Numd19e74179"/>
      <w:bookmarkStart w:id="5737" w:name="_Refd19e74179"/>
      <w:bookmarkStart w:id="5738" w:name="_Tocd19e74179"/>
      <w:r>
        <w:t/>
      </w:r>
      <w:r>
        <w:t>552.238-76</w:t>
      </w:r>
      <w:r>
        <w:t xml:space="preserve"> Use of Non-Government Employees to Review Offers.</w:t>
      </w:r>
      <w:bookmarkEnd w:id="5737"/>
      <w:bookmarkEnd w:id="5738"/>
      <w:bookmarkEnd w:id="573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4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4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40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1-->
    <w:p xmlns:tce="http://www.TCE.com">
      <w:pPr>
        <w:pStyle w:val="Heading6"/>
      </w:pPr>
      <w:bookmarkStart w:id="5739" w:name="_Numd19e74240"/>
      <w:bookmarkStart w:id="5740" w:name="_Refd19e74240"/>
      <w:bookmarkStart w:id="5741" w:name="_Tocd19e74240"/>
      <w:r>
        <w:t/>
      </w:r>
      <w:r>
        <w:t>552.238-77</w:t>
      </w:r>
      <w:r>
        <w:t xml:space="preserve"> Submission and Distribution of Authorized Federal Supply Schedule (FSS) Price Lists.</w:t>
      </w:r>
      <w:bookmarkEnd w:id="5740"/>
      <w:bookmarkEnd w:id="5741"/>
      <w:bookmarkEnd w:id="5739"/>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404"/>
        </w:numPr>
      </w:pPr>
      <w:bookmarkStart w:id="5743" w:name="_Tocd19e74262"/>
      <w:bookmarkStart w:id="5742" w:name="_Refd19e74262"/>
      <w:r>
        <w:t/>
      </w:r>
      <w:r>
        <w:t>(a)</w:t>
      </w:r>
      <w:r>
        <w:t>The Contractor shall submit its Authorized Federal Supply Schedule Price List on a common-use electronic medium as prescribed by GSA. Some structured data entry in a prescribed format may be required.</w:t>
      </w:r>
      <w:bookmarkEnd w:id="5742"/>
      <w:bookmarkEnd w:id="5743"/>
    </w:p>
    <w:p xmlns:tce="http://www.TCE.com">
      <w:pPr>
        <w:pStyle w:val="ListNumber"/>
        <!--depth 1-->
        <w:numPr>
          <w:ilvl w:val="0"/>
          <w:numId w:val="1404"/>
        </w:numPr>
      </w:pPr>
      <w:bookmarkStart w:id="5745" w:name="_Tocd19e74269"/>
      <w:bookmarkStart w:id="5744" w:name="_Refd19e74269"/>
      <w:r>
        <w:t/>
      </w:r>
      <w:r>
        <w:t>(b)</w:t>
      </w:r>
      <w:r>
        <w:t>Eligible ordering activities will utilize GSA’s online shopping and ordering system to review a Contractors’ price lists.</w:t>
      </w:r>
      <w:bookmarkEnd w:id="5744"/>
      <w:bookmarkEnd w:id="5745"/>
    </w:p>
    <w:p xmlns:tce="http://www.TCE.com">
      <w:pPr>
        <w:pStyle w:val="BodyText"/>
      </w:pPr>
      <w:r>
        <w:t>(End of clause)</w:t>
      </w:r>
    </w:p>
    <!--Topic unique_84-->
    <w:p xmlns:tce="http://www.TCE.com">
      <w:pPr>
        <w:pStyle w:val="Heading6"/>
      </w:pPr>
      <w:bookmarkStart w:id="5746" w:name="_Numd19e74285"/>
      <w:bookmarkStart w:id="5747" w:name="_Refd19e74285"/>
      <w:bookmarkStart w:id="5748" w:name="_Tocd19e74285"/>
      <w:r>
        <w:t/>
      </w:r>
      <w:r>
        <w:t>552.238-78</w:t>
      </w:r>
      <w:r>
        <w:t xml:space="preserve"> Identification of Products that Have Environmental Attributes.</w:t>
      </w:r>
      <w:bookmarkEnd w:id="5747"/>
      <w:bookmarkEnd w:id="5748"/>
      <w:bookmarkEnd w:id="574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405"/>
        </w:numPr>
      </w:pPr>
      <w:bookmarkStart w:id="5750" w:name="_Tocd19e74305"/>
      <w:bookmarkStart w:id="5749" w:name="_Refd19e7430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40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406"/>
        </w:numPr>
      </w:pPr>
      <w:bookmarkStart w:id="5752" w:name="_Tocd19e74327"/>
      <w:bookmarkStart w:id="5751" w:name="_Refd19e74327"/>
      <w:r>
        <w:t/>
      </w:r>
      <w:r>
        <w:t>(1)</w:t>
      </w:r>
      <w:r>
        <w:t xml:space="preserve"> Meets Department of Energy and Environmental Protection Agency criteria for use of the ENERGY STAR® trademark label; or</w:t>
      </w:r>
      <w:bookmarkEnd w:id="5751"/>
      <w:bookmarkEnd w:id="5752"/>
    </w:p>
    <w:p xmlns:tce="http://www.TCE.com">
      <w:pPr>
        <w:pStyle w:val="ListNumber2"/>
        <!--depth 2-->
        <w:numPr>
          <w:ilvl w:val="1"/>
          <w:numId w:val="1406"/>
        </w:numPr>
      </w:pPr>
      <w:bookmarkStart w:id="5754" w:name="_Tocd19e74334"/>
      <w:bookmarkStart w:id="5753" w:name="_Refd19e74334"/>
      <w:r>
        <w:t/>
      </w:r>
      <w:r>
        <w:t>(2)</w:t>
      </w:r>
      <w:r>
        <w:t xml:space="preserve"> Is in the upper 25 percent of efficiency for all similar products as designated by the Department of Energy's Federal Energy Management Program.</w:t>
      </w:r>
      <w:bookmarkEnd w:id="5753"/>
      <w:bookmarkEnd w:id="575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63">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64">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407"/>
        </w:numPr>
      </w:pPr>
      <w:bookmarkStart w:id="5756" w:name="_Tocd19e74365"/>
      <w:bookmarkStart w:id="5755" w:name="_Refd19e74365"/>
      <w:r>
        <w:t/>
      </w:r>
      <w:r>
        <w:t>(1)</w:t>
      </w:r>
      <w:r>
        <w:t xml:space="preserve"> Technologies that use renewable energy to provide light, heat, cooling, or mechanical or electrical energy for use in facilities or other activities; or</w:t>
      </w:r>
      <w:bookmarkEnd w:id="5755"/>
      <w:bookmarkEnd w:id="5756"/>
    </w:p>
    <w:p xmlns:tce="http://www.TCE.com">
      <w:pPr>
        <w:pStyle w:val="ListNumber2"/>
        <!--depth 2-->
        <w:numPr>
          <w:ilvl w:val="1"/>
          <w:numId w:val="1407"/>
        </w:numPr>
      </w:pPr>
      <w:bookmarkStart w:id="5758" w:name="_Tocd19e74372"/>
      <w:bookmarkStart w:id="5757" w:name="_Refd19e74372"/>
      <w:r>
        <w:t/>
      </w:r>
      <w:r>
        <w:t>(2)</w:t>
      </w:r>
      <w:r>
        <w:t xml:space="preserve"> The use of integrated whole-building designs that rely upon renewable energy resources, including passive solar design.</w:t>
      </w:r>
      <w:bookmarkEnd w:id="5757"/>
      <w:bookmarkEnd w:id="5758"/>
    </w:p>
    <w:p xmlns:tce="http://www.TCE.com">
      <w:pPr>
        <w:pStyle w:val="ListNumber"/>
        <!--depth 1-->
        <w:numPr>
          <w:ilvl w:val="0"/>
          <w:numId w:val="1405"/>
        </w:numPr>
      </w:pPr>
      <w:r>
        <w:t/>
      </w:r>
      <w:r>
        <w:t>(c)</w:t>
      </w:r>
      <w:r>
        <w:t xml:space="preserve"> </w:t>
      </w:r>
      <w:r>
        <w:rPr>
          <w:i/>
        </w:rPr>
        <w:t>Identification Requirements</w:t>
      </w:r>
      <w:r>
        <w:t>.</w:t>
      </w:r>
    </w:p>
    <w:p xmlns:tce="http://www.TCE.com">
      <w:pPr>
        <w:pStyle w:val="ListNumber2"/>
        <!--depth 2-->
        <w:numPr>
          <w:ilvl w:val="1"/>
          <w:numId w:val="1408"/>
        </w:numPr>
      </w:pPr>
      <w:bookmarkStart w:id="5760" w:name="_Tocd19e74391"/>
      <w:bookmarkStart w:id="5759" w:name="_Refd19e74391"/>
      <w:r>
        <w:t/>
      </w:r>
      <w:r>
        <w:t>(1)</w:t>
      </w:r>
      <w:r>
        <w:t xml:space="preserve"> The offeror must identify products that—</w:t>
      </w:r>
    </w:p>
    <w:p xmlns:tce="http://www.TCE.com">
      <w:pPr>
        <w:pStyle w:val="ListNumber3"/>
        <!--depth 3-->
        <w:numPr>
          <w:ilvl w:val="2"/>
          <w:numId w:val="1409"/>
        </w:numPr>
      </w:pPr>
      <w:bookmarkStart w:id="5762" w:name="_Tocd19e74399"/>
      <w:bookmarkStart w:id="5761" w:name="_Refd19e74399"/>
      <w:r>
        <w:t/>
      </w:r>
      <w:r>
        <w:t>(i)</w:t>
      </w:r>
      <w:r>
        <w:t xml:space="preserve"> Are compliant with the recovered and post-consumer material content levels recommended in the Recovered Materials Advisory Notices (RMANs) for EPA-designated products in the CPG program (</w:t>
      </w:r>
      <w:hyperlink r:id="rIdHyperlink565">
        <w:r>
          <w:rPr>
            <w:rStyle w:val="Hyperlink"/>
          </w:rPr>
          <w:t>http://www.epa.gov/cpg/</w:t>
        </w:r>
      </w:hyperlink>
      <w:r>
        <w:t>);</w:t>
      </w:r>
      <w:bookmarkEnd w:id="5761"/>
      <w:bookmarkEnd w:id="5762"/>
    </w:p>
    <w:p xmlns:tce="http://www.TCE.com">
      <w:pPr>
        <w:pStyle w:val="ListNumber3"/>
        <!--depth 3-->
        <w:numPr>
          <w:ilvl w:val="2"/>
          <w:numId w:val="1409"/>
        </w:numPr>
      </w:pPr>
      <w:bookmarkStart w:id="5764" w:name="_Tocd19e74410"/>
      <w:bookmarkStart w:id="5763" w:name="_Refd19e74410"/>
      <w:r>
        <w:t/>
      </w:r>
      <w:r>
        <w:t>(ii)</w:t>
      </w:r>
      <w:r>
        <w:t xml:space="preserve"> Contain recovered materials that either do not meet the recommended levels in the RMANs or are not EPA-designated products in the CPG program (see FAR 23.401 and </w:t>
      </w:r>
      <w:hyperlink r:id="rIdHyperlink566">
        <w:r>
          <w:rPr>
            <w:rStyle w:val="Hyperlink"/>
          </w:rPr>
          <w:t>http://www.epa.gov/cpg/</w:t>
        </w:r>
      </w:hyperlink>
      <w:r>
        <w:t>);</w:t>
      </w:r>
      <w:bookmarkEnd w:id="5763"/>
      <w:bookmarkEnd w:id="5764"/>
    </w:p>
    <w:p xmlns:tce="http://www.TCE.com">
      <w:pPr>
        <w:pStyle w:val="ListNumber3"/>
        <!--depth 3-->
        <w:numPr>
          <w:ilvl w:val="2"/>
          <w:numId w:val="1409"/>
        </w:numPr>
      </w:pPr>
      <w:bookmarkStart w:id="5766" w:name="_Tocd19e74421"/>
      <w:bookmarkStart w:id="5765" w:name="_Refd19e74421"/>
      <w:r>
        <w:t/>
      </w:r>
      <w:r>
        <w:t>(iii)</w:t>
      </w:r>
      <w:r>
        <w:t xml:space="preserve"> Are energy-efficient, as defined by either ENERGY STAR® and/or FEMP's designated top 25th percentile levels (see ENERGY STAR® at </w:t>
      </w:r>
      <w:hyperlink r:id="rIdHyperlink567">
        <w:r>
          <w:rPr>
            <w:rStyle w:val="Hyperlink"/>
          </w:rPr>
          <w:t>http://www.energystar.gov/</w:t>
        </w:r>
      </w:hyperlink>
      <w:r>
        <w:t xml:space="preserve"> and FEMP at </w:t>
      </w:r>
      <w:hyperlink r:id="rIdHyperlink568">
        <w:r>
          <w:rPr>
            <w:rStyle w:val="Hyperlink"/>
          </w:rPr>
          <w:t>http://www.eere.energy.gov/femp/procurement/</w:t>
        </w:r>
      </w:hyperlink>
      <w:r>
        <w:t>);</w:t>
      </w:r>
      <w:bookmarkEnd w:id="5765"/>
      <w:bookmarkEnd w:id="5766"/>
    </w:p>
    <w:p xmlns:tce="http://www.TCE.com">
      <w:pPr>
        <w:pStyle w:val="ListNumber3"/>
        <!--depth 3-->
        <w:numPr>
          <w:ilvl w:val="2"/>
          <w:numId w:val="1409"/>
        </w:numPr>
      </w:pPr>
      <w:bookmarkStart w:id="5768" w:name="_Tocd19e74436"/>
      <w:bookmarkStart w:id="5767" w:name="_Refd19e74436"/>
      <w:r>
        <w:t/>
      </w:r>
      <w:r>
        <w:t>(iv)</w:t>
      </w:r>
      <w:r>
        <w:t xml:space="preserve"> Are water-efficient</w:t>
      </w:r>
      <w:bookmarkEnd w:id="5767"/>
      <w:bookmarkEnd w:id="5768"/>
    </w:p>
    <w:p xmlns:tce="http://www.TCE.com">
      <w:pPr>
        <w:pStyle w:val="ListNumber3"/>
        <!--depth 3-->
        <w:numPr>
          <w:ilvl w:val="2"/>
          <w:numId w:val="1409"/>
        </w:numPr>
      </w:pPr>
      <w:bookmarkStart w:id="5770" w:name="_Tocd19e74443"/>
      <w:bookmarkStart w:id="5769" w:name="_Refd19e74443"/>
      <w:r>
        <w:t/>
      </w:r>
      <w:r>
        <w:t>(v)</w:t>
      </w:r>
      <w:r>
        <w:t xml:space="preserve"> Use renewable energy technology;</w:t>
      </w:r>
      <w:bookmarkEnd w:id="5769"/>
      <w:bookmarkEnd w:id="5770"/>
    </w:p>
    <w:p xmlns:tce="http://www.TCE.com">
      <w:pPr>
        <w:pStyle w:val="ListNumber3"/>
        <!--depth 3-->
        <w:numPr>
          <w:ilvl w:val="2"/>
          <w:numId w:val="1409"/>
        </w:numPr>
      </w:pPr>
      <w:bookmarkStart w:id="5772" w:name="_Tocd19e74451"/>
      <w:bookmarkStart w:id="5771" w:name="_Refd19e74451"/>
      <w:r>
        <w:t/>
      </w:r>
      <w:r>
        <w:t>(vi)</w:t>
      </w:r>
      <w:r>
        <w:t xml:space="preserve"> Are remanufactured; and</w:t>
      </w:r>
      <w:bookmarkEnd w:id="5771"/>
      <w:bookmarkEnd w:id="5772"/>
    </w:p>
    <w:p xmlns:tce="http://www.TCE.com">
      <w:pPr>
        <w:pStyle w:val="ListNumber3"/>
        <!--depth 3-->
        <w:numPr>
          <w:ilvl w:val="2"/>
          <w:numId w:val="1409"/>
        </w:numPr>
      </w:pPr>
      <w:bookmarkStart w:id="5774" w:name="_Tocd19e74458"/>
      <w:bookmarkStart w:id="5773" w:name="_Refd19e74458"/>
      <w:r>
        <w:t/>
      </w:r>
      <w:r>
        <w:t>(vii)</w:t>
      </w:r>
      <w:r>
        <w:t xml:space="preserve"> Have other environmental attributes.</w:t>
      </w:r>
      <w:bookmarkEnd w:id="5773"/>
      <w:bookmarkEnd w:id="5774"/>
      <w:bookmarkEnd w:id="5759"/>
      <w:bookmarkEnd w:id="5760"/>
    </w:p>
    <w:p xmlns:tce="http://www.TCE.com">
      <w:pPr>
        <w:pStyle w:val="ListNumber2"/>
        <!--depth 2-->
        <w:numPr>
          <w:ilvl w:val="1"/>
          <w:numId w:val="1408"/>
        </w:numPr>
      </w:pPr>
      <w:bookmarkStart w:id="5776" w:name="_Tocd19e74466"/>
      <w:bookmarkStart w:id="5775" w:name="_Refd19e74466"/>
      <w:r>
        <w:t/>
      </w:r>
      <w:r>
        <w:t>(2)</w:t>
      </w:r>
      <w:r>
        <w:t xml:space="preserve"> These identifications must be made in each of the offeror's following mediums:</w:t>
      </w:r>
    </w:p>
    <w:p xmlns:tce="http://www.TCE.com">
      <w:pPr>
        <w:pStyle w:val="ListNumber3"/>
        <!--depth 3-->
        <w:numPr>
          <w:ilvl w:val="2"/>
          <w:numId w:val="1410"/>
        </w:numPr>
      </w:pPr>
      <w:bookmarkStart w:id="5778" w:name="_Tocd19e74474"/>
      <w:bookmarkStart w:id="5777" w:name="_Refd19e74474"/>
      <w:r>
        <w:t/>
      </w:r>
      <w:r>
        <w:t>(i)</w:t>
      </w:r>
      <w:r>
        <w:t xml:space="preserve"> The offer itself.</w:t>
      </w:r>
      <w:bookmarkEnd w:id="5777"/>
      <w:bookmarkEnd w:id="5778"/>
    </w:p>
    <w:p xmlns:tce="http://www.TCE.com">
      <w:pPr>
        <w:pStyle w:val="ListNumber3"/>
        <!--depth 3-->
        <w:numPr>
          <w:ilvl w:val="2"/>
          <w:numId w:val="1410"/>
        </w:numPr>
      </w:pPr>
      <w:bookmarkStart w:id="5780" w:name="_Tocd19e74481"/>
      <w:bookmarkStart w:id="5779" w:name="_Refd19e74481"/>
      <w:r>
        <w:t/>
      </w:r>
      <w:r>
        <w:t>(ii)</w:t>
      </w:r>
      <w:r>
        <w:t xml:space="preserve"> Printed commercial catalogs, brochures, and pricelists.</w:t>
      </w:r>
      <w:bookmarkEnd w:id="5779"/>
      <w:bookmarkEnd w:id="5780"/>
    </w:p>
    <w:p xmlns:tce="http://www.TCE.com">
      <w:pPr>
        <w:pStyle w:val="ListNumber3"/>
        <!--depth 3-->
        <w:numPr>
          <w:ilvl w:val="2"/>
          <w:numId w:val="1410"/>
        </w:numPr>
      </w:pPr>
      <w:bookmarkStart w:id="5782" w:name="_Tocd19e74488"/>
      <w:bookmarkStart w:id="5781" w:name="_Refd19e74488"/>
      <w:r>
        <w:t/>
      </w:r>
      <w:r>
        <w:t>(iii)</w:t>
      </w:r>
      <w:r>
        <w:t xml:space="preserve"> Online product website.</w:t>
      </w:r>
      <w:bookmarkEnd w:id="5781"/>
      <w:bookmarkEnd w:id="5782"/>
    </w:p>
    <w:p xmlns:tce="http://www.TCE.com">
      <w:pPr>
        <w:pStyle w:val="ListNumber3"/>
        <!--depth 3-->
        <w:numPr>
          <w:ilvl w:val="2"/>
          <w:numId w:val="1410"/>
        </w:numPr>
      </w:pPr>
      <w:bookmarkStart w:id="5784" w:name="_Tocd19e74495"/>
      <w:bookmarkStart w:id="5783" w:name="_Refd19e7449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83"/>
      <w:bookmarkEnd w:id="5784"/>
      <w:bookmarkEnd w:id="5775"/>
      <w:bookmarkEnd w:id="5776"/>
    </w:p>
    <w:p xmlns:tce="http://www.TCE.com">
      <w:pPr>
        <w:pStyle w:val="ListNumber"/>
        <!--depth 1-->
        <w:numPr>
          <w:ilvl w:val="0"/>
          <w:numId w:val="1405"/>
        </w:numPr>
      </w:pPr>
      <w:bookmarkStart w:id="5786" w:name="_Tocd19e74504"/>
      <w:bookmarkStart w:id="5785" w:name="_Refd19e7450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411"/>
        </w:numPr>
      </w:pPr>
      <w:bookmarkStart w:id="5788" w:name="_Tocd19e74510"/>
      <w:bookmarkStart w:id="5787" w:name="_Refd19e74510"/>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411"/>
        </w:numPr>
      </w:pPr>
      <w:r>
        <w:t/>
      </w:r>
      <w:r>
        <w:t>(2)</w:t>
      </w:r>
      <w:r>
        <w:t xml:space="preserve"> Verification by an independent organization that specializes in certifying such claims; or</w:t>
      </w:r>
    </w:p>
    <w:p xmlns:tce="http://www.TCE.com">
      <w:pPr>
        <w:pStyle w:val="ListNumber2"/>
        <!--depth 2-->
        <w:numPr>
          <w:ilvl w:val="1"/>
          <w:numId w:val="14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87"/>
      <w:bookmarkEnd w:id="5788"/>
      <w:bookmarkEnd w:id="5785"/>
      <w:bookmarkEnd w:id="5786"/>
      <w:bookmarkEnd w:id="5749"/>
      <w:bookmarkEnd w:id="5750"/>
    </w:p>
    <w:p xmlns:tce="http://www.TCE.com">
      <w:pPr>
        <w:pStyle w:val="BodyText"/>
      </w:pPr>
      <w:r>
        <w:t>(End of clause)</w:t>
      </w:r>
    </w:p>
    <!--Topic unique_944-->
    <w:p xmlns:tce="http://www.TCE.com">
      <w:pPr>
        <w:pStyle w:val="Heading6"/>
      </w:pPr>
      <w:bookmarkStart w:id="5789" w:name="_Numd19e74547"/>
      <w:bookmarkStart w:id="5790" w:name="_Refd19e74547"/>
      <w:bookmarkStart w:id="5791" w:name="_Tocd19e74547"/>
      <w:r>
        <w:t/>
      </w:r>
      <w:r>
        <w:t>552.238-79</w:t>
      </w:r>
      <w:r>
        <w:t xml:space="preserve"> Cancellation.</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92" w:name="_Numd19e74578"/>
      <w:bookmarkStart w:id="5793" w:name="_Refd19e74578"/>
      <w:bookmarkStart w:id="5794" w:name="_Tocd19e74578"/>
      <w:r>
        <w:t/>
      </w:r>
      <w:r>
        <w:t>552.238-80</w:t>
      </w:r>
      <w:r>
        <w:t xml:space="preserve"> Industrial Funding Fee and Sales Reporting.</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412"/>
        </w:numPr>
      </w:pPr>
      <w:bookmarkStart w:id="5796" w:name="_Tocd19e74600"/>
      <w:bookmarkStart w:id="5795" w:name="_Refd19e74600"/>
      <w:r>
        <w:t/>
      </w:r>
      <w:r>
        <w:t>(a)</w:t>
      </w:r>
      <w:r>
        <w:t xml:space="preserve"> Reporting of Federal Supply Schedule Sales. The Contractor shall report all contract sales under this contract as follows:</w:t>
      </w:r>
    </w:p>
    <w:p xmlns:tce="http://www.TCE.com">
      <w:pPr>
        <w:pStyle w:val="ListNumber2"/>
        <!--depth 2-->
        <w:numPr>
          <w:ilvl w:val="1"/>
          <w:numId w:val="1413"/>
        </w:numPr>
      </w:pPr>
      <w:bookmarkStart w:id="5798" w:name="_Tocd19e74608"/>
      <w:bookmarkStart w:id="5797" w:name="_Refd19e7460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414"/>
        </w:numPr>
      </w:pPr>
      <w:r>
        <w:t/>
      </w:r>
      <w:r>
        <w:t>(i)</w:t>
      </w:r>
      <w:r>
        <w:t xml:space="preserve"> Receipt of order;</w:t>
      </w:r>
    </w:p>
    <w:p xmlns:tce="http://www.TCE.com">
      <w:pPr>
        <w:pStyle w:val="ListNumber3"/>
        <!--depth 3-->
        <w:numPr>
          <w:ilvl w:val="2"/>
          <w:numId w:val="1414"/>
        </w:numPr>
      </w:pPr>
      <w:r>
        <w:t/>
      </w:r>
      <w:r>
        <w:t>(ii)</w:t>
      </w:r>
      <w:r>
        <w:t xml:space="preserve"> Shipment or delivery, as applicable;</w:t>
      </w:r>
    </w:p>
    <w:p xmlns:tce="http://www.TCE.com">
      <w:pPr>
        <w:pStyle w:val="ListNumber3"/>
        <!--depth 3-->
        <w:numPr>
          <w:ilvl w:val="2"/>
          <w:numId w:val="1414"/>
        </w:numPr>
      </w:pPr>
      <w:r>
        <w:t/>
      </w:r>
      <w:r>
        <w:t>(iii)</w:t>
      </w:r>
      <w:r>
        <w:t xml:space="preserve"> Issuance of an invoice; or</w:t>
      </w:r>
    </w:p>
    <w:p xmlns:tce="http://www.TCE.com">
      <w:pPr>
        <w:pStyle w:val="ListNumber3"/>
        <!--depth 3-->
        <w:numPr>
          <w:ilvl w:val="2"/>
          <w:numId w:val="1414"/>
        </w:numPr>
      </w:pPr>
      <w:r>
        <w:t/>
      </w:r>
      <w:r>
        <w:t>(iv)</w:t>
      </w:r>
      <w:r>
        <w:t xml:space="preserve"> Payment.</w:t>
      </w:r>
      <w:bookmarkEnd w:id="5797"/>
      <w:bookmarkEnd w:id="5798"/>
    </w:p>
    <w:p xmlns:tce="http://www.TCE.com">
      <w:pPr>
        <w:pStyle w:val="ListNumber2"/>
        <!--depth 2-->
        <w:numPr>
          <w:ilvl w:val="1"/>
          <w:numId w:val="1413"/>
        </w:numPr>
      </w:pPr>
      <w:bookmarkStart w:id="5800" w:name="_Tocd19e74645"/>
      <w:bookmarkStart w:id="5799" w:name="_Refd19e74645"/>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99"/>
      <w:bookmarkEnd w:id="5800"/>
    </w:p>
    <w:p xmlns:tce="http://www.TCE.com">
      <w:pPr>
        <w:pStyle w:val="ListNumber2"/>
        <!--depth 2-->
        <w:numPr>
          <w:ilvl w:val="1"/>
          <w:numId w:val="1413"/>
        </w:numPr>
      </w:pPr>
      <w:bookmarkStart w:id="5802" w:name="_Tocd19e74652"/>
      <w:bookmarkStart w:id="5801" w:name="_Refd19e7465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01"/>
      <w:bookmarkEnd w:id="5802"/>
    </w:p>
    <w:p xmlns:tce="http://www.TCE.com">
      <w:pPr>
        <w:pStyle w:val="ListNumber2"/>
        <!--depth 2-->
        <w:numPr>
          <w:ilvl w:val="1"/>
          <w:numId w:val="1413"/>
        </w:numPr>
      </w:pPr>
      <w:bookmarkStart w:id="5804" w:name="_Tocd19e74659"/>
      <w:bookmarkStart w:id="5803" w:name="_Refd19e74659"/>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03"/>
      <w:bookmarkEnd w:id="5804"/>
    </w:p>
    <w:p xmlns:tce="http://www.TCE.com">
      <w:pPr>
        <w:pStyle w:val="ListNumber2"/>
        <!--depth 2-->
        <w:numPr>
          <w:ilvl w:val="1"/>
          <w:numId w:val="1413"/>
        </w:numPr>
      </w:pPr>
      <w:bookmarkStart w:id="5806" w:name="_Tocd19e74666"/>
      <w:bookmarkStart w:id="5805" w:name="_Refd19e7466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69">
        <w:r>
          <w:rPr>
            <w:rStyle w:val="Hyperlink"/>
          </w:rPr>
          <w:t>http://www.fiscal.treasury.gov/fsreports/rpt/treasRptRateExch/treasRptRateExch_home.htm</w:t>
        </w:r>
      </w:hyperlink>
      <w:r>
        <w:t>.</w:t>
      </w:r>
      <w:bookmarkEnd w:id="5805"/>
      <w:bookmarkEnd w:id="5806"/>
      <w:bookmarkEnd w:id="5795"/>
      <w:bookmarkEnd w:id="5796"/>
    </w:p>
    <w:p xmlns:tce="http://www.TCE.com">
      <w:pPr>
        <w:pStyle w:val="ListNumber"/>
        <!--depth 1-->
        <w:numPr>
          <w:ilvl w:val="0"/>
          <w:numId w:val="1412"/>
        </w:numPr>
      </w:pPr>
      <w:bookmarkStart w:id="5808" w:name="_Tocd19e74678"/>
      <w:bookmarkStart w:id="5807" w:name="_Refd19e74678"/>
      <w:r>
        <w:t/>
      </w:r>
      <w:r>
        <w:t>(b)</w:t>
      </w:r>
      <w:r>
        <w:t xml:space="preserve"> The Contractor shall remit the IFF at the rate set by GSA's FAS.</w:t>
      </w:r>
    </w:p>
    <w:p xmlns:tce="http://www.TCE.com">
      <w:pPr>
        <w:pStyle w:val="ListNumber2"/>
        <!--depth 2-->
        <w:numPr>
          <w:ilvl w:val="1"/>
          <w:numId w:val="1415"/>
        </w:numPr>
      </w:pPr>
      <w:bookmarkStart w:id="5810" w:name="_Tocd19e74686"/>
      <w:bookmarkStart w:id="5809" w:name="_Refd19e74686"/>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09"/>
      <w:bookmarkEnd w:id="5810"/>
    </w:p>
    <w:p xmlns:tce="http://www.TCE.com">
      <w:pPr>
        <w:pStyle w:val="ListNumber2"/>
        <!--depth 2-->
        <w:numPr>
          <w:ilvl w:val="1"/>
          <w:numId w:val="1415"/>
        </w:numPr>
      </w:pPr>
      <w:bookmarkStart w:id="5812" w:name="_Tocd19e74693"/>
      <w:bookmarkStart w:id="5811" w:name="_Refd19e74693"/>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70">
        <w:r>
          <w:rPr>
            <w:rStyle w:val="Hyperlink"/>
          </w:rPr>
          <w:t>https://srp.fas.gsa.gov/​</w:t>
        </w:r>
      </w:hyperlink>
      <w:r>
        <w:t xml:space="preserve"> or successor website as appropriate.</w:t>
      </w:r>
      <w:bookmarkEnd w:id="5811"/>
      <w:bookmarkEnd w:id="5812"/>
      <w:bookmarkEnd w:id="5807"/>
      <w:bookmarkEnd w:id="5808"/>
    </w:p>
    <w:p xmlns:tce="http://www.TCE.com">
      <w:pPr>
        <w:pStyle w:val="ListNumber"/>
        <!--depth 1-->
        <w:numPr>
          <w:ilvl w:val="0"/>
          <w:numId w:val="1412"/>
        </w:numPr>
      </w:pPr>
      <w:bookmarkStart w:id="5814" w:name="_Tocd19e74705"/>
      <w:bookmarkStart w:id="5813" w:name="_Refd19e74705"/>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13"/>
      <w:bookmarkEnd w:id="5814"/>
    </w:p>
    <w:p xmlns:tce="http://www.TCE.com">
      <w:pPr>
        <w:pStyle w:val="ListNumber"/>
        <!--depth 1-->
        <w:numPr>
          <w:ilvl w:val="0"/>
          <w:numId w:val="1412"/>
        </w:numPr>
      </w:pPr>
      <w:bookmarkStart w:id="5816" w:name="_Tocd19e74712"/>
      <w:bookmarkStart w:id="5815" w:name="_Refd19e74712"/>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15"/>
      <w:bookmarkEnd w:id="5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_Numd19e25827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71">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817" w:name="_Numd19e74838"/>
      <w:bookmarkStart w:id="5818" w:name="_Refd19e74838"/>
      <w:bookmarkStart w:id="5819" w:name="_Tocd19e74838"/>
      <w:r>
        <w:t/>
      </w:r>
      <w:r>
        <w:t>552.238-81</w:t>
      </w:r>
      <w:r>
        <w:t xml:space="preserve"> Price Reductions.</w:t>
      </w:r>
      <w:bookmarkEnd w:id="5818"/>
      <w:bookmarkEnd w:id="5819"/>
      <w:bookmarkEnd w:id="5817"/>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416"/>
        </w:numPr>
      </w:pPr>
      <w:bookmarkStart w:id="5823" w:name="_Tocd19e74860"/>
      <w:bookmarkStart w:id="5822" w:name="_Refd19e74860"/>
      <w:bookmarkStart w:id="5821" w:name="_Tocd19e74858"/>
      <w:bookmarkStart w:id="5820" w:name="_Refd19e7485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22"/>
      <w:bookmarkEnd w:id="5823"/>
    </w:p>
    <w:p xmlns:tce="http://www.TCE.com">
      <w:pPr>
        <w:pStyle w:val="ListNumber"/>
        <!--depth 1-->
        <w:numPr>
          <w:ilvl w:val="0"/>
          <w:numId w:val="1416"/>
        </w:numPr>
      </w:pPr>
      <w:bookmarkStart w:id="5825" w:name="_Tocd19e74867"/>
      <w:bookmarkStart w:id="5824" w:name="_Refd19e74867"/>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24"/>
      <w:bookmarkEnd w:id="5825"/>
    </w:p>
    <w:p xmlns:tce="http://www.TCE.com">
      <w:pPr>
        <w:pStyle w:val="ListNumber"/>
        <!--depth 1-->
        <w:numPr>
          <w:ilvl w:val="0"/>
          <w:numId w:val="1416"/>
        </w:numPr>
      </w:pPr>
      <w:bookmarkStart w:id="5827" w:name="_Tocd19e74874"/>
      <w:bookmarkStart w:id="5826" w:name="_Refd19e74874"/>
      <w:r>
        <w:t/>
      </w:r>
      <w:r>
        <w:t>(c)</w:t>
      </w:r>
      <w:r>
        <w:t/>
      </w:r>
    </w:p>
    <w:p xmlns:tce="http://www.TCE.com">
      <w:pPr>
        <w:pStyle w:val="ListNumber2"/>
        <!--depth 2-->
        <w:numPr>
          <w:ilvl w:val="1"/>
          <w:numId w:val="1417"/>
        </w:numPr>
      </w:pPr>
      <w:bookmarkStart w:id="5829" w:name="_Tocd19e74882"/>
      <w:bookmarkStart w:id="5828" w:name="_Refd19e74882"/>
      <w:r>
        <w:t/>
      </w:r>
      <w:r>
        <w:t>(1)</w:t>
      </w:r>
      <w:r>
        <w:t xml:space="preserve"> A price reduction shall apply to purchases under this contract if, after the date negotiations conclude, the Contractor</w:t>
      </w:r>
    </w:p>
    <w:p xmlns:tce="http://www.TCE.com">
      <w:pPr>
        <w:pStyle w:val="ListNumber3"/>
        <!--depth 3-->
        <w:numPr>
          <w:ilvl w:val="2"/>
          <w:numId w:val="1418"/>
        </w:numPr>
      </w:pPr>
      <w:bookmarkStart w:id="5831" w:name="_Tocd19e74890"/>
      <w:bookmarkStart w:id="5830" w:name="_Refd19e74890"/>
      <w:r>
        <w:t/>
      </w:r>
      <w:r>
        <w:t>(i)</w:t>
      </w:r>
      <w:r>
        <w:t xml:space="preserve"> Revises the commercial catalog, pricelist, schedule or other document upon which contract award was predicated to reduce prices;</w:t>
      </w:r>
      <w:bookmarkEnd w:id="5830"/>
      <w:bookmarkEnd w:id="5831"/>
    </w:p>
    <w:p xmlns:tce="http://www.TCE.com">
      <w:pPr>
        <w:pStyle w:val="ListNumber3"/>
        <!--depth 3-->
        <w:numPr>
          <w:ilvl w:val="2"/>
          <w:numId w:val="1418"/>
        </w:numPr>
      </w:pPr>
      <w:bookmarkStart w:id="5833" w:name="_Tocd19e74897"/>
      <w:bookmarkStart w:id="5832" w:name="_Refd19e74897"/>
      <w:r>
        <w:t/>
      </w:r>
      <w:r>
        <w:t>(ii)</w:t>
      </w:r>
      <w:r>
        <w:t xml:space="preserve"> Grants more favorable discounts or terms and conditions than those contained in the commercial catalog, pricelist, schedule or other documents upon which contract award was predicated; or</w:t>
      </w:r>
      <w:bookmarkEnd w:id="5832"/>
      <w:bookmarkEnd w:id="5833"/>
    </w:p>
    <w:p xmlns:tce="http://www.TCE.com">
      <w:pPr>
        <w:pStyle w:val="ListNumber3"/>
        <!--depth 3-->
        <w:numPr>
          <w:ilvl w:val="2"/>
          <w:numId w:val="1418"/>
        </w:numPr>
      </w:pPr>
      <w:bookmarkStart w:id="5835" w:name="_Tocd19e74904"/>
      <w:bookmarkStart w:id="5834" w:name="_Refd19e74904"/>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834"/>
      <w:bookmarkEnd w:id="5835"/>
      <w:bookmarkEnd w:id="5828"/>
      <w:bookmarkEnd w:id="5829"/>
    </w:p>
    <w:p xmlns:tce="http://www.TCE.com">
      <w:pPr>
        <w:pStyle w:val="ListNumber2"/>
        <!--depth 2-->
        <w:numPr>
          <w:ilvl w:val="1"/>
          <w:numId w:val="1417"/>
        </w:numPr>
      </w:pPr>
      <w:bookmarkStart w:id="5837" w:name="_Tocd19e74912"/>
      <w:bookmarkStart w:id="5836" w:name="_Refd19e74912"/>
      <w:r>
        <w:t/>
      </w:r>
      <w:r>
        <w:t>(2)</w:t>
      </w:r>
      <w:r>
        <w:t xml:space="preserve"> The Contractor shall offer the price reduction to the eligible ordering activity with the same effective date, and for the same time period, as extended to the commercial customer (or category of customers).</w:t>
      </w:r>
      <w:bookmarkEnd w:id="5836"/>
      <w:bookmarkEnd w:id="5837"/>
      <w:bookmarkEnd w:id="5826"/>
      <w:bookmarkEnd w:id="5827"/>
    </w:p>
    <w:p xmlns:tce="http://www.TCE.com">
      <w:pPr>
        <w:pStyle w:val="ListNumber"/>
        <!--depth 1-->
        <w:numPr>
          <w:ilvl w:val="0"/>
          <w:numId w:val="1416"/>
        </w:numPr>
      </w:pPr>
      <w:bookmarkStart w:id="5839" w:name="_Tocd19e74920"/>
      <w:bookmarkStart w:id="5838" w:name="_Refd19e74920"/>
      <w:r>
        <w:t/>
      </w:r>
      <w:r>
        <w:t>(d)</w:t>
      </w:r>
      <w:r>
        <w:t xml:space="preserve"> There shall be no price reduction for sales—</w:t>
      </w:r>
    </w:p>
    <w:p xmlns:tce="http://www.TCE.com">
      <w:pPr>
        <w:pStyle w:val="ListNumber2"/>
        <!--depth 2-->
        <w:numPr>
          <w:ilvl w:val="1"/>
          <w:numId w:val="1419"/>
        </w:numPr>
      </w:pPr>
      <w:bookmarkStart w:id="5841" w:name="_Tocd19e74928"/>
      <w:bookmarkStart w:id="5840" w:name="_Refd19e74928"/>
      <w:r>
        <w:t/>
      </w:r>
      <w:r>
        <w:t>(1)</w:t>
      </w:r>
      <w:r>
        <w:t xml:space="preserve"> To commercial customers under firm, fixed-price definite quantity contracts with specified delivery in excess of the maximum order threshold specified in this contract;</w:t>
      </w:r>
      <w:bookmarkEnd w:id="5840"/>
      <w:bookmarkEnd w:id="5841"/>
    </w:p>
    <w:p xmlns:tce="http://www.TCE.com">
      <w:pPr>
        <w:pStyle w:val="ListNumber2"/>
        <!--depth 2-->
        <w:numPr>
          <w:ilvl w:val="1"/>
          <w:numId w:val="1419"/>
        </w:numPr>
      </w:pPr>
      <w:bookmarkStart w:id="5843" w:name="_Tocd19e74935"/>
      <w:bookmarkStart w:id="5842" w:name="_Refd19e74935"/>
      <w:r>
        <w:t/>
      </w:r>
      <w:r>
        <w:t>(2)</w:t>
      </w:r>
      <w:r>
        <w:t xml:space="preserve"> To Federal agencies;</w:t>
      </w:r>
      <w:bookmarkEnd w:id="5842"/>
      <w:bookmarkEnd w:id="5843"/>
    </w:p>
    <w:p xmlns:tce="http://www.TCE.com">
      <w:pPr>
        <w:pStyle w:val="ListNumber2"/>
        <!--depth 2-->
        <w:numPr>
          <w:ilvl w:val="1"/>
          <w:numId w:val="1419"/>
        </w:numPr>
      </w:pPr>
      <w:bookmarkStart w:id="5845" w:name="_Tocd19e74942"/>
      <w:bookmarkStart w:id="5844" w:name="_Refd19e74942"/>
      <w:r>
        <w:t/>
      </w:r>
      <w:r>
        <w:t>(3)</w:t>
      </w:r>
      <w:r>
        <w:t xml:space="preserve"> Made to Eligible Ordering Activities identified in GSAR Clause </w:t>
      </w:r>
      <w:r>
        <w:rPr>
          <w:color w:val="0000FF"/>
        </w:rPr>
        <w:fldChar w:fldCharType="begin"/>
      </w:r>
      <w:r>
        <w:rPr>
          <w:color w:val="0000FF"/>
        </w:rPr>
        <w:instrText xml:space="preserve"> REF _Numd19e77870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_Numd19e77870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44"/>
      <w:bookmarkEnd w:id="5845"/>
    </w:p>
    <w:p xmlns:tce="http://www.TCE.com">
      <w:pPr>
        <w:pStyle w:val="ListNumber2"/>
        <!--depth 2-->
        <w:numPr>
          <w:ilvl w:val="1"/>
          <w:numId w:val="1419"/>
        </w:numPr>
      </w:pPr>
      <w:bookmarkStart w:id="5847" w:name="_Tocd19e74957"/>
      <w:bookmarkStart w:id="5846" w:name="_Refd19e74957"/>
      <w:r>
        <w:t/>
      </w:r>
      <w:r>
        <w:t>(4)</w:t>
      </w:r>
      <w:r>
        <w:t xml:space="preserve"> Caused by an error in quotation or billing, provided adequate documentation is furnished by the Contractor to the Contracting Officer.</w:t>
      </w:r>
      <w:bookmarkEnd w:id="5846"/>
      <w:bookmarkEnd w:id="5847"/>
      <w:bookmarkEnd w:id="5838"/>
      <w:bookmarkEnd w:id="5839"/>
    </w:p>
    <w:p xmlns:tce="http://www.TCE.com">
      <w:pPr>
        <w:pStyle w:val="ListNumber"/>
        <!--depth 1-->
        <w:numPr>
          <w:ilvl w:val="0"/>
          <w:numId w:val="1416"/>
        </w:numPr>
      </w:pPr>
      <w:bookmarkStart w:id="5849" w:name="_Tocd19e74965"/>
      <w:bookmarkStart w:id="5848" w:name="_Refd19e74965"/>
      <w:r>
        <w:t/>
      </w:r>
      <w:r>
        <w:t>(e)</w:t>
      </w:r>
      <w:r>
        <w:t xml:space="preserve"> The Contractor may offer the Contracting Officer a voluntary Governmentwide price reduction at any time during the contract period.</w:t>
      </w:r>
      <w:bookmarkEnd w:id="5848"/>
      <w:bookmarkEnd w:id="5849"/>
    </w:p>
    <w:p xmlns:tce="http://www.TCE.com">
      <w:pPr>
        <w:pStyle w:val="ListNumber"/>
        <!--depth 1-->
        <w:numPr>
          <w:ilvl w:val="0"/>
          <w:numId w:val="1416"/>
        </w:numPr>
      </w:pPr>
      <w:bookmarkStart w:id="5851" w:name="_Tocd19e74973"/>
      <w:bookmarkStart w:id="5850" w:name="_Refd19e74973"/>
      <w:r>
        <w:t/>
      </w:r>
      <w:r>
        <w:t>(f)</w:t>
      </w:r>
      <w:r>
        <w:t xml:space="preserve"> The Contractor shall notify the Contracting Officer of any price reduction subject to this clause as soon as possible, but not later than 15 calendar days after its effective date.</w:t>
      </w:r>
      <w:bookmarkEnd w:id="5850"/>
      <w:bookmarkEnd w:id="5851"/>
    </w:p>
    <w:p xmlns:tce="http://www.TCE.com">
      <w:pPr>
        <w:pStyle w:val="ListNumber"/>
        <!--depth 1-->
        <w:numPr>
          <w:ilvl w:val="0"/>
          <w:numId w:val="1416"/>
        </w:numPr>
      </w:pPr>
      <w:bookmarkStart w:id="5853" w:name="_Tocd19e74980"/>
      <w:bookmarkStart w:id="5852" w:name="_Refd19e74980"/>
      <w:r>
        <w:t/>
      </w:r>
      <w:r>
        <w:t>(g)</w:t>
      </w:r>
      <w:r>
        <w:t xml:space="preserve"> The contract will be modified to reflect any price reduction which becomes applicable in accordance with this clause.</w:t>
      </w:r>
      <w:bookmarkEnd w:id="5852"/>
      <w:bookmarkEnd w:id="5853"/>
      <w:bookmarkEnd w:id="5820"/>
      <w:bookmarkEnd w:id="582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54" w:name="_Numd19e75020"/>
      <w:bookmarkStart w:id="5855" w:name="_Refd19e75020"/>
      <w:bookmarkStart w:id="5856" w:name="_Tocd19e75020"/>
      <w:r>
        <w:t/>
      </w:r>
      <w:r>
        <w:t>552.238-82</w:t>
      </w:r>
      <w:r>
        <w:t xml:space="preserve"> Modifications (Federal Supply Schedules).</w:t>
      </w:r>
      <w:bookmarkEnd w:id="5855"/>
      <w:bookmarkEnd w:id="5856"/>
      <w:bookmarkEnd w:id="5854"/>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20"/>
        </w:numPr>
      </w:pPr>
      <w:bookmarkStart w:id="5860" w:name="_Tocd19e75042"/>
      <w:bookmarkStart w:id="5859" w:name="_Refd19e75042"/>
      <w:bookmarkStart w:id="5858" w:name="_Tocd19e75040"/>
      <w:bookmarkStart w:id="5857" w:name="_Refd19e7504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59"/>
      <w:bookmarkEnd w:id="5860"/>
    </w:p>
    <w:p xmlns:tce="http://www.TCE.com">
      <w:pPr>
        <w:pStyle w:val="ListNumber"/>
        <!--depth 1-->
        <w:numPr>
          <w:ilvl w:val="0"/>
          <w:numId w:val="1420"/>
        </w:numPr>
      </w:pPr>
      <w:bookmarkStart w:id="5862" w:name="_Tocd19e75052"/>
      <w:bookmarkStart w:id="5861" w:name="_Refd19e75052"/>
      <w:r>
        <w:t/>
      </w:r>
      <w:r>
        <w:t>(b)</w:t>
      </w:r>
      <w:r>
        <w:t xml:space="preserve"> </w:t>
      </w:r>
      <w:r>
        <w:rPr>
          <w:i/>
        </w:rPr>
        <w:t>Types of modifications</w:t>
      </w:r>
      <w:r>
        <w:t>—</w:t>
      </w:r>
    </w:p>
    <w:p xmlns:tce="http://www.TCE.com">
      <w:pPr>
        <w:pStyle w:val="ListNumber2"/>
        <!--depth 2-->
        <w:numPr>
          <w:ilvl w:val="1"/>
          <w:numId w:val="1421"/>
        </w:numPr>
      </w:pPr>
      <w:bookmarkStart w:id="5864" w:name="_Tocd19e75063"/>
      <w:bookmarkStart w:id="5863" w:name="_Refd19e75063"/>
      <w:r>
        <w:t/>
      </w:r>
      <w:r>
        <w:t>(1)</w:t>
      </w:r>
      <w:r>
        <w:t>Additional items/additional SINs. When requesting additions, the following information must be submitted:</w:t>
      </w:r>
    </w:p>
    <w:p xmlns:tce="http://www.TCE.com">
      <w:pPr>
        <w:pStyle w:val="ListNumber3"/>
        <!--depth 3-->
        <w:numPr>
          <w:ilvl w:val="2"/>
          <w:numId w:val="1422"/>
        </w:numPr>
      </w:pPr>
      <w:bookmarkStart w:id="5866" w:name="_Tocd19e75071"/>
      <w:bookmarkStart w:id="5865" w:name="_Refd19e75071"/>
      <w:r>
        <w:t/>
      </w:r>
      <w:r>
        <w:t>(i)</w:t>
      </w:r>
      <w:r>
        <w:t xml:space="preserve"> </w:t>
      </w:r>
      <w:r>
        <w:rPr>
          <w:i/>
        </w:rPr>
        <w:t>Information requested in paragraphs</w:t>
      </w:r>
      <w:r>
        <w:t xml:space="preserve"> (1) and (2) of the Commercial Sales Practice Format to add SINs.</w:t>
      </w:r>
      <w:bookmarkEnd w:id="5865"/>
      <w:bookmarkEnd w:id="5866"/>
    </w:p>
    <w:p xmlns:tce="http://www.TCE.com">
      <w:pPr>
        <w:pStyle w:val="ListNumber3"/>
        <!--depth 3-->
        <w:numPr>
          <w:ilvl w:val="2"/>
          <w:numId w:val="1422"/>
        </w:numPr>
      </w:pPr>
      <w:bookmarkStart w:id="5868" w:name="_Tocd19e75081"/>
      <w:bookmarkStart w:id="5867" w:name="_Refd19e75081"/>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67"/>
      <w:bookmarkEnd w:id="5868"/>
    </w:p>
    <w:p xmlns:tce="http://www.TCE.com">
      <w:pPr>
        <w:pStyle w:val="ListNumber3"/>
        <!--depth 3-->
        <w:numPr>
          <w:ilvl w:val="2"/>
          <w:numId w:val="1422"/>
        </w:numPr>
      </w:pPr>
      <w:bookmarkStart w:id="5870" w:name="_Tocd19e75088"/>
      <w:bookmarkStart w:id="5869" w:name="_Refd19e75088"/>
      <w:r>
        <w:t/>
      </w:r>
      <w:r>
        <w:t>(iii)</w:t>
      </w:r>
      <w:r>
        <w:t>Information about the new item(s) or the item(s) under the new SIN(s) must be submitted in accordance with the request for proposal.</w:t>
      </w:r>
      <w:bookmarkEnd w:id="5869"/>
      <w:bookmarkEnd w:id="5870"/>
    </w:p>
    <w:p xmlns:tce="http://www.TCE.com">
      <w:pPr>
        <w:pStyle w:val="ListNumber3"/>
        <!--depth 3-->
        <w:numPr>
          <w:ilvl w:val="2"/>
          <w:numId w:val="1422"/>
        </w:numPr>
      </w:pPr>
      <w:bookmarkStart w:id="5872" w:name="_Tocd19e75095"/>
      <w:bookmarkStart w:id="5871" w:name="_Refd19e75095"/>
      <w:r>
        <w:t/>
      </w:r>
      <w:r>
        <w:t>(iv)</w:t>
      </w:r>
      <w:r>
        <w:t>Delivery time(s) for the new item(s) or the item(s) under the new SIN(s) must be submitted in accordance with the request for proposal.</w:t>
      </w:r>
      <w:bookmarkEnd w:id="5871"/>
      <w:bookmarkEnd w:id="5872"/>
    </w:p>
    <w:p xmlns:tce="http://www.TCE.com">
      <w:pPr>
        <w:pStyle w:val="ListNumber3"/>
        <!--depth 3-->
        <w:numPr>
          <w:ilvl w:val="2"/>
          <w:numId w:val="1422"/>
        </w:numPr>
      </w:pPr>
      <w:bookmarkStart w:id="5874" w:name="_Tocd19e75102"/>
      <w:bookmarkStart w:id="5873" w:name="_Refd19e75102"/>
      <w:r>
        <w:t/>
      </w:r>
      <w:r>
        <w:t>(v)</w:t>
      </w:r>
      <w:r>
        <w:t>Production point(s) for the new item(s) or the item(s) under the new SIN(s) must be submitted if required by FAR 52.215-6, Place of Performance.</w:t>
      </w:r>
      <w:bookmarkEnd w:id="5873"/>
      <w:bookmarkEnd w:id="5874"/>
    </w:p>
    <w:p xmlns:tce="http://www.TCE.com">
      <w:pPr>
        <w:pStyle w:val="ListNumber3"/>
        <!--depth 3-->
        <w:numPr>
          <w:ilvl w:val="2"/>
          <w:numId w:val="1422"/>
        </w:numPr>
      </w:pPr>
      <w:bookmarkStart w:id="5876" w:name="_Tocd19e75110"/>
      <w:bookmarkStart w:id="5875" w:name="_Refd19e75110"/>
      <w:r>
        <w:t/>
      </w:r>
      <w:r>
        <w:t>(vi)</w:t>
      </w:r>
      <w:r>
        <w:t>Hazardous Material information (if applicable) must be submitted as required by FAR 52.223-3 (Alternate I), Hazardous Material Identification and Material Safety Data.</w:t>
      </w:r>
      <w:bookmarkEnd w:id="5875"/>
      <w:bookmarkEnd w:id="5876"/>
    </w:p>
    <w:p xmlns:tce="http://www.TCE.com">
      <w:pPr>
        <w:pStyle w:val="ListNumber3"/>
        <!--depth 3-->
        <w:numPr>
          <w:ilvl w:val="2"/>
          <w:numId w:val="1422"/>
        </w:numPr>
      </w:pPr>
      <w:bookmarkStart w:id="5878" w:name="_Tocd19e75117"/>
      <w:bookmarkStart w:id="5877" w:name="_Refd19e75117"/>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77"/>
      <w:bookmarkEnd w:id="5878"/>
      <w:bookmarkEnd w:id="5863"/>
      <w:bookmarkEnd w:id="5864"/>
    </w:p>
    <w:p xmlns:tce="http://www.TCE.com">
      <w:pPr>
        <w:pStyle w:val="ListNumber2"/>
        <!--depth 2-->
        <w:numPr>
          <w:ilvl w:val="1"/>
          <w:numId w:val="1421"/>
        </w:numPr>
      </w:pPr>
      <w:bookmarkStart w:id="5880" w:name="_Tocd19e75125"/>
      <w:bookmarkStart w:id="5879" w:name="_Refd19e75125"/>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79"/>
      <w:bookmarkEnd w:id="5880"/>
    </w:p>
    <w:p xmlns:tce="http://www.TCE.com">
      <w:pPr>
        <w:pStyle w:val="ListNumber2"/>
        <!--depth 2-->
        <w:numPr>
          <w:ilvl w:val="1"/>
          <w:numId w:val="1421"/>
        </w:numPr>
      </w:pPr>
      <w:bookmarkStart w:id="5882" w:name="_Tocd19e75135"/>
      <w:bookmarkStart w:id="5881" w:name="_Refd19e75135"/>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81"/>
      <w:bookmarkEnd w:id="5882"/>
      <w:bookmarkEnd w:id="5861"/>
      <w:bookmarkEnd w:id="5862"/>
    </w:p>
    <w:p xmlns:tce="http://www.TCE.com">
      <w:pPr>
        <w:pStyle w:val="ListNumber"/>
        <!--depth 1-->
        <w:numPr>
          <w:ilvl w:val="0"/>
          <w:numId w:val="1420"/>
        </w:numPr>
      </w:pPr>
      <w:bookmarkStart w:id="5884" w:name="_Tocd19e75150"/>
      <w:bookmarkStart w:id="5883" w:name="_Refd19e75150"/>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w:t>
      </w:r>
      <w:bookmarkEnd w:id="5883"/>
      <w:bookmarkEnd w:id="5884"/>
    </w:p>
    <w:p xmlns:tce="http://www.TCE.com">
      <w:pPr>
        <w:pStyle w:val="ListNumber"/>
        <!--depth 1-->
        <w:numPr>
          <w:ilvl w:val="0"/>
          <w:numId w:val="1420"/>
        </w:numPr>
      </w:pPr>
      <w:bookmarkStart w:id="5886" w:name="_Tocd19e75164"/>
      <w:bookmarkStart w:id="5885" w:name="_Refd19e75164"/>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w:t>
      </w:r>
      <w:bookmarkEnd w:id="5885"/>
      <w:bookmarkEnd w:id="5886"/>
      <w:bookmarkEnd w:id="5857"/>
      <w:bookmarkEnd w:id="585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72">
        <w:r>
          <w:rPr>
            <w:rStyle w:val="Hyperlink"/>
          </w:rPr>
          <w:t>http://eOffer.gsa.gov</w:t>
        </w:r>
      </w:hyperlink>
      <w:r>
        <w:t>), unless otherwise stated in the electronic submission standards and requirements at the Vendor Support Center website (</w:t>
      </w:r>
      <w:hyperlink r:id="rIdHyperlink573">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87" w:name="_Numd19e75259"/>
      <w:bookmarkStart w:id="5888" w:name="_Refd19e75259"/>
      <w:bookmarkStart w:id="5889" w:name="_Tocd19e75259"/>
      <w:r>
        <w:t/>
      </w:r>
      <w:r>
        <w:t>552.238-83</w:t>
      </w:r>
      <w:r>
        <w:t xml:space="preserve"> Examination of Records by GSA.</w:t>
      </w:r>
      <w:bookmarkEnd w:id="5888"/>
      <w:bookmarkEnd w:id="5889"/>
      <w:bookmarkEnd w:id="5887"/>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_Numd19e74578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90" w:name="_Numd19e75298"/>
      <w:bookmarkStart w:id="5891" w:name="_Refd19e75298"/>
      <w:bookmarkStart w:id="5892" w:name="_Tocd19e75298"/>
      <w:r>
        <w:t/>
      </w:r>
      <w:r>
        <w:t>552.238-84</w:t>
      </w:r>
      <w:r>
        <w:t xml:space="preserve"> Discounts for Prompt Payment.</w:t>
      </w:r>
      <w:bookmarkEnd w:id="5891"/>
      <w:bookmarkEnd w:id="5892"/>
      <w:bookmarkEnd w:id="5890"/>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2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93" w:name="_Numd19e75373"/>
      <w:bookmarkStart w:id="5894" w:name="_Refd19e75373"/>
      <w:bookmarkStart w:id="5895" w:name="_Tocd19e75373"/>
      <w:r>
        <w:t/>
      </w:r>
      <w:r>
        <w:t>552.238-85</w:t>
      </w:r>
      <w:r>
        <w:t xml:space="preserve"> Contractor's Billing Responsibilities.</w:t>
      </w:r>
      <w:bookmarkEnd w:id="5894"/>
      <w:bookmarkEnd w:id="5895"/>
      <w:bookmarkEnd w:id="5893"/>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25"/>
        </w:numPr>
      </w:pPr>
      <w:r>
        <w:t/>
      </w:r>
      <w:r>
        <w:t>(1)</w:t>
      </w:r>
      <w:r>
        <w:t xml:space="preserve"> Comply with the same terms and conditions as the Contractor for sales made under the contract;</w:t>
      </w:r>
    </w:p>
    <w:p xmlns:tce="http://www.TCE.com">
      <w:pPr>
        <w:pStyle w:val="ListNumber2"/>
        <!--depth 2-->
        <w:numPr>
          <w:ilvl w:val="1"/>
          <w:numId w:val="1425"/>
        </w:numPr>
      </w:pPr>
      <w:r>
        <w:t/>
      </w:r>
      <w:r>
        <w:t>(2)</w:t>
      </w:r>
      <w:r>
        <w:t xml:space="preserve"> Maintain a system of reporting sales under the contract to the manufacturer, which includes</w:t>
      </w:r>
    </w:p>
    <w:p xmlns:tce="http://www.TCE.com">
      <w:pPr>
        <w:pStyle w:val="ListNumber3"/>
        <!--depth 3-->
        <w:numPr>
          <w:ilvl w:val="2"/>
          <w:numId w:val="1426"/>
        </w:numPr>
      </w:pPr>
      <w:r>
        <w:t/>
      </w:r>
      <w:r>
        <w:t>(i)</w:t>
      </w:r>
      <w:r>
        <w:t xml:space="preserve"> The date of sale;</w:t>
      </w:r>
    </w:p>
    <w:p xmlns:tce="http://www.TCE.com">
      <w:pPr>
        <w:pStyle w:val="ListNumber3"/>
        <!--depth 3-->
        <w:numPr>
          <w:ilvl w:val="2"/>
          <w:numId w:val="1426"/>
        </w:numPr>
      </w:pPr>
      <w:r>
        <w:t/>
      </w:r>
      <w:r>
        <w:t>(ii)</w:t>
      </w:r>
      <w:r>
        <w:t xml:space="preserve"> The ordering activity to which the sale was made;</w:t>
      </w:r>
    </w:p>
    <w:p xmlns:tce="http://www.TCE.com">
      <w:pPr>
        <w:pStyle w:val="ListNumber3"/>
        <!--depth 3-->
        <w:numPr>
          <w:ilvl w:val="2"/>
          <w:numId w:val="1426"/>
        </w:numPr>
      </w:pPr>
      <w:r>
        <w:t/>
      </w:r>
      <w:r>
        <w:t>(iii)</w:t>
      </w:r>
      <w:r>
        <w:t xml:space="preserve"> The service or supply/model sold;</w:t>
      </w:r>
    </w:p>
    <w:p xmlns:tce="http://www.TCE.com">
      <w:pPr>
        <w:pStyle w:val="ListNumber3"/>
        <!--depth 3-->
        <w:numPr>
          <w:ilvl w:val="2"/>
          <w:numId w:val="1426"/>
        </w:numPr>
      </w:pPr>
      <w:r>
        <w:t/>
      </w:r>
      <w:r>
        <w:t>(iv)</w:t>
      </w:r>
      <w:r>
        <w:t xml:space="preserve"> The quantity of each service or supply/model sold;</w:t>
      </w:r>
    </w:p>
    <w:p xmlns:tce="http://www.TCE.com">
      <w:pPr>
        <w:pStyle w:val="ListNumber3"/>
        <!--depth 3-->
        <w:numPr>
          <w:ilvl w:val="2"/>
          <w:numId w:val="1426"/>
        </w:numPr>
      </w:pPr>
      <w:r>
        <w:t/>
      </w:r>
      <w:r>
        <w:t>(v)</w:t>
      </w:r>
      <w:r>
        <w:t xml:space="preserve"> The price at which it was sold, including discounts; and</w:t>
      </w:r>
    </w:p>
    <w:p xmlns:tce="http://www.TCE.com">
      <w:pPr>
        <w:pStyle w:val="ListNumber3"/>
        <!--depth 3-->
        <w:numPr>
          <w:ilvl w:val="2"/>
          <w:numId w:val="1426"/>
        </w:numPr>
      </w:pPr>
      <w:r>
        <w:t/>
      </w:r>
      <w:r>
        <w:t>(vi)</w:t>
      </w:r>
      <w:r>
        <w:t xml:space="preserve"> All other significant sales data.</w:t>
      </w:r>
    </w:p>
    <w:p xmlns:tce="http://www.TCE.com">
      <w:pPr>
        <w:pStyle w:val="ListNumber2"/>
        <!--depth 2-->
        <w:numPr>
          <w:ilvl w:val="1"/>
          <w:numId w:val="1425"/>
        </w:numPr>
      </w:pPr>
      <w:r>
        <w:t/>
      </w:r>
      <w:r>
        <w:t>(3)</w:t>
      </w:r>
      <w:r>
        <w:t xml:space="preserve"> Be subject to audit by the Government, with respect to sales made under the contract; and</w:t>
      </w:r>
    </w:p>
    <w:p xmlns:tce="http://www.TCE.com">
      <w:pPr>
        <w:pStyle w:val="ListNumber2"/>
        <!--depth 2-->
        <w:numPr>
          <w:ilvl w:val="1"/>
          <w:numId w:val="1425"/>
        </w:numPr>
      </w:pPr>
      <w:r>
        <w:t/>
      </w:r>
      <w:r>
        <w:t>(4)</w:t>
      </w:r>
      <w:r>
        <w:t xml:space="preserve"> Place orders and accept payments in the name of the Contractor in care of the dealer.</w:t>
      </w:r>
    </w:p>
    <w:p xmlns:tce="http://www.TCE.com">
      <w:pPr>
        <w:pStyle w:val="ListNumber"/>
        <!--depth 1-->
        <w:numPr>
          <w:ilvl w:val="0"/>
          <w:numId w:val="142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45-->
    <w:p xmlns:tce="http://www.TCE.com">
      <w:pPr>
        <w:pStyle w:val="Heading6"/>
      </w:pPr>
      <w:bookmarkStart w:id="5896" w:name="_Numd19e75493"/>
      <w:bookmarkStart w:id="5897" w:name="_Refd19e75493"/>
      <w:bookmarkStart w:id="5898" w:name="_Tocd19e75493"/>
      <w:r>
        <w:t/>
      </w:r>
      <w:r>
        <w:t>552.238-86</w:t>
      </w:r>
      <w:r>
        <w:t xml:space="preserve"> Delivery Schedule.</w:t>
      </w:r>
      <w:bookmarkEnd w:id="5897"/>
      <w:bookmarkEnd w:id="5898"/>
      <w:bookmarkEnd w:id="589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99" w:name="_Numd19e75641"/>
      <w:bookmarkStart w:id="5900" w:name="_Refd19e75641"/>
      <w:bookmarkStart w:id="5901" w:name="_Tocd19e75641"/>
      <w:r>
        <w:t/>
      </w:r>
      <w:r>
        <w:t>552.238-87</w:t>
      </w:r>
      <w:r>
        <w:t xml:space="preserve"> Delivery Prices.</w:t>
      </w:r>
      <w:bookmarkEnd w:id="5900"/>
      <w:bookmarkEnd w:id="5901"/>
      <w:bookmarkEnd w:id="5899"/>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2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2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2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2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2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30"/>
        </w:numPr>
      </w:pPr>
      <w:r>
        <w:t/>
      </w:r>
      <w:r>
        <w:t>(2)</w:t>
      </w:r>
      <w:r>
        <w:t xml:space="preserve"> The right is reserved to ordering agencies to furnish Government bills of lading.</w:t>
      </w:r>
    </w:p>
    <w:p xmlns:tce="http://www.TCE.com">
      <w:pPr>
        <w:pStyle w:val="BodyText"/>
      </w:pPr>
      <w:r>
        <w:t>(End of clause)</w:t>
      </w:r>
    </w:p>
    <!--Topic unique_946-->
    <w:p xmlns:tce="http://www.TCE.com">
      <w:pPr>
        <w:pStyle w:val="Heading6"/>
      </w:pPr>
      <w:bookmarkStart w:id="5902" w:name="_Numd19e75732"/>
      <w:bookmarkStart w:id="5903" w:name="_Refd19e75732"/>
      <w:bookmarkStart w:id="5904" w:name="_Tocd19e75732"/>
      <w:r>
        <w:t/>
      </w:r>
      <w:r>
        <w:t>552.238-88</w:t>
      </w:r>
      <w:r>
        <w:t xml:space="preserve"> GSA Advantage!®.</w:t>
      </w:r>
      <w:bookmarkEnd w:id="5903"/>
      <w:bookmarkEnd w:id="5904"/>
      <w:bookmarkEnd w:id="5902"/>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3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_Numd19e76808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31"/>
        </w:numPr>
      </w:pPr>
      <w:r>
        <w:t/>
      </w:r>
      <w:r>
        <w:t>(b)</w:t>
      </w:r>
      <w:r>
        <w:t xml:space="preserve"> The Contractor shall refer to contract clauses </w:t>
      </w:r>
      <w:r>
        <w:rPr>
          <w:color w:val="0000FF"/>
        </w:rPr>
        <w:fldChar w:fldCharType="begin"/>
      </w:r>
      <w:r>
        <w:rPr>
          <w:color w:val="0000FF"/>
        </w:rPr>
        <w:instrText xml:space="preserve"> REF _Numd19e74240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_Numd19e75020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3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_Numd19e78768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_Numd19e78911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47-->
    <w:p xmlns:tce="http://www.TCE.com">
      <w:pPr>
        <w:pStyle w:val="Heading6"/>
      </w:pPr>
      <w:bookmarkStart w:id="5905" w:name="_Numd19e75805"/>
      <w:bookmarkStart w:id="5906" w:name="_Refd19e75805"/>
      <w:bookmarkStart w:id="5907" w:name="_Tocd19e75805"/>
      <w:r>
        <w:t/>
      </w:r>
      <w:r>
        <w:t>552.238-89</w:t>
      </w:r>
      <w:r>
        <w:t xml:space="preserve"> Deliveries to the U.S. Postal Service.</w:t>
      </w:r>
      <w:bookmarkEnd w:id="5906"/>
      <w:bookmarkEnd w:id="5907"/>
      <w:bookmarkEnd w:id="5905"/>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8-->
    <w:p xmlns:tce="http://www.TCE.com">
      <w:pPr>
        <w:pStyle w:val="Heading6"/>
      </w:pPr>
      <w:bookmarkStart w:id="5908" w:name="_Numd19e75869"/>
      <w:bookmarkStart w:id="5909" w:name="_Refd19e75869"/>
      <w:bookmarkStart w:id="5910" w:name="_Tocd19e75869"/>
      <w:r>
        <w:t/>
      </w:r>
      <w:r>
        <w:t>552.238-90</w:t>
      </w:r>
      <w:r>
        <w:t xml:space="preserve"> Characteristics of Electric Current.</w:t>
      </w:r>
      <w:bookmarkEnd w:id="5909"/>
      <w:bookmarkEnd w:id="5910"/>
      <w:bookmarkEnd w:id="5908"/>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49-->
    <w:p xmlns:tce="http://www.TCE.com">
      <w:pPr>
        <w:pStyle w:val="Heading6"/>
      </w:pPr>
      <w:bookmarkStart w:id="5911" w:name="_Numd19e75901"/>
      <w:bookmarkStart w:id="5912" w:name="_Refd19e75901"/>
      <w:bookmarkStart w:id="5913" w:name="_Tocd19e75901"/>
      <w:r>
        <w:t/>
      </w:r>
      <w:r>
        <w:t>552.238-91</w:t>
      </w:r>
      <w:r>
        <w:t xml:space="preserve"> Marking and Documentation Requirements for Shipping.</w:t>
      </w:r>
      <w:bookmarkEnd w:id="5912"/>
      <w:bookmarkEnd w:id="5913"/>
      <w:bookmarkEnd w:id="5911"/>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3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3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34"/>
        </w:numPr>
      </w:pPr>
      <w:r>
        <w:t/>
      </w:r>
      <w:r>
        <w:t>(1)</w:t>
      </w:r>
      <w:r>
        <w:t xml:space="preserve"> Traffic Management or Transportation Officer at FINAL destination.</w:t>
      </w:r>
    </w:p>
    <w:p xmlns:tce="http://www.TCE.com">
      <w:pPr>
        <w:pStyle w:val="ListNumber2"/>
        <!--depth 2-->
        <w:numPr>
          <w:ilvl w:val="1"/>
          <w:numId w:val="1434"/>
        </w:numPr>
      </w:pPr>
      <w:r>
        <w:t/>
      </w:r>
      <w:r>
        <w:t>(2)</w:t>
      </w:r>
      <w:r>
        <w:t xml:space="preserve"> Ordering Supply Account Number.</w:t>
      </w:r>
    </w:p>
    <w:p xmlns:tce="http://www.TCE.com">
      <w:pPr>
        <w:pStyle w:val="ListNumber2"/>
        <!--depth 2-->
        <w:numPr>
          <w:ilvl w:val="1"/>
          <w:numId w:val="1434"/>
        </w:numPr>
      </w:pPr>
      <w:r>
        <w:t/>
      </w:r>
      <w:r>
        <w:t>(3)</w:t>
      </w:r>
      <w:r>
        <w:t xml:space="preserve"> Account number.</w:t>
      </w:r>
    </w:p>
    <w:p xmlns:tce="http://www.TCE.com">
      <w:pPr>
        <w:pStyle w:val="ListNumber2"/>
        <!--depth 2-->
        <w:numPr>
          <w:ilvl w:val="1"/>
          <w:numId w:val="1434"/>
        </w:numPr>
      </w:pPr>
      <w:r>
        <w:t/>
      </w:r>
      <w:r>
        <w:t>(4)</w:t>
      </w:r>
      <w:r>
        <w:t xml:space="preserve"> Delivery Order or Purchase Order Number.</w:t>
      </w:r>
    </w:p>
    <w:p xmlns:tce="http://www.TCE.com">
      <w:pPr>
        <w:pStyle w:val="ListNumber2"/>
        <!--depth 2-->
        <w:numPr>
          <w:ilvl w:val="1"/>
          <w:numId w:val="1434"/>
        </w:numPr>
      </w:pPr>
      <w:r>
        <w:t/>
      </w:r>
      <w:r>
        <w:t>(5)</w:t>
      </w:r>
      <w:r>
        <w:t xml:space="preserve"> National Stock Number, if applicable; or Contractor's item number.</w:t>
      </w:r>
    </w:p>
    <w:p xmlns:tce="http://www.TCE.com">
      <w:pPr>
        <w:pStyle w:val="ListNumber2"/>
        <!--depth 2-->
        <w:numPr>
          <w:ilvl w:val="1"/>
          <w:numId w:val="1434"/>
        </w:numPr>
      </w:pPr>
      <w:r>
        <w:t/>
      </w:r>
      <w:r>
        <w:t>(6)</w:t>
      </w:r>
      <w:r>
        <w:t xml:space="preserve"> Box </w:t>
      </w:r>
      <w:r>
        <w:t>________</w:t>
      </w:r>
      <w:r>
        <w:t xml:space="preserve"> of </w:t>
      </w:r>
      <w:r>
        <w:t>________</w:t>
      </w:r>
      <w:r>
        <w:t xml:space="preserve"> Boxes.</w:t>
      </w:r>
    </w:p>
    <w:p xmlns:tce="http://www.TCE.com">
      <w:pPr>
        <w:pStyle w:val="ListNumber2"/>
        <!--depth 2-->
        <w:numPr>
          <w:ilvl w:val="1"/>
          <w:numId w:val="1434"/>
        </w:numPr>
      </w:pPr>
      <w:r>
        <w:t/>
      </w:r>
      <w:r>
        <w:t>(7)</w:t>
      </w:r>
      <w:r>
        <w:t xml:space="preserve"> Nomenclature (brief description of items).</w:t>
      </w:r>
    </w:p>
    <w:p xmlns:tce="http://www.TCE.com">
      <w:pPr>
        <w:pStyle w:val="BodyText"/>
      </w:pPr>
      <w:r>
        <w:t>(End of clause)</w:t>
      </w:r>
    </w:p>
    <!--Topic unique_950-->
    <w:p xmlns:tce="http://www.TCE.com">
      <w:pPr>
        <w:pStyle w:val="Heading6"/>
      </w:pPr>
      <w:bookmarkStart w:id="5914" w:name="_Numd19e76011"/>
      <w:bookmarkStart w:id="5915" w:name="_Refd19e76011"/>
      <w:bookmarkStart w:id="5916" w:name="_Tocd19e76011"/>
      <w:r>
        <w:t/>
      </w:r>
      <w:r>
        <w:t>552.238-92</w:t>
      </w:r>
      <w:r>
        <w:t xml:space="preserve"> Vendor Managed Inventory (VMI) Program.</w:t>
      </w:r>
      <w:bookmarkEnd w:id="5915"/>
      <w:bookmarkEnd w:id="5916"/>
      <w:bookmarkEnd w:id="5914"/>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3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51-->
    <w:p xmlns:tce="http://www.TCE.com">
      <w:pPr>
        <w:pStyle w:val="Heading6"/>
      </w:pPr>
      <w:bookmarkStart w:id="5917" w:name="_Numd19e76057"/>
      <w:bookmarkStart w:id="5918" w:name="_Refd19e76057"/>
      <w:bookmarkStart w:id="5919" w:name="_Tocd19e76057"/>
      <w:r>
        <w:t/>
      </w:r>
      <w:r>
        <w:t>552.238-93</w:t>
      </w:r>
      <w:r>
        <w:t xml:space="preserve"> Order Acknowledgment.</w:t>
      </w:r>
      <w:bookmarkEnd w:id="5918"/>
      <w:bookmarkEnd w:id="5919"/>
      <w:bookmarkEnd w:id="5917"/>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33-->
    <w:p xmlns:tce="http://www.TCE.com">
      <w:pPr>
        <w:pStyle w:val="Heading6"/>
      </w:pPr>
      <w:bookmarkStart w:id="5920" w:name="_Numd19e76088"/>
      <w:bookmarkStart w:id="5921" w:name="_Refd19e76088"/>
      <w:bookmarkStart w:id="5922" w:name="_Tocd19e76088"/>
      <w:r>
        <w:t/>
      </w:r>
      <w:r>
        <w:t>552.238-94</w:t>
      </w:r>
      <w:r>
        <w:t xml:space="preserve"> Accelerated Delivery Requirements.</w:t>
      </w:r>
      <w:bookmarkEnd w:id="5921"/>
      <w:bookmarkEnd w:id="5922"/>
      <w:bookmarkEnd w:id="5920"/>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23" w:name="_Numd19e76120"/>
      <w:bookmarkStart w:id="5924" w:name="_Refd19e76120"/>
      <w:bookmarkStart w:id="5925" w:name="_Tocd19e76120"/>
      <w:r>
        <w:t/>
      </w:r>
      <w:r>
        <w:t>552.238-95</w:t>
      </w:r>
      <w:r>
        <w:t xml:space="preserve"> Separate Charge for Performance Oriented Packaging (POP).</w:t>
      </w:r>
      <w:bookmarkEnd w:id="5924"/>
      <w:bookmarkEnd w:id="5925"/>
      <w:bookmarkEnd w:id="5923"/>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26" w:name="_Numd19e76240"/>
      <w:bookmarkStart w:id="5927" w:name="_Refd19e76240"/>
      <w:bookmarkStart w:id="5928" w:name="_Tocd19e76240"/>
      <w:r>
        <w:t/>
      </w:r>
      <w:r>
        <w:t>552.238-96</w:t>
      </w:r>
      <w:r>
        <w:t xml:space="preserve"> Separate Charge for Delivery within Consignee's Premises.</w:t>
      </w:r>
      <w:bookmarkEnd w:id="5927"/>
      <w:bookmarkEnd w:id="5928"/>
      <w:bookmarkEnd w:id="592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29" w:name="_Numd19e76368"/>
      <w:bookmarkStart w:id="5930" w:name="_Refd19e76368"/>
      <w:bookmarkStart w:id="5931" w:name="_Tocd19e76368"/>
      <w:r>
        <w:t/>
      </w:r>
      <w:r>
        <w:t>552.238-97</w:t>
      </w:r>
      <w:r>
        <w:t xml:space="preserve"> Parts and Service.</w:t>
      </w:r>
      <w:bookmarkEnd w:id="5930"/>
      <w:bookmarkEnd w:id="5931"/>
      <w:bookmarkEnd w:id="5929"/>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52-->
    <w:p xmlns:tce="http://www.TCE.com">
      <w:pPr>
        <w:pStyle w:val="Heading6"/>
      </w:pPr>
      <w:bookmarkStart w:id="5932" w:name="_Numd19e76420"/>
      <w:bookmarkStart w:id="5933" w:name="_Refd19e76420"/>
      <w:bookmarkStart w:id="5934" w:name="_Tocd19e76420"/>
      <w:r>
        <w:t/>
      </w:r>
      <w:r>
        <w:t>552.238-98</w:t>
      </w:r>
      <w:r>
        <w:t xml:space="preserve"> Clauses for Overseas Coverage.</w:t>
      </w:r>
      <w:bookmarkEnd w:id="5933"/>
      <w:bookmarkEnd w:id="5934"/>
      <w:bookmarkEnd w:id="5932"/>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39"/>
        </w:numPr>
      </w:pPr>
      <w:r>
        <w:t/>
      </w:r>
      <w:r>
        <w:t>(a)</w:t>
      </w:r>
      <w:r>
        <w:t xml:space="preserve"> 52.214-34 Submission of Offers in the English Language</w:t>
      </w:r>
    </w:p>
    <w:p xmlns:tce="http://www.TCE.com">
      <w:pPr>
        <w:pStyle w:val="ListNumber"/>
        <!--depth 1-->
        <w:numPr>
          <w:ilvl w:val="0"/>
          <w:numId w:val="1439"/>
        </w:numPr>
      </w:pPr>
      <w:r>
        <w:t/>
      </w:r>
      <w:r>
        <w:t>(b)</w:t>
      </w:r>
      <w:r>
        <w:t xml:space="preserve"> 52.214-35 Submission of Offers in U.S. Currency</w:t>
      </w:r>
    </w:p>
    <w:p xmlns:tce="http://www.TCE.com">
      <w:pPr>
        <w:pStyle w:val="ListNumber"/>
        <!--depth 1-->
        <w:numPr>
          <w:ilvl w:val="0"/>
          <w:numId w:val="1439"/>
        </w:numPr>
      </w:pPr>
      <w:r>
        <w:t/>
      </w:r>
      <w:r>
        <w:t>(c)</w:t>
      </w:r>
      <w:r>
        <w:t xml:space="preserve"> </w:t>
      </w:r>
      <w:r>
        <w:rPr>
          <w:color w:val="0000FF"/>
        </w:rPr>
        <w:fldChar w:fldCharType="begin"/>
      </w:r>
      <w:r>
        <w:rPr>
          <w:color w:val="0000FF"/>
        </w:rPr>
        <w:instrText xml:space="preserve"> REF _Numd19e75869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39"/>
        </w:numPr>
      </w:pPr>
      <w:r>
        <w:t/>
      </w:r>
      <w:r>
        <w:t>(d)</w:t>
      </w:r>
      <w:r>
        <w:t xml:space="preserve"> </w:t>
      </w:r>
      <w:r>
        <w:rPr>
          <w:color w:val="0000FF"/>
        </w:rPr>
        <w:fldChar w:fldCharType="begin"/>
      </w:r>
      <w:r>
        <w:rPr>
          <w:color w:val="0000FF"/>
        </w:rPr>
        <w:instrText xml:space="preserve"> REF _Numd19e75901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39"/>
        </w:numPr>
      </w:pPr>
      <w:r>
        <w:t/>
      </w:r>
      <w:r>
        <w:t>(e)</w:t>
      </w:r>
      <w:r>
        <w:t xml:space="preserve"> </w:t>
      </w:r>
      <w:r>
        <w:rPr>
          <w:color w:val="0000FF"/>
        </w:rPr>
        <w:fldChar w:fldCharType="begin"/>
      </w:r>
      <w:r>
        <w:rPr>
          <w:color w:val="0000FF"/>
        </w:rPr>
        <w:instrText xml:space="preserve"> REF _Numd19e76368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39"/>
        </w:numPr>
      </w:pPr>
      <w:r>
        <w:t/>
      </w:r>
      <w:r>
        <w:t>(f)</w:t>
      </w:r>
      <w:r>
        <w:t xml:space="preserve"> </w:t>
      </w:r>
      <w:r>
        <w:rPr>
          <w:color w:val="0000FF"/>
        </w:rPr>
        <w:fldChar w:fldCharType="begin"/>
      </w:r>
      <w:r>
        <w:rPr>
          <w:color w:val="0000FF"/>
        </w:rPr>
        <w:instrText xml:space="preserve"> REF _Numd19e76554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39"/>
        </w:numPr>
      </w:pPr>
      <w:r>
        <w:t/>
      </w:r>
      <w:r>
        <w:t>(g)</w:t>
      </w:r>
      <w:r>
        <w:t xml:space="preserve"> </w:t>
      </w:r>
      <w:r>
        <w:rPr>
          <w:color w:val="0000FF"/>
        </w:rPr>
        <w:fldChar w:fldCharType="begin"/>
      </w:r>
      <w:r>
        <w:rPr>
          <w:color w:val="0000FF"/>
        </w:rPr>
        <w:instrText xml:space="preserve"> REF _Numd19e76625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39"/>
        </w:numPr>
      </w:pPr>
      <w:r>
        <w:t/>
      </w:r>
      <w:r>
        <w:t>(h)</w:t>
      </w:r>
      <w:r>
        <w:t xml:space="preserve"> </w:t>
      </w:r>
      <w:r>
        <w:rPr>
          <w:color w:val="0000FF"/>
        </w:rPr>
        <w:fldChar w:fldCharType="begin"/>
      </w:r>
      <w:r>
        <w:rPr>
          <w:color w:val="0000FF"/>
        </w:rPr>
        <w:instrText xml:space="preserve"> REF _Numd19e76715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39"/>
        </w:numPr>
      </w:pPr>
      <w:r>
        <w:t/>
      </w:r>
      <w:r>
        <w:t>(i)</w:t>
      </w:r>
      <w:r>
        <w:t xml:space="preserve"> 52.247-34 FOB Destination</w:t>
      </w:r>
    </w:p>
    <w:p xmlns:tce="http://www.TCE.com">
      <w:pPr>
        <w:pStyle w:val="ListNumber"/>
        <!--depth 1-->
        <w:numPr>
          <w:ilvl w:val="0"/>
          <w:numId w:val="1439"/>
        </w:numPr>
      </w:pPr>
      <w:r>
        <w:t/>
      </w:r>
      <w:r>
        <w:t>(j)</w:t>
      </w:r>
      <w:r>
        <w:t xml:space="preserve"> 52.247-38 FOB Inland Carrier, Point of Exportation</w:t>
      </w:r>
    </w:p>
    <w:p xmlns:tce="http://www.TCE.com">
      <w:pPr>
        <w:pStyle w:val="ListNumber"/>
        <!--depth 1-->
        <w:numPr>
          <w:ilvl w:val="0"/>
          <w:numId w:val="1439"/>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35" w:name="_Numd19e76554"/>
      <w:bookmarkStart w:id="5936" w:name="_Refd19e76554"/>
      <w:bookmarkStart w:id="5937" w:name="_Tocd19e76554"/>
      <w:r>
        <w:t/>
      </w:r>
      <w:r>
        <w:t>552.238-99</w:t>
      </w:r>
      <w:r>
        <w:t xml:space="preserve"> Delivery Prices Overseas.</w:t>
      </w:r>
      <w:bookmarkEnd w:id="5936"/>
      <w:bookmarkEnd w:id="5937"/>
      <w:bookmarkEnd w:id="5935"/>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40"/>
        </w:numPr>
      </w:pPr>
      <w:r>
        <w:t/>
      </w:r>
      <w:r>
        <w:t>(a)</w:t>
      </w:r>
      <w:r>
        <w:t xml:space="preserve"> Prices offered must cover delivery to destinations as provided as follows:</w:t>
      </w:r>
    </w:p>
    <w:p xmlns:tce="http://www.TCE.com">
      <w:pPr>
        <w:pStyle w:val="ListNumber2"/>
        <!--depth 2-->
        <w:numPr>
          <w:ilvl w:val="1"/>
          <w:numId w:val="144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4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41"/>
        </w:numPr>
      </w:pPr>
      <w:r>
        <w:t/>
      </w:r>
      <w:r>
        <w:t>(3)</w:t>
      </w:r>
      <w:r>
        <w:t xml:space="preserve"> Delivery to the overseas port of entry when delivery is not covered under paragraph (a)(1) or (2) of this section.</w:t>
      </w:r>
    </w:p>
    <w:p xmlns:tce="http://www.TCE.com">
      <w:pPr>
        <w:pStyle w:val="ListNumber"/>
        <!--depth 1-->
        <w:numPr>
          <w:ilvl w:val="0"/>
          <w:numId w:val="1440"/>
        </w:numPr>
      </w:pPr>
      <w:r>
        <w:t/>
      </w:r>
      <w:r>
        <w:t>(b)</w:t>
      </w:r>
      <w:r>
        <w:t xml:space="preserve"> Geographic area(s)/countries/zones which are intended to be covered must be identified in the offer.</w:t>
      </w:r>
    </w:p>
    <w:p xmlns:tce="http://www.TCE.com">
      <w:pPr>
        <w:pStyle w:val="BodyText"/>
      </w:pPr>
      <w:r>
        <w:t>(End of clause)</w:t>
      </w:r>
    </w:p>
    <!--Topic unique_953-->
    <w:p xmlns:tce="http://www.TCE.com">
      <w:pPr>
        <w:pStyle w:val="Heading6"/>
      </w:pPr>
      <w:bookmarkStart w:id="5938" w:name="_Numd19e76625"/>
      <w:bookmarkStart w:id="5939" w:name="_Refd19e76625"/>
      <w:bookmarkStart w:id="5940" w:name="_Tocd19e76625"/>
      <w:r>
        <w:t/>
      </w:r>
      <w:r>
        <w:t>552.238-100</w:t>
      </w:r>
      <w:r>
        <w:t xml:space="preserve"> Transshipments.</w:t>
      </w:r>
      <w:bookmarkEnd w:id="5939"/>
      <w:bookmarkEnd w:id="5940"/>
      <w:bookmarkEnd w:id="5938"/>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4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43"/>
        </w:numPr>
      </w:pPr>
      <w:r>
        <w:t/>
      </w:r>
      <w:r>
        <w:t>(2)</w:t>
      </w:r>
      <w:r>
        <w:t xml:space="preserve"> These forms will be attached to one end and one side, not on the top or bottom, of the container.</w:t>
      </w:r>
    </w:p>
    <w:p xmlns:tce="http://www.TCE.com">
      <w:pPr>
        <w:pStyle w:val="ListNumber2"/>
        <!--depth 2-->
        <w:numPr>
          <w:ilvl w:val="1"/>
          <w:numId w:val="14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42"/>
        </w:numPr>
      </w:pPr>
      <w:r>
        <w:t/>
      </w:r>
      <w:r>
        <w:t>(c)</w:t>
      </w:r>
      <w:r>
        <w:t xml:space="preserve"> Dangerous cargo will not be intermingled with non-dangerous cargo in the same container.</w:t>
      </w:r>
    </w:p>
    <w:p xmlns:tce="http://www.TCE.com">
      <w:pPr>
        <w:pStyle w:val="ListNumber"/>
        <!--depth 1-->
        <w:numPr>
          <w:ilvl w:val="0"/>
          <w:numId w:val="144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4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54-->
    <w:p xmlns:tce="http://www.TCE.com">
      <w:pPr>
        <w:pStyle w:val="Heading6"/>
      </w:pPr>
      <w:bookmarkStart w:id="5941" w:name="_Numd19e76715"/>
      <w:bookmarkStart w:id="5942" w:name="_Refd19e76715"/>
      <w:bookmarkStart w:id="5943" w:name="_Tocd19e76715"/>
      <w:r>
        <w:t/>
      </w:r>
      <w:r>
        <w:t>552.238-101</w:t>
      </w:r>
      <w:r>
        <w:t xml:space="preserve"> Foreign Taxes and Duties.</w:t>
      </w:r>
      <w:bookmarkEnd w:id="5942"/>
      <w:bookmarkEnd w:id="5943"/>
      <w:bookmarkEnd w:id="5941"/>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4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4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55-->
    <w:p xmlns:tce="http://www.TCE.com">
      <w:pPr>
        <w:pStyle w:val="Heading6"/>
      </w:pPr>
      <w:bookmarkStart w:id="5944" w:name="_Numd19e76762"/>
      <w:bookmarkStart w:id="5945" w:name="_Refd19e76762"/>
      <w:bookmarkStart w:id="5946" w:name="_Tocd19e76762"/>
      <w:r>
        <w:t/>
      </w:r>
      <w:r>
        <w:t>552.238-102</w:t>
      </w:r>
      <w:r>
        <w:t xml:space="preserve"> English Language and U.S. Dollar Requirements.</w:t>
      </w:r>
      <w:bookmarkEnd w:id="5945"/>
      <w:bookmarkEnd w:id="5946"/>
      <w:bookmarkEnd w:id="5944"/>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56-->
    <w:p xmlns:tce="http://www.TCE.com">
      <w:pPr>
        <w:pStyle w:val="Heading6"/>
      </w:pPr>
      <w:bookmarkStart w:id="5947" w:name="_Numd19e76808"/>
      <w:bookmarkStart w:id="5948" w:name="_Refd19e76808"/>
      <w:bookmarkStart w:id="5949" w:name="_Tocd19e76808"/>
      <w:r>
        <w:t/>
      </w:r>
      <w:r>
        <w:t>552.238-103</w:t>
      </w:r>
      <w:r>
        <w:t xml:space="preserve"> Electronic Commerce.</w:t>
      </w:r>
      <w:bookmarkEnd w:id="5948"/>
      <w:bookmarkEnd w:id="5949"/>
      <w:bookmarkEnd w:id="5947"/>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46"/>
        </w:numPr>
      </w:pPr>
      <w:r>
        <w:t/>
      </w:r>
      <w:r>
        <w:t>(b)</w:t>
      </w:r>
      <w:r>
        <w:t xml:space="preserve"> </w:t>
      </w:r>
      <w:r>
        <w:rPr>
          <w:i/>
        </w:rPr>
        <w:t>Trading partners and Value-Added Networks (VAN's)</w:t>
      </w:r>
      <w:r>
        <w:t>.</w:t>
      </w:r>
    </w:p>
    <w:p xmlns:tce="http://www.TCE.com">
      <w:pPr>
        <w:pStyle w:val="ListNumber2"/>
        <!--depth 2-->
        <w:numPr>
          <w:ilvl w:val="1"/>
          <w:numId w:val="14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74">
        <w:r>
          <w:rPr>
            <w:rStyle w:val="Hyperlink"/>
          </w:rPr>
          <w:t>http://www.sam.gov</w:t>
        </w:r>
      </w:hyperlink>
      <w:r>
        <w:t>. Contractors shall follow the instructions on the SAM website regarding how to register for EDI.</w:t>
      </w:r>
    </w:p>
    <w:p xmlns:tce="http://www.TCE.com">
      <w:pPr>
        <w:pStyle w:val="ListNumber"/>
        <!--depth 1-->
        <w:numPr>
          <w:ilvl w:val="0"/>
          <w:numId w:val="14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75">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46"/>
        </w:numPr>
      </w:pPr>
      <w:r>
        <w:t/>
      </w:r>
      <w:r>
        <w:t>(e)</w:t>
      </w:r>
      <w:r>
        <w:t xml:space="preserve"> </w:t>
      </w:r>
      <w:r>
        <w:rPr>
          <w:i/>
        </w:rPr>
        <w:t>Additional information.</w:t>
      </w:r>
      <w:r>
        <w:t xml:space="preserve"> GSA has additional information available for Contractors who are interested in using EC/EDI on its website, </w:t>
      </w:r>
      <w:hyperlink r:id="rIdHyperlink576">
        <w:r>
          <w:rPr>
            <w:rStyle w:val="Hyperlink"/>
          </w:rPr>
          <w:t>http://www.gsa.gov</w:t>
        </w:r>
      </w:hyperlink>
      <w:r>
        <w:t>.</w:t>
      </w:r>
    </w:p>
    <w:p xmlns:tce="http://www.TCE.com">
      <w:pPr>
        <w:pStyle w:val="ListNumber"/>
        <!--depth 1-->
        <w:numPr>
          <w:ilvl w:val="0"/>
          <w:numId w:val="1446"/>
        </w:numPr>
      </w:pPr>
      <w:r>
        <w:t/>
      </w:r>
      <w:r>
        <w:t>(f)</w:t>
      </w:r>
      <w:r>
        <w:t xml:space="preserve"> </w:t>
      </w:r>
      <w:r>
        <w:rPr>
          <w:i/>
        </w:rPr>
        <w:t>GSA Advantage!®.</w:t>
      </w:r>
      <w:r>
        <w:t/>
      </w:r>
    </w:p>
    <w:p xmlns:tce="http://www.TCE.com">
      <w:pPr>
        <w:pStyle w:val="ListNumber2"/>
        <!--depth 2-->
        <w:numPr>
          <w:ilvl w:val="1"/>
          <w:numId w:val="144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4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4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49"/>
        </w:numPr>
      </w:pPr>
      <w:r>
        <w:t/>
      </w:r>
      <w:r>
        <w:t>(iii)</w:t>
      </w:r>
      <w:r>
        <w:t xml:space="preserve"> Use the credit card.</w:t>
      </w:r>
    </w:p>
    <w:p xmlns:tce="http://www.TCE.com">
      <w:pPr>
        <w:pStyle w:val="ListNumber2"/>
        <!--depth 2-->
        <w:numPr>
          <w:ilvl w:val="1"/>
          <w:numId w:val="1448"/>
        </w:numPr>
      </w:pPr>
      <w:r>
        <w:t/>
      </w:r>
      <w:r>
        <w:t>(2)</w:t>
      </w:r>
      <w:r>
        <w:t xml:space="preserve"> GSA Advantage!® may be accessed via the GSA Home Page. The Internet address is: </w:t>
      </w:r>
      <w:hyperlink r:id="rIdHyperlink577">
        <w:r>
          <w:rPr>
            <w:rStyle w:val="Hyperlink"/>
          </w:rPr>
          <w:t>http://www.gsa.gov</w:t>
        </w:r>
      </w:hyperlink>
      <w:r>
        <w:t>.</w:t>
      </w:r>
    </w:p>
    <w:p xmlns:tce="http://www.TCE.com">
      <w:pPr>
        <w:pStyle w:val="BodyText"/>
      </w:pPr>
      <w:r>
        <w:t>(End of clause)</w:t>
      </w:r>
    </w:p>
    <!--Topic unique_957-->
    <w:p xmlns:tce="http://www.TCE.com">
      <w:pPr>
        <w:pStyle w:val="Heading6"/>
      </w:pPr>
      <w:bookmarkStart w:id="5950" w:name="_Numd19e76974"/>
      <w:bookmarkStart w:id="5951" w:name="_Refd19e76974"/>
      <w:bookmarkStart w:id="5952" w:name="_Tocd19e76974"/>
      <w:r>
        <w:t/>
      </w:r>
      <w:r>
        <w:t>552.238-104</w:t>
      </w:r>
      <w:r>
        <w:t xml:space="preserve"> Dissemination of Information by Contractor.</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8-->
    <w:p xmlns:tce="http://www.TCE.com">
      <w:pPr>
        <w:pStyle w:val="Heading6"/>
      </w:pPr>
      <w:bookmarkStart w:id="5953" w:name="_Numd19e77006"/>
      <w:bookmarkStart w:id="5954" w:name="_Refd19e77006"/>
      <w:bookmarkStart w:id="5955" w:name="_Tocd19e77006"/>
      <w:r>
        <w:t/>
      </w:r>
      <w:r>
        <w:t>552.238-105</w:t>
      </w:r>
      <w:r>
        <w:t xml:space="preserve"> Deliveries Beyond the Contractual Period-Placing of Orders.</w:t>
      </w:r>
      <w:bookmarkEnd w:id="5954"/>
      <w:bookmarkEnd w:id="5955"/>
      <w:bookmarkEnd w:id="5953"/>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_Numd19e77870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9-->
    <w:p xmlns:tce="http://www.TCE.com">
      <w:pPr>
        <w:pStyle w:val="Heading6"/>
      </w:pPr>
      <w:bookmarkStart w:id="5956" w:name="_Numd19e77041"/>
      <w:bookmarkStart w:id="5957" w:name="_Refd19e77041"/>
      <w:bookmarkStart w:id="5958" w:name="_Tocd19e77041"/>
      <w:r>
        <w:t/>
      </w:r>
      <w:r>
        <w:t>552.238-106</w:t>
      </w:r>
      <w:r>
        <w:t xml:space="preserve"> Interpretation of Contract Requirements.</w:t>
      </w:r>
      <w:bookmarkEnd w:id="5957"/>
      <w:bookmarkEnd w:id="5958"/>
      <w:bookmarkEnd w:id="595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60-->
    <w:p xmlns:tce="http://www.TCE.com">
      <w:pPr>
        <w:pStyle w:val="Heading6"/>
      </w:pPr>
      <w:bookmarkStart w:id="5959" w:name="_Numd19e77073"/>
      <w:bookmarkStart w:id="5960" w:name="_Refd19e77073"/>
      <w:bookmarkStart w:id="5961" w:name="_Tocd19e77073"/>
      <w:r>
        <w:t/>
      </w:r>
      <w:r>
        <w:t>552.238-107</w:t>
      </w:r>
      <w:r>
        <w:t xml:space="preserve"> Export Traffic Release (Supplies).</w:t>
      </w:r>
      <w:bookmarkEnd w:id="5960"/>
      <w:bookmarkEnd w:id="5961"/>
      <w:bookmarkEnd w:id="5959"/>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61-->
    <w:p xmlns:tce="http://www.TCE.com">
      <w:pPr>
        <w:pStyle w:val="Heading6"/>
      </w:pPr>
      <w:bookmarkStart w:id="5962" w:name="_Numd19e77104"/>
      <w:bookmarkStart w:id="5963" w:name="_Refd19e77104"/>
      <w:bookmarkStart w:id="5964" w:name="_Tocd19e77104"/>
      <w:r>
        <w:t/>
      </w:r>
      <w:r>
        <w:t>552.238-108</w:t>
      </w:r>
      <w:r>
        <w:t xml:space="preserve"> Spare Parts Kit.</w:t>
      </w:r>
      <w:bookmarkEnd w:id="5963"/>
      <w:bookmarkEnd w:id="5964"/>
      <w:bookmarkEnd w:id="5962"/>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50"/>
        </w:numPr>
      </w:pPr>
      <w:r>
        <w:t/>
      </w:r>
      <w:r>
        <w:t>(b)</w:t>
      </w:r>
      <w:r>
        <w:t xml:space="preserve"> The Contractor shall furnish prices for spare parts kits as follows:</w:t>
      </w:r>
    </w:p>
    <w:p xmlns:tce="http://www.TCE.com">
      <w:pPr>
        <w:pStyle w:val="ListNumber2"/>
        <!--depth 2-->
        <w:numPr>
          <w:ilvl w:val="1"/>
          <w:numId w:val="1451"/>
        </w:numPr>
      </w:pPr>
      <w:r>
        <w:t/>
      </w:r>
      <w:r>
        <w:t>(1)</w:t>
      </w:r>
      <w:r>
        <w:t xml:space="preserve"> Price of kit unpackaged.</w:t>
      </w:r>
    </w:p>
    <w:p xmlns:tce="http://www.TCE.com">
      <w:pPr>
        <w:pStyle w:val="ListNumber2"/>
        <!--depth 2-->
        <w:numPr>
          <w:ilvl w:val="1"/>
          <w:numId w:val="1451"/>
        </w:numPr>
      </w:pPr>
      <w:r>
        <w:t/>
      </w:r>
      <w:r>
        <w:t>(2)</w:t>
      </w:r>
      <w:r>
        <w:t xml:space="preserve"> Price of kit in domestic pack.</w:t>
      </w:r>
    </w:p>
    <w:p xmlns:tce="http://www.TCE.com">
      <w:pPr>
        <w:pStyle w:val="ListNumber2"/>
        <!--depth 2-->
        <w:numPr>
          <w:ilvl w:val="1"/>
          <w:numId w:val="1451"/>
        </w:numPr>
      </w:pPr>
      <w:r>
        <w:t/>
      </w:r>
      <w:r>
        <w:t>(3)</w:t>
      </w:r>
      <w:r>
        <w:t xml:space="preserve"> Price of kit in wooden case, steel-strapped.</w:t>
      </w:r>
    </w:p>
    <w:p xmlns:tce="http://www.TCE.com">
      <w:pPr>
        <w:pStyle w:val="ListNumber"/>
        <!--depth 1-->
        <w:numPr>
          <w:ilvl w:val="0"/>
          <w:numId w:val="14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62-->
    <w:p xmlns:tce="http://www.TCE.com">
      <w:pPr>
        <w:pStyle w:val="Heading6"/>
      </w:pPr>
      <w:bookmarkStart w:id="5965" w:name="_Numd19e77183"/>
      <w:bookmarkStart w:id="5966" w:name="_Refd19e77183"/>
      <w:bookmarkStart w:id="5967" w:name="_Tocd19e77183"/>
      <w:r>
        <w:t/>
      </w:r>
      <w:r>
        <w:t>552.238-109</w:t>
      </w:r>
      <w:r>
        <w:t xml:space="preserve"> Authentication Supplies and Services.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52"/>
        </w:numPr>
      </w:pPr>
      <w:r>
        <w:t/>
      </w:r>
      <w:r>
        <w:t>(a)</w:t>
      </w:r>
      <w:r>
        <w:t xml:space="preserve"> </w:t>
      </w:r>
      <w:r>
        <w:rPr>
          <w:i/>
        </w:rPr>
        <w:t>General background.</w:t>
      </w:r>
      <w:r>
        <w:t/>
      </w:r>
    </w:p>
    <w:p xmlns:tce="http://www.TCE.com">
      <w:pPr>
        <w:pStyle w:val="ListNumber2"/>
        <!--depth 2-->
        <w:numPr>
          <w:ilvl w:val="1"/>
          <w:numId w:val="14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52"/>
        </w:numPr>
      </w:pPr>
      <w:r>
        <w:t/>
      </w:r>
      <w:r>
        <w:t>(b)</w:t>
      </w:r>
      <w:r>
        <w:t xml:space="preserve"> Special item numbers. GSA has established the e-Authentication Initiative (see URL: </w:t>
      </w:r>
      <w:hyperlink r:id="rIdHyperlink578">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52"/>
        </w:numPr>
      </w:pPr>
      <w:r>
        <w:t/>
      </w:r>
      <w:r>
        <w:t>(c)</w:t>
      </w:r>
      <w:r>
        <w:t xml:space="preserve"> </w:t>
      </w:r>
      <w:r>
        <w:rPr>
          <w:i/>
        </w:rPr>
        <w:t>Qualification information.</w:t>
      </w:r>
      <w:r>
        <w:t/>
      </w:r>
    </w:p>
    <w:p xmlns:tce="http://www.TCE.com">
      <w:pPr>
        <w:pStyle w:val="ListNumber2"/>
        <!--depth 2-->
        <w:numPr>
          <w:ilvl w:val="1"/>
          <w:numId w:val="14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79">
        <w:r>
          <w:rPr>
            <w:rStyle w:val="Hyperlink"/>
          </w:rPr>
          <w:t>http://www.idmanagement.gov</w:t>
        </w:r>
      </w:hyperlink>
      <w:r>
        <w:t>.</w:t>
      </w:r>
    </w:p>
    <w:p xmlns:tce="http://www.TCE.com">
      <w:pPr>
        <w:pStyle w:val="ListNumber2"/>
        <!--depth 2-->
        <w:numPr>
          <w:ilvl w:val="1"/>
          <w:numId w:val="14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5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80">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5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55"/>
        </w:numPr>
      </w:pPr>
      <w:r>
        <w:t/>
      </w:r>
      <w:r>
        <w:t>(3)</w:t>
      </w:r>
      <w:r>
        <w:t/>
      </w:r>
    </w:p>
    <w:p xmlns:tce="http://www.TCE.com">
      <w:pPr>
        <w:pStyle w:val="ListNumber3"/>
        <!--depth 3-->
        <w:numPr>
          <w:ilvl w:val="2"/>
          <w:numId w:val="145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5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52"/>
        </w:numPr>
      </w:pPr>
      <w:r>
        <w:t/>
      </w:r>
      <w:r>
        <w:t>(e)</w:t>
      </w:r>
      <w:r>
        <w:t xml:space="preserve"> </w:t>
      </w:r>
      <w:r>
        <w:rPr>
          <w:i/>
        </w:rPr>
        <w:t>Demonstrating conformance.</w:t>
      </w:r>
      <w:r>
        <w:t/>
      </w:r>
    </w:p>
    <w:p xmlns:tce="http://www.TCE.com">
      <w:pPr>
        <w:pStyle w:val="ListNumber2"/>
        <!--depth 2-->
        <w:numPr>
          <w:ilvl w:val="1"/>
          <w:numId w:val="14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58"/>
        </w:numPr>
      </w:pPr>
      <w:r>
        <w:t/>
      </w:r>
      <w:r>
        <w:t>(i)</w:t>
      </w:r>
      <w:r>
        <w:t xml:space="preserve"> For Identify and Access Management Services (IAMS) and PKI Shared Service Provider (SSP) Qualification Requirements and evaluation procedures: </w:t>
      </w:r>
      <w:hyperlink r:id="rIdHyperlink581">
        <w:r>
          <w:rPr>
            <w:rStyle w:val="Hyperlink"/>
          </w:rPr>
          <w:t>http://www.idmanagement.gov</w:t>
        </w:r>
      </w:hyperlink>
      <w:r>
        <w:t>;</w:t>
      </w:r>
    </w:p>
    <w:p xmlns:tce="http://www.TCE.com">
      <w:pPr>
        <w:pStyle w:val="ListNumber3"/>
        <!--depth 3-->
        <w:numPr>
          <w:ilvl w:val="2"/>
          <w:numId w:val="1458"/>
        </w:numPr>
      </w:pPr>
      <w:r>
        <w:t/>
      </w:r>
      <w:r>
        <w:t>(ii)</w:t>
      </w:r>
      <w:r>
        <w:t xml:space="preserve"> For HSPD-12 Product and Service Components Qualification Requirements and evaluation procedures: </w:t>
      </w:r>
      <w:hyperlink r:id="rIdHyperlink582">
        <w:r>
          <w:rPr>
            <w:rStyle w:val="Hyperlink"/>
          </w:rPr>
          <w:t>http://www.idmanagement.gov</w:t>
        </w:r>
      </w:hyperlink>
      <w:r>
        <w:t>;</w:t>
      </w:r>
    </w:p>
    <w:p xmlns:tce="http://www.TCE.com">
      <w:pPr>
        <w:pStyle w:val="ListNumber3"/>
        <!--depth 3-->
        <w:numPr>
          <w:ilvl w:val="2"/>
          <w:numId w:val="1458"/>
        </w:numPr>
      </w:pPr>
      <w:r>
        <w:t/>
      </w:r>
      <w:r>
        <w:t>(iii)</w:t>
      </w:r>
      <w:r>
        <w:t xml:space="preserve"> For FIPS 201 evaluation program testing and certification procedures: </w:t>
      </w:r>
      <w:hyperlink r:id="rIdHyperlink583">
        <w:r>
          <w:rPr>
            <w:rStyle w:val="Hyperlink"/>
          </w:rPr>
          <w:t>https://www.idmanagement.gov/fips201/</w:t>
        </w:r>
      </w:hyperlink>
      <w:r>
        <w:t>.</w:t>
      </w:r>
    </w:p>
    <w:p xmlns:tce="http://www.TCE.com">
      <w:pPr>
        <w:pStyle w:val="ListNumber"/>
        <!--depth 1-->
        <w:numPr>
          <w:ilvl w:val="0"/>
          <w:numId w:val="14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63-->
    <w:p xmlns:tce="http://www.TCE.com">
      <w:pPr>
        <w:pStyle w:val="Heading6"/>
      </w:pPr>
      <w:bookmarkStart w:id="5968" w:name="_Numd19e77416"/>
      <w:bookmarkStart w:id="5969" w:name="_Refd19e77416"/>
      <w:bookmarkStart w:id="5970" w:name="_Tocd19e77416"/>
      <w:r>
        <w:t/>
      </w:r>
      <w:r>
        <w:t>552.238-110</w:t>
      </w:r>
      <w:r>
        <w:t xml:space="preserve"> Commercial Satellite Communication (COMSATCOM) Services.</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5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59"/>
        </w:numPr>
      </w:pPr>
      <w:r>
        <w:t/>
      </w:r>
      <w:r>
        <w:t>(b)</w:t>
      </w:r>
      <w:r>
        <w:t xml:space="preserve"> </w:t>
      </w:r>
      <w:r>
        <w:rPr>
          <w:i/>
        </w:rPr>
        <w:t>Information assurance.</w:t>
      </w:r>
      <w:r>
        <w:t/>
      </w:r>
    </w:p>
    <w:p xmlns:tce="http://www.TCE.com">
      <w:pPr>
        <w:pStyle w:val="ListNumber2"/>
        <!--depth 2-->
        <w:numPr>
          <w:ilvl w:val="1"/>
          <w:numId w:val="1460"/>
        </w:numPr>
      </w:pPr>
      <w:r>
        <w:t/>
      </w:r>
      <w:r>
        <w:t>(1)</w:t>
      </w:r>
      <w:r>
        <w:t xml:space="preserve"> The Contractor shall demonstrate, to the maximum extent practicable, the ability to meet:</w:t>
      </w:r>
    </w:p>
    <w:p xmlns:tce="http://www.TCE.com">
      <w:pPr>
        <w:pStyle w:val="ListNumber3"/>
        <!--depth 3-->
        <w:numPr>
          <w:ilvl w:val="2"/>
          <w:numId w:val="146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6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6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5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_Numd19e75493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59"/>
        </w:numPr>
      </w:pPr>
      <w:r>
        <w:t/>
      </w:r>
      <w:r>
        <w:t>(i)</w:t>
      </w:r>
      <w:r>
        <w:t xml:space="preserve"> </w:t>
      </w:r>
      <w:r>
        <w:rPr>
          <w:i/>
        </w:rPr>
        <w:t>Security.</w:t>
      </w:r>
      <w:r>
        <w:t/>
      </w:r>
    </w:p>
    <w:p xmlns:tce="http://www.TCE.com">
      <w:pPr>
        <w:pStyle w:val="ListNumber2"/>
        <!--depth 2-->
        <w:numPr>
          <w:ilvl w:val="1"/>
          <w:numId w:val="14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5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71" w:name="_Numd19e77653"/>
      <w:bookmarkStart w:id="5972" w:name="_Refd19e77653"/>
      <w:bookmarkStart w:id="5973" w:name="_Tocd19e77653"/>
      <w:r>
        <w:t/>
      </w:r>
      <w:r>
        <w:t>552.238-111</w:t>
      </w:r>
      <w:r>
        <w:t xml:space="preserve"> Environmental Protection Agency Registration Requirement.</w:t>
      </w:r>
      <w:bookmarkEnd w:id="5972"/>
      <w:bookmarkEnd w:id="5973"/>
      <w:bookmarkEnd w:id="5971"/>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64-->
    <w:p xmlns:tce="http://www.TCE.com">
      <w:pPr>
        <w:pStyle w:val="Heading6"/>
      </w:pPr>
      <w:bookmarkStart w:id="5974" w:name="_Numd19e77828"/>
      <w:bookmarkStart w:id="5975" w:name="_Refd19e77828"/>
      <w:bookmarkStart w:id="5976" w:name="_Tocd19e77828"/>
      <w:r>
        <w:t/>
      </w:r>
      <w:r>
        <w:t>552.238-112</w:t>
      </w:r>
      <w:r>
        <w:t xml:space="preserve"> Definitions—Federal Supply Schedule Contracts.</w:t>
      </w:r>
      <w:bookmarkEnd w:id="5975"/>
      <w:bookmarkEnd w:id="5976"/>
      <w:bookmarkEnd w:id="5974"/>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65-->
    <w:p xmlns:tce="http://www.TCE.com">
      <w:pPr>
        <w:pStyle w:val="Heading6"/>
      </w:pPr>
      <w:bookmarkStart w:id="5977" w:name="_Numd19e77870"/>
      <w:bookmarkStart w:id="5978" w:name="_Refd19e77870"/>
      <w:bookmarkStart w:id="5979" w:name="_Tocd19e77870"/>
      <w:r>
        <w:t/>
      </w:r>
      <w:r>
        <w:t>552.238-113</w:t>
      </w:r>
      <w:r>
        <w:t xml:space="preserve"> Authorities Supporting Use of Federal Supply Schedule Contracts.</w:t>
      </w:r>
      <w:bookmarkEnd w:id="5978"/>
      <w:bookmarkEnd w:id="5979"/>
      <w:bookmarkEnd w:id="5977"/>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6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66"/>
        </w:numPr>
      </w:pPr>
      <w:r>
        <w:t/>
      </w:r>
      <w:r>
        <w:t>(1)</w:t>
      </w:r>
      <w:r>
        <w:t xml:space="preserve"> </w:t>
      </w:r>
      <w:hyperlink r:id="rIdHyperlink584">
        <w:r>
          <w:rPr>
            <w:rStyle w:val="Hyperlink"/>
          </w:rPr>
          <w:t>25 U.S.C. 1660g(e)</w:t>
        </w:r>
      </w:hyperlink>
      <w:r>
        <w:t xml:space="preserve">, which provides for the use by urban Indian organizations, as defined in </w:t>
      </w:r>
      <w:hyperlink r:id="rIdHyperlink585">
        <w:r>
          <w:rPr>
            <w:rStyle w:val="Hyperlink"/>
          </w:rPr>
          <w:t>25 U.S.C. 1603</w:t>
        </w:r>
      </w:hyperlink>
      <w:r>
        <w:t>, for the purposes of carrying out a contract or grant pursuant to 25 U.S.C. chapter 18, subchapter IV.</w:t>
      </w:r>
    </w:p>
    <w:p xmlns:tce="http://www.TCE.com">
      <w:pPr>
        <w:pStyle w:val="ListNumber2"/>
        <!--depth 2-->
        <w:numPr>
          <w:ilvl w:val="1"/>
          <w:numId w:val="1466"/>
        </w:numPr>
      </w:pPr>
      <w:r>
        <w:t/>
      </w:r>
      <w:r>
        <w:t>(2)</w:t>
      </w:r>
      <w:r>
        <w:t xml:space="preserve"> </w:t>
      </w:r>
      <w:hyperlink r:id="rIdHyperlink586">
        <w:r>
          <w:rPr>
            <w:rStyle w:val="Hyperlink"/>
          </w:rPr>
          <w:t>25 U.S.C. 2507</w:t>
        </w:r>
      </w:hyperlink>
      <w:r>
        <w:t xml:space="preserve">, which provides for the use by tribally controlled schools, as defined in </w:t>
      </w:r>
      <w:hyperlink r:id="rIdHyperlink587">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66"/>
        </w:numPr>
      </w:pPr>
      <w:r>
        <w:t/>
      </w:r>
      <w:r>
        <w:t>(3)</w:t>
      </w:r>
      <w:r>
        <w:t xml:space="preserve"> </w:t>
      </w:r>
      <w:hyperlink r:id="rIdHyperlink588">
        <w:r>
          <w:rPr>
            <w:rStyle w:val="Hyperlink"/>
          </w:rPr>
          <w:t>25 U.S.C. 4111(j)</w:t>
        </w:r>
      </w:hyperlink>
      <w:r>
        <w:t xml:space="preserve">, which provides for the use by Indian Tribes, as defined in </w:t>
      </w:r>
      <w:hyperlink r:id="rIdHyperlink589">
        <w:r>
          <w:rPr>
            <w:rStyle w:val="Hyperlink"/>
          </w:rPr>
          <w:t>25 U.S.C. 4103</w:t>
        </w:r>
      </w:hyperlink>
      <w:r>
        <w:t xml:space="preserve">, and tribally designated housing entities, as defined in </w:t>
      </w:r>
      <w:hyperlink r:id="rIdHyperlink590">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66"/>
        </w:numPr>
      </w:pPr>
      <w:r>
        <w:t/>
      </w:r>
      <w:r>
        <w:t>(4)</w:t>
      </w:r>
      <w:r>
        <w:t xml:space="preserve"> </w:t>
      </w:r>
      <w:hyperlink r:id="rIdHyperlink591">
        <w:r>
          <w:rPr>
            <w:rStyle w:val="Hyperlink"/>
          </w:rPr>
          <w:t>25 U.S.C. 5324(k)</w:t>
        </w:r>
      </w:hyperlink>
      <w:r>
        <w:t xml:space="preserve">, which provides for the use by Tribal organizations, as defined in </w:t>
      </w:r>
      <w:hyperlink r:id="rIdHyperlink592">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66"/>
        </w:numPr>
      </w:pPr>
      <w:r>
        <w:t/>
      </w:r>
      <w:r>
        <w:t>(5)</w:t>
      </w:r>
      <w:r>
        <w:t xml:space="preserve"> </w:t>
      </w:r>
      <w:hyperlink r:id="rIdHyperlink593">
        <w:r>
          <w:rPr>
            <w:rStyle w:val="Hyperlink"/>
          </w:rPr>
          <w:t>25 U.S.C. 5370</w:t>
        </w:r>
      </w:hyperlink>
      <w:r>
        <w:t xml:space="preserve"> and </w:t>
      </w:r>
      <w:hyperlink r:id="rIdHyperlink594">
        <w:r>
          <w:rPr>
            <w:rStyle w:val="Hyperlink"/>
          </w:rPr>
          <w:t>25 U.S.C. 5396</w:t>
        </w:r>
      </w:hyperlink>
      <w:r>
        <w:t xml:space="preserve">, which provides for the use by Indian Tribes, as defined in </w:t>
      </w:r>
      <w:hyperlink r:id="rIdHyperlink595">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66"/>
        </w:numPr>
      </w:pPr>
      <w:r>
        <w:t/>
      </w:r>
      <w:r>
        <w:t>(6)</w:t>
      </w:r>
      <w:r>
        <w:t xml:space="preserve"> </w:t>
      </w:r>
      <w:hyperlink r:id="rIdHyperlink596">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66"/>
        </w:numPr>
      </w:pPr>
      <w:r>
        <w:t/>
      </w:r>
      <w:r>
        <w:t>(7)</w:t>
      </w:r>
      <w:r>
        <w:t xml:space="preserve"> </w:t>
      </w:r>
      <w:hyperlink r:id="rIdHyperlink597">
        <w:r>
          <w:rPr>
            <w:rStyle w:val="Hyperlink"/>
          </w:rPr>
          <w:t>40 U.S.C. 501</w:t>
        </w:r>
      </w:hyperlink>
      <w:r>
        <w:t xml:space="preserve">, which provides for the use by executive agencies as defined in </w:t>
      </w:r>
      <w:hyperlink r:id="rIdHyperlink598">
        <w:r>
          <w:rPr>
            <w:rStyle w:val="Hyperlink"/>
          </w:rPr>
          <w:t>5 U.S.C. 105</w:t>
        </w:r>
      </w:hyperlink>
      <w:r>
        <w:t>.</w:t>
      </w:r>
    </w:p>
    <w:p xmlns:tce="http://www.TCE.com">
      <w:pPr>
        <w:pStyle w:val="ListNumber2"/>
        <!--depth 2-->
        <w:numPr>
          <w:ilvl w:val="1"/>
          <w:numId w:val="1466"/>
        </w:numPr>
      </w:pPr>
      <w:r>
        <w:t/>
      </w:r>
      <w:r>
        <w:t>(8)</w:t>
      </w:r>
      <w:r>
        <w:t xml:space="preserve"> </w:t>
      </w:r>
      <w:hyperlink r:id="rIdHyperlink599">
        <w:r>
          <w:rPr>
            <w:rStyle w:val="Hyperlink"/>
          </w:rPr>
          <w:t>40 U.S.C. 502(a)</w:t>
        </w:r>
      </w:hyperlink>
      <w:r>
        <w:t xml:space="preserve">, which provides for the use by Federal agencies as defined in </w:t>
      </w:r>
      <w:hyperlink r:id="rIdHyperlink600">
        <w:r>
          <w:rPr>
            <w:rStyle w:val="Hyperlink"/>
          </w:rPr>
          <w:t>40 U.S.C. 102</w:t>
        </w:r>
      </w:hyperlink>
      <w:r>
        <w:t xml:space="preserve">, the District of Columbia, and mixed-ownership Government corporations as defined in </w:t>
      </w:r>
      <w:hyperlink r:id="rIdHyperlink601">
        <w:r>
          <w:rPr>
            <w:rStyle w:val="Hyperlink"/>
          </w:rPr>
          <w:t>31 U.S.C. 9101</w:t>
        </w:r>
      </w:hyperlink>
      <w:r>
        <w:t>.</w:t>
      </w:r>
    </w:p>
    <w:p xmlns:tce="http://www.TCE.com">
      <w:pPr>
        <w:pStyle w:val="ListNumber2"/>
        <!--depth 2-->
        <w:numPr>
          <w:ilvl w:val="1"/>
          <w:numId w:val="1466"/>
        </w:numPr>
      </w:pPr>
      <w:r>
        <w:t/>
      </w:r>
      <w:r>
        <w:t>(9)</w:t>
      </w:r>
      <w:r>
        <w:t xml:space="preserve"> </w:t>
      </w:r>
      <w:hyperlink r:id="rIdHyperlink602">
        <w:r>
          <w:rPr>
            <w:rStyle w:val="Hyperlink"/>
          </w:rPr>
          <w:t>40 U.S.C. 502(b)</w:t>
        </w:r>
      </w:hyperlink>
      <w:r>
        <w:t xml:space="preserve">, which provides for the use by qualified nonprofit agencies for other severely disabled, as defined in </w:t>
      </w:r>
      <w:hyperlink r:id="rIdHyperlink603">
        <w:r>
          <w:rPr>
            <w:rStyle w:val="Hyperlink"/>
          </w:rPr>
          <w:t>41 U.S.C. 8501(6)</w:t>
        </w:r>
      </w:hyperlink>
      <w:r>
        <w:t xml:space="preserve">, and qualified nonprofit agencies for the blind, as defined in </w:t>
      </w:r>
      <w:hyperlink r:id="rIdHyperlink604">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05">
        <w:r>
          <w:rPr>
            <w:rStyle w:val="Hyperlink"/>
          </w:rPr>
          <w:t>41 U.S.C. 8503</w:t>
        </w:r>
      </w:hyperlink>
      <w:r>
        <w:t xml:space="preserve"> to be suitable for procurement by the Government.</w:t>
      </w:r>
    </w:p>
    <w:p xmlns:tce="http://www.TCE.com">
      <w:pPr>
        <w:pStyle w:val="ListNumber2"/>
        <!--depth 2-->
        <w:numPr>
          <w:ilvl w:val="1"/>
          <w:numId w:val="1466"/>
        </w:numPr>
      </w:pPr>
      <w:r>
        <w:t/>
      </w:r>
      <w:r>
        <w:t>(10)</w:t>
      </w:r>
      <w:r>
        <w:t xml:space="preserve"> </w:t>
      </w:r>
      <w:hyperlink r:id="rIdHyperlink606">
        <w:r>
          <w:rPr>
            <w:rStyle w:val="Hyperlink"/>
          </w:rPr>
          <w:t>40 U.S.C. 502(c)</w:t>
        </w:r>
      </w:hyperlink>
      <w:r>
        <w:t xml:space="preserve">, which provides for the use by State or local governments, as defined in </w:t>
      </w:r>
      <w:hyperlink r:id="rIdHyperlink607">
        <w:r>
          <w:rPr>
            <w:rStyle w:val="Hyperlink"/>
          </w:rPr>
          <w:t>40 U.S.C. 502(c)(3)(A)</w:t>
        </w:r>
      </w:hyperlink>
      <w:r>
        <w:t xml:space="preserve">, for the purpose of purchasing the types of supplies and services described in </w:t>
      </w:r>
      <w:hyperlink r:id="rIdHyperlink608">
        <w:r>
          <w:rPr>
            <w:rStyle w:val="Hyperlink"/>
          </w:rPr>
          <w:t>40 U.S.C. 502(c)</w:t>
        </w:r>
      </w:hyperlink>
      <w:r>
        <w:t xml:space="preserve">. The types of supplies and services described in </w:t>
      </w:r>
      <w:hyperlink r:id="rIdHyperlink609">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66"/>
        </w:numPr>
      </w:pPr>
      <w:r>
        <w:t/>
      </w:r>
      <w:r>
        <w:t>(11)</w:t>
      </w:r>
      <w:r>
        <w:t xml:space="preserve"> </w:t>
      </w:r>
      <w:hyperlink r:id="rIdHyperlink610">
        <w:r>
          <w:rPr>
            <w:rStyle w:val="Hyperlink"/>
          </w:rPr>
          <w:t>40 U.S.C. 502(d)</w:t>
        </w:r>
      </w:hyperlink>
      <w:r>
        <w:t xml:space="preserve">, which provides for the use by State or local governments, as defined in </w:t>
      </w:r>
      <w:hyperlink r:id="rIdHyperlink611">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12">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66"/>
        </w:numPr>
      </w:pPr>
      <w:r>
        <w:t/>
      </w:r>
      <w:r>
        <w:t>(12)</w:t>
      </w:r>
      <w:r>
        <w:t xml:space="preserve"> </w:t>
      </w:r>
      <w:hyperlink r:id="rIdHyperlink613">
        <w:r>
          <w:rPr>
            <w:rStyle w:val="Hyperlink"/>
          </w:rPr>
          <w:t>40 U.S.C. 502(e)</w:t>
        </w:r>
      </w:hyperlink>
      <w:r>
        <w:t xml:space="preserve">, which provides for the use by the American National Red Cross and other qualified organizations, as defined in </w:t>
      </w:r>
      <w:hyperlink r:id="rIdHyperlink614">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15">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66"/>
        </w:numPr>
      </w:pPr>
      <w:r>
        <w:t/>
      </w:r>
      <w:r>
        <w:t>(13)</w:t>
      </w:r>
      <w:r>
        <w:t xml:space="preserve"> </w:t>
      </w:r>
      <w:hyperlink r:id="rIdHyperlink616">
        <w:r>
          <w:rPr>
            <w:rStyle w:val="Hyperlink"/>
          </w:rPr>
          <w:t>42 U.S.C. 247d</w:t>
        </w:r>
      </w:hyperlink>
      <w:r>
        <w:t xml:space="preserve">, which provides for the use by State or local governments, as defined in </w:t>
      </w:r>
      <w:hyperlink r:id="rIdHyperlink617">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66"/>
        </w:numPr>
      </w:pPr>
      <w:r>
        <w:t/>
      </w:r>
      <w:r>
        <w:t>(14)</w:t>
      </w:r>
      <w:r>
        <w:t xml:space="preserve"> FAR subpart 51.1, which provides for the use by contractors, including subcontractors, when such use is authorized pursuant to FAR </w:t>
      </w:r>
      <w:hyperlink r:id="rIdHyperlink618">
        <w:r>
          <w:rPr>
            <w:rStyle w:val="Hyperlink"/>
          </w:rPr>
          <w:t>subpart 51.1</w:t>
        </w:r>
      </w:hyperlink>
      <w:r>
        <w:t>.</w:t>
      </w:r>
    </w:p>
    <w:p xmlns:tce="http://www.TCE.com">
      <w:pPr>
        <w:pStyle w:val="BodyText"/>
      </w:pPr>
      <w:r>
        <w:t>(End of clause)</w:t>
      </w:r>
    </w:p>
    <!--Topic unique_968-->
    <w:p xmlns:tce="http://www.TCE.com">
      <w:pPr>
        <w:pStyle w:val="Heading6"/>
      </w:pPr>
      <w:bookmarkStart w:id="5980" w:name="_Numd19e78153"/>
      <w:bookmarkStart w:id="5981" w:name="_Refd19e78153"/>
      <w:bookmarkStart w:id="5982" w:name="_Tocd19e78153"/>
      <w:r>
        <w:t/>
      </w:r>
      <w:r>
        <w:t>552.238-114</w:t>
      </w:r>
      <w:r>
        <w:t xml:space="preserve"> Use of Federal Supply Schedule Contracts by Eligible Non-Federal Entities.</w:t>
      </w:r>
      <w:bookmarkEnd w:id="5981"/>
      <w:bookmarkEnd w:id="5982"/>
      <w:bookmarkEnd w:id="5980"/>
    </w:p>
    <w:p xmlns:tce="http://www.TCE.com">
      <w:pPr>
        <w:pStyle w:val="BodyText"/>
      </w:pPr>
      <w:r>
        <w:t xml:space="preserve">As prescribed in </w:t>
      </w:r>
      <w:r>
        <w:t xml:space="preserve"> </w:t>
      </w:r>
      <w:r>
        <w:rPr>
          <w:color w:val="0000FF"/>
        </w:rPr>
        <w:fldChar w:fldCharType="begin"/>
      </w:r>
      <w:r>
        <w:rPr>
          <w:color w:val="0000FF"/>
        </w:rPr>
        <w:instrText xml:space="preserve"> REF _Numd19e59285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6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19">
        <w:r>
          <w:rPr>
            <w:rStyle w:val="Hyperlink"/>
          </w:rPr>
          <w:t>40 U.S.C. 502(b)</w:t>
        </w:r>
      </w:hyperlink>
      <w:r>
        <w:t>).</w:t>
      </w:r>
    </w:p>
    <w:p xmlns:tce="http://www.TCE.com">
      <w:pPr>
        <w:pStyle w:val="ListNumber"/>
        <!--depth 1-->
        <w:numPr>
          <w:ilvl w:val="0"/>
          <w:numId w:val="146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68"/>
        </w:numPr>
      </w:pPr>
      <w:r>
        <w:t/>
      </w:r>
      <w:r>
        <w:t>(1)</w:t>
      </w:r>
      <w:r>
        <w:t xml:space="preserve">FSS ordering guidance. Information about GSA's FSS contracts, including ordering guidance is available at </w:t>
      </w:r>
      <w:r>
        <w:rPr>
          <w:i/>
        </w:rPr>
        <w:t xml:space="preserve"> </w:t>
      </w:r>
      <w:hyperlink r:id="rIdHyperlink620">
        <w:r>
          <w:rPr>
            <w:i/>
            <w:rStyle w:val="Hyperlink"/>
          </w:rPr>
          <w:t>https://www.gsa.gov/​schedules</w:t>
        </w:r>
      </w:hyperlink>
      <w:r>
        <w:rPr>
          <w:i/>
        </w:rPr>
        <w:t>;</w:t>
      </w:r>
      <w:r>
        <w:t xml:space="preserve"> and</w:t>
      </w:r>
    </w:p>
    <w:p xmlns:tce="http://www.TCE.com">
      <w:pPr>
        <w:pStyle w:val="ListNumber2"/>
        <!--depth 2-->
        <w:numPr>
          <w:ilvl w:val="1"/>
          <w:numId w:val="1468"/>
        </w:numPr>
      </w:pPr>
      <w:r>
        <w:t/>
      </w:r>
      <w:r>
        <w:t>(2)</w:t>
      </w:r>
      <w:r>
        <w:t xml:space="preserve">Any conditions of the underlying authority(ies) supporting the use of FSS contracts ( </w:t>
      </w:r>
      <w:r>
        <w:rPr>
          <w:i/>
        </w:rPr>
        <w:t>e.g.,</w:t>
      </w:r>
      <w:r>
        <w:t xml:space="preserve"> </w:t>
      </w:r>
      <w:hyperlink r:id="rIdHyperlink621">
        <w:r>
          <w:rPr>
            <w:rStyle w:val="Hyperlink"/>
          </w:rPr>
          <w:t>40 U.S.C. 502(c)</w:t>
        </w:r>
      </w:hyperlink>
      <w:r>
        <w:t xml:space="preserve"> limits purchases to specific supplies and services available under FSS contracts).</w:t>
      </w:r>
    </w:p>
    <w:p xmlns:tce="http://www.TCE.com">
      <w:pPr>
        <w:pStyle w:val="ListNumber"/>
        <!--depth 1-->
        <w:numPr>
          <w:ilvl w:val="0"/>
          <w:numId w:val="1467"/>
        </w:numPr>
      </w:pPr>
      <w:r>
        <w:t/>
      </w:r>
      <w:r>
        <w:t>(c)</w:t>
      </w:r>
      <w:r>
        <w:t xml:space="preserve"> </w:t>
      </w:r>
      <w:r>
        <w:rPr>
          <w:i/>
        </w:rPr>
        <w:t>Acceptance.</w:t>
      </w:r>
      <w:r>
        <w:t/>
      </w:r>
    </w:p>
    <w:p xmlns:tce="http://www.TCE.com">
      <w:pPr>
        <w:pStyle w:val="ListNumber2"/>
        <!--depth 2-->
        <w:numPr>
          <w:ilvl w:val="1"/>
          <w:numId w:val="146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6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6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7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70"/>
        </w:numPr>
      </w:pPr>
      <w:r>
        <w:t/>
      </w:r>
      <w:r>
        <w:t>(2)</w:t>
      </w:r>
      <w:r>
        <w:t>The resultant order or BPA shall incorporate by reference all the terms and conditions of this contract except for:</w:t>
      </w:r>
    </w:p>
    <w:p xmlns:tce="http://www.TCE.com">
      <w:pPr>
        <w:pStyle w:val="ListNumber3"/>
        <!--depth 3-->
        <w:numPr>
          <w:ilvl w:val="2"/>
          <w:numId w:val="1471"/>
        </w:numPr>
      </w:pPr>
      <w:r>
        <w:t/>
      </w:r>
      <w:r>
        <w:t>(i)</w:t>
      </w:r>
      <w:r>
        <w:t xml:space="preserve">FAR clause </w:t>
      </w:r>
      <w:hyperlink r:id="rIdHyperlink622">
        <w:r>
          <w:rPr>
            <w:rStyle w:val="Hyperlink"/>
          </w:rPr>
          <w:t>52.233-1</w:t>
        </w:r>
      </w:hyperlink>
      <w:r>
        <w:t>, Disputes, and</w:t>
      </w:r>
    </w:p>
    <w:p xmlns:tce="http://www.TCE.com">
      <w:pPr>
        <w:pStyle w:val="ListNumber3"/>
        <!--depth 3-->
        <w:numPr>
          <w:ilvl w:val="2"/>
          <w:numId w:val="147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_Numd19e67605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7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7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6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67"/>
        </w:numPr>
      </w:pPr>
      <w:r>
        <w:t/>
      </w:r>
      <w:r>
        <w:t>(f)</w:t>
      </w:r>
      <w:r>
        <w:t xml:space="preserve"> </w:t>
      </w:r>
      <w:r>
        <w:rPr>
          <w:i/>
        </w:rPr>
        <w:t>Payment.</w:t>
      </w:r>
      <w:r>
        <w:t/>
      </w:r>
    </w:p>
    <w:p xmlns:tce="http://www.TCE.com">
      <w:pPr>
        <w:pStyle w:val="ListNumber2"/>
        <!--depth 2-->
        <w:numPr>
          <w:ilvl w:val="1"/>
          <w:numId w:val="147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7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_Numd19e67605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6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_Numd19e74578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9-->
    <w:p xmlns:tce="http://www.TCE.com">
      <w:pPr>
        <w:pStyle w:val="Heading6"/>
      </w:pPr>
      <w:bookmarkStart w:id="5983" w:name="_Numd19e78392"/>
      <w:bookmarkStart w:id="5984" w:name="_Refd19e78392"/>
      <w:bookmarkStart w:id="5985" w:name="_Tocd19e78392"/>
      <w:r>
        <w:t/>
      </w:r>
      <w:r>
        <w:t>552.238-115</w:t>
      </w:r>
      <w:r>
        <w:t xml:space="preserve"> Special Ordering Procedures for the Acquisition of Order-Level Materials.</w:t>
      </w:r>
      <w:bookmarkEnd w:id="5984"/>
      <w:bookmarkEnd w:id="5985"/>
      <w:bookmarkEnd w:id="5983"/>
    </w:p>
    <w:p xmlns:tce="http://www.TCE.com">
      <w:pPr>
        <w:pStyle w:val="BodyText"/>
      </w:pPr>
      <w:r>
        <w:t xml:space="preserve">As prescribed in </w:t>
      </w:r>
      <w:r>
        <w:t xml:space="preserve"> </w:t>
      </w:r>
      <w:r>
        <w:rPr>
          <w:color w:val="0000FF"/>
        </w:rPr>
        <w:fldChar w:fldCharType="begin"/>
      </w:r>
      <w:r>
        <w:rPr>
          <w:color w:val="0000FF"/>
        </w:rPr>
        <w:instrText xml:space="preserve"> REF _Numd19e59525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7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73"/>
        </w:numPr>
      </w:pPr>
      <w:r>
        <w:t/>
      </w:r>
      <w:r>
        <w:t>(b)</w:t>
      </w:r>
      <w:r>
        <w:t xml:space="preserve"> FAR 8.403(b) provides that GSA may establish special ordering procedures for a particular FSS.</w:t>
      </w:r>
    </w:p>
    <w:p xmlns:tce="http://www.TCE.com">
      <w:pPr>
        <w:pStyle w:val="ListNumber"/>
        <!--depth 1-->
        <w:numPr>
          <w:ilvl w:val="0"/>
          <w:numId w:val="14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7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7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7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7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74"/>
        </w:numPr>
      </w:pPr>
      <w:r>
        <w:t/>
      </w:r>
      <w:r>
        <w:t>(5)</w:t>
      </w:r>
      <w:r>
        <w:t xml:space="preserve"> All order-level materials shall be placed under the Order-Level Materials SIN.</w:t>
      </w:r>
    </w:p>
    <w:p xmlns:tce="http://www.TCE.com">
      <w:pPr>
        <w:pStyle w:val="ListNumber2"/>
        <!--depth 2-->
        <w:numPr>
          <w:ilvl w:val="1"/>
          <w:numId w:val="147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74"/>
        </w:numPr>
      </w:pPr>
      <w:r>
        <w:t/>
      </w:r>
      <w:r>
        <w:t>(7)</w:t>
      </w:r>
      <w:r>
        <w:t xml:space="preserve"> To support the price reasonableness of order-level materials–</w:t>
      </w:r>
    </w:p>
    <w:p xmlns:tce="http://www.TCE.com">
      <w:pPr>
        <w:pStyle w:val="ListNumber3"/>
        <!--depth 3-->
        <w:numPr>
          <w:ilvl w:val="2"/>
          <w:numId w:val="147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7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7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7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7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7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74"/>
        </w:numPr>
      </w:pPr>
      <w:r>
        <w:t/>
      </w:r>
      <w:r>
        <w:t>(9)</w:t>
      </w:r>
      <w:r>
        <w:t xml:space="preserve"> In accordance with GSAR clause </w:t>
      </w:r>
      <w:r>
        <w:rPr>
          <w:color w:val="0000FF"/>
        </w:rPr>
        <w:fldChar w:fldCharType="begin"/>
      </w:r>
      <w:r>
        <w:rPr>
          <w:color w:val="0000FF"/>
        </w:rPr>
        <w:instrText xml:space="preserve"> REF _Numd19e75259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74"/>
        </w:numPr>
      </w:pPr>
      <w:r>
        <w:t/>
      </w:r>
      <w:r>
        <w:t>(10)</w:t>
      </w:r>
      <w:r>
        <w:t xml:space="preserve"> Order-level materials are exempt from the following clauses:</w:t>
      </w:r>
    </w:p>
    <w:p xmlns:tce="http://www.TCE.com">
      <w:pPr>
        <w:pStyle w:val="ListNumber3"/>
        <!--depth 3-->
        <w:numPr>
          <w:ilvl w:val="2"/>
          <w:numId w:val="1477"/>
        </w:numPr>
      </w:pPr>
      <w:r>
        <w:t/>
      </w:r>
      <w:r>
        <w:t>(i)</w:t>
      </w:r>
      <w:r>
        <w:t xml:space="preserve"> </w:t>
      </w:r>
      <w:r>
        <w:rPr>
          <w:color w:val="0000FF"/>
        </w:rPr>
        <w:fldChar w:fldCharType="begin"/>
      </w:r>
      <w:r>
        <w:rPr>
          <w:color w:val="0000FF"/>
        </w:rPr>
        <w:instrText xml:space="preserve"> REF _Numd19e74240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77"/>
        </w:numPr>
      </w:pPr>
      <w:r>
        <w:t/>
      </w:r>
      <w:r>
        <w:t>(ii)</w:t>
      </w:r>
      <w:r>
        <w:t xml:space="preserve">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77"/>
        </w:numPr>
      </w:pPr>
      <w:r>
        <w:t/>
      </w:r>
      <w:r>
        <w:rPr>
          <w:color w:val="0000FF"/>
        </w:rPr>
        <w:fldChar w:fldCharType="begin"/>
      </w:r>
      <w:r>
        <w:rPr>
          <w:color w:val="0000FF"/>
        </w:rPr>
        <w:instrText xml:space="preserve"> REF _Numd19e79111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66-->
    <w:p xmlns:tce="http://www.TCE.com">
      <w:pPr>
        <w:pStyle w:val="Heading6"/>
      </w:pPr>
      <w:bookmarkStart w:id="5986" w:name="_Numd19e78617"/>
      <w:bookmarkStart w:id="5987" w:name="_Refd19e78617"/>
      <w:bookmarkStart w:id="5988" w:name="_Tocd19e78617"/>
      <w:r>
        <w:t/>
      </w:r>
      <w:r>
        <w:t>552.238-116</w:t>
      </w:r>
      <w:r>
        <w:t xml:space="preserve"> Option to Extend the Term of the FSS Contract.</w:t>
      </w:r>
      <w:bookmarkEnd w:id="5987"/>
      <w:bookmarkEnd w:id="5988"/>
      <w:bookmarkEnd w:id="5986"/>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7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78"/>
        </w:numPr>
      </w:pPr>
      <w:r>
        <w:t/>
      </w:r>
      <w:r>
        <w:t>(b)</w:t>
      </w:r>
      <w:r>
        <w:t>The Contracting Officer may exercise the option by providing written notice to the Contractor 30 days before the contract expires</w:t>
      </w:r>
    </w:p>
    <w:p xmlns:tce="http://www.TCE.com">
      <w:pPr>
        <w:pStyle w:val="BodyText"/>
      </w:pPr>
      <w:r>
        <w:t>(End of clause)</w:t>
      </w:r>
    </w:p>
    <!--Topic unique_937-->
    <w:p xmlns:tce="http://www.TCE.com">
      <w:pPr>
        <w:pStyle w:val="Heading6"/>
      </w:pPr>
      <w:bookmarkStart w:id="5989" w:name="_Numd19e78663"/>
      <w:bookmarkStart w:id="5990" w:name="_Refd19e78663"/>
      <w:bookmarkStart w:id="5991" w:name="_Tocd19e78663"/>
      <w:r>
        <w:t/>
      </w:r>
      <w:r>
        <w:t>552.238-117</w:t>
      </w:r>
      <w:r>
        <w:t xml:space="preserve"> Price Adjustment—Failure to Provide Accurate Information</w:t>
      </w:r>
      <w:bookmarkEnd w:id="5990"/>
      <w:bookmarkEnd w:id="5991"/>
      <w:bookmarkEnd w:id="5989"/>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7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80"/>
        </w:numPr>
      </w:pPr>
      <w:r>
        <w:t/>
      </w:r>
      <w:r>
        <w:t>(1)</w:t>
      </w:r>
      <w:r>
        <w:t>Provide information required by this solicitation/contract or otherwise requested by the Government; or</w:t>
      </w:r>
    </w:p>
    <w:p xmlns:tce="http://www.TCE.com">
      <w:pPr>
        <w:pStyle w:val="ListNumber2"/>
        <!--depth 2-->
        <w:numPr>
          <w:ilvl w:val="1"/>
          <w:numId w:val="1480"/>
        </w:numPr>
      </w:pPr>
      <w:r>
        <w:t/>
      </w:r>
      <w:r>
        <w:t>(2)</w:t>
      </w:r>
      <w:r>
        <w:t>Submit information that was current, accurate, and complete; or</w:t>
      </w:r>
    </w:p>
    <w:p xmlns:tce="http://www.TCE.com">
      <w:pPr>
        <w:pStyle w:val="ListNumber2"/>
        <!--depth 2-->
        <w:numPr>
          <w:ilvl w:val="1"/>
          <w:numId w:val="148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7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7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81"/>
        </w:numPr>
      </w:pPr>
      <w:r>
        <w:t/>
      </w:r>
      <w:r>
        <w:t>(1)</w:t>
      </w:r>
      <w:r>
        <w:t>The amount of the overpayment; and</w:t>
      </w:r>
    </w:p>
    <w:p xmlns:tce="http://www.TCE.com">
      <w:pPr>
        <w:pStyle w:val="ListNumber2"/>
        <!--depth 2-->
        <w:numPr>
          <w:ilvl w:val="1"/>
          <w:numId w:val="148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79"/>
        </w:numPr>
      </w:pPr>
      <w:r>
        <w:t/>
      </w:r>
      <w:r>
        <w:t>(d)</w:t>
      </w:r>
      <w:r>
        <w:t>Failure to agree on the amount of the decrease shall be resolved as a dispute.</w:t>
      </w:r>
    </w:p>
    <w:p xmlns:tce="http://www.TCE.com">
      <w:pPr>
        <w:pStyle w:val="ListNumber"/>
        <!--depth 1-->
        <w:numPr>
          <w:ilvl w:val="0"/>
          <w:numId w:val="147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40-->
    <w:p xmlns:tce="http://www.TCE.com">
      <w:pPr>
        <w:pStyle w:val="Heading6"/>
      </w:pPr>
      <w:bookmarkStart w:id="5992" w:name="_Numd19e78768"/>
      <w:bookmarkStart w:id="5993" w:name="_Refd19e78768"/>
      <w:bookmarkStart w:id="5994" w:name="_Tocd19e78768"/>
      <w:r>
        <w:t/>
      </w:r>
      <w:r>
        <w:t>552.238-118</w:t>
      </w:r>
      <w:r>
        <w:t xml:space="preserve"> Single-use Plastic (SUP) Free Packaging Identification.</w:t>
      </w:r>
      <w:bookmarkEnd w:id="5993"/>
      <w:bookmarkEnd w:id="5994"/>
      <w:bookmarkEnd w:id="5992"/>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8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8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8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8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8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8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84"/>
        </w:numPr>
      </w:pPr>
      <w:r>
        <w:t/>
      </w:r>
      <w:r>
        <w:t>(2)</w:t>
      </w:r>
      <w:r>
        <w:t xml:space="preserve"> </w:t>
      </w:r>
      <w:r>
        <w:rPr>
          <w:i/>
        </w:rPr>
        <w:t>SUP free shipping packaging.</w:t>
      </w:r>
      <w:r>
        <w:t/>
      </w:r>
    </w:p>
    <w:p xmlns:tce="http://www.TCE.com">
      <w:pPr>
        <w:pStyle w:val="ListNumber3"/>
        <!--depth 3-->
        <w:numPr>
          <w:ilvl w:val="2"/>
          <w:numId w:val="148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8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8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8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67-->
    <w:p xmlns:tce="http://www.TCE.com">
      <w:pPr>
        <w:pStyle w:val="Heading6"/>
      </w:pPr>
      <w:bookmarkStart w:id="5995" w:name="_Numd19e78911"/>
      <w:bookmarkStart w:id="5996" w:name="_Refd19e78911"/>
      <w:bookmarkStart w:id="5997" w:name="_Tocd19e78911"/>
      <w:r>
        <w:t/>
      </w:r>
      <w:r>
        <w:t>552.238-119</w:t>
      </w:r>
      <w:r>
        <w:t xml:space="preserve"> Single-use Plastic (SUP) Free Packaging Availability.</w:t>
      </w:r>
      <w:bookmarkEnd w:id="5996"/>
      <w:bookmarkEnd w:id="5997"/>
      <w:bookmarkEnd w:id="5995"/>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8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86"/>
        </w:numPr>
      </w:pPr>
      <w:r>
        <w:t/>
      </w:r>
      <w:r>
        <w:t>(b)</w:t>
      </w:r>
      <w:r>
        <w:t xml:space="preserve"> </w:t>
      </w:r>
      <w:r>
        <w:rPr>
          <w:i/>
        </w:rPr>
        <w:t>General</w:t>
      </w:r>
      <w:r>
        <w:t>. The Contractor, in connection with this contract, is encouraged to—</w:t>
      </w:r>
    </w:p>
    <w:p xmlns:tce="http://www.TCE.com">
      <w:pPr>
        <w:pStyle w:val="ListNumber2"/>
        <!--depth 2-->
        <w:numPr>
          <w:ilvl w:val="1"/>
          <w:numId w:val="1487"/>
        </w:numPr>
      </w:pPr>
      <w:r>
        <w:t/>
      </w:r>
      <w:r>
        <w:t>(1)</w:t>
      </w:r>
      <w:r>
        <w:t>Evaluate their products for redundant or unnecessary packaging that can be eliminated without affecting quality.</w:t>
      </w:r>
    </w:p>
    <w:p xmlns:tce="http://www.TCE.com">
      <w:pPr>
        <w:pStyle w:val="ListNumber2"/>
        <!--depth 2-->
        <w:numPr>
          <w:ilvl w:val="1"/>
          <w:numId w:val="148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8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87"/>
        </w:numPr>
      </w:pPr>
      <w:r>
        <w:t/>
      </w:r>
      <w:r>
        <w:t>(4)</w:t>
      </w:r>
      <w:r>
        <w:t>Adopt SUP free packaging to the maximum extent practicable, as appropriate.</w:t>
      </w:r>
    </w:p>
    <w:p xmlns:tce="http://www.TCE.com">
      <w:pPr>
        <w:pStyle w:val="ListNumber"/>
        <!--depth 1-->
        <w:numPr>
          <w:ilvl w:val="0"/>
          <w:numId w:val="1486"/>
        </w:numPr>
      </w:pPr>
      <w:r>
        <w:t/>
      </w:r>
      <w:r>
        <w:t>(c)</w:t>
      </w:r>
      <w:r>
        <w:t xml:space="preserve"> </w:t>
      </w:r>
      <w:r>
        <w:rPr>
          <w:i/>
        </w:rPr>
        <w:t>Procedures</w:t>
      </w:r>
      <w:r>
        <w:t>.</w:t>
      </w:r>
    </w:p>
    <w:p xmlns:tce="http://www.TCE.com">
      <w:pPr>
        <w:pStyle w:val="ListNumber2"/>
        <!--depth 2-->
        <w:numPr>
          <w:ilvl w:val="1"/>
          <w:numId w:val="148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_Numd19e78768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8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8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8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_Numd19e78768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89"/>
        </w:numPr>
      </w:pPr>
      <w:r>
        <w:t/>
      </w:r>
      <w:r>
        <w:t>(ii)</w:t>
      </w:r>
      <w:r>
        <w:t xml:space="preserve">The Contractor is encouraged to place the GSA logo and GSA Advantage!® SUP free packaging icon on their website and FSS price list for applicable supplies, see </w:t>
      </w:r>
      <w:hyperlink r:id="rIdHyperlink623">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8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90"/>
        </w:numPr>
      </w:pPr>
      <w:r>
        <w:t/>
      </w:r>
      <w:r>
        <w:t>(1)</w:t>
      </w:r>
      <w:r>
        <w:t>If SUP free packaging is provided at a higher rate but different packaging is received, the Government may pursue corrective action.</w:t>
      </w:r>
    </w:p>
    <w:p xmlns:tce="http://www.TCE.com">
      <w:pPr>
        <w:pStyle w:val="ListNumber2"/>
        <!--depth 2-->
        <w:numPr>
          <w:ilvl w:val="1"/>
          <w:numId w:val="149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9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90"/>
        </w:numPr>
      </w:pPr>
      <w:r>
        <w:t/>
      </w:r>
      <w:r>
        <w:t>(4)</w:t>
      </w:r>
      <w:r>
        <w:t xml:space="preserve">Failure to correct applicable information for this clause, may constitute sufficient cause for termination, pursuant to FAR </w:t>
      </w:r>
      <w:hyperlink r:id="rIdHyperlink624">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98" w:name="_Numd19e79111"/>
      <w:bookmarkStart w:id="5999" w:name="_Refd19e79111"/>
      <w:bookmarkStart w:id="6000" w:name="_Tocd19e79111"/>
      <w:r>
        <w:t/>
      </w:r>
      <w:r>
        <w:t>552.238-120</w:t>
      </w:r>
      <w:r>
        <w:t xml:space="preserve"> Economic Price Adjustment—Federal Supply Schedule Contracts.</w:t>
      </w:r>
      <w:bookmarkEnd w:id="5999"/>
      <w:bookmarkEnd w:id="6000"/>
      <w:bookmarkEnd w:id="5998"/>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9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9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91"/>
        </w:numPr>
      </w:pPr>
      <w:r>
        <w:t/>
      </w:r>
      <w:r>
        <w:t>(c)</w:t>
      </w:r>
      <w:r>
        <w:t xml:space="preserve"> </w:t>
      </w:r>
      <w:r>
        <w:rPr>
          <w:i/>
        </w:rPr>
        <w:t>Exceptions</w:t>
      </w:r>
      <w:r>
        <w:t>. This clause does not cover—</w:t>
      </w:r>
    </w:p>
    <w:p xmlns:tce="http://www.TCE.com">
      <w:pPr>
        <w:pStyle w:val="ListNumber2"/>
        <!--depth 2-->
        <w:numPr>
          <w:ilvl w:val="1"/>
          <w:numId w:val="1492"/>
        </w:numPr>
      </w:pPr>
      <w:r>
        <w:t/>
      </w:r>
      <w:r>
        <w:t>(1)</w:t>
      </w:r>
      <w:r>
        <w:t xml:space="preserve"> Adjustments based on statute, Executive Order, or regulation (</w:t>
      </w:r>
      <w:r>
        <w:rPr>
          <w:i/>
        </w:rPr>
        <w:t>e.g.</w:t>
      </w:r>
      <w:r>
        <w:t>, Service Contract Labor Standards (</w:t>
      </w:r>
      <w:hyperlink r:id="rIdHyperlink625">
        <w:r>
          <w:rPr>
            <w:rStyle w:val="Hyperlink"/>
          </w:rPr>
          <w:t>41 U.S.C. chapter 67</w:t>
        </w:r>
      </w:hyperlink>
      <w:r>
        <w:t>) and AbilityOne procurements (</w:t>
      </w:r>
      <w:hyperlink r:id="rIdHyperlink626">
        <w:r>
          <w:rPr>
            <w:rStyle w:val="Hyperlink"/>
          </w:rPr>
          <w:t>FAR subpart 8.7</w:t>
        </w:r>
      </w:hyperlink>
      <w:r>
        <w:t>));</w:t>
      </w:r>
    </w:p>
    <w:p xmlns:tce="http://www.TCE.com">
      <w:pPr>
        <w:pStyle w:val="ListNumber2"/>
        <!--depth 2-->
        <w:numPr>
          <w:ilvl w:val="1"/>
          <w:numId w:val="149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_Numd19e67605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92"/>
        </w:numPr>
      </w:pPr>
      <w:r>
        <w:t/>
      </w:r>
      <w:r>
        <w:t>(3)</w:t>
      </w:r>
      <w:r>
        <w:t xml:space="preserve"> Price reductions made under GSAR clause </w:t>
      </w:r>
      <w:r>
        <w:rPr>
          <w:color w:val="0000FF"/>
        </w:rPr>
        <w:fldChar w:fldCharType="begin"/>
      </w:r>
      <w:r>
        <w:rPr>
          <w:color w:val="0000FF"/>
        </w:rPr>
        <w:instrText xml:space="preserve"> REF _Numd19e74838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92"/>
        </w:numPr>
      </w:pPr>
      <w:r>
        <w:t/>
      </w:r>
      <w:r>
        <w:t>(4)</w:t>
      </w:r>
      <w:r>
        <w:t xml:space="preserve"> Adjustments based on GSAR clause </w:t>
      </w:r>
      <w:r>
        <w:rPr>
          <w:color w:val="0000FF"/>
        </w:rPr>
        <w:fldChar w:fldCharType="begin"/>
      </w:r>
      <w:r>
        <w:rPr>
          <w:color w:val="0000FF"/>
        </w:rPr>
        <w:instrText xml:space="preserve"> REF _Numd19e78663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92"/>
        </w:numPr>
      </w:pPr>
      <w:r>
        <w:t/>
      </w:r>
      <w:r>
        <w:t>(5)</w:t>
      </w:r>
      <w:r>
        <w:t xml:space="preserve"> Adjustments based on a contract clause that authorizes an adjustment based on specified actions or conditions.</w:t>
      </w:r>
    </w:p>
    <w:p xmlns:tce="http://www.TCE.com">
      <w:pPr>
        <w:pStyle w:val="ListNumber"/>
        <!--depth 1-->
        <w:numPr>
          <w:ilvl w:val="0"/>
          <w:numId w:val="149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9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91"/>
        </w:numPr>
      </w:pPr>
      <w:r>
        <w:t/>
      </w:r>
      <w:r>
        <w:t>(f)</w:t>
      </w:r>
      <w:r>
        <w:t xml:space="preserve"> </w:t>
      </w:r>
      <w:r>
        <w:rPr>
          <w:i/>
        </w:rPr>
        <w:t>Contracting Officer responsibilities</w:t>
      </w:r>
      <w:r>
        <w:t>. The FSS Contracting Officer will—</w:t>
      </w:r>
    </w:p>
    <w:p xmlns:tce="http://www.TCE.com">
      <w:pPr>
        <w:pStyle w:val="ListNumber2"/>
        <!--depth 2-->
        <w:numPr>
          <w:ilvl w:val="1"/>
          <w:numId w:val="1493"/>
        </w:numPr>
      </w:pPr>
      <w:r>
        <w:t/>
      </w:r>
      <w:r>
        <w:t>(1)</w:t>
      </w:r>
      <w:r>
        <w:t xml:space="preserve"> Review the EPA request to ensure conformance with the EPA method,</w:t>
      </w:r>
    </w:p>
    <w:p xmlns:tce="http://www.TCE.com">
      <w:pPr>
        <w:pStyle w:val="ListNumber2"/>
        <!--depth 2-->
        <w:numPr>
          <w:ilvl w:val="1"/>
          <w:numId w:val="149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94"/>
        </w:numPr>
      </w:pPr>
      <w:r>
        <w:t/>
      </w:r>
      <w:r>
        <w:t>(i)</w:t>
      </w:r>
      <w:r>
        <w:t xml:space="preserve"> Accept the EPA request either in whole or in part,</w:t>
      </w:r>
    </w:p>
    <w:p xmlns:tce="http://www.TCE.com">
      <w:pPr>
        <w:pStyle w:val="ListNumber3"/>
        <!--depth 3-->
        <w:numPr>
          <w:ilvl w:val="2"/>
          <w:numId w:val="1494"/>
        </w:numPr>
      </w:pPr>
      <w:r>
        <w:t/>
      </w:r>
      <w:r>
        <w:t>(ii)</w:t>
      </w:r>
      <w:r>
        <w:t xml:space="preserve"> Reject the EPA request either in whole or in part, or</w:t>
      </w:r>
    </w:p>
    <w:p xmlns:tce="http://www.TCE.com">
      <w:pPr>
        <w:pStyle w:val="ListNumber3"/>
        <!--depth 3-->
        <w:numPr>
          <w:ilvl w:val="2"/>
          <w:numId w:val="149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93"/>
        </w:numPr>
      </w:pPr>
      <w:r>
        <w:t/>
      </w:r>
      <w:r>
        <w:t>(3)</w:t>
      </w:r>
      <w:r>
        <w:t xml:space="preserve"> Notify the Contractor of their determination, and</w:t>
      </w:r>
    </w:p>
    <w:p xmlns:tce="http://www.TCE.com">
      <w:pPr>
        <w:pStyle w:val="ListNumber2"/>
        <!--depth 2-->
        <w:numPr>
          <w:ilvl w:val="1"/>
          <w:numId w:val="149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_Numd19e74547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9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9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34-->
    <w:p xmlns:tce="http://www.TCE.com">
      <w:pPr>
        <w:pStyle w:val="Heading5"/>
      </w:pPr>
      <w:bookmarkStart w:id="6001" w:name="_Numd19e79356"/>
      <w:bookmarkStart w:id="6002" w:name="_Refd19e79356"/>
      <w:bookmarkStart w:id="6003" w:name="_Tocd19e79356"/>
      <w:r>
        <w:t/>
      </w:r>
      <w:r>
        <w:t>552.239</w:t>
      </w:r>
      <w:r>
        <w:t xml:space="preserve"> [Reserved]</w:t>
      </w:r>
      <w:bookmarkEnd w:id="6002"/>
      <w:bookmarkEnd w:id="6003"/>
      <w:bookmarkEnd w:id="6001"/>
    </w:p>
    <!--Topic unique_1135-->
    <w:p xmlns:tce="http://www.TCE.com">
      <w:pPr>
        <w:pStyle w:val="Heading5"/>
      </w:pPr>
      <w:bookmarkStart w:id="6004" w:name="_Numd19e79371"/>
      <w:bookmarkStart w:id="6005" w:name="_Refd19e79371"/>
      <w:bookmarkStart w:id="6006" w:name="_Tocd19e79371"/>
      <w:r>
        <w:t/>
      </w:r>
      <w:r>
        <w:t>552.240</w:t>
      </w:r>
      <w:r>
        <w:t xml:space="preserve"> [Reserved]</w:t>
      </w:r>
      <w:bookmarkEnd w:id="6005"/>
      <w:bookmarkEnd w:id="6006"/>
      <w:bookmarkEnd w:id="6004"/>
    </w:p>
    <!--Topic unique_1136-->
    <w:p xmlns:tce="http://www.TCE.com">
      <w:pPr>
        <w:pStyle w:val="Heading5"/>
      </w:pPr>
      <w:bookmarkStart w:id="6007" w:name="_Numd19e79385"/>
      <w:bookmarkStart w:id="6008" w:name="_Refd19e79385"/>
      <w:bookmarkStart w:id="6009" w:name="_Tocd19e79385"/>
      <w:r>
        <w:t/>
      </w:r>
      <w:r>
        <w:t>552.241</w:t>
      </w:r>
      <w:r>
        <w:t xml:space="preserve"> [Reserved]</w:t>
      </w:r>
      <w:bookmarkEnd w:id="6008"/>
      <w:bookmarkEnd w:id="6009"/>
      <w:bookmarkEnd w:id="6007"/>
    </w:p>
    <!--Topic unique_995-->
    <w:p xmlns:tce="http://www.TCE.com">
      <w:pPr>
        <w:pStyle w:val="Heading6"/>
      </w:pPr>
      <w:bookmarkStart w:id="6010" w:name="_Numd19e79398"/>
      <w:bookmarkStart w:id="6011" w:name="_Refd19e79398"/>
      <w:bookmarkStart w:id="6012" w:name="_Tocd19e79398"/>
      <w:r>
        <w:t/>
      </w:r>
      <w:r>
        <w:t>552.241-70</w:t>
      </w:r>
      <w:r>
        <w:t xml:space="preserve"> Availability of Funds for the Next Fiscal Year or Quarter.</w:t>
      </w:r>
      <w:bookmarkEnd w:id="6011"/>
      <w:bookmarkEnd w:id="6012"/>
      <w:bookmarkEnd w:id="6010"/>
    </w:p>
    <w:p xmlns:tce="http://www.TCE.com">
      <w:pPr>
        <w:pStyle w:val="BodyText"/>
      </w:pPr>
      <w:r>
        <w:t xml:space="preserve">As prescribed in </w:t>
      </w:r>
      <w:r>
        <w:t xml:space="preserve"> </w:t>
      </w:r>
      <w:r>
        <w:rPr>
          <w:color w:val="0000FF"/>
        </w:rPr>
        <w:fldChar w:fldCharType="begin"/>
      </w:r>
      <w:r>
        <w:rPr>
          <w:color w:val="0000FF"/>
        </w:rPr>
        <w:instrText xml:space="preserve"> REF _Numd19e60641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96-->
    <w:p xmlns:tce="http://www.TCE.com">
      <w:pPr>
        <w:pStyle w:val="Heading6"/>
      </w:pPr>
      <w:bookmarkStart w:id="6013" w:name="_Numd19e79436"/>
      <w:bookmarkStart w:id="6014" w:name="_Refd19e79436"/>
      <w:bookmarkStart w:id="6015" w:name="_Tocd19e79436"/>
      <w:r>
        <w:t/>
      </w:r>
      <w:r>
        <w:t>552.241-71</w:t>
      </w:r>
      <w:r>
        <w:t xml:space="preserve"> Disputes (Utility Contracts).</w:t>
      </w:r>
      <w:bookmarkEnd w:id="6014"/>
      <w:bookmarkEnd w:id="6015"/>
      <w:bookmarkEnd w:id="6013"/>
    </w:p>
    <w:p xmlns:tce="http://www.TCE.com">
      <w:pPr>
        <w:pStyle w:val="BodyText"/>
      </w:pPr>
      <w:r>
        <w:t xml:space="preserve">As prescribed in </w:t>
      </w:r>
      <w:r>
        <w:t xml:space="preserve"> </w:t>
      </w:r>
      <w:r>
        <w:rPr>
          <w:color w:val="0000FF"/>
        </w:rPr>
        <w:fldChar w:fldCharType="begin"/>
      </w:r>
      <w:r>
        <w:rPr>
          <w:color w:val="0000FF"/>
        </w:rPr>
        <w:instrText xml:space="preserve"> REF _Numd19e60641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37-->
    <w:p xmlns:tce="http://www.TCE.com">
      <w:pPr>
        <w:pStyle w:val="Heading5"/>
      </w:pPr>
      <w:bookmarkStart w:id="6016" w:name="_Numd19e79469"/>
      <w:bookmarkStart w:id="6017" w:name="_Refd19e79469"/>
      <w:bookmarkStart w:id="6018" w:name="_Tocd19e79469"/>
      <w:r>
        <w:t/>
      </w:r>
      <w:r>
        <w:t>552.242</w:t>
      </w:r>
      <w:r>
        <w:t xml:space="preserve"> [Reserved]</w:t>
      </w:r>
      <w:bookmarkEnd w:id="6017"/>
      <w:bookmarkEnd w:id="6018"/>
      <w:bookmarkEnd w:id="6016"/>
    </w:p>
    <!--Topic unique_98-->
    <w:p xmlns:tce="http://www.TCE.com">
      <w:pPr>
        <w:pStyle w:val="Heading6"/>
      </w:pPr>
      <w:bookmarkStart w:id="6019" w:name="_Numd19e79482"/>
      <w:bookmarkStart w:id="6020" w:name="_Refd19e79482"/>
      <w:bookmarkStart w:id="6021" w:name="_Tocd19e79482"/>
      <w:r>
        <w:t/>
      </w:r>
      <w:r>
        <w:t>552.242-70</w:t>
      </w:r>
      <w:r>
        <w:t xml:space="preserve"> Status Report of Orders and Shipments.</w:t>
      </w:r>
      <w:bookmarkEnd w:id="6020"/>
      <w:bookmarkEnd w:id="6021"/>
      <w:bookmarkEnd w:id="6019"/>
    </w:p>
    <w:p xmlns:tce="http://www.TCE.com">
      <w:pPr>
        <w:pStyle w:val="BodyText"/>
      </w:pPr>
      <w:r>
        <w:t xml:space="preserve">As prescribed in </w:t>
      </w:r>
      <w:r>
        <w:t xml:space="preserve"> </w:t>
      </w:r>
      <w:r>
        <w:rPr>
          <w:color w:val="0000FF"/>
        </w:rPr>
        <w:fldChar w:fldCharType="begin"/>
      </w:r>
      <w:r>
        <w:rPr>
          <w:color w:val="0000FF"/>
        </w:rPr>
        <w:instrText xml:space="preserve"> REF _Numd19e61292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95"/>
        </w:numPr>
      </w:pPr>
      <w:bookmarkStart w:id="6025" w:name="_Tocd19e79504"/>
      <w:bookmarkStart w:id="6024" w:name="_Refd19e79504"/>
      <w:bookmarkStart w:id="6023" w:name="_Tocd19e79502"/>
      <w:bookmarkStart w:id="6022" w:name="_Refd19e7950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2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24"/>
      <w:bookmarkEnd w:id="6025"/>
    </w:p>
    <w:p xmlns:tce="http://www.TCE.com">
      <w:pPr>
        <w:pStyle w:val="ListNumber"/>
        <!--depth 1-->
        <w:numPr>
          <w:ilvl w:val="0"/>
          <w:numId w:val="1495"/>
        </w:numPr>
      </w:pPr>
      <w:bookmarkStart w:id="6027" w:name="_Tocd19e79515"/>
      <w:bookmarkStart w:id="6026" w:name="_Refd19e79515"/>
      <w:r>
        <w:t/>
      </w:r>
      <w:r>
        <w:t>(b)</w:t>
      </w:r>
      <w:r>
        <w:t>A copy of GSA Form 1678 will be forwarded to the Contractor with the contract. Additional copies of the form, if needed, may be reproduced by the Contractor.</w:t>
      </w:r>
      <w:bookmarkEnd w:id="6026"/>
      <w:bookmarkEnd w:id="6027"/>
      <w:bookmarkEnd w:id="6022"/>
      <w:bookmarkEnd w:id="6023"/>
    </w:p>
    <w:p xmlns:tce="http://www.TCE.com">
      <w:pPr>
        <w:pStyle w:val="BodyText"/>
      </w:pPr>
      <w:r>
        <w:t>(End of clause)</w:t>
      </w:r>
    </w:p>
    <!--Topic unique_1138-->
    <w:p xmlns:tce="http://www.TCE.com">
      <w:pPr>
        <w:pStyle w:val="Heading5"/>
      </w:pPr>
      <w:bookmarkStart w:id="6028" w:name="_Numd19e79532"/>
      <w:bookmarkStart w:id="6029" w:name="_Refd19e79532"/>
      <w:bookmarkStart w:id="6030" w:name="_Tocd19e79532"/>
      <w:r>
        <w:t/>
      </w:r>
      <w:r>
        <w:t>552.243</w:t>
      </w:r>
      <w:r>
        <w:t xml:space="preserve"> [Reserved]</w:t>
      </w:r>
      <w:bookmarkEnd w:id="6029"/>
      <w:bookmarkEnd w:id="6030"/>
      <w:bookmarkEnd w:id="6028"/>
    </w:p>
    <!--Topic unique_882-->
    <w:p xmlns:tce="http://www.TCE.com">
      <w:pPr>
        <w:pStyle w:val="Heading6"/>
      </w:pPr>
      <w:bookmarkStart w:id="6031" w:name="_Numd19e79545"/>
      <w:bookmarkStart w:id="6032" w:name="_Refd19e79545"/>
      <w:bookmarkStart w:id="6033" w:name="_Tocd19e79545"/>
      <w:r>
        <w:t/>
      </w:r>
      <w:r>
        <w:t>552.243-71</w:t>
      </w:r>
      <w:r>
        <w:t xml:space="preserve"> Equitable Adjustments.</w:t>
      </w:r>
      <w:bookmarkEnd w:id="6032"/>
      <w:bookmarkEnd w:id="6033"/>
      <w:bookmarkEnd w:id="6031"/>
    </w:p>
    <w:p xmlns:tce="http://www.TCE.com">
      <w:pPr>
        <w:pStyle w:val="BodyText"/>
      </w:pPr>
      <w:r>
        <w:t xml:space="preserve">As prescribed in </w:t>
      </w:r>
      <w:r>
        <w:t xml:space="preserve"> </w:t>
      </w:r>
      <w:r>
        <w:rPr>
          <w:color w:val="0000FF"/>
        </w:rPr>
        <w:fldChar w:fldCharType="begin"/>
      </w:r>
      <w:r>
        <w:rPr>
          <w:color w:val="0000FF"/>
        </w:rPr>
        <w:instrText xml:space="preserve"> REF _Numd19e62398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96"/>
        </w:numPr>
      </w:pPr>
      <w:bookmarkStart w:id="6035" w:name="_Tocd19e79565"/>
      <w:bookmarkStart w:id="6034" w:name="_Refd19e79565"/>
      <w:r>
        <w:t/>
      </w:r>
      <w:r>
        <w:t>(a)</w:t>
      </w:r>
      <w:r>
        <w:t xml:space="preserve"> This clause governs the determination of equitable adjustments to which the Contractor may be entitled under the “Changes” clause prescribed by FAR </w:t>
      </w:r>
      <w:hyperlink r:id="rIdHyperlink628">
        <w:r>
          <w:rPr>
            <w:rStyle w:val="Hyperlink"/>
          </w:rPr>
          <w:t>52.243-4</w:t>
        </w:r>
      </w:hyperlink>
      <w:r>
        <w:t xml:space="preserve">, the “Changes and Changed Conditions” clause prescribed by FAR </w:t>
      </w:r>
      <w:hyperlink r:id="rIdHyperlink629">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30">
        <w:r>
          <w:rPr>
            <w:rStyle w:val="Hyperlink"/>
          </w:rPr>
          <w:t>52.242-14</w:t>
        </w:r>
      </w:hyperlink>
      <w:r>
        <w:t>.</w:t>
      </w:r>
    </w:p>
    <w:p xmlns:tce="http://www.TCE.com">
      <w:pPr>
        <w:pStyle w:val="ListNumber"/>
        <!--depth 1-->
        <w:numPr>
          <w:ilvl w:val="0"/>
          <w:numId w:val="149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9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9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97"/>
        </w:numPr>
      </w:pPr>
      <w:bookmarkStart w:id="6037" w:name="_Tocd19e79606"/>
      <w:bookmarkStart w:id="6036" w:name="_Refd19e79606"/>
      <w:r>
        <w:t/>
      </w:r>
      <w:r>
        <w:t>(1)</w:t>
      </w:r>
      <w:r>
        <w:t xml:space="preserve"> Direct Costs.</w:t>
      </w:r>
    </w:p>
    <w:p xmlns:tce="http://www.TCE.com">
      <w:pPr>
        <w:pStyle w:val="ListNumber2"/>
        <!--depth 2-->
        <w:numPr>
          <w:ilvl w:val="1"/>
          <w:numId w:val="1497"/>
        </w:numPr>
      </w:pPr>
      <w:r>
        <w:t/>
      </w:r>
      <w:r>
        <w:t>(2)</w:t>
      </w:r>
      <w:r>
        <w:t xml:space="preserve"> Markups.</w:t>
      </w:r>
    </w:p>
    <w:p xmlns:tce="http://www.TCE.com">
      <w:pPr>
        <w:pStyle w:val="ListNumber2"/>
        <!--depth 2-->
        <w:numPr>
          <w:ilvl w:val="1"/>
          <w:numId w:val="1497"/>
        </w:numPr>
      </w:pPr>
      <w:r>
        <w:t/>
      </w:r>
      <w:r>
        <w:t>(3)</w:t>
      </w:r>
      <w:r>
        <w:t xml:space="preserve"> Change to the time for completion specified in the contract.</w:t>
      </w:r>
      <w:bookmarkEnd w:id="6036"/>
      <w:bookmarkEnd w:id="6037"/>
    </w:p>
    <w:p xmlns:tce="http://www.TCE.com">
      <w:pPr>
        <w:pStyle w:val="ListNumber"/>
        <!--depth 1-->
        <w:numPr>
          <w:ilvl w:val="0"/>
          <w:numId w:val="149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98"/>
        </w:numPr>
      </w:pPr>
      <w:bookmarkStart w:id="6041" w:name="_Tocd19e79641"/>
      <w:bookmarkStart w:id="6040" w:name="_Refd19e79641"/>
      <w:bookmarkStart w:id="6039" w:name="_Tocd19e79639"/>
      <w:bookmarkStart w:id="6038" w:name="_Refd19e7963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40"/>
      <w:bookmarkEnd w:id="6041"/>
    </w:p>
    <w:p xmlns:tce="http://www.TCE.com">
      <w:pPr>
        <w:pStyle w:val="ListNumber2"/>
        <!--depth 2-->
        <w:numPr>
          <w:ilvl w:val="1"/>
          <w:numId w:val="1498"/>
        </w:numPr>
      </w:pPr>
      <w:bookmarkStart w:id="6043" w:name="_Tocd19e79648"/>
      <w:bookmarkStart w:id="6042" w:name="_Refd19e7964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42"/>
      <w:bookmarkEnd w:id="6043"/>
    </w:p>
    <w:p xmlns:tce="http://www.TCE.com">
      <w:pPr>
        <w:pStyle w:val="ListNumber2"/>
        <!--depth 2-->
        <w:numPr>
          <w:ilvl w:val="1"/>
          <w:numId w:val="1498"/>
        </w:numPr>
      </w:pPr>
      <w:r>
        <w:t/>
      </w:r>
      <w:r>
        <w:t>(3)</w:t>
      </w:r>
      <w:r>
        <w:t xml:space="preserve"> Cost of equipment required to perform the work, identified with material to be placed or operation to be performed;</w:t>
      </w:r>
    </w:p>
    <w:p xmlns:tce="http://www.TCE.com">
      <w:pPr>
        <w:pStyle w:val="ListNumber2"/>
        <!--depth 2-->
        <w:numPr>
          <w:ilvl w:val="1"/>
          <w:numId w:val="149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98"/>
        </w:numPr>
      </w:pPr>
      <w:r>
        <w:t/>
      </w:r>
      <w:r>
        <w:t>(5)</w:t>
      </w:r>
      <w:r>
        <w:t xml:space="preserve"> Delivery costs, if not included in material unit costs;</w:t>
      </w:r>
    </w:p>
    <w:p xmlns:tce="http://www.TCE.com">
      <w:pPr>
        <w:pStyle w:val="ListNumber2"/>
        <!--depth 2-->
        <w:numPr>
          <w:ilvl w:val="1"/>
          <w:numId w:val="149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98"/>
        </w:numPr>
      </w:pPr>
      <w:r>
        <w:t/>
      </w:r>
      <w:r>
        <w:t>(7)</w:t>
      </w:r>
      <w:r>
        <w:t xml:space="preserve"> Other direct costs.</w:t>
      </w:r>
      <w:bookmarkEnd w:id="6038"/>
      <w:bookmarkEnd w:id="6039"/>
    </w:p>
    <w:p xmlns:tce="http://www.TCE.com">
      <w:pPr>
        <w:pStyle w:val="ListNumber"/>
        <!--depth 1-->
        <w:numPr>
          <w:ilvl w:val="0"/>
          <w:numId w:val="1496"/>
        </w:numPr>
      </w:pPr>
      <w:bookmarkStart w:id="6045" w:name="_Tocd19e79693"/>
      <w:bookmarkStart w:id="6044" w:name="_Refd19e7969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44"/>
      <w:bookmarkEnd w:id="6045"/>
    </w:p>
    <w:p xmlns:tce="http://www.TCE.com">
      <w:pPr>
        <w:pStyle w:val="ListNumber"/>
        <!--depth 1-->
        <w:numPr>
          <w:ilvl w:val="0"/>
          <w:numId w:val="1496"/>
        </w:numPr>
      </w:pPr>
      <w:bookmarkStart w:id="6047" w:name="_Tocd19e79700"/>
      <w:bookmarkStart w:id="6046" w:name="_Refd19e7970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99"/>
        </w:numPr>
      </w:pPr>
      <w:bookmarkStart w:id="6049" w:name="_Tocd19e79709"/>
      <w:bookmarkStart w:id="6048" w:name="_Refd19e7970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9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9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99"/>
        </w:numPr>
      </w:pPr>
      <w:r>
        <w:t/>
      </w:r>
      <w:r>
        <w:t>(4)</w:t>
      </w:r>
      <w:r>
        <w:t xml:space="preserve"> Costs may not be characterized as time-related costs if they are included in the calculation of a firm’s overhead rate.</w:t>
      </w:r>
    </w:p>
    <w:p xmlns:tce="http://www.TCE.com">
      <w:pPr>
        <w:pStyle w:val="ListNumber2"/>
        <!--depth 2-->
        <w:numPr>
          <w:ilvl w:val="1"/>
          <w:numId w:val="149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8"/>
      <w:bookmarkEnd w:id="6049"/>
      <w:bookmarkEnd w:id="6046"/>
      <w:bookmarkEnd w:id="6047"/>
    </w:p>
    <w:p xmlns:tce="http://www.TCE.com">
      <w:pPr>
        <w:pStyle w:val="ListNumber"/>
        <!--depth 1-->
        <w:numPr>
          <w:ilvl w:val="0"/>
          <w:numId w:val="1496"/>
        </w:numPr>
      </w:pPr>
      <w:bookmarkStart w:id="6051" w:name="_Tocd19e79747"/>
      <w:bookmarkStart w:id="6050" w:name="_Refd19e7974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500"/>
        </w:numPr>
      </w:pPr>
      <w:bookmarkStart w:id="6053" w:name="_Tocd19e79756"/>
      <w:bookmarkStart w:id="6052" w:name="_Refd19e79756"/>
      <w:r>
        <w:t/>
      </w:r>
      <w:r>
        <w:t>(1)</w:t>
      </w:r>
      <w:r>
        <w:t xml:space="preserve"> Overhead rates shall be negotiated, and may be subject to audit and adjustment.</w:t>
      </w:r>
    </w:p>
    <w:p xmlns:tce="http://www.TCE.com">
      <w:pPr>
        <w:pStyle w:val="ListNumber2"/>
        <!--depth 2-->
        <w:numPr>
          <w:ilvl w:val="1"/>
          <w:numId w:val="1500"/>
        </w:numPr>
      </w:pPr>
      <w:bookmarkStart w:id="6055" w:name="_Tocd19e79765"/>
      <w:bookmarkStart w:id="6054" w:name="_Refd19e79765"/>
      <w:r>
        <w:t/>
      </w:r>
      <w:r>
        <w:t>(2)</w:t>
      </w:r>
      <w:r>
        <w:t xml:space="preserve"> Profit rates shall be negotiated, but shall not exceed ten percent, unless entitlement to a higher rate of profit may be demonstrated.</w:t>
      </w:r>
      <w:bookmarkEnd w:id="6054"/>
      <w:bookmarkEnd w:id="6055"/>
    </w:p>
    <w:p xmlns:tce="http://www.TCE.com">
      <w:pPr>
        <w:pStyle w:val="ListNumber2"/>
        <!--depth 2-->
        <w:numPr>
          <w:ilvl w:val="1"/>
          <w:numId w:val="150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50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50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500"/>
        </w:numPr>
      </w:pPr>
      <w:bookmarkStart w:id="6057" w:name="_Tocd19e79794"/>
      <w:bookmarkStart w:id="6056" w:name="_Refd19e79794"/>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56"/>
      <w:bookmarkEnd w:id="6057"/>
    </w:p>
    <w:p xmlns:tce="http://www.TCE.com">
      <w:pPr>
        <w:pStyle w:val="ListNumber2"/>
        <!--depth 2-->
        <w:numPr>
          <w:ilvl w:val="1"/>
          <w:numId w:val="1500"/>
        </w:numPr>
      </w:pPr>
      <w:bookmarkStart w:id="6059" w:name="_Tocd19e79801"/>
      <w:bookmarkStart w:id="6058" w:name="_Refd19e79801"/>
      <w:r>
        <w:t/>
      </w:r>
      <w:r>
        <w:t>(7)</w:t>
      </w:r>
      <w:r>
        <w:t xml:space="preserve"> Overhead and profit shall not be allowed on the direct costs of a subcontractor more than two tiers below the firm claiming overhead and profit for subcontractor direct costs.</w:t>
      </w:r>
      <w:bookmarkEnd w:id="6058"/>
      <w:bookmarkEnd w:id="6059"/>
    </w:p>
    <w:p xmlns:tce="http://www.TCE.com">
      <w:pPr>
        <w:pStyle w:val="ListNumber2"/>
        <!--depth 2-->
        <w:numPr>
          <w:ilvl w:val="1"/>
          <w:numId w:val="150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500"/>
        </w:numPr>
      </w:pPr>
      <w:r>
        <w:t/>
      </w:r>
      <w:r>
        <w:t>(9)</w:t>
      </w:r>
      <w:r>
        <w:t xml:space="preserve"> No markup shall be applied to a firm’s costs other than those specified herein.</w:t>
      </w:r>
      <w:bookmarkEnd w:id="6052"/>
      <w:bookmarkEnd w:id="6053"/>
      <w:bookmarkEnd w:id="6050"/>
      <w:bookmarkEnd w:id="6051"/>
    </w:p>
    <w:p xmlns:tce="http://www.TCE.com">
      <w:pPr>
        <w:pStyle w:val="ListNumber"/>
        <!--depth 1-->
        <w:numPr>
          <w:ilvl w:val="0"/>
          <w:numId w:val="1496"/>
        </w:numPr>
      </w:pPr>
      <w:bookmarkStart w:id="6061" w:name="_Tocd19e79823"/>
      <w:bookmarkStart w:id="6060" w:name="_Refd19e7982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60"/>
      <w:bookmarkEnd w:id="6061"/>
    </w:p>
    <w:p xmlns:tce="http://www.TCE.com">
      <w:pPr>
        <w:pStyle w:val="ListNumber"/>
        <!--depth 1-->
        <w:numPr>
          <w:ilvl w:val="0"/>
          <w:numId w:val="149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501"/>
        </w:numPr>
      </w:pPr>
      <w:bookmarkStart w:id="6063" w:name="_Tocd19e79839"/>
      <w:bookmarkStart w:id="6062" w:name="_Refd19e7983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50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501"/>
        </w:numPr>
      </w:pPr>
      <w:r>
        <w:t/>
      </w:r>
      <w:r>
        <w:t>(3)</w:t>
      </w:r>
      <w:r>
        <w:t xml:space="preserve"> Written proof of payment of the costs requested. The sufficiency of the proof shall be determined by the Contracting Officer.</w:t>
      </w:r>
      <w:bookmarkEnd w:id="6062"/>
      <w:bookmarkEnd w:id="6063"/>
    </w:p>
    <w:p xmlns:tce="http://www.TCE.com">
      <w:pPr>
        <w:pStyle w:val="ListNumber"/>
        <!--depth 1-->
        <w:numPr>
          <w:ilvl w:val="0"/>
          <w:numId w:val="1496"/>
        </w:numPr>
      </w:pPr>
      <w:r>
        <w:t/>
      </w:r>
      <w:r>
        <w:t>(k)</w:t>
      </w:r>
      <w:r>
        <w:t xml:space="preserve"> Proposal preparation costs shall be allowed only if—</w:t>
      </w:r>
    </w:p>
    <w:p xmlns:tce="http://www.TCE.com">
      <w:pPr>
        <w:pStyle w:val="ListNumber2"/>
        <!--depth 2-->
        <w:numPr>
          <w:ilvl w:val="1"/>
          <w:numId w:val="1502"/>
        </w:numPr>
      </w:pPr>
      <w:bookmarkStart w:id="6065" w:name="_Tocd19e79869"/>
      <w:bookmarkStart w:id="6064" w:name="_Refd19e79869"/>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502"/>
        </w:numPr>
      </w:pPr>
      <w:r>
        <w:t/>
      </w:r>
      <w:r>
        <w:t>(2)</w:t>
      </w:r>
      <w:r>
        <w:t xml:space="preserve"> Proposed costs are not included in a firm’s time-related costs or overhead rate; and</w:t>
      </w:r>
    </w:p>
    <w:p xmlns:tce="http://www.TCE.com">
      <w:pPr>
        <w:pStyle w:val="ListNumber2"/>
        <!--depth 2-->
        <w:numPr>
          <w:ilvl w:val="1"/>
          <w:numId w:val="150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64"/>
      <w:bookmarkEnd w:id="6065"/>
    </w:p>
    <w:p xmlns:tce="http://www.TCE.com">
      <w:pPr>
        <w:pStyle w:val="ListNumber"/>
        <!--depth 1-->
        <w:numPr>
          <w:ilvl w:val="0"/>
          <w:numId w:val="149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9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9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96"/>
        </w:numPr>
      </w:pPr>
      <w:bookmarkStart w:id="6067" w:name="_Tocd19e79915"/>
      <w:bookmarkStart w:id="6066" w:name="_Refd19e7991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503"/>
        </w:numPr>
      </w:pPr>
      <w:bookmarkStart w:id="6069" w:name="_Tocd19e79921"/>
      <w:bookmarkStart w:id="6068" w:name="_Refd19e79921"/>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50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50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8"/>
      <w:bookmarkEnd w:id="6069"/>
      <w:bookmarkEnd w:id="6066"/>
      <w:bookmarkEnd w:id="6067"/>
      <w:bookmarkEnd w:id="6034"/>
      <w:bookmarkEnd w:id="6035"/>
    </w:p>
    <w:p xmlns:tce="http://www.TCE.com">
      <w:pPr>
        <w:pStyle w:val="BodyText"/>
      </w:pPr>
      <w:r>
        <w:t>(End of clause)</w:t>
      </w:r>
    </w:p>
    <!--Topic unique_1139-->
    <w:p xmlns:tce="http://www.TCE.com">
      <w:pPr>
        <w:pStyle w:val="Heading5"/>
      </w:pPr>
      <w:bookmarkStart w:id="6070" w:name="_Numd19e79956"/>
      <w:bookmarkStart w:id="6071" w:name="_Refd19e79956"/>
      <w:bookmarkStart w:id="6072" w:name="_Tocd19e79956"/>
      <w:r>
        <w:t/>
      </w:r>
      <w:r>
        <w:t>552.246</w:t>
      </w:r>
      <w:r>
        <w:t xml:space="preserve"> [Reserved]</w:t>
      </w:r>
      <w:bookmarkEnd w:id="6071"/>
      <w:bookmarkEnd w:id="6072"/>
      <w:bookmarkEnd w:id="6070"/>
    </w:p>
    <!--Topic unique_99-->
    <w:p xmlns:tce="http://www.TCE.com">
      <w:pPr>
        <w:pStyle w:val="Heading6"/>
      </w:pPr>
      <w:bookmarkStart w:id="6073" w:name="_Numd19e79969"/>
      <w:bookmarkStart w:id="6074" w:name="_Refd19e79969"/>
      <w:bookmarkStart w:id="6075" w:name="_Tocd19e79969"/>
      <w:r>
        <w:t/>
      </w:r>
      <w:r>
        <w:t>552.246-70</w:t>
      </w:r>
      <w:r>
        <w:t xml:space="preserve"> Source Inspection by Quality Approved Manufacturer.</w:t>
      </w:r>
      <w:bookmarkEnd w:id="6074"/>
      <w:bookmarkEnd w:id="6075"/>
      <w:bookmarkEnd w:id="6073"/>
    </w:p>
    <w:p xmlns:tce="http://www.TCE.com">
      <w:pPr>
        <w:pStyle w:val="BodyText"/>
      </w:pPr>
      <w:r>
        <w:t xml:space="preserve">As prescribed in </w:t>
      </w:r>
      <w:r>
        <w:t xml:space="preserve"> </w:t>
      </w:r>
      <w:r>
        <w:rPr>
          <w:color w:val="0000FF"/>
        </w:rPr>
        <w:fldChar w:fldCharType="begin"/>
      </w:r>
      <w:r>
        <w:rPr>
          <w:color w:val="0000FF"/>
        </w:rPr>
        <w:instrText xml:space="preserve"> REF _Numd19e62585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504"/>
        </w:numPr>
      </w:pPr>
      <w:bookmarkStart w:id="6077" w:name="_Tocd19e79989"/>
      <w:bookmarkStart w:id="6076" w:name="_Refd19e79989"/>
      <w:r>
        <w:t/>
      </w:r>
      <w:r>
        <w:t>(a)</w:t>
      </w:r>
      <w:r>
        <w:t xml:space="preserve"> </w:t>
      </w:r>
      <w:r>
        <w:rPr>
          <w:i/>
        </w:rPr>
        <w:t>Inspection system and inspection facilities</w:t>
      </w:r>
      <w:r>
        <w:t>.</w:t>
      </w:r>
    </w:p>
    <w:p xmlns:tce="http://www.TCE.com">
      <w:pPr>
        <w:pStyle w:val="ListNumber2"/>
        <!--depth 2-->
        <w:numPr>
          <w:ilvl w:val="1"/>
          <w:numId w:val="1505"/>
        </w:numPr>
      </w:pPr>
      <w:bookmarkStart w:id="6079" w:name="_Tocd19e80000"/>
      <w:bookmarkStart w:id="6078" w:name="_Refd19e8000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50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50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505"/>
        </w:numPr>
      </w:pPr>
      <w:bookmarkStart w:id="6081" w:name="_Tocd19e80023"/>
      <w:bookmarkStart w:id="6080" w:name="_Refd19e8002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80"/>
      <w:bookmarkEnd w:id="6081"/>
      <w:bookmarkEnd w:id="6078"/>
      <w:bookmarkEnd w:id="6079"/>
    </w:p>
    <w:p xmlns:tce="http://www.TCE.com">
      <w:pPr>
        <w:pStyle w:val="ListNumber"/>
        <!--depth 1-->
        <w:numPr>
          <w:ilvl w:val="0"/>
          <w:numId w:val="150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504"/>
        </w:numPr>
      </w:pPr>
      <w:r>
        <w:t/>
      </w:r>
      <w:r>
        <w:t>(c)</w:t>
      </w:r>
      <w:r>
        <w:t xml:space="preserve"> </w:t>
      </w:r>
      <w:r>
        <w:rPr>
          <w:i/>
        </w:rPr>
        <w:t>Inspection by Government personnel</w:t>
      </w:r>
      <w:r>
        <w:t>.</w:t>
      </w:r>
    </w:p>
    <w:p xmlns:tce="http://www.TCE.com">
      <w:pPr>
        <w:pStyle w:val="ListNumber2"/>
        <!--depth 2-->
        <w:numPr>
          <w:ilvl w:val="1"/>
          <w:numId w:val="1506"/>
        </w:numPr>
      </w:pPr>
      <w:bookmarkStart w:id="6083" w:name="_Tocd19e80050"/>
      <w:bookmarkStart w:id="6082" w:name="_Refd19e8005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50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50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82"/>
      <w:bookmarkEnd w:id="6083"/>
    </w:p>
    <w:p xmlns:tce="http://www.TCE.com">
      <w:pPr>
        <w:pStyle w:val="ListNumber"/>
        <!--depth 1-->
        <w:numPr>
          <w:ilvl w:val="0"/>
          <w:numId w:val="1504"/>
        </w:numPr>
      </w:pPr>
      <w:r>
        <w:t/>
      </w:r>
      <w:r>
        <w:t>(d)</w:t>
      </w:r>
      <w:r>
        <w:t xml:space="preserve"> </w:t>
      </w:r>
      <w:r>
        <w:rPr>
          <w:i/>
        </w:rPr>
        <w:t>Quality deficiencies</w:t>
      </w:r>
      <w:r>
        <w:t>.</w:t>
      </w:r>
    </w:p>
    <w:p xmlns:tce="http://www.TCE.com">
      <w:pPr>
        <w:pStyle w:val="ListNumber2"/>
        <!--depth 2-->
        <w:numPr>
          <w:ilvl w:val="1"/>
          <w:numId w:val="1507"/>
        </w:numPr>
      </w:pPr>
      <w:bookmarkStart w:id="6085" w:name="_Tocd19e80223"/>
      <w:bookmarkStart w:id="6084" w:name="_Refd19e8022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507"/>
        </w:numPr>
      </w:pPr>
      <w:r>
        <w:t/>
      </w:r>
      <w:r>
        <w:t>(2)</w:t>
      </w:r>
      <w:r>
        <w:t xml:space="preserve"> The Contractor may be issued a Quality Deficiency Notice (QDN) if:</w:t>
      </w:r>
    </w:p>
    <w:p xmlns:tce="http://www.TCE.com">
      <w:pPr>
        <w:pStyle w:val="ListNumber3"/>
        <!--depth 3-->
        <w:numPr>
          <w:ilvl w:val="2"/>
          <w:numId w:val="1508"/>
        </w:numPr>
      </w:pPr>
      <w:bookmarkStart w:id="6087" w:name="_Tocd19e80241"/>
      <w:bookmarkStart w:id="6086" w:name="_Refd19e80241"/>
      <w:r>
        <w:t/>
      </w:r>
      <w:r>
        <w:t>(i)</w:t>
      </w:r>
      <w:r>
        <w:t xml:space="preserve"> Supplies in process, shipped, or awaiting shipment to fill Government orders are found not to comply with contract requirements, or</w:t>
      </w:r>
    </w:p>
    <w:p xmlns:tce="http://www.TCE.com">
      <w:pPr>
        <w:pStyle w:val="ListNumber3"/>
        <!--depth 3-->
        <w:numPr>
          <w:ilvl w:val="2"/>
          <w:numId w:val="150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6"/>
      <w:bookmarkEnd w:id="6087"/>
    </w:p>
    <w:p xmlns:tce="http://www.TCE.com">
      <w:pPr>
        <w:pStyle w:val="ListNumber2"/>
        <!--depth 2-->
        <w:numPr>
          <w:ilvl w:val="1"/>
          <w:numId w:val="150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84"/>
      <w:bookmarkEnd w:id="6085"/>
    </w:p>
    <w:p xmlns:tce="http://www.TCE.com">
      <w:pPr>
        <w:pStyle w:val="ListNumber"/>
        <!--depth 1-->
        <w:numPr>
          <w:ilvl w:val="0"/>
          <w:numId w:val="150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50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509"/>
        </w:numPr>
      </w:pPr>
      <w:bookmarkStart w:id="6089" w:name="_Tocd19e80295"/>
      <w:bookmarkStart w:id="6088" w:name="_Refd19e80295"/>
      <w:r>
        <w:t/>
      </w:r>
      <w:r>
        <w:t>(1)</w:t>
      </w:r>
      <w:r>
        <w:t xml:space="preserve"> </w:t>
      </w:r>
      <w:r>
        <w:rPr>
          <w:i/>
        </w:rPr>
        <w:t>Stored and charged against the Contractor’s account;</w:t>
      </w:r>
      <w:r>
        <w:t/>
      </w:r>
    </w:p>
    <w:p xmlns:tce="http://www.TCE.com">
      <w:pPr>
        <w:pStyle w:val="ListNumber2"/>
        <!--depth 2-->
        <w:numPr>
          <w:ilvl w:val="1"/>
          <w:numId w:val="150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50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509"/>
        </w:numPr>
      </w:pPr>
      <w:r>
        <w:t/>
      </w:r>
      <w:r>
        <w:t>(4)</w:t>
      </w:r>
      <w:r>
        <w:t xml:space="preserve"> </w:t>
      </w:r>
      <w:r>
        <w:rPr>
          <w:i/>
        </w:rPr>
        <w:t>Otherwise disposed of by the Government.</w:t>
      </w:r>
      <w:r>
        <w:t/>
      </w:r>
      <w:bookmarkEnd w:id="6088"/>
      <w:bookmarkEnd w:id="6089"/>
    </w:p>
    <w:p xmlns:tce="http://www.TCE.com">
      <w:pPr>
        <w:pStyle w:val="ListNumber"/>
        <!--depth 1-->
        <w:numPr>
          <w:ilvl w:val="0"/>
          <w:numId w:val="150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6"/>
      <w:bookmarkEnd w:id="607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90" w:name="_Numd19e80368"/>
      <w:bookmarkStart w:id="6091" w:name="_Refd19e80368"/>
      <w:bookmarkStart w:id="6092" w:name="_Tocd19e80368"/>
      <w:r>
        <w:t/>
      </w:r>
      <w:r>
        <w:t>552.246-71</w:t>
      </w:r>
      <w:r>
        <w:t xml:space="preserve"> Source Inspection by Government.</w:t>
      </w:r>
      <w:bookmarkEnd w:id="6091"/>
      <w:bookmarkEnd w:id="6092"/>
      <w:bookmarkEnd w:id="6090"/>
    </w:p>
    <w:p xmlns:tce="http://www.TCE.com">
      <w:pPr>
        <w:pStyle w:val="BodyText"/>
      </w:pPr>
      <w:r>
        <w:t xml:space="preserve">As prescribed in </w:t>
      </w:r>
      <w:r>
        <w:t xml:space="preserve"> </w:t>
      </w:r>
      <w:r>
        <w:rPr>
          <w:color w:val="0000FF"/>
        </w:rPr>
        <w:fldChar w:fldCharType="begin"/>
      </w:r>
      <w:r>
        <w:rPr>
          <w:color w:val="0000FF"/>
        </w:rPr>
        <w:instrText xml:space="preserve"> REF _Numd19e62726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510"/>
        </w:numPr>
      </w:pPr>
      <w:bookmarkStart w:id="6094" w:name="_Tocd19e80388"/>
      <w:bookmarkStart w:id="6093" w:name="_Refd19e80388"/>
      <w:r>
        <w:t/>
      </w:r>
      <w:r>
        <w:t>(a)</w:t>
      </w:r>
      <w:r>
        <w:t xml:space="preserve"> </w:t>
      </w:r>
      <w:r>
        <w:rPr>
          <w:i/>
        </w:rPr>
        <w:t>Inspection by Government personnel</w:t>
      </w:r>
      <w:r>
        <w:t>.</w:t>
      </w:r>
    </w:p>
    <w:p xmlns:tce="http://www.TCE.com">
      <w:pPr>
        <w:pStyle w:val="ListNumber2"/>
        <!--depth 2-->
        <w:numPr>
          <w:ilvl w:val="1"/>
          <w:numId w:val="1511"/>
        </w:numPr>
      </w:pPr>
      <w:bookmarkStart w:id="6096" w:name="_Tocd19e80399"/>
      <w:bookmarkStart w:id="6095" w:name="_Refd19e8039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51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5"/>
      <w:bookmarkEnd w:id="6096"/>
    </w:p>
    <w:p xmlns:tce="http://www.TCE.com">
      <w:pPr>
        <w:pStyle w:val="ListNumber"/>
        <!--depth 1-->
        <w:numPr>
          <w:ilvl w:val="0"/>
          <w:numId w:val="151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510"/>
        </w:numPr>
      </w:pPr>
      <w:r>
        <w:t/>
      </w:r>
      <w:r>
        <w:t>(c)</w:t>
      </w:r>
      <w:r>
        <w:t xml:space="preserve"> </w:t>
      </w:r>
      <w:r>
        <w:rPr>
          <w:i/>
        </w:rPr>
        <w:t>Inspection facilities</w:t>
      </w:r>
      <w:r>
        <w:t>.</w:t>
      </w:r>
    </w:p>
    <w:p xmlns:tce="http://www.TCE.com">
      <w:pPr>
        <w:pStyle w:val="ListNumber2"/>
        <!--depth 2-->
        <w:numPr>
          <w:ilvl w:val="1"/>
          <w:numId w:val="1512"/>
        </w:numPr>
      </w:pPr>
      <w:bookmarkStart w:id="6098" w:name="_Tocd19e80435"/>
      <w:bookmarkStart w:id="6097" w:name="_Refd19e8043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51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51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7"/>
      <w:bookmarkEnd w:id="6098"/>
    </w:p>
    <w:p xmlns:tce="http://www.TCE.com">
      <w:pPr>
        <w:pStyle w:val="ListNumber"/>
        <!--depth 1-->
        <w:numPr>
          <w:ilvl w:val="0"/>
          <w:numId w:val="1510"/>
        </w:numPr>
      </w:pPr>
      <w:r>
        <w:t/>
      </w:r>
      <w:r>
        <w:t>(d)</w:t>
      </w:r>
      <w:r>
        <w:t xml:space="preserve"> </w:t>
      </w:r>
      <w:r>
        <w:rPr>
          <w:i/>
        </w:rPr>
        <w:t>Availability of records</w:t>
      </w:r>
      <w:r>
        <w:t>.</w:t>
      </w:r>
    </w:p>
    <w:p xmlns:tce="http://www.TCE.com">
      <w:pPr>
        <w:pStyle w:val="ListNumber2"/>
        <!--depth 2-->
        <w:numPr>
          <w:ilvl w:val="1"/>
          <w:numId w:val="1513"/>
        </w:numPr>
      </w:pPr>
      <w:bookmarkStart w:id="6100" w:name="_Tocd19e80468"/>
      <w:bookmarkStart w:id="6099" w:name="_Refd19e80468"/>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514"/>
        </w:numPr>
      </w:pPr>
      <w:bookmarkStart w:id="6102" w:name="_Tocd19e80476"/>
      <w:bookmarkStart w:id="6101" w:name="_Refd19e80476"/>
      <w:r>
        <w:t/>
      </w:r>
      <w:r>
        <w:t>(i)</w:t>
      </w:r>
      <w:r>
        <w:t xml:space="preserve"> Order number;</w:t>
      </w:r>
    </w:p>
    <w:p xmlns:tce="http://www.TCE.com">
      <w:pPr>
        <w:pStyle w:val="ListNumber3"/>
        <!--depth 3-->
        <w:numPr>
          <w:ilvl w:val="2"/>
          <w:numId w:val="1514"/>
        </w:numPr>
      </w:pPr>
      <w:r>
        <w:t/>
      </w:r>
      <w:r>
        <w:t>(ii)</w:t>
      </w:r>
      <w:r>
        <w:t xml:space="preserve"> Date order received by the Contractor;</w:t>
      </w:r>
    </w:p>
    <w:p xmlns:tce="http://www.TCE.com">
      <w:pPr>
        <w:pStyle w:val="ListNumber3"/>
        <!--depth 3-->
        <w:numPr>
          <w:ilvl w:val="2"/>
          <w:numId w:val="1514"/>
        </w:numPr>
      </w:pPr>
      <w:r>
        <w:t/>
      </w:r>
      <w:r>
        <w:t>(iii)</w:t>
      </w:r>
      <w:r>
        <w:t xml:space="preserve"> Quantity ordered;</w:t>
      </w:r>
    </w:p>
    <w:p xmlns:tce="http://www.TCE.com">
      <w:pPr>
        <w:pStyle w:val="ListNumber3"/>
        <!--depth 3-->
        <w:numPr>
          <w:ilvl w:val="2"/>
          <w:numId w:val="1514"/>
        </w:numPr>
      </w:pPr>
      <w:r>
        <w:t/>
      </w:r>
      <w:r>
        <w:t>(iv)</w:t>
      </w:r>
      <w:r>
        <w:t xml:space="preserve"> Date scheduled into production;</w:t>
      </w:r>
    </w:p>
    <w:p xmlns:tce="http://www.TCE.com">
      <w:pPr>
        <w:pStyle w:val="ListNumber3"/>
        <!--depth 3-->
        <w:numPr>
          <w:ilvl w:val="2"/>
          <w:numId w:val="1514"/>
        </w:numPr>
      </w:pPr>
      <w:r>
        <w:t/>
      </w:r>
      <w:r>
        <w:t>(v)</w:t>
      </w:r>
      <w:r>
        <w:t xml:space="preserve"> Batch or lot number, if applicable;</w:t>
      </w:r>
    </w:p>
    <w:p xmlns:tce="http://www.TCE.com">
      <w:pPr>
        <w:pStyle w:val="ListNumber3"/>
        <!--depth 3-->
        <w:numPr>
          <w:ilvl w:val="2"/>
          <w:numId w:val="1514"/>
        </w:numPr>
      </w:pPr>
      <w:r>
        <w:t/>
      </w:r>
      <w:r>
        <w:t>(vi)</w:t>
      </w:r>
      <w:r>
        <w:t xml:space="preserve"> Date inspected and/or tested;</w:t>
      </w:r>
    </w:p>
    <w:p xmlns:tce="http://www.TCE.com">
      <w:pPr>
        <w:pStyle w:val="ListNumber3"/>
        <!--depth 3-->
        <w:numPr>
          <w:ilvl w:val="2"/>
          <w:numId w:val="1514"/>
        </w:numPr>
      </w:pPr>
      <w:r>
        <w:t/>
      </w:r>
      <w:r>
        <w:t>(vii)</w:t>
      </w:r>
      <w:r>
        <w:t xml:space="preserve"> Date available for shipment;</w:t>
      </w:r>
    </w:p>
    <w:p xmlns:tce="http://www.TCE.com">
      <w:pPr>
        <w:pStyle w:val="ListNumber3"/>
        <!--depth 3-->
        <w:numPr>
          <w:ilvl w:val="2"/>
          <w:numId w:val="1514"/>
        </w:numPr>
      </w:pPr>
      <w:r>
        <w:t/>
      </w:r>
      <w:r>
        <w:t>(viii)</w:t>
      </w:r>
      <w:r>
        <w:t xml:space="preserve"> Date shipped or date service completed; and</w:t>
      </w:r>
    </w:p>
    <w:p xmlns:tce="http://www.TCE.com">
      <w:pPr>
        <w:pStyle w:val="ListNumber3"/>
        <!--depth 3-->
        <w:numPr>
          <w:ilvl w:val="2"/>
          <w:numId w:val="1514"/>
        </w:numPr>
      </w:pPr>
      <w:r>
        <w:t/>
      </w:r>
      <w:r>
        <w:t>(ix)</w:t>
      </w:r>
      <w:r>
        <w:t xml:space="preserve"> National Stock Number (NSN), or if none is provided in the contract, the applicable item number or other contractual identification.</w:t>
      </w:r>
      <w:bookmarkEnd w:id="6101"/>
      <w:bookmarkEnd w:id="6102"/>
    </w:p>
    <w:p xmlns:tce="http://www.TCE.com">
      <w:pPr>
        <w:pStyle w:val="ListNumber2"/>
        <!--depth 2-->
        <w:numPr>
          <w:ilvl w:val="1"/>
          <w:numId w:val="151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99"/>
      <w:bookmarkEnd w:id="6100"/>
    </w:p>
    <w:p xmlns:tce="http://www.TCE.com">
      <w:pPr>
        <w:pStyle w:val="ListNumber"/>
        <!--depth 1-->
        <w:numPr>
          <w:ilvl w:val="0"/>
          <w:numId w:val="151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51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515"/>
        </w:numPr>
      </w:pPr>
      <w:bookmarkStart w:id="6104" w:name="_Tocd19e80580"/>
      <w:bookmarkStart w:id="6103" w:name="_Refd19e80580"/>
      <w:r>
        <w:t/>
      </w:r>
      <w:r>
        <w:t>(1)</w:t>
      </w:r>
      <w:r>
        <w:t xml:space="preserve"> Stored for the Contractor’s account;</w:t>
      </w:r>
    </w:p>
    <w:p xmlns:tce="http://www.TCE.com">
      <w:pPr>
        <w:pStyle w:val="ListNumber2"/>
        <!--depth 2-->
        <w:numPr>
          <w:ilvl w:val="1"/>
          <w:numId w:val="151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515"/>
        </w:numPr>
      </w:pPr>
      <w:r>
        <w:t/>
      </w:r>
      <w:r>
        <w:t>(3)</w:t>
      </w:r>
      <w:r>
        <w:t xml:space="preserve"> Sold to the highest bidder on the open market and the proceeds applied against the accumulated storage and other costs, including the cost of the sale.</w:t>
      </w:r>
      <w:bookmarkEnd w:id="6103"/>
      <w:bookmarkEnd w:id="6104"/>
      <w:bookmarkEnd w:id="6093"/>
      <w:bookmarkEnd w:id="609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53-->
    <w:p xmlns:tce="http://www.TCE.com">
      <w:pPr>
        <w:pStyle w:val="Heading6"/>
      </w:pPr>
      <w:bookmarkStart w:id="6105" w:name="_Numd19e80615"/>
      <w:bookmarkStart w:id="6106" w:name="_Refd19e80615"/>
      <w:bookmarkStart w:id="6107" w:name="_Tocd19e80615"/>
      <w:r>
        <w:t/>
      </w:r>
      <w:r>
        <w:t>552.246-72</w:t>
      </w:r>
      <w:r>
        <w:t xml:space="preserve"> Final Inspection and Tests.</w:t>
      </w:r>
      <w:bookmarkEnd w:id="6106"/>
      <w:bookmarkEnd w:id="6107"/>
      <w:bookmarkEnd w:id="6105"/>
    </w:p>
    <w:p xmlns:tce="http://www.TCE.com">
      <w:pPr>
        <w:pStyle w:val="BodyText"/>
      </w:pPr>
      <w:r>
        <w:t xml:space="preserve">As prescribed in </w:t>
      </w:r>
      <w:r>
        <w:t xml:space="preserve"> </w:t>
      </w:r>
      <w:r>
        <w:rPr>
          <w:color w:val="0000FF"/>
        </w:rPr>
        <w:fldChar w:fldCharType="begin"/>
      </w:r>
      <w:r>
        <w:rPr>
          <w:color w:val="0000FF"/>
        </w:rPr>
        <w:instrText xml:space="preserve"> REF _Numd19e62772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54-->
    <w:p xmlns:tce="http://www.TCE.com">
      <w:pPr>
        <w:pStyle w:val="Heading6"/>
      </w:pPr>
      <w:bookmarkStart w:id="6108" w:name="_Numd19e80647"/>
      <w:bookmarkStart w:id="6109" w:name="_Refd19e80647"/>
      <w:bookmarkStart w:id="6110" w:name="_Tocd19e80647"/>
      <w:r>
        <w:t/>
      </w:r>
      <w:r>
        <w:t>552.246-77</w:t>
      </w:r>
      <w:r>
        <w:t xml:space="preserve"> Additional Contract Warranty Provisions for Supplies of a Noncomplex Nature.</w:t>
      </w:r>
      <w:bookmarkEnd w:id="6109"/>
      <w:bookmarkEnd w:id="6110"/>
      <w:bookmarkEnd w:id="6108"/>
    </w:p>
    <w:p xmlns:tce="http://www.TCE.com">
      <w:pPr>
        <w:pStyle w:val="BodyText"/>
      </w:pPr>
      <w:r>
        <w:t xml:space="preserve">As prescribed in </w:t>
      </w:r>
      <w:r>
        <w:t xml:space="preserve"> </w:t>
      </w:r>
      <w:r>
        <w:rPr>
          <w:color w:val="0000FF"/>
        </w:rPr>
        <w:fldChar w:fldCharType="begin"/>
      </w:r>
      <w:r>
        <w:rPr>
          <w:color w:val="0000FF"/>
        </w:rPr>
        <w:instrText xml:space="preserve"> REF _Numd19e62895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516"/>
        </w:numPr>
      </w:pPr>
      <w:bookmarkStart w:id="6112" w:name="_Tocd19e80667"/>
      <w:bookmarkStart w:id="6111" w:name="_Refd19e80667"/>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51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51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11"/>
      <w:bookmarkEnd w:id="6112"/>
    </w:p>
    <w:p xmlns:tce="http://www.TCE.com">
      <w:pPr>
        <w:pStyle w:val="BodyText"/>
      </w:pPr>
      <w:r>
        <w:t>(End of clause)</w:t>
      </w:r>
    </w:p>
    <!--Topic unique_1052-->
    <w:p xmlns:tce="http://www.TCE.com">
      <w:pPr>
        <w:pStyle w:val="Heading6"/>
      </w:pPr>
      <w:bookmarkStart w:id="6113" w:name="_Numd19e80711"/>
      <w:bookmarkStart w:id="6114" w:name="_Refd19e80711"/>
      <w:bookmarkStart w:id="6115" w:name="_Tocd19e80711"/>
      <w:r>
        <w:t/>
      </w:r>
      <w:r>
        <w:t>552.246-78</w:t>
      </w:r>
      <w:r>
        <w:t xml:space="preserve"> Inspection at Destination.</w:t>
      </w:r>
      <w:bookmarkEnd w:id="6114"/>
      <w:bookmarkEnd w:id="6115"/>
      <w:bookmarkEnd w:id="6113"/>
    </w:p>
    <w:p xmlns:tce="http://www.TCE.com">
      <w:pPr>
        <w:pStyle w:val="BodyText"/>
      </w:pPr>
      <w:r>
        <w:t xml:space="preserve">As prescribed in </w:t>
      </w:r>
      <w:r>
        <w:t xml:space="preserve"> </w:t>
      </w:r>
      <w:r>
        <w:rPr>
          <w:color w:val="0000FF"/>
        </w:rPr>
        <w:fldChar w:fldCharType="begin"/>
      </w:r>
      <w:r>
        <w:rPr>
          <w:color w:val="0000FF"/>
        </w:rPr>
        <w:instrText xml:space="preserve"> REF _Numd19e62748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40-->
    <w:p xmlns:tce="http://www.TCE.com">
      <w:pPr>
        <w:pStyle w:val="Heading5"/>
      </w:pPr>
      <w:bookmarkStart w:id="6116" w:name="_Numd19e80741"/>
      <w:bookmarkStart w:id="6117" w:name="_Refd19e80741"/>
      <w:bookmarkStart w:id="6118" w:name="_Tocd19e80741"/>
      <w:r>
        <w:t/>
      </w:r>
      <w:r>
        <w:t>552.252</w:t>
      </w:r>
      <w:r>
        <w:t xml:space="preserve"> [Reserved]</w:t>
      </w:r>
      <w:bookmarkEnd w:id="6117"/>
      <w:bookmarkEnd w:id="6118"/>
      <w:bookmarkEnd w:id="6116"/>
    </w:p>
    <!--Topic unique_1141-->
    <w:p xmlns:tce="http://www.TCE.com">
      <w:pPr>
        <w:pStyle w:val="Heading6"/>
      </w:pPr>
      <w:bookmarkStart w:id="6119" w:name="_Numd19e80754"/>
      <w:bookmarkStart w:id="6120" w:name="_Refd19e80754"/>
      <w:bookmarkStart w:id="6121" w:name="_Tocd19e80754"/>
      <w:r>
        <w:t/>
      </w:r>
      <w:r>
        <w:t>552.252-5</w:t>
      </w:r>
      <w:r>
        <w:t xml:space="preserve"> Authorized Deviations in Provisions.</w:t>
      </w:r>
      <w:bookmarkEnd w:id="6120"/>
      <w:bookmarkEnd w:id="6121"/>
      <w:bookmarkEnd w:id="6119"/>
    </w:p>
    <w:p xmlns:tce="http://www.TCE.com">
      <w:pPr>
        <w:pStyle w:val="BodyText"/>
      </w:pPr>
      <w:r>
        <w:t xml:space="preserve">As prescribed in </w:t>
      </w:r>
      <w:r>
        <w:t xml:space="preserve"> </w:t>
      </w:r>
      <w:r>
        <w:rPr>
          <w:color w:val="0000FF"/>
        </w:rPr>
        <w:fldChar w:fldCharType="begin"/>
      </w:r>
      <w:r>
        <w:rPr>
          <w:color w:val="0000FF"/>
        </w:rPr>
        <w:instrText xml:space="preserve"> REF _Numd19e65773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517"/>
        </w:numPr>
      </w:pPr>
      <w:bookmarkStart w:id="6125" w:name="_Tocd19e80776"/>
      <w:bookmarkStart w:id="6124" w:name="_Refd19e80776"/>
      <w:bookmarkStart w:id="6123" w:name="_Tocd19e80774"/>
      <w:bookmarkStart w:id="6122" w:name="_Refd19e80774"/>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518"/>
        </w:numPr>
      </w:pPr>
      <w:bookmarkStart w:id="6129" w:name="_Tocd19e80787"/>
      <w:bookmarkStart w:id="6128" w:name="_Refd19e80787"/>
      <w:bookmarkStart w:id="6127" w:name="_Tocd19e80785"/>
      <w:bookmarkStart w:id="6126" w:name="_Refd19e80785"/>
      <w:r>
        <w:t/>
      </w:r>
      <w:r>
        <w:t>(1)</w:t>
      </w:r>
      <w:r>
        <w:t xml:space="preserve"> The addition of “(DEVIATION)” after the date of the FAR provision when an authorized deviation to a FAR provision is being used, and</w:t>
      </w:r>
      <w:bookmarkEnd w:id="6128"/>
      <w:bookmarkEnd w:id="6129"/>
    </w:p>
    <w:p xmlns:tce="http://www.TCE.com">
      <w:pPr>
        <w:pStyle w:val="ListNumber2"/>
        <!--depth 2-->
        <w:numPr>
          <w:ilvl w:val="1"/>
          <w:numId w:val="1518"/>
        </w:numPr>
      </w:pPr>
      <w:bookmarkStart w:id="6131" w:name="_Tocd19e80794"/>
      <w:bookmarkStart w:id="6130" w:name="_Refd19e80794"/>
      <w:r>
        <w:t/>
      </w:r>
      <w:r>
        <w:t>(2)</w:t>
      </w:r>
      <w:r>
        <w:t xml:space="preserve"> The addition of “(DEVIATION FAR (provision number))” after the date of the GSAR provision when a GSAR provision is being used in lieu of a FAR provision.</w:t>
      </w:r>
      <w:bookmarkEnd w:id="6130"/>
      <w:bookmarkEnd w:id="6131"/>
      <w:bookmarkEnd w:id="6126"/>
      <w:bookmarkEnd w:id="6127"/>
      <w:bookmarkEnd w:id="6124"/>
      <w:bookmarkEnd w:id="6125"/>
    </w:p>
    <w:p xmlns:tce="http://www.TCE.com">
      <w:pPr>
        <w:pStyle w:val="ListNumber"/>
        <!--depth 1-->
        <w:numPr>
          <w:ilvl w:val="0"/>
          <w:numId w:val="1517"/>
        </w:numPr>
      </w:pPr>
      <w:bookmarkStart w:id="6133" w:name="_Tocd19e80802"/>
      <w:bookmarkStart w:id="6132" w:name="_Refd19e8080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32"/>
      <w:bookmarkEnd w:id="6133"/>
    </w:p>
    <w:p xmlns:tce="http://www.TCE.com">
      <w:pPr>
        <w:pStyle w:val="ListNumber"/>
        <!--depth 1-->
        <w:numPr>
          <w:ilvl w:val="0"/>
          <w:numId w:val="1517"/>
        </w:numPr>
      </w:pPr>
      <w:bookmarkStart w:id="6135" w:name="_Tocd19e80812"/>
      <w:bookmarkStart w:id="6134" w:name="_Refd19e80812"/>
      <w:r>
        <w:t/>
      </w:r>
      <w:r>
        <w:t>(c)</w:t>
      </w:r>
      <w:r>
        <w:t xml:space="preserve"> </w:t>
      </w:r>
      <w:r>
        <w:rPr>
          <w:i/>
        </w:rPr>
        <w:t>“Substantially the same as” provisions</w:t>
      </w:r>
      <w:r>
        <w:t>. Changes in wording of provisions prescribed for use on a “substantially the same as” basis are not considered deviations.</w:t>
      </w:r>
      <w:bookmarkEnd w:id="6134"/>
      <w:bookmarkEnd w:id="6135"/>
      <w:bookmarkEnd w:id="6122"/>
      <w:bookmarkEnd w:id="6123"/>
    </w:p>
    <w:p xmlns:tce="http://www.TCE.com">
      <w:pPr>
        <w:pStyle w:val="BodyText"/>
      </w:pPr>
      <w:r>
        <w:t>(End of provision)</w:t>
      </w:r>
    </w:p>
    <!--Topic unique_1142-->
    <w:p xmlns:tce="http://www.TCE.com">
      <w:pPr>
        <w:pStyle w:val="Heading6"/>
      </w:pPr>
      <w:bookmarkStart w:id="6136" w:name="_Numd19e80832"/>
      <w:bookmarkStart w:id="6137" w:name="_Refd19e80832"/>
      <w:bookmarkStart w:id="6138" w:name="_Tocd19e80832"/>
      <w:r>
        <w:t/>
      </w:r>
      <w:r>
        <w:t>552.252-6</w:t>
      </w:r>
      <w:r>
        <w:t xml:space="preserve"> Authorized Deviations in Clauses.</w:t>
      </w:r>
      <w:bookmarkEnd w:id="6137"/>
      <w:bookmarkEnd w:id="6138"/>
      <w:bookmarkEnd w:id="6136"/>
    </w:p>
    <w:p xmlns:tce="http://www.TCE.com">
      <w:pPr>
        <w:pStyle w:val="BodyText"/>
      </w:pPr>
      <w:r>
        <w:t xml:space="preserve">As prescribed in </w:t>
      </w:r>
      <w:r>
        <w:t xml:space="preserve"> </w:t>
      </w:r>
      <w:r>
        <w:rPr>
          <w:color w:val="0000FF"/>
        </w:rPr>
        <w:fldChar w:fldCharType="begin"/>
      </w:r>
      <w:r>
        <w:rPr>
          <w:color w:val="0000FF"/>
        </w:rPr>
        <w:instrText xml:space="preserve"> REF _Numd19e65773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519"/>
        </w:numPr>
      </w:pPr>
      <w:bookmarkStart w:id="6142" w:name="_Tocd19e80854"/>
      <w:bookmarkStart w:id="6141" w:name="_Refd19e80854"/>
      <w:bookmarkStart w:id="6140" w:name="_Tocd19e80852"/>
      <w:bookmarkStart w:id="6139" w:name="_Refd19e80852"/>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20"/>
        </w:numPr>
      </w:pPr>
      <w:bookmarkStart w:id="6146" w:name="_Tocd19e80865"/>
      <w:bookmarkStart w:id="6145" w:name="_Refd19e80865"/>
      <w:bookmarkStart w:id="6144" w:name="_Tocd19e80863"/>
      <w:bookmarkStart w:id="6143" w:name="_Refd19e80863"/>
      <w:r>
        <w:t/>
      </w:r>
      <w:r>
        <w:t>(1)</w:t>
      </w:r>
      <w:r>
        <w:t xml:space="preserve"> The addition of “(DEVIATION)” after the date of the FAR clause when an authorized deviation to a FAR clause is being used, and</w:t>
      </w:r>
      <w:bookmarkEnd w:id="6145"/>
      <w:bookmarkEnd w:id="6146"/>
    </w:p>
    <w:p xmlns:tce="http://www.TCE.com">
      <w:pPr>
        <w:pStyle w:val="ListNumber2"/>
        <!--depth 2-->
        <w:numPr>
          <w:ilvl w:val="1"/>
          <w:numId w:val="1520"/>
        </w:numPr>
      </w:pPr>
      <w:bookmarkStart w:id="6148" w:name="_Tocd19e80872"/>
      <w:bookmarkStart w:id="6147" w:name="_Refd19e80872"/>
      <w:r>
        <w:t/>
      </w:r>
      <w:r>
        <w:t>(2)</w:t>
      </w:r>
      <w:r>
        <w:t xml:space="preserve"> The addition of “(DEVIATION FAR (clause number))” after the date of the GSAR clause when a GSAR clause is being used in lieu of a FAR clause.</w:t>
      </w:r>
      <w:bookmarkEnd w:id="6147"/>
      <w:bookmarkEnd w:id="6148"/>
      <w:bookmarkEnd w:id="6143"/>
      <w:bookmarkEnd w:id="6144"/>
      <w:bookmarkEnd w:id="6141"/>
      <w:bookmarkEnd w:id="6142"/>
    </w:p>
    <w:p xmlns:tce="http://www.TCE.com">
      <w:pPr>
        <w:pStyle w:val="ListNumber"/>
        <!--depth 1-->
        <w:numPr>
          <w:ilvl w:val="0"/>
          <w:numId w:val="1519"/>
        </w:numPr>
      </w:pPr>
      <w:bookmarkStart w:id="6150" w:name="_Tocd19e80880"/>
      <w:bookmarkStart w:id="6149" w:name="_Refd19e80880"/>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49"/>
      <w:bookmarkEnd w:id="6150"/>
    </w:p>
    <w:p xmlns:tce="http://www.TCE.com">
      <w:pPr>
        <w:pStyle w:val="ListNumber"/>
        <!--depth 1-->
        <w:numPr>
          <w:ilvl w:val="0"/>
          <w:numId w:val="1519"/>
        </w:numPr>
      </w:pPr>
      <w:bookmarkStart w:id="6152" w:name="_Tocd19e80890"/>
      <w:bookmarkStart w:id="6151" w:name="_Refd19e80890"/>
      <w:r>
        <w:t/>
      </w:r>
      <w:r>
        <w:t>(c)</w:t>
      </w:r>
      <w:r>
        <w:t xml:space="preserve"> </w:t>
      </w:r>
      <w:r>
        <w:rPr>
          <w:i/>
        </w:rPr>
        <w:t>“Substantially the same as” clauses</w:t>
      </w:r>
      <w:r>
        <w:t>. Changes in wording of clauses prescribed for use on a “substantially the same as” basis are not considered deviations.</w:t>
      </w:r>
      <w:bookmarkEnd w:id="6151"/>
      <w:bookmarkEnd w:id="6152"/>
      <w:bookmarkEnd w:id="6139"/>
      <w:bookmarkEnd w:id="6140"/>
    </w:p>
    <w:p xmlns:tce="http://www.TCE.com">
      <w:pPr>
        <w:pStyle w:val="BodyText"/>
      </w:pPr>
      <w:r>
        <w:t>(End of clause)</w:t>
      </w:r>
    </w:p>
    <!--Topic unique_1143-->
    <w:p xmlns:tce="http://www.TCE.com">
      <w:pPr>
        <w:pStyle w:val="Heading5"/>
      </w:pPr>
      <w:bookmarkStart w:id="6153" w:name="_Numd19e80911"/>
      <w:bookmarkStart w:id="6154" w:name="_Refd19e80911"/>
      <w:bookmarkStart w:id="6155" w:name="_Tocd19e80911"/>
      <w:r>
        <w:t/>
      </w:r>
      <w:r>
        <w:t>552.270</w:t>
      </w:r>
      <w:r>
        <w:t xml:space="preserve"> [Reserved]</w:t>
      </w:r>
      <w:bookmarkEnd w:id="6154"/>
      <w:bookmarkEnd w:id="6155"/>
      <w:bookmarkEnd w:id="6153"/>
    </w:p>
    <!--Topic unique_1144-->
    <w:p xmlns:tce="http://www.TCE.com">
      <w:pPr>
        <w:pStyle w:val="Heading6"/>
      </w:pPr>
      <w:bookmarkStart w:id="6156" w:name="_Numd19e80924"/>
      <w:bookmarkStart w:id="6157" w:name="_Refd19e80924"/>
      <w:bookmarkStart w:id="6158" w:name="_Tocd19e80924"/>
      <w:r>
        <w:t/>
      </w:r>
      <w:r>
        <w:t>552.270-1</w:t>
      </w:r>
      <w:r>
        <w:t xml:space="preserve"> Instructions to Offerors—Acquisition of Leasehold Interests in Real Property.</w:t>
      </w:r>
      <w:bookmarkEnd w:id="6157"/>
      <w:bookmarkEnd w:id="6158"/>
      <w:bookmarkEnd w:id="6156"/>
    </w:p>
    <w:p xmlns:tce="http://www.TCE.com">
      <w:pPr>
        <w:pStyle w:val="BodyText"/>
      </w:pPr>
      <w:r>
        <w:t xml:space="preserve">As prescribed in </w:t>
      </w:r>
      <w:r>
        <w:t xml:space="preserve"> </w:t>
      </w:r>
      <w:r>
        <w:rPr>
          <w:color w:val="0000FF"/>
        </w:rPr>
        <w:fldChar w:fldCharType="begin"/>
      </w:r>
      <w:r>
        <w:rPr>
          <w:color w:val="0000FF"/>
        </w:rPr>
        <w:instrText xml:space="preserve"> REF _Numd19e104234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21"/>
        </w:numPr>
      </w:pPr>
      <w:bookmarkStart w:id="6162" w:name="_Tocd19e80946"/>
      <w:bookmarkStart w:id="6161" w:name="_Refd19e80946"/>
      <w:bookmarkStart w:id="6160" w:name="_Tocd19e80944"/>
      <w:bookmarkStart w:id="6159" w:name="_Refd19e80944"/>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61"/>
      <w:bookmarkEnd w:id="6162"/>
    </w:p>
    <w:p xmlns:tce="http://www.TCE.com">
      <w:pPr>
        <w:pStyle w:val="ListNumber"/>
        <!--depth 1-->
        <w:numPr>
          <w:ilvl w:val="0"/>
          <w:numId w:val="1521"/>
        </w:numPr>
      </w:pPr>
      <w:bookmarkStart w:id="6164" w:name="_Tocd19e80966"/>
      <w:bookmarkStart w:id="6163" w:name="_Refd19e80966"/>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63"/>
      <w:bookmarkEnd w:id="6164"/>
    </w:p>
    <w:p xmlns:tce="http://www.TCE.com">
      <w:pPr>
        <w:pStyle w:val="ListNumber"/>
        <!--depth 1-->
        <w:numPr>
          <w:ilvl w:val="0"/>
          <w:numId w:val="1521"/>
        </w:numPr>
      </w:pPr>
      <w:bookmarkStart w:id="6166" w:name="_Tocd19e80976"/>
      <w:bookmarkStart w:id="6165" w:name="_Refd19e80976"/>
      <w:r>
        <w:t/>
      </w:r>
      <w:r>
        <w:t>(c)</w:t>
      </w:r>
      <w:r>
        <w:t xml:space="preserve"> </w:t>
      </w:r>
      <w:r>
        <w:rPr>
          <w:i/>
        </w:rPr>
        <w:t>Submission, modification, revision, and withdrawal of proposals</w:t>
      </w:r>
      <w:r>
        <w:t>.</w:t>
      </w:r>
    </w:p>
    <w:p xmlns:tce="http://www.TCE.com">
      <w:pPr>
        <w:pStyle w:val="ListNumber2"/>
        <!--depth 2-->
        <w:numPr>
          <w:ilvl w:val="1"/>
          <w:numId w:val="1522"/>
        </w:numPr>
      </w:pPr>
      <w:bookmarkStart w:id="6170" w:name="_Tocd19e80987"/>
      <w:bookmarkStart w:id="6169" w:name="_Refd19e80987"/>
      <w:bookmarkStart w:id="6168" w:name="_Tocd19e80985"/>
      <w:bookmarkStart w:id="6167" w:name="_Refd19e80985"/>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23"/>
        </w:numPr>
      </w:pPr>
      <w:bookmarkStart w:id="6174" w:name="_Tocd19e80998"/>
      <w:bookmarkStart w:id="6173" w:name="_Refd19e80998"/>
      <w:bookmarkStart w:id="6172" w:name="_Tocd19e80996"/>
      <w:bookmarkStart w:id="6171" w:name="_Refd19e80996"/>
      <w:r>
        <w:t/>
      </w:r>
      <w:r>
        <w:t>(i)</w:t>
      </w:r>
      <w:r>
        <w:t>Submitted on the forms prescribed and furnished by the Government as a part of this solicitation or on copies of those forms, and</w:t>
      </w:r>
      <w:bookmarkEnd w:id="6173"/>
      <w:bookmarkEnd w:id="6174"/>
    </w:p>
    <w:p xmlns:tce="http://www.TCE.com">
      <w:pPr>
        <w:pStyle w:val="ListNumber3"/>
        <!--depth 3-->
        <w:numPr>
          <w:ilvl w:val="2"/>
          <w:numId w:val="1523"/>
        </w:numPr>
      </w:pPr>
      <w:bookmarkStart w:id="6176" w:name="_Tocd19e81005"/>
      <w:bookmarkStart w:id="6175" w:name="_Refd19e81005"/>
      <w:r>
        <w:t/>
      </w:r>
      <w:r>
        <w:t>(ii)</w:t>
      </w:r>
      <w:r>
        <w:t>Signed. The person signing an offer must initial each erasure or change appearing on any offer form. If the offeror is a partnership, the names of the partners composing the firm must be included with the offer.</w:t>
      </w:r>
      <w:bookmarkEnd w:id="6175"/>
      <w:bookmarkEnd w:id="6176"/>
      <w:bookmarkEnd w:id="6171"/>
      <w:bookmarkEnd w:id="6172"/>
      <w:bookmarkEnd w:id="6169"/>
      <w:bookmarkEnd w:id="6170"/>
    </w:p>
    <w:p xmlns:tce="http://www.TCE.com">
      <w:pPr>
        <w:pStyle w:val="ListNumber2"/>
        <!--depth 2-->
        <w:numPr>
          <w:ilvl w:val="1"/>
          <w:numId w:val="1522"/>
        </w:numPr>
      </w:pPr>
      <w:bookmarkStart w:id="6178" w:name="_Tocd19e81013"/>
      <w:bookmarkStart w:id="6177" w:name="_Refd19e81013"/>
      <w:r>
        <w:t/>
      </w:r>
      <w:r>
        <w:t>(2)</w:t>
      </w:r>
      <w:r>
        <w:t xml:space="preserve"> </w:t>
      </w:r>
      <w:r>
        <w:rPr>
          <w:i/>
        </w:rPr>
        <w:t>Late proposals and revisions</w:t>
      </w:r>
      <w:r>
        <w:t>.</w:t>
      </w:r>
    </w:p>
    <w:p xmlns:tce="http://www.TCE.com">
      <w:pPr>
        <w:pStyle w:val="ListNumber3"/>
        <!--depth 3-->
        <w:numPr>
          <w:ilvl w:val="2"/>
          <w:numId w:val="1524"/>
        </w:numPr>
      </w:pPr>
      <w:bookmarkStart w:id="6182" w:name="_Tocd19e81024"/>
      <w:bookmarkStart w:id="6181" w:name="_Refd19e81024"/>
      <w:bookmarkStart w:id="6180" w:name="_Tocd19e81022"/>
      <w:bookmarkStart w:id="6179" w:name="_Refd19e81022"/>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25"/>
        </w:numPr>
      </w:pPr>
      <w:bookmarkStart w:id="6186" w:name="_Tocd19e81032"/>
      <w:bookmarkStart w:id="6185" w:name="_Refd19e81032"/>
      <w:bookmarkStart w:id="6184" w:name="_Tocd19e81030"/>
      <w:bookmarkStart w:id="6183" w:name="_Refd19e81030"/>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5"/>
      <w:bookmarkEnd w:id="6186"/>
    </w:p>
    <w:p xmlns:tce="http://www.TCE.com">
      <w:pPr>
        <w:pStyle w:val="ListNumber4"/>
        <!--depth 4-->
        <w:numPr>
          <w:ilvl w:val="3"/>
          <w:numId w:val="1525"/>
        </w:numPr>
      </w:pPr>
      <w:bookmarkStart w:id="6188" w:name="_Tocd19e81039"/>
      <w:bookmarkStart w:id="6187" w:name="_Refd19e81039"/>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7"/>
      <w:bookmarkEnd w:id="6188"/>
    </w:p>
    <w:p xmlns:tce="http://www.TCE.com">
      <w:pPr>
        <w:pStyle w:val="ListNumber4"/>
        <!--depth 4-->
        <w:numPr>
          <w:ilvl w:val="3"/>
          <w:numId w:val="1525"/>
        </w:numPr>
      </w:pPr>
      <w:bookmarkStart w:id="6190" w:name="_Tocd19e81046"/>
      <w:bookmarkStart w:id="6189" w:name="_Refd19e81046"/>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89"/>
      <w:bookmarkEnd w:id="6190"/>
    </w:p>
    <w:p xmlns:tce="http://www.TCE.com">
      <w:pPr>
        <w:pStyle w:val="ListNumber4"/>
        <!--depth 4-->
        <w:numPr>
          <w:ilvl w:val="3"/>
          <w:numId w:val="1525"/>
        </w:numPr>
      </w:pPr>
      <w:bookmarkStart w:id="6192" w:name="_Tocd19e81053"/>
      <w:bookmarkStart w:id="6191" w:name="_Refd19e81053"/>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91"/>
      <w:bookmarkEnd w:id="6192"/>
    </w:p>
    <w:p xmlns:tce="http://www.TCE.com">
      <w:pPr>
        <w:pStyle w:val="ListNumber4"/>
        <!--depth 4-->
        <w:numPr>
          <w:ilvl w:val="3"/>
          <w:numId w:val="1525"/>
        </w:numPr>
      </w:pPr>
      <w:bookmarkStart w:id="6194" w:name="_Tocd19e81060"/>
      <w:bookmarkStart w:id="6193" w:name="_Refd19e81060"/>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93"/>
      <w:bookmarkEnd w:id="6194"/>
    </w:p>
    <w:p xmlns:tce="http://www.TCE.com">
      <w:pPr>
        <w:pStyle w:val="ListNumber4"/>
        <!--depth 4-->
        <w:numPr>
          <w:ilvl w:val="3"/>
          <w:numId w:val="1525"/>
        </w:numPr>
      </w:pPr>
      <w:bookmarkStart w:id="6196" w:name="_Tocd19e81068"/>
      <w:bookmarkStart w:id="6195" w:name="_Refd19e81068"/>
      <w:r>
        <w:t/>
      </w:r>
      <w:r>
        <w:t>(F)</w:t>
      </w:r>
      <w:r>
        <w:t>It is the only proposal received.</w:t>
      </w:r>
      <w:bookmarkEnd w:id="6195"/>
      <w:bookmarkEnd w:id="6196"/>
      <w:bookmarkEnd w:id="6183"/>
      <w:bookmarkEnd w:id="6184"/>
      <w:bookmarkEnd w:id="6181"/>
      <w:bookmarkEnd w:id="6182"/>
    </w:p>
    <w:p xmlns:tce="http://www.TCE.com">
      <w:pPr>
        <w:pStyle w:val="ListNumber3"/>
        <!--depth 3-->
        <w:numPr>
          <w:ilvl w:val="2"/>
          <w:numId w:val="1524"/>
        </w:numPr>
      </w:pPr>
      <w:bookmarkStart w:id="6198" w:name="_Tocd19e81076"/>
      <w:bookmarkStart w:id="6197" w:name="_Refd19e81076"/>
      <w:r>
        <w:t/>
      </w:r>
      <w:r>
        <w:t>(ii)</w:t>
      </w:r>
      <w:r>
        <w:t>Any modification or revision of a proposal or response to request for information, including any final proposal revision, is subject to the same conditions as in paragraphs(c)(2)(i)(A) through (c)(2)(i)(E) of this provision.</w:t>
      </w:r>
      <w:bookmarkEnd w:id="6197"/>
      <w:bookmarkEnd w:id="6198"/>
    </w:p>
    <w:p xmlns:tce="http://www.TCE.com">
      <w:pPr>
        <w:pStyle w:val="ListNumber3"/>
        <!--depth 3-->
        <w:numPr>
          <w:ilvl w:val="2"/>
          <w:numId w:val="1524"/>
        </w:numPr>
      </w:pPr>
      <w:bookmarkStart w:id="6200" w:name="_Tocd19e81083"/>
      <w:bookmarkStart w:id="6199" w:name="_Refd19e81083"/>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99"/>
      <w:bookmarkEnd w:id="6200"/>
    </w:p>
    <w:p xmlns:tce="http://www.TCE.com">
      <w:pPr>
        <w:pStyle w:val="ListNumber3"/>
        <!--depth 3-->
        <w:numPr>
          <w:ilvl w:val="2"/>
          <w:numId w:val="1524"/>
        </w:numPr>
      </w:pPr>
      <w:bookmarkStart w:id="6202" w:name="_Tocd19e81090"/>
      <w:bookmarkStart w:id="6201" w:name="_Refd19e81090"/>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01"/>
      <w:bookmarkEnd w:id="6202"/>
    </w:p>
    <w:p xmlns:tce="http://www.TCE.com">
      <w:pPr>
        <w:pStyle w:val="ListNumber3"/>
        <!--depth 3-->
        <w:numPr>
          <w:ilvl w:val="2"/>
          <w:numId w:val="1524"/>
        </w:numPr>
      </w:pPr>
      <w:bookmarkStart w:id="6204" w:name="_Tocd19e81097"/>
      <w:bookmarkStart w:id="6203" w:name="_Refd19e81097"/>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03"/>
      <w:bookmarkEnd w:id="6204"/>
    </w:p>
    <w:p xmlns:tce="http://www.TCE.com">
      <w:pPr>
        <w:pStyle w:val="ListNumber3"/>
        <!--depth 3-->
        <w:numPr>
          <w:ilvl w:val="2"/>
          <w:numId w:val="1524"/>
        </w:numPr>
      </w:pPr>
      <w:bookmarkStart w:id="6206" w:name="_Tocd19e81105"/>
      <w:bookmarkStart w:id="6205" w:name="_Refd19e81105"/>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5"/>
      <w:bookmarkEnd w:id="6206"/>
    </w:p>
    <w:p xmlns:tce="http://www.TCE.com">
      <w:pPr>
        <w:pStyle w:val="ListNumber3"/>
        <!--depth 3-->
        <w:numPr>
          <w:ilvl w:val="2"/>
          <w:numId w:val="1524"/>
        </w:numPr>
      </w:pPr>
      <w:bookmarkStart w:id="6208" w:name="_Tocd19e81112"/>
      <w:bookmarkStart w:id="6207" w:name="_Refd19e81112"/>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7"/>
      <w:bookmarkEnd w:id="6208"/>
    </w:p>
    <w:p xmlns:tce="http://www.TCE.com">
      <w:pPr>
        <w:pStyle w:val="ListNumber3"/>
        <!--depth 3-->
        <w:numPr>
          <w:ilvl w:val="2"/>
          <w:numId w:val="1524"/>
        </w:numPr>
      </w:pPr>
      <w:bookmarkStart w:id="6210" w:name="_Tocd19e81119"/>
      <w:bookmarkStart w:id="6209" w:name="_Refd19e8111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09"/>
      <w:bookmarkEnd w:id="6210"/>
      <w:bookmarkEnd w:id="6179"/>
      <w:bookmarkEnd w:id="6180"/>
      <w:bookmarkEnd w:id="6177"/>
      <w:bookmarkEnd w:id="6178"/>
    </w:p>
    <w:p xmlns:tce="http://www.TCE.com">
      <w:pPr>
        <w:pStyle w:val="ListNumber2"/>
        <!--depth 2-->
        <w:numPr>
          <w:ilvl w:val="1"/>
          <w:numId w:val="1522"/>
        </w:numPr>
      </w:pPr>
      <w:bookmarkStart w:id="6212" w:name="_Tocd19e81127"/>
      <w:bookmarkStart w:id="6211" w:name="_Refd19e81127"/>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11"/>
      <w:bookmarkEnd w:id="6212"/>
    </w:p>
    <w:p xmlns:tce="http://www.TCE.com">
      <w:pPr>
        <w:pStyle w:val="ListNumber2"/>
        <!--depth 2-->
        <w:numPr>
          <w:ilvl w:val="1"/>
          <w:numId w:val="1522"/>
        </w:numPr>
      </w:pPr>
      <w:bookmarkStart w:id="6214" w:name="_Tocd19e81134"/>
      <w:bookmarkStart w:id="6213" w:name="_Refd19e81134"/>
      <w:r>
        <w:t/>
      </w:r>
      <w:r>
        <w:t>(4)</w:t>
      </w:r>
      <w:r>
        <w:t>Offerors may submit modifications to their proposals at any time before the solicitation closing date and time, and may submit modifications in response to an amendment, or to correct a mistake at any time before award.</w:t>
      </w:r>
      <w:bookmarkEnd w:id="6213"/>
      <w:bookmarkEnd w:id="6214"/>
    </w:p>
    <w:p xmlns:tce="http://www.TCE.com">
      <w:pPr>
        <w:pStyle w:val="ListNumber2"/>
        <!--depth 2-->
        <w:numPr>
          <w:ilvl w:val="1"/>
          <w:numId w:val="1522"/>
        </w:numPr>
      </w:pPr>
      <w:bookmarkStart w:id="6216" w:name="_Tocd19e81141"/>
      <w:bookmarkStart w:id="6215" w:name="_Refd19e81141"/>
      <w:r>
        <w:t/>
      </w:r>
      <w:r>
        <w:t>(5)</w:t>
      </w:r>
      <w:r>
        <w:t>Offerors may submit revised proposals only if requested or allowed by the Contracting Officer.</w:t>
      </w:r>
      <w:bookmarkEnd w:id="6215"/>
      <w:bookmarkEnd w:id="6216"/>
    </w:p>
    <w:p xmlns:tce="http://www.TCE.com">
      <w:pPr>
        <w:pStyle w:val="ListNumber2"/>
        <!--depth 2-->
        <w:numPr>
          <w:ilvl w:val="1"/>
          <w:numId w:val="1522"/>
        </w:numPr>
      </w:pPr>
      <w:bookmarkStart w:id="6218" w:name="_Tocd19e81149"/>
      <w:bookmarkStart w:id="6217" w:name="_Refd19e81149"/>
      <w:r>
        <w:t/>
      </w:r>
      <w:r>
        <w:t>(6)</w:t>
      </w:r>
      <w:r>
        <w:t>The Government will construe an offer to be in full and complete compliance with this solicitation unless the offer describes any deviation in the offer.</w:t>
      </w:r>
      <w:bookmarkEnd w:id="6217"/>
      <w:bookmarkEnd w:id="6218"/>
    </w:p>
    <w:p xmlns:tce="http://www.TCE.com">
      <w:pPr>
        <w:pStyle w:val="ListNumber2"/>
        <!--depth 2-->
        <w:numPr>
          <w:ilvl w:val="1"/>
          <w:numId w:val="1522"/>
        </w:numPr>
      </w:pPr>
      <w:bookmarkStart w:id="6220" w:name="_Tocd19e81156"/>
      <w:bookmarkStart w:id="6219" w:name="_Refd19e81156"/>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19"/>
      <w:bookmarkEnd w:id="6220"/>
      <w:bookmarkEnd w:id="6167"/>
      <w:bookmarkEnd w:id="6168"/>
      <w:bookmarkEnd w:id="6165"/>
      <w:bookmarkEnd w:id="6166"/>
    </w:p>
    <w:p xmlns:tce="http://www.TCE.com">
      <w:pPr>
        <w:pStyle w:val="ListNumber"/>
        <!--depth 1-->
        <w:numPr>
          <w:ilvl w:val="0"/>
          <w:numId w:val="1521"/>
        </w:numPr>
      </w:pPr>
      <w:bookmarkStart w:id="6222" w:name="_Tocd19e81164"/>
      <w:bookmarkStart w:id="6221" w:name="_Refd19e81164"/>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26"/>
        </w:numPr>
      </w:pPr>
      <w:bookmarkStart w:id="6226" w:name="_Tocd19e81175"/>
      <w:bookmarkStart w:id="6225" w:name="_Refd19e81175"/>
      <w:bookmarkStart w:id="6224" w:name="_Tocd19e81173"/>
      <w:bookmarkStart w:id="6223" w:name="_Refd19e81173"/>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5"/>
      <w:bookmarkEnd w:id="6226"/>
    </w:p>
    <w:p xmlns:tce="http://www.TCE.com">
      <w:pPr>
        <w:pStyle w:val="ListNumber2"/>
        <!--depth 2-->
        <w:numPr>
          <w:ilvl w:val="1"/>
          <w:numId w:val="1526"/>
        </w:numPr>
      </w:pPr>
      <w:bookmarkStart w:id="6228" w:name="_Tocd19e81187"/>
      <w:bookmarkStart w:id="6227" w:name="_Refd19e81187"/>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7"/>
      <w:bookmarkEnd w:id="6228"/>
      <w:bookmarkEnd w:id="6223"/>
      <w:bookmarkEnd w:id="6224"/>
      <w:bookmarkEnd w:id="6221"/>
      <w:bookmarkEnd w:id="6222"/>
    </w:p>
    <w:p xmlns:tce="http://www.TCE.com">
      <w:pPr>
        <w:pStyle w:val="ListNumber"/>
        <!--depth 1-->
        <w:numPr>
          <w:ilvl w:val="0"/>
          <w:numId w:val="1521"/>
        </w:numPr>
      </w:pPr>
      <w:bookmarkStart w:id="6230" w:name="_Tocd19e81197"/>
      <w:bookmarkStart w:id="6229" w:name="_Refd19e81197"/>
      <w:r>
        <w:t/>
      </w:r>
      <w:r>
        <w:t>(e)</w:t>
      </w:r>
      <w:r>
        <w:t xml:space="preserve"> </w:t>
      </w:r>
      <w:r>
        <w:rPr>
          <w:i/>
        </w:rPr>
        <w:t>Lease award</w:t>
      </w:r>
      <w:r>
        <w:t>.</w:t>
      </w:r>
    </w:p>
    <w:p xmlns:tce="http://www.TCE.com">
      <w:pPr>
        <w:pStyle w:val="ListNumber2"/>
        <!--depth 2-->
        <w:numPr>
          <w:ilvl w:val="1"/>
          <w:numId w:val="1527"/>
        </w:numPr>
      </w:pPr>
      <w:bookmarkStart w:id="6234" w:name="_Tocd19e81208"/>
      <w:bookmarkStart w:id="6233" w:name="_Refd19e81208"/>
      <w:bookmarkStart w:id="6232" w:name="_Tocd19e81206"/>
      <w:bookmarkStart w:id="6231" w:name="_Refd19e81206"/>
      <w:r>
        <w:t/>
      </w:r>
      <w:r>
        <w:t>(1)</w:t>
      </w:r>
      <w:r>
        <w:t>The Government intends to award a lease resulting from this solicitation to the responsible offeror whose proposal represents the best value after evaluation in accordance with the factors and subfactors in the solicitation.</w:t>
      </w:r>
      <w:bookmarkEnd w:id="6233"/>
      <w:bookmarkEnd w:id="6234"/>
    </w:p>
    <w:p xmlns:tce="http://www.TCE.com">
      <w:pPr>
        <w:pStyle w:val="ListNumber2"/>
        <!--depth 2-->
        <w:numPr>
          <w:ilvl w:val="1"/>
          <w:numId w:val="1527"/>
        </w:numPr>
      </w:pPr>
      <w:bookmarkStart w:id="6236" w:name="_Tocd19e81215"/>
      <w:bookmarkStart w:id="6235" w:name="_Refd19e81215"/>
      <w:r>
        <w:t/>
      </w:r>
      <w:r>
        <w:t>(2)</w:t>
      </w:r>
      <w:r>
        <w:t>The Government may reject any or all proposals if such action is in the Government’s interest.</w:t>
      </w:r>
      <w:bookmarkEnd w:id="6235"/>
      <w:bookmarkEnd w:id="6236"/>
    </w:p>
    <w:p xmlns:tce="http://www.TCE.com">
      <w:pPr>
        <w:pStyle w:val="ListNumber2"/>
        <!--depth 2-->
        <w:numPr>
          <w:ilvl w:val="1"/>
          <w:numId w:val="1527"/>
        </w:numPr>
      </w:pPr>
      <w:bookmarkStart w:id="6238" w:name="_Tocd19e81222"/>
      <w:bookmarkStart w:id="6237" w:name="_Refd19e81222"/>
      <w:r>
        <w:t/>
      </w:r>
      <w:r>
        <w:t>(3)</w:t>
      </w:r>
      <w:r>
        <w:t>The Government may waive informalities and minor irregularities in proposals received.</w:t>
      </w:r>
      <w:bookmarkEnd w:id="6237"/>
      <w:bookmarkEnd w:id="6238"/>
    </w:p>
    <w:p xmlns:tce="http://www.TCE.com">
      <w:pPr>
        <w:pStyle w:val="ListNumber2"/>
        <!--depth 2-->
        <w:numPr>
          <w:ilvl w:val="1"/>
          <w:numId w:val="1527"/>
        </w:numPr>
      </w:pPr>
      <w:bookmarkStart w:id="6240" w:name="_Tocd19e81229"/>
      <w:bookmarkStart w:id="6239" w:name="_Refd19e81229"/>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39"/>
      <w:bookmarkEnd w:id="6240"/>
    </w:p>
    <w:p xmlns:tce="http://www.TCE.com">
      <w:pPr>
        <w:pStyle w:val="ListNumber2"/>
        <!--depth 2-->
        <w:numPr>
          <w:ilvl w:val="1"/>
          <w:numId w:val="1527"/>
        </w:numPr>
      </w:pPr>
      <w:bookmarkStart w:id="6242" w:name="_Tocd19e81236"/>
      <w:bookmarkStart w:id="6241" w:name="_Refd19e81236"/>
      <w:r>
        <w:t/>
      </w:r>
      <w:r>
        <w:t>(5)</w:t>
      </w:r>
      <w:r>
        <w:t>Exchanges with offerors after receipt of a proposal do not constitute a rejection or counteroffer by the Government.</w:t>
      </w:r>
      <w:bookmarkEnd w:id="6241"/>
      <w:bookmarkEnd w:id="6242"/>
    </w:p>
    <w:p xmlns:tce="http://www.TCE.com">
      <w:pPr>
        <w:pStyle w:val="ListNumber2"/>
        <!--depth 2-->
        <w:numPr>
          <w:ilvl w:val="1"/>
          <w:numId w:val="1527"/>
        </w:numPr>
      </w:pPr>
      <w:bookmarkStart w:id="6244" w:name="_Tocd19e81244"/>
      <w:bookmarkStart w:id="6243" w:name="_Refd19e8124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43"/>
      <w:bookmarkEnd w:id="6244"/>
    </w:p>
    <w:p xmlns:tce="http://www.TCE.com">
      <w:pPr>
        <w:pStyle w:val="ListNumber2"/>
        <!--depth 2-->
        <w:numPr>
          <w:ilvl w:val="1"/>
          <w:numId w:val="1527"/>
        </w:numPr>
      </w:pPr>
      <w:bookmarkStart w:id="6246" w:name="_Tocd19e81251"/>
      <w:bookmarkStart w:id="6245" w:name="_Refd19e81251"/>
      <w:r>
        <w:t/>
      </w:r>
      <w:r>
        <w:t>(7)</w:t>
      </w:r>
      <w:r>
        <w:t>The execution and delivery of the Lease contract by the Government establishes a valid award and contract.</w:t>
      </w:r>
      <w:bookmarkEnd w:id="6245"/>
      <w:bookmarkEnd w:id="6246"/>
    </w:p>
    <w:p xmlns:tce="http://www.TCE.com">
      <w:pPr>
        <w:pStyle w:val="ListNumber2"/>
        <!--depth 2-->
        <w:numPr>
          <w:ilvl w:val="1"/>
          <w:numId w:val="1527"/>
        </w:numPr>
      </w:pPr>
      <w:bookmarkStart w:id="6248" w:name="_Tocd19e81258"/>
      <w:bookmarkStart w:id="6247" w:name="_Refd19e81258"/>
      <w:r>
        <w:t/>
      </w:r>
      <w:r>
        <w:t>(8)</w:t>
      </w:r>
      <w:r>
        <w:t>The Government may disclose the following information in postaward debriefings to other offerors:</w:t>
      </w:r>
    </w:p>
    <w:p xmlns:tce="http://www.TCE.com">
      <w:pPr>
        <w:pStyle w:val="ListNumber3"/>
        <!--depth 3-->
        <w:numPr>
          <w:ilvl w:val="2"/>
          <w:numId w:val="1528"/>
        </w:numPr>
      </w:pPr>
      <w:bookmarkStart w:id="6252" w:name="_Tocd19e81266"/>
      <w:bookmarkStart w:id="6251" w:name="_Refd19e81266"/>
      <w:bookmarkStart w:id="6250" w:name="_Tocd19e81264"/>
      <w:bookmarkStart w:id="6249" w:name="_Refd19e81264"/>
      <w:r>
        <w:t/>
      </w:r>
      <w:r>
        <w:t>(i)</w:t>
      </w:r>
      <w:r>
        <w:t>The overall evaluated cost or price and technical rating of the successful offeror;</w:t>
      </w:r>
      <w:bookmarkEnd w:id="6251"/>
      <w:bookmarkEnd w:id="6252"/>
    </w:p>
    <w:p xmlns:tce="http://www.TCE.com">
      <w:pPr>
        <w:pStyle w:val="ListNumber3"/>
        <!--depth 3-->
        <w:numPr>
          <w:ilvl w:val="2"/>
          <w:numId w:val="1528"/>
        </w:numPr>
      </w:pPr>
      <w:bookmarkStart w:id="6254" w:name="_Tocd19e81273"/>
      <w:bookmarkStart w:id="6253" w:name="_Refd19e81273"/>
      <w:r>
        <w:t/>
      </w:r>
      <w:r>
        <w:t>(ii)</w:t>
      </w:r>
      <w:r>
        <w:t>The overall ranking of all offerors, when any ranking was developed by the agency during source selection; and</w:t>
      </w:r>
      <w:bookmarkEnd w:id="6253"/>
      <w:bookmarkEnd w:id="6254"/>
    </w:p>
    <w:p xmlns:tce="http://www.TCE.com">
      <w:pPr>
        <w:pStyle w:val="ListNumber3"/>
        <!--depth 3-->
        <w:numPr>
          <w:ilvl w:val="2"/>
          <w:numId w:val="1528"/>
        </w:numPr>
      </w:pPr>
      <w:bookmarkStart w:id="6256" w:name="_Tocd19e81280"/>
      <w:bookmarkStart w:id="6255" w:name="_Refd19e81280"/>
      <w:r>
        <w:t/>
      </w:r>
      <w:r>
        <w:t>(iii)</w:t>
      </w:r>
      <w:r>
        <w:t>A summary of the rationale for award.</w:t>
      </w:r>
      <w:bookmarkEnd w:id="6255"/>
      <w:bookmarkEnd w:id="6256"/>
      <w:bookmarkEnd w:id="6249"/>
      <w:bookmarkEnd w:id="6250"/>
      <w:bookmarkEnd w:id="6247"/>
      <w:bookmarkEnd w:id="6248"/>
      <w:bookmarkEnd w:id="6231"/>
      <w:bookmarkEnd w:id="6232"/>
      <w:bookmarkEnd w:id="6229"/>
      <w:bookmarkEnd w:id="6230"/>
    </w:p>
    <w:p xmlns:tce="http://www.TCE.com">
      <w:pPr>
        <w:pStyle w:val="ListNumber"/>
        <!--depth 1-->
        <w:numPr>
          <w:ilvl w:val="0"/>
          <w:numId w:val="1521"/>
        </w:numPr>
      </w:pPr>
      <w:bookmarkStart w:id="6258" w:name="_Tocd19e81290"/>
      <w:bookmarkStart w:id="6257" w:name="_Refd19e81290"/>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7"/>
      <w:bookmarkEnd w:id="6258"/>
      <w:bookmarkEnd w:id="6159"/>
      <w:bookmarkEnd w:id="616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_Numd19e104234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_Numd19e104234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45-->
    <w:p xmlns:tce="http://www.TCE.com">
      <w:pPr>
        <w:pStyle w:val="Heading6"/>
      </w:pPr>
      <w:bookmarkStart w:id="6259" w:name="_Numd19e81361"/>
      <w:bookmarkStart w:id="6260" w:name="_Refd19e81361"/>
      <w:bookmarkStart w:id="6261" w:name="_Tocd19e81361"/>
      <w:r>
        <w:t/>
      </w:r>
      <w:r>
        <w:t>552.270-2</w:t>
      </w:r>
      <w:r>
        <w:t xml:space="preserve"> Historic Preference.</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_Numd19e104234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29"/>
        </w:numPr>
      </w:pPr>
      <w:bookmarkStart w:id="6263" w:name="_Tocd19e81379"/>
      <w:bookmarkStart w:id="6262" w:name="_Refd19e81379"/>
      <w:r>
        <w:t/>
      </w:r>
      <w:r>
        <w:t>(a)</w:t>
      </w:r>
      <w:r>
        <w:t xml:space="preserve"> The Government will give preference to offers of space in historic properties following this hierarchy of consideration:</w:t>
      </w:r>
    </w:p>
    <w:p xmlns:tce="http://www.TCE.com">
      <w:pPr>
        <w:pStyle w:val="ListNumber2"/>
        <!--depth 2-->
        <w:numPr>
          <w:ilvl w:val="1"/>
          <w:numId w:val="1530"/>
        </w:numPr>
      </w:pPr>
      <w:bookmarkStart w:id="6265" w:name="_Tocd19e81387"/>
      <w:bookmarkStart w:id="6264" w:name="_Refd19e81387"/>
      <w:r>
        <w:t/>
      </w:r>
      <w:r>
        <w:t xml:space="preserve">(1) </w:t>
      </w:r>
      <w:r>
        <w:t>Historic properties within historic districts.</w:t>
      </w:r>
    </w:p>
    <w:p xmlns:tce="http://www.TCE.com">
      <w:pPr>
        <w:pStyle w:val="ListNumber2"/>
        <!--depth 2-->
        <w:numPr>
          <w:ilvl w:val="1"/>
          <w:numId w:val="1530"/>
        </w:numPr>
      </w:pPr>
      <w:r>
        <w:t/>
      </w:r>
      <w:r>
        <w:t>(2)</w:t>
      </w:r>
      <w:r>
        <w:t xml:space="preserve"> Non-historic developed and non-historic undeveloped sites within historic districts.</w:t>
      </w:r>
    </w:p>
    <w:p xmlns:tce="http://www.TCE.com">
      <w:pPr>
        <w:pStyle w:val="ListNumber2"/>
        <!--depth 2-->
        <w:numPr>
          <w:ilvl w:val="1"/>
          <w:numId w:val="1530"/>
        </w:numPr>
      </w:pPr>
      <w:r>
        <w:t/>
      </w:r>
      <w:r>
        <w:t>(3)</w:t>
      </w:r>
      <w:r>
        <w:t xml:space="preserve"> Historic properties outside of historic districts.</w:t>
      </w:r>
      <w:bookmarkEnd w:id="6264"/>
      <w:bookmarkEnd w:id="6265"/>
    </w:p>
    <w:p xmlns:tce="http://www.TCE.com">
      <w:pPr>
        <w:pStyle w:val="ListNumber"/>
        <!--depth 1-->
        <w:numPr>
          <w:ilvl w:val="0"/>
          <w:numId w:val="1529"/>
        </w:numPr>
      </w:pPr>
      <w:r>
        <w:t/>
      </w:r>
      <w:r>
        <w:t xml:space="preserve">(b) </w:t>
      </w:r>
      <w:r>
        <w:t xml:space="preserve"> </w:t>
      </w:r>
      <w:r>
        <w:rPr>
          <w:i/>
        </w:rPr>
        <w:t>Definitions</w:t>
      </w:r>
      <w:r>
        <w:t>.</w:t>
      </w:r>
    </w:p>
    <w:p xmlns:tce="http://www.TCE.com">
      <w:pPr>
        <w:pStyle w:val="ListNumber2"/>
        <!--depth 2-->
        <w:numPr>
          <w:ilvl w:val="1"/>
          <w:numId w:val="1531"/>
        </w:numPr>
      </w:pPr>
      <w:bookmarkStart w:id="6267" w:name="_Tocd19e81420"/>
      <w:bookmarkStart w:id="6266" w:name="_Refd19e8142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6"/>
      <w:bookmarkEnd w:id="6267"/>
    </w:p>
    <w:p xmlns:tce="http://www.TCE.com">
      <w:pPr>
        <w:pStyle w:val="ListNumber"/>
        <!--depth 1-->
        <w:numPr>
          <w:ilvl w:val="0"/>
          <w:numId w:val="15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32"/>
        </w:numPr>
      </w:pPr>
      <w:bookmarkStart w:id="6269" w:name="_Tocd19e81464"/>
      <w:bookmarkStart w:id="6268" w:name="_Refd19e81464"/>
      <w:r>
        <w:t/>
      </w:r>
      <w:r>
        <w:t>(1)</w:t>
      </w:r>
      <w:r>
        <w:t xml:space="preserve"> First to suitable historic properties within historic districts, a 10 percent price preference.</w:t>
      </w:r>
    </w:p>
    <w:p xmlns:tce="http://www.TCE.com">
      <w:pPr>
        <w:pStyle w:val="ListNumber2"/>
        <!--depth 2-->
        <w:numPr>
          <w:ilvl w:val="1"/>
          <w:numId w:val="15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32"/>
        </w:numPr>
      </w:pPr>
      <w:r>
        <w:t/>
      </w:r>
      <w:r>
        <w:t>(4)</w:t>
      </w:r>
      <w:r>
        <w:t xml:space="preserve"> Finally, if no suitable historic property outside of historic districts is offered, no historic price preference will be given to any property offered.</w:t>
      </w:r>
      <w:bookmarkEnd w:id="6268"/>
      <w:bookmarkEnd w:id="6269"/>
    </w:p>
    <w:p xmlns:tce="http://www.TCE.com">
      <w:pPr>
        <w:pStyle w:val="ListNumber"/>
        <!--depth 1-->
        <w:numPr>
          <w:ilvl w:val="0"/>
          <w:numId w:val="15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33"/>
        </w:numPr>
      </w:pPr>
      <w:bookmarkStart w:id="6271" w:name="_Tocd19e81501"/>
      <w:bookmarkStart w:id="6270" w:name="_Refd19e81501"/>
      <w:r>
        <w:t/>
      </w:r>
      <w:r>
        <w:t>(1)</w:t>
      </w:r>
      <w:r>
        <w:t xml:space="preserve"> First to suitable historic properties within historic districts, a 10 percent price preference.</w:t>
      </w:r>
    </w:p>
    <w:p xmlns:tce="http://www.TCE.com">
      <w:pPr>
        <w:pStyle w:val="ListNumber2"/>
        <!--depth 2-->
        <w:numPr>
          <w:ilvl w:val="1"/>
          <w:numId w:val="15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33"/>
        </w:numPr>
      </w:pPr>
      <w:r>
        <w:t/>
      </w:r>
      <w:r>
        <w:t>(4)</w:t>
      </w:r>
      <w:r>
        <w:t xml:space="preserve"> Finally, if no suitable historic property outside of historic districts is offered, no historic price preference will be given to any property offered.</w:t>
      </w:r>
      <w:bookmarkEnd w:id="6270"/>
      <w:bookmarkEnd w:id="6271"/>
    </w:p>
    <w:p xmlns:tce="http://www.TCE.com">
      <w:pPr>
        <w:pStyle w:val="ListNumber"/>
        <!--depth 1-->
        <w:numPr>
          <w:ilvl w:val="0"/>
          <w:numId w:val="15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2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34"/>
        </w:numPr>
      </w:pPr>
      <w:bookmarkStart w:id="6273" w:name="_Tocd19e81546"/>
      <w:bookmarkStart w:id="6272" w:name="_Refd19e81546"/>
      <w:r>
        <w:t/>
      </w:r>
      <w:r>
        <w:t>(1)</w:t>
      </w:r>
      <w:r>
        <w:t xml:space="preserve"> An historic property within an historic district.</w:t>
      </w:r>
    </w:p>
    <w:p xmlns:tce="http://www.TCE.com">
      <w:pPr>
        <w:pStyle w:val="ListNumber2"/>
        <!--depth 2-->
        <w:numPr>
          <w:ilvl w:val="1"/>
          <w:numId w:val="1534"/>
        </w:numPr>
      </w:pPr>
      <w:r>
        <w:t/>
      </w:r>
      <w:r>
        <w:t>(2)</w:t>
      </w:r>
      <w:r>
        <w:t xml:space="preserve"> A non-historic developed or undeveloped site within an historic district.</w:t>
      </w:r>
    </w:p>
    <w:p xmlns:tce="http://www.TCE.com">
      <w:pPr>
        <w:pStyle w:val="ListNumber2"/>
        <!--depth 2-->
        <w:numPr>
          <w:ilvl w:val="1"/>
          <w:numId w:val="1534"/>
        </w:numPr>
      </w:pPr>
      <w:r>
        <w:t/>
      </w:r>
      <w:r>
        <w:t>(3)</w:t>
      </w:r>
      <w:r>
        <w:t xml:space="preserve"> An historic property outside of an historic district.</w:t>
      </w:r>
      <w:bookmarkEnd w:id="6272"/>
      <w:bookmarkEnd w:id="6273"/>
      <w:bookmarkEnd w:id="6262"/>
      <w:bookmarkEnd w:id="6263"/>
    </w:p>
    <w:p xmlns:tce="http://www.TCE.com">
      <w:pPr>
        <w:pStyle w:val="BodyText"/>
      </w:pPr>
      <w:r>
        <w:t>(End of provision)</w:t>
      </w:r>
    </w:p>
    <!--Topic unique_1146-->
    <w:p xmlns:tce="http://www.TCE.com">
      <w:pPr>
        <w:pStyle w:val="Heading6"/>
      </w:pPr>
      <w:bookmarkStart w:id="6274" w:name="_Numd19e81579"/>
      <w:bookmarkStart w:id="6275" w:name="_Refd19e81579"/>
      <w:bookmarkStart w:id="6276" w:name="_Tocd19e81579"/>
      <w:r>
        <w:t/>
      </w:r>
      <w:r>
        <w:t>552.270-3</w:t>
      </w:r>
      <w:r>
        <w:t xml:space="preserve"> Parties to Execute Lease.</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_Numd19e104234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35"/>
        </w:numPr>
      </w:pPr>
      <w:bookmarkStart w:id="6278" w:name="_Tocd19e81599"/>
      <w:bookmarkStart w:id="6277" w:name="_Refd19e8159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3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7"/>
      <w:bookmarkEnd w:id="6278"/>
    </w:p>
    <w:p xmlns:tce="http://www.TCE.com">
      <w:pPr>
        <w:pStyle w:val="BodyText"/>
      </w:pPr>
      <w:r>
        <w:t>(End of provision)</w:t>
      </w:r>
    </w:p>
    <!--Topic unique_1147-->
    <w:p xmlns:tce="http://www.TCE.com">
      <w:pPr>
        <w:pStyle w:val="Heading6"/>
      </w:pPr>
      <w:bookmarkStart w:id="6279" w:name="_Numd19e81646"/>
      <w:bookmarkStart w:id="6280" w:name="_Refd19e81646"/>
      <w:bookmarkStart w:id="6281" w:name="_Tocd19e81646"/>
      <w:r>
        <w:t/>
      </w:r>
      <w:r>
        <w:t>552.270-4</w:t>
      </w:r>
      <w:r>
        <w:t xml:space="preserve"> Definitions.</w:t>
      </w:r>
      <w:bookmarkEnd w:id="6280"/>
      <w:bookmarkEnd w:id="6281"/>
      <w:bookmarkEnd w:id="6279"/>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36"/>
        </w:numPr>
      </w:pPr>
      <w:bookmarkStart w:id="6283" w:name="_Tocd19e81668"/>
      <w:bookmarkStart w:id="6282" w:name="_Refd19e8166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36"/>
        </w:numPr>
      </w:pPr>
      <w:r>
        <w:t/>
      </w:r>
      <w:r>
        <w:t>(b)</w:t>
      </w:r>
      <w:r>
        <w:t xml:space="preserve"> “Commencement Date” means the first day of the term.</w:t>
      </w:r>
    </w:p>
    <w:p xmlns:tce="http://www.TCE.com">
      <w:pPr>
        <w:pStyle w:val="ListNumber"/>
        <!--depth 1-->
        <w:numPr>
          <w:ilvl w:val="0"/>
          <w:numId w:val="1536"/>
        </w:numPr>
      </w:pPr>
      <w:r>
        <w:t/>
      </w:r>
      <w:r>
        <w:t>(c)</w:t>
      </w:r>
      <w:r>
        <w:t xml:space="preserve"> “Contract” and “Contractor” means “Lease” and “Lessor,” respectively.</w:t>
      </w:r>
    </w:p>
    <w:p xmlns:tce="http://www.TCE.com">
      <w:pPr>
        <w:pStyle w:val="ListNumber"/>
        <!--depth 1-->
        <w:numPr>
          <w:ilvl w:val="0"/>
          <w:numId w:val="15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3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3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37"/>
        </w:numPr>
      </w:pPr>
      <w:bookmarkStart w:id="6285" w:name="_Tocd19e81719"/>
      <w:bookmarkStart w:id="6284" w:name="_Refd19e81719"/>
      <w:r>
        <w:t/>
      </w:r>
      <w:r>
        <w:t>(1)</w:t>
      </w:r>
      <w:r>
        <w:t xml:space="preserve"> acts of God or of the public enemy,</w:t>
      </w:r>
    </w:p>
    <w:p xmlns:tce="http://www.TCE.com">
      <w:pPr>
        <w:pStyle w:val="ListNumber2"/>
        <!--depth 2-->
        <w:numPr>
          <w:ilvl w:val="1"/>
          <w:numId w:val="1537"/>
        </w:numPr>
      </w:pPr>
      <w:r>
        <w:t/>
      </w:r>
      <w:r>
        <w:t>(2)</w:t>
      </w:r>
      <w:r>
        <w:t xml:space="preserve"> acts of the United States of America in either its sovereign or contractual capacity,</w:t>
      </w:r>
    </w:p>
    <w:p xmlns:tce="http://www.TCE.com">
      <w:pPr>
        <w:pStyle w:val="ListNumber2"/>
        <!--depth 2-->
        <w:numPr>
          <w:ilvl w:val="1"/>
          <w:numId w:val="1537"/>
        </w:numPr>
      </w:pPr>
      <w:r>
        <w:t/>
      </w:r>
      <w:r>
        <w:t>(3)</w:t>
      </w:r>
      <w:r>
        <w:t xml:space="preserve"> acts of another contractor in the performance of a contract with the Government,</w:t>
      </w:r>
    </w:p>
    <w:p xmlns:tce="http://www.TCE.com">
      <w:pPr>
        <w:pStyle w:val="ListNumber2"/>
        <!--depth 2-->
        <w:numPr>
          <w:ilvl w:val="1"/>
          <w:numId w:val="1537"/>
        </w:numPr>
      </w:pPr>
      <w:r>
        <w:t/>
      </w:r>
      <w:r>
        <w:t>(4)</w:t>
      </w:r>
      <w:r>
        <w:t xml:space="preserve"> fires,</w:t>
      </w:r>
    </w:p>
    <w:p xmlns:tce="http://www.TCE.com">
      <w:pPr>
        <w:pStyle w:val="ListNumber2"/>
        <!--depth 2-->
        <w:numPr>
          <w:ilvl w:val="1"/>
          <w:numId w:val="1537"/>
        </w:numPr>
      </w:pPr>
      <w:r>
        <w:t/>
      </w:r>
      <w:r>
        <w:t>(5)</w:t>
      </w:r>
      <w:r>
        <w:t xml:space="preserve"> floods,</w:t>
      </w:r>
    </w:p>
    <w:p xmlns:tce="http://www.TCE.com">
      <w:pPr>
        <w:pStyle w:val="ListNumber2"/>
        <!--depth 2-->
        <w:numPr>
          <w:ilvl w:val="1"/>
          <w:numId w:val="1537"/>
        </w:numPr>
      </w:pPr>
      <w:r>
        <w:t/>
      </w:r>
      <w:r>
        <w:t>(6)</w:t>
      </w:r>
      <w:r>
        <w:t xml:space="preserve"> epidemics,</w:t>
      </w:r>
    </w:p>
    <w:p xmlns:tce="http://www.TCE.com">
      <w:pPr>
        <w:pStyle w:val="ListNumber2"/>
        <!--depth 2-->
        <w:numPr>
          <w:ilvl w:val="1"/>
          <w:numId w:val="1537"/>
        </w:numPr>
      </w:pPr>
      <w:r>
        <w:t/>
      </w:r>
      <w:r>
        <w:t>(7)</w:t>
      </w:r>
      <w:r>
        <w:t xml:space="preserve"> quarantine restrictions,</w:t>
      </w:r>
    </w:p>
    <w:p xmlns:tce="http://www.TCE.com">
      <w:pPr>
        <w:pStyle w:val="ListNumber2"/>
        <!--depth 2-->
        <w:numPr>
          <w:ilvl w:val="1"/>
          <w:numId w:val="1537"/>
        </w:numPr>
      </w:pPr>
      <w:r>
        <w:t/>
      </w:r>
      <w:r>
        <w:t>(8)</w:t>
      </w:r>
      <w:r>
        <w:t xml:space="preserve"> strikes,</w:t>
      </w:r>
    </w:p>
    <w:p xmlns:tce="http://www.TCE.com">
      <w:pPr>
        <w:pStyle w:val="ListNumber2"/>
        <!--depth 2-->
        <w:numPr>
          <w:ilvl w:val="1"/>
          <w:numId w:val="1537"/>
        </w:numPr>
      </w:pPr>
      <w:r>
        <w:t/>
      </w:r>
      <w:r>
        <w:t>(9)</w:t>
      </w:r>
      <w:r>
        <w:t xml:space="preserve"> freight embargoes,</w:t>
      </w:r>
    </w:p>
    <w:p xmlns:tce="http://www.TCE.com">
      <w:pPr>
        <w:pStyle w:val="ListNumber2"/>
        <!--depth 2-->
        <w:numPr>
          <w:ilvl w:val="1"/>
          <w:numId w:val="1537"/>
        </w:numPr>
      </w:pPr>
      <w:r>
        <w:t/>
      </w:r>
      <w:r>
        <w:t>(10)</w:t>
      </w:r>
      <w:r>
        <w:t xml:space="preserve"> unusually severe weather, or</w:t>
      </w:r>
    </w:p>
    <w:p xmlns:tce="http://www.TCE.com">
      <w:pPr>
        <w:pStyle w:val="ListNumber2"/>
        <!--depth 2-->
        <w:numPr>
          <w:ilvl w:val="1"/>
          <w:numId w:val="1537"/>
        </w:numPr>
      </w:pPr>
      <w:r>
        <w:t/>
      </w:r>
      <w:r>
        <w:t>(11)</w:t>
      </w:r>
      <w:r>
        <w:t xml:space="preserve"> delays of subcontractors or suppliers at any tier arising from unforeseeable causes beyond the control and without the fault or negligence of both the Lessor and any such subcontractor or supplier.</w:t>
      </w:r>
      <w:bookmarkEnd w:id="6284"/>
      <w:bookmarkEnd w:id="6285"/>
    </w:p>
    <w:p xmlns:tce="http://www.TCE.com">
      <w:pPr>
        <w:pStyle w:val="ListNumber"/>
        <!--depth 1-->
        <w:numPr>
          <w:ilvl w:val="0"/>
          <w:numId w:val="1536"/>
        </w:numPr>
      </w:pPr>
      <w:r>
        <w:t/>
      </w:r>
      <w:r>
        <w:t>(h)</w:t>
      </w:r>
      <w:r>
        <w:t xml:space="preserve"> “Lessor” means the sub</w:t>
        <w:noBreakHyphen/>
        <w:t>lessor if this lease is a sublease.</w:t>
      </w:r>
    </w:p>
    <w:p xmlns:tce="http://www.TCE.com">
      <w:pPr>
        <w:pStyle w:val="ListNumber"/>
        <!--depth 1-->
        <w:numPr>
          <w:ilvl w:val="0"/>
          <w:numId w:val="1536"/>
        </w:numPr>
      </w:pPr>
      <w:r>
        <w:t/>
      </w:r>
      <w:r>
        <w:t>(i)</w:t>
      </w:r>
      <w:r>
        <w:t xml:space="preserve"> “Lessor shall provide” means the Lessor shall furnish and install at Lessor’s expense.</w:t>
      </w:r>
    </w:p>
    <w:p xmlns:tce="http://www.TCE.com">
      <w:pPr>
        <w:pStyle w:val="ListNumber"/>
        <!--depth 1-->
        <w:numPr>
          <w:ilvl w:val="0"/>
          <w:numId w:val="153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36"/>
        </w:numPr>
      </w:pPr>
      <w:r>
        <w:t/>
      </w:r>
      <w:r>
        <w:t>(k)</w:t>
      </w:r>
      <w:r>
        <w:t xml:space="preserve"> “Premises” means the space described in this lease.</w:t>
      </w:r>
    </w:p>
    <w:p xmlns:tce="http://www.TCE.com">
      <w:pPr>
        <w:pStyle w:val="ListNumber"/>
        <!--depth 1-->
        <w:numPr>
          <w:ilvl w:val="0"/>
          <w:numId w:val="15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36"/>
        </w:numPr>
      </w:pPr>
      <w:r>
        <w:t/>
      </w:r>
      <w:r>
        <w:t>(m)</w:t>
      </w:r>
      <w:r>
        <w:t xml:space="preserve"> “Work” means all alterations, improvements, modifications, and other things required for the preparation or continued occupancy of the premises by the Government as specified in this lease.</w:t>
      </w:r>
      <w:bookmarkEnd w:id="6282"/>
      <w:bookmarkEnd w:id="6283"/>
    </w:p>
    <w:p xmlns:tce="http://www.TCE.com">
      <w:pPr>
        <w:pStyle w:val="BodyText"/>
      </w:pPr>
      <w:r>
        <w:t>(End of clause)</w:t>
      </w:r>
    </w:p>
    <!--Topic unique_1148-->
    <w:p xmlns:tce="http://www.TCE.com">
      <w:pPr>
        <w:pStyle w:val="Heading6"/>
      </w:pPr>
      <w:bookmarkStart w:id="6286" w:name="_Numd19e81852"/>
      <w:bookmarkStart w:id="6287" w:name="_Refd19e81852"/>
      <w:bookmarkStart w:id="6288" w:name="_Tocd19e81852"/>
      <w:r>
        <w:t/>
      </w:r>
      <w:r>
        <w:t>552.270-5</w:t>
      </w:r>
      <w:r>
        <w:t xml:space="preserve"> Subletting and Assignment.</w:t>
      </w:r>
      <w:bookmarkEnd w:id="6287"/>
      <w:bookmarkEnd w:id="6288"/>
      <w:bookmarkEnd w:id="6286"/>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9-->
    <w:p xmlns:tce="http://www.TCE.com">
      <w:pPr>
        <w:pStyle w:val="Heading6"/>
      </w:pPr>
      <w:bookmarkStart w:id="6289" w:name="_Numd19e81884"/>
      <w:bookmarkStart w:id="6290" w:name="_Refd19e81884"/>
      <w:bookmarkStart w:id="6291" w:name="_Tocd19e81884"/>
      <w:r>
        <w:t/>
      </w:r>
      <w:r>
        <w:t>552.270-6</w:t>
      </w:r>
      <w:r>
        <w:t xml:space="preserve"> Maintenance of Building and Premises—Right of Entry.</w:t>
      </w:r>
      <w:bookmarkEnd w:id="6290"/>
      <w:bookmarkEnd w:id="6291"/>
      <w:bookmarkEnd w:id="6289"/>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50-->
    <w:p xmlns:tce="http://www.TCE.com">
      <w:pPr>
        <w:pStyle w:val="Heading6"/>
      </w:pPr>
      <w:bookmarkStart w:id="6292" w:name="_Numd19e81915"/>
      <w:bookmarkStart w:id="6293" w:name="_Refd19e81915"/>
      <w:bookmarkStart w:id="6294" w:name="_Tocd19e81915"/>
      <w:r>
        <w:t/>
      </w:r>
      <w:r>
        <w:t>552.270-7</w:t>
      </w:r>
      <w:r>
        <w:t xml:space="preserve"> Fire and Casualty Damage.</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51-->
    <w:p xmlns:tce="http://www.TCE.com">
      <w:pPr>
        <w:pStyle w:val="Heading6"/>
      </w:pPr>
      <w:bookmarkStart w:id="6295" w:name="_Numd19e81947"/>
      <w:bookmarkStart w:id="6296" w:name="_Refd19e81947"/>
      <w:bookmarkStart w:id="6297" w:name="_Tocd19e81947"/>
      <w:r>
        <w:t/>
      </w:r>
      <w:r>
        <w:t>552.270-8</w:t>
      </w:r>
      <w:r>
        <w:t xml:space="preserve"> Compliance with Applicable Law.</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52-->
    <w:p xmlns:tce="http://www.TCE.com">
      <w:pPr>
        <w:pStyle w:val="Heading6"/>
      </w:pPr>
      <w:bookmarkStart w:id="6298" w:name="_Numd19e81978"/>
      <w:bookmarkStart w:id="6299" w:name="_Refd19e81978"/>
      <w:bookmarkStart w:id="6300" w:name="_Tocd19e81978"/>
      <w:r>
        <w:t/>
      </w:r>
      <w:r>
        <w:t>552.270-9</w:t>
      </w:r>
      <w:r>
        <w:t xml:space="preserve"> Inspection—Right of Entry.</w:t>
      </w:r>
      <w:bookmarkEnd w:id="6299"/>
      <w:bookmarkEnd w:id="6300"/>
      <w:bookmarkEnd w:id="6298"/>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38"/>
        </w:numPr>
      </w:pPr>
      <w:bookmarkStart w:id="6302" w:name="_Tocd19e81998"/>
      <w:bookmarkStart w:id="6301" w:name="_Refd19e8199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39"/>
        </w:numPr>
      </w:pPr>
      <w:bookmarkStart w:id="6304" w:name="_Tocd19e82006"/>
      <w:bookmarkStart w:id="6303" w:name="_Refd19e82006"/>
      <w:r>
        <w:t/>
      </w:r>
      <w:r>
        <w:t>(1)</w:t>
      </w:r>
      <w:r>
        <w:t xml:space="preserve"> Inspecting, sampling and analyzing suspected asbestos-containing materials and air monitoring for asbestos fibers;</w:t>
      </w:r>
    </w:p>
    <w:p xmlns:tce="http://www.TCE.com">
      <w:pPr>
        <w:pStyle w:val="ListNumber2"/>
        <!--depth 2-->
        <w:numPr>
          <w:ilvl w:val="1"/>
          <w:numId w:val="153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3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03"/>
      <w:bookmarkEnd w:id="6304"/>
    </w:p>
    <w:p xmlns:tce="http://www.TCE.com">
      <w:pPr>
        <w:pStyle w:val="ListNumber"/>
        <!--depth 1-->
        <w:numPr>
          <w:ilvl w:val="0"/>
          <w:numId w:val="15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01"/>
      <w:bookmarkEnd w:id="6302"/>
    </w:p>
    <w:p xmlns:tce="http://www.TCE.com">
      <w:pPr>
        <w:pStyle w:val="BodyText"/>
      </w:pPr>
      <w:r>
        <w:t>(End of Clause)</w:t>
      </w:r>
    </w:p>
    <!--Topic unique_1153-->
    <w:p xmlns:tce="http://www.TCE.com">
      <w:pPr>
        <w:pStyle w:val="Heading6"/>
      </w:pPr>
      <w:bookmarkStart w:id="6305" w:name="_Numd19e82054"/>
      <w:bookmarkStart w:id="6306" w:name="_Refd19e82054"/>
      <w:bookmarkStart w:id="6307" w:name="_Tocd19e82054"/>
      <w:r>
        <w:t/>
      </w:r>
      <w:r>
        <w:t>552.270-10</w:t>
      </w:r>
      <w:r>
        <w:t xml:space="preserve"> Failure in Performance.</w:t>
      </w:r>
      <w:bookmarkEnd w:id="6306"/>
      <w:bookmarkEnd w:id="6307"/>
      <w:bookmarkEnd w:id="630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54-->
    <w:p xmlns:tce="http://www.TCE.com">
      <w:pPr>
        <w:pStyle w:val="Heading6"/>
      </w:pPr>
      <w:bookmarkStart w:id="6308" w:name="_Numd19e82087"/>
      <w:bookmarkStart w:id="6309" w:name="_Refd19e82087"/>
      <w:bookmarkStart w:id="6310" w:name="_Tocd19e82087"/>
      <w:r>
        <w:t/>
      </w:r>
      <w:r>
        <w:t>552.270-11</w:t>
      </w:r>
      <w:r>
        <w:t xml:space="preserve"> Successors Bound.</w:t>
      </w:r>
      <w:bookmarkEnd w:id="6309"/>
      <w:bookmarkEnd w:id="6310"/>
      <w:bookmarkEnd w:id="6308"/>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55-->
    <w:p xmlns:tce="http://www.TCE.com">
      <w:pPr>
        <w:pStyle w:val="Heading6"/>
      </w:pPr>
      <w:bookmarkStart w:id="6311" w:name="_Numd19e82119"/>
      <w:bookmarkStart w:id="6312" w:name="_Refd19e82119"/>
      <w:bookmarkStart w:id="6313" w:name="_Tocd19e82119"/>
      <w:r>
        <w:t/>
      </w:r>
      <w:r>
        <w:t>552.270-12</w:t>
      </w:r>
      <w:r>
        <w:t xml:space="preserve"> Alterations.</w:t>
      </w:r>
      <w:bookmarkEnd w:id="6312"/>
      <w:bookmarkEnd w:id="6313"/>
      <w:bookmarkEnd w:id="6311"/>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56-->
    <w:p xmlns:tce="http://www.TCE.com">
      <w:pPr>
        <w:pStyle w:val="Heading6"/>
      </w:pPr>
      <w:bookmarkStart w:id="6314" w:name="_Numd19e82150"/>
      <w:bookmarkStart w:id="6315" w:name="_Refd19e82150"/>
      <w:bookmarkStart w:id="6316" w:name="_Tocd19e82150"/>
      <w:r>
        <w:t/>
      </w:r>
      <w:r>
        <w:t>552.270-13</w:t>
      </w:r>
      <w:r>
        <w:t xml:space="preserve"> Proposals for Adjustment.</w:t>
      </w:r>
      <w:bookmarkEnd w:id="6315"/>
      <w:bookmarkEnd w:id="6316"/>
      <w:bookmarkEnd w:id="6314"/>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40"/>
        </w:numPr>
      </w:pPr>
      <w:bookmarkStart w:id="6318" w:name="_Tocd19e82170"/>
      <w:bookmarkStart w:id="6317" w:name="_Refd19e8217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41"/>
        </w:numPr>
      </w:pPr>
      <w:bookmarkStart w:id="6320" w:name="_Tocd19e82185"/>
      <w:bookmarkStart w:id="6319" w:name="_Refd19e82185"/>
      <w:r>
        <w:t/>
      </w:r>
      <w:r>
        <w:t>(1)</w:t>
      </w:r>
      <w:r>
        <w:t xml:space="preserve"> Material quantities and unit costs;</w:t>
      </w:r>
    </w:p>
    <w:p xmlns:tce="http://www.TCE.com">
      <w:pPr>
        <w:pStyle w:val="ListNumber2"/>
        <!--depth 2-->
        <w:numPr>
          <w:ilvl w:val="1"/>
          <w:numId w:val="1541"/>
        </w:numPr>
      </w:pPr>
      <w:r>
        <w:t/>
      </w:r>
      <w:r>
        <w:t>(2)</w:t>
      </w:r>
      <w:r>
        <w:t xml:space="preserve"> Labor costs (identified with specific item or material to be placed or operation to be performed);</w:t>
      </w:r>
    </w:p>
    <w:p xmlns:tce="http://www.TCE.com">
      <w:pPr>
        <w:pStyle w:val="ListNumber2"/>
        <!--depth 2-->
        <w:numPr>
          <w:ilvl w:val="1"/>
          <w:numId w:val="1541"/>
        </w:numPr>
      </w:pPr>
      <w:r>
        <w:t/>
      </w:r>
      <w:r>
        <w:t>(3)</w:t>
      </w:r>
      <w:r>
        <w:t xml:space="preserve"> Equipment costs;</w:t>
      </w:r>
    </w:p>
    <w:p xmlns:tce="http://www.TCE.com">
      <w:pPr>
        <w:pStyle w:val="ListNumber2"/>
        <!--depth 2-->
        <w:numPr>
          <w:ilvl w:val="1"/>
          <w:numId w:val="1541"/>
        </w:numPr>
      </w:pPr>
      <w:r>
        <w:t/>
      </w:r>
      <w:r>
        <w:t>(4)</w:t>
      </w:r>
      <w:r>
        <w:t xml:space="preserve"> Worker’s compensation and public liability insurance;</w:t>
      </w:r>
    </w:p>
    <w:p xmlns:tce="http://www.TCE.com">
      <w:pPr>
        <w:pStyle w:val="ListNumber2"/>
        <!--depth 2-->
        <w:numPr>
          <w:ilvl w:val="1"/>
          <w:numId w:val="1541"/>
        </w:numPr>
      </w:pPr>
      <w:r>
        <w:t/>
      </w:r>
      <w:r>
        <w:t>(5)</w:t>
      </w:r>
      <w:r>
        <w:t xml:space="preserve"> Overhead;</w:t>
      </w:r>
    </w:p>
    <w:p xmlns:tce="http://www.TCE.com">
      <w:pPr>
        <w:pStyle w:val="ListNumber2"/>
        <!--depth 2-->
        <w:numPr>
          <w:ilvl w:val="1"/>
          <w:numId w:val="1541"/>
        </w:numPr>
      </w:pPr>
      <w:r>
        <w:t/>
      </w:r>
      <w:r>
        <w:t>(6)</w:t>
      </w:r>
      <w:r>
        <w:t xml:space="preserve"> Profit; and</w:t>
      </w:r>
    </w:p>
    <w:p xmlns:tce="http://www.TCE.com">
      <w:pPr>
        <w:pStyle w:val="ListNumber2"/>
        <!--depth 2-->
        <w:numPr>
          <w:ilvl w:val="1"/>
          <w:numId w:val="1541"/>
        </w:numPr>
      </w:pPr>
      <w:r>
        <w:t/>
      </w:r>
      <w:r>
        <w:t>(7)</w:t>
      </w:r>
      <w:r>
        <w:t xml:space="preserve"> Employment taxes under FICA and FUTA.</w:t>
      </w:r>
      <w:bookmarkEnd w:id="6319"/>
      <w:bookmarkEnd w:id="6320"/>
    </w:p>
    <w:p xmlns:tce="http://www.TCE.com">
      <w:pPr>
        <w:pStyle w:val="ListNumber"/>
        <!--depth 1-->
        <w:numPr>
          <w:ilvl w:val="0"/>
          <w:numId w:val="1540"/>
        </w:numPr>
      </w:pPr>
      <w:r>
        <w:t/>
      </w:r>
      <w:r>
        <w:t>(c)</w:t>
      </w:r>
      <w:r>
        <w:t xml:space="preserve"> The following Federal Acquisition Regulation (FAR) provisions also apply to all proposals exceeding $750,000 in cost—</w:t>
      </w:r>
    </w:p>
    <w:p xmlns:tce="http://www.TCE.com">
      <w:pPr>
        <w:pStyle w:val="ListNumber2"/>
        <!--depth 2-->
        <w:numPr>
          <w:ilvl w:val="1"/>
          <w:numId w:val="1542"/>
        </w:numPr>
      </w:pPr>
      <w:bookmarkStart w:id="6322" w:name="_Tocd19e82244"/>
      <w:bookmarkStart w:id="6321" w:name="_Refd19e82244"/>
      <w:r>
        <w:t/>
      </w:r>
      <w:r>
        <w:t>(1)</w:t>
      </w:r>
      <w:r>
        <w:t xml:space="preserve"> The Lessor shall provide cost or pricing data including subcontractor cost or pricing data (48CFR15.403-4); and</w:t>
      </w:r>
    </w:p>
    <w:p xmlns:tce="http://www.TCE.com">
      <w:pPr>
        <w:pStyle w:val="ListNumber2"/>
        <!--depth 2-->
        <w:numPr>
          <w:ilvl w:val="1"/>
          <w:numId w:val="1542"/>
        </w:numPr>
      </w:pPr>
      <w:r>
        <w:t/>
      </w:r>
      <w:r>
        <w:t>(2)</w:t>
      </w:r>
      <w:r>
        <w:t xml:space="preserve"> The Lessor’s representative, all Contractors, and subcontractors whose portion of the work exceeds $750,000 must sign and return the “Certificate of Current Cost or Pricing Data” (48CFR15.406-2).</w:t>
      </w:r>
      <w:bookmarkEnd w:id="6321"/>
      <w:bookmarkEnd w:id="6322"/>
    </w:p>
    <w:p xmlns:tce="http://www.TCE.com">
      <w:pPr>
        <w:pStyle w:val="ListNumber"/>
        <!--depth 1-->
        <w:numPr>
          <w:ilvl w:val="0"/>
          <w:numId w:val="1540"/>
        </w:numPr>
      </w:pPr>
      <w:r>
        <w:t/>
      </w:r>
      <w:r>
        <w:t>(d)</w:t>
      </w:r>
      <w:r>
        <w:t xml:space="preserve"> Lessors shall also refer to 48CFRPart31, Contract Cost Principles, for information on which costs are allowable, reasonable, and allocable in Government work.</w:t>
      </w:r>
      <w:bookmarkEnd w:id="6317"/>
      <w:bookmarkEnd w:id="6318"/>
    </w:p>
    <w:p xmlns:tce="http://www.TCE.com">
      <w:pPr>
        <w:pStyle w:val="BodyText"/>
      </w:pPr>
      <w:r>
        <w:t>(End of clause)</w:t>
      </w:r>
    </w:p>
    <!--Topic unique_1157-->
    <w:p xmlns:tce="http://www.TCE.com">
      <w:pPr>
        <w:pStyle w:val="Heading6"/>
      </w:pPr>
      <w:bookmarkStart w:id="6323" w:name="_Numd19e82278"/>
      <w:bookmarkStart w:id="6324" w:name="_Refd19e82278"/>
      <w:bookmarkStart w:id="6325" w:name="_Tocd19e82278"/>
      <w:r>
        <w:t/>
      </w:r>
      <w:r>
        <w:t>552.270-14</w:t>
      </w:r>
      <w:r>
        <w:t xml:space="preserve"> Changes.</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43"/>
        </w:numPr>
      </w:pPr>
      <w:bookmarkStart w:id="6327" w:name="_Tocd19e82298"/>
      <w:bookmarkStart w:id="6326" w:name="_Refd19e82298"/>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44"/>
        </w:numPr>
      </w:pPr>
      <w:bookmarkStart w:id="6329" w:name="_Tocd19e82306"/>
      <w:bookmarkStart w:id="6328" w:name="_Refd19e82306"/>
      <w:r>
        <w:t/>
      </w:r>
      <w:r>
        <w:t>(1)</w:t>
      </w:r>
      <w:r>
        <w:t xml:space="preserve"> Specifications (including drawings and designs).</w:t>
      </w:r>
    </w:p>
    <w:p xmlns:tce="http://www.TCE.com">
      <w:pPr>
        <w:pStyle w:val="ListNumber2"/>
        <!--depth 2-->
        <w:numPr>
          <w:ilvl w:val="1"/>
          <w:numId w:val="1544"/>
        </w:numPr>
      </w:pPr>
      <w:r>
        <w:t/>
      </w:r>
      <w:r>
        <w:t>(2)</w:t>
      </w:r>
      <w:r>
        <w:t xml:space="preserve"> Work or services.</w:t>
      </w:r>
    </w:p>
    <w:p xmlns:tce="http://www.TCE.com">
      <w:pPr>
        <w:pStyle w:val="ListNumber2"/>
        <!--depth 2-->
        <w:numPr>
          <w:ilvl w:val="1"/>
          <w:numId w:val="1544"/>
        </w:numPr>
      </w:pPr>
      <w:r>
        <w:t/>
      </w:r>
      <w:r>
        <w:t>(3)</w:t>
      </w:r>
      <w:r>
        <w:t xml:space="preserve"> Facilities or space layout.</w:t>
      </w:r>
    </w:p>
    <w:p xmlns:tce="http://www.TCE.com">
      <w:pPr>
        <w:pStyle w:val="ListNumber2"/>
        <!--depth 2-->
        <w:numPr>
          <w:ilvl w:val="1"/>
          <w:numId w:val="1544"/>
        </w:numPr>
      </w:pPr>
      <w:r>
        <w:t/>
      </w:r>
      <w:r>
        <w:t>(4)</w:t>
      </w:r>
      <w:r>
        <w:t xml:space="preserve"> Amount of space, provided the Lessor consents to the change.</w:t>
      </w:r>
      <w:bookmarkEnd w:id="6328"/>
      <w:bookmarkEnd w:id="6329"/>
    </w:p>
    <w:p xmlns:tce="http://www.TCE.com">
      <w:pPr>
        <w:pStyle w:val="ListNumber"/>
        <!--depth 1-->
        <w:numPr>
          <w:ilvl w:val="0"/>
          <w:numId w:val="15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45"/>
        </w:numPr>
      </w:pPr>
      <w:bookmarkStart w:id="6331" w:name="_Tocd19e82343"/>
      <w:bookmarkStart w:id="6330" w:name="_Refd19e82343"/>
      <w:r>
        <w:t/>
      </w:r>
      <w:r>
        <w:t>(1)</w:t>
      </w:r>
      <w:r>
        <w:t xml:space="preserve"> A modification of the delivery date.</w:t>
      </w:r>
    </w:p>
    <w:p xmlns:tce="http://www.TCE.com">
      <w:pPr>
        <w:pStyle w:val="ListNumber2"/>
        <!--depth 2-->
        <w:numPr>
          <w:ilvl w:val="1"/>
          <w:numId w:val="1545"/>
        </w:numPr>
      </w:pPr>
      <w:r>
        <w:t/>
      </w:r>
      <w:r>
        <w:t>(2)</w:t>
      </w:r>
      <w:r>
        <w:t xml:space="preserve"> An equitable adjustment in the rental rate.</w:t>
      </w:r>
    </w:p>
    <w:p xmlns:tce="http://www.TCE.com">
      <w:pPr>
        <w:pStyle w:val="ListNumber2"/>
        <!--depth 2-->
        <w:numPr>
          <w:ilvl w:val="1"/>
          <w:numId w:val="1545"/>
        </w:numPr>
      </w:pPr>
      <w:r>
        <w:t/>
      </w:r>
      <w:r>
        <w:t>(3)</w:t>
      </w:r>
      <w:r>
        <w:t xml:space="preserve"> A lump sum equitable adjustment.</w:t>
      </w:r>
    </w:p>
    <w:p xmlns:tce="http://www.TCE.com">
      <w:pPr>
        <w:pStyle w:val="ListNumber2"/>
        <!--depth 2-->
        <w:numPr>
          <w:ilvl w:val="1"/>
          <w:numId w:val="1545"/>
        </w:numPr>
      </w:pPr>
      <w:r>
        <w:t/>
      </w:r>
      <w:r>
        <w:t>(4)</w:t>
      </w:r>
      <w:r>
        <w:t xml:space="preserve"> An equitable adjustment of the annual operating costs per ABOA square foot specified in this lease.</w:t>
      </w:r>
      <w:bookmarkEnd w:id="6330"/>
      <w:bookmarkEnd w:id="6331"/>
    </w:p>
    <w:p xmlns:tce="http://www.TCE.com">
      <w:pPr>
        <w:pStyle w:val="ListNumber"/>
        <!--depth 1-->
        <w:numPr>
          <w:ilvl w:val="0"/>
          <w:numId w:val="15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43"/>
        </w:numPr>
      </w:pPr>
      <w:r>
        <w:t/>
      </w:r>
      <w:r>
        <w:t>(d)</w:t>
      </w:r>
      <w:r>
        <w:t xml:space="preserve"> Absent such written change order, the Government is not liable to Lessor under this clause.</w:t>
      </w:r>
      <w:bookmarkEnd w:id="6326"/>
      <w:bookmarkEnd w:id="6327"/>
    </w:p>
    <w:p xmlns:tce="http://www.TCE.com">
      <w:pPr>
        <w:pStyle w:val="BodyText"/>
      </w:pPr>
      <w:r>
        <w:t>(End of clause)</w:t>
      </w:r>
    </w:p>
    <!--Topic unique_1158-->
    <w:p xmlns:tce="http://www.TCE.com">
      <w:pPr>
        <w:pStyle w:val="Heading6"/>
      </w:pPr>
      <w:bookmarkStart w:id="6332" w:name="_Numd19e82397"/>
      <w:bookmarkStart w:id="6333" w:name="_Refd19e82397"/>
      <w:bookmarkStart w:id="6334" w:name="_Tocd19e82397"/>
      <w:r>
        <w:t/>
      </w:r>
      <w:r>
        <w:t>552.270-15</w:t>
      </w:r>
      <w:r>
        <w:t xml:space="preserve"> Liquidated Damages.</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9-->
    <w:p xmlns:tce="http://www.TCE.com">
      <w:pPr>
        <w:pStyle w:val="Heading6"/>
      </w:pPr>
      <w:bookmarkStart w:id="6335" w:name="_Numd19e82432"/>
      <w:bookmarkStart w:id="6336" w:name="_Refd19e82432"/>
      <w:bookmarkStart w:id="6337" w:name="_Tocd19e82432"/>
      <w:r>
        <w:t/>
      </w:r>
      <w:r>
        <w:t>552.270-16</w:t>
      </w:r>
      <w:r>
        <w:t xml:space="preserve"> Adjustment for Vacant Premises.</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46"/>
        </w:numPr>
      </w:pPr>
      <w:bookmarkStart w:id="6339" w:name="_Tocd19e82452"/>
      <w:bookmarkStart w:id="6338" w:name="_Refd19e8245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46"/>
        </w:numPr>
      </w:pPr>
      <w:r>
        <w:t/>
      </w:r>
      <w:r>
        <w:t>(c)</w:t>
      </w:r>
      <w:r>
        <w:t xml:space="preserve"> The reduction in operating costs shall be negotiated and stated in the lease.</w:t>
      </w:r>
      <w:bookmarkEnd w:id="6338"/>
      <w:bookmarkEnd w:id="6339"/>
    </w:p>
    <w:p xmlns:tce="http://www.TCE.com">
      <w:pPr>
        <w:pStyle w:val="BodyText"/>
      </w:pPr>
      <w:r>
        <w:t>(End of clause)</w:t>
      </w:r>
    </w:p>
    <!--Topic unique_1160-->
    <w:p xmlns:tce="http://www.TCE.com">
      <w:pPr>
        <w:pStyle w:val="Heading6"/>
      </w:pPr>
      <w:bookmarkStart w:id="6340" w:name="_Numd19e82484"/>
      <w:bookmarkStart w:id="6341" w:name="_Refd19e82484"/>
      <w:bookmarkStart w:id="6342" w:name="_Tocd19e82484"/>
      <w:r>
        <w:t/>
      </w:r>
      <w:r>
        <w:t>552.270-17</w:t>
      </w:r>
      <w:r>
        <w:t xml:space="preserve"> Delivery and Condition.</w:t>
      </w:r>
      <w:bookmarkEnd w:id="6341"/>
      <w:bookmarkEnd w:id="6342"/>
      <w:bookmarkEnd w:id="6340"/>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47"/>
        </w:numPr>
      </w:pPr>
      <w:bookmarkStart w:id="6344" w:name="_Tocd19e82504"/>
      <w:bookmarkStart w:id="6343" w:name="_Refd19e8250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43"/>
      <w:bookmarkEnd w:id="6344"/>
    </w:p>
    <w:p xmlns:tce="http://www.TCE.com">
      <w:pPr>
        <w:pStyle w:val="BodyText"/>
      </w:pPr>
      <w:r>
        <w:t>(End of clause)</w:t>
      </w:r>
    </w:p>
    <!--Topic unique_1161-->
    <w:p xmlns:tce="http://www.TCE.com">
      <w:pPr>
        <w:pStyle w:val="Heading6"/>
      </w:pPr>
      <w:bookmarkStart w:id="6345" w:name="_Numd19e82530"/>
      <w:bookmarkStart w:id="6346" w:name="_Refd19e82530"/>
      <w:bookmarkStart w:id="6347" w:name="_Tocd19e82530"/>
      <w:r>
        <w:t/>
      </w:r>
      <w:r>
        <w:t>552.270-18</w:t>
      </w:r>
      <w:r>
        <w:t xml:space="preserve"> Default in Delivery—Time Extensions.</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48"/>
        </w:numPr>
      </w:pPr>
      <w:bookmarkStart w:id="6349" w:name="_Tocd19e82550"/>
      <w:bookmarkStart w:id="6348" w:name="_Refd19e8255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49"/>
        </w:numPr>
      </w:pPr>
      <w:bookmarkStart w:id="6351" w:name="_Tocd19e82558"/>
      <w:bookmarkStart w:id="6350" w:name="_Refd19e8255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49"/>
        </w:numPr>
      </w:pPr>
      <w:r>
        <w:t/>
      </w:r>
      <w:r>
        <w:t>(2)</w:t>
      </w:r>
      <w:r>
        <w:t xml:space="preserve"> All administrative and other costs the Government incurs in procuring a replacement lease or leases.</w:t>
      </w:r>
    </w:p>
    <w:p xmlns:tce="http://www.TCE.com">
      <w:pPr>
        <w:pStyle w:val="ListNumber2"/>
        <!--depth 2-->
        <w:numPr>
          <w:ilvl w:val="1"/>
          <w:numId w:val="1549"/>
        </w:numPr>
      </w:pPr>
      <w:r>
        <w:t/>
      </w:r>
      <w:r>
        <w:t>(3)</w:t>
      </w:r>
      <w:r>
        <w:t xml:space="preserve"> Other, additional relief provided for in this lease, at law, or in equity.</w:t>
      </w:r>
      <w:bookmarkEnd w:id="6350"/>
      <w:bookmarkEnd w:id="6351"/>
    </w:p>
    <w:p xmlns:tce="http://www.TCE.com">
      <w:pPr>
        <w:pStyle w:val="ListNumber"/>
        <!--depth 1-->
        <w:numPr>
          <w:ilvl w:val="0"/>
          <w:numId w:val="154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4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8"/>
      <w:bookmarkEnd w:id="6349"/>
    </w:p>
    <w:p xmlns:tce="http://www.TCE.com">
      <w:pPr>
        <w:pStyle w:val="BodyText"/>
      </w:pPr>
      <w:r>
        <w:t>(End of clause)</w:t>
      </w:r>
    </w:p>
    <!--Topic unique_1162-->
    <w:p xmlns:tce="http://www.TCE.com">
      <w:pPr>
        <w:pStyle w:val="Heading6"/>
      </w:pPr>
      <w:bookmarkStart w:id="6352" w:name="_Numd19e82612"/>
      <w:bookmarkStart w:id="6353" w:name="_Refd19e82612"/>
      <w:bookmarkStart w:id="6354" w:name="_Tocd19e82612"/>
      <w:r>
        <w:t/>
      </w:r>
      <w:r>
        <w:t>552.270-19</w:t>
      </w:r>
      <w:r>
        <w:t xml:space="preserve"> Progressive Occupancy.</w:t>
      </w:r>
      <w:bookmarkEnd w:id="6353"/>
      <w:bookmarkEnd w:id="6354"/>
      <w:bookmarkEnd w:id="6352"/>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63-->
    <w:p xmlns:tce="http://www.TCE.com">
      <w:pPr>
        <w:pStyle w:val="Heading6"/>
      </w:pPr>
      <w:bookmarkStart w:id="6355" w:name="_Numd19e82644"/>
      <w:bookmarkStart w:id="6356" w:name="_Refd19e82644"/>
      <w:bookmarkStart w:id="6357" w:name="_Tocd19e82644"/>
      <w:r>
        <w:t/>
      </w:r>
      <w:r>
        <w:t>552.270-20</w:t>
      </w:r>
      <w:r>
        <w:t xml:space="preserve"> Payment.</w:t>
      </w:r>
      <w:bookmarkEnd w:id="6356"/>
      <w:bookmarkEnd w:id="6357"/>
      <w:bookmarkEnd w:id="635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50"/>
        </w:numPr>
      </w:pPr>
      <w:bookmarkStart w:id="6359" w:name="_Tocd19e82664"/>
      <w:bookmarkStart w:id="6358" w:name="_Refd19e82664"/>
      <w:r>
        <w:t/>
      </w:r>
      <w:r>
        <w:t>(a)</w:t>
      </w:r>
      <w:r>
        <w:t xml:space="preserve"> When space is offered and accepted, ABOA square footage delivered will be confirmed by either:</w:t>
      </w:r>
    </w:p>
    <w:p xmlns:tce="http://www.TCE.com">
      <w:pPr>
        <w:pStyle w:val="ListNumber2"/>
        <!--depth 2-->
        <w:numPr>
          <w:ilvl w:val="1"/>
          <w:numId w:val="1551"/>
        </w:numPr>
      </w:pPr>
      <w:bookmarkStart w:id="6361" w:name="_Tocd19e82672"/>
      <w:bookmarkStart w:id="6360" w:name="_Refd19e82672"/>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51"/>
        </w:numPr>
      </w:pPr>
      <w:r>
        <w:t/>
      </w:r>
      <w:r>
        <w:t>(2)</w:t>
      </w:r>
      <w:r>
        <w:t xml:space="preserve"> A mutual on-site measurement of the space if the Contracting Officer determines it necessary.</w:t>
      </w:r>
      <w:bookmarkEnd w:id="6360"/>
      <w:bookmarkEnd w:id="6361"/>
    </w:p>
    <w:p xmlns:tce="http://www.TCE.com">
      <w:pPr>
        <w:pStyle w:val="ListNumber"/>
        <!--depth 1-->
        <w:numPr>
          <w:ilvl w:val="0"/>
          <w:numId w:val="1550"/>
        </w:numPr>
      </w:pPr>
      <w:r>
        <w:t/>
      </w:r>
      <w:r>
        <w:t>(b)</w:t>
      </w:r>
      <w:r>
        <w:t xml:space="preserve"> The Government will not pay for space in excess of the amount of ABOA square footage stated in the lease.</w:t>
      </w:r>
    </w:p>
    <w:p xmlns:tce="http://www.TCE.com">
      <w:pPr>
        <w:pStyle w:val="ListNumber"/>
        <!--depth 1-->
        <w:numPr>
          <w:ilvl w:val="0"/>
          <w:numId w:val="15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8"/>
      <w:bookmarkEnd w:id="635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64-->
    <w:p xmlns:tce="http://www.TCE.com">
      <w:pPr>
        <w:pStyle w:val="Heading6"/>
      </w:pPr>
      <w:bookmarkStart w:id="6362" w:name="_Numd19e82719"/>
      <w:bookmarkStart w:id="6363" w:name="_Refd19e82719"/>
      <w:bookmarkStart w:id="6364" w:name="_Tocd19e82719"/>
      <w:r>
        <w:t/>
      </w:r>
      <w:r>
        <w:t>552.270-21</w:t>
      </w:r>
      <w:r>
        <w:t xml:space="preserve"> Effect of Acceptance and Occupancy.</w:t>
      </w:r>
      <w:bookmarkEnd w:id="6363"/>
      <w:bookmarkEnd w:id="6364"/>
      <w:bookmarkEnd w:id="6362"/>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65-->
    <w:p xmlns:tce="http://www.TCE.com">
      <w:pPr>
        <w:pStyle w:val="Heading6"/>
      </w:pPr>
      <w:bookmarkStart w:id="6365" w:name="_Numd19e82751"/>
      <w:bookmarkStart w:id="6366" w:name="_Refd19e82751"/>
      <w:bookmarkStart w:id="6367" w:name="_Tocd19e82751"/>
      <w:r>
        <w:t/>
      </w:r>
      <w:r>
        <w:t>552.270-22</w:t>
      </w:r>
      <w:r>
        <w:t xml:space="preserve"> Default by Lessor During the Term.</w:t>
      </w:r>
      <w:bookmarkEnd w:id="6366"/>
      <w:bookmarkEnd w:id="6367"/>
      <w:bookmarkEnd w:id="636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52"/>
        </w:numPr>
      </w:pPr>
      <w:bookmarkStart w:id="6369" w:name="_Tocd19e82771"/>
      <w:bookmarkStart w:id="6368" w:name="_Refd19e82771"/>
      <w:r>
        <w:t/>
      </w:r>
      <w:r>
        <w:t>(a)</w:t>
      </w:r>
      <w:r>
        <w:t xml:space="preserve"> Each of the following shall constitute a default by Lessor under this lease:</w:t>
      </w:r>
    </w:p>
    <w:p xmlns:tce="http://www.TCE.com">
      <w:pPr>
        <w:pStyle w:val="ListNumber2"/>
        <!--depth 2-->
        <w:numPr>
          <w:ilvl w:val="1"/>
          <w:numId w:val="1553"/>
        </w:numPr>
      </w:pPr>
      <w:bookmarkStart w:id="6371" w:name="_Tocd19e82779"/>
      <w:bookmarkStart w:id="6370" w:name="_Refd19e8277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70"/>
      <w:bookmarkEnd w:id="6371"/>
    </w:p>
    <w:p xmlns:tce="http://www.TCE.com">
      <w:pPr>
        <w:pStyle w:val="ListNumber"/>
        <!--depth 1-->
        <w:numPr>
          <w:ilvl w:val="0"/>
          <w:numId w:val="15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8"/>
      <w:bookmarkEnd w:id="6369"/>
    </w:p>
    <w:p xmlns:tce="http://www.TCE.com">
      <w:pPr>
        <w:pStyle w:val="BodyText"/>
      </w:pPr>
      <w:r>
        <w:t>(End of clause)</w:t>
      </w:r>
    </w:p>
    <!--Topic unique_1166-->
    <w:p xmlns:tce="http://www.TCE.com">
      <w:pPr>
        <w:pStyle w:val="Heading6"/>
      </w:pPr>
      <w:bookmarkStart w:id="6372" w:name="_Numd19e82812"/>
      <w:bookmarkStart w:id="6373" w:name="_Refd19e82812"/>
      <w:bookmarkStart w:id="6374" w:name="_Tocd19e82812"/>
      <w:r>
        <w:t/>
      </w:r>
      <w:r>
        <w:t>552.270-23</w:t>
      </w:r>
      <w:r>
        <w:t xml:space="preserve"> Subordination, Nondisturbance and Attornment.</w:t>
      </w:r>
      <w:bookmarkEnd w:id="6373"/>
      <w:bookmarkEnd w:id="6374"/>
      <w:bookmarkEnd w:id="6372"/>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54"/>
        </w:numPr>
      </w:pPr>
      <w:bookmarkStart w:id="6376" w:name="_Tocd19e82832"/>
      <w:bookmarkStart w:id="6375" w:name="_Refd19e8283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54"/>
        </w:numPr>
      </w:pPr>
      <w:r>
        <w:t/>
      </w:r>
      <w:r>
        <w:t>(d)</w:t>
      </w:r>
      <w:r>
        <w:t xml:space="preserve"> None of the foregoing provisions may be deemed or construed to imply a waiver of the Government’s rights as a sovereign.</w:t>
      </w:r>
      <w:bookmarkEnd w:id="6375"/>
      <w:bookmarkEnd w:id="6376"/>
    </w:p>
    <w:p xmlns:tce="http://www.TCE.com">
      <w:pPr>
        <w:pStyle w:val="BodyText"/>
      </w:pPr>
      <w:r>
        <w:t>(End of clause)</w:t>
      </w:r>
    </w:p>
    <!--Topic unique_1167-->
    <w:p xmlns:tce="http://www.TCE.com">
      <w:pPr>
        <w:pStyle w:val="Heading6"/>
      </w:pPr>
      <w:bookmarkStart w:id="6377" w:name="_Numd19e82872"/>
      <w:bookmarkStart w:id="6378" w:name="_Refd19e82872"/>
      <w:bookmarkStart w:id="6379" w:name="_Tocd19e82872"/>
      <w:r>
        <w:t/>
      </w:r>
      <w:r>
        <w:t>552.270-24</w:t>
      </w:r>
      <w:r>
        <w:t xml:space="preserve"> Statement of Lease.</w:t>
      </w:r>
      <w:bookmarkEnd w:id="6378"/>
      <w:bookmarkEnd w:id="6379"/>
      <w:bookmarkEnd w:id="6377"/>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55"/>
        </w:numPr>
      </w:pPr>
      <w:bookmarkStart w:id="6381" w:name="_Tocd19e82892"/>
      <w:bookmarkStart w:id="6380" w:name="_Refd19e8289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55"/>
        </w:numPr>
      </w:pPr>
      <w:r>
        <w:t/>
      </w:r>
      <w:r>
        <w:t>(b)</w:t>
      </w:r>
      <w:r>
        <w:t xml:space="preserve"> Letters issued pursuant to this clause are subject to the following conditions:</w:t>
      </w:r>
    </w:p>
    <w:p xmlns:tce="http://www.TCE.com">
      <w:pPr>
        <w:pStyle w:val="ListNumber2"/>
        <!--depth 2-->
        <w:numPr>
          <w:ilvl w:val="1"/>
          <w:numId w:val="1556"/>
        </w:numPr>
      </w:pPr>
      <w:bookmarkStart w:id="6383" w:name="_Tocd19e82907"/>
      <w:bookmarkStart w:id="6382" w:name="_Refd19e82907"/>
      <w:r>
        <w:t/>
      </w:r>
      <w:r>
        <w:t>(1)</w:t>
      </w:r>
      <w:r>
        <w:t xml:space="preserve"> That they are based solely upon a reasonably diligent review of the Contracting Officer’s lease file as of the date of issuance;</w:t>
      </w:r>
    </w:p>
    <w:p xmlns:tce="http://www.TCE.com">
      <w:pPr>
        <w:pStyle w:val="ListNumber2"/>
        <!--depth 2-->
        <w:numPr>
          <w:ilvl w:val="1"/>
          <w:numId w:val="1556"/>
        </w:numPr>
      </w:pPr>
      <w:r>
        <w:t/>
      </w:r>
      <w:r>
        <w:t>(2)</w:t>
      </w:r>
      <w:r>
        <w:t xml:space="preserve"> That the Government shall not be held liable because of any defect in or condition of the premises or building;</w:t>
      </w:r>
    </w:p>
    <w:p xmlns:tce="http://www.TCE.com">
      <w:pPr>
        <w:pStyle w:val="ListNumber2"/>
        <!--depth 2-->
        <w:numPr>
          <w:ilvl w:val="1"/>
          <w:numId w:val="155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82"/>
      <w:bookmarkEnd w:id="6383"/>
    </w:p>
    <w:p xmlns:tce="http://www.TCE.com">
      <w:pPr>
        <w:pStyle w:val="ListParagraph"/>
        <!--depth 1-->
        <w:ind w:left="720"/>
      </w:pPr>
      <w:r>
        <w:t>(End of clause)</w:t>
      </w:r>
      <w:bookmarkEnd w:id="6380"/>
      <w:bookmarkEnd w:id="6381"/>
    </w:p>
    <!--Topic unique_1168-->
    <w:p xmlns:tce="http://www.TCE.com">
      <w:pPr>
        <w:pStyle w:val="Heading6"/>
      </w:pPr>
      <w:bookmarkStart w:id="6384" w:name="_Numd19e82947"/>
      <w:bookmarkStart w:id="6385" w:name="_Refd19e82947"/>
      <w:bookmarkStart w:id="6386" w:name="_Tocd19e82947"/>
      <w:r>
        <w:t/>
      </w:r>
      <w:r>
        <w:t>552.270-25</w:t>
      </w:r>
      <w:r>
        <w:t xml:space="preserve"> Substitution of Tenant Agency.</w:t>
      </w:r>
      <w:bookmarkEnd w:id="6385"/>
      <w:bookmarkEnd w:id="6386"/>
      <w:bookmarkEnd w:id="6384"/>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9-->
    <w:p xmlns:tce="http://www.TCE.com">
      <w:pPr>
        <w:pStyle w:val="Heading6"/>
      </w:pPr>
      <w:bookmarkStart w:id="6387" w:name="_Numd19e82979"/>
      <w:bookmarkStart w:id="6388" w:name="_Refd19e82979"/>
      <w:bookmarkStart w:id="6389" w:name="_Tocd19e82979"/>
      <w:r>
        <w:t/>
      </w:r>
      <w:r>
        <w:t>552.270-26</w:t>
      </w:r>
      <w:r>
        <w:t xml:space="preserve"> No Waiver.</w:t>
      </w:r>
      <w:bookmarkEnd w:id="6388"/>
      <w:bookmarkEnd w:id="6389"/>
      <w:bookmarkEnd w:id="6387"/>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70-->
    <w:p xmlns:tce="http://www.TCE.com">
      <w:pPr>
        <w:pStyle w:val="Heading6"/>
      </w:pPr>
      <w:bookmarkStart w:id="6390" w:name="_Numd19e83010"/>
      <w:bookmarkStart w:id="6391" w:name="_Refd19e83010"/>
      <w:bookmarkStart w:id="6392" w:name="_Tocd19e83010"/>
      <w:r>
        <w:t/>
      </w:r>
      <w:r>
        <w:t>552.270-27</w:t>
      </w:r>
      <w:r>
        <w:t xml:space="preserve"> Integrated Agreement.</w:t>
      </w:r>
      <w:bookmarkEnd w:id="6391"/>
      <w:bookmarkEnd w:id="6392"/>
      <w:bookmarkEnd w:id="6390"/>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71-->
    <w:p xmlns:tce="http://www.TCE.com">
      <w:pPr>
        <w:pStyle w:val="Heading6"/>
      </w:pPr>
      <w:bookmarkStart w:id="6393" w:name="_Numd19e83042"/>
      <w:bookmarkStart w:id="6394" w:name="_Refd19e83042"/>
      <w:bookmarkStart w:id="6395" w:name="_Tocd19e83042"/>
      <w:r>
        <w:t/>
      </w:r>
      <w:r>
        <w:t>552.270-28</w:t>
      </w:r>
      <w:r>
        <w:t xml:space="preserve"> Mutuality of Obligation.</w:t>
      </w:r>
      <w:bookmarkEnd w:id="6394"/>
      <w:bookmarkEnd w:id="6395"/>
      <w:bookmarkEnd w:id="6393"/>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72-->
    <w:p xmlns:tce="http://www.TCE.com">
      <w:pPr>
        <w:pStyle w:val="Heading6"/>
      </w:pPr>
      <w:bookmarkStart w:id="6396" w:name="_Numd19e83073"/>
      <w:bookmarkStart w:id="6397" w:name="_Refd19e83073"/>
      <w:bookmarkStart w:id="6398" w:name="_Tocd19e83073"/>
      <w:r>
        <w:t/>
      </w:r>
      <w:r>
        <w:t>552.270-29</w:t>
      </w:r>
      <w:r>
        <w:t xml:space="preserve"> Acceptance of Space.</w:t>
      </w:r>
      <w:bookmarkEnd w:id="6397"/>
      <w:bookmarkEnd w:id="6398"/>
      <w:bookmarkEnd w:id="6396"/>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57"/>
        </w:numPr>
      </w:pPr>
      <w:bookmarkStart w:id="6400" w:name="_Tocd19e83093"/>
      <w:bookmarkStart w:id="6399" w:name="_Refd19e8309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99"/>
      <w:bookmarkEnd w:id="6400"/>
    </w:p>
    <w:p xmlns:tce="http://www.TCE.com">
      <w:pPr>
        <w:pStyle w:val="BodyText"/>
      </w:pPr>
      <w:r>
        <w:t>(End of clause)</w:t>
      </w:r>
    </w:p>
    <!--Topic unique_1173-->
    <w:p xmlns:tce="http://www.TCE.com">
      <w:pPr>
        <w:pStyle w:val="Heading6"/>
      </w:pPr>
      <w:bookmarkStart w:id="6401" w:name="_Numd19e83119"/>
      <w:bookmarkStart w:id="6402" w:name="_Refd19e83119"/>
      <w:bookmarkStart w:id="6403" w:name="_Tocd19e83119"/>
      <w:r>
        <w:t/>
      </w:r>
      <w:r>
        <w:t>552.270-30</w:t>
      </w:r>
      <w:r>
        <w:t xml:space="preserve"> Price Adjustment for Illegal or Improper Activity.</w:t>
      </w:r>
      <w:bookmarkEnd w:id="6402"/>
      <w:bookmarkEnd w:id="6403"/>
      <w:bookmarkEnd w:id="6401"/>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58"/>
        </w:numPr>
      </w:pPr>
      <w:bookmarkStart w:id="6405" w:name="_Tocd19e83139"/>
      <w:bookmarkStart w:id="6404" w:name="_Refd19e8313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59"/>
        </w:numPr>
      </w:pPr>
      <w:bookmarkStart w:id="6407" w:name="_Tocd19e83147"/>
      <w:bookmarkStart w:id="6406" w:name="_Refd19e83147"/>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5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59"/>
        </w:numPr>
      </w:pPr>
      <w:r>
        <w:t/>
      </w:r>
      <w:r>
        <w:t>(3)</w:t>
      </w:r>
      <w:r>
        <w:t xml:space="preserve"> Reduce the payments for violations by a Lessor’s subcontractor by an amount not to exceed the amount of profit or fee reflected in the subcontract at the time the subcontract was placed.</w:t>
      </w:r>
      <w:bookmarkEnd w:id="6406"/>
      <w:bookmarkEnd w:id="6407"/>
    </w:p>
    <w:p xmlns:tce="http://www.TCE.com">
      <w:pPr>
        <w:pStyle w:val="ListNumber"/>
        <!--depth 1-->
        <w:numPr>
          <w:ilvl w:val="0"/>
          <w:numId w:val="15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58"/>
        </w:numPr>
      </w:pPr>
      <w:r>
        <w:t/>
      </w:r>
      <w:r>
        <w:t>(c)</w:t>
      </w:r>
      <w:r>
        <w:t xml:space="preserve"> The rights and remedies of the Government specified herein are not exclusive, and are in addition to any other rights and remedies provided by law or under this lease.</w:t>
      </w:r>
      <w:bookmarkEnd w:id="6404"/>
      <w:bookmarkEnd w:id="6405"/>
    </w:p>
    <w:p xmlns:tce="http://www.TCE.com">
      <w:pPr>
        <w:pStyle w:val="BodyText"/>
      </w:pPr>
      <w:r>
        <w:t>(End of clause)</w:t>
      </w:r>
    </w:p>
    <!--Topic unique_1174-->
    <w:p xmlns:tce="http://www.TCE.com">
      <w:pPr>
        <w:pStyle w:val="Heading6"/>
      </w:pPr>
      <w:bookmarkStart w:id="6408" w:name="_Numd19e83194"/>
      <w:bookmarkStart w:id="6409" w:name="_Refd19e83194"/>
      <w:bookmarkStart w:id="6410" w:name="_Tocd19e83194"/>
      <w:r>
        <w:t/>
      </w:r>
      <w:r>
        <w:t>552.270-31</w:t>
      </w:r>
      <w:r>
        <w:t xml:space="preserve"> Prompt Payment.</w:t>
      </w:r>
      <w:bookmarkEnd w:id="6409"/>
      <w:bookmarkEnd w:id="6410"/>
      <w:bookmarkEnd w:id="6408"/>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60"/>
        </w:numPr>
      </w:pPr>
      <w:bookmarkStart w:id="6414" w:name="_Tocd19e83218"/>
      <w:bookmarkStart w:id="6413" w:name="_Refd19e83218"/>
      <w:bookmarkStart w:id="6412" w:name="_Tocd19e83216"/>
      <w:bookmarkStart w:id="6411" w:name="_Refd19e83216"/>
      <w:r>
        <w:t/>
      </w:r>
      <w:r>
        <w:t>(a)</w:t>
      </w:r>
      <w:r>
        <w:t xml:space="preserve"> </w:t>
      </w:r>
      <w:r>
        <w:rPr>
          <w:i/>
        </w:rPr>
        <w:t>Payment due date</w:t>
      </w:r>
      <w:r>
        <w:t>.</w:t>
      </w:r>
    </w:p>
    <w:p xmlns:tce="http://www.TCE.com">
      <w:pPr>
        <w:pStyle w:val="ListNumber2"/>
        <!--depth 2-->
        <w:numPr>
          <w:ilvl w:val="1"/>
          <w:numId w:val="1561"/>
        </w:numPr>
      </w:pPr>
      <w:bookmarkStart w:id="6418" w:name="_Tocd19e83229"/>
      <w:bookmarkStart w:id="6417" w:name="_Refd19e83229"/>
      <w:bookmarkStart w:id="6416" w:name="_Tocd19e83227"/>
      <w:bookmarkStart w:id="6415" w:name="_Refd19e83227"/>
      <w:r>
        <w:t/>
      </w:r>
      <w:r>
        <w:t>(1)</w:t>
      </w:r>
      <w:r>
        <w:t>Rental payments. Rent shall be paid monthly in arrears and will be due on the first workday of each month, and only as provided for by the lease.</w:t>
      </w:r>
    </w:p>
    <w:p xmlns:tce="http://www.TCE.com">
      <w:pPr>
        <w:pStyle w:val="ListNumber3"/>
        <!--depth 3-->
        <w:numPr>
          <w:ilvl w:val="2"/>
          <w:numId w:val="1562"/>
        </w:numPr>
      </w:pPr>
      <w:bookmarkStart w:id="6422" w:name="_Tocd19e83237"/>
      <w:bookmarkStart w:id="6421" w:name="_Refd19e83237"/>
      <w:bookmarkStart w:id="6420" w:name="_Tocd19e83235"/>
      <w:bookmarkStart w:id="6419" w:name="_Refd19e83235"/>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21"/>
      <w:bookmarkEnd w:id="6422"/>
    </w:p>
    <w:p xmlns:tce="http://www.TCE.com">
      <w:pPr>
        <w:pStyle w:val="ListNumber3"/>
        <!--depth 3-->
        <w:numPr>
          <w:ilvl w:val="2"/>
          <w:numId w:val="1562"/>
        </w:numPr>
      </w:pPr>
      <w:bookmarkStart w:id="6424" w:name="_Tocd19e83244"/>
      <w:bookmarkStart w:id="6423" w:name="_Refd19e83244"/>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23"/>
      <w:bookmarkEnd w:id="6424"/>
      <w:bookmarkEnd w:id="6419"/>
      <w:bookmarkEnd w:id="6420"/>
      <w:bookmarkEnd w:id="6417"/>
      <w:bookmarkEnd w:id="6418"/>
    </w:p>
    <w:p xmlns:tce="http://www.TCE.com">
      <w:pPr>
        <w:pStyle w:val="ListNumber2"/>
        <!--depth 2-->
        <w:numPr>
          <w:ilvl w:val="1"/>
          <w:numId w:val="1561"/>
        </w:numPr>
      </w:pPr>
      <w:bookmarkStart w:id="6426" w:name="_Tocd19e83252"/>
      <w:bookmarkStart w:id="6425" w:name="_Refd19e83252"/>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63"/>
        </w:numPr>
      </w:pPr>
      <w:bookmarkStart w:id="6430" w:name="_Tocd19e83263"/>
      <w:bookmarkStart w:id="6429" w:name="_Refd19e83263"/>
      <w:bookmarkStart w:id="6428" w:name="_Tocd19e83261"/>
      <w:bookmarkStart w:id="6427" w:name="_Refd19e83261"/>
      <w:r>
        <w:t/>
      </w:r>
      <w:r>
        <w:t>(i)</w:t>
      </w:r>
      <w:r>
        <w:t>The 30th day after the designated billing office has received a proper invoice from the Contractor.</w:t>
      </w:r>
      <w:bookmarkEnd w:id="6429"/>
      <w:bookmarkEnd w:id="6430"/>
    </w:p>
    <w:p xmlns:tce="http://www.TCE.com">
      <w:pPr>
        <w:pStyle w:val="ListNumber3"/>
        <!--depth 3-->
        <w:numPr>
          <w:ilvl w:val="2"/>
          <w:numId w:val="1563"/>
        </w:numPr>
      </w:pPr>
      <w:bookmarkStart w:id="6432" w:name="_Tocd19e83270"/>
      <w:bookmarkStart w:id="6431" w:name="_Refd19e83270"/>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31"/>
      <w:bookmarkEnd w:id="6432"/>
      <w:bookmarkEnd w:id="6427"/>
      <w:bookmarkEnd w:id="6428"/>
      <w:bookmarkEnd w:id="6425"/>
      <w:bookmarkEnd w:id="6426"/>
      <w:bookmarkEnd w:id="6415"/>
      <w:bookmarkEnd w:id="6416"/>
      <w:bookmarkEnd w:id="6413"/>
      <w:bookmarkEnd w:id="6414"/>
    </w:p>
    <w:p xmlns:tce="http://www.TCE.com">
      <w:pPr>
        <w:pStyle w:val="ListNumber"/>
        <!--depth 1-->
        <w:numPr>
          <w:ilvl w:val="0"/>
          <w:numId w:val="1560"/>
        </w:numPr>
      </w:pPr>
      <w:bookmarkStart w:id="6434" w:name="_Tocd19e83279"/>
      <w:bookmarkStart w:id="6433" w:name="_Refd19e83279"/>
      <w:r>
        <w:t/>
      </w:r>
      <w:r>
        <w:t>(b)</w:t>
      </w:r>
      <w:r>
        <w:t xml:space="preserve"> </w:t>
      </w:r>
      <w:r>
        <w:rPr>
          <w:i/>
        </w:rPr>
        <w:t>Invoice and inspection requirements for payments other than rent</w:t>
      </w:r>
      <w:r>
        <w:t>.</w:t>
      </w:r>
    </w:p>
    <w:p xmlns:tce="http://www.TCE.com">
      <w:pPr>
        <w:pStyle w:val="ListNumber2"/>
        <!--depth 2-->
        <w:numPr>
          <w:ilvl w:val="1"/>
          <w:numId w:val="1564"/>
        </w:numPr>
      </w:pPr>
      <w:bookmarkStart w:id="6438" w:name="_Tocd19e83290"/>
      <w:bookmarkStart w:id="6437" w:name="_Refd19e83290"/>
      <w:bookmarkStart w:id="6436" w:name="_Tocd19e83288"/>
      <w:bookmarkStart w:id="6435" w:name="_Refd19e83288"/>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65"/>
        </w:numPr>
      </w:pPr>
      <w:bookmarkStart w:id="6442" w:name="_Tocd19e83298"/>
      <w:bookmarkStart w:id="6441" w:name="_Refd19e83298"/>
      <w:bookmarkStart w:id="6440" w:name="_Tocd19e83296"/>
      <w:bookmarkStart w:id="6439" w:name="_Refd19e83296"/>
      <w:r>
        <w:t/>
      </w:r>
      <w:r>
        <w:t>(i)</w:t>
      </w:r>
      <w:r>
        <w:t>Name and address of the Contractor.</w:t>
      </w:r>
      <w:bookmarkEnd w:id="6441"/>
      <w:bookmarkEnd w:id="6442"/>
    </w:p>
    <w:p xmlns:tce="http://www.TCE.com">
      <w:pPr>
        <w:pStyle w:val="ListNumber3"/>
        <!--depth 3-->
        <w:numPr>
          <w:ilvl w:val="2"/>
          <w:numId w:val="1565"/>
        </w:numPr>
      </w:pPr>
      <w:bookmarkStart w:id="6444" w:name="_Tocd19e83305"/>
      <w:bookmarkStart w:id="6443" w:name="_Refd19e83305"/>
      <w:r>
        <w:t/>
      </w:r>
      <w:r>
        <w:t>(ii)</w:t>
      </w:r>
      <w:r>
        <w:t>Invoice date.</w:t>
      </w:r>
      <w:bookmarkEnd w:id="6443"/>
      <w:bookmarkEnd w:id="6444"/>
    </w:p>
    <w:p xmlns:tce="http://www.TCE.com">
      <w:pPr>
        <w:pStyle w:val="ListNumber3"/>
        <!--depth 3-->
        <w:numPr>
          <w:ilvl w:val="2"/>
          <w:numId w:val="1565"/>
        </w:numPr>
      </w:pPr>
      <w:bookmarkStart w:id="6446" w:name="_Tocd19e83312"/>
      <w:bookmarkStart w:id="6445" w:name="_Refd19e83312"/>
      <w:r>
        <w:t/>
      </w:r>
      <w:r>
        <w:t>(iii)</w:t>
      </w:r>
      <w:r>
        <w:t>Lease number.</w:t>
      </w:r>
      <w:bookmarkEnd w:id="6445"/>
      <w:bookmarkEnd w:id="6446"/>
    </w:p>
    <w:p xmlns:tce="http://www.TCE.com">
      <w:pPr>
        <w:pStyle w:val="ListNumber3"/>
        <!--depth 3-->
        <w:numPr>
          <w:ilvl w:val="2"/>
          <w:numId w:val="1565"/>
        </w:numPr>
      </w:pPr>
      <w:bookmarkStart w:id="6448" w:name="_Tocd19e83319"/>
      <w:bookmarkStart w:id="6447" w:name="_Refd19e83319"/>
      <w:r>
        <w:t/>
      </w:r>
      <w:r>
        <w:t>(iv)</w:t>
      </w:r>
      <w:r>
        <w:t>Government’s order number or other authorization.</w:t>
      </w:r>
      <w:bookmarkEnd w:id="6447"/>
      <w:bookmarkEnd w:id="6448"/>
    </w:p>
    <w:p xmlns:tce="http://www.TCE.com">
      <w:pPr>
        <w:pStyle w:val="ListNumber3"/>
        <!--depth 3-->
        <w:numPr>
          <w:ilvl w:val="2"/>
          <w:numId w:val="1565"/>
        </w:numPr>
      </w:pPr>
      <w:bookmarkStart w:id="6450" w:name="_Tocd19e83326"/>
      <w:bookmarkStart w:id="6449" w:name="_Refd19e83326"/>
      <w:r>
        <w:t/>
      </w:r>
      <w:r>
        <w:t>(v)</w:t>
      </w:r>
      <w:r>
        <w:t>Description, price, and quantity of work or services delivered.</w:t>
      </w:r>
      <w:bookmarkEnd w:id="6449"/>
      <w:bookmarkEnd w:id="6450"/>
    </w:p>
    <w:p xmlns:tce="http://www.TCE.com">
      <w:pPr>
        <w:pStyle w:val="ListNumber3"/>
        <!--depth 3-->
        <w:numPr>
          <w:ilvl w:val="2"/>
          <w:numId w:val="1565"/>
        </w:numPr>
      </w:pPr>
      <w:bookmarkStart w:id="6452" w:name="_Tocd19e83334"/>
      <w:bookmarkStart w:id="6451" w:name="_Refd19e83334"/>
      <w:r>
        <w:t/>
      </w:r>
      <w:r>
        <w:t>(vi)</w:t>
      </w:r>
      <w:r>
        <w:t>Name and address of Contractor official to whom payment is to be sent (must be the same as that in the remittance address in the lease or the order).</w:t>
      </w:r>
      <w:bookmarkEnd w:id="6451"/>
      <w:bookmarkEnd w:id="6452"/>
    </w:p>
    <w:p xmlns:tce="http://www.TCE.com">
      <w:pPr>
        <w:pStyle w:val="ListNumber3"/>
        <!--depth 3-->
        <w:numPr>
          <w:ilvl w:val="2"/>
          <w:numId w:val="1565"/>
        </w:numPr>
      </w:pPr>
      <w:bookmarkStart w:id="6454" w:name="_Tocd19e83341"/>
      <w:bookmarkStart w:id="6453" w:name="_Refd19e83341"/>
      <w:r>
        <w:t/>
      </w:r>
      <w:r>
        <w:t>(vii)</w:t>
      </w:r>
      <w:r>
        <w:t>Name (where practicable), title, phone number, and mailing address of person to be notified in the event of a defective invoice.</w:t>
      </w:r>
      <w:bookmarkEnd w:id="6453"/>
      <w:bookmarkEnd w:id="6454"/>
      <w:bookmarkEnd w:id="6439"/>
      <w:bookmarkEnd w:id="6440"/>
      <w:bookmarkEnd w:id="6437"/>
      <w:bookmarkEnd w:id="6438"/>
    </w:p>
    <w:p xmlns:tce="http://www.TCE.com">
      <w:pPr>
        <w:pStyle w:val="ListNumber2"/>
        <!--depth 2-->
        <w:numPr>
          <w:ilvl w:val="1"/>
          <w:numId w:val="1564"/>
        </w:numPr>
      </w:pPr>
      <w:bookmarkStart w:id="6456" w:name="_Tocd19e83349"/>
      <w:bookmarkStart w:id="6455" w:name="_Refd19e83349"/>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5"/>
      <w:bookmarkEnd w:id="6456"/>
      <w:bookmarkEnd w:id="6435"/>
      <w:bookmarkEnd w:id="6436"/>
      <w:bookmarkEnd w:id="6433"/>
      <w:bookmarkEnd w:id="6434"/>
    </w:p>
    <w:p xmlns:tce="http://www.TCE.com">
      <w:pPr>
        <w:pStyle w:val="ListNumber"/>
        <!--depth 1-->
        <w:numPr>
          <w:ilvl w:val="0"/>
          <w:numId w:val="1560"/>
        </w:numPr>
      </w:pPr>
      <w:bookmarkStart w:id="6458" w:name="_Tocd19e83357"/>
      <w:bookmarkStart w:id="6457" w:name="_Refd19e83357"/>
      <w:r>
        <w:t/>
      </w:r>
      <w:r>
        <w:t>(c)</w:t>
      </w:r>
      <w:r>
        <w:t xml:space="preserve"> </w:t>
      </w:r>
      <w:r>
        <w:rPr>
          <w:i/>
        </w:rPr>
        <w:t>Interest Penalty</w:t>
      </w:r>
      <w:r>
        <w:t>.</w:t>
      </w:r>
    </w:p>
    <w:p xmlns:tce="http://www.TCE.com">
      <w:pPr>
        <w:pStyle w:val="ListNumber2"/>
        <!--depth 2-->
        <w:numPr>
          <w:ilvl w:val="1"/>
          <w:numId w:val="1566"/>
        </w:numPr>
      </w:pPr>
      <w:bookmarkStart w:id="6462" w:name="_Tocd19e83368"/>
      <w:bookmarkStart w:id="6461" w:name="_Refd19e83368"/>
      <w:bookmarkStart w:id="6460" w:name="_Tocd19e83366"/>
      <w:bookmarkStart w:id="6459" w:name="_Refd19e83366"/>
      <w:r>
        <w:t/>
      </w:r>
      <w:r>
        <w:t>(1)</w:t>
      </w:r>
      <w:r>
        <w:t>An interest penalty shall be paid automatically by the Government, without request from the Contractor, if payment is not made by the due date.</w:t>
      </w:r>
      <w:bookmarkEnd w:id="6461"/>
      <w:bookmarkEnd w:id="6462"/>
    </w:p>
    <w:p xmlns:tce="http://www.TCE.com">
      <w:pPr>
        <w:pStyle w:val="ListNumber2"/>
        <!--depth 2-->
        <w:numPr>
          <w:ilvl w:val="1"/>
          <w:numId w:val="1566"/>
        </w:numPr>
      </w:pPr>
      <w:bookmarkStart w:id="6464" w:name="_Tocd19e83375"/>
      <w:bookmarkStart w:id="6463" w:name="_Refd19e83375"/>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63"/>
      <w:bookmarkEnd w:id="6464"/>
    </w:p>
    <w:p xmlns:tce="http://www.TCE.com">
      <w:pPr>
        <w:pStyle w:val="ListNumber2"/>
        <!--depth 2-->
        <w:numPr>
          <w:ilvl w:val="1"/>
          <w:numId w:val="1566"/>
        </w:numPr>
      </w:pPr>
      <w:bookmarkStart w:id="6466" w:name="_Tocd19e83385"/>
      <w:bookmarkStart w:id="6465" w:name="_Refd19e83385"/>
      <w:r>
        <w:t/>
      </w:r>
      <w:r>
        <w:t>(3)</w:t>
      </w:r>
      <w:r>
        <w:t>Interest penalties will not continue to accrue after the filing of a claim for such penalties under the clause at 52.233-1, Disputes, or for more than one year. Interest penalties of less than $1.00 need not be paid.</w:t>
      </w:r>
      <w:bookmarkEnd w:id="6465"/>
      <w:bookmarkEnd w:id="6466"/>
    </w:p>
    <w:p xmlns:tce="http://www.TCE.com">
      <w:pPr>
        <w:pStyle w:val="ListNumber2"/>
        <!--depth 2-->
        <w:numPr>
          <w:ilvl w:val="1"/>
          <w:numId w:val="1566"/>
        </w:numPr>
      </w:pPr>
      <w:bookmarkStart w:id="6468" w:name="_Tocd19e83392"/>
      <w:bookmarkStart w:id="6467" w:name="_Refd19e83392"/>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7"/>
      <w:bookmarkEnd w:id="6468"/>
      <w:bookmarkEnd w:id="6459"/>
      <w:bookmarkEnd w:id="6460"/>
      <w:bookmarkEnd w:id="6457"/>
      <w:bookmarkEnd w:id="6458"/>
    </w:p>
    <w:p xmlns:tce="http://www.TCE.com">
      <w:pPr>
        <w:pStyle w:val="ListNumber"/>
        <!--depth 1-->
        <w:numPr>
          <w:ilvl w:val="0"/>
          <w:numId w:val="1560"/>
        </w:numPr>
      </w:pPr>
      <w:bookmarkStart w:id="6470" w:name="_Tocd19e83400"/>
      <w:bookmarkStart w:id="6469" w:name="_Refd19e83400"/>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67"/>
        </w:numPr>
      </w:pPr>
      <w:bookmarkStart w:id="6474" w:name="_Tocd19e83411"/>
      <w:bookmarkStart w:id="6473" w:name="_Refd19e83411"/>
      <w:bookmarkStart w:id="6472" w:name="_Tocd19e83409"/>
      <w:bookmarkStart w:id="6471" w:name="_Refd19e83409"/>
      <w:r>
        <w:t/>
      </w:r>
      <w:r>
        <w:t>(1)</w:t>
      </w:r>
      <w:r>
        <w:t>Return the overpayment amount to the payment office cited in the contract along with a description of the overpayment including the—</w:t>
      </w:r>
    </w:p>
    <w:p xmlns:tce="http://www.TCE.com">
      <w:pPr>
        <w:pStyle w:val="ListNumber3"/>
        <!--depth 3-->
        <w:numPr>
          <w:ilvl w:val="2"/>
          <w:numId w:val="1568"/>
        </w:numPr>
      </w:pPr>
      <w:bookmarkStart w:id="6478" w:name="_Tocd19e83419"/>
      <w:bookmarkStart w:id="6477" w:name="_Refd19e83419"/>
      <w:bookmarkStart w:id="6476" w:name="_Tocd19e83417"/>
      <w:bookmarkStart w:id="6475" w:name="_Refd19e83417"/>
      <w:r>
        <w:t/>
      </w:r>
      <w:r>
        <w:t>(i)</w:t>
      </w:r>
      <w:r>
        <w:t>Circumstances of the overpayment (</w:t>
      </w:r>
      <w:r>
        <w:rPr>
          <w:i/>
        </w:rPr>
        <w:t>e.g.</w:t>
      </w:r>
      <w:r>
        <w:t>, duplicate payment, erroneous payment, liquidation errors, date(s) of overpayment);</w:t>
      </w:r>
      <w:bookmarkEnd w:id="6477"/>
      <w:bookmarkEnd w:id="6478"/>
    </w:p>
    <w:p xmlns:tce="http://www.TCE.com">
      <w:pPr>
        <w:pStyle w:val="ListNumber3"/>
        <!--depth 3-->
        <w:numPr>
          <w:ilvl w:val="2"/>
          <w:numId w:val="1568"/>
        </w:numPr>
      </w:pPr>
      <w:bookmarkStart w:id="6480" w:name="_Tocd19e83429"/>
      <w:bookmarkStart w:id="6479" w:name="_Refd19e83429"/>
      <w:r>
        <w:t/>
      </w:r>
      <w:r>
        <w:t>(ii)</w:t>
      </w:r>
      <w:r>
        <w:t>Affected lease number;</w:t>
      </w:r>
      <w:bookmarkEnd w:id="6479"/>
      <w:bookmarkEnd w:id="6480"/>
    </w:p>
    <w:p xmlns:tce="http://www.TCE.com">
      <w:pPr>
        <w:pStyle w:val="ListNumber3"/>
        <!--depth 3-->
        <w:numPr>
          <w:ilvl w:val="2"/>
          <w:numId w:val="1568"/>
        </w:numPr>
      </w:pPr>
      <w:bookmarkStart w:id="6482" w:name="_Tocd19e83436"/>
      <w:bookmarkStart w:id="6481" w:name="_Refd19e83436"/>
      <w:r>
        <w:t/>
      </w:r>
      <w:r>
        <w:t>(iii)</w:t>
      </w:r>
      <w:r>
        <w:t>Affected lease line item or subline item, if applicable; and</w:t>
      </w:r>
      <w:bookmarkEnd w:id="6481"/>
      <w:bookmarkEnd w:id="6482"/>
    </w:p>
    <w:p xmlns:tce="http://www.TCE.com">
      <w:pPr>
        <w:pStyle w:val="ListNumber3"/>
        <!--depth 3-->
        <w:numPr>
          <w:ilvl w:val="2"/>
          <w:numId w:val="1568"/>
        </w:numPr>
      </w:pPr>
      <w:bookmarkStart w:id="6484" w:name="_Tocd19e83443"/>
      <w:bookmarkStart w:id="6483" w:name="_Refd19e83443"/>
      <w:r>
        <w:t/>
      </w:r>
      <w:r>
        <w:t>(iv)</w:t>
      </w:r>
      <w:r>
        <w:t>Lessor point of contact.</w:t>
      </w:r>
      <w:bookmarkEnd w:id="6483"/>
      <w:bookmarkEnd w:id="6484"/>
      <w:bookmarkEnd w:id="6475"/>
      <w:bookmarkEnd w:id="6476"/>
      <w:bookmarkEnd w:id="6473"/>
      <w:bookmarkEnd w:id="6474"/>
    </w:p>
    <w:p xmlns:tce="http://www.TCE.com">
      <w:pPr>
        <w:pStyle w:val="ListNumber2"/>
        <!--depth 2-->
        <w:numPr>
          <w:ilvl w:val="1"/>
          <w:numId w:val="1567"/>
        </w:numPr>
      </w:pPr>
      <w:bookmarkStart w:id="6486" w:name="_Tocd19e83451"/>
      <w:bookmarkStart w:id="6485" w:name="_Refd19e83451"/>
      <w:r>
        <w:t/>
      </w:r>
      <w:r>
        <w:t>(2)</w:t>
      </w:r>
      <w:r>
        <w:t>Provide a copy of the remittance and supporting documentation to the Contracting Officer.</w:t>
      </w:r>
      <w:bookmarkEnd w:id="6485"/>
      <w:bookmarkEnd w:id="6486"/>
      <w:bookmarkEnd w:id="6471"/>
      <w:bookmarkEnd w:id="6472"/>
      <w:bookmarkEnd w:id="6469"/>
      <w:bookmarkEnd w:id="6470"/>
      <w:bookmarkEnd w:id="6411"/>
      <w:bookmarkEnd w:id="641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75-->
    <w:p xmlns:tce="http://www.TCE.com">
      <w:pPr>
        <w:pStyle w:val="Heading6"/>
      </w:pPr>
      <w:bookmarkStart w:id="6487" w:name="_Numd19e83492"/>
      <w:bookmarkStart w:id="6488" w:name="_Refd19e83492"/>
      <w:bookmarkStart w:id="6489" w:name="_Tocd19e83492"/>
      <w:r>
        <w:t/>
      </w:r>
      <w:r>
        <w:t>552.270-32</w:t>
      </w:r>
      <w:r>
        <w:t xml:space="preserve"> Covenant Against Contingent Fees.</w:t>
      </w:r>
      <w:bookmarkEnd w:id="6488"/>
      <w:bookmarkEnd w:id="6489"/>
      <w:bookmarkEnd w:id="6487"/>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69"/>
        </w:numPr>
      </w:pPr>
      <w:bookmarkStart w:id="6491" w:name="_Tocd19e83512"/>
      <w:bookmarkStart w:id="6490" w:name="_Refd19e8351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90"/>
      <w:bookmarkEnd w:id="649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92" w:name="_Numd19e83555"/>
      <w:bookmarkStart w:id="6493" w:name="_Refd19e83555"/>
      <w:bookmarkStart w:id="6494" w:name="_Tocd19e83555"/>
      <w:r>
        <w:t/>
      </w:r>
      <w:r>
        <w:t>552.270-33</w:t>
      </w:r>
      <w:r>
        <w:t xml:space="preserve"> Foreign Ownership and Financing Representation for High-Security Leased Space.</w:t>
      </w:r>
      <w:bookmarkEnd w:id="6493"/>
      <w:bookmarkEnd w:id="6494"/>
      <w:bookmarkEnd w:id="6492"/>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7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31">
        <w:r>
          <w:rPr>
            <w:rStyle w:val="Hyperlink"/>
          </w:rPr>
          <w:t>www.sam.gov</w:t>
        </w:r>
      </w:hyperlink>
      <w:r>
        <w:t xml:space="preserve"> for the designated entity for establishing unique entity identifiers.</w:t>
      </w:r>
    </w:p>
    <w:p xmlns:tce="http://www.TCE.com">
      <w:pPr>
        <w:pStyle w:val="ListNumber"/>
        <!--depth 1-->
        <w:numPr>
          <w:ilvl w:val="0"/>
          <w:numId w:val="157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70"/>
        </w:numPr>
      </w:pPr>
      <w:r>
        <w:t/>
      </w:r>
      <w:r>
        <w:t>(c)</w:t>
      </w:r>
      <w:r>
        <w:t xml:space="preserve"> </w:t>
      </w:r>
      <w:r>
        <w:rPr>
          <w:i/>
        </w:rPr>
        <w:t>Immediate owner</w:t>
      </w:r>
      <w:r>
        <w:t>.</w:t>
      </w:r>
    </w:p>
    <w:p xmlns:tce="http://www.TCE.com">
      <w:pPr>
        <w:pStyle w:val="ListNumber2"/>
        <!--depth 2-->
        <w:numPr>
          <w:ilvl w:val="1"/>
          <w:numId w:val="1571"/>
        </w:numPr>
      </w:pPr>
      <w:r>
        <w:t/>
      </w:r>
      <w:r>
        <w:t>(1)</w:t>
      </w:r>
      <w:r>
        <w:t xml:space="preserve"> The Offeror or Lessor represents that it □ does or □ does not have an immediate owner.</w:t>
      </w:r>
    </w:p>
    <w:p xmlns:tce="http://www.TCE.com">
      <w:pPr>
        <w:pStyle w:val="ListNumber2"/>
        <!--depth 2-->
        <w:numPr>
          <w:ilvl w:val="1"/>
          <w:numId w:val="157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7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7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7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70"/>
        </w:numPr>
      </w:pPr>
      <w:r>
        <w:t/>
      </w:r>
      <w:r>
        <w:t>(d)</w:t>
      </w:r>
      <w:r>
        <w:t xml:space="preserve"> </w:t>
      </w:r>
      <w:r>
        <w:rPr>
          <w:i/>
        </w:rPr>
        <w:t>Highest-level owner</w:t>
      </w:r>
      <w:r>
        <w:t>.</w:t>
      </w:r>
    </w:p>
    <w:p xmlns:tce="http://www.TCE.com">
      <w:pPr>
        <w:pStyle w:val="ListNumber2"/>
        <!--depth 2-->
        <w:numPr>
          <w:ilvl w:val="1"/>
          <w:numId w:val="1572"/>
        </w:numPr>
      </w:pPr>
      <w:r>
        <w:t/>
      </w:r>
      <w:r>
        <w:t>(1)</w:t>
      </w:r>
      <w:r>
        <w:t xml:space="preserve"> The Offeror or Lessor represents that the immediate owner, if any, □ is or □ is not owned or controlled by another entity?</w:t>
      </w:r>
    </w:p>
    <w:p xmlns:tce="http://www.TCE.com">
      <w:pPr>
        <w:pStyle w:val="ListNumber2"/>
        <!--depth 2-->
        <w:numPr>
          <w:ilvl w:val="1"/>
          <w:numId w:val="157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7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7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7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70"/>
        </w:numPr>
      </w:pPr>
      <w:r>
        <w:t/>
      </w:r>
      <w:r>
        <w:t>(e)</w:t>
      </w:r>
      <w:r>
        <w:t xml:space="preserve"> Financing entity.</w:t>
      </w:r>
    </w:p>
    <w:p xmlns:tce="http://www.TCE.com">
      <w:pPr>
        <w:pStyle w:val="ListNumber2"/>
        <!--depth 2-->
        <w:numPr>
          <w:ilvl w:val="1"/>
          <w:numId w:val="1573"/>
        </w:numPr>
      </w:pPr>
      <w:r>
        <w:t/>
      </w:r>
      <w:r>
        <w:t>(1)</w:t>
      </w:r>
      <w:r>
        <w:t xml:space="preserve"> The Offeror or Lessor represents that the financing □ does or □ does not involve a foreign entity?</w:t>
      </w:r>
    </w:p>
    <w:p xmlns:tce="http://www.TCE.com">
      <w:pPr>
        <w:pStyle w:val="ListNumber2"/>
        <!--depth 2-->
        <w:numPr>
          <w:ilvl w:val="1"/>
          <w:numId w:val="1573"/>
        </w:numPr>
      </w:pPr>
      <w:r>
        <w:t/>
      </w:r>
      <w:r>
        <w:t>(2)</w:t>
      </w:r>
      <w:r>
        <w:t xml:space="preserve"> The Offeror or Lessor represents that the financing □ does or □ does not involve a foreign person?</w:t>
      </w:r>
    </w:p>
    <w:p xmlns:tce="http://www.TCE.com">
      <w:pPr>
        <w:pStyle w:val="ListNumber2"/>
        <!--depth 2-->
        <w:numPr>
          <w:ilvl w:val="1"/>
          <w:numId w:val="157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76-->
    <w:p xmlns:tce="http://www.TCE.com">
      <w:pPr>
        <w:pStyle w:val="Heading6"/>
      </w:pPr>
      <w:bookmarkStart w:id="6495" w:name="_Numd19e83950"/>
      <w:bookmarkStart w:id="6496" w:name="_Refd19e83950"/>
      <w:bookmarkStart w:id="6497" w:name="_Tocd19e83950"/>
      <w:r>
        <w:t/>
      </w:r>
      <w:r>
        <w:t>552.270-34</w:t>
      </w:r>
      <w:r>
        <w:t xml:space="preserve"> Access Limitations for High-Security Leased Space.</w:t>
      </w:r>
      <w:bookmarkEnd w:id="6496"/>
      <w:bookmarkEnd w:id="6497"/>
      <w:bookmarkEnd w:id="6495"/>
    </w:p>
    <w:p xmlns:tce="http://www.TCE.com">
      <w:pPr>
        <w:pStyle w:val="BodyText"/>
      </w:pPr>
      <w:r>
        <w:t xml:space="preserve">As prescribed in </w:t>
      </w:r>
      <w:r>
        <w:t xml:space="preserve"> </w:t>
      </w:r>
      <w:r>
        <w:rPr>
          <w:color w:val="0000FF"/>
        </w:rPr>
        <w:fldChar w:fldCharType="begin"/>
      </w:r>
      <w:r>
        <w:rPr>
          <w:color w:val="0000FF"/>
        </w:rPr>
        <w:instrText xml:space="preserve"> REF _Numd19e104328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7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75"/>
        </w:numPr>
      </w:pPr>
      <w:r>
        <w:t/>
      </w:r>
      <w:r>
        <w:t>(1)</w:t>
      </w:r>
      <w:r>
        <w:t xml:space="preserve"> Maintain access to the leased space; or</w:t>
      </w:r>
    </w:p>
    <w:p xmlns:tce="http://www.TCE.com">
      <w:pPr>
        <w:pStyle w:val="ListNumber2"/>
        <!--depth 2-->
        <w:numPr>
          <w:ilvl w:val="1"/>
          <w:numId w:val="1575"/>
        </w:numPr>
      </w:pPr>
      <w:r>
        <w:t/>
      </w:r>
      <w:r>
        <w:t>(2)</w:t>
      </w:r>
      <w:r>
        <w:t xml:space="preserve"> Have access to the leased space without prior approval of the authorized Government representative.</w:t>
      </w:r>
    </w:p>
    <w:p xmlns:tce="http://www.TCE.com">
      <w:pPr>
        <w:pStyle w:val="ListNumber"/>
        <!--depth 1-->
        <w:numPr>
          <w:ilvl w:val="0"/>
          <w:numId w:val="157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7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02-->
    <w:p xmlns:tce="http://www.TCE.com">
      <w:pPr>
        <w:pStyle w:val="Heading6"/>
      </w:pPr>
      <w:bookmarkStart w:id="6498" w:name="_Numd19e84018"/>
      <w:bookmarkStart w:id="6499" w:name="_Refd19e84018"/>
      <w:bookmarkStart w:id="6500" w:name="_Tocd19e84018"/>
      <w:r>
        <w:t/>
      </w:r>
      <w:r>
        <w:t>552.270-35</w:t>
      </w:r>
      <w:r>
        <w:t xml:space="preserve"> System for Award Management - Leasing.</w:t>
      </w:r>
      <w:bookmarkEnd w:id="6499"/>
      <w:bookmarkEnd w:id="6500"/>
      <w:bookmarkEnd w:id="6498"/>
    </w:p>
    <w:p xmlns:tce="http://www.TCE.com">
      <w:pPr>
        <w:pStyle w:val="BodyText"/>
      </w:pPr>
      <w:r>
        <w:t>As prescribed in 570.702, insert the following provision:</w:t>
      </w:r>
    </w:p>
    <w:p xmlns:tce="http://www.TCE.com">
      <w:pPr>
        <w:pStyle w:val="BodyText"/>
      </w:pPr>
      <w:r>
        <w:t>System for Award Management - Leasing (DEC 2024).</w:t>
      </w:r>
    </w:p>
    <w:p xmlns:tce="http://www.TCE.com">
      <w:pPr>
        <w:pStyle w:val="ListNumber"/>
        <!--depth 1-->
        <w:numPr>
          <w:ilvl w:val="0"/>
          <w:numId w:val="157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7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7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7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7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76"/>
        </w:numPr>
      </w:pPr>
      <w:r>
        <w:t/>
      </w:r>
      <w:r>
        <w:t>(b)</w:t>
      </w:r>
      <w:r>
        <w:t/>
      </w:r>
    </w:p>
    <w:p xmlns:tce="http://www.TCE.com">
      <w:pPr>
        <w:pStyle w:val="ListNumber2"/>
        <!--depth 2-->
        <w:numPr>
          <w:ilvl w:val="1"/>
          <w:numId w:val="157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7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7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79"/>
        </w:numPr>
      </w:pPr>
      <w:r>
        <w:t/>
      </w:r>
      <w:r>
        <w:t>(1)</w:t>
      </w:r>
      <w:r>
        <w:t>Company legal business name.</w:t>
      </w:r>
    </w:p>
    <w:p xmlns:tce="http://www.TCE.com">
      <w:pPr>
        <w:pStyle w:val="ListNumber2"/>
        <!--depth 2-->
        <w:numPr>
          <w:ilvl w:val="1"/>
          <w:numId w:val="1579"/>
        </w:numPr>
      </w:pPr>
      <w:r>
        <w:t/>
      </w:r>
      <w:r>
        <w:t>(2)</w:t>
      </w:r>
      <w:r>
        <w:t>Tradestyle, doing business, or other name by which the entity is commonly recognized.</w:t>
      </w:r>
    </w:p>
    <w:p xmlns:tce="http://www.TCE.com">
      <w:pPr>
        <w:pStyle w:val="ListNumber2"/>
        <!--depth 2-->
        <w:numPr>
          <w:ilvl w:val="1"/>
          <w:numId w:val="1579"/>
        </w:numPr>
      </w:pPr>
      <w:r>
        <w:t/>
      </w:r>
      <w:r>
        <w:t>(3)</w:t>
      </w:r>
      <w:r>
        <w:t>Company physical street address, city, state, and Zip Code.</w:t>
      </w:r>
    </w:p>
    <w:p xmlns:tce="http://www.TCE.com">
      <w:pPr>
        <w:pStyle w:val="ListNumber2"/>
        <!--depth 2-->
        <w:numPr>
          <w:ilvl w:val="1"/>
          <w:numId w:val="1579"/>
        </w:numPr>
      </w:pPr>
      <w:r>
        <w:t/>
      </w:r>
      <w:r>
        <w:t>(4)</w:t>
      </w:r>
      <w:r>
        <w:t>Company mailing address, city, state and Zip Code (if separate from physical).</w:t>
      </w:r>
    </w:p>
    <w:p xmlns:tce="http://www.TCE.com">
      <w:pPr>
        <w:pStyle w:val="ListNumber2"/>
        <!--depth 2-->
        <w:numPr>
          <w:ilvl w:val="1"/>
          <w:numId w:val="1579"/>
        </w:numPr>
      </w:pPr>
      <w:r>
        <w:t/>
      </w:r>
      <w:r>
        <w:t>(5)</w:t>
      </w:r>
      <w:r>
        <w:t>Company telephone number.</w:t>
      </w:r>
    </w:p>
    <w:p xmlns:tce="http://www.TCE.com">
      <w:pPr>
        <w:pStyle w:val="ListNumber2"/>
        <!--depth 2-->
        <w:numPr>
          <w:ilvl w:val="1"/>
          <w:numId w:val="1579"/>
        </w:numPr>
      </w:pPr>
      <w:r>
        <w:t/>
      </w:r>
      <w:r>
        <w:t>(6)</w:t>
      </w:r>
      <w:r>
        <w:t>Date the company was started.</w:t>
      </w:r>
    </w:p>
    <w:p xmlns:tce="http://www.TCE.com">
      <w:pPr>
        <w:pStyle w:val="ListNumber2"/>
        <!--depth 2-->
        <w:numPr>
          <w:ilvl w:val="1"/>
          <w:numId w:val="1579"/>
        </w:numPr>
      </w:pPr>
      <w:r>
        <w:t/>
      </w:r>
      <w:r>
        <w:t>(7)</w:t>
      </w:r>
      <w:r>
        <w:t>Number of employees at your location.</w:t>
      </w:r>
    </w:p>
    <w:p xmlns:tce="http://www.TCE.com">
      <w:pPr>
        <w:pStyle w:val="ListNumber2"/>
        <!--depth 2-->
        <w:numPr>
          <w:ilvl w:val="1"/>
          <w:numId w:val="1579"/>
        </w:numPr>
      </w:pPr>
      <w:r>
        <w:t/>
      </w:r>
      <w:r>
        <w:t>(8)</w:t>
      </w:r>
      <w:r>
        <w:t>Chief executive officer/key manager.</w:t>
      </w:r>
    </w:p>
    <w:p xmlns:tce="http://www.TCE.com">
      <w:pPr>
        <w:pStyle w:val="ListNumber2"/>
        <!--depth 2-->
        <w:numPr>
          <w:ilvl w:val="1"/>
          <w:numId w:val="1579"/>
        </w:numPr>
      </w:pPr>
      <w:r>
        <w:t/>
      </w:r>
      <w:r>
        <w:t>(9)</w:t>
      </w:r>
      <w:r>
        <w:t>Line of business (industry).</w:t>
      </w:r>
    </w:p>
    <w:p xmlns:tce="http://www.TCE.com">
      <w:pPr>
        <w:pStyle w:val="ListNumber2"/>
        <!--depth 2-->
        <w:numPr>
          <w:ilvl w:val="1"/>
          <w:numId w:val="1579"/>
        </w:numPr>
      </w:pPr>
      <w:r>
        <w:t/>
      </w:r>
      <w:r>
        <w:t>(10)</w:t>
      </w:r>
      <w:r>
        <w:t xml:space="preserve"> Company headquarters name and address (reporting relationship within the entity).</w:t>
      </w:r>
    </w:p>
    <w:p xmlns:tce="http://www.TCE.com">
      <w:pPr>
        <w:pStyle w:val="ListNumber"/>
        <!--depth 1-->
        <w:numPr>
          <w:ilvl w:val="0"/>
          <w:numId w:val="157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7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rPr>
          <w:color w:val="0000FF"/>
        </w:rPr>
        <w:fldChar w:fldCharType="begin"/>
      </w:r>
      <w:r>
        <w:rPr>
          <w:color w:val="0000FF"/>
        </w:rPr>
        <w:instrText xml:space="preserve"> REF _Numd19e104234 \h </w:instrText>
      </w:r>
      <w:r>
        <w:fldChar w:fldCharType="separate"/>
      </w:r>
      <w:rPr>
        <w:color w:val="0000FF"/>
      </w:rPr>
      <w:r>
        <w:rPr>
          <w:u w:val="single"/>
        </w:rPr>
        <w:t>570.702</w:t>
      </w:r>
      <w:r>
        <w:rPr>
          <w:color w:val="0000FF"/>
        </w:rPr>
        <w:fldChar w:fldCharType="end"/>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77-->
    <w:p xmlns:tce="http://www.TCE.com">
      <w:pPr>
        <w:pStyle w:val="Heading4"/>
      </w:pPr>
      <w:bookmarkStart w:id="6501" w:name="_Numd19e84227"/>
      <w:bookmarkStart w:id="6502" w:name="_Refd19e84227"/>
      <w:bookmarkStart w:id="6503" w:name="_Tocd19e84227"/>
      <w:r>
        <w:t/>
      </w:r>
      <w:r>
        <w:t>Subpart 552.3</w:t>
      </w:r>
      <w:r>
        <w:t xml:space="preserve"> - Provision and Clause Matrixes</w:t>
      </w:r>
      <w:bookmarkEnd w:id="6502"/>
      <w:bookmarkEnd w:id="6503"/>
      <w:bookmarkEnd w:id="6501"/>
    </w:p>
    <!--Topic unique_1178-->
    <w:p xmlns:tce="http://www.TCE.com">
      <w:pPr>
        <w:pStyle w:val="Heading5"/>
      </w:pPr>
      <w:bookmarkStart w:id="6504" w:name="_Numd19e84240"/>
      <w:bookmarkStart w:id="6505" w:name="_Refd19e84240"/>
      <w:bookmarkStart w:id="6506" w:name="_Tocd19e84240"/>
      <w:r>
        <w:t/>
      </w:r>
      <w:r>
        <w:t>552.300</w:t>
      </w:r>
      <w:r>
        <w:t xml:space="preserve"> Scope of subpart.</w:t>
      </w:r>
      <w:bookmarkEnd w:id="6505"/>
      <w:bookmarkEnd w:id="6506"/>
      <w:bookmarkEnd w:id="6504"/>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_Numd19e104010 \h </w:instrText>
      </w:r>
      <w:r>
        <w:fldChar w:fldCharType="separate"/>
      </w:r>
      <w:rPr>
        <w:color w:val="0000FF"/>
      </w:rPr>
      <w:r>
        <w:rPr>
          <w:u w:val="single"/>
        </w:rPr>
        <w:t>570.7</w:t>
      </w:r>
      <w:r>
        <w:rPr>
          <w:color w:val="0000FF"/>
        </w:rPr>
        <w:fldChar w:fldCharType="end"/>
      </w:r>
      <w:r>
        <w:t>.</w:t>
      </w:r>
    </w:p>
    <!--Topic unique_1179-->
    <w:p xmlns:tce="http://www.TCE.com">
      <w:pPr>
        <w:pStyle w:val="Heading5"/>
      </w:pPr>
      <w:bookmarkStart w:id="6507" w:name="_Numd19e84265"/>
      <w:bookmarkStart w:id="6508" w:name="_Refd19e84265"/>
      <w:bookmarkStart w:id="6509" w:name="_Tocd19e84265"/>
      <w:r>
        <w:t/>
      </w:r>
      <w:r>
        <w:t>552.301</w:t>
      </w:r>
      <w:r>
        <w:t xml:space="preserve"> Matrix of Provisions and Clauses.</w:t>
      </w:r>
      <w:bookmarkEnd w:id="6508"/>
      <w:bookmarkEnd w:id="6509"/>
      <w:bookmarkEnd w:id="6507"/>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80-->
    <w:p xmlns:tce="http://www.TCE.com">
      <w:pPr>
        <w:pStyle w:val="Heading6"/>
      </w:pPr>
      <w:bookmarkStart w:id="6510" w:name="_Numd19e84579"/>
      <w:bookmarkStart w:id="6511" w:name="_Refd19e84579"/>
      <w:bookmarkStart w:id="6512" w:name="_Tocd19e84579"/>
      <w:r>
        <w:t/>
      </w:r>
      <w:r>
        <w:t>552.301-1</w:t>
      </w:r>
      <w:r>
        <w:t xml:space="preserve"> GSAM/R Matrix.</w:t>
      </w:r>
      <w:bookmarkEnd w:id="6511"/>
      <w:bookmarkEnd w:id="6512"/>
      <w:bookmarkEnd w:id="6510"/>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32">
              <w:r>
                <w:rPr>
                  <w:rStyle w:val="Hyperlink"/>
                </w:rPr>
                <w:t>552.203-71</w:t>
              </w:r>
            </w:hyperlink>
            <w:r>
              <w:t/>
            </w:r>
          </w:p>
        </w:tc>
        <w:tc>
          <w:p xmlns:tce="http://www.TCE.com">
            <w:pPr>
              <w:pStyle w:val="BodyText"/>
            </w:pPr>
            <w:r>
              <w:t>Restriction on Advertising</w:t>
            </w:r>
          </w:p>
        </w:tc>
        <w:tc>
          <w:p xmlns:tce="http://www.TCE.com">
            <w:pPr>
              <w:pStyle w:val="BodyText"/>
            </w:pPr>
            <w:r>
              <w:t/>
            </w:r>
            <w:hyperlink r:id="rIdHyperlink633">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4">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35">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3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38">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39">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0">
              <w:r>
                <w:rPr>
                  <w:rStyle w:val="Hyperlink"/>
                </w:rPr>
                <w:t>552.211-13</w:t>
              </w:r>
            </w:hyperlink>
            <w:r>
              <w:t/>
            </w:r>
          </w:p>
        </w:tc>
        <w:tc>
          <w:p xmlns:tce="http://www.TCE.com">
            <w:pPr>
              <w:pStyle w:val="BodyText"/>
            </w:pPr>
            <w:r>
              <w:t>Time Extensions</w:t>
            </w:r>
          </w:p>
        </w:tc>
        <w:tc>
          <w:p xmlns:tce="http://www.TCE.com">
            <w:pPr>
              <w:pStyle w:val="BodyText"/>
            </w:pPr>
            <w:r>
              <w:t/>
            </w:r>
            <w:hyperlink r:id="rIdHyperlink641">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2">
              <w:r>
                <w:rPr>
                  <w:rStyle w:val="Hyperlink"/>
                </w:rPr>
                <w:t>552.211-70</w:t>
              </w:r>
            </w:hyperlink>
            <w:r>
              <w:t/>
            </w:r>
          </w:p>
        </w:tc>
        <w:tc>
          <w:p xmlns:tce="http://www.TCE.com">
            <w:pPr>
              <w:pStyle w:val="BodyText"/>
            </w:pPr>
            <w:r>
              <w:t>Substantial Completion</w:t>
            </w:r>
          </w:p>
        </w:tc>
        <w:tc>
          <w:p xmlns:tce="http://www.TCE.com">
            <w:pPr>
              <w:pStyle w:val="BodyText"/>
            </w:pPr>
            <w:r>
              <w:t/>
            </w:r>
            <w:hyperlink r:id="rIdHyperlink64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4">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45">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552.211-73</w:t>
              </w:r>
            </w:hyperlink>
            <w:r>
              <w:t/>
            </w:r>
          </w:p>
        </w:tc>
        <w:tc>
          <w:p xmlns:tce="http://www.TCE.com">
            <w:pPr>
              <w:pStyle w:val="BodyText"/>
            </w:pPr>
            <w:r>
              <w:t>Marking</w:t>
            </w:r>
          </w:p>
        </w:tc>
        <w:tc>
          <w:p xmlns:tce="http://www.TCE.com">
            <w:pPr>
              <w:pStyle w:val="BodyText"/>
            </w:pPr>
            <w:r>
              <w:t/>
            </w:r>
            <w:hyperlink r:id="rIdHyperlink64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8">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4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5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2">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5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552.211-77</w:t>
              </w:r>
            </w:hyperlink>
            <w:r>
              <w:t/>
            </w:r>
          </w:p>
        </w:tc>
        <w:tc>
          <w:p xmlns:tce="http://www.TCE.com">
            <w:pPr>
              <w:pStyle w:val="BodyText"/>
            </w:pPr>
            <w:r>
              <w:t>Packing List</w:t>
            </w:r>
          </w:p>
        </w:tc>
        <w:tc>
          <w:p xmlns:tce="http://www.TCE.com">
            <w:pPr>
              <w:pStyle w:val="BodyText"/>
            </w:pPr>
            <w:r>
              <w:t/>
            </w:r>
            <w:hyperlink r:id="rIdHyperlink655">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57">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58">
              <w:r>
                <w:rPr>
                  <w:rStyle w:val="Hyperlink"/>
                </w:rPr>
                <w:t>552.211-79</w:t>
              </w:r>
            </w:hyperlink>
            <w:r>
              <w:t/>
            </w:r>
          </w:p>
        </w:tc>
        <w:tc>
          <w:p xmlns:tce="http://www.TCE.com">
            <w:pPr>
              <w:pStyle w:val="BodyText"/>
            </w:pPr>
            <w:r>
              <w:t>Acceptable Age of Supplies</w:t>
            </w:r>
          </w:p>
        </w:tc>
        <w:tc>
          <w:p xmlns:tce="http://www.TCE.com">
            <w:pPr>
              <w:pStyle w:val="BodyText"/>
            </w:pPr>
            <w:r>
              <w:t/>
            </w:r>
            <w:hyperlink r:id="rIdHyperlink65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6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2">
              <w:r>
                <w:rPr>
                  <w:rStyle w:val="Hyperlink"/>
                </w:rPr>
                <w:t>552.211-80</w:t>
              </w:r>
            </w:hyperlink>
            <w:r>
              <w:t/>
            </w:r>
          </w:p>
        </w:tc>
        <w:tc>
          <w:p xmlns:tce="http://www.TCE.com">
            <w:pPr>
              <w:pStyle w:val="BodyText"/>
            </w:pPr>
            <w:r>
              <w:t>Age on Delivery</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552.211-81</w:t>
              </w:r>
            </w:hyperlink>
            <w:r>
              <w:t/>
            </w:r>
          </w:p>
        </w:tc>
        <w:tc>
          <w:p xmlns:tce="http://www.TCE.com">
            <w:pPr>
              <w:pStyle w:val="BodyText"/>
            </w:pPr>
            <w:r>
              <w:t>Time of Shipment</w:t>
            </w:r>
          </w:p>
        </w:tc>
        <w:tc>
          <w:p xmlns:tce="http://www.TCE.com">
            <w:pPr>
              <w:pStyle w:val="BodyText"/>
            </w:pPr>
            <w:r>
              <w:t/>
            </w:r>
            <w:hyperlink r:id="rIdHyperlink6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6">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6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8">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6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0">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7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7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7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6">
              <w:r>
                <w:rPr>
                  <w:rStyle w:val="Hyperlink"/>
                </w:rPr>
                <w:t>552.211-87</w:t>
              </w:r>
            </w:hyperlink>
            <w:r>
              <w:t/>
            </w:r>
          </w:p>
        </w:tc>
        <w:tc>
          <w:p xmlns:tce="http://www.TCE.com">
            <w:pPr>
              <w:pStyle w:val="BodyText"/>
            </w:pPr>
            <w:r>
              <w:t>Export Packing</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552.211-88</w:t>
              </w:r>
            </w:hyperlink>
            <w:r>
              <w:t/>
            </w:r>
          </w:p>
        </w:tc>
        <w:tc>
          <w:p xmlns:tce="http://www.TCE.com">
            <w:pPr>
              <w:pStyle w:val="BodyText"/>
            </w:pPr>
            <w:r>
              <w:t>Vehicle Export Preparation</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8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552.211-90</w:t>
              </w:r>
            </w:hyperlink>
            <w:r>
              <w:t/>
            </w:r>
          </w:p>
        </w:tc>
        <w:tc>
          <w:p xmlns:tce="http://www.TCE.com">
            <w:pPr>
              <w:pStyle w:val="BodyText"/>
            </w:pPr>
            <w:r>
              <w:t>Small Parts</w:t>
            </w:r>
          </w:p>
        </w:tc>
        <w:tc>
          <w:p xmlns:tce="http://www.TCE.com">
            <w:pPr>
              <w:pStyle w:val="BodyText"/>
            </w:pPr>
            <w:r>
              <w:t/>
            </w:r>
            <w:hyperlink r:id="rIdHyperlink68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8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8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552.211-94</w:t>
              </w:r>
            </w:hyperlink>
            <w:r>
              <w:t/>
            </w:r>
          </w:p>
        </w:tc>
        <w:tc>
          <w:p xmlns:tce="http://www.TCE.com">
            <w:pPr>
              <w:pStyle w:val="BodyText"/>
            </w:pPr>
            <w:r>
              <w:t>Time of Delivery</w:t>
            </w:r>
          </w:p>
        </w:tc>
        <w:tc>
          <w:p xmlns:tce="http://www.TCE.com">
            <w:pPr>
              <w:pStyle w:val="BodyText"/>
            </w:pPr>
            <w:r>
              <w:t/>
            </w:r>
            <w:hyperlink r:id="rIdHyperlink68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0">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91">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2">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9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4">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9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552.214-70</w:t>
              </w:r>
            </w:hyperlink>
            <w:r>
              <w:t/>
            </w:r>
          </w:p>
        </w:tc>
        <w:tc>
          <w:p xmlns:tce="http://www.TCE.com">
            <w:pPr>
              <w:pStyle w:val="BodyText"/>
            </w:pPr>
            <w:r>
              <w:t>“All or None” Bids</w:t>
            </w:r>
          </w:p>
        </w:tc>
        <w:tc>
          <w:p xmlns:tce="http://www.TCE.com">
            <w:pPr>
              <w:pStyle w:val="BodyText"/>
            </w:pPr>
            <w:r>
              <w:t/>
            </w:r>
            <w:hyperlink r:id="rIdHyperlink697">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8">
              <w:r>
                <w:rPr>
                  <w:rStyle w:val="Hyperlink"/>
                </w:rPr>
                <w:t>552.214-72</w:t>
              </w:r>
            </w:hyperlink>
            <w:r>
              <w:t/>
            </w:r>
          </w:p>
        </w:tc>
        <w:tc>
          <w:p xmlns:tce="http://www.TCE.com">
            <w:pPr>
              <w:pStyle w:val="BodyText"/>
            </w:pPr>
            <w:r>
              <w:t>Bid Sample Requirements</w:t>
            </w:r>
          </w:p>
        </w:tc>
        <w:tc>
          <w:p xmlns:tce="http://www.TCE.com">
            <w:pPr>
              <w:pStyle w:val="BodyText"/>
            </w:pPr>
            <w:r>
              <w:t/>
            </w:r>
            <w:hyperlink r:id="rIdHyperlink699">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0">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01">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2">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03">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4">
              <w:r>
                <w:rPr>
                  <w:rStyle w:val="Hyperlink"/>
                </w:rPr>
                <w:t>552.215-73</w:t>
              </w:r>
            </w:hyperlink>
            <w:r>
              <w:t/>
            </w:r>
          </w:p>
        </w:tc>
        <w:tc>
          <w:p xmlns:tce="http://www.TCE.com">
            <w:pPr>
              <w:pStyle w:val="BodyText"/>
            </w:pPr>
            <w:r>
              <w:t>Notice</w:t>
            </w:r>
          </w:p>
        </w:tc>
        <w:tc>
          <w:p xmlns:tce="http://www.TCE.com">
            <w:pPr>
              <w:pStyle w:val="BodyText"/>
            </w:pPr>
            <w:r>
              <w:t/>
            </w:r>
            <w:hyperlink r:id="rIdHyperlink705">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0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0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1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552.216-72</w:t>
              </w:r>
            </w:hyperlink>
            <w:r>
              <w:t/>
            </w:r>
          </w:p>
        </w:tc>
        <w:tc>
          <w:p xmlns:tce="http://www.TCE.com">
            <w:pPr>
              <w:pStyle w:val="BodyText"/>
            </w:pPr>
            <w:r>
              <w:t>Placement of Orders</w:t>
            </w:r>
          </w:p>
        </w:tc>
        <w:tc>
          <w:p xmlns:tce="http://www.TCE.com">
            <w:pPr>
              <w:pStyle w:val="BodyText"/>
            </w:pPr>
            <w:r>
              <w:t/>
            </w:r>
            <w:hyperlink r:id="rIdHyperlink71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1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552.216-73</w:t>
              </w:r>
            </w:hyperlink>
            <w:r>
              <w:t/>
            </w:r>
          </w:p>
        </w:tc>
        <w:tc>
          <w:p xmlns:tce="http://www.TCE.com">
            <w:pPr>
              <w:pStyle w:val="BodyText"/>
            </w:pPr>
            <w:r>
              <w:t>Ordering Information</w:t>
            </w:r>
          </w:p>
        </w:tc>
        <w:tc>
          <w:p xmlns:tce="http://www.TCE.com">
            <w:pPr>
              <w:pStyle w:val="BodyText"/>
            </w:pPr>
            <w:r>
              <w:t/>
            </w:r>
            <w:hyperlink r:id="rIdHyperlink71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1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2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2">
              <w:r>
                <w:rPr>
                  <w:rStyle w:val="Hyperlink"/>
                </w:rPr>
                <w:t>552.217-70</w:t>
              </w:r>
            </w:hyperlink>
            <w:r>
              <w:t/>
            </w:r>
          </w:p>
        </w:tc>
        <w:tc>
          <w:p xmlns:tce="http://www.TCE.com">
            <w:pPr>
              <w:pStyle w:val="BodyText"/>
            </w:pPr>
            <w:r>
              <w:t>Evaluations of Options</w:t>
            </w:r>
          </w:p>
        </w:tc>
        <w:tc>
          <w:p xmlns:tce="http://www.TCE.com">
            <w:pPr>
              <w:pStyle w:val="BodyText"/>
            </w:pPr>
            <w:r>
              <w:t/>
            </w:r>
            <w:hyperlink r:id="rIdHyperlink72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4">
              <w:r>
                <w:rPr>
                  <w:rStyle w:val="Hyperlink"/>
                </w:rPr>
                <w:t>552.217-71</w:t>
              </w:r>
            </w:hyperlink>
            <w:r>
              <w:t/>
            </w:r>
          </w:p>
        </w:tc>
        <w:tc>
          <w:p xmlns:tce="http://www.TCE.com">
            <w:pPr>
              <w:pStyle w:val="BodyText"/>
            </w:pPr>
            <w:r>
              <w:t>Notice Regarding Option(s)</w:t>
            </w:r>
          </w:p>
        </w:tc>
        <w:tc>
          <w:p xmlns:tce="http://www.TCE.com">
            <w:pPr>
              <w:pStyle w:val="BodyText"/>
            </w:pPr>
            <w:r>
              <w:t/>
            </w:r>
            <w:hyperlink r:id="rIdHyperlink72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2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8">
              <w:r>
                <w:rPr>
                  <w:rStyle w:val="Hyperlink"/>
                </w:rPr>
                <w:t>552.219-74</w:t>
              </w:r>
            </w:hyperlink>
            <w:r>
              <w:t/>
            </w:r>
          </w:p>
        </w:tc>
        <w:tc>
          <w:p xmlns:tce="http://www.TCE.com">
            <w:pPr>
              <w:pStyle w:val="BodyText"/>
            </w:pPr>
            <w:r>
              <w:t>Section 8(a) Direct Award</w:t>
            </w:r>
          </w:p>
        </w:tc>
        <w:tc>
          <w:p xmlns:tce="http://www.TCE.com">
            <w:pPr>
              <w:pStyle w:val="BodyText"/>
            </w:pPr>
            <w:r>
              <w:t/>
            </w:r>
            <w:hyperlink r:id="rIdHyperlink72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0">
              <w:r>
                <w:rPr>
                  <w:rStyle w:val="Hyperlink"/>
                </w:rPr>
                <w:t>552.223-70</w:t>
              </w:r>
            </w:hyperlink>
            <w:r>
              <w:t/>
            </w:r>
          </w:p>
        </w:tc>
        <w:tc>
          <w:p xmlns:tce="http://www.TCE.com">
            <w:pPr>
              <w:pStyle w:val="BodyText"/>
            </w:pPr>
            <w:r>
              <w:t>Hazardous Substances</w:t>
            </w:r>
          </w:p>
        </w:tc>
        <w:tc>
          <w:p xmlns:tce="http://www.TCE.com">
            <w:pPr>
              <w:pStyle w:val="BodyText"/>
            </w:pPr>
            <w:r>
              <w:t/>
            </w:r>
            <w:hyperlink r:id="rIdHyperlink73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3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3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3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3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4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4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4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4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4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8">
              <w:r>
                <w:rPr>
                  <w:rStyle w:val="Hyperlink"/>
                </w:rPr>
                <w:t>552.232-1</w:t>
              </w:r>
            </w:hyperlink>
            <w:r>
              <w:t/>
            </w:r>
          </w:p>
        </w:tc>
        <w:tc>
          <w:p xmlns:tce="http://www.TCE.com">
            <w:pPr>
              <w:pStyle w:val="BodyText"/>
            </w:pPr>
            <w:r>
              <w:t>Payments</w:t>
            </w:r>
          </w:p>
        </w:tc>
        <w:tc>
          <w:p xmlns:tce="http://www.TCE.com">
            <w:pPr>
              <w:pStyle w:val="BodyText"/>
            </w:pPr>
            <w:r>
              <w:t/>
            </w:r>
            <w:hyperlink r:id="rIdHyperlink74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5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5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2">
              <w:r>
                <w:rPr>
                  <w:rStyle w:val="Hyperlink"/>
                </w:rPr>
                <w:t>552.232-23</w:t>
              </w:r>
            </w:hyperlink>
            <w:r>
              <w:t/>
            </w:r>
          </w:p>
        </w:tc>
        <w:tc>
          <w:p xmlns:tce="http://www.TCE.com">
            <w:pPr>
              <w:pStyle w:val="BodyText"/>
            </w:pPr>
            <w:r>
              <w:t>Assignments of Claims</w:t>
            </w:r>
          </w:p>
        </w:tc>
        <w:tc>
          <w:p xmlns:tce="http://www.TCE.com">
            <w:pPr>
              <w:pStyle w:val="BodyText"/>
            </w:pPr>
            <w:r>
              <w:t/>
            </w:r>
            <w:hyperlink r:id="rIdHyperlink75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552.232-25</w:t>
              </w:r>
            </w:hyperlink>
            <w:r>
              <w:t/>
            </w:r>
          </w:p>
        </w:tc>
        <w:tc>
          <w:p xmlns:tce="http://www.TCE.com">
            <w:pPr>
              <w:pStyle w:val="BodyText"/>
            </w:pPr>
            <w:r>
              <w:t>Prompt Payment</w:t>
            </w:r>
          </w:p>
        </w:tc>
        <w:tc>
          <w:p xmlns:tce="http://www.TCE.com">
            <w:pPr>
              <w:pStyle w:val="BodyText"/>
            </w:pPr>
            <w:r>
              <w:t/>
            </w:r>
            <w:hyperlink r:id="rIdHyperlink75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5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5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6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6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6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6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6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6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6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7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7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7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7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7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8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8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8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8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8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552.236-72</w:t>
              </w:r>
            </w:hyperlink>
            <w:r>
              <w:t/>
            </w:r>
          </w:p>
        </w:tc>
        <w:tc>
          <w:p xmlns:tce="http://www.TCE.com">
            <w:pPr>
              <w:pStyle w:val="BodyText"/>
            </w:pPr>
            <w:r>
              <w:t>Submittals</w:t>
            </w:r>
          </w:p>
        </w:tc>
        <w:tc>
          <w:p xmlns:tce="http://www.TCE.com">
            <w:pPr>
              <w:pStyle w:val="BodyText"/>
            </w:pPr>
            <w:r>
              <w:t/>
            </w:r>
            <w:hyperlink r:id="rIdHyperlink79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9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552.236.73</w:t>
              </w:r>
            </w:hyperlink>
            <w:r>
              <w:t/>
            </w:r>
          </w:p>
        </w:tc>
        <w:tc>
          <w:p xmlns:tce="http://www.TCE.com">
            <w:pPr>
              <w:pStyle w:val="BodyText"/>
            </w:pPr>
            <w:r>
              <w:t>Subcontracts</w:t>
            </w:r>
          </w:p>
        </w:tc>
        <w:tc>
          <w:p xmlns:tce="http://www.TCE.com">
            <w:pPr>
              <w:pStyle w:val="BodyText"/>
            </w:pPr>
            <w:r>
              <w:t/>
            </w:r>
            <w:hyperlink r:id="rIdHyperlink79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552.236.74</w:t>
              </w:r>
            </w:hyperlink>
            <w:r>
              <w:t/>
            </w:r>
          </w:p>
        </w:tc>
        <w:tc>
          <w:p xmlns:tce="http://www.TCE.com">
            <w:pPr>
              <w:pStyle w:val="BodyText"/>
            </w:pPr>
            <w:r>
              <w:t>Evaluation of Options</w:t>
            </w:r>
          </w:p>
        </w:tc>
        <w:tc>
          <w:p xmlns:tce="http://www.TCE.com">
            <w:pPr>
              <w:pStyle w:val="BodyText"/>
            </w:pPr>
            <w:r>
              <w:t/>
            </w:r>
            <w:hyperlink r:id="rIdHyperlink79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9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0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0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0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0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0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1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1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1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1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1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1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2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2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2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2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2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3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552.238-79</w:t>
              </w:r>
            </w:hyperlink>
            <w:r>
              <w:t/>
            </w:r>
          </w:p>
        </w:tc>
        <w:tc>
          <w:p xmlns:tce="http://www.TCE.com">
            <w:pPr>
              <w:pStyle w:val="BodyText"/>
            </w:pPr>
            <w:r>
              <w:t>Cancellation</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552.238-81</w:t>
              </w:r>
            </w:hyperlink>
            <w:r>
              <w:t/>
            </w:r>
          </w:p>
        </w:tc>
        <w:tc>
          <w:p xmlns:tce="http://www.TCE.com">
            <w:pPr>
              <w:pStyle w:val="BodyText"/>
            </w:pPr>
            <w:r>
              <w:t>Price Reductions</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552.238-86</w:t>
              </w:r>
            </w:hyperlink>
            <w:r>
              <w:t/>
            </w:r>
          </w:p>
        </w:tc>
        <w:tc>
          <w:p xmlns:tce="http://www.TCE.com">
            <w:pPr>
              <w:pStyle w:val="BodyText"/>
            </w:pPr>
            <w:r>
              <w:t>Delivery Schedule</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552.238-87</w:t>
              </w:r>
            </w:hyperlink>
            <w:r>
              <w:t/>
            </w:r>
          </w:p>
        </w:tc>
        <w:tc>
          <w:p xmlns:tce="http://www.TCE.com">
            <w:pPr>
              <w:pStyle w:val="BodyText"/>
            </w:pPr>
            <w:r>
              <w:t>Delivery Prices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552.238-93</w:t>
              </w:r>
            </w:hyperlink>
            <w:r>
              <w:t/>
            </w:r>
          </w:p>
        </w:tc>
        <w:tc>
          <w:p xmlns:tce="http://www.TCE.com">
            <w:pPr>
              <w:pStyle w:val="BodyText"/>
            </w:pPr>
            <w:r>
              <w:t>Order Acknowledgement</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552.238-97</w:t>
              </w:r>
            </w:hyperlink>
            <w:r>
              <w:t/>
            </w:r>
          </w:p>
        </w:tc>
        <w:tc>
          <w:p xmlns:tce="http://www.TCE.com">
            <w:pPr>
              <w:pStyle w:val="BodyText"/>
            </w:pPr>
            <w:r>
              <w:t>Parts and Services</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552.238-99</w:t>
              </w:r>
            </w:hyperlink>
            <w:r>
              <w:t/>
            </w:r>
          </w:p>
        </w:tc>
        <w:tc>
          <w:p xmlns:tce="http://www.TCE.com">
            <w:pPr>
              <w:pStyle w:val="BodyText"/>
            </w:pPr>
            <w:r>
              <w:t>Delivery Prices Overseas</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6">
              <w:r>
                <w:rPr>
                  <w:rStyle w:val="Hyperlink"/>
                </w:rPr>
                <w:t>552.238-100</w:t>
              </w:r>
            </w:hyperlink>
            <w:r>
              <w:t/>
            </w:r>
          </w:p>
        </w:tc>
        <w:tc>
          <w:p xmlns:tce="http://www.TCE.com">
            <w:pPr>
              <w:pStyle w:val="BodyText"/>
            </w:pPr>
            <w:r>
              <w:t>Transshipments</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552.238-101</w:t>
              </w:r>
            </w:hyperlink>
            <w:r>
              <w:t/>
            </w:r>
          </w:p>
        </w:tc>
        <w:tc>
          <w:p xmlns:tce="http://www.TCE.com">
            <w:pPr>
              <w:pStyle w:val="BodyText"/>
            </w:pPr>
            <w:r>
              <w:t>Foreign Taxes and Duties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2">
              <w:r>
                <w:rPr>
                  <w:rStyle w:val="Hyperlink"/>
                </w:rPr>
                <w:t>552.238-103</w:t>
              </w:r>
            </w:hyperlink>
            <w:r>
              <w:t/>
            </w:r>
          </w:p>
        </w:tc>
        <w:tc>
          <w:p xmlns:tce="http://www.TCE.com">
            <w:pPr>
              <w:pStyle w:val="BodyText"/>
            </w:pPr>
            <w:r>
              <w:t>Electronic Commerce</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552.238-108</w:t>
              </w:r>
            </w:hyperlink>
            <w:r>
              <w:t/>
            </w:r>
          </w:p>
        </w:tc>
        <w:tc>
          <w:p xmlns:tce="http://www.TCE.com">
            <w:pPr>
              <w:pStyle w:val="BodyText"/>
            </w:pPr>
            <w:r>
              <w:t>Spare Parts Kit</w:t>
            </w:r>
          </w:p>
        </w:tc>
        <w:tc>
          <w:p xmlns:tce="http://www.TCE.com">
            <w:pPr>
              <w:pStyle w:val="BodyText"/>
            </w:pPr>
            <w:r>
              <w:t/>
            </w:r>
            <w:hyperlink r:id="rIdHyperlink9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0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0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1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1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1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1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8">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1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0">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21">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22">
              <w:r>
                <w:rPr>
                  <w:rStyle w:val="Hyperlink"/>
                </w:rPr>
                <w:t>552.241-71</w:t>
              </w:r>
            </w:hyperlink>
            <w:r>
              <w:t/>
            </w:r>
          </w:p>
        </w:tc>
        <w:tc>
          <w:p xmlns:tce="http://www.TCE.com">
            <w:pPr>
              <w:pStyle w:val="BodyText"/>
            </w:pPr>
            <w:r>
              <w:t>Disputes (Utility Contracts)</w:t>
            </w:r>
          </w:p>
        </w:tc>
        <w:tc>
          <w:p xmlns:tce="http://www.TCE.com">
            <w:pPr>
              <w:pStyle w:val="BodyText"/>
            </w:pPr>
            <w:r>
              <w:t/>
            </w:r>
            <w:hyperlink r:id="rIdHyperlink923">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24">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25">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26">
              <w:r>
                <w:rPr>
                  <w:rStyle w:val="Hyperlink"/>
                </w:rPr>
                <w:t>552.243-71</w:t>
              </w:r>
            </w:hyperlink>
            <w:r>
              <w:t/>
            </w:r>
          </w:p>
        </w:tc>
        <w:tc>
          <w:p xmlns:tce="http://www.TCE.com">
            <w:pPr>
              <w:pStyle w:val="BodyText"/>
            </w:pPr>
            <w:r>
              <w:t>Equitable Adjustments</w:t>
            </w:r>
          </w:p>
        </w:tc>
        <w:tc>
          <w:p xmlns:tce="http://www.TCE.com">
            <w:pPr>
              <w:pStyle w:val="BodyText"/>
            </w:pPr>
            <w:r>
              <w:t/>
            </w:r>
            <w:hyperlink r:id="rIdHyperlink927">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28">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29">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30">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31">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2">
              <w:r>
                <w:rPr>
                  <w:rStyle w:val="Hyperlink"/>
                </w:rPr>
                <w:t>552.246-72</w:t>
              </w:r>
            </w:hyperlink>
            <w:r>
              <w:t/>
            </w:r>
          </w:p>
        </w:tc>
        <w:tc>
          <w:p xmlns:tce="http://www.TCE.com">
            <w:pPr>
              <w:pStyle w:val="BodyText"/>
            </w:pPr>
            <w:r>
              <w:t>Final Inspection and Tests</w:t>
            </w:r>
          </w:p>
        </w:tc>
        <w:tc>
          <w:p xmlns:tce="http://www.TCE.com">
            <w:pPr>
              <w:pStyle w:val="BodyText"/>
            </w:pPr>
            <w:r>
              <w:t/>
            </w:r>
            <w:hyperlink r:id="rIdHyperlink933">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34">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35">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6">
              <w:r>
                <w:rPr>
                  <w:rStyle w:val="Hyperlink"/>
                </w:rPr>
                <w:t>552.246-78</w:t>
              </w:r>
            </w:hyperlink>
            <w:r>
              <w:t/>
            </w:r>
          </w:p>
        </w:tc>
        <w:tc>
          <w:p xmlns:tce="http://www.TCE.com">
            <w:pPr>
              <w:pStyle w:val="BodyText"/>
            </w:pPr>
            <w:r>
              <w:t>Inspection at Destination</w:t>
            </w:r>
          </w:p>
        </w:tc>
        <w:tc>
          <w:p xmlns:tce="http://www.TCE.com">
            <w:pPr>
              <w:pStyle w:val="BodyText"/>
            </w:pPr>
            <w:r>
              <w:t/>
            </w:r>
            <w:hyperlink r:id="rIdHyperlink937">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38">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39">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40">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41">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81-->
    <w:p xmlns:tce="http://www.TCE.com">
      <w:pPr>
        <w:pStyle w:val="Heading6"/>
      </w:pPr>
      <w:bookmarkStart w:id="6513" w:name="_Numd19e98590"/>
      <w:bookmarkStart w:id="6514" w:name="_Refd19e98590"/>
      <w:bookmarkStart w:id="6515" w:name="_Tocd19e98590"/>
      <w:r>
        <w:t/>
      </w:r>
      <w:r>
        <w:t>552.301-2</w:t>
      </w:r>
      <w:r>
        <w:t xml:space="preserve"> Matrix Notes.</w:t>
      </w:r>
      <w:bookmarkEnd w:id="6514"/>
      <w:bookmarkEnd w:id="6515"/>
      <w:bookmarkEnd w:id="6513"/>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85-->
    <w:p xmlns:tce="http://www.TCE.com">
      <w:pPr>
        <w:pStyle w:val="Heading3"/>
      </w:pPr>
      <w:bookmarkStart w:id="6516" w:name="_Numd19e98610"/>
      <w:bookmarkStart w:id="6517" w:name="_Refd19e98610"/>
      <w:bookmarkStart w:id="6518" w:name="_Tocd19e98610"/>
      <w:r>
        <w:t/>
      </w:r>
      <w:r>
        <w:t>Part 553</w:t>
      </w:r>
      <w:r>
        <w:t xml:space="preserve"> - Forms</w:t>
      </w:r>
      <w:bookmarkEnd w:id="6517"/>
      <w:bookmarkEnd w:id="6518"/>
      <w:bookmarkEnd w:id="6516"/>
    </w:p>
    <w:p xmlns:tce="http://www.TCE.com">
      <w:pPr>
        <w:pStyle w:val="ListBullet"/>
        <!--depth 1-->
        <w:numPr>
          <w:ilvl w:val="0"/>
          <w:numId w:val="1580"/>
        </w:numPr>
      </w:pPr>
      <w:r>
        <w:t/>
      </w:r>
      <w:r>
        <w:rPr>
          <w:color w:val="0000FF"/>
        </w:rPr>
        <w:fldChar w:fldCharType="begin"/>
      </w:r>
      <w:r>
        <w:rPr>
          <w:color w:val="0000FF"/>
        </w:rPr>
        <w:instrText xml:space="preserve"> REF _Numd19e98679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_Numd19e98692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_Numd19e98733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_Numd19e98755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80"/>
        </w:numPr>
      </w:pPr>
      <w:r>
        <w:t/>
      </w:r>
      <w:r>
        <w:rPr>
          <w:color w:val="0000FF"/>
        </w:rPr>
        <w:fldChar w:fldCharType="begin"/>
      </w:r>
      <w:r>
        <w:rPr>
          <w:color w:val="0000FF"/>
        </w:rPr>
        <w:instrText xml:space="preserve"> REF _Numd19e98826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_Numd19e98839 \h </w:instrText>
      </w:r>
      <w:r>
        <w:fldChar w:fldCharType="separate"/>
      </w:r>
      <w:rPr>
        <w:color w:val="0000FF"/>
      </w:rPr>
      <w:r>
        <w:rPr>
          <w:u w:val="single"/>
        </w:rPr>
        <w:t>553.300 Listing of Standard, Optional, and Agency forms.</w:t>
      </w:r>
      <w:r>
        <w:rPr>
          <w:color w:val="0000FF"/>
        </w:rPr>
        <w:fldChar w:fldCharType="end"/>
      </w:r>
      <w:r>
        <w:t/>
      </w:r>
    </w:p>
    <!--Topic unique_1186-->
    <w:p xmlns:tce="http://www.TCE.com">
      <w:pPr>
        <w:pStyle w:val="Heading4"/>
      </w:pPr>
      <w:bookmarkStart w:id="6519" w:name="_Numd19e98679"/>
      <w:bookmarkStart w:id="6520" w:name="_Refd19e98679"/>
      <w:bookmarkStart w:id="6521" w:name="_Tocd19e98679"/>
      <w:r>
        <w:t/>
      </w:r>
      <w:r>
        <w:t>Subpart 553.1</w:t>
      </w:r>
      <w:r>
        <w:t xml:space="preserve"> - General</w:t>
      </w:r>
      <w:bookmarkEnd w:id="6520"/>
      <w:bookmarkEnd w:id="6521"/>
      <w:bookmarkEnd w:id="6519"/>
    </w:p>
    <!--Topic unique_1187-->
    <w:p xmlns:tce="http://www.TCE.com">
      <w:pPr>
        <w:pStyle w:val="Heading5"/>
      </w:pPr>
      <w:bookmarkStart w:id="6522" w:name="_Numd19e98692"/>
      <w:bookmarkStart w:id="6523" w:name="_Refd19e98692"/>
      <w:bookmarkStart w:id="6524" w:name="_Tocd19e98692"/>
      <w:r>
        <w:t/>
      </w:r>
      <w:r>
        <w:t>553.101</w:t>
      </w:r>
      <w:r>
        <w:t xml:space="preserve"> Requirements for use of forms.</w:t>
      </w:r>
      <w:bookmarkEnd w:id="6523"/>
      <w:bookmarkEnd w:id="6524"/>
      <w:bookmarkEnd w:id="6522"/>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83"/>
        </w:numPr>
      </w:pPr>
      <w:bookmarkStart w:id="6526" w:name="_Tocd19e98703"/>
      <w:bookmarkStart w:id="6525" w:name="_Refd19e9870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8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25"/>
      <w:bookmarkEnd w:id="6526"/>
    </w:p>
    <!--Topic unique_1188-->
    <w:p xmlns:tce="http://www.TCE.com">
      <w:pPr>
        <w:pStyle w:val="Heading5"/>
      </w:pPr>
      <w:bookmarkStart w:id="6527" w:name="_Numd19e98733"/>
      <w:bookmarkStart w:id="6528" w:name="_Refd19e98733"/>
      <w:bookmarkStart w:id="6529" w:name="_Tocd19e98733"/>
      <w:r>
        <w:t/>
      </w:r>
      <w:r>
        <w:t>553.102</w:t>
      </w:r>
      <w:r>
        <w:t xml:space="preserve"> Current editions.</w:t>
      </w:r>
      <w:bookmarkEnd w:id="6528"/>
      <w:bookmarkEnd w:id="6529"/>
      <w:bookmarkEnd w:id="6527"/>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_Numd19e98826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9-->
    <w:p xmlns:tce="http://www.TCE.com">
      <w:pPr>
        <w:pStyle w:val="Heading5"/>
      </w:pPr>
      <w:bookmarkStart w:id="6530" w:name="_Numd19e98755"/>
      <w:bookmarkStart w:id="6531" w:name="_Refd19e98755"/>
      <w:bookmarkStart w:id="6532" w:name="_Tocd19e98755"/>
      <w:r>
        <w:t/>
      </w:r>
      <w:r>
        <w:t>553.170</w:t>
      </w:r>
      <w:r>
        <w:t xml:space="preserve"> Establishing and revising GSA Forms.</w:t>
      </w:r>
      <w:bookmarkEnd w:id="6531"/>
      <w:bookmarkEnd w:id="6532"/>
      <w:bookmarkEnd w:id="6530"/>
    </w:p>
    <w:p xmlns:tce="http://www.TCE.com">
      <w:pPr>
        <w:pStyle w:val="ListNumber"/>
        <!--depth 1-->
        <w:numPr>
          <w:ilvl w:val="0"/>
          <w:numId w:val="158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86"/>
        </w:numPr>
      </w:pPr>
      <w:bookmarkStart w:id="6534" w:name="_Tocd19e98775"/>
      <w:bookmarkStart w:id="6533" w:name="_Refd19e98775"/>
      <w:r>
        <w:t/>
      </w:r>
      <w:r>
        <w:t>(i)</w:t>
      </w:r>
      <w:r>
        <w:t xml:space="preserve">  If two or more GSA Services or Offices use an acquisition related GSA form, the Office of Acquisition Policy maintains the form.</w:t>
      </w:r>
    </w:p>
    <w:p xmlns:tce="http://www.TCE.com">
      <w:pPr>
        <w:pStyle w:val="ListNumber3"/>
        <!--depth 3-->
        <w:numPr>
          <w:ilvl w:val="2"/>
          <w:numId w:val="158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33"/>
      <w:bookmarkEnd w:id="6534"/>
    </w:p>
    <w:p xmlns:tce="http://www.TCE.com">
      <w:pPr>
        <w:pStyle w:val="ListNumber"/>
        <!--depth 1-->
        <w:numPr>
          <w:ilvl w:val="0"/>
          <w:numId w:val="1584"/>
        </w:numPr>
      </w:pPr>
      <w:r>
        <w:t/>
      </w:r>
      <w:r>
        <w:t>(b)</w:t>
      </w:r>
      <w:r>
        <w:t xml:space="preserve"> To establish a new GSA Form, request changes to an existing form, or cancel an existing form, please reference the FAQs found at the GSA Forms library at </w:t>
      </w:r>
      <w:hyperlink r:id="rIdHyperlink942">
        <w:r>
          <w:rPr>
            <w:rStyle w:val="Hyperlink"/>
          </w:rPr>
          <w:t>https://www.gsa.gov/reference/forms</w:t>
        </w:r>
      </w:hyperlink>
      <w:r>
        <w:t>.</w:t>
      </w:r>
    </w:p>
    <w:p xmlns:tce="http://www.TCE.com">
      <w:pPr>
        <w:pStyle w:val="ListNumber3"/>
        <!--depth 3-->
        <w:numPr>
          <w:ilvl w:val="2"/>
          <w:numId w:val="1588"/>
        </w:numPr>
      </w:pPr>
      <w:r>
        <w:t/>
      </w:r>
      <w:r>
        <w:t>(i)</w:t>
      </w:r>
      <w:r>
        <w:t xml:space="preserve">  Any proposed new or revised GSA acquisition related form must be submitted to the Office of Acquisition Policy for review and concurrence.</w:t>
      </w:r>
    </w:p>
    <!--Topic unique_1190-->
    <w:p xmlns:tce="http://www.TCE.com">
      <w:pPr>
        <w:pStyle w:val="Heading4"/>
      </w:pPr>
      <w:bookmarkStart w:id="6535" w:name="_Numd19e98826"/>
      <w:bookmarkStart w:id="6536" w:name="_Refd19e98826"/>
      <w:bookmarkStart w:id="6537" w:name="_Tocd19e98826"/>
      <w:r>
        <w:t/>
      </w:r>
      <w:r>
        <w:t>Subpart 553.3</w:t>
      </w:r>
      <w:r>
        <w:t xml:space="preserve"> - Forms Used in Acquisitions</w:t>
      </w:r>
      <w:bookmarkEnd w:id="6536"/>
      <w:bookmarkEnd w:id="6537"/>
      <w:bookmarkEnd w:id="6535"/>
    </w:p>
    <!--Topic unique_1191-->
    <w:p xmlns:tce="http://www.TCE.com">
      <w:pPr>
        <w:pStyle w:val="Heading5"/>
      </w:pPr>
      <w:bookmarkStart w:id="6538" w:name="_Numd19e98839"/>
      <w:bookmarkStart w:id="6539" w:name="_Refd19e98839"/>
      <w:bookmarkStart w:id="6540" w:name="_Tocd19e98839"/>
      <w:r>
        <w:t/>
      </w:r>
      <w:r>
        <w:t>553.300</w:t>
      </w:r>
      <w:r>
        <w:t xml:space="preserve"> Listing of Standard, Optional, and Agency forms.</w:t>
      </w:r>
      <w:bookmarkEnd w:id="6539"/>
      <w:bookmarkEnd w:id="6540"/>
      <w:bookmarkEnd w:id="6538"/>
    </w:p>
    <w:p xmlns:tce="http://www.TCE.com">
      <w:pPr>
        <w:pStyle w:val="ListNumber"/>
        <!--depth 1-->
        <w:numPr>
          <w:ilvl w:val="0"/>
          <w:numId w:val="1589"/>
        </w:numPr>
      </w:pPr>
      <w:r>
        <w:t/>
      </w:r>
      <w:r>
        <w:t>(a)</w:t>
      </w:r>
      <w:r>
        <w:t xml:space="preserve">  This subpart lists standard and GSA forms prescribed or referenced in Parts </w:t>
      </w:r>
      <w:r>
        <w:rPr>
          <w:color w:val="0000FF"/>
        </w:rPr>
        <w:fldChar w:fldCharType="begin"/>
      </w:r>
      <w:r>
        <w:rPr>
          <w:color w:val="0000FF"/>
        </w:rPr>
        <w:instrText xml:space="preserve"> REF _Numd19e12084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_Numd19e105048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89"/>
        </w:numPr>
      </w:pPr>
      <w:r>
        <w:t/>
      </w:r>
      <w:r>
        <w:t>(b)</w:t>
      </w:r>
      <w:r>
        <w:t xml:space="preserve">  This subpart does not list standard forms listed in the FAR.</w:t>
      </w:r>
    </w:p>
    <w:p xmlns:tce="http://www.TCE.com">
      <w:pPr>
        <w:pStyle w:val="ListNumber"/>
        <!--depth 1-->
        <w:numPr>
          <w:ilvl w:val="0"/>
          <w:numId w:val="1589"/>
        </w:numPr>
      </w:pPr>
      <w:r>
        <w:t/>
      </w:r>
      <w:r>
        <w:t>(c)</w:t>
      </w:r>
      <w:r>
        <w:t xml:space="preserve"> Access the forms listed below on the GSA Forms Library at </w:t>
      </w:r>
      <w:hyperlink r:id="rIdHyperlink943">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_Numd19e104962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_Numd19e33247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_Numd19e49108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_Numd19e49108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_Numd19e49108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_Numd19e24723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_Numd19e103723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_Numd19e80368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_Numd19e28508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_Numd19e50222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_Numd19e49822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_Numd19e70577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_Numd19e71428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_Numd19e104995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_Numd19e104995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_Numd19e34746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_Numd19e33247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_Numd19e33247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_Numd19e34826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_Numd19e34974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_Numd19e34974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_Numd19e77073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_Numd19e58036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_Numd19e59365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_Numd19e79482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_Numd19e79482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_Numd19e37250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_Numd19e32154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_Numd19e70577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_Numd19e62363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_Numd19e41871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_Numd19e42161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_Numd19e34746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_Numd19e32477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_Numd19e104962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_Numd19e104995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_Numd19e32314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96-->
    <w:p xmlns:tce="http://www.TCE.com">
      <w:pPr>
        <w:pStyle w:val="Heading1"/>
      </w:pPr>
      <w:bookmarkStart w:id="6541" w:name="_Numd19e99664"/>
      <w:bookmarkStart w:id="6542" w:name="_Refd19e99664"/>
      <w:bookmarkStart w:id="6543" w:name="_Tocd19e99664"/>
      <w:r>
        <w:t/>
      </w:r>
      <w:r>
        <w:t>Subchapter I</w:t>
      </w:r>
      <w:r>
        <w:t xml:space="preserve"> - Special Contracting Programs</w:t>
      </w:r>
      <w:bookmarkEnd w:id="6542"/>
      <w:bookmarkEnd w:id="6543"/>
      <w:bookmarkEnd w:id="6541"/>
    </w:p>
    <!--Topic unique_1198-->
    <w:p xmlns:tce="http://www.TCE.com">
      <w:pPr>
        <w:pStyle w:val="Heading2"/>
      </w:pPr>
      <w:bookmarkStart w:id="6544" w:name="_Numd19e99672"/>
      <w:bookmarkStart w:id="6545" w:name="_Refd19e99672"/>
      <w:bookmarkStart w:id="6546" w:name="_Tocd19e99672"/>
      <w:r>
        <w:t/>
      </w:r>
      <w:r>
        <w:t xml:space="preserve"> General Services Administration Acquisition Manual</w:t>
      </w:r>
      <w:bookmarkEnd w:id="6545"/>
      <w:bookmarkEnd w:id="6546"/>
      <w:bookmarkEnd w:id="6544"/>
    </w:p>
    <!--Topic unique_54-->
    <w:p xmlns:tce="http://www.TCE.com">
      <w:pPr>
        <w:pStyle w:val="Heading3"/>
      </w:pPr>
      <w:bookmarkStart w:id="6547" w:name="_Numd19e99679"/>
      <w:bookmarkStart w:id="6548" w:name="_Refd19e99679"/>
      <w:bookmarkStart w:id="6549" w:name="_Tocd19e99679"/>
      <w:r>
        <w:t/>
      </w:r>
      <w:r>
        <w:t>Part 570</w:t>
      </w:r>
      <w:r>
        <w:t xml:space="preserve"> - Acquiring Leasehold Interests in Real Property</w:t>
      </w:r>
      <w:bookmarkEnd w:id="6548"/>
      <w:bookmarkEnd w:id="6549"/>
      <w:bookmarkEnd w:id="6547"/>
    </w:p>
    <w:p xmlns:tce="http://www.TCE.com">
      <w:pPr>
        <w:pStyle w:val="ListBullet"/>
        <!--depth 1-->
        <w:numPr>
          <w:ilvl w:val="0"/>
          <w:numId w:val="1590"/>
        </w:numPr>
      </w:pPr>
      <w:r>
        <w:t/>
      </w:r>
      <w:r>
        <w:rPr>
          <w:color w:val="0000FF"/>
        </w:rPr>
        <w:fldChar w:fldCharType="begin"/>
      </w:r>
      <w:r>
        <w:rPr>
          <w:color w:val="0000FF"/>
        </w:rPr>
        <w:instrText xml:space="preserve"> REF _Numd19e100324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_Numd19e100337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_Numd19e100740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_Numd19e100795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_Numd19e100828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_Numd19e100854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92"/>
        </w:numPr>
      </w:pPr>
      <w:r>
        <w:t/>
      </w:r>
      <w:r>
        <w:rPr>
          <w:color w:val="0000FF"/>
        </w:rPr>
        <w:fldChar w:fldCharType="begin"/>
      </w:r>
      <w:r>
        <w:rPr>
          <w:color w:val="0000FF"/>
        </w:rPr>
        <w:instrText xml:space="preserve"> REF _Numd19e100867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92"/>
        </w:numPr>
      </w:pPr>
      <w:r>
        <w:t/>
      </w:r>
      <w:r>
        <w:rPr>
          <w:color w:val="0000FF"/>
        </w:rPr>
        <w:fldChar w:fldCharType="begin"/>
      </w:r>
      <w:r>
        <w:rPr>
          <w:color w:val="0000FF"/>
        </w:rPr>
        <w:instrText xml:space="preserve"> REF _Numd19e100886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_Numd19e101015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93"/>
        </w:numPr>
      </w:pPr>
      <w:r>
        <w:t/>
      </w:r>
      <w:r>
        <w:rPr>
          <w:color w:val="0000FF"/>
        </w:rPr>
        <w:fldChar w:fldCharType="begin"/>
      </w:r>
      <w:r>
        <w:rPr>
          <w:color w:val="0000FF"/>
        </w:rPr>
        <w:instrText xml:space="preserve"> REF _Numd19e101136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_Numd19e101215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_Numd19e101234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_Numd19e101280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_Numd19e101299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_Numd19e101345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_Numd19e101364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_Numd19e101382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_Numd19e101405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_Numd19e101431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_Numd19e101450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_Numd19e101468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94"/>
        </w:numPr>
      </w:pPr>
      <w:r>
        <w:t/>
      </w:r>
      <w:r>
        <w:rPr>
          <w:color w:val="0000FF"/>
        </w:rPr>
        <w:fldChar w:fldCharType="begin"/>
      </w:r>
      <w:r>
        <w:rPr>
          <w:color w:val="0000FF"/>
        </w:rPr>
        <w:instrText xml:space="preserve"> REF _Numd19e101624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94"/>
        </w:numPr>
      </w:pPr>
      <w:r>
        <w:t/>
      </w:r>
      <w:r>
        <w:rPr>
          <w:color w:val="0000FF"/>
        </w:rPr>
        <w:fldChar w:fldCharType="begin"/>
      </w:r>
      <w:r>
        <w:rPr>
          <w:color w:val="0000FF"/>
        </w:rPr>
        <w:instrText xml:space="preserve"> REF _Numd19e101647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_Numd19e101704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_Numd19e101767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95"/>
        </w:numPr>
      </w:pPr>
      <w:r>
        <w:t/>
      </w:r>
      <w:r>
        <w:rPr>
          <w:color w:val="0000FF"/>
        </w:rPr>
        <w:fldChar w:fldCharType="begin"/>
      </w:r>
      <w:r>
        <w:rPr>
          <w:color w:val="0000FF"/>
        </w:rPr>
        <w:instrText xml:space="preserve"> REF _Numd19e101780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95"/>
        </w:numPr>
      </w:pPr>
      <w:r>
        <w:t/>
      </w:r>
      <w:r>
        <w:rPr>
          <w:color w:val="0000FF"/>
        </w:rPr>
        <w:fldChar w:fldCharType="begin"/>
      </w:r>
      <w:r>
        <w:rPr>
          <w:color w:val="0000FF"/>
        </w:rPr>
        <w:instrText xml:space="preserve"> REF _Numd19e101799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95"/>
        </w:numPr>
      </w:pPr>
      <w:r>
        <w:t/>
      </w:r>
      <w:r>
        <w:rPr>
          <w:color w:val="0000FF"/>
        </w:rPr>
        <w:fldChar w:fldCharType="begin"/>
      </w:r>
      <w:r>
        <w:rPr>
          <w:color w:val="0000FF"/>
        </w:rPr>
        <w:instrText xml:space="preserve"> REF _Numd19e101817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_Numd19e101830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_Numd19e101849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_Numd19e101881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_Numd19e101986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_Numd19e102057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_Numd19e102070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_Numd19e102089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_Numd19e102158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_Numd19e102171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_Numd19e102260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_Numd19e102278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_Numd19e102297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_Numd19e102395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_Numd19e102481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_Numd19e102642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_Numd19e102783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_Numd19e102823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_Numd19e102885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_Numd19e102905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_Numd19e102918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_Numd19e102965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_Numd19e102978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_Numd19e103031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_Numd19e103090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_Numd19e103113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_Numd19e103135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_Numd19e103198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_Numd19e103336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_Numd19e103453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_Numd19e103493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_Numd19e103571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601"/>
        </w:numPr>
      </w:pPr>
      <w:r>
        <w:t/>
      </w:r>
      <w:r>
        <w:rPr>
          <w:color w:val="0000FF"/>
        </w:rPr>
        <w:fldChar w:fldCharType="begin"/>
      </w:r>
      <w:r>
        <w:rPr>
          <w:color w:val="0000FF"/>
        </w:rPr>
        <w:instrText xml:space="preserve"> REF _Numd19e103584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601"/>
        </w:numPr>
      </w:pPr>
      <w:r>
        <w:t/>
      </w:r>
      <w:r>
        <w:rPr>
          <w:color w:val="0000FF"/>
        </w:rPr>
        <w:fldChar w:fldCharType="begin"/>
      </w:r>
      <w:r>
        <w:rPr>
          <w:color w:val="0000FF"/>
        </w:rPr>
        <w:instrText xml:space="preserve"> REF _Numd19e103664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602"/>
        </w:numPr>
      </w:pPr>
      <w:r>
        <w:t/>
      </w:r>
      <w:r>
        <w:rPr>
          <w:color w:val="0000FF"/>
        </w:rPr>
        <w:fldChar w:fldCharType="begin"/>
      </w:r>
      <w:r>
        <w:rPr>
          <w:color w:val="0000FF"/>
        </w:rPr>
        <w:instrText xml:space="preserve"> REF _Numd19e103677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602"/>
        </w:numPr>
      </w:pPr>
      <w:r>
        <w:t/>
      </w:r>
      <w:r>
        <w:rPr>
          <w:color w:val="0000FF"/>
        </w:rPr>
        <w:fldChar w:fldCharType="begin"/>
      </w:r>
      <w:r>
        <w:rPr>
          <w:color w:val="0000FF"/>
        </w:rPr>
        <w:instrText xml:space="preserve"> REF _Numd19e103723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601"/>
        </w:numPr>
      </w:pPr>
      <w:r>
        <w:t/>
      </w:r>
      <w:r>
        <w:rPr>
          <w:color w:val="0000FF"/>
        </w:rPr>
        <w:fldChar w:fldCharType="begin"/>
      </w:r>
      <w:r>
        <w:rPr>
          <w:color w:val="0000FF"/>
        </w:rPr>
        <w:instrText xml:space="preserve"> REF _Numd19e103908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_Numd19e103944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603"/>
        </w:numPr>
      </w:pPr>
      <w:r>
        <w:t/>
      </w:r>
      <w:r>
        <w:rPr>
          <w:color w:val="0000FF"/>
        </w:rPr>
        <w:fldChar w:fldCharType="begin"/>
      </w:r>
      <w:r>
        <w:rPr>
          <w:color w:val="0000FF"/>
        </w:rPr>
        <w:instrText xml:space="preserve"> REF _Numd19e103957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_Numd19e104010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_Numd19e104023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_Numd19e104234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_Numd19e104328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_Numd19e104901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_Numd19e104949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605"/>
        </w:numPr>
      </w:pPr>
      <w:r>
        <w:t/>
      </w:r>
      <w:r>
        <w:rPr>
          <w:color w:val="0000FF"/>
        </w:rPr>
        <w:fldChar w:fldCharType="begin"/>
      </w:r>
      <w:r>
        <w:rPr>
          <w:color w:val="0000FF"/>
        </w:rPr>
        <w:instrText xml:space="preserve"> REF _Numd19e104962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605"/>
        </w:numPr>
      </w:pPr>
      <w:r>
        <w:t/>
      </w:r>
      <w:r>
        <w:rPr>
          <w:color w:val="0000FF"/>
        </w:rPr>
        <w:fldChar w:fldCharType="begin"/>
      </w:r>
      <w:r>
        <w:rPr>
          <w:color w:val="0000FF"/>
        </w:rPr>
        <w:instrText xml:space="preserve"> REF _Numd19e104995 \h </w:instrText>
      </w:r>
      <w:r>
        <w:fldChar w:fldCharType="separate"/>
      </w:r>
      <w:rPr>
        <w:color w:val="0000FF"/>
      </w:rPr>
      <w:r>
        <w:rPr>
          <w:u w:val="single"/>
        </w:rPr>
        <w:t>570.802 GSA forms.</w:t>
      </w:r>
      <w:r>
        <w:rPr>
          <w:color w:val="0000FF"/>
        </w:rPr>
        <w:fldChar w:fldCharType="end"/>
      </w:r>
      <w:r>
        <w:t/>
      </w:r>
    </w:p>
    <!--Topic unique_1200-->
    <w:p xmlns:tce="http://www.TCE.com">
      <w:pPr>
        <w:pStyle w:val="Heading4"/>
      </w:pPr>
      <w:bookmarkStart w:id="6550" w:name="_Numd19e100324"/>
      <w:bookmarkStart w:id="6551" w:name="_Refd19e100324"/>
      <w:bookmarkStart w:id="6552" w:name="_Tocd19e100324"/>
      <w:r>
        <w:t/>
      </w:r>
      <w:r>
        <w:t>Subpart 570.1</w:t>
      </w:r>
      <w:r>
        <w:t xml:space="preserve"> - General</w:t>
      </w:r>
      <w:bookmarkEnd w:id="6551"/>
      <w:bookmarkEnd w:id="6552"/>
      <w:bookmarkEnd w:id="6550"/>
    </w:p>
    <!--Topic unique_1201-->
    <w:p xmlns:tce="http://www.TCE.com">
      <w:pPr>
        <w:pStyle w:val="Heading5"/>
      </w:pPr>
      <w:bookmarkStart w:id="6553" w:name="_Numd19e100337"/>
      <w:bookmarkStart w:id="6554" w:name="_Refd19e100337"/>
      <w:bookmarkStart w:id="6555" w:name="_Tocd19e100337"/>
      <w:r>
        <w:t/>
      </w:r>
      <w:r>
        <w:t>570.101</w:t>
      </w:r>
      <w:r>
        <w:t xml:space="preserve"> Applicability.</w:t>
      </w:r>
      <w:bookmarkEnd w:id="6554"/>
      <w:bookmarkEnd w:id="6555"/>
      <w:bookmarkEnd w:id="6553"/>
    </w:p>
    <w:p xmlns:tce="http://www.TCE.com">
      <w:pPr>
        <w:pStyle w:val="ListNumber"/>
        <!--depth 1-->
        <w:numPr>
          <w:ilvl w:val="0"/>
          <w:numId w:val="1606"/>
        </w:numPr>
      </w:pPr>
      <w:bookmarkStart w:id="6557" w:name="_Tocd19e100346"/>
      <w:bookmarkStart w:id="6556" w:name="_Refd19e100346"/>
      <w:r>
        <w:t/>
      </w:r>
      <w:r>
        <w:t>(a)</w:t>
      </w:r>
      <w:r>
        <w:t xml:space="preserve">  This part applies to acquisitions of leasehold interests in real property except:</w:t>
      </w:r>
    </w:p>
    <w:p xmlns:tce="http://www.TCE.com">
      <w:pPr>
        <w:pStyle w:val="ListNumber2"/>
        <!--depth 2-->
        <w:numPr>
          <w:ilvl w:val="1"/>
          <w:numId w:val="1607"/>
        </w:numPr>
      </w:pPr>
      <w:bookmarkStart w:id="6559" w:name="_Tocd19e100354"/>
      <w:bookmarkStart w:id="6558" w:name="_Refd19e100354"/>
      <w:r>
        <w:t/>
      </w:r>
      <w:r>
        <w:t>(1)</w:t>
      </w:r>
      <w:r>
        <w:t xml:space="preserve">  Leasehold interests acquired by the power of eminent domain or by donation.</w:t>
      </w:r>
    </w:p>
    <w:p xmlns:tce="http://www.TCE.com">
      <w:pPr>
        <w:pStyle w:val="ListNumber2"/>
        <!--depth 2-->
        <w:numPr>
          <w:ilvl w:val="1"/>
          <w:numId w:val="1607"/>
        </w:numPr>
      </w:pPr>
      <w:r>
        <w:t/>
      </w:r>
      <w:r>
        <w:t>(2)</w:t>
      </w:r>
      <w:r>
        <w:t xml:space="preserve">  Acquisition of leasehold interests in bare or unimproved land.</w:t>
      </w:r>
      <w:bookmarkEnd w:id="6558"/>
      <w:bookmarkEnd w:id="6559"/>
    </w:p>
    <w:p xmlns:tce="http://www.TCE.com">
      <w:pPr>
        <w:pStyle w:val="ListNumber"/>
        <!--depth 1-->
        <w:numPr>
          <w:ilvl w:val="0"/>
          <w:numId w:val="1606"/>
        </w:numPr>
      </w:pPr>
      <w:bookmarkStart w:id="6561" w:name="_Tocd19e100371"/>
      <w:bookmarkStart w:id="6560" w:name="_Refd19e100371"/>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_Numd19e99679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_Numd19e12084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_Numd19e18052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_Numd19e18467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_Numd19e28658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_Numd19e34870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_Numd19e35580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_Numd19e35870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_Numd19e39673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_Numd19e39908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_Numd19e43026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_Numd19e45707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_Numd19e45755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_Numd19e57402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_Numd19e50273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_Numd19e56304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_Numd19e59590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_Numd19e63351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_Numd19e98610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60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_Numd19e100337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_Numd19e12084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_Numd19e18467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_Numd19e20305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_Numd19e21577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_Numd19e22046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_Numd19e23563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_Numd19e24065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_Numd19e24847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_Numd19e25101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_Numd19e41973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_Numd19e42943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_Numd19e43026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_Numd19e45877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_Numd19e45928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_Numd19e46726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_Numd19e48547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_Numd19e49095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_Numd19e49179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_Numd19e49382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_Numd19e49621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_Numd19e49690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_Numd19e49996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_Numd19e50273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_Numd19e56304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60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6"/>
      <w:bookmarkEnd w:id="6557"/>
    </w:p>
    <!--Topic unique_1202-->
    <w:p xmlns:tce="http://www.TCE.com">
      <w:pPr>
        <w:pStyle w:val="Heading5"/>
      </w:pPr>
      <w:bookmarkStart w:id="6562" w:name="_Numd19e100740"/>
      <w:bookmarkStart w:id="6563" w:name="_Refd19e100740"/>
      <w:bookmarkStart w:id="6564" w:name="_Tocd19e100740"/>
      <w:r>
        <w:t/>
      </w:r>
      <w:r>
        <w:t>570.102</w:t>
      </w:r>
      <w:r>
        <w:t xml:space="preserve"> Definitions.</w:t>
      </w:r>
      <w:bookmarkEnd w:id="6563"/>
      <w:bookmarkEnd w:id="6564"/>
      <w:bookmarkEnd w:id="6562"/>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44">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203-->
    <w:p xmlns:tce="http://www.TCE.com">
      <w:pPr>
        <w:pStyle w:val="Heading5"/>
      </w:pPr>
      <w:bookmarkStart w:id="6565" w:name="_Numd19e100795"/>
      <w:bookmarkStart w:id="6566" w:name="_Refd19e100795"/>
      <w:bookmarkStart w:id="6567" w:name="_Tocd19e100795"/>
      <w:r>
        <w:t/>
      </w:r>
      <w:r>
        <w:t>570.103</w:t>
      </w:r>
      <w:r>
        <w:t xml:space="preserve"> Authority to lease.</w:t>
      </w:r>
      <w:bookmarkEnd w:id="6566"/>
      <w:bookmarkEnd w:id="6567"/>
      <w:bookmarkEnd w:id="6565"/>
    </w:p>
    <w:p xmlns:tce="http://www.TCE.com">
      <w:pPr>
        <w:pStyle w:val="ListNumber"/>
        <!--depth 1-->
        <w:numPr>
          <w:ilvl w:val="0"/>
          <w:numId w:val="1608"/>
        </w:numPr>
      </w:pPr>
      <w:bookmarkStart w:id="6569" w:name="_Tocd19e100804"/>
      <w:bookmarkStart w:id="6568" w:name="_Refd19e10080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60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8"/>
      <w:bookmarkEnd w:id="6569"/>
    </w:p>
    <!--Topic unique_1204-->
    <w:p xmlns:tce="http://www.TCE.com">
      <w:pPr>
        <w:pStyle w:val="Heading5"/>
      </w:pPr>
      <w:bookmarkStart w:id="6570" w:name="_Numd19e100828"/>
      <w:bookmarkStart w:id="6571" w:name="_Refd19e100828"/>
      <w:bookmarkStart w:id="6572" w:name="_Tocd19e100828"/>
      <w:r>
        <w:t/>
      </w:r>
      <w:r>
        <w:t>570.104</w:t>
      </w:r>
      <w:r>
        <w:t xml:space="preserve"> Competition.</w:t>
      </w:r>
      <w:bookmarkEnd w:id="6571"/>
      <w:bookmarkEnd w:id="6572"/>
      <w:bookmarkEnd w:id="6570"/>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_Numd19e101767 \h </w:instrText>
      </w:r>
      <w:r>
        <w:fldChar w:fldCharType="separate"/>
      </w:r>
      <w:rPr>
        <w:color w:val="0000FF"/>
      </w:rPr>
      <w:r>
        <w:rPr>
          <w:u w:val="single"/>
        </w:rPr>
        <w:t>subpart  570.2</w:t>
      </w:r>
      <w:r>
        <w:rPr>
          <w:color w:val="0000FF"/>
        </w:rPr>
        <w:fldChar w:fldCharType="end"/>
      </w:r>
      <w:r>
        <w:t xml:space="preserve">, the competition requirements of </w:t>
      </w:r>
      <w:hyperlink r:id="rIdHyperlink945">
        <w:r>
          <w:rPr>
            <w:rStyle w:val="Hyperlink"/>
          </w:rPr>
          <w:t>FAR part 6</w:t>
        </w:r>
      </w:hyperlink>
      <w:r>
        <w:t xml:space="preserve"> apply to acquisition of leasehold interests in real property.</w:t>
      </w:r>
    </w:p>
    <!--Topic unique_1205-->
    <w:p xmlns:tce="http://www.TCE.com">
      <w:pPr>
        <w:pStyle w:val="Heading5"/>
      </w:pPr>
      <w:bookmarkStart w:id="6573" w:name="_Numd19e100854"/>
      <w:bookmarkStart w:id="6574" w:name="_Refd19e100854"/>
      <w:bookmarkStart w:id="6575" w:name="_Tocd19e100854"/>
      <w:r>
        <w:t/>
      </w:r>
      <w:r>
        <w:t>570.105</w:t>
      </w:r>
      <w:r>
        <w:t xml:space="preserve"> Methods of contracting.</w:t>
      </w:r>
      <w:bookmarkEnd w:id="6574"/>
      <w:bookmarkEnd w:id="6575"/>
      <w:bookmarkEnd w:id="6573"/>
    </w:p>
    <!--Topic unique_1206-->
    <w:p xmlns:tce="http://www.TCE.com">
      <w:pPr>
        <w:pStyle w:val="Heading6"/>
      </w:pPr>
      <w:bookmarkStart w:id="6576" w:name="_Numd19e100867"/>
      <w:bookmarkStart w:id="6577" w:name="_Refd19e100867"/>
      <w:bookmarkStart w:id="6578" w:name="_Tocd19e100867"/>
      <w:r>
        <w:t/>
      </w:r>
      <w:r>
        <w:t>570.105-1</w:t>
      </w:r>
      <w:r>
        <w:t xml:space="preserve"> Contracting by negotiation.</w:t>
      </w:r>
      <w:bookmarkEnd w:id="6577"/>
      <w:bookmarkEnd w:id="6578"/>
      <w:bookmarkEnd w:id="6576"/>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207-->
    <w:p xmlns:tce="http://www.TCE.com">
      <w:pPr>
        <w:pStyle w:val="Heading6"/>
      </w:pPr>
      <w:bookmarkStart w:id="6579" w:name="_Numd19e100886"/>
      <w:bookmarkStart w:id="6580" w:name="_Refd19e100886"/>
      <w:bookmarkStart w:id="6581" w:name="_Tocd19e100886"/>
      <w:r>
        <w:t/>
      </w:r>
      <w:r>
        <w:t>570.105-2</w:t>
      </w:r>
      <w:r>
        <w:t xml:space="preserve"> Criteria for the use of two-phase design-build.</w:t>
      </w:r>
      <w:bookmarkEnd w:id="6580"/>
      <w:bookmarkEnd w:id="6581"/>
      <w:bookmarkEnd w:id="6579"/>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609"/>
        </w:numPr>
      </w:pPr>
      <w:bookmarkStart w:id="6583" w:name="_Tocd19e100897"/>
      <w:bookmarkStart w:id="6582" w:name="_Refd19e100897"/>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60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610"/>
        </w:numPr>
      </w:pPr>
      <w:bookmarkStart w:id="6585" w:name="_Tocd19e100912"/>
      <w:bookmarkStart w:id="6584" w:name="_Refd19e100912"/>
      <w:r>
        <w:t/>
      </w:r>
      <w:r>
        <w:t>(1)</w:t>
      </w:r>
      <w:r>
        <w:t xml:space="preserve">  The contracting officer expects to receive three or more offers.</w:t>
      </w:r>
    </w:p>
    <w:p xmlns:tce="http://www.TCE.com">
      <w:pPr>
        <w:pStyle w:val="ListNumber2"/>
        <!--depth 2-->
        <w:numPr>
          <w:ilvl w:val="1"/>
          <w:numId w:val="1610"/>
        </w:numPr>
      </w:pPr>
      <w:r>
        <w:t/>
      </w:r>
      <w:r>
        <w:t>(2)</w:t>
      </w:r>
      <w:r>
        <w:t xml:space="preserve">  Offerors will need to perform design work before developing a price.</w:t>
      </w:r>
    </w:p>
    <w:p xmlns:tce="http://www.TCE.com">
      <w:pPr>
        <w:pStyle w:val="ListNumber2"/>
        <!--depth 2-->
        <w:numPr>
          <w:ilvl w:val="1"/>
          <w:numId w:val="1610"/>
        </w:numPr>
      </w:pPr>
      <w:r>
        <w:t/>
      </w:r>
      <w:r>
        <w:t>(3)</w:t>
      </w:r>
      <w:r>
        <w:t xml:space="preserve">  Offerors will incur a substantial amount of expense in preparing offers.</w:t>
      </w:r>
    </w:p>
    <w:p xmlns:tce="http://www.TCE.com">
      <w:pPr>
        <w:pStyle w:val="ListNumber2"/>
        <!--depth 2-->
        <w:numPr>
          <w:ilvl w:val="1"/>
          <w:numId w:val="1610"/>
        </w:numPr>
      </w:pPr>
      <w:r>
        <w:t/>
      </w:r>
      <w:r>
        <w:t>(4)</w:t>
      </w:r>
      <w:r>
        <w:t xml:space="preserve">  The contracting officer considers criteria such as the following:</w:t>
      </w:r>
    </w:p>
    <w:p xmlns:tce="http://www.TCE.com">
      <w:pPr>
        <w:pStyle w:val="ListNumber3"/>
        <!--depth 3-->
        <w:numPr>
          <w:ilvl w:val="2"/>
          <w:numId w:val="1611"/>
        </w:numPr>
      </w:pPr>
      <w:bookmarkStart w:id="6587" w:name="_Tocd19e100941"/>
      <w:bookmarkStart w:id="6586" w:name="_Refd19e100941"/>
      <w:r>
        <w:t/>
      </w:r>
      <w:r>
        <w:t>(i)</w:t>
      </w:r>
      <w:r>
        <w:t xml:space="preserve">  The extent to which the project requirements have been adequately defined.</w:t>
      </w:r>
    </w:p>
    <w:p xmlns:tce="http://www.TCE.com">
      <w:pPr>
        <w:pStyle w:val="ListNumber3"/>
        <!--depth 3-->
        <w:numPr>
          <w:ilvl w:val="2"/>
          <w:numId w:val="1611"/>
        </w:numPr>
      </w:pPr>
      <w:r>
        <w:t/>
      </w:r>
      <w:r>
        <w:t>(ii)</w:t>
      </w:r>
      <w:r>
        <w:t xml:space="preserve">  The time constraints for delivery of the project.</w:t>
      </w:r>
    </w:p>
    <w:p xmlns:tce="http://www.TCE.com">
      <w:pPr>
        <w:pStyle w:val="ListNumber3"/>
        <!--depth 3-->
        <w:numPr>
          <w:ilvl w:val="2"/>
          <w:numId w:val="1611"/>
        </w:numPr>
      </w:pPr>
      <w:r>
        <w:t/>
      </w:r>
      <w:r>
        <w:t>(iii)</w:t>
      </w:r>
      <w:r>
        <w:t xml:space="preserve">  The capability and experience of potential contractors.</w:t>
      </w:r>
    </w:p>
    <w:p xmlns:tce="http://www.TCE.com">
      <w:pPr>
        <w:pStyle w:val="ListNumber3"/>
        <!--depth 3-->
        <w:numPr>
          <w:ilvl w:val="2"/>
          <w:numId w:val="1611"/>
        </w:numPr>
      </w:pPr>
      <w:r>
        <w:t/>
      </w:r>
      <w:r>
        <w:t>(iv)</w:t>
      </w:r>
      <w:r>
        <w:t xml:space="preserve">  The past performance of potential contractors.</w:t>
      </w:r>
    </w:p>
    <w:p xmlns:tce="http://www.TCE.com">
      <w:pPr>
        <w:pStyle w:val="ListNumber3"/>
        <!--depth 3-->
        <w:numPr>
          <w:ilvl w:val="2"/>
          <w:numId w:val="1611"/>
        </w:numPr>
      </w:pPr>
      <w:r>
        <w:t/>
      </w:r>
      <w:r>
        <w:t>(v)</w:t>
      </w:r>
      <w:r>
        <w:t xml:space="preserve">  The suitability of the project for use of the two-phase selection procedures.</w:t>
      </w:r>
    </w:p>
    <w:p xmlns:tce="http://www.TCE.com">
      <w:pPr>
        <w:pStyle w:val="ListNumber3"/>
        <!--depth 3-->
        <w:numPr>
          <w:ilvl w:val="2"/>
          <w:numId w:val="1611"/>
        </w:numPr>
      </w:pPr>
      <w:r>
        <w:t/>
      </w:r>
      <w:r>
        <w:t>(vi)</w:t>
      </w:r>
      <w:r>
        <w:t xml:space="preserve">  The capability of the agency to manage the two-phase selection process.</w:t>
      </w:r>
    </w:p>
    <w:p xmlns:tce="http://www.TCE.com">
      <w:pPr>
        <w:pStyle w:val="ListNumber3"/>
        <!--depth 3-->
        <w:numPr>
          <w:ilvl w:val="2"/>
          <w:numId w:val="1611"/>
        </w:numPr>
      </w:pPr>
      <w:r>
        <w:t/>
      </w:r>
      <w:r>
        <w:t>(vii)</w:t>
      </w:r>
      <w:r>
        <w:t xml:space="preserve">  Other criteria established by the HCA.</w:t>
      </w:r>
      <w:bookmarkEnd w:id="6586"/>
      <w:bookmarkEnd w:id="6587"/>
      <w:bookmarkEnd w:id="6584"/>
      <w:bookmarkEnd w:id="6585"/>
    </w:p>
    <w:p xmlns:tce="http://www.TCE.com">
      <w:pPr>
        <w:pStyle w:val="ListNumber"/>
        <!--depth 1-->
        <w:numPr>
          <w:ilvl w:val="0"/>
          <w:numId w:val="1609"/>
        </w:numPr>
      </w:pPr>
      <w:r>
        <w:t/>
      </w:r>
      <w:r>
        <w:t>(c)</w:t>
      </w:r>
      <w:r>
        <w:t xml:space="preserve"> See </w:t>
      </w:r>
      <w:r>
        <w:rPr>
          <w:color w:val="0000FF"/>
        </w:rPr>
        <w:fldChar w:fldCharType="begin"/>
      </w:r>
      <w:r>
        <w:rPr>
          <w:color w:val="0000FF"/>
        </w:rPr>
        <w:instrText xml:space="preserve"> REF _Numd19e102481 \h </w:instrText>
      </w:r>
      <w:r>
        <w:fldChar w:fldCharType="separate"/>
      </w:r>
      <w:rPr>
        <w:color w:val="0000FF"/>
      </w:rPr>
      <w:r>
        <w:rPr>
          <w:u w:val="single"/>
        </w:rPr>
        <w:t>570.305</w:t>
      </w:r>
      <w:r>
        <w:rPr>
          <w:color w:val="0000FF"/>
        </w:rPr>
        <w:fldChar w:fldCharType="end"/>
      </w:r>
      <w:r>
        <w:t xml:space="preserve"> for additional information.</w:t>
      </w:r>
      <w:bookmarkEnd w:id="6582"/>
      <w:bookmarkEnd w:id="6583"/>
    </w:p>
    <!--Topic unique_1208-->
    <w:p xmlns:tce="http://www.TCE.com">
      <w:pPr>
        <w:pStyle w:val="Heading5"/>
      </w:pPr>
      <w:bookmarkStart w:id="6588" w:name="_Numd19e101015"/>
      <w:bookmarkStart w:id="6589" w:name="_Refd19e101015"/>
      <w:bookmarkStart w:id="6590" w:name="_Tocd19e101015"/>
      <w:r>
        <w:t/>
      </w:r>
      <w:r>
        <w:t>570.106</w:t>
      </w:r>
      <w:r>
        <w:t xml:space="preserve"> Advertising, publicizing, and notifications to Congress.</w:t>
      </w:r>
      <w:bookmarkEnd w:id="6589"/>
      <w:bookmarkEnd w:id="6590"/>
      <w:bookmarkEnd w:id="6588"/>
    </w:p>
    <w:p xmlns:tce="http://www.TCE.com">
      <w:pPr>
        <w:pStyle w:val="ListNumber"/>
        <!--depth 1-->
        <w:numPr>
          <w:ilvl w:val="0"/>
          <w:numId w:val="1612"/>
        </w:numPr>
      </w:pPr>
      <w:bookmarkStart w:id="6592" w:name="_Tocd19e101024"/>
      <w:bookmarkStart w:id="6591" w:name="_Refd19e101024"/>
      <w:r>
        <w:t/>
      </w:r>
      <w:r>
        <w:t>(a)</w:t>
      </w:r>
      <w:r>
        <w:t xml:space="preserve"> If a proposed acquisition is not exempt under FAR 5.202 or GSAR </w:t>
      </w:r>
      <w:r>
        <w:rPr>
          <w:color w:val="0000FF"/>
        </w:rPr>
        <w:fldChar w:fldCharType="begin"/>
      </w:r>
      <w:r>
        <w:rPr>
          <w:color w:val="0000FF"/>
        </w:rPr>
        <w:instrText xml:space="preserve"> REF _Numd19e101015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46">
        <w:r>
          <w:rPr>
            <w:rStyle w:val="Hyperlink"/>
          </w:rPr>
          <w:t>https://www.sam.gov</w:t>
        </w:r>
      </w:hyperlink>
      <w:r>
        <w:t xml:space="preserve"> in its place.</w:t>
      </w:r>
    </w:p>
    <w:p xmlns:tce="http://www.TCE.com">
      <w:pPr>
        <w:pStyle w:val="ListNumber"/>
        <!--depth 1-->
        <w:numPr>
          <w:ilvl w:val="0"/>
          <w:numId w:val="161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61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61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_Numd19e103336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_Numd19e103493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_Numd19e103571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612"/>
        </w:numPr>
      </w:pPr>
      <w:r>
        <w:t/>
      </w:r>
      <w:r>
        <w:t>(e)</w:t>
      </w:r>
      <w:r>
        <w:t xml:space="preserve">  The contracting officer may issue a consolidated advertisement for multiple leasing actions.</w:t>
      </w:r>
    </w:p>
    <w:p xmlns:tce="http://www.TCE.com">
      <w:pPr>
        <w:pStyle w:val="ListNumber"/>
        <!--depth 1-->
        <w:numPr>
          <w:ilvl w:val="0"/>
          <w:numId w:val="161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61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613"/>
        </w:numPr>
      </w:pPr>
      <w:bookmarkStart w:id="6594" w:name="_Tocd19e101098"/>
      <w:bookmarkStart w:id="6593" w:name="_Refd19e101098"/>
      <w:r>
        <w:t/>
      </w:r>
      <w:r>
        <w:t>(1)</w:t>
      </w:r>
      <w:r>
        <w:t xml:space="preserve">  For a proposed acquisition using simplified lease acquisition procedures (see </w:t>
      </w:r>
      <w:r>
        <w:rPr>
          <w:color w:val="0000FF"/>
        </w:rPr>
        <w:fldChar w:fldCharType="begin"/>
      </w:r>
      <w:r>
        <w:rPr>
          <w:color w:val="0000FF"/>
        </w:rPr>
        <w:instrText xml:space="preserve"> REF _Numd19e101767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613"/>
        </w:numPr>
      </w:pPr>
      <w:r>
        <w:t/>
      </w:r>
      <w:r>
        <w:t>(2)</w:t>
      </w:r>
      <w:r>
        <w:t xml:space="preserve"> In cases of unusual and compelling urgency (FAR 6.303-2), provide as much time as reasonably possible under the circumstances and document the contract file.</w:t>
      </w:r>
      <w:bookmarkEnd w:id="6593"/>
      <w:bookmarkEnd w:id="6594"/>
    </w:p>
    <w:p xmlns:tce="http://www.TCE.com">
      <w:pPr>
        <w:pStyle w:val="ListNumber"/>
        <!--depth 1-->
        <w:numPr>
          <w:ilvl w:val="0"/>
          <w:numId w:val="161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_Numd19e24364 \h </w:instrText>
      </w:r>
      <w:r>
        <w:fldChar w:fldCharType="separate"/>
      </w:r>
      <w:rPr>
        <w:color w:val="0000FF"/>
      </w:rPr>
      <w:r>
        <w:rPr>
          <w:u w:val="single"/>
        </w:rPr>
        <w:t>505.303</w:t>
      </w:r>
      <w:r>
        <w:rPr>
          <w:color w:val="0000FF"/>
        </w:rPr>
        <w:fldChar w:fldCharType="end"/>
      </w:r>
      <w:r>
        <w:t>.</w:t>
      </w:r>
      <w:bookmarkEnd w:id="6591"/>
      <w:bookmarkEnd w:id="6592"/>
    </w:p>
    <!--Topic unique_1209-->
    <w:p xmlns:tce="http://www.TCE.com">
      <w:pPr>
        <w:pStyle w:val="Heading6"/>
      </w:pPr>
      <w:bookmarkStart w:id="6595" w:name="_Numd19e101136"/>
      <w:bookmarkStart w:id="6596" w:name="_Refd19e101136"/>
      <w:bookmarkStart w:id="6597" w:name="_Tocd19e101136"/>
      <w:r>
        <w:t/>
      </w:r>
      <w:r>
        <w:t>570.106-1</w:t>
      </w:r>
      <w:r>
        <w:t xml:space="preserve"> Synopsis of lease awards.</w:t>
      </w:r>
      <w:bookmarkEnd w:id="6596"/>
      <w:bookmarkEnd w:id="6597"/>
      <w:bookmarkEnd w:id="6595"/>
    </w:p>
    <w:p xmlns:tce="http://www.TCE.com">
      <w:pPr>
        <w:pStyle w:val="ListNumber"/>
        <!--depth 1-->
        <w:numPr>
          <w:ilvl w:val="0"/>
          <w:numId w:val="1614"/>
        </w:numPr>
      </w:pPr>
      <w:bookmarkStart w:id="6599" w:name="_Tocd19e101145"/>
      <w:bookmarkStart w:id="6598" w:name="_Refd19e10114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614"/>
        </w:numPr>
      </w:pPr>
      <w:r>
        <w:t/>
      </w:r>
      <w:r>
        <w:t>(b)</w:t>
      </w:r>
      <w:r>
        <w:t xml:space="preserve">  A notice is not required if—</w:t>
      </w:r>
    </w:p>
    <w:p xmlns:tce="http://www.TCE.com">
      <w:pPr>
        <w:pStyle w:val="ListNumber2"/>
        <!--depth 2-->
        <w:numPr>
          <w:ilvl w:val="1"/>
          <w:numId w:val="1615"/>
        </w:numPr>
      </w:pPr>
      <w:bookmarkStart w:id="6601" w:name="_Tocd19e101160"/>
      <w:bookmarkStart w:id="6600" w:name="_Refd19e101160"/>
      <w:r>
        <w:t/>
      </w:r>
      <w:r>
        <w:t>(1)</w:t>
      </w:r>
      <w:r>
        <w:t xml:space="preserve">  The notice would disclose the occupant agency’s needs and the disclosure of such needs would compromise the national security; or</w:t>
      </w:r>
    </w:p>
    <w:p xmlns:tce="http://www.TCE.com">
      <w:pPr>
        <w:pStyle w:val="ListNumber2"/>
        <!--depth 2-->
        <w:numPr>
          <w:ilvl w:val="1"/>
          <w:numId w:val="1615"/>
        </w:numPr>
      </w:pPr>
      <w:r>
        <w:t/>
      </w:r>
      <w:r>
        <w:t>(2)</w:t>
      </w:r>
      <w:r>
        <w:t xml:space="preserve">  The lease—</w:t>
      </w:r>
    </w:p>
    <w:p xmlns:tce="http://www.TCE.com">
      <w:pPr>
        <w:pStyle w:val="ListNumber3"/>
        <!--depth 3-->
        <w:numPr>
          <w:ilvl w:val="2"/>
          <w:numId w:val="1616"/>
        </w:numPr>
      </w:pPr>
      <w:bookmarkStart w:id="6603" w:name="_Tocd19e101175"/>
      <w:bookmarkStart w:id="6602" w:name="_Refd19e101175"/>
      <w:r>
        <w:t/>
      </w:r>
      <w:r>
        <w:t>(i)</w:t>
      </w:r>
      <w:r>
        <w:t xml:space="preserve">  Is for an amount not greater than the simplified lease acquisition threshold;</w:t>
      </w:r>
    </w:p>
    <w:p xmlns:tce="http://www.TCE.com">
      <w:pPr>
        <w:pStyle w:val="ListNumber3"/>
        <!--depth 3-->
        <w:numPr>
          <w:ilvl w:val="2"/>
          <w:numId w:val="1616"/>
        </w:numPr>
      </w:pPr>
      <w:r>
        <w:t/>
      </w:r>
      <w:r>
        <w:t>(ii)</w:t>
      </w:r>
      <w:r>
        <w:t xml:space="preserve">  Was made through a means where access to the notice of proposed lease action was provided through the GPE; and</w:t>
      </w:r>
    </w:p>
    <w:p xmlns:tce="http://www.TCE.com">
      <w:pPr>
        <w:pStyle w:val="ListNumber3"/>
        <!--depth 3-->
        <w:numPr>
          <w:ilvl w:val="2"/>
          <w:numId w:val="1616"/>
        </w:numPr>
      </w:pPr>
      <w:r>
        <w:t/>
      </w:r>
      <w:r>
        <w:t>(iii)</w:t>
      </w:r>
      <w:r>
        <w:t xml:space="preserve">  Permitted the public to respond to the solicitation electronically.</w:t>
      </w:r>
      <w:bookmarkEnd w:id="6602"/>
      <w:bookmarkEnd w:id="6603"/>
    </w:p>
    <w:p xmlns:tce="http://www.TCE.com">
      <w:pPr>
        <w:pStyle w:val="ListNumber2"/>
        <!--depth 2-->
        <w:numPr>
          <w:ilvl w:val="1"/>
          <w:numId w:val="1615"/>
        </w:numPr>
      </w:pPr>
      <w:r>
        <w:t/>
      </w:r>
      <w:r>
        <w:t>(3)</w:t>
      </w:r>
      <w:r>
        <w:t xml:space="preserve">  Justifications for other than full and open competition must be posted in the GPE. Information exempt from public disclosure must be redacted.</w:t>
      </w:r>
      <w:bookmarkEnd w:id="6600"/>
      <w:bookmarkEnd w:id="6601"/>
      <w:bookmarkEnd w:id="6598"/>
      <w:bookmarkEnd w:id="6599"/>
    </w:p>
    <!--Topic unique_1210-->
    <w:p xmlns:tce="http://www.TCE.com">
      <w:pPr>
        <w:pStyle w:val="Heading5"/>
      </w:pPr>
      <w:bookmarkStart w:id="6604" w:name="_Numd19e101215"/>
      <w:bookmarkStart w:id="6605" w:name="_Refd19e101215"/>
      <w:bookmarkStart w:id="6606" w:name="_Tocd19e101215"/>
      <w:r>
        <w:t/>
      </w:r>
      <w:r>
        <w:t>570.107</w:t>
      </w:r>
      <w:r>
        <w:t xml:space="preserve"> Oral presentations.</w:t>
      </w:r>
      <w:bookmarkEnd w:id="6605"/>
      <w:bookmarkEnd w:id="6606"/>
      <w:bookmarkEnd w:id="6604"/>
    </w:p>
    <w:p xmlns:tce="http://www.TCE.com">
      <w:pPr>
        <w:pStyle w:val="BodyText"/>
      </w:pPr>
      <w:r>
        <w:t>The contracting officer may require oral presentations for acquisitions of leasehold interests in real property. Follow the procedures in FAR 15.102.</w:t>
      </w:r>
    </w:p>
    <!--Topic unique_1211-->
    <w:p xmlns:tce="http://www.TCE.com">
      <w:pPr>
        <w:pStyle w:val="Heading5"/>
      </w:pPr>
      <w:bookmarkStart w:id="6607" w:name="_Numd19e101234"/>
      <w:bookmarkStart w:id="6608" w:name="_Refd19e101234"/>
      <w:bookmarkStart w:id="6609" w:name="_Tocd19e101234"/>
      <w:r>
        <w:t/>
      </w:r>
      <w:r>
        <w:t>570.108</w:t>
      </w:r>
      <w:r>
        <w:t xml:space="preserve"> Responsibility determination.</w:t>
      </w:r>
      <w:bookmarkEnd w:id="6608"/>
      <w:bookmarkEnd w:id="6609"/>
      <w:bookmarkEnd w:id="6607"/>
    </w:p>
    <w:p xmlns:tce="http://www.TCE.com">
      <w:pPr>
        <w:pStyle w:val="ListNumber"/>
        <!--depth 1-->
        <w:numPr>
          <w:ilvl w:val="0"/>
          <w:numId w:val="1617"/>
        </w:numPr>
      </w:pPr>
      <w:bookmarkStart w:id="6611" w:name="_Tocd19e101243"/>
      <w:bookmarkStart w:id="6610" w:name="_Refd19e10124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617"/>
        </w:numPr>
      </w:pPr>
      <w:r>
        <w:t/>
      </w:r>
      <w:r>
        <w:t>(b)</w:t>
      </w:r>
      <w:r>
        <w:t xml:space="preserve">  The contracting officer’s signature on the contract is deemed an affirmative determination.</w:t>
      </w:r>
    </w:p>
    <w:p xmlns:tce="http://www.TCE.com">
      <w:pPr>
        <w:pStyle w:val="ListNumber"/>
        <!--depth 1-->
        <w:numPr>
          <w:ilvl w:val="0"/>
          <w:numId w:val="161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61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10"/>
      <w:bookmarkEnd w:id="6611"/>
    </w:p>
    <!--Topic unique_1212-->
    <w:p xmlns:tce="http://www.TCE.com">
      <w:pPr>
        <w:pStyle w:val="Heading5"/>
      </w:pPr>
      <w:bookmarkStart w:id="6612" w:name="_Numd19e101280"/>
      <w:bookmarkStart w:id="6613" w:name="_Refd19e101280"/>
      <w:bookmarkStart w:id="6614" w:name="_Tocd19e101280"/>
      <w:r>
        <w:t/>
      </w:r>
      <w:r>
        <w:t>570.109</w:t>
      </w:r>
      <w:r>
        <w:t xml:space="preserve"> Certifications.</w:t>
      </w:r>
      <w:bookmarkEnd w:id="6613"/>
      <w:bookmarkEnd w:id="6614"/>
      <w:bookmarkEnd w:id="6612"/>
    </w:p>
    <w:p xmlns:tce="http://www.TCE.com">
      <w:pPr>
        <w:pStyle w:val="BodyText"/>
      </w:pPr>
      <w:r>
        <w:t>Before awarding a lease, review applicable representations and certifications for compliance with statute and regulations.</w:t>
      </w:r>
    </w:p>
    <!--Topic unique_1213-->
    <w:p xmlns:tce="http://www.TCE.com">
      <w:pPr>
        <w:pStyle w:val="Heading5"/>
      </w:pPr>
      <w:bookmarkStart w:id="6615" w:name="_Numd19e101299"/>
      <w:bookmarkStart w:id="6616" w:name="_Refd19e101299"/>
      <w:bookmarkStart w:id="6617" w:name="_Tocd19e101299"/>
      <w:r>
        <w:t/>
      </w:r>
      <w:r>
        <w:t>570.110</w:t>
      </w:r>
      <w:r>
        <w:t xml:space="preserve"> Cost or pricing data and information other than cost or pricing data.</w:t>
      </w:r>
      <w:bookmarkEnd w:id="6616"/>
      <w:bookmarkEnd w:id="6617"/>
      <w:bookmarkEnd w:id="6615"/>
    </w:p>
    <w:p xmlns:tce="http://www.TCE.com">
      <w:pPr>
        <w:pStyle w:val="ListNumber"/>
        <!--depth 1-->
        <w:numPr>
          <w:ilvl w:val="0"/>
          <w:numId w:val="1618"/>
        </w:numPr>
      </w:pPr>
      <w:bookmarkStart w:id="6619" w:name="_Tocd19e101308"/>
      <w:bookmarkStart w:id="6618" w:name="_Refd19e101308"/>
      <w:r>
        <w:t/>
      </w:r>
      <w:r>
        <w:t>(a)</w:t>
      </w:r>
      <w:r>
        <w:t xml:space="preserve"> The policies and procedures of FAR 15.403 apply to lease contract actions.</w:t>
      </w:r>
    </w:p>
    <w:p xmlns:tce="http://www.TCE.com">
      <w:pPr>
        <w:pStyle w:val="ListNumber"/>
        <!--depth 1-->
        <w:numPr>
          <w:ilvl w:val="0"/>
          <w:numId w:val="161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618"/>
        </w:numPr>
      </w:pPr>
      <w:r>
        <w:t/>
      </w:r>
      <w:r>
        <w:t>(c)</w:t>
      </w:r>
      <w:r>
        <w:t xml:space="preserve"> In exceptional cases, the requirement for submission of certified cost or pricing data may be waived under FAR15.403-1(c)(4).</w:t>
      </w:r>
    </w:p>
    <w:p xmlns:tce="http://www.TCE.com">
      <w:pPr>
        <w:pStyle w:val="ListNumber"/>
        <!--depth 1-->
        <w:numPr>
          <w:ilvl w:val="0"/>
          <w:numId w:val="1618"/>
        </w:numPr>
      </w:pPr>
      <w:r>
        <w:t/>
      </w:r>
      <w:r>
        <w:t>(d)</w:t>
      </w:r>
      <w:r>
        <w:t xml:space="preserve"> If cost or pricing data are required, follow the procedures in FAR15.403-4 and 15.406-2.</w:t>
      </w:r>
      <w:bookmarkEnd w:id="6618"/>
      <w:bookmarkEnd w:id="6619"/>
    </w:p>
    <!--Topic unique_1214-->
    <w:p xmlns:tce="http://www.TCE.com">
      <w:pPr>
        <w:pStyle w:val="Heading5"/>
      </w:pPr>
      <w:bookmarkStart w:id="6620" w:name="_Numd19e101345"/>
      <w:bookmarkStart w:id="6621" w:name="_Refd19e101345"/>
      <w:bookmarkStart w:id="6622" w:name="_Tocd19e101345"/>
      <w:r>
        <w:t/>
      </w:r>
      <w:r>
        <w:t>570.111</w:t>
      </w:r>
      <w:r>
        <w:t xml:space="preserve"> Inspection and acceptance.</w:t>
      </w:r>
      <w:bookmarkEnd w:id="6621"/>
      <w:bookmarkEnd w:id="6622"/>
      <w:bookmarkEnd w:id="6620"/>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15-->
    <w:p xmlns:tce="http://www.TCE.com">
      <w:pPr>
        <w:pStyle w:val="Heading5"/>
      </w:pPr>
      <w:bookmarkStart w:id="6623" w:name="_Numd19e101364"/>
      <w:bookmarkStart w:id="6624" w:name="_Refd19e101364"/>
      <w:bookmarkStart w:id="6625" w:name="_Tocd19e101364"/>
      <w:r>
        <w:t/>
      </w:r>
      <w:r>
        <w:t>570.112</w:t>
      </w:r>
      <w:r>
        <w:t xml:space="preserve"> Awards to Federal employees.</w:t>
      </w:r>
      <w:bookmarkEnd w:id="6624"/>
      <w:bookmarkEnd w:id="6625"/>
      <w:bookmarkEnd w:id="6623"/>
    </w:p>
    <w:p xmlns:tce="http://www.TCE.com">
      <w:pPr>
        <w:pStyle w:val="BodyText"/>
      </w:pPr>
      <w:r>
        <w:t>If the contracting officer receives an offer from an officer or employee of the Government, follow the procedures in FAR 3.6.</w:t>
      </w:r>
    </w:p>
    <!--Topic unique_1216-->
    <w:p xmlns:tce="http://www.TCE.com">
      <w:pPr>
        <w:pStyle w:val="Heading5"/>
      </w:pPr>
      <w:bookmarkStart w:id="6626" w:name="_Numd19e101382"/>
      <w:bookmarkStart w:id="6627" w:name="_Refd19e101382"/>
      <w:bookmarkStart w:id="6628" w:name="_Tocd19e101382"/>
      <w:r>
        <w:t/>
      </w:r>
      <w:r>
        <w:t>570.113</w:t>
      </w:r>
      <w:r>
        <w:t xml:space="preserve"> Disclosure of mistakes after award.</w:t>
      </w:r>
      <w:bookmarkEnd w:id="6627"/>
      <w:bookmarkEnd w:id="6628"/>
      <w:bookmarkEnd w:id="6626"/>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_Numd19e34922 \h </w:instrText>
      </w:r>
      <w:r>
        <w:fldChar w:fldCharType="separate"/>
      </w:r>
      <w:rPr>
        <w:color w:val="0000FF"/>
      </w:rPr>
      <w:r>
        <w:rPr>
          <w:u w:val="single"/>
        </w:rPr>
        <w:t>514.407-4</w:t>
      </w:r>
      <w:r>
        <w:rPr>
          <w:color w:val="0000FF"/>
        </w:rPr>
        <w:fldChar w:fldCharType="end"/>
      </w:r>
      <w:r>
        <w:t>.</w:t>
      </w:r>
    </w:p>
    <!--Topic unique_1217-->
    <w:p xmlns:tce="http://www.TCE.com">
      <w:pPr>
        <w:pStyle w:val="Heading5"/>
      </w:pPr>
      <w:bookmarkStart w:id="6629" w:name="_Numd19e101405"/>
      <w:bookmarkStart w:id="6630" w:name="_Refd19e101405"/>
      <w:bookmarkStart w:id="6631" w:name="_Tocd19e101405"/>
      <w:r>
        <w:t/>
      </w:r>
      <w:r>
        <w:t>570.114</w:t>
      </w:r>
      <w:r>
        <w:t xml:space="preserve"> Protests.</w:t>
      </w:r>
      <w:bookmarkEnd w:id="6630"/>
      <w:bookmarkEnd w:id="6631"/>
      <w:bookmarkEnd w:id="6629"/>
    </w:p>
    <w:p xmlns:tce="http://www.TCE.com">
      <w:pPr>
        <w:pStyle w:val="BodyText"/>
      </w:pPr>
      <w:r>
        <w:t/>
      </w:r>
      <w:hyperlink r:id="rIdHyperlink947">
        <w:r>
          <w:rPr>
            <w:rStyle w:val="Hyperlink"/>
          </w:rPr>
          <w:t>FAR 33.1</w:t>
        </w:r>
      </w:hyperlink>
      <w:r>
        <w:t xml:space="preserve"> and </w:t>
      </w:r>
      <w:r>
        <w:rPr>
          <w:color w:val="0000FF"/>
        </w:rPr>
        <w:fldChar w:fldCharType="begin"/>
      </w:r>
      <w:r>
        <w:rPr>
          <w:color w:val="0000FF"/>
        </w:rPr>
        <w:instrText xml:space="preserve"> REF _Numd19e50434 \h </w:instrText>
      </w:r>
      <w:r>
        <w:fldChar w:fldCharType="separate"/>
      </w:r>
      <w:rPr>
        <w:color w:val="0000FF"/>
      </w:rPr>
      <w:r>
        <w:rPr>
          <w:u w:val="single"/>
        </w:rPr>
        <w:t>533.1</w:t>
      </w:r>
      <w:r>
        <w:rPr>
          <w:color w:val="0000FF"/>
        </w:rPr>
        <w:fldChar w:fldCharType="end"/>
      </w:r>
      <w:r>
        <w:t xml:space="preserve"> apply to protests of lease acquisitions.</w:t>
      </w:r>
    </w:p>
    <!--Topic unique_1218-->
    <w:p xmlns:tce="http://www.TCE.com">
      <w:pPr>
        <w:pStyle w:val="Heading5"/>
      </w:pPr>
      <w:bookmarkStart w:id="6632" w:name="_Numd19e101431"/>
      <w:bookmarkStart w:id="6633" w:name="_Refd19e101431"/>
      <w:bookmarkStart w:id="6634" w:name="_Tocd19e101431"/>
      <w:r>
        <w:t/>
      </w:r>
      <w:r>
        <w:t>570.115</w:t>
      </w:r>
      <w:r>
        <w:t xml:space="preserve"> Novation and change of ownership.</w:t>
      </w:r>
      <w:bookmarkEnd w:id="6633"/>
      <w:bookmarkEnd w:id="6634"/>
      <w:bookmarkEnd w:id="6632"/>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35" w:name="_Numd19e101450"/>
      <w:bookmarkStart w:id="6636" w:name="_Refd19e101450"/>
      <w:bookmarkStart w:id="6637" w:name="_Tocd19e101450"/>
      <w:r>
        <w:t/>
      </w:r>
      <w:r>
        <w:t>570.116</w:t>
      </w:r>
      <w:r>
        <w:t xml:space="preserve"> Contract format.</w:t>
      </w:r>
      <w:bookmarkEnd w:id="6636"/>
      <w:bookmarkEnd w:id="6637"/>
      <w:bookmarkEnd w:id="6635"/>
    </w:p>
    <w:p xmlns:tce="http://www.TCE.com">
      <w:pPr>
        <w:pStyle w:val="BodyText"/>
      </w:pPr>
      <w:r>
        <w:t>The uniform contract format is not required for leases of real property.</w:t>
      </w:r>
    </w:p>
    <!--Topic unique_1219-->
    <w:p xmlns:tce="http://www.TCE.com">
      <w:pPr>
        <w:pStyle w:val="Heading5"/>
      </w:pPr>
      <w:bookmarkStart w:id="6638" w:name="_Numd19e101468"/>
      <w:bookmarkStart w:id="6639" w:name="_Refd19e101468"/>
      <w:bookmarkStart w:id="6640" w:name="_Tocd19e101468"/>
      <w:r>
        <w:t/>
      </w:r>
      <w:r>
        <w:t>570.117</w:t>
      </w:r>
      <w:r>
        <w:t xml:space="preserve"> Sustainable requirements for lease acquisition.</w:t>
      </w:r>
      <w:bookmarkEnd w:id="6639"/>
      <w:bookmarkEnd w:id="6640"/>
      <w:bookmarkEnd w:id="6638"/>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48">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619"/>
        </w:numPr>
      </w:pPr>
      <w:bookmarkStart w:id="6642" w:name="_Tocd19e101483"/>
      <w:bookmarkStart w:id="6641" w:name="_Refd19e10148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49">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619"/>
        </w:numPr>
      </w:pPr>
      <w:r>
        <w:t/>
      </w:r>
      <w:r>
        <w:t>(b)</w:t>
      </w:r>
      <w:r>
        <w:t xml:space="preserve">  </w:t>
      </w:r>
      <w:r>
        <w:rPr>
          <w:i/>
        </w:rPr>
        <w:t>Post-Award, Pre-Occupancy Procedures.</w:t>
      </w:r>
      <w:r>
        <w:t/>
      </w:r>
    </w:p>
    <w:p xmlns:tce="http://www.TCE.com">
      <w:pPr>
        <w:pStyle w:val="ListNumber2"/>
        <!--depth 2-->
        <w:numPr>
          <w:ilvl w:val="1"/>
          <w:numId w:val="1620"/>
        </w:numPr>
      </w:pPr>
      <w:bookmarkStart w:id="6644" w:name="_Tocd19e101508"/>
      <w:bookmarkStart w:id="6643" w:name="_Refd19e101508"/>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620"/>
        </w:numPr>
      </w:pPr>
      <w:r>
        <w:t/>
      </w:r>
      <w:r>
        <w:t>(2)</w:t>
      </w:r>
      <w:r>
        <w:t xml:space="preserve">  </w:t>
      </w:r>
      <w:r>
        <w:rPr>
          <w:i/>
        </w:rPr>
        <w:t>Receipt of Sustainable Products and Services.</w:t>
      </w:r>
      <w:r>
        <w:t/>
      </w:r>
    </w:p>
    <w:p xmlns:tce="http://www.TCE.com">
      <w:pPr>
        <w:pStyle w:val="ListNumber3"/>
        <!--depth 3-->
        <w:numPr>
          <w:ilvl w:val="2"/>
          <w:numId w:val="1621"/>
        </w:numPr>
      </w:pPr>
      <w:bookmarkStart w:id="6646" w:name="_Tocd19e101529"/>
      <w:bookmarkStart w:id="6645" w:name="_Refd19e10152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621"/>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62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50">
        <w:r>
          <w:rPr>
            <w:rStyle w:val="Hyperlink"/>
          </w:rPr>
          <w:t>https://sftool.gov/</w:t>
        </w:r>
      </w:hyperlink>
      <w:r>
        <w:t>.</w:t>
      </w:r>
      <w:bookmarkEnd w:id="6645"/>
      <w:bookmarkEnd w:id="6646"/>
      <w:bookmarkEnd w:id="6643"/>
      <w:bookmarkEnd w:id="6644"/>
    </w:p>
    <w:p xmlns:tce="http://www.TCE.com">
      <w:pPr>
        <w:pStyle w:val="ListNumber"/>
        <!--depth 1-->
        <w:numPr>
          <w:ilvl w:val="0"/>
          <w:numId w:val="161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51">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61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619"/>
        </w:numPr>
      </w:pPr>
      <w:r>
        <w:t/>
      </w:r>
      <w:r>
        <w:t>(e)</w:t>
      </w:r>
      <w:r>
        <w:t xml:space="preserve">  </w:t>
      </w:r>
      <w:r>
        <w:rPr>
          <w:i/>
        </w:rPr>
        <w:t>Compliance Monitoring and Reporting.</w:t>
      </w:r>
      <w:r>
        <w:t/>
      </w:r>
    </w:p>
    <w:p xmlns:tce="http://www.TCE.com">
      <w:pPr>
        <w:pStyle w:val="ListNumber2"/>
        <!--depth 2-->
        <w:numPr>
          <w:ilvl w:val="1"/>
          <w:numId w:val="1622"/>
        </w:numPr>
      </w:pPr>
      <w:bookmarkStart w:id="6648" w:name="_Tocd19e101591"/>
      <w:bookmarkStart w:id="6647" w:name="_Refd19e10159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622"/>
        </w:numPr>
      </w:pPr>
      <w:r>
        <w:t/>
      </w:r>
      <w:r>
        <w:t>(2)</w:t>
      </w:r>
      <w:r>
        <w:t xml:space="preserve">  </w:t>
      </w:r>
      <w:r>
        <w:rPr>
          <w:i/>
        </w:rPr>
        <w:t>Determining Compliance</w:t>
      </w:r>
      <w:r>
        <w:t xml:space="preserve">. See the GSA Sustainable Acquisition Review Criteria document that can be found on GSA's Acquisition Portal at </w:t>
      </w:r>
      <w:hyperlink r:id="rIdHyperlink952">
        <w:r>
          <w:rPr>
            <w:rStyle w:val="Hyperlink"/>
          </w:rPr>
          <w:t>https://insite.gsa.gov/acquisitionportal</w:t>
        </w:r>
      </w:hyperlink>
      <w:r>
        <w:t xml:space="preserve"> for the specific criteria used to determine compliance with sustainable acquisition requirements.</w:t>
      </w:r>
      <w:bookmarkEnd w:id="6647"/>
      <w:bookmarkEnd w:id="6648"/>
      <w:bookmarkEnd w:id="6641"/>
      <w:bookmarkEnd w:id="6642"/>
    </w:p>
    <!--Topic unique_1220-->
    <w:p xmlns:tce="http://www.TCE.com">
      <w:pPr>
        <w:pStyle w:val="Heading6"/>
      </w:pPr>
      <w:bookmarkStart w:id="6649" w:name="_Numd19e101624"/>
      <w:bookmarkStart w:id="6650" w:name="_Refd19e101624"/>
      <w:bookmarkStart w:id="6651" w:name="_Tocd19e101624"/>
      <w:r>
        <w:t/>
      </w:r>
      <w:r>
        <w:t>570.117-1</w:t>
      </w:r>
      <w:r>
        <w:t xml:space="preserve"> Federal leadership in environmental, energy, and economic performance.</w:t>
      </w:r>
      <w:bookmarkEnd w:id="6650"/>
      <w:bookmarkEnd w:id="6651"/>
      <w:bookmarkEnd w:id="6649"/>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_Numd19e101647 \h </w:instrText>
      </w:r>
      <w:r>
        <w:fldChar w:fldCharType="separate"/>
      </w:r>
      <w:rPr>
        <w:color w:val="0000FF"/>
      </w:rPr>
      <w:r>
        <w:rPr>
          <w:u w:val="single"/>
        </w:rPr>
        <w:t>570.117-2</w:t>
      </w:r>
      <w:r>
        <w:rPr>
          <w:color w:val="0000FF"/>
        </w:rPr>
        <w:fldChar w:fldCharType="end"/>
      </w:r>
      <w:r>
        <w:t xml:space="preserve"> that apply to lease acquisitions.</w:t>
      </w:r>
    </w:p>
    <!--Topic unique_1221-->
    <w:p xmlns:tce="http://www.TCE.com">
      <w:pPr>
        <w:pStyle w:val="Heading6"/>
      </w:pPr>
      <w:bookmarkStart w:id="6652" w:name="_Numd19e101647"/>
      <w:bookmarkStart w:id="6653" w:name="_Refd19e101647"/>
      <w:bookmarkStart w:id="6654" w:name="_Tocd19e101647"/>
      <w:r>
        <w:t/>
      </w:r>
      <w:r>
        <w:t>570.117-2</w:t>
      </w:r>
      <w:r>
        <w:t xml:space="preserve"> Guiding principles for federal leadership in high performance and sustainable buildings.</w:t>
      </w:r>
      <w:bookmarkEnd w:id="6653"/>
      <w:bookmarkEnd w:id="6654"/>
      <w:bookmarkEnd w:id="6652"/>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623"/>
        </w:numPr>
      </w:pPr>
      <w:bookmarkStart w:id="6656" w:name="_Tocd19e101658"/>
      <w:bookmarkStart w:id="6655" w:name="_Refd19e101658"/>
      <w:r>
        <w:t/>
      </w:r>
      <w:r>
        <w:t>(a)</w:t>
      </w:r>
      <w:r>
        <w:t xml:space="preserve">  Employ Integrated Design Principles;</w:t>
      </w:r>
    </w:p>
    <w:p xmlns:tce="http://www.TCE.com">
      <w:pPr>
        <w:pStyle w:val="ListNumber"/>
        <!--depth 1-->
        <w:numPr>
          <w:ilvl w:val="0"/>
          <w:numId w:val="1623"/>
        </w:numPr>
      </w:pPr>
      <w:r>
        <w:t/>
      </w:r>
      <w:r>
        <w:t>(b)</w:t>
      </w:r>
      <w:r>
        <w:t xml:space="preserve">  Optimize Energy Performance;</w:t>
      </w:r>
    </w:p>
    <w:p xmlns:tce="http://www.TCE.com">
      <w:pPr>
        <w:pStyle w:val="ListNumber"/>
        <!--depth 1-->
        <w:numPr>
          <w:ilvl w:val="0"/>
          <w:numId w:val="1623"/>
        </w:numPr>
      </w:pPr>
      <w:r>
        <w:t/>
      </w:r>
      <w:r>
        <w:t>(c)</w:t>
      </w:r>
      <w:r>
        <w:t xml:space="preserve">  Protect and Conserve Water;</w:t>
      </w:r>
    </w:p>
    <w:p xmlns:tce="http://www.TCE.com">
      <w:pPr>
        <w:pStyle w:val="ListNumber"/>
        <!--depth 1-->
        <w:numPr>
          <w:ilvl w:val="0"/>
          <w:numId w:val="1623"/>
        </w:numPr>
      </w:pPr>
      <w:r>
        <w:t/>
      </w:r>
      <w:r>
        <w:t>(d)</w:t>
      </w:r>
      <w:r>
        <w:t xml:space="preserve">  Enhance Indoor Environmental Quality; and</w:t>
      </w:r>
    </w:p>
    <w:p xmlns:tce="http://www.TCE.com">
      <w:pPr>
        <w:pStyle w:val="ListNumber"/>
        <!--depth 1-->
        <w:numPr>
          <w:ilvl w:val="0"/>
          <w:numId w:val="1623"/>
        </w:numPr>
      </w:pPr>
      <w:r>
        <w:t/>
      </w:r>
      <w:r>
        <w:t>(e)</w:t>
      </w:r>
      <w:r>
        <w:t xml:space="preserve">  Reduce the Environmental Impact of Building Materials.</w:t>
      </w:r>
      <w:bookmarkEnd w:id="6655"/>
      <w:bookmarkEnd w:id="6656"/>
    </w:p>
    <!--Topic unique_1222-->
    <w:p xmlns:tce="http://www.TCE.com">
      <w:pPr>
        <w:pStyle w:val="Heading5"/>
      </w:pPr>
      <w:bookmarkStart w:id="6657" w:name="_Numd19e101704"/>
      <w:bookmarkStart w:id="6658" w:name="_Refd19e101704"/>
      <w:bookmarkStart w:id="6659" w:name="_Tocd19e101704"/>
      <w:r>
        <w:t/>
      </w:r>
      <w:r>
        <w:t>570.118</w:t>
      </w:r>
      <w:r>
        <w:t xml:space="preserve"> Foreign Ownership Disclosure.</w:t>
      </w:r>
      <w:bookmarkEnd w:id="6658"/>
      <w:bookmarkEnd w:id="6659"/>
      <w:bookmarkEnd w:id="6657"/>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_Numd19e83555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24"/>
        </w:numPr>
      </w:pPr>
      <w:r>
        <w:t/>
      </w:r>
      <w:r>
        <w:t>(a)</w:t>
      </w:r>
      <w:r>
        <w:t> The contracting officer shall notify the Federal tenant for the leased space in writing:</w:t>
      </w:r>
    </w:p>
    <w:p xmlns:tce="http://www.TCE.com">
      <w:pPr>
        <w:pStyle w:val="ListNumber2"/>
        <!--depth 2-->
        <w:numPr>
          <w:ilvl w:val="1"/>
          <w:numId w:val="1625"/>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25"/>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25"/>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24"/>
        </w:numPr>
      </w:pPr>
      <w:r>
        <w:t/>
      </w:r>
      <w:r>
        <w:t>(b)</w:t>
      </w:r>
      <w:r>
        <w:t> The contracting officer shall coordinate with the Federal tenant regarding security concerns and any necessary mitigation measures.</w:t>
      </w:r>
    </w:p>
    <!--Topic unique_1223-->
    <w:p xmlns:tce="http://www.TCE.com">
      <w:pPr>
        <w:pStyle w:val="Heading4"/>
      </w:pPr>
      <w:bookmarkStart w:id="6660" w:name="_Numd19e101767"/>
      <w:bookmarkStart w:id="6661" w:name="_Refd19e101767"/>
      <w:bookmarkStart w:id="6662" w:name="_Tocd19e101767"/>
      <w:r>
        <w:t/>
      </w:r>
      <w:r>
        <w:t>Subpart 570.2</w:t>
      </w:r>
      <w:r>
        <w:t xml:space="preserve"> - Simplified Lease Acquisition Procedures</w:t>
      </w:r>
      <w:bookmarkEnd w:id="6661"/>
      <w:bookmarkEnd w:id="6662"/>
      <w:bookmarkEnd w:id="6660"/>
    </w:p>
    <!--Topic unique_1224-->
    <w:p xmlns:tce="http://www.TCE.com">
      <w:pPr>
        <w:pStyle w:val="Heading5"/>
      </w:pPr>
      <w:bookmarkStart w:id="6663" w:name="_Numd19e101780"/>
      <w:bookmarkStart w:id="6664" w:name="_Refd19e101780"/>
      <w:bookmarkStart w:id="6665" w:name="_Tocd19e101780"/>
      <w:r>
        <w:t/>
      </w:r>
      <w:r>
        <w:t>570.201</w:t>
      </w:r>
      <w:r>
        <w:t xml:space="preserve"> Purpose.</w:t>
      </w:r>
      <w:bookmarkEnd w:id="6664"/>
      <w:bookmarkEnd w:id="6665"/>
      <w:bookmarkEnd w:id="6663"/>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25-->
    <w:p xmlns:tce="http://www.TCE.com">
      <w:pPr>
        <w:pStyle w:val="Heading5"/>
      </w:pPr>
      <w:bookmarkStart w:id="6666" w:name="_Numd19e101799"/>
      <w:bookmarkStart w:id="6667" w:name="_Refd19e101799"/>
      <w:bookmarkStart w:id="6668" w:name="_Tocd19e101799"/>
      <w:r>
        <w:t/>
      </w:r>
      <w:r>
        <w:t>570.202</w:t>
      </w:r>
      <w:r>
        <w:t xml:space="preserve"> Policy.</w:t>
      </w:r>
      <w:bookmarkEnd w:id="6667"/>
      <w:bookmarkEnd w:id="6668"/>
      <w:bookmarkEnd w:id="6666"/>
    </w:p>
    <w:p xmlns:tce="http://www.TCE.com">
      <w:pPr>
        <w:pStyle w:val="BodyText"/>
      </w:pPr>
      <w:r>
        <w:t>Use simplified lease acquisition procedures to the maximum extent practicable for actions at or below the simplified lease acquisition threshold.</w:t>
      </w:r>
    </w:p>
    <!--Topic unique_1226-->
    <w:p xmlns:tce="http://www.TCE.com">
      <w:pPr>
        <w:pStyle w:val="Heading5"/>
      </w:pPr>
      <w:bookmarkStart w:id="6669" w:name="_Numd19e101817"/>
      <w:bookmarkStart w:id="6670" w:name="_Refd19e101817"/>
      <w:bookmarkStart w:id="6671" w:name="_Tocd19e101817"/>
      <w:r>
        <w:t/>
      </w:r>
      <w:r>
        <w:t>570.203</w:t>
      </w:r>
      <w:r>
        <w:t xml:space="preserve"> Procedures.</w:t>
      </w:r>
      <w:bookmarkEnd w:id="6670"/>
      <w:bookmarkEnd w:id="6671"/>
      <w:bookmarkEnd w:id="6669"/>
    </w:p>
    <!--Topic unique_1227-->
    <w:p xmlns:tce="http://www.TCE.com">
      <w:pPr>
        <w:pStyle w:val="Heading6"/>
      </w:pPr>
      <w:bookmarkStart w:id="6672" w:name="_Numd19e101830"/>
      <w:bookmarkStart w:id="6673" w:name="_Refd19e101830"/>
      <w:bookmarkStart w:id="6674" w:name="_Tocd19e101830"/>
      <w:r>
        <w:t/>
      </w:r>
      <w:r>
        <w:t>570.203-1</w:t>
      </w:r>
      <w:r>
        <w:t xml:space="preserve"> Market survey.</w:t>
      </w:r>
      <w:bookmarkEnd w:id="6673"/>
      <w:bookmarkEnd w:id="6674"/>
      <w:bookmarkEnd w:id="6672"/>
    </w:p>
    <w:p xmlns:tce="http://www.TCE.com">
      <w:pPr>
        <w:pStyle w:val="BodyText"/>
      </w:pPr>
      <w:r>
        <w:t>Conduct a market survey to identify potential sources. Use information available in GSA or from other sources to identify locations that will meet the Government’s requirements.</w:t>
      </w:r>
    </w:p>
    <!--Topic unique_1228-->
    <w:p xmlns:tce="http://www.TCE.com">
      <w:pPr>
        <w:pStyle w:val="Heading6"/>
      </w:pPr>
      <w:bookmarkStart w:id="6675" w:name="_Numd19e101849"/>
      <w:bookmarkStart w:id="6676" w:name="_Refd19e101849"/>
      <w:bookmarkStart w:id="6677" w:name="_Tocd19e101849"/>
      <w:r>
        <w:t/>
      </w:r>
      <w:r>
        <w:t>570.203-2</w:t>
      </w:r>
      <w:r>
        <w:t xml:space="preserve"> Competition.</w:t>
      </w:r>
      <w:bookmarkEnd w:id="6676"/>
      <w:bookmarkEnd w:id="6677"/>
      <w:bookmarkEnd w:id="6675"/>
    </w:p>
    <w:p xmlns:tce="http://www.TCE.com">
      <w:pPr>
        <w:pStyle w:val="ListNumber"/>
        <!--depth 1-->
        <w:numPr>
          <w:ilvl w:val="0"/>
          <w:numId w:val="1626"/>
        </w:numPr>
      </w:pPr>
      <w:bookmarkStart w:id="6679" w:name="_Tocd19e101858"/>
      <w:bookmarkStart w:id="6678" w:name="_Refd19e10185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26"/>
        </w:numPr>
      </w:pPr>
      <w:r>
        <w:t/>
      </w:r>
      <w:r>
        <w:t>(b)</w:t>
      </w:r>
      <w:r>
        <w:t xml:space="preserve">  If the contracting officer solicits only one source, document the file to explain the lack of competition.</w:t>
      </w:r>
      <w:bookmarkEnd w:id="6678"/>
      <w:bookmarkEnd w:id="6679"/>
    </w:p>
    <!--Topic unique_1229-->
    <w:p xmlns:tce="http://www.TCE.com">
      <w:pPr>
        <w:pStyle w:val="Heading6"/>
      </w:pPr>
      <w:bookmarkStart w:id="6680" w:name="_Numd19e101881"/>
      <w:bookmarkStart w:id="6681" w:name="_Refd19e101881"/>
      <w:bookmarkStart w:id="6682" w:name="_Tocd19e101881"/>
      <w:r>
        <w:t/>
      </w:r>
      <w:r>
        <w:t>570.203-3</w:t>
      </w:r>
      <w:r>
        <w:t xml:space="preserve"> Soliciting offers.</w:t>
      </w:r>
      <w:bookmarkEnd w:id="6681"/>
      <w:bookmarkEnd w:id="6682"/>
      <w:bookmarkEnd w:id="6680"/>
    </w:p>
    <w:p xmlns:tce="http://www.TCE.com">
      <w:pPr>
        <w:pStyle w:val="ListNumber"/>
        <!--depth 1-->
        <w:numPr>
          <w:ilvl w:val="0"/>
          <w:numId w:val="1627"/>
        </w:numPr>
      </w:pPr>
      <w:bookmarkStart w:id="6684" w:name="_Tocd19e101890"/>
      <w:bookmarkStart w:id="6683" w:name="_Refd19e101890"/>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28"/>
        </w:numPr>
      </w:pPr>
      <w:bookmarkStart w:id="6686" w:name="_Tocd19e101898"/>
      <w:bookmarkStart w:id="6685" w:name="_Refd19e101898"/>
      <w:r>
        <w:t/>
      </w:r>
      <w:r>
        <w:t>(1)</w:t>
      </w:r>
      <w:r>
        <w:t xml:space="preserve">  Describe the Government’s requirements.</w:t>
      </w:r>
    </w:p>
    <w:p xmlns:tce="http://www.TCE.com">
      <w:pPr>
        <w:pStyle w:val="ListNumber2"/>
        <!--depth 2-->
        <w:numPr>
          <w:ilvl w:val="1"/>
          <w:numId w:val="1628"/>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28"/>
        </w:numPr>
      </w:pPr>
      <w:r>
        <w:t/>
      </w:r>
      <w:r>
        <w:t>(3)</w:t>
      </w:r>
      <w:r>
        <w:t xml:space="preserve">  State the relative importance of the evaluation factors and subfactors.</w:t>
      </w:r>
    </w:p>
    <w:p xmlns:tce="http://www.TCE.com">
      <w:pPr>
        <w:pStyle w:val="ListNumber2"/>
        <!--depth 2-->
        <w:numPr>
          <w:ilvl w:val="1"/>
          <w:numId w:val="1628"/>
        </w:numPr>
      </w:pPr>
      <w:r>
        <w:t/>
      </w:r>
      <w:r>
        <w:t>(4)</w:t>
      </w:r>
      <w:r>
        <w:t xml:space="preserve">  State whether all evaluation factors other than cost or price, when combined, are either:</w:t>
      </w:r>
    </w:p>
    <w:p xmlns:tce="http://www.TCE.com">
      <w:pPr>
        <w:pStyle w:val="ListNumber3"/>
        <!--depth 3-->
        <w:numPr>
          <w:ilvl w:val="2"/>
          <w:numId w:val="1629"/>
        </w:numPr>
      </w:pPr>
      <w:bookmarkStart w:id="6688" w:name="_Tocd19e101927"/>
      <w:bookmarkStart w:id="6687" w:name="_Refd19e101927"/>
      <w:r>
        <w:t/>
      </w:r>
      <w:r>
        <w:t>(i)</w:t>
      </w:r>
      <w:r>
        <w:t xml:space="preserve">  Significantly more important than cost or price.</w:t>
      </w:r>
    </w:p>
    <w:p xmlns:tce="http://www.TCE.com">
      <w:pPr>
        <w:pStyle w:val="ListNumber3"/>
        <!--depth 3-->
        <w:numPr>
          <w:ilvl w:val="2"/>
          <w:numId w:val="1629"/>
        </w:numPr>
      </w:pPr>
      <w:r>
        <w:t/>
      </w:r>
      <w:r>
        <w:t>(ii)</w:t>
      </w:r>
      <w:r>
        <w:t xml:space="preserve">  Approximately equal in importance to cost or price.</w:t>
      </w:r>
    </w:p>
    <w:p xmlns:tce="http://www.TCE.com">
      <w:pPr>
        <w:pStyle w:val="ListNumber3"/>
        <!--depth 3-->
        <w:numPr>
          <w:ilvl w:val="2"/>
          <w:numId w:val="1629"/>
        </w:numPr>
      </w:pPr>
      <w:r>
        <w:t/>
      </w:r>
      <w:r>
        <w:t>(iii)</w:t>
      </w:r>
      <w:r>
        <w:t xml:space="preserve">  Significantly less important than cost or price.</w:t>
      </w:r>
      <w:bookmarkEnd w:id="6687"/>
      <w:bookmarkEnd w:id="6688"/>
    </w:p>
    <w:p xmlns:tce="http://www.TCE.com">
      <w:pPr>
        <w:pStyle w:val="ListNumber2"/>
        <!--depth 2-->
        <w:numPr>
          <w:ilvl w:val="1"/>
          <w:numId w:val="1628"/>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_Numd19e103944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28"/>
        </w:numPr>
      </w:pPr>
      <w:r>
        <w:t/>
      </w:r>
      <w:r>
        <w:t>(6)</w:t>
      </w:r>
      <w:r>
        <w:t xml:space="preserve">  Include sustainable design requirements.</w:t>
      </w:r>
      <w:bookmarkEnd w:id="6685"/>
      <w:bookmarkEnd w:id="6686"/>
    </w:p>
    <w:p xmlns:tce="http://www.TCE.com">
      <w:pPr>
        <w:pStyle w:val="ListNumber"/>
        <!--depth 1-->
        <w:numPr>
          <w:ilvl w:val="0"/>
          <w:numId w:val="1627"/>
        </w:numPr>
      </w:pPr>
      <w:bookmarkStart w:id="6690" w:name="_Tocd19e101971"/>
      <w:bookmarkStart w:id="6689" w:name="_Refd19e101971"/>
      <w:r>
        <w:t/>
      </w:r>
      <w:r>
        <w:t>(b)</w:t>
      </w:r>
      <w:r>
        <w:t xml:space="preserve">  As necessary, review with prospective offerors the Government’s requirements, pricing matters, evaluation procedures and submission of offers.</w:t>
      </w:r>
      <w:bookmarkEnd w:id="6689"/>
      <w:bookmarkEnd w:id="6690"/>
      <w:bookmarkEnd w:id="6683"/>
      <w:bookmarkEnd w:id="6684"/>
    </w:p>
    <!--Topic unique_1230-->
    <w:p xmlns:tce="http://www.TCE.com">
      <w:pPr>
        <w:pStyle w:val="Heading6"/>
      </w:pPr>
      <w:bookmarkStart w:id="6691" w:name="_Numd19e101986"/>
      <w:bookmarkStart w:id="6692" w:name="_Refd19e101986"/>
      <w:bookmarkStart w:id="6693" w:name="_Tocd19e101986"/>
      <w:r>
        <w:t/>
      </w:r>
      <w:r>
        <w:t>570.203-4</w:t>
      </w:r>
      <w:r>
        <w:t xml:space="preserve"> Negotiation, evaluation, and award.</w:t>
      </w:r>
      <w:bookmarkEnd w:id="6692"/>
      <w:bookmarkEnd w:id="6693"/>
      <w:bookmarkEnd w:id="6691"/>
    </w:p>
    <w:p xmlns:tce="http://www.TCE.com">
      <w:pPr>
        <w:pStyle w:val="ListNumber"/>
        <!--depth 1-->
        <w:numPr>
          <w:ilvl w:val="0"/>
          <w:numId w:val="1630"/>
        </w:numPr>
      </w:pPr>
      <w:bookmarkStart w:id="6695" w:name="_Tocd19e101995"/>
      <w:bookmarkStart w:id="6694" w:name="_Refd19e101995"/>
      <w:r>
        <w:t/>
      </w:r>
      <w:r>
        <w:t>(a)</w:t>
      </w:r>
      <w:r>
        <w:t xml:space="preserve">  If the contracting officer needs to conduct negotiations, use the procedures in </w:t>
      </w:r>
      <w:r>
        <w:rPr>
          <w:color w:val="0000FF"/>
        </w:rPr>
        <w:fldChar w:fldCharType="begin"/>
      </w:r>
      <w:r>
        <w:rPr>
          <w:color w:val="0000FF"/>
        </w:rPr>
        <w:instrText xml:space="preserve"> REF _Numd19e102783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30"/>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_Numd19e101299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3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30"/>
        </w:numPr>
      </w:pPr>
      <w:r>
        <w:t/>
      </w:r>
      <w:r>
        <w:t>(d)</w:t>
      </w:r>
      <w:r>
        <w:t xml:space="preserve">  Regardless of the process used, the contracting officer must determine whether the price is fair and reasonable.</w:t>
      </w:r>
    </w:p>
    <w:p xmlns:tce="http://www.TCE.com">
      <w:pPr>
        <w:pStyle w:val="ListNumber"/>
        <!--depth 1-->
        <w:numPr>
          <w:ilvl w:val="0"/>
          <w:numId w:val="163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30"/>
        </w:numPr>
      </w:pPr>
      <w:r>
        <w:t/>
      </w:r>
      <w:r>
        <w:t>(f)</w:t>
      </w:r>
      <w:r>
        <w:t xml:space="preserve">  Make award to the responsible offeror whose proposal represents the best value to the Government considering price and other factors included in the solicitation.</w:t>
      </w:r>
      <w:bookmarkEnd w:id="6694"/>
      <w:bookmarkEnd w:id="6695"/>
    </w:p>
    <!--Topic unique_1231-->
    <w:p xmlns:tce="http://www.TCE.com">
      <w:pPr>
        <w:pStyle w:val="Heading4"/>
      </w:pPr>
      <w:bookmarkStart w:id="6696" w:name="_Numd19e102057"/>
      <w:bookmarkStart w:id="6697" w:name="_Refd19e102057"/>
      <w:bookmarkStart w:id="6698" w:name="_Tocd19e102057"/>
      <w:r>
        <w:t/>
      </w:r>
      <w:r>
        <w:t>Subpart 570.3</w:t>
      </w:r>
      <w:r>
        <w:t xml:space="preserve"> - Acquisition Procedures for Leasehold Interests in Real Property Over the Simplified Lease Acquisition Threshold</w:t>
      </w:r>
      <w:bookmarkEnd w:id="6697"/>
      <w:bookmarkEnd w:id="6698"/>
      <w:bookmarkEnd w:id="6696"/>
    </w:p>
    <!--Topic unique_1232-->
    <w:p xmlns:tce="http://www.TCE.com">
      <w:pPr>
        <w:pStyle w:val="Heading5"/>
      </w:pPr>
      <w:bookmarkStart w:id="6699" w:name="_Numd19e102070"/>
      <w:bookmarkStart w:id="6700" w:name="_Refd19e102070"/>
      <w:bookmarkStart w:id="6701" w:name="_Tocd19e102070"/>
      <w:r>
        <w:t/>
      </w:r>
      <w:r>
        <w:t>570.301</w:t>
      </w:r>
      <w:r>
        <w:t xml:space="preserve"> Market survey.</w:t>
      </w:r>
      <w:bookmarkEnd w:id="6700"/>
      <w:bookmarkEnd w:id="6701"/>
      <w:bookmarkEnd w:id="6699"/>
    </w:p>
    <w:p xmlns:tce="http://www.TCE.com">
      <w:pPr>
        <w:pStyle w:val="BodyText"/>
      </w:pPr>
      <w:r>
        <w:t>Conduct a market survey to identify potential sources. Use information available in GSA or from other sources to identify locations capable of meeting the Government’s requirements.</w:t>
      </w:r>
    </w:p>
    <!--Topic unique_1233-->
    <w:p xmlns:tce="http://www.TCE.com">
      <w:pPr>
        <w:pStyle w:val="Heading5"/>
      </w:pPr>
      <w:bookmarkStart w:id="6702" w:name="_Numd19e102089"/>
      <w:bookmarkStart w:id="6703" w:name="_Refd19e102089"/>
      <w:bookmarkStart w:id="6704" w:name="_Tocd19e102089"/>
      <w:r>
        <w:t/>
      </w:r>
      <w:r>
        <w:t>570.302</w:t>
      </w:r>
      <w:r>
        <w:t xml:space="preserve"> Description of requirements.</w:t>
      </w:r>
      <w:bookmarkEnd w:id="6703"/>
      <w:bookmarkEnd w:id="6704"/>
      <w:bookmarkEnd w:id="6702"/>
    </w:p>
    <w:p xmlns:tce="http://www.TCE.com">
      <w:pPr>
        <w:pStyle w:val="ListNumber"/>
        <!--depth 1-->
        <w:numPr>
          <w:ilvl w:val="0"/>
          <w:numId w:val="1631"/>
        </w:numPr>
      </w:pPr>
      <w:bookmarkStart w:id="6706" w:name="_Tocd19e102098"/>
      <w:bookmarkStart w:id="6705" w:name="_Refd19e102098"/>
      <w:r>
        <w:t/>
      </w:r>
      <w:r>
        <w:t>(a)</w:t>
      </w:r>
      <w:r>
        <w:t xml:space="preserve">  The description of requirements depends on the nature of the space the agency needs and the market available to satisfy that need.</w:t>
      </w:r>
    </w:p>
    <w:p xmlns:tce="http://www.TCE.com">
      <w:pPr>
        <w:pStyle w:val="ListNumber"/>
        <!--depth 1-->
        <w:numPr>
          <w:ilvl w:val="0"/>
          <w:numId w:val="1631"/>
        </w:numPr>
      </w:pPr>
      <w:r>
        <w:t/>
      </w:r>
      <w:r>
        <w:t>(b)</w:t>
      </w:r>
      <w:r>
        <w:t xml:space="preserve">  The description of requirements must include all the following:</w:t>
      </w:r>
    </w:p>
    <w:p xmlns:tce="http://www.TCE.com">
      <w:pPr>
        <w:pStyle w:val="ListNumber2"/>
        <!--depth 2-->
        <w:numPr>
          <w:ilvl w:val="1"/>
          <w:numId w:val="1632"/>
        </w:numPr>
      </w:pPr>
      <w:bookmarkStart w:id="6708" w:name="_Tocd19e102113"/>
      <w:bookmarkStart w:id="6707" w:name="_Refd19e102113"/>
      <w:r>
        <w:t/>
      </w:r>
      <w:r>
        <w:t>(1)</w:t>
      </w:r>
      <w:r>
        <w:t xml:space="preserve">  A statement of the purpose of the lease.</w:t>
      </w:r>
    </w:p>
    <w:p xmlns:tce="http://www.TCE.com">
      <w:pPr>
        <w:pStyle w:val="ListNumber2"/>
        <!--depth 2-->
        <w:numPr>
          <w:ilvl w:val="1"/>
          <w:numId w:val="1632"/>
        </w:numPr>
      </w:pPr>
      <w:r>
        <w:t/>
      </w:r>
      <w:r>
        <w:t>(2)</w:t>
      </w:r>
      <w:r>
        <w:t xml:space="preserve">  Functional, performance, or physical requirements.</w:t>
      </w:r>
    </w:p>
    <w:p xmlns:tce="http://www.TCE.com">
      <w:pPr>
        <w:pStyle w:val="ListNumber2"/>
        <!--depth 2-->
        <w:numPr>
          <w:ilvl w:val="1"/>
          <w:numId w:val="1632"/>
        </w:numPr>
      </w:pPr>
      <w:r>
        <w:t/>
      </w:r>
      <w:r>
        <w:t>(3)</w:t>
      </w:r>
      <w:r>
        <w:t xml:space="preserve">  Any special requirements.</w:t>
      </w:r>
    </w:p>
    <w:p xmlns:tce="http://www.TCE.com">
      <w:pPr>
        <w:pStyle w:val="ListNumber2"/>
        <!--depth 2-->
        <w:numPr>
          <w:ilvl w:val="1"/>
          <w:numId w:val="1632"/>
        </w:numPr>
      </w:pPr>
      <w:r>
        <w:t/>
      </w:r>
      <w:r>
        <w:t>(4)</w:t>
      </w:r>
      <w:r>
        <w:t xml:space="preserve">  The delivery schedule.</w:t>
      </w:r>
      <w:bookmarkEnd w:id="6707"/>
      <w:bookmarkEnd w:id="6708"/>
    </w:p>
    <w:p xmlns:tce="http://www.TCE.com">
      <w:pPr>
        <w:pStyle w:val="ListNumber"/>
        <!--depth 1-->
        <w:numPr>
          <w:ilvl w:val="0"/>
          <w:numId w:val="1631"/>
        </w:numPr>
      </w:pPr>
      <w:r>
        <w:t/>
      </w:r>
      <w:r>
        <w:t>(c)</w:t>
      </w:r>
      <w:r>
        <w:t xml:space="preserve">  The description must promote full and open competition. Include restrictive provisions or conditions only to the extent necessary to satisfy the agency’s needs or as authorized by law.</w:t>
      </w:r>
      <w:bookmarkEnd w:id="6705"/>
      <w:bookmarkEnd w:id="6706"/>
    </w:p>
    <!--Topic unique_1234-->
    <w:p xmlns:tce="http://www.TCE.com">
      <w:pPr>
        <w:pStyle w:val="Heading5"/>
      </w:pPr>
      <w:bookmarkStart w:id="6709" w:name="_Numd19e102158"/>
      <w:bookmarkStart w:id="6710" w:name="_Refd19e102158"/>
      <w:bookmarkStart w:id="6711" w:name="_Tocd19e102158"/>
      <w:r>
        <w:t/>
      </w:r>
      <w:r>
        <w:t>570.303</w:t>
      </w:r>
      <w:r>
        <w:t xml:space="preserve"> Solicitation for offers.</w:t>
      </w:r>
      <w:bookmarkEnd w:id="6710"/>
      <w:bookmarkEnd w:id="6711"/>
      <w:bookmarkEnd w:id="6709"/>
    </w:p>
    <!--Topic unique_1235-->
    <w:p xmlns:tce="http://www.TCE.com">
      <w:pPr>
        <w:pStyle w:val="Heading6"/>
      </w:pPr>
      <w:bookmarkStart w:id="6712" w:name="_Numd19e102171"/>
      <w:bookmarkStart w:id="6713" w:name="_Refd19e102171"/>
      <w:bookmarkStart w:id="6714" w:name="_Tocd19e102171"/>
      <w:r>
        <w:t/>
      </w:r>
      <w:r>
        <w:t>570.303-1</w:t>
      </w:r>
      <w:r>
        <w:t xml:space="preserve"> Preparing the SFO.</w:t>
      </w:r>
      <w:bookmarkEnd w:id="6713"/>
      <w:bookmarkEnd w:id="6714"/>
      <w:bookmarkEnd w:id="6712"/>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33"/>
        </w:numPr>
      </w:pPr>
      <w:bookmarkStart w:id="6716" w:name="_Tocd19e102182"/>
      <w:bookmarkStart w:id="6715" w:name="_Refd19e102182"/>
      <w:r>
        <w:t/>
      </w:r>
      <w:r>
        <w:t>(a)</w:t>
      </w:r>
      <w:r>
        <w:t xml:space="preserve">  Describe the Government’s requirements.</w:t>
      </w:r>
    </w:p>
    <w:p xmlns:tce="http://www.TCE.com">
      <w:pPr>
        <w:pStyle w:val="ListNumber"/>
        <!--depth 1-->
        <w:numPr>
          <w:ilvl w:val="0"/>
          <w:numId w:val="1633"/>
        </w:numPr>
      </w:pPr>
      <w:bookmarkStart w:id="6718" w:name="_Tocd19e102191"/>
      <w:bookmarkStart w:id="6717" w:name="_Refd19e102191"/>
      <w:r>
        <w:t/>
      </w:r>
      <w:r>
        <w:t>(b)</w:t>
      </w:r>
      <w:r>
        <w:t xml:space="preserve">  State the method the Government will use to measure space.</w:t>
      </w:r>
      <w:bookmarkEnd w:id="6717"/>
      <w:bookmarkEnd w:id="6718"/>
    </w:p>
    <w:p xmlns:tce="http://www.TCE.com">
      <w:pPr>
        <w:pStyle w:val="ListNumber"/>
        <!--depth 1-->
        <w:numPr>
          <w:ilvl w:val="0"/>
          <w:numId w:val="1633"/>
        </w:numPr>
      </w:pPr>
      <w:r>
        <w:t/>
      </w:r>
      <w:r>
        <w:t>(c)</w:t>
      </w:r>
      <w:r>
        <w:t xml:space="preserve">  Explain how to structure offers.</w:t>
      </w:r>
    </w:p>
    <w:p xmlns:tce="http://www.TCE.com">
      <w:pPr>
        <w:pStyle w:val="ListNumber"/>
        <!--depth 1-->
        <w:numPr>
          <w:ilvl w:val="0"/>
          <w:numId w:val="1633"/>
        </w:numPr>
      </w:pPr>
      <w:r>
        <w:t/>
      </w:r>
      <w:r>
        <w:t>(d)</w:t>
      </w:r>
      <w:r>
        <w:t xml:space="preserve">  Specify a date, time, and place for submission of offers.</w:t>
      </w:r>
    </w:p>
    <w:p xmlns:tce="http://www.TCE.com">
      <w:pPr>
        <w:pStyle w:val="ListNumber"/>
        <!--depth 1-->
        <w:numPr>
          <w:ilvl w:val="0"/>
          <w:numId w:val="1633"/>
        </w:numPr>
      </w:pPr>
      <w:r>
        <w:t/>
      </w:r>
      <w:r>
        <w:t>(e)</w:t>
      </w:r>
      <w:r>
        <w:t xml:space="preserve">  Explain how the Government will evaluate offers.</w:t>
      </w:r>
    </w:p>
    <w:p xmlns:tce="http://www.TCE.com">
      <w:pPr>
        <w:pStyle w:val="ListNumber"/>
        <!--depth 1-->
        <w:numPr>
          <w:ilvl w:val="0"/>
          <w:numId w:val="1633"/>
        </w:numPr>
      </w:pPr>
      <w:r>
        <w:t/>
      </w:r>
      <w:r>
        <w:t>(f)</w:t>
      </w:r>
      <w:r>
        <w:t xml:space="preserve">  Describe the source selection procedures the Government will use.</w:t>
      </w:r>
    </w:p>
    <w:p xmlns:tce="http://www.TCE.com">
      <w:pPr>
        <w:pStyle w:val="ListNumber"/>
        <!--depth 1-->
        <w:numPr>
          <w:ilvl w:val="0"/>
          <w:numId w:val="1633"/>
        </w:numPr>
      </w:pPr>
      <w:r>
        <w:t/>
      </w:r>
      <w:r>
        <w:t>(g)</w:t>
      </w:r>
      <w:r>
        <w:t xml:space="preserve">  Include a statement outlining the information the Government may disclose in debriefings.</w:t>
      </w:r>
    </w:p>
    <w:p xmlns:tce="http://www.TCE.com">
      <w:pPr>
        <w:pStyle w:val="ListNumber"/>
        <!--depth 1-->
        <w:numPr>
          <w:ilvl w:val="0"/>
          <w:numId w:val="1633"/>
        </w:numPr>
      </w:pPr>
      <w:r>
        <w:t/>
      </w:r>
      <w:r>
        <w:t>(h)</w:t>
      </w:r>
      <w:r>
        <w:t xml:space="preserve">  Include appropriate forms prescribed in </w:t>
      </w:r>
      <w:r>
        <w:rPr>
          <w:color w:val="0000FF"/>
        </w:rPr>
        <w:fldChar w:fldCharType="begin"/>
      </w:r>
      <w:r>
        <w:rPr>
          <w:color w:val="0000FF"/>
        </w:rPr>
        <w:instrText xml:space="preserve"> REF _Numd19e104949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33"/>
        </w:numPr>
      </w:pPr>
      <w:r>
        <w:t/>
      </w:r>
      <w:r>
        <w:t>(i)</w:t>
      </w:r>
      <w:r>
        <w:t xml:space="preserve">  Include sustainable design requirements.</w:t>
      </w:r>
      <w:bookmarkEnd w:id="6715"/>
      <w:bookmarkEnd w:id="6716"/>
    </w:p>
    <!--Topic unique_1236-->
    <w:p xmlns:tce="http://www.TCE.com">
      <w:pPr>
        <w:pStyle w:val="Heading6"/>
      </w:pPr>
      <w:bookmarkStart w:id="6719" w:name="_Numd19e102260"/>
      <w:bookmarkStart w:id="6720" w:name="_Refd19e102260"/>
      <w:bookmarkStart w:id="6721" w:name="_Tocd19e102260"/>
      <w:r>
        <w:t/>
      </w:r>
      <w:r>
        <w:t>570.303-2</w:t>
      </w:r>
      <w:r>
        <w:t xml:space="preserve"> Issuing the SFO.</w:t>
      </w:r>
      <w:bookmarkEnd w:id="6720"/>
      <w:bookmarkEnd w:id="6721"/>
      <w:bookmarkEnd w:id="6719"/>
    </w:p>
    <w:p xmlns:tce="http://www.TCE.com">
      <w:pPr>
        <w:pStyle w:val="BodyText"/>
      </w:pPr>
      <w:r>
        <w:t>Release the SFO to all prospective offerors at the same time. The SFO may be released electronically.</w:t>
      </w:r>
    </w:p>
    <!--Topic unique_1237-->
    <w:p xmlns:tce="http://www.TCE.com">
      <w:pPr>
        <w:pStyle w:val="Heading6"/>
      </w:pPr>
      <w:bookmarkStart w:id="6722" w:name="_Numd19e102278"/>
      <w:bookmarkStart w:id="6723" w:name="_Refd19e102278"/>
      <w:bookmarkStart w:id="6724" w:name="_Tocd19e102278"/>
      <w:r>
        <w:t/>
      </w:r>
      <w:r>
        <w:t>570.303-3</w:t>
      </w:r>
      <w:r>
        <w:t xml:space="preserve"> Late offers, modifications of offers, and withdrawals of offers.</w:t>
      </w:r>
      <w:bookmarkEnd w:id="6723"/>
      <w:bookmarkEnd w:id="6724"/>
      <w:bookmarkEnd w:id="6722"/>
    </w:p>
    <w:p xmlns:tce="http://www.TCE.com">
      <w:pPr>
        <w:pStyle w:val="BodyText"/>
      </w:pPr>
      <w:r>
        <w:t>Follow the procedures in FAR 15.208.</w:t>
      </w:r>
    </w:p>
    <!--Topic unique_1238-->
    <w:p xmlns:tce="http://www.TCE.com">
      <w:pPr>
        <w:pStyle w:val="Heading6"/>
      </w:pPr>
      <w:bookmarkStart w:id="6725" w:name="_Numd19e102297"/>
      <w:bookmarkStart w:id="6726" w:name="_Refd19e102297"/>
      <w:bookmarkStart w:id="6727" w:name="_Tocd19e102297"/>
      <w:r>
        <w:t/>
      </w:r>
      <w:r>
        <w:t>570.303-4</w:t>
      </w:r>
      <w:r>
        <w:t xml:space="preserve"> Changes to SFOs.</w:t>
      </w:r>
      <w:bookmarkEnd w:id="6726"/>
      <w:bookmarkEnd w:id="6727"/>
      <w:bookmarkEnd w:id="6725"/>
    </w:p>
    <w:p xmlns:tce="http://www.TCE.com">
      <w:pPr>
        <w:pStyle w:val="ListNumber"/>
        <!--depth 1-->
        <w:numPr>
          <w:ilvl w:val="0"/>
          <w:numId w:val="1634"/>
        </w:numPr>
      </w:pPr>
      <w:bookmarkStart w:id="6729" w:name="_Tocd19e102306"/>
      <w:bookmarkStart w:id="6728" w:name="_Refd19e102306"/>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34"/>
        </w:numPr>
      </w:pPr>
      <w:bookmarkStart w:id="6731" w:name="_Tocd19e102315"/>
      <w:bookmarkStart w:id="6730" w:name="_Refd19e102315"/>
      <w:r>
        <w:t/>
      </w:r>
      <w:r>
        <w:t>(b)</w:t>
      </w:r>
      <w:r>
        <w:t xml:space="preserve">  If time is critical, you may provide information on SFO amendments orally.</w:t>
      </w:r>
    </w:p>
    <w:p xmlns:tce="http://www.TCE.com">
      <w:pPr>
        <w:pStyle w:val="ListNumber2"/>
        <!--depth 2-->
        <w:numPr>
          <w:ilvl w:val="1"/>
          <w:numId w:val="1635"/>
        </w:numPr>
      </w:pPr>
      <w:bookmarkStart w:id="6733" w:name="_Tocd19e102321"/>
      <w:bookmarkStart w:id="6732" w:name="_Refd19e102321"/>
      <w:r>
        <w:t/>
      </w:r>
      <w:r>
        <w:t>(1)</w:t>
      </w:r>
      <w:r>
        <w:t xml:space="preserve">  Make a record of the information provided.</w:t>
      </w:r>
    </w:p>
    <w:p xmlns:tce="http://www.TCE.com">
      <w:pPr>
        <w:pStyle w:val="ListNumber2"/>
        <!--depth 2-->
        <w:numPr>
          <w:ilvl w:val="1"/>
          <w:numId w:val="1635"/>
        </w:numPr>
      </w:pPr>
      <w:r>
        <w:t/>
      </w:r>
      <w:r>
        <w:t>(2)</w:t>
      </w:r>
      <w:r>
        <w:t xml:space="preserve">  Provide, or attempt to provide, the notice to all offerors or prospective offerors on the same day.</w:t>
      </w:r>
    </w:p>
    <w:p xmlns:tce="http://www.TCE.com">
      <w:pPr>
        <w:pStyle w:val="ListNumber2"/>
        <!--depth 2-->
        <w:numPr>
          <w:ilvl w:val="1"/>
          <w:numId w:val="1635"/>
        </w:numPr>
      </w:pPr>
      <w:r>
        <w:t/>
      </w:r>
      <w:r>
        <w:t>(3)</w:t>
      </w:r>
      <w:r>
        <w:t xml:space="preserve">  Promptly confirm the information provided orally in a written amendment.</w:t>
      </w:r>
      <w:bookmarkEnd w:id="6732"/>
      <w:bookmarkEnd w:id="6733"/>
      <w:bookmarkEnd w:id="6730"/>
      <w:bookmarkEnd w:id="6731"/>
    </w:p>
    <w:p xmlns:tce="http://www.TCE.com">
      <w:pPr>
        <w:pStyle w:val="ListNumber"/>
        <!--depth 1-->
        <w:numPr>
          <w:ilvl w:val="0"/>
          <w:numId w:val="1634"/>
        </w:numPr>
      </w:pPr>
      <w:r>
        <w:t/>
      </w:r>
      <w:r>
        <w:t>(c)</w:t>
      </w:r>
      <w:r>
        <w:t xml:space="preserve">  Distribute an amendment as follows:</w:t>
      </w:r>
    </w:p>
    <w:p xmlns:tce="http://www.TCE.com">
      <w:pPr>
        <w:pStyle w:val="ListNumber2"/>
        <!--depth 2-->
        <w:numPr>
          <w:ilvl w:val="1"/>
          <w:numId w:val="1636"/>
        </w:numPr>
      </w:pPr>
      <w:bookmarkStart w:id="6735" w:name="_Tocd19e102351"/>
      <w:bookmarkStart w:id="6734" w:name="_Refd19e102351"/>
      <w:r>
        <w:t/>
      </w:r>
      <w:r>
        <w:t>(1)</w:t>
      </w:r>
      <w:r>
        <w:t xml:space="preserve">  If before the proposal due date, send the amendment to all prospective offerors who were sent a copy of the SFO.</w:t>
      </w:r>
    </w:p>
    <w:p xmlns:tce="http://www.TCE.com">
      <w:pPr>
        <w:pStyle w:val="ListNumber2"/>
        <!--depth 2-->
        <w:numPr>
          <w:ilvl w:val="1"/>
          <w:numId w:val="1636"/>
        </w:numPr>
      </w:pPr>
      <w:r>
        <w:t/>
      </w:r>
      <w:r>
        <w:t>(2)</w:t>
      </w:r>
      <w:r>
        <w:t xml:space="preserve">  If after proposal receipt, send the amendment to each offeror who submitted a proposal.</w:t>
      </w:r>
      <w:bookmarkEnd w:id="6734"/>
      <w:bookmarkEnd w:id="6735"/>
    </w:p>
    <w:p xmlns:tce="http://www.TCE.com">
      <w:pPr>
        <w:pStyle w:val="ListNumber"/>
        <!--depth 1-->
        <w:numPr>
          <w:ilvl w:val="0"/>
          <w:numId w:val="1634"/>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_Numd19e101015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3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8"/>
      <w:bookmarkEnd w:id="6729"/>
    </w:p>
    <!--Topic unique_1239-->
    <w:p xmlns:tce="http://www.TCE.com">
      <w:pPr>
        <w:pStyle w:val="Heading5"/>
      </w:pPr>
      <w:bookmarkStart w:id="6736" w:name="_Numd19e102395"/>
      <w:bookmarkStart w:id="6737" w:name="_Refd19e102395"/>
      <w:bookmarkStart w:id="6738" w:name="_Tocd19e102395"/>
      <w:r>
        <w:t/>
      </w:r>
      <w:r>
        <w:t>570.304</w:t>
      </w:r>
      <w:r>
        <w:t xml:space="preserve"> General source selection procedures.</w:t>
      </w:r>
      <w:bookmarkEnd w:id="6737"/>
      <w:bookmarkEnd w:id="6738"/>
      <w:bookmarkEnd w:id="6736"/>
    </w:p>
    <w:p xmlns:tce="http://www.TCE.com">
      <w:pPr>
        <w:pStyle w:val="ListNumber"/>
        <!--depth 1-->
        <w:numPr>
          <w:ilvl w:val="0"/>
          <w:numId w:val="1637"/>
        </w:numPr>
      </w:pPr>
      <w:bookmarkStart w:id="6740" w:name="_Tocd19e102404"/>
      <w:bookmarkStart w:id="6739" w:name="_Refd19e102404"/>
      <w:r>
        <w:t/>
      </w:r>
      <w:r>
        <w:t>(a)</w:t>
      </w:r>
      <w:r>
        <w:t xml:space="preserve">  These procedures apply to acquisitions of leasehold interests except if the contracting officer uses one of the following:</w:t>
      </w:r>
    </w:p>
    <w:p xmlns:tce="http://www.TCE.com">
      <w:pPr>
        <w:pStyle w:val="ListNumber2"/>
        <!--depth 2-->
        <w:numPr>
          <w:ilvl w:val="1"/>
          <w:numId w:val="1638"/>
        </w:numPr>
      </w:pPr>
      <w:bookmarkStart w:id="6742" w:name="_Tocd19e102412"/>
      <w:bookmarkStart w:id="6741" w:name="_Refd19e102412"/>
      <w:r>
        <w:t/>
      </w:r>
      <w:r>
        <w:t>(1)</w:t>
      </w:r>
      <w:r>
        <w:t xml:space="preserve">  Simplified lease acquisition procedures authorized by </w:t>
      </w:r>
      <w:r>
        <w:rPr>
          <w:color w:val="0000FF"/>
        </w:rPr>
        <w:fldChar w:fldCharType="begin"/>
      </w:r>
      <w:r>
        <w:rPr>
          <w:color w:val="0000FF"/>
        </w:rPr>
        <w:instrText xml:space="preserve"> REF _Numd19e101767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38"/>
        </w:numPr>
      </w:pPr>
      <w:r>
        <w:t/>
      </w:r>
      <w:r>
        <w:t>(2)</w:t>
      </w:r>
      <w:r>
        <w:t xml:space="preserve">  Two-phase design-build selection procedures authorized by </w:t>
      </w:r>
      <w:r>
        <w:rPr>
          <w:color w:val="0000FF"/>
        </w:rPr>
        <w:fldChar w:fldCharType="begin"/>
      </w:r>
      <w:r>
        <w:rPr>
          <w:color w:val="0000FF"/>
        </w:rPr>
        <w:instrText xml:space="preserve"> REF _Numd19e100886 \h </w:instrText>
      </w:r>
      <w:r>
        <w:fldChar w:fldCharType="separate"/>
      </w:r>
      <w:rPr>
        <w:color w:val="0000FF"/>
      </w:rPr>
      <w:r>
        <w:rPr>
          <w:u w:val="single"/>
        </w:rPr>
        <w:t>570.105-2</w:t>
      </w:r>
      <w:r>
        <w:rPr>
          <w:color w:val="0000FF"/>
        </w:rPr>
        <w:fldChar w:fldCharType="end"/>
      </w:r>
      <w:r>
        <w:t>.</w:t>
      </w:r>
      <w:bookmarkEnd w:id="6741"/>
      <w:bookmarkEnd w:id="6742"/>
    </w:p>
    <w:p xmlns:tce="http://www.TCE.com">
      <w:pPr>
        <w:pStyle w:val="ListNumber"/>
        <!--depth 1-->
        <w:numPr>
          <w:ilvl w:val="0"/>
          <w:numId w:val="1637"/>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3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37"/>
        </w:numPr>
      </w:pPr>
      <w:r>
        <w:t/>
      </w:r>
      <w:r>
        <w:t>(d)</w:t>
      </w:r>
      <w:r>
        <w:t xml:space="preserve"> The evaluation factors and significant subfactors must comply with FAR 15.304 and either one of the following:</w:t>
      </w:r>
    </w:p>
    <w:p xmlns:tce="http://www.TCE.com">
      <w:pPr>
        <w:pStyle w:val="ListNumber2"/>
        <!--depth 2-->
        <w:numPr>
          <w:ilvl w:val="1"/>
          <w:numId w:val="1639"/>
        </w:numPr>
      </w:pPr>
      <w:bookmarkStart w:id="6744" w:name="_Tocd19e102457"/>
      <w:bookmarkStart w:id="6743" w:name="_Refd19e102457"/>
      <w:r>
        <w:t/>
      </w:r>
      <w:r>
        <w:t>(1)</w:t>
      </w:r>
      <w:r>
        <w:t xml:space="preserve"> FAR 15.101-1 if the contracting officer will use the tradeoff process.</w:t>
      </w:r>
    </w:p>
    <w:p xmlns:tce="http://www.TCE.com">
      <w:pPr>
        <w:pStyle w:val="ListNumber2"/>
        <!--depth 2-->
        <w:numPr>
          <w:ilvl w:val="1"/>
          <w:numId w:val="1639"/>
        </w:numPr>
      </w:pPr>
      <w:r>
        <w:t/>
      </w:r>
      <w:r>
        <w:t>(2)</w:t>
      </w:r>
      <w:r>
        <w:t xml:space="preserve"> FAR 15.101-2 if the contracting officer will use the lowest price technically acceptable source selection process.</w:t>
      </w:r>
      <w:bookmarkEnd w:id="6743"/>
      <w:bookmarkEnd w:id="6744"/>
      <w:bookmarkEnd w:id="6739"/>
      <w:bookmarkEnd w:id="6740"/>
    </w:p>
    <!--Topic unique_1240-->
    <w:p xmlns:tce="http://www.TCE.com">
      <w:pPr>
        <w:pStyle w:val="Heading5"/>
      </w:pPr>
      <w:bookmarkStart w:id="6745" w:name="_Numd19e102481"/>
      <w:bookmarkStart w:id="6746" w:name="_Refd19e102481"/>
      <w:bookmarkStart w:id="6747" w:name="_Tocd19e102481"/>
      <w:r>
        <w:t/>
      </w:r>
      <w:r>
        <w:t>570.305</w:t>
      </w:r>
      <w:r>
        <w:t xml:space="preserve"> Two-phase design-build selection procedures.</w:t>
      </w:r>
      <w:bookmarkEnd w:id="6746"/>
      <w:bookmarkEnd w:id="6747"/>
      <w:bookmarkEnd w:id="6745"/>
    </w:p>
    <w:p xmlns:tce="http://www.TCE.com">
      <w:pPr>
        <w:pStyle w:val="ListNumber"/>
        <!--depth 1-->
        <w:numPr>
          <w:ilvl w:val="0"/>
          <w:numId w:val="1640"/>
        </w:numPr>
      </w:pPr>
      <w:bookmarkStart w:id="6749" w:name="_Tocd19e102490"/>
      <w:bookmarkStart w:id="6748" w:name="_Refd19e102490"/>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_Numd19e100886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40"/>
        </w:numPr>
      </w:pPr>
      <w:r>
        <w:t/>
      </w:r>
      <w:r>
        <w:t>(b)</w:t>
      </w:r>
      <w:r>
        <w:t xml:space="preserve">  The SFO must include all the following information:</w:t>
      </w:r>
    </w:p>
    <w:p xmlns:tce="http://www.TCE.com">
      <w:pPr>
        <w:pStyle w:val="ListNumber2"/>
        <!--depth 2-->
        <w:numPr>
          <w:ilvl w:val="1"/>
          <w:numId w:val="1641"/>
        </w:numPr>
      </w:pPr>
      <w:bookmarkStart w:id="6751" w:name="_Tocd19e102509"/>
      <w:bookmarkStart w:id="6750" w:name="_Refd19e102509"/>
      <w:r>
        <w:t/>
      </w:r>
      <w:r>
        <w:t>(1)</w:t>
      </w:r>
      <w:r>
        <w:t xml:space="preserve">  The Scope of Work.</w:t>
      </w:r>
    </w:p>
    <w:p xmlns:tce="http://www.TCE.com">
      <w:pPr>
        <w:pStyle w:val="ListNumber2"/>
        <!--depth 2-->
        <w:numPr>
          <w:ilvl w:val="1"/>
          <w:numId w:val="1641"/>
        </w:numPr>
      </w:pPr>
      <w:r>
        <w:t/>
      </w:r>
      <w:r>
        <w:t>(2)</w:t>
      </w:r>
      <w:r>
        <w:t xml:space="preserve">  The evaluation factors and subfactors to be used in evaluating phase-one proposals and their relative importance.</w:t>
      </w:r>
    </w:p>
    <w:p xmlns:tce="http://www.TCE.com">
      <w:pPr>
        <w:pStyle w:val="ListNumber2"/>
        <!--depth 2-->
        <w:numPr>
          <w:ilvl w:val="1"/>
          <w:numId w:val="1641"/>
        </w:numPr>
      </w:pPr>
      <w:r>
        <w:t/>
      </w:r>
      <w:r>
        <w:t>(3)</w:t>
      </w:r>
      <w:r>
        <w:t xml:space="preserve">  The maximum number of offerors to be selected to submit competitive proposals in phase-two.</w:t>
      </w:r>
    </w:p>
    <w:p xmlns:tce="http://www.TCE.com">
      <w:pPr>
        <w:pStyle w:val="ListNumber2"/>
        <!--depth 2-->
        <w:numPr>
          <w:ilvl w:val="1"/>
          <w:numId w:val="1641"/>
        </w:numPr>
      </w:pPr>
      <w:r>
        <w:t/>
      </w:r>
      <w:r>
        <w:t>(4)</w:t>
      </w:r>
      <w:r>
        <w:t xml:space="preserve">  The evaluation factors, including cost or price, and subfactors to be used in evaluating phase-two proposals and selecting the successful offeror, and their relative importance.</w:t>
      </w:r>
      <w:bookmarkEnd w:id="6750"/>
      <w:bookmarkEnd w:id="6751"/>
    </w:p>
    <w:p xmlns:tce="http://www.TCE.com">
      <w:pPr>
        <w:pStyle w:val="ListNumber"/>
        <!--depth 1-->
        <w:numPr>
          <w:ilvl w:val="0"/>
          <w:numId w:val="1640"/>
        </w:numPr>
      </w:pPr>
      <w:r>
        <w:t/>
      </w:r>
      <w:r>
        <w:t>(c)</w:t>
      </w:r>
      <w:r>
        <w:t xml:space="preserve">  The following procedures apply to phase-one evaluation factors:</w:t>
      </w:r>
    </w:p>
    <w:p xmlns:tce="http://www.TCE.com">
      <w:pPr>
        <w:pStyle w:val="ListNumber2"/>
        <!--depth 2-->
        <w:numPr>
          <w:ilvl w:val="1"/>
          <w:numId w:val="1642"/>
        </w:numPr>
      </w:pPr>
      <w:bookmarkStart w:id="6753" w:name="_Tocd19e102546"/>
      <w:bookmarkStart w:id="6752" w:name="_Refd19e102546"/>
      <w:r>
        <w:t/>
      </w:r>
      <w:r>
        <w:t>(1)</w:t>
      </w:r>
      <w:r>
        <w:t xml:space="preserve">  Phase one factors include:</w:t>
      </w:r>
    </w:p>
    <w:p xmlns:tce="http://www.TCE.com">
      <w:pPr>
        <w:pStyle w:val="ListNumber3"/>
        <!--depth 3-->
        <w:numPr>
          <w:ilvl w:val="2"/>
          <w:numId w:val="1643"/>
        </w:numPr>
      </w:pPr>
      <w:bookmarkStart w:id="6755" w:name="_Tocd19e102554"/>
      <w:bookmarkStart w:id="6754" w:name="_Refd19e102554"/>
      <w:r>
        <w:t/>
      </w:r>
      <w:r>
        <w:t>(i)</w:t>
      </w:r>
      <w:r>
        <w:t xml:space="preserve">  Specialized experience and technical competence.</w:t>
      </w:r>
    </w:p>
    <w:p xmlns:tce="http://www.TCE.com">
      <w:pPr>
        <w:pStyle w:val="ListNumber3"/>
        <!--depth 3-->
        <w:numPr>
          <w:ilvl w:val="2"/>
          <w:numId w:val="1643"/>
        </w:numPr>
      </w:pPr>
      <w:r>
        <w:t/>
      </w:r>
      <w:r>
        <w:t>(ii)</w:t>
      </w:r>
      <w:r>
        <w:t xml:space="preserve">  Capability to perform.</w:t>
      </w:r>
    </w:p>
    <w:p xmlns:tce="http://www.TCE.com">
      <w:pPr>
        <w:pStyle w:val="ListNumber3"/>
        <!--depth 3-->
        <w:numPr>
          <w:ilvl w:val="2"/>
          <w:numId w:val="1643"/>
        </w:numPr>
      </w:pPr>
      <w:r>
        <w:t/>
      </w:r>
      <w:r>
        <w:t>(iii)</w:t>
      </w:r>
      <w:r>
        <w:t xml:space="preserve">  Past performance of the offeror’s team (including architect-engineer and construction members of the team).</w:t>
      </w:r>
    </w:p>
    <w:p xmlns:tce="http://www.TCE.com">
      <w:pPr>
        <w:pStyle w:val="ListNumber3"/>
        <!--depth 3-->
        <w:numPr>
          <w:ilvl w:val="2"/>
          <w:numId w:val="1643"/>
        </w:numPr>
      </w:pPr>
      <w:r>
        <w:t/>
      </w:r>
      <w:r>
        <w:t>(iv)</w:t>
      </w:r>
      <w:r>
        <w:t xml:space="preserve">  The planned participation of small disadvantaged business concerns in performance of the contract.</w:t>
      </w:r>
    </w:p>
    <w:p xmlns:tce="http://www.TCE.com">
      <w:pPr>
        <w:pStyle w:val="ListNumber3"/>
        <!--depth 3-->
        <w:numPr>
          <w:ilvl w:val="2"/>
          <w:numId w:val="1643"/>
        </w:numPr>
      </w:pPr>
      <w:r>
        <w:t/>
      </w:r>
      <w:r>
        <w:t>(v)</w:t>
      </w:r>
      <w:r>
        <w:t xml:space="preserve">  Other appropriate factors, such as site or location.</w:t>
      </w:r>
      <w:bookmarkEnd w:id="6754"/>
      <w:bookmarkEnd w:id="6755"/>
    </w:p>
    <w:p xmlns:tce="http://www.TCE.com">
      <w:pPr>
        <w:pStyle w:val="ListNumber2"/>
        <!--depth 2-->
        <w:numPr>
          <w:ilvl w:val="1"/>
          <w:numId w:val="164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52"/>
      <w:bookmarkEnd w:id="6753"/>
    </w:p>
    <w:p xmlns:tce="http://www.TCE.com">
      <w:pPr>
        <w:pStyle w:val="ListNumber"/>
        <!--depth 1-->
        <w:numPr>
          <w:ilvl w:val="0"/>
          <w:numId w:val="1640"/>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44"/>
        </w:numPr>
      </w:pPr>
      <w:bookmarkStart w:id="6757" w:name="_Tocd19e102606"/>
      <w:bookmarkStart w:id="6756" w:name="_Refd19e102606"/>
      <w:r>
        <w:t/>
      </w:r>
      <w:r>
        <w:t>(1)</w:t>
      </w:r>
      <w:r>
        <w:t xml:space="preserve">  In the government’s interest.</w:t>
      </w:r>
    </w:p>
    <w:p xmlns:tce="http://www.TCE.com">
      <w:pPr>
        <w:pStyle w:val="ListNumber2"/>
        <!--depth 2-->
        <w:numPr>
          <w:ilvl w:val="1"/>
          <w:numId w:val="1644"/>
        </w:numPr>
      </w:pPr>
      <w:r>
        <w:t/>
      </w:r>
      <w:r>
        <w:t>(2)</w:t>
      </w:r>
      <w:r>
        <w:t xml:space="preserve">  Consistent with the purpose and objectives of the two-phase selection process.</w:t>
      </w:r>
      <w:bookmarkEnd w:id="6756"/>
      <w:bookmarkEnd w:id="6757"/>
    </w:p>
    <w:p xmlns:tce="http://www.TCE.com">
      <w:pPr>
        <w:pStyle w:val="ListNumber"/>
        <!--depth 1-->
        <w:numPr>
          <w:ilvl w:val="0"/>
          <w:numId w:val="1640"/>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_Numd19e102642 \h </w:instrText>
      </w:r>
      <w:r>
        <w:fldChar w:fldCharType="separate"/>
      </w:r>
      <w:rPr>
        <w:color w:val="0000FF"/>
      </w:rPr>
      <w:r>
        <w:rPr>
          <w:u w:val="single"/>
        </w:rPr>
        <w:t>570.306</w:t>
      </w:r>
      <w:r>
        <w:rPr>
          <w:color w:val="0000FF"/>
        </w:rPr>
        <w:fldChar w:fldCharType="end"/>
      </w:r>
      <w:r>
        <w:t>.</w:t>
      </w:r>
      <w:bookmarkEnd w:id="6748"/>
      <w:bookmarkEnd w:id="6749"/>
    </w:p>
    <!--Topic unique_1241-->
    <w:p xmlns:tce="http://www.TCE.com">
      <w:pPr>
        <w:pStyle w:val="Heading5"/>
      </w:pPr>
      <w:bookmarkStart w:id="6758" w:name="_Numd19e102642"/>
      <w:bookmarkStart w:id="6759" w:name="_Refd19e102642"/>
      <w:bookmarkStart w:id="6760" w:name="_Tocd19e102642"/>
      <w:r>
        <w:t/>
      </w:r>
      <w:r>
        <w:t>570.306</w:t>
      </w:r>
      <w:r>
        <w:t xml:space="preserve"> Evaluating offers.</w:t>
      </w:r>
      <w:bookmarkEnd w:id="6759"/>
      <w:bookmarkEnd w:id="6760"/>
      <w:bookmarkEnd w:id="6758"/>
    </w:p>
    <w:p xmlns:tce="http://www.TCE.com">
      <w:pPr>
        <w:pStyle w:val="ListNumber"/>
        <!--depth 1-->
        <w:numPr>
          <w:ilvl w:val="0"/>
          <w:numId w:val="1645"/>
        </w:numPr>
      </w:pPr>
      <w:bookmarkStart w:id="6762" w:name="_Tocd19e102651"/>
      <w:bookmarkStart w:id="6761" w:name="_Refd19e102651"/>
      <w:r>
        <w:t/>
      </w:r>
      <w:r>
        <w:t>(a)</w:t>
      </w:r>
      <w:r>
        <w:t xml:space="preserve">  The contracting officer must evaluate offers solely in accordance with the factors and subfactors stated in the SFO.</w:t>
      </w:r>
    </w:p>
    <w:p xmlns:tce="http://www.TCE.com">
      <w:pPr>
        <w:pStyle w:val="ListNumber"/>
        <!--depth 1-->
        <w:numPr>
          <w:ilvl w:val="0"/>
          <w:numId w:val="1645"/>
        </w:numPr>
      </w:pPr>
      <w:bookmarkStart w:id="6764" w:name="_Tocd19e102660"/>
      <w:bookmarkStart w:id="6763" w:name="_Refd19e102660"/>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63"/>
      <w:bookmarkEnd w:id="6764"/>
    </w:p>
    <w:p xmlns:tce="http://www.TCE.com">
      <w:pPr>
        <w:pStyle w:val="ListNumber"/>
        <!--depth 1-->
        <w:numPr>
          <w:ilvl w:val="0"/>
          <w:numId w:val="1645"/>
        </w:numPr>
      </w:pPr>
      <w:r>
        <w:t/>
      </w:r>
      <w:r>
        <w:t>(c)</w:t>
      </w:r>
      <w:r>
        <w:t xml:space="preserve">  Evaluate past performance on previous lease projects in accordance with </w:t>
      </w:r>
      <w:r>
        <w:rPr>
          <w:color w:val="0000FF"/>
        </w:rPr>
        <w:fldChar w:fldCharType="begin"/>
      </w:r>
      <w:r>
        <w:rPr>
          <w:color w:val="0000FF"/>
        </w:rPr>
        <w:instrText xml:space="preserve"> REF _Numd19e35870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46"/>
        </w:numPr>
      </w:pPr>
      <w:bookmarkStart w:id="6766" w:name="_Tocd19e102677"/>
      <w:bookmarkStart w:id="6765" w:name="_Refd19e102677"/>
      <w:r>
        <w:t/>
      </w:r>
      <w:r>
        <w:t>(1)</w:t>
      </w:r>
      <w:r>
        <w:t xml:space="preserve">  Questionnaires tailored to the circumstances of the acquisition;</w:t>
      </w:r>
    </w:p>
    <w:p xmlns:tce="http://www.TCE.com">
      <w:pPr>
        <w:pStyle w:val="ListNumber2"/>
        <!--depth 2-->
        <w:numPr>
          <w:ilvl w:val="1"/>
          <w:numId w:val="1646"/>
        </w:numPr>
      </w:pPr>
      <w:r>
        <w:t/>
      </w:r>
      <w:r>
        <w:t>(2)</w:t>
      </w:r>
      <w:r>
        <w:t xml:space="preserve">  Interviews with program managers or contracting officers;</w:t>
      </w:r>
    </w:p>
    <w:p xmlns:tce="http://www.TCE.com">
      <w:pPr>
        <w:pStyle w:val="ListNumber2"/>
        <!--depth 2-->
        <w:numPr>
          <w:ilvl w:val="1"/>
          <w:numId w:val="1646"/>
        </w:numPr>
      </w:pPr>
      <w:r>
        <w:t/>
      </w:r>
      <w:r>
        <w:t>(3)</w:t>
      </w:r>
      <w:r>
        <w:t xml:space="preserve">  Other sources; or</w:t>
      </w:r>
    </w:p>
    <w:p xmlns:tce="http://www.TCE.com">
      <w:pPr>
        <w:pStyle w:val="ListNumber2"/>
        <!--depth 2-->
        <w:numPr>
          <w:ilvl w:val="1"/>
          <w:numId w:val="1646"/>
        </w:numPr>
      </w:pPr>
      <w:r>
        <w:t/>
      </w:r>
      <w:r>
        <w:t>(4)</w:t>
      </w:r>
      <w:r>
        <w:t xml:space="preserve"> Past performance information collected under FAR 42.15 and available through the Contractor Performance Assessment Reporting System at </w:t>
      </w:r>
      <w:hyperlink r:id="rIdHyperlink953">
        <w:r>
          <w:rPr>
            <w:rStyle w:val="Hyperlink"/>
          </w:rPr>
          <w:t>https://www.cpars.gov/​</w:t>
        </w:r>
      </w:hyperlink>
      <w:r>
        <w:t>, or successor system.</w:t>
      </w:r>
      <w:bookmarkEnd w:id="6765"/>
      <w:bookmarkEnd w:id="6766"/>
    </w:p>
    <w:p xmlns:tce="http://www.TCE.com">
      <w:pPr>
        <w:pStyle w:val="ListNumber"/>
        <!--depth 1-->
        <w:numPr>
          <w:ilvl w:val="0"/>
          <w:numId w:val="1645"/>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47"/>
        </w:numPr>
      </w:pPr>
      <w:bookmarkStart w:id="6768" w:name="_Tocd19e102718"/>
      <w:bookmarkStart w:id="6767" w:name="_Refd19e102718"/>
      <w:r>
        <w:t/>
      </w:r>
      <w:r>
        <w:t>(1)</w:t>
      </w:r>
      <w:r>
        <w:t xml:space="preserve">  The Small Business Administration;</w:t>
      </w:r>
    </w:p>
    <w:p xmlns:tce="http://www.TCE.com">
      <w:pPr>
        <w:pStyle w:val="ListNumber2"/>
        <!--depth 2-->
        <w:numPr>
          <w:ilvl w:val="1"/>
          <w:numId w:val="1647"/>
        </w:numPr>
      </w:pPr>
      <w:r>
        <w:t/>
      </w:r>
      <w:r>
        <w:t>(2)</w:t>
      </w:r>
      <w:r>
        <w:t xml:space="preserve">  Information on prior contracts from contracting officers and administrative contracting officers;</w:t>
      </w:r>
    </w:p>
    <w:p xmlns:tce="http://www.TCE.com">
      <w:pPr>
        <w:pStyle w:val="ListNumber2"/>
        <!--depth 2-->
        <w:numPr>
          <w:ilvl w:val="1"/>
          <w:numId w:val="1647"/>
        </w:numPr>
      </w:pPr>
      <w:r>
        <w:t/>
      </w:r>
      <w:r>
        <w:t>(3)</w:t>
      </w:r>
      <w:r>
        <w:t xml:space="preserve">  Offeror’s references; and</w:t>
      </w:r>
    </w:p>
    <w:p xmlns:tce="http://www.TCE.com">
      <w:pPr>
        <w:pStyle w:val="ListNumber2"/>
        <!--depth 2-->
        <w:numPr>
          <w:ilvl w:val="1"/>
          <w:numId w:val="1647"/>
        </w:numPr>
      </w:pPr>
      <w:r>
        <w:t/>
      </w:r>
      <w:r>
        <w:t>(4)</w:t>
      </w:r>
      <w:r>
        <w:t xml:space="preserve"> Past performance information collected under FAR 42.15 and available through PPIRS.</w:t>
      </w:r>
      <w:bookmarkEnd w:id="6767"/>
      <w:bookmarkEnd w:id="6768"/>
    </w:p>
    <w:p xmlns:tce="http://www.TCE.com">
      <w:pPr>
        <w:pStyle w:val="ListNumber"/>
        <!--depth 1-->
        <w:numPr>
          <w:ilvl w:val="0"/>
          <w:numId w:val="1645"/>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45"/>
        </w:numPr>
      </w:pPr>
      <w:r>
        <w:t/>
      </w:r>
      <w:r>
        <w:t>(f)</w:t>
      </w:r>
      <w:r>
        <w:t xml:space="preserve">  Also see the requirements in </w:t>
      </w:r>
      <w:r>
        <w:rPr>
          <w:color w:val="0000FF"/>
        </w:rPr>
        <w:fldChar w:fldCharType="begin"/>
      </w:r>
      <w:r>
        <w:rPr>
          <w:color w:val="0000FF"/>
        </w:rPr>
        <w:instrText xml:space="preserve"> REF _Numd19e101234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_Numd19e101280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_Numd19e101345 \h </w:instrText>
      </w:r>
      <w:r>
        <w:fldChar w:fldCharType="separate"/>
      </w:r>
      <w:rPr>
        <w:color w:val="0000FF"/>
      </w:rPr>
      <w:r>
        <w:rPr>
          <w:u w:val="single"/>
        </w:rPr>
        <w:t>570.111</w:t>
      </w:r>
      <w:r>
        <w:rPr>
          <w:color w:val="0000FF"/>
        </w:rPr>
        <w:fldChar w:fldCharType="end"/>
      </w:r>
      <w:r>
        <w:t>.</w:t>
      </w:r>
      <w:bookmarkEnd w:id="6761"/>
      <w:bookmarkEnd w:id="6762"/>
    </w:p>
    <!--Topic unique_1242-->
    <w:p xmlns:tce="http://www.TCE.com">
      <w:pPr>
        <w:pStyle w:val="Heading5"/>
      </w:pPr>
      <w:bookmarkStart w:id="6769" w:name="_Numd19e102783"/>
      <w:bookmarkStart w:id="6770" w:name="_Refd19e102783"/>
      <w:bookmarkStart w:id="6771" w:name="_Tocd19e102783"/>
      <w:r>
        <w:t/>
      </w:r>
      <w:r>
        <w:t>570.307</w:t>
      </w:r>
      <w:r>
        <w:t xml:space="preserve"> Negotiations.</w:t>
      </w:r>
      <w:bookmarkEnd w:id="6770"/>
      <w:bookmarkEnd w:id="6771"/>
      <w:bookmarkEnd w:id="6769"/>
    </w:p>
    <w:p xmlns:tce="http://www.TCE.com">
      <w:pPr>
        <w:pStyle w:val="ListNumber"/>
        <!--depth 1-->
        <w:numPr>
          <w:ilvl w:val="0"/>
          <w:numId w:val="1648"/>
        </w:numPr>
      </w:pPr>
      <w:bookmarkStart w:id="6773" w:name="_Tocd19e102792"/>
      <w:bookmarkStart w:id="6772" w:name="_Refd19e102792"/>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48"/>
        </w:numPr>
      </w:pPr>
      <w:r>
        <w:t/>
      </w:r>
      <w:r>
        <w:t>(b)</w:t>
      </w:r>
      <w:r>
        <w:t xml:space="preserve">  Place a written record of all exchanges in the lease file.</w:t>
      </w:r>
    </w:p>
    <w:p xmlns:tce="http://www.TCE.com">
      <w:pPr>
        <w:pStyle w:val="ListNumber"/>
        <!--depth 1-->
        <w:numPr>
          <w:ilvl w:val="0"/>
          <w:numId w:val="1648"/>
        </w:numPr>
      </w:pPr>
      <w:r>
        <w:t/>
      </w:r>
      <w:r>
        <w:t>(c)</w:t>
      </w:r>
      <w:r>
        <w:t xml:space="preserve"> Provide prompt written notice to any offeror excluded from the competitive range or otherwise eliminated from the competition in accordance with FAR 15.503(a).</w:t>
      </w:r>
      <w:bookmarkEnd w:id="6772"/>
      <w:bookmarkEnd w:id="6773"/>
    </w:p>
    <!--Topic unique_1243-->
    <w:p xmlns:tce="http://www.TCE.com">
      <w:pPr>
        <w:pStyle w:val="Heading5"/>
      </w:pPr>
      <w:bookmarkStart w:id="6774" w:name="_Numd19e102823"/>
      <w:bookmarkStart w:id="6775" w:name="_Refd19e102823"/>
      <w:bookmarkStart w:id="6776" w:name="_Tocd19e102823"/>
      <w:r>
        <w:t/>
      </w:r>
      <w:r>
        <w:t>570.308</w:t>
      </w:r>
      <w:r>
        <w:t xml:space="preserve"> Award.</w:t>
      </w:r>
      <w:bookmarkEnd w:id="6775"/>
      <w:bookmarkEnd w:id="6776"/>
      <w:bookmarkEnd w:id="6774"/>
    </w:p>
    <w:p xmlns:tce="http://www.TCE.com">
      <w:pPr>
        <w:pStyle w:val="ListNumber"/>
        <!--depth 1-->
        <w:numPr>
          <w:ilvl w:val="0"/>
          <w:numId w:val="1649"/>
        </w:numPr>
      </w:pPr>
      <w:bookmarkStart w:id="6778" w:name="_Tocd19e102832"/>
      <w:bookmarkStart w:id="6777" w:name="_Refd19e102832"/>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49"/>
        </w:numPr>
      </w:pPr>
      <w:r>
        <w:t/>
      </w:r>
      <w:r>
        <w:t>(b)</w:t>
      </w:r>
      <w:r>
        <w:t xml:space="preserve">  Make award in writing and in the timeframe specified in the SFO.</w:t>
      </w:r>
    </w:p>
    <w:p xmlns:tce="http://www.TCE.com">
      <w:pPr>
        <w:pStyle w:val="ListNumber2"/>
        <!--depth 2-->
        <w:numPr>
          <w:ilvl w:val="1"/>
          <w:numId w:val="1650"/>
        </w:numPr>
      </w:pPr>
      <w:bookmarkStart w:id="6780" w:name="_Tocd19e102847"/>
      <w:bookmarkStart w:id="6779" w:name="_Refd19e102847"/>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50"/>
        </w:numPr>
      </w:pPr>
      <w:r>
        <w:t/>
      </w:r>
      <w:r>
        <w:t>(2)</w:t>
      </w:r>
      <w:r>
        <w:t xml:space="preserve">  If time is critical, the contracting officer may request the extensions orally. The contracting officer must make a record of the request and confirm it promptly in writing.</w:t>
      </w:r>
      <w:bookmarkEnd w:id="6779"/>
      <w:bookmarkEnd w:id="6780"/>
    </w:p>
    <w:p xmlns:tce="http://www.TCE.com">
      <w:pPr>
        <w:pStyle w:val="ListNumber"/>
        <!--depth 1-->
        <w:numPr>
          <w:ilvl w:val="0"/>
          <w:numId w:val="1649"/>
        </w:numPr>
      </w:pPr>
      <w:r>
        <w:t/>
      </w:r>
      <w:r>
        <w:t>(c)</w:t>
      </w:r>
      <w:r>
        <w:t xml:space="preserve"> Notify unsuccessful offerors in writing or electronically in accordance with FAR 15.501 and 15.503(b).</w:t>
      </w:r>
    </w:p>
    <w:p xmlns:tce="http://www.TCE.com">
      <w:pPr>
        <w:pStyle w:val="ListNumber"/>
        <!--depth 1-->
        <w:numPr>
          <w:ilvl w:val="0"/>
          <w:numId w:val="1649"/>
        </w:numPr>
      </w:pPr>
      <w:r>
        <w:t/>
      </w:r>
      <w:r>
        <w:t>(d)</w:t>
      </w:r>
      <w:r>
        <w:t xml:space="preserve">  The source selection authority may reject all proposals received in response to an SFO, if doing so is in the best interest of the Government.</w:t>
      </w:r>
      <w:bookmarkEnd w:id="6777"/>
      <w:bookmarkEnd w:id="6778"/>
    </w:p>
    <!--Topic unique_1244-->
    <w:p xmlns:tce="http://www.TCE.com">
      <w:pPr>
        <w:pStyle w:val="Heading5"/>
      </w:pPr>
      <w:bookmarkStart w:id="6781" w:name="_Numd19e102885"/>
      <w:bookmarkStart w:id="6782" w:name="_Refd19e102885"/>
      <w:bookmarkStart w:id="6783" w:name="_Tocd19e102885"/>
      <w:r>
        <w:t/>
      </w:r>
      <w:r>
        <w:t>570.309</w:t>
      </w:r>
      <w:r>
        <w:t xml:space="preserve"> Debriefings.</w:t>
      </w:r>
      <w:bookmarkEnd w:id="6782"/>
      <w:bookmarkEnd w:id="6783"/>
      <w:bookmarkEnd w:id="6781"/>
    </w:p>
    <w:p xmlns:tce="http://www.TCE.com">
      <w:pPr>
        <w:pStyle w:val="BodyText"/>
      </w:pPr>
      <w:r>
        <w:t>The procedures of FAR 15.505 and 15.506 apply to leasing actions.</w:t>
      </w:r>
    </w:p>
    <!--Topic unique_1245-->
    <w:p xmlns:tce="http://www.TCE.com">
      <w:pPr>
        <w:pStyle w:val="Heading4"/>
      </w:pPr>
      <w:bookmarkStart w:id="6784" w:name="_Numd19e102905"/>
      <w:bookmarkStart w:id="6785" w:name="_Refd19e102905"/>
      <w:bookmarkStart w:id="6786" w:name="_Tocd19e102905"/>
      <w:r>
        <w:t/>
      </w:r>
      <w:r>
        <w:t>Subpart 570.4</w:t>
      </w:r>
      <w:r>
        <w:t xml:space="preserve"> - Special Aspects of Contracting for Continued Space Requirements</w:t>
      </w:r>
      <w:bookmarkEnd w:id="6785"/>
      <w:bookmarkEnd w:id="6786"/>
      <w:bookmarkEnd w:id="6784"/>
    </w:p>
    <!--Topic unique_1246-->
    <w:p xmlns:tce="http://www.TCE.com">
      <w:pPr>
        <w:pStyle w:val="Heading5"/>
      </w:pPr>
      <w:bookmarkStart w:id="6787" w:name="_Numd19e102918"/>
      <w:bookmarkStart w:id="6788" w:name="_Refd19e102918"/>
      <w:bookmarkStart w:id="6789" w:name="_Tocd19e102918"/>
      <w:r>
        <w:t/>
      </w:r>
      <w:r>
        <w:t>570.401</w:t>
      </w:r>
      <w:r>
        <w:t xml:space="preserve"> Renewal options.</w:t>
      </w:r>
      <w:bookmarkEnd w:id="6788"/>
      <w:bookmarkEnd w:id="6789"/>
      <w:bookmarkEnd w:id="6787"/>
    </w:p>
    <w:p xmlns:tce="http://www.TCE.com">
      <w:pPr>
        <w:pStyle w:val="ListNumber"/>
        <!--depth 1-->
        <w:numPr>
          <w:ilvl w:val="0"/>
          <w:numId w:val="1651"/>
        </w:numPr>
      </w:pPr>
      <w:bookmarkStart w:id="6793" w:name="_Tocd19e102929"/>
      <w:bookmarkStart w:id="6792" w:name="_Refd19e102929"/>
      <w:bookmarkStart w:id="6791" w:name="_Tocd19e102927"/>
      <w:bookmarkStart w:id="6790" w:name="_Refd19e102927"/>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_Numd19e39908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_Numd19e24847 \h </w:instrText>
      </w:r>
      <w:r>
        <w:fldChar w:fldCharType="separate"/>
      </w:r>
      <w:rPr>
        <w:color w:val="0000FF"/>
      </w:rPr>
      <w:r>
        <w:rPr>
          <w:u w:val="single"/>
        </w:rPr>
        <w:t>506</w:t>
      </w:r>
      <w:r>
        <w:rPr>
          <w:color w:val="0000FF"/>
        </w:rPr>
        <w:fldChar w:fldCharType="end"/>
      </w:r>
      <w:r>
        <w:t xml:space="preserve"> regarding full and open competition.</w:t>
      </w:r>
      <w:bookmarkEnd w:id="6792"/>
      <w:bookmarkEnd w:id="6793"/>
    </w:p>
    <w:p xmlns:tce="http://www.TCE.com">
      <w:pPr>
        <w:pStyle w:val="ListNumber"/>
        <!--depth 1-->
        <w:numPr>
          <w:ilvl w:val="0"/>
          <w:numId w:val="1651"/>
        </w:numPr>
      </w:pPr>
      <w:bookmarkStart w:id="6795" w:name="_Tocd19e102947"/>
      <w:bookmarkStart w:id="6794" w:name="_Refd19e102947"/>
      <w:r>
        <w:t/>
      </w:r>
      <w:r>
        <w:t>(b)</w:t>
      </w:r>
      <w:r>
        <w:t xml:space="preserve"> </w:t>
      </w:r>
      <w:r>
        <w:rPr>
          <w:i/>
        </w:rPr>
        <w:t>Market information review</w:t>
      </w:r>
      <w:r>
        <w:t>. Before exercising an option to renew a lease, review current market information to determine that the rental rate in the option is fair and reasonable.</w:t>
      </w:r>
      <w:bookmarkEnd w:id="6794"/>
      <w:bookmarkEnd w:id="6795"/>
      <w:bookmarkEnd w:id="6790"/>
      <w:bookmarkEnd w:id="6791"/>
    </w:p>
    <!--Topic unique_1247-->
    <w:p xmlns:tce="http://www.TCE.com">
      <w:pPr>
        <w:pStyle w:val="Heading5"/>
      </w:pPr>
      <w:bookmarkStart w:id="6796" w:name="_Numd19e102965"/>
      <w:bookmarkStart w:id="6797" w:name="_Refd19e102965"/>
      <w:bookmarkStart w:id="6798" w:name="_Tocd19e102965"/>
      <w:r>
        <w:t/>
      </w:r>
      <w:r>
        <w:t>570.402</w:t>
      </w:r>
      <w:r>
        <w:t xml:space="preserve"> Succeeding leases.</w:t>
      </w:r>
      <w:bookmarkEnd w:id="6797"/>
      <w:bookmarkEnd w:id="6798"/>
      <w:bookmarkEnd w:id="6796"/>
    </w:p>
    <!--Topic unique_1248-->
    <w:p xmlns:tce="http://www.TCE.com">
      <w:pPr>
        <w:pStyle w:val="Heading6"/>
      </w:pPr>
      <w:bookmarkStart w:id="6799" w:name="_Numd19e102978"/>
      <w:bookmarkStart w:id="6800" w:name="_Refd19e102978"/>
      <w:bookmarkStart w:id="6801" w:name="_Tocd19e102978"/>
      <w:r>
        <w:t/>
      </w:r>
      <w:r>
        <w:t>570.402-1</w:t>
      </w:r>
      <w:r>
        <w:t xml:space="preserve"> General.</w:t>
      </w:r>
      <w:bookmarkEnd w:id="6800"/>
      <w:bookmarkEnd w:id="6801"/>
      <w:bookmarkEnd w:id="6799"/>
    </w:p>
    <w:p xmlns:tce="http://www.TCE.com">
      <w:pPr>
        <w:pStyle w:val="ListNumber"/>
        <!--depth 1-->
        <w:numPr>
          <w:ilvl w:val="0"/>
          <w:numId w:val="1652"/>
        </w:numPr>
      </w:pPr>
      <w:bookmarkStart w:id="6803" w:name="_Tocd19e102987"/>
      <w:bookmarkStart w:id="6802" w:name="_Refd19e102987"/>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_Numd19e101767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52"/>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53"/>
        </w:numPr>
      </w:pPr>
      <w:bookmarkStart w:id="6805" w:name="_Tocd19e103006"/>
      <w:bookmarkStart w:id="6804" w:name="_Refd19e103006"/>
      <w:r>
        <w:t/>
      </w:r>
      <w:r>
        <w:t>(1)</w:t>
      </w:r>
      <w:r>
        <w:t xml:space="preserve">  The contracting officer does not identify any potential acceptable locations.</w:t>
      </w:r>
    </w:p>
    <w:p xmlns:tce="http://www.TCE.com">
      <w:pPr>
        <w:pStyle w:val="ListNumber2"/>
        <!--depth 2-->
        <w:numPr>
          <w:ilvl w:val="1"/>
          <w:numId w:val="165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04"/>
      <w:bookmarkEnd w:id="6805"/>
      <w:bookmarkEnd w:id="6802"/>
      <w:bookmarkEnd w:id="6803"/>
    </w:p>
    <!--Topic unique_1249-->
    <w:p xmlns:tce="http://www.TCE.com">
      <w:pPr>
        <w:pStyle w:val="Heading6"/>
      </w:pPr>
      <w:bookmarkStart w:id="6806" w:name="_Numd19e103031"/>
      <w:bookmarkStart w:id="6807" w:name="_Refd19e103031"/>
      <w:bookmarkStart w:id="6808" w:name="_Tocd19e103031"/>
      <w:r>
        <w:t/>
      </w:r>
      <w:r>
        <w:t>570.402-2</w:t>
      </w:r>
      <w:r>
        <w:t xml:space="preserve"> Publicizing/Advertising.</w:t>
      </w:r>
      <w:bookmarkEnd w:id="6807"/>
      <w:bookmarkEnd w:id="6808"/>
      <w:bookmarkEnd w:id="6806"/>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_Numd19e101015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54"/>
        </w:numPr>
      </w:pPr>
      <w:bookmarkStart w:id="6810" w:name="_Tocd19e103046"/>
      <w:bookmarkStart w:id="6809" w:name="_Refd19e103046"/>
      <w:r>
        <w:t/>
      </w:r>
      <w:r>
        <w:t>(a)</w:t>
      </w:r>
      <w:r>
        <w:t xml:space="preserve">  Indicate that the Government's lease is expiring.</w:t>
      </w:r>
    </w:p>
    <w:p xmlns:tce="http://www.TCE.com">
      <w:pPr>
        <w:pStyle w:val="ListNumber"/>
        <!--depth 1-->
        <w:numPr>
          <w:ilvl w:val="0"/>
          <w:numId w:val="1654"/>
        </w:numPr>
      </w:pPr>
      <w:r>
        <w:t/>
      </w:r>
      <w:r>
        <w:t>(b)</w:t>
      </w:r>
      <w:r>
        <w:t xml:space="preserve">  Describe the requirements in terms of type and quantity of space.</w:t>
      </w:r>
    </w:p>
    <w:p xmlns:tce="http://www.TCE.com">
      <w:pPr>
        <w:pStyle w:val="ListNumber"/>
        <!--depth 1-->
        <w:numPr>
          <w:ilvl w:val="0"/>
          <w:numId w:val="1654"/>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54"/>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54"/>
        </w:numPr>
      </w:pPr>
      <w:r>
        <w:t/>
      </w:r>
      <w:r>
        <w:t>(e)</w:t>
      </w:r>
      <w:r>
        <w:t xml:space="preserve">  Provide a contact person for those interested in providing space to the Government.</w:t>
      </w:r>
      <w:bookmarkEnd w:id="6809"/>
      <w:bookmarkEnd w:id="6810"/>
    </w:p>
    <!--Topic unique_1250-->
    <w:p xmlns:tce="http://www.TCE.com">
      <w:pPr>
        <w:pStyle w:val="Heading6"/>
      </w:pPr>
      <w:bookmarkStart w:id="6811" w:name="_Numd19e103090"/>
      <w:bookmarkStart w:id="6812" w:name="_Refd19e103090"/>
      <w:bookmarkStart w:id="6813" w:name="_Tocd19e103090"/>
      <w:r>
        <w:t/>
      </w:r>
      <w:r>
        <w:t>570.402-3</w:t>
      </w:r>
      <w:r>
        <w:t xml:space="preserve"> Market survey.</w:t>
      </w:r>
      <w:bookmarkEnd w:id="6812"/>
      <w:bookmarkEnd w:id="6813"/>
      <w:bookmarkEnd w:id="6811"/>
    </w:p>
    <w:p xmlns:tce="http://www.TCE.com">
      <w:pPr>
        <w:pStyle w:val="BodyText"/>
      </w:pPr>
      <w:r>
        <w:t xml:space="preserve">Conduct a market survey following </w:t>
      </w:r>
      <w:r>
        <w:rPr>
          <w:color w:val="0000FF"/>
        </w:rPr>
        <w:fldChar w:fldCharType="begin"/>
      </w:r>
      <w:r>
        <w:rPr>
          <w:color w:val="0000FF"/>
        </w:rPr>
        <w:instrText xml:space="preserve"> REF _Numd19e102070 \h </w:instrText>
      </w:r>
      <w:r>
        <w:fldChar w:fldCharType="separate"/>
      </w:r>
      <w:rPr>
        <w:color w:val="0000FF"/>
      </w:rPr>
      <w:r>
        <w:rPr>
          <w:u w:val="single"/>
        </w:rPr>
        <w:t>570.301</w:t>
      </w:r>
      <w:r>
        <w:rPr>
          <w:color w:val="0000FF"/>
        </w:rPr>
        <w:fldChar w:fldCharType="end"/>
      </w:r>
      <w:r>
        <w:t>.</w:t>
      </w:r>
    </w:p>
    <!--Topic unique_1251-->
    <w:p xmlns:tce="http://www.TCE.com">
      <w:pPr>
        <w:pStyle w:val="Heading6"/>
      </w:pPr>
      <w:bookmarkStart w:id="6814" w:name="_Numd19e103113"/>
      <w:bookmarkStart w:id="6815" w:name="_Refd19e103113"/>
      <w:bookmarkStart w:id="6816" w:name="_Tocd19e103113"/>
      <w:r>
        <w:t/>
      </w:r>
      <w:r>
        <w:t>570.402-4</w:t>
      </w:r>
      <w:r>
        <w:t xml:space="preserve"> No potential acceptable locations.</w:t>
      </w:r>
      <w:bookmarkEnd w:id="6815"/>
      <w:bookmarkEnd w:id="6816"/>
      <w:bookmarkEnd w:id="6814"/>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_Numd19e24933 \h </w:instrText>
      </w:r>
      <w:r>
        <w:fldChar w:fldCharType="separate"/>
      </w:r>
      <w:rPr>
        <w:color w:val="0000FF"/>
      </w:rPr>
      <w:r>
        <w:rPr>
          <w:u w:val="single"/>
        </w:rPr>
        <w:t>506.3</w:t>
      </w:r>
      <w:r>
        <w:rPr>
          <w:color w:val="0000FF"/>
        </w:rPr>
        <w:fldChar w:fldCharType="end"/>
      </w:r>
      <w:r>
        <w:t>.</w:t>
      </w:r>
    </w:p>
    <!--Topic unique_1252-->
    <w:p xmlns:tce="http://www.TCE.com">
      <w:pPr>
        <w:pStyle w:val="Heading6"/>
      </w:pPr>
      <w:bookmarkStart w:id="6817" w:name="_Numd19e103135"/>
      <w:bookmarkStart w:id="6818" w:name="_Refd19e103135"/>
      <w:bookmarkStart w:id="6819" w:name="_Tocd19e103135"/>
      <w:r>
        <w:t/>
      </w:r>
      <w:r>
        <w:t>570.402-5</w:t>
      </w:r>
      <w:r>
        <w:t xml:space="preserve"> Potential acceptable locations.</w:t>
      </w:r>
      <w:bookmarkEnd w:id="6818"/>
      <w:bookmarkEnd w:id="6819"/>
      <w:bookmarkEnd w:id="6817"/>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_Numd19e103198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55"/>
        </w:numPr>
      </w:pPr>
      <w:bookmarkStart w:id="6821" w:name="_Tocd19e103150"/>
      <w:bookmarkStart w:id="6820" w:name="_Refd19e103150"/>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_Numd19e102057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5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_Numd19e24933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56"/>
        </w:numPr>
      </w:pPr>
      <w:bookmarkStart w:id="6823" w:name="_Tocd19e103173"/>
      <w:bookmarkStart w:id="6822" w:name="_Refd19e103173"/>
      <w:r>
        <w:t/>
      </w:r>
      <w:r>
        <w:t>(1)</w:t>
      </w:r>
      <w:r>
        <w:t xml:space="preserve">  How the contracting officer performed the cost-benefit analysis.</w:t>
      </w:r>
    </w:p>
    <w:p xmlns:tce="http://www.TCE.com">
      <w:pPr>
        <w:pStyle w:val="ListNumber2"/>
        <!--depth 2-->
        <w:numPr>
          <w:ilvl w:val="1"/>
          <w:numId w:val="1656"/>
        </w:numPr>
      </w:pPr>
      <w:r>
        <w:t/>
      </w:r>
      <w:r>
        <w:t>(2)</w:t>
      </w:r>
      <w:r>
        <w:t xml:space="preserve">  That the cost-benefit analysis indicates that award to any other offeror will likely result in substantial costs to the Government that the Government cannot expect to recover through competition.</w:t>
      </w:r>
      <w:bookmarkEnd w:id="6822"/>
      <w:bookmarkEnd w:id="6823"/>
      <w:bookmarkEnd w:id="6820"/>
      <w:bookmarkEnd w:id="6821"/>
    </w:p>
    <!--Topic unique_1253-->
    <w:p xmlns:tce="http://www.TCE.com">
      <w:pPr>
        <w:pStyle w:val="Heading6"/>
      </w:pPr>
      <w:bookmarkStart w:id="6824" w:name="_Numd19e103198"/>
      <w:bookmarkStart w:id="6825" w:name="_Refd19e103198"/>
      <w:bookmarkStart w:id="6826" w:name="_Tocd19e103198"/>
      <w:r>
        <w:t/>
      </w:r>
      <w:r>
        <w:t>570.402-6</w:t>
      </w:r>
      <w:r>
        <w:t xml:space="preserve"> Cost-benefit analysis.</w:t>
      </w:r>
      <w:bookmarkEnd w:id="6825"/>
      <w:bookmarkEnd w:id="6826"/>
      <w:bookmarkEnd w:id="6824"/>
    </w:p>
    <w:p xmlns:tce="http://www.TCE.com">
      <w:pPr>
        <w:pStyle w:val="ListNumber"/>
        <!--depth 1-->
        <w:numPr>
          <w:ilvl w:val="0"/>
          <w:numId w:val="1657"/>
        </w:numPr>
      </w:pPr>
      <w:bookmarkStart w:id="6828" w:name="_Tocd19e103207"/>
      <w:bookmarkStart w:id="6827" w:name="_Refd19e103207"/>
      <w:r>
        <w:t/>
      </w:r>
      <w:r>
        <w:t>(a)</w:t>
      </w:r>
      <w:r>
        <w:t xml:space="preserve">  The cost-benefit analysis must consider all the following:</w:t>
      </w:r>
    </w:p>
    <w:p xmlns:tce="http://www.TCE.com">
      <w:pPr>
        <w:pStyle w:val="ListNumber2"/>
        <!--depth 2-->
        <w:numPr>
          <w:ilvl w:val="1"/>
          <w:numId w:val="1658"/>
        </w:numPr>
      </w:pPr>
      <w:bookmarkStart w:id="6830" w:name="_Tocd19e103215"/>
      <w:bookmarkStart w:id="6829" w:name="_Refd19e103215"/>
      <w:r>
        <w:t/>
      </w:r>
      <w:r>
        <w:t>(1)</w:t>
      </w:r>
      <w:r>
        <w:t xml:space="preserve">  The prices of other potentially available properties.</w:t>
      </w:r>
    </w:p>
    <w:p xmlns:tce="http://www.TCE.com">
      <w:pPr>
        <w:pStyle w:val="ListNumber2"/>
        <!--depth 2-->
        <w:numPr>
          <w:ilvl w:val="1"/>
          <w:numId w:val="1658"/>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58"/>
        </w:numPr>
      </w:pPr>
      <w:r>
        <w:t/>
      </w:r>
      <w:r>
        <w:t>(3)</w:t>
      </w:r>
      <w:r>
        <w:t xml:space="preserve">  Duplication of costs to the Government.</w:t>
      </w:r>
    </w:p>
    <w:p xmlns:tce="http://www.TCE.com">
      <w:pPr>
        <w:pStyle w:val="ListNumber2"/>
        <!--depth 2-->
        <w:numPr>
          <w:ilvl w:val="1"/>
          <w:numId w:val="1658"/>
        </w:numPr>
      </w:pPr>
      <w:r>
        <w:t/>
      </w:r>
      <w:r>
        <w:t>(4)</w:t>
      </w:r>
      <w:r>
        <w:t xml:space="preserve">  Other appropriate considerations.</w:t>
      </w:r>
      <w:bookmarkEnd w:id="6829"/>
      <w:bookmarkEnd w:id="6830"/>
    </w:p>
    <w:p xmlns:tce="http://www.TCE.com">
      <w:pPr>
        <w:pStyle w:val="ListNumber"/>
        <!--depth 1-->
        <w:numPr>
          <w:ilvl w:val="0"/>
          <w:numId w:val="1657"/>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59"/>
        </w:numPr>
      </w:pPr>
      <w:bookmarkStart w:id="6832" w:name="_Tocd19e103252"/>
      <w:bookmarkStart w:id="6831" w:name="_Refd19e103252"/>
      <w:r>
        <w:t/>
      </w:r>
      <w:r>
        <w:t>(1)</w:t>
      </w:r>
      <w:r>
        <w:t xml:space="preserve">  Adjust the prices quoted for standard space for any special requirements.</w:t>
      </w:r>
    </w:p>
    <w:p xmlns:tce="http://www.TCE.com">
      <w:pPr>
        <w:pStyle w:val="ListNumber2"/>
        <!--depth 2-->
        <w:numPr>
          <w:ilvl w:val="1"/>
          <w:numId w:val="1659"/>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59"/>
        </w:numPr>
      </w:pPr>
      <w:r>
        <w:t/>
      </w:r>
      <w:r>
        <w:t>(3)</w:t>
      </w:r>
      <w:r>
        <w:t xml:space="preserve">  If you obtain oral quotations, document the following information, as a minimum:</w:t>
      </w:r>
    </w:p>
    <w:p xmlns:tce="http://www.TCE.com">
      <w:pPr>
        <w:pStyle w:val="ListNumber3"/>
        <!--depth 3-->
        <w:numPr>
          <w:ilvl w:val="2"/>
          <w:numId w:val="1660"/>
        </w:numPr>
      </w:pPr>
      <w:bookmarkStart w:id="6834" w:name="_Tocd19e103274"/>
      <w:bookmarkStart w:id="6833" w:name="_Refd19e103274"/>
      <w:r>
        <w:t/>
      </w:r>
      <w:r>
        <w:t>(i)</w:t>
      </w:r>
      <w:r>
        <w:t xml:space="preserve">  Name and address of the firm solicited.</w:t>
      </w:r>
    </w:p>
    <w:p xmlns:tce="http://www.TCE.com">
      <w:pPr>
        <w:pStyle w:val="ListNumber3"/>
        <!--depth 3-->
        <w:numPr>
          <w:ilvl w:val="2"/>
          <w:numId w:val="1660"/>
        </w:numPr>
      </w:pPr>
      <w:r>
        <w:t/>
      </w:r>
      <w:r>
        <w:t>(ii)</w:t>
      </w:r>
      <w:r>
        <w:t xml:space="preserve">  Name of the firm’s representative providing the quote.</w:t>
      </w:r>
    </w:p>
    <w:p xmlns:tce="http://www.TCE.com">
      <w:pPr>
        <w:pStyle w:val="ListNumber3"/>
        <!--depth 3-->
        <w:numPr>
          <w:ilvl w:val="2"/>
          <w:numId w:val="1660"/>
        </w:numPr>
      </w:pPr>
      <w:r>
        <w:t/>
      </w:r>
      <w:r>
        <w:t>(iii)</w:t>
      </w:r>
      <w:r>
        <w:t xml:space="preserve">  Price(s) quoted.</w:t>
      </w:r>
    </w:p>
    <w:p xmlns:tce="http://www.TCE.com">
      <w:pPr>
        <w:pStyle w:val="ListNumber3"/>
        <!--depth 3-->
        <w:numPr>
          <w:ilvl w:val="2"/>
          <w:numId w:val="1660"/>
        </w:numPr>
      </w:pPr>
      <w:r>
        <w:t/>
      </w:r>
      <w:r>
        <w:t>(iv)</w:t>
      </w:r>
      <w:r>
        <w:t xml:space="preserve">  Description of the space and services for which the quote is provided.</w:t>
      </w:r>
    </w:p>
    <w:p xmlns:tce="http://www.TCE.com">
      <w:pPr>
        <w:pStyle w:val="ListNumber3"/>
        <!--depth 3-->
        <w:numPr>
          <w:ilvl w:val="2"/>
          <w:numId w:val="1660"/>
        </w:numPr>
      </w:pPr>
      <w:r>
        <w:t/>
      </w:r>
      <w:r>
        <w:t>(v)</w:t>
      </w:r>
      <w:r>
        <w:t xml:space="preserve">  Name of the Government employee soliciting the quotation.</w:t>
      </w:r>
    </w:p>
    <w:p xmlns:tce="http://www.TCE.com">
      <w:pPr>
        <w:pStyle w:val="ListNumber3"/>
        <!--depth 3-->
        <w:numPr>
          <w:ilvl w:val="2"/>
          <w:numId w:val="1660"/>
        </w:numPr>
      </w:pPr>
      <w:r>
        <w:t/>
      </w:r>
      <w:r>
        <w:t>(vi)</w:t>
      </w:r>
      <w:r>
        <w:t xml:space="preserve">  Date of the conversation.</w:t>
      </w:r>
      <w:bookmarkEnd w:id="6833"/>
      <w:bookmarkEnd w:id="6834"/>
    </w:p>
    <w:p xmlns:tce="http://www.TCE.com">
      <w:pPr>
        <w:pStyle w:val="ListNumber2"/>
        <!--depth 2-->
        <w:numPr>
          <w:ilvl w:val="1"/>
          <w:numId w:val="1659"/>
        </w:numPr>
      </w:pPr>
      <w:r>
        <w:t/>
      </w:r>
      <w:r>
        <w:t>(4)</w:t>
      </w:r>
      <w:r>
        <w:t xml:space="preserve">  Compare the informational quotations to the present lessor’s price, adjusted to reflect the anticipated price for a succeeding lease.</w:t>
      </w:r>
      <w:bookmarkEnd w:id="6831"/>
      <w:bookmarkEnd w:id="6832"/>
      <w:bookmarkEnd w:id="6827"/>
      <w:bookmarkEnd w:id="6828"/>
    </w:p>
    <!--Topic unique_1254-->
    <w:p xmlns:tce="http://www.TCE.com">
      <w:pPr>
        <w:pStyle w:val="Heading5"/>
      </w:pPr>
      <w:bookmarkStart w:id="6835" w:name="_Numd19e103336"/>
      <w:bookmarkStart w:id="6836" w:name="_Refd19e103336"/>
      <w:bookmarkStart w:id="6837" w:name="_Tocd19e103336"/>
      <w:r>
        <w:t/>
      </w:r>
      <w:r>
        <w:t>570.403</w:t>
      </w:r>
      <w:r>
        <w:t xml:space="preserve"> Expansion requests.</w:t>
      </w:r>
      <w:bookmarkEnd w:id="6836"/>
      <w:bookmarkEnd w:id="6837"/>
      <w:bookmarkEnd w:id="6835"/>
    </w:p>
    <w:p xmlns:tce="http://www.TCE.com">
      <w:pPr>
        <w:pStyle w:val="ListNumber"/>
        <!--depth 1-->
        <w:numPr>
          <w:ilvl w:val="0"/>
          <w:numId w:val="1661"/>
        </w:numPr>
      </w:pPr>
      <w:bookmarkStart w:id="6839" w:name="_Tocd19e103345"/>
      <w:bookmarkStart w:id="6838" w:name="_Refd19e103345"/>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6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62"/>
        </w:numPr>
      </w:pPr>
      <w:bookmarkStart w:id="6841" w:name="_Tocd19e103360"/>
      <w:bookmarkStart w:id="6840" w:name="_Refd19e103360"/>
      <w:r>
        <w:t/>
      </w:r>
      <w:r>
        <w:t>(1)</w:t>
      </w:r>
      <w:r>
        <w:t xml:space="preserve">  Conduct a market survey to determine the availability of suitable alternative locations.</w:t>
      </w:r>
    </w:p>
    <w:p xmlns:tce="http://www.TCE.com">
      <w:pPr>
        <w:pStyle w:val="ListNumber2"/>
        <!--depth 2-->
        <w:numPr>
          <w:ilvl w:val="1"/>
          <w:numId w:val="1662"/>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63"/>
        </w:numPr>
      </w:pPr>
      <w:bookmarkStart w:id="6843" w:name="_Tocd19e103375"/>
      <w:bookmarkStart w:id="6842" w:name="_Refd19e103375"/>
      <w:r>
        <w:t/>
      </w:r>
      <w:r>
        <w:t>(i)</w:t>
      </w:r>
      <w:r>
        <w:t xml:space="preserve">  The cost of the alternate space compared to the cost of expanding at the existing location.</w:t>
      </w:r>
    </w:p>
    <w:p xmlns:tce="http://www.TCE.com">
      <w:pPr>
        <w:pStyle w:val="ListNumber3"/>
        <!--depth 3-->
        <w:numPr>
          <w:ilvl w:val="2"/>
          <w:numId w:val="1663"/>
        </w:numPr>
      </w:pPr>
      <w:r>
        <w:t/>
      </w:r>
      <w:r>
        <w:t>(ii)</w:t>
      </w:r>
      <w:r>
        <w:t xml:space="preserve">  The cost of moving.</w:t>
      </w:r>
    </w:p>
    <w:p xmlns:tce="http://www.TCE.com">
      <w:pPr>
        <w:pStyle w:val="ListNumber3"/>
        <!--depth 3-->
        <w:numPr>
          <w:ilvl w:val="2"/>
          <w:numId w:val="1663"/>
        </w:numPr>
      </w:pPr>
      <w:r>
        <w:t/>
      </w:r>
      <w:r>
        <w:t>(iii)</w:t>
      </w:r>
      <w:r>
        <w:t xml:space="preserve">  The cost of duplicating existing improvements.</w:t>
      </w:r>
    </w:p>
    <w:p xmlns:tce="http://www.TCE.com">
      <w:pPr>
        <w:pStyle w:val="ListNumber3"/>
        <!--depth 3-->
        <w:numPr>
          <w:ilvl w:val="2"/>
          <w:numId w:val="1663"/>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63"/>
        </w:numPr>
      </w:pPr>
      <w:r>
        <w:t/>
      </w:r>
      <w:r>
        <w:t>(v)</w:t>
      </w:r>
      <w:r>
        <w:t xml:space="preserve">  The cost of disruption to the agency’s operation.</w:t>
      </w:r>
      <w:bookmarkEnd w:id="6842"/>
      <w:bookmarkEnd w:id="6843"/>
      <w:bookmarkEnd w:id="6840"/>
      <w:bookmarkEnd w:id="6841"/>
    </w:p>
    <w:p xmlns:tce="http://www.TCE.com">
      <w:pPr>
        <w:pStyle w:val="ListNumber"/>
        <!--depth 1-->
        <w:numPr>
          <w:ilvl w:val="0"/>
          <w:numId w:val="1661"/>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64"/>
        </w:numPr>
      </w:pPr>
      <w:bookmarkStart w:id="6845" w:name="_Tocd19e103420"/>
      <w:bookmarkStart w:id="6844" w:name="_Refd19e103420"/>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_Numd19e101849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64"/>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_Numd19e24933 \h </w:instrText>
      </w:r>
      <w:r>
        <w:fldChar w:fldCharType="separate"/>
      </w:r>
      <w:rPr>
        <w:color w:val="0000FF"/>
      </w:rPr>
      <w:r>
        <w:rPr>
          <w:u w:val="single"/>
        </w:rPr>
        <w:t>506.3</w:t>
      </w:r>
      <w:r>
        <w:rPr>
          <w:color w:val="0000FF"/>
        </w:rPr>
        <w:fldChar w:fldCharType="end"/>
      </w:r>
      <w:r>
        <w:t>.</w:t>
      </w:r>
      <w:bookmarkEnd w:id="6844"/>
      <w:bookmarkEnd w:id="6845"/>
      <w:bookmarkEnd w:id="6838"/>
      <w:bookmarkEnd w:id="6839"/>
    </w:p>
    <!--Topic unique_1255-->
    <w:p xmlns:tce="http://www.TCE.com">
      <w:pPr>
        <w:pStyle w:val="Heading5"/>
      </w:pPr>
      <w:bookmarkStart w:id="6846" w:name="_Numd19e103453"/>
      <w:bookmarkStart w:id="6847" w:name="_Refd19e103453"/>
      <w:bookmarkStart w:id="6848" w:name="_Tocd19e103453"/>
      <w:r>
        <w:t/>
      </w:r>
      <w:r>
        <w:t>570.404</w:t>
      </w:r>
      <w:r>
        <w:t xml:space="preserve"> Superseding leases.</w:t>
      </w:r>
      <w:bookmarkEnd w:id="6847"/>
      <w:bookmarkEnd w:id="6848"/>
      <w:bookmarkEnd w:id="6846"/>
    </w:p>
    <w:p xmlns:tce="http://www.TCE.com">
      <w:pPr>
        <w:pStyle w:val="ListNumber"/>
        <!--depth 1-->
        <w:numPr>
          <w:ilvl w:val="0"/>
          <w:numId w:val="1665"/>
        </w:numPr>
      </w:pPr>
      <w:bookmarkStart w:id="6850" w:name="_Tocd19e103462"/>
      <w:bookmarkStart w:id="6849" w:name="_Refd19e10346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65"/>
        </w:numPr>
      </w:pPr>
      <w:bookmarkStart w:id="6852" w:name="_Tocd19e103471"/>
      <w:bookmarkStart w:id="6851" w:name="_Refd19e103471"/>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_Numd19e24933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_Numd19e101767 \h </w:instrText>
      </w:r>
      <w:r>
        <w:fldChar w:fldCharType="separate"/>
      </w:r>
      <w:rPr>
        <w:color w:val="0000FF"/>
      </w:rPr>
      <w:r>
        <w:rPr>
          <w:u w:val="single"/>
        </w:rPr>
        <w:t>570.2</w:t>
      </w:r>
      <w:r>
        <w:rPr>
          <w:color w:val="0000FF"/>
        </w:rPr>
        <w:fldChar w:fldCharType="end"/>
      </w:r>
      <w:r>
        <w:t xml:space="preserve"> and explain the absence of competition in the file.</w:t>
      </w:r>
      <w:bookmarkEnd w:id="6851"/>
      <w:bookmarkEnd w:id="6852"/>
      <w:bookmarkEnd w:id="6849"/>
      <w:bookmarkEnd w:id="6850"/>
    </w:p>
    <!--Topic unique_1256-->
    <w:p xmlns:tce="http://www.TCE.com">
      <w:pPr>
        <w:pStyle w:val="Heading5"/>
      </w:pPr>
      <w:bookmarkStart w:id="6853" w:name="_Numd19e103493"/>
      <w:bookmarkStart w:id="6854" w:name="_Refd19e103493"/>
      <w:bookmarkStart w:id="6855" w:name="_Tocd19e103493"/>
      <w:r>
        <w:t/>
      </w:r>
      <w:r>
        <w:t>570.405</w:t>
      </w:r>
      <w:r>
        <w:t xml:space="preserve"> Lease extensions.</w:t>
      </w:r>
      <w:bookmarkEnd w:id="6854"/>
      <w:bookmarkEnd w:id="6855"/>
      <w:bookmarkEnd w:id="6853"/>
    </w:p>
    <w:p xmlns:tce="http://www.TCE.com">
      <w:pPr>
        <w:pStyle w:val="ListNumber"/>
        <!--depth 1-->
        <w:numPr>
          <w:ilvl w:val="0"/>
          <w:numId w:val="1666"/>
        </w:numPr>
      </w:pPr>
      <w:bookmarkStart w:id="6857" w:name="_Tocd19e103502"/>
      <w:bookmarkStart w:id="6856" w:name="_Refd19e103502"/>
      <w:r>
        <w:t/>
      </w:r>
      <w:r>
        <w:t>(a)</w:t>
      </w:r>
      <w:r>
        <w:t xml:space="preserve">  This subsection applies to extension of the term of a lease to provide for continued occupancy on a short term basis.</w:t>
      </w:r>
    </w:p>
    <w:p xmlns:tce="http://www.TCE.com">
      <w:pPr>
        <w:pStyle w:val="ListNumber"/>
        <!--depth 1-->
        <w:numPr>
          <w:ilvl w:val="0"/>
          <w:numId w:val="1666"/>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_Numd19e24933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_Numd19e101767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6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67"/>
        </w:numPr>
      </w:pPr>
      <w:bookmarkStart w:id="6859" w:name="_Tocd19e103532"/>
      <w:bookmarkStart w:id="6858" w:name="_Refd19e103532"/>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67"/>
        </w:numPr>
      </w:pPr>
      <w:r>
        <w:t/>
      </w:r>
      <w:r>
        <w:t>(2)</w:t>
      </w:r>
      <w:r>
        <w:t xml:space="preserve">  The Government encounters unexpected delays outside of its control in acquiring replacement space.</w:t>
      </w:r>
    </w:p>
    <w:p xmlns:tce="http://www.TCE.com">
      <w:pPr>
        <w:pStyle w:val="ListNumber2"/>
        <!--depth 2-->
        <w:numPr>
          <w:ilvl w:val="1"/>
          <w:numId w:val="1667"/>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67"/>
        </w:numPr>
      </w:pPr>
      <w:r>
        <w:t/>
      </w:r>
      <w:r>
        <w:t>(4)</w:t>
      </w:r>
      <w:r>
        <w:t xml:space="preserve">  The agency occupying the space has encountered delays in planning for a potential relocation to other federally controlled space due to documented organizational, financial, or other uncertainties.</w:t>
      </w:r>
      <w:bookmarkEnd w:id="6858"/>
      <w:bookmarkEnd w:id="6859"/>
      <w:bookmarkEnd w:id="6856"/>
      <w:bookmarkEnd w:id="6857"/>
    </w:p>
    <!--Topic unique_1257-->
    <w:p xmlns:tce="http://www.TCE.com">
      <w:pPr>
        <w:pStyle w:val="Heading4"/>
      </w:pPr>
      <w:bookmarkStart w:id="6860" w:name="_Numd19e103571"/>
      <w:bookmarkStart w:id="6861" w:name="_Refd19e103571"/>
      <w:bookmarkStart w:id="6862" w:name="_Tocd19e103571"/>
      <w:r>
        <w:t/>
      </w:r>
      <w:r>
        <w:t>Subpart 570.5</w:t>
      </w:r>
      <w:r>
        <w:t xml:space="preserve"> - Special Aspects of Contracting for Lease Alterations</w:t>
      </w:r>
      <w:bookmarkEnd w:id="6861"/>
      <w:bookmarkEnd w:id="6862"/>
      <w:bookmarkEnd w:id="6860"/>
    </w:p>
    <!--Topic unique_1258-->
    <w:p xmlns:tce="http://www.TCE.com">
      <w:pPr>
        <w:pStyle w:val="Heading5"/>
      </w:pPr>
      <w:bookmarkStart w:id="6863" w:name="_Numd19e103584"/>
      <w:bookmarkStart w:id="6864" w:name="_Refd19e103584"/>
      <w:bookmarkStart w:id="6865" w:name="_Tocd19e103584"/>
      <w:r>
        <w:t/>
      </w:r>
      <w:r>
        <w:t>570.501</w:t>
      </w:r>
      <w:r>
        <w:t xml:space="preserve"> General.</w:t>
      </w:r>
      <w:bookmarkEnd w:id="6864"/>
      <w:bookmarkEnd w:id="6865"/>
      <w:bookmarkEnd w:id="6863"/>
    </w:p>
    <w:p xmlns:tce="http://www.TCE.com">
      <w:pPr>
        <w:pStyle w:val="ListNumber"/>
        <!--depth 1-->
        <w:numPr>
          <w:ilvl w:val="0"/>
          <w:numId w:val="1668"/>
        </w:numPr>
      </w:pPr>
      <w:bookmarkStart w:id="6867" w:name="_Tocd19e103593"/>
      <w:bookmarkStart w:id="6866" w:name="_Refd19e103593"/>
      <w:r>
        <w:t/>
      </w:r>
      <w:r>
        <w:t>(a)</w:t>
      </w:r>
      <w:r>
        <w:t xml:space="preserve">  The procedures in </w:t>
      </w:r>
      <w:r>
        <w:rPr>
          <w:color w:val="0000FF"/>
        </w:rPr>
        <w:fldChar w:fldCharType="begin"/>
      </w:r>
      <w:r>
        <w:rPr>
          <w:color w:val="0000FF"/>
        </w:rPr>
        <w:instrText xml:space="preserve"> REF _Numd19e103664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69"/>
        </w:numPr>
      </w:pPr>
      <w:bookmarkStart w:id="6869" w:name="_Tocd19e103605"/>
      <w:bookmarkStart w:id="6868" w:name="_Refd19e103605"/>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69"/>
        </w:numPr>
      </w:pPr>
      <w:r>
        <w:t/>
      </w:r>
      <w:r>
        <w:t>(2)</w:t>
      </w:r>
      <w:r>
        <w:t xml:space="preserve">  The lessor is willing to perform the proposed alterations at a fair and reasonable price.</w:t>
      </w:r>
    </w:p>
    <w:p xmlns:tce="http://www.TCE.com">
      <w:pPr>
        <w:pStyle w:val="ListNumber2"/>
        <!--depth 2-->
        <w:numPr>
          <w:ilvl w:val="1"/>
          <w:numId w:val="1669"/>
        </w:numPr>
      </w:pPr>
      <w:r>
        <w:t/>
      </w:r>
      <w:r>
        <w:t>(3)</w:t>
      </w:r>
      <w:r>
        <w:t xml:space="preserve">  It is in the Government’s interest to acquire the alterations from the lessor.</w:t>
      </w:r>
      <w:bookmarkEnd w:id="6868"/>
      <w:bookmarkEnd w:id="6869"/>
    </w:p>
    <w:p xmlns:tce="http://www.TCE.com">
      <w:pPr>
        <w:pStyle w:val="ListNumber"/>
        <!--depth 1-->
        <w:numPr>
          <w:ilvl w:val="0"/>
          <w:numId w:val="1668"/>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70"/>
        </w:numPr>
      </w:pPr>
      <w:bookmarkStart w:id="6871" w:name="_Tocd19e103635"/>
      <w:bookmarkStart w:id="6870" w:name="_Refd19e103635"/>
      <w:r>
        <w:t/>
      </w:r>
      <w:r>
        <w:t>(1)</w:t>
      </w:r>
      <w:r>
        <w:t xml:space="preserve">  A supplemental lease agreement, as justified and approved under </w:t>
      </w:r>
      <w:r>
        <w:rPr>
          <w:color w:val="0000FF"/>
        </w:rPr>
        <w:fldChar w:fldCharType="begin"/>
      </w:r>
      <w:r>
        <w:rPr>
          <w:color w:val="0000FF"/>
        </w:rPr>
        <w:instrText xml:space="preserve"> REF _Numd19e103677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70"/>
        </w:numPr>
      </w:pPr>
      <w:r>
        <w:t/>
      </w:r>
      <w:r>
        <w:t>(2)</w:t>
      </w:r>
      <w:r>
        <w:t xml:space="preserve">  Government performance or a separate contract. The lease must first provide the Government with the right to perform alterations to the leased space.</w:t>
      </w:r>
      <w:bookmarkEnd w:id="6870"/>
      <w:bookmarkEnd w:id="6871"/>
      <w:bookmarkEnd w:id="6866"/>
      <w:bookmarkEnd w:id="6867"/>
    </w:p>
    <!--Topic unique_1259-->
    <w:p xmlns:tce="http://www.TCE.com">
      <w:pPr>
        <w:pStyle w:val="Heading5"/>
      </w:pPr>
      <w:bookmarkStart w:id="6872" w:name="_Numd19e103664"/>
      <w:bookmarkStart w:id="6873" w:name="_Refd19e103664"/>
      <w:bookmarkStart w:id="6874" w:name="_Tocd19e103664"/>
      <w:r>
        <w:t/>
      </w:r>
      <w:r>
        <w:t>570.502</w:t>
      </w:r>
      <w:r>
        <w:t xml:space="preserve"> Alterations by the lessor.</w:t>
      </w:r>
      <w:bookmarkEnd w:id="6873"/>
      <w:bookmarkEnd w:id="6874"/>
      <w:bookmarkEnd w:id="6872"/>
    </w:p>
    <!--Topic unique_1260-->
    <w:p xmlns:tce="http://www.TCE.com">
      <w:pPr>
        <w:pStyle w:val="Heading6"/>
      </w:pPr>
      <w:bookmarkStart w:id="6875" w:name="_Numd19e103677"/>
      <w:bookmarkStart w:id="6876" w:name="_Refd19e103677"/>
      <w:bookmarkStart w:id="6877" w:name="_Tocd19e103677"/>
      <w:r>
        <w:t/>
      </w:r>
      <w:r>
        <w:t>570.502-1</w:t>
      </w:r>
      <w:r>
        <w:t xml:space="preserve"> Justification and approval requirements.</w:t>
      </w:r>
      <w:bookmarkEnd w:id="6876"/>
      <w:bookmarkEnd w:id="6877"/>
      <w:bookmarkEnd w:id="6875"/>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71"/>
        </w:numPr>
      </w:pPr>
      <w:bookmarkStart w:id="6879" w:name="_Tocd19e103688"/>
      <w:bookmarkStart w:id="6878" w:name="_Refd19e103688"/>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7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71"/>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_Numd19e24933 \h </w:instrText>
      </w:r>
      <w:r>
        <w:fldChar w:fldCharType="separate"/>
      </w:r>
      <w:rPr>
        <w:color w:val="0000FF"/>
      </w:rPr>
      <w:r>
        <w:rPr>
          <w:u w:val="single"/>
        </w:rPr>
        <w:t>506.3</w:t>
      </w:r>
      <w:r>
        <w:rPr>
          <w:color w:val="0000FF"/>
        </w:rPr>
        <w:fldChar w:fldCharType="end"/>
      </w:r>
      <w:r>
        <w:t xml:space="preserve"> apply.</w:t>
      </w:r>
      <w:bookmarkEnd w:id="6878"/>
      <w:bookmarkEnd w:id="6879"/>
    </w:p>
    <!--Topic unique_1194-->
    <w:p xmlns:tce="http://www.TCE.com">
      <w:pPr>
        <w:pStyle w:val="Heading6"/>
      </w:pPr>
      <w:bookmarkStart w:id="6880" w:name="_Numd19e103723"/>
      <w:bookmarkStart w:id="6881" w:name="_Refd19e103723"/>
      <w:bookmarkStart w:id="6882" w:name="_Tocd19e103723"/>
      <w:r>
        <w:t/>
      </w:r>
      <w:r>
        <w:t>570.502-2</w:t>
      </w:r>
      <w:r>
        <w:t xml:space="preserve"> Procedures.</w:t>
      </w:r>
      <w:bookmarkEnd w:id="6881"/>
      <w:bookmarkEnd w:id="6882"/>
      <w:bookmarkEnd w:id="6880"/>
    </w:p>
    <w:p xmlns:tce="http://www.TCE.com">
      <w:pPr>
        <w:pStyle w:val="ListNumber"/>
        <!--depth 1-->
        <w:numPr>
          <w:ilvl w:val="0"/>
          <w:numId w:val="1672"/>
        </w:numPr>
      </w:pPr>
      <w:bookmarkStart w:id="6884" w:name="_Tocd19e103732"/>
      <w:bookmarkStart w:id="6883" w:name="_Refd19e103732"/>
      <w:r>
        <w:t/>
      </w:r>
      <w:r>
        <w:t>(a)</w:t>
      </w:r>
      <w:r>
        <w:t xml:space="preserve">  </w:t>
      </w:r>
      <w:r>
        <w:rPr>
          <w:i/>
        </w:rPr>
        <w:t>Scope of work</w:t>
      </w:r>
      <w:r>
        <w:t>. The contracting officer must prepare a scope of work for each alteration project.</w:t>
      </w:r>
    </w:p>
    <w:p xmlns:tce="http://www.TCE.com">
      <w:pPr>
        <w:pStyle w:val="ListNumber"/>
        <!--depth 1-->
        <w:numPr>
          <w:ilvl w:val="0"/>
          <w:numId w:val="1672"/>
        </w:numPr>
      </w:pPr>
      <w:bookmarkStart w:id="6886" w:name="_Tocd19e103744"/>
      <w:bookmarkStart w:id="6885" w:name="_Refd19e1037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85"/>
      <w:bookmarkEnd w:id="6886"/>
    </w:p>
    <w:p xmlns:tce="http://www.TCE.com">
      <w:pPr>
        <w:pStyle w:val="ListNumber"/>
        <!--depth 1-->
        <w:numPr>
          <w:ilvl w:val="0"/>
          <w:numId w:val="1672"/>
        </w:numPr>
      </w:pPr>
      <w:r>
        <w:t/>
      </w:r>
      <w:r>
        <w:t>(c)</w:t>
      </w:r>
      <w:r>
        <w:t xml:space="preserve">  </w:t>
      </w:r>
      <w:r>
        <w:rPr>
          <w:i/>
        </w:rPr>
        <w:t>Request for proposal</w:t>
      </w:r>
      <w:r>
        <w:t>.</w:t>
      </w:r>
    </w:p>
    <w:p xmlns:tce="http://www.TCE.com">
      <w:pPr>
        <w:pStyle w:val="ListNumber2"/>
        <!--depth 2-->
        <w:numPr>
          <w:ilvl w:val="1"/>
          <w:numId w:val="1673"/>
        </w:numPr>
      </w:pPr>
      <w:bookmarkStart w:id="6888" w:name="_Tocd19e103763"/>
      <w:bookmarkStart w:id="6887" w:name="_Refd19e103763"/>
      <w:r>
        <w:t/>
      </w:r>
      <w:r>
        <w:t>(1)</w:t>
      </w:r>
      <w:r>
        <w:t xml:space="preserve">  The contracting officer must provide the scope of work to the lessor, including any plans and specifications, and request a proposal.</w:t>
      </w:r>
    </w:p>
    <w:p xmlns:tce="http://www.TCE.com">
      <w:pPr>
        <w:pStyle w:val="ListNumber2"/>
        <!--depth 2-->
        <w:numPr>
          <w:ilvl w:val="1"/>
          <w:numId w:val="1673"/>
        </w:numPr>
      </w:pPr>
      <w:r>
        <w:t/>
      </w:r>
      <w:r>
        <w:t>(2)</w:t>
      </w:r>
      <w:r>
        <w:t xml:space="preserve">  The contracting officer must request sufficient cost or price information to permit a price analysis.</w:t>
      </w:r>
      <w:bookmarkEnd w:id="6887"/>
      <w:bookmarkEnd w:id="6888"/>
    </w:p>
    <w:p xmlns:tce="http://www.TCE.com">
      <w:pPr>
        <w:pStyle w:val="ListNumber"/>
        <!--depth 1-->
        <w:numPr>
          <w:ilvl w:val="0"/>
          <w:numId w:val="1672"/>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72"/>
        </w:numPr>
      </w:pPr>
      <w:bookmarkStart w:id="6890" w:name="_Tocd19e103790"/>
      <w:bookmarkStart w:id="6889" w:name="_Refd19e103790"/>
      <w:r>
        <w:t/>
      </w:r>
      <w:r>
        <w:t>(e)</w:t>
      </w:r>
      <w:r>
        <w:t xml:space="preserve">  </w:t>
      </w:r>
      <w:r>
        <w:rPr>
          <w:i/>
        </w:rPr>
        <w:t>Proposal evaluation</w:t>
      </w:r>
      <w:r>
        <w:t>.The contracting officer must—</w:t>
      </w:r>
    </w:p>
    <w:p xmlns:tce="http://www.TCE.com">
      <w:pPr>
        <w:pStyle w:val="ListNumber2"/>
        <!--depth 2-->
        <w:numPr>
          <w:ilvl w:val="1"/>
          <w:numId w:val="1674"/>
        </w:numPr>
      </w:pPr>
      <w:bookmarkStart w:id="6892" w:name="_Tocd19e103799"/>
      <w:bookmarkStart w:id="6891" w:name="_Refd19e103799"/>
      <w:r>
        <w:t/>
      </w:r>
      <w:r>
        <w:t>(1)</w:t>
      </w:r>
      <w:r>
        <w:t xml:space="preserve">  Determine if the proposal meets the Government’s requirements.</w:t>
      </w:r>
    </w:p>
    <w:p xmlns:tce="http://www.TCE.com">
      <w:pPr>
        <w:pStyle w:val="ListNumber2"/>
        <!--depth 2-->
        <w:numPr>
          <w:ilvl w:val="1"/>
          <w:numId w:val="1674"/>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74"/>
        </w:numPr>
      </w:pPr>
      <w:r>
        <w:t/>
      </w:r>
      <w:r>
        <w:t>(3)</w:t>
      </w:r>
      <w:r>
        <w:t xml:space="preserve"> Analyze profit following FAR 15.404-4.</w:t>
      </w:r>
    </w:p>
    <w:p xmlns:tce="http://www.TCE.com">
      <w:pPr>
        <w:pStyle w:val="ListNumber2"/>
        <!--depth 2-->
        <w:numPr>
          <w:ilvl w:val="1"/>
          <w:numId w:val="1674"/>
        </w:numPr>
      </w:pPr>
      <w:r>
        <w:t/>
      </w:r>
      <w:r>
        <w:t>(4)</w:t>
      </w:r>
      <w:r>
        <w:t xml:space="preserve">  Document the analysis under this paragraph and the resulting negotiation objectives.</w:t>
      </w:r>
      <w:bookmarkEnd w:id="6891"/>
      <w:bookmarkEnd w:id="6892"/>
      <w:bookmarkEnd w:id="6889"/>
      <w:bookmarkEnd w:id="6890"/>
    </w:p>
    <w:p xmlns:tce="http://www.TCE.com">
      <w:pPr>
        <w:pStyle w:val="ListNumber"/>
        <!--depth 1-->
        <w:numPr>
          <w:ilvl w:val="0"/>
          <w:numId w:val="1672"/>
        </w:numPr>
      </w:pPr>
      <w:r>
        <w:t/>
      </w:r>
      <w:r>
        <w:t>(f)</w:t>
      </w:r>
      <w:r>
        <w:t xml:space="preserve">  </w:t>
      </w:r>
      <w:r>
        <w:rPr>
          <w:i/>
        </w:rPr>
        <w:t>Price negotiations</w:t>
      </w:r>
      <w:r>
        <w:t>. The contracting officer must—</w:t>
      </w:r>
    </w:p>
    <w:p xmlns:tce="http://www.TCE.com">
      <w:pPr>
        <w:pStyle w:val="ListNumber2"/>
        <!--depth 2-->
        <w:numPr>
          <w:ilvl w:val="1"/>
          <w:numId w:val="1675"/>
        </w:numPr>
      </w:pPr>
      <w:bookmarkStart w:id="6894" w:name="_Tocd19e103840"/>
      <w:bookmarkStart w:id="6893" w:name="_Refd19e103840"/>
      <w:r>
        <w:t/>
      </w:r>
      <w:r>
        <w:t>(1)</w:t>
      </w:r>
      <w:r>
        <w:t xml:space="preserve">  Exercise sound judgment. Make reasonable compromises as necessary.</w:t>
      </w:r>
    </w:p>
    <w:p xmlns:tce="http://www.TCE.com">
      <w:pPr>
        <w:pStyle w:val="ListNumber2"/>
        <!--depth 2-->
        <w:numPr>
          <w:ilvl w:val="1"/>
          <w:numId w:val="1675"/>
        </w:numPr>
      </w:pPr>
      <w:r>
        <w:t/>
      </w:r>
      <w:r>
        <w:t>(2)</w:t>
      </w:r>
      <w:r>
        <w:t xml:space="preserve">  Provide the lessor with the greatest incentive for efficient and economical performance.</w:t>
      </w:r>
    </w:p>
    <w:p xmlns:tce="http://www.TCE.com">
      <w:pPr>
        <w:pStyle w:val="ListNumber2"/>
        <!--depth 2-->
        <w:numPr>
          <w:ilvl w:val="1"/>
          <w:numId w:val="1675"/>
        </w:numPr>
      </w:pPr>
      <w:r>
        <w:t/>
      </w:r>
      <w:r>
        <w:t>(3)</w:t>
      </w:r>
      <w:r>
        <w:t xml:space="preserve">  Document negotiations in the contract file, including discussions regarding restoration cost or waiver of restoration cost.</w:t>
      </w:r>
      <w:bookmarkEnd w:id="6893"/>
      <w:bookmarkEnd w:id="6894"/>
    </w:p>
    <w:p xmlns:tce="http://www.TCE.com">
      <w:pPr>
        <w:pStyle w:val="ListNumber"/>
        <!--depth 1-->
        <w:numPr>
          <w:ilvl w:val="0"/>
          <w:numId w:val="167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72"/>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76"/>
        </w:numPr>
      </w:pPr>
      <w:bookmarkStart w:id="6896" w:name="_Tocd19e103883"/>
      <w:bookmarkStart w:id="6895" w:name="_Refd19e103883"/>
      <w:r>
        <w:t/>
      </w:r>
      <w:r>
        <w:t>(1)</w:t>
      </w:r>
      <w:r>
        <w:t xml:space="preserve">  Inspected by a qualified Government employee or independent Government contractor.</w:t>
      </w:r>
    </w:p>
    <w:p xmlns:tce="http://www.TCE.com">
      <w:pPr>
        <w:pStyle w:val="ListNumber2"/>
        <!--depth 2-->
        <w:numPr>
          <w:ilvl w:val="1"/>
          <w:numId w:val="1676"/>
        </w:numPr>
      </w:pPr>
      <w:r>
        <w:t/>
      </w:r>
      <w:r>
        <w:t>(2)</w:t>
      </w:r>
      <w:r>
        <w:t xml:space="preserve">  Confirmed as completed in a satisfactory manner.</w:t>
      </w:r>
      <w:bookmarkEnd w:id="6895"/>
      <w:bookmarkEnd w:id="6896"/>
      <w:bookmarkEnd w:id="6883"/>
      <w:bookmarkEnd w:id="6884"/>
    </w:p>
    <!--Topic unique_1261-->
    <w:p xmlns:tce="http://www.TCE.com">
      <w:pPr>
        <w:pStyle w:val="Heading5"/>
      </w:pPr>
      <w:bookmarkStart w:id="6897" w:name="_Numd19e103908"/>
      <w:bookmarkStart w:id="6898" w:name="_Refd19e103908"/>
      <w:bookmarkStart w:id="6899" w:name="_Tocd19e103908"/>
      <w:r>
        <w:t/>
      </w:r>
      <w:r>
        <w:t>570.503</w:t>
      </w:r>
      <w:r>
        <w:t xml:space="preserve"> Alterations by the Government or through a separate contract.</w:t>
      </w:r>
      <w:bookmarkEnd w:id="6898"/>
      <w:bookmarkEnd w:id="6899"/>
      <w:bookmarkEnd w:id="6897"/>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77"/>
        </w:numPr>
      </w:pPr>
      <w:bookmarkStart w:id="6901" w:name="_Tocd19e103919"/>
      <w:bookmarkStart w:id="6900" w:name="_Refd19e103919"/>
      <w:r>
        <w:t/>
      </w:r>
      <w:r>
        <w:t>(a)</w:t>
      </w:r>
      <w:r>
        <w:t xml:space="preserve">  Have Federal employees perform the work.</w:t>
      </w:r>
    </w:p>
    <w:p xmlns:tce="http://www.TCE.com">
      <w:pPr>
        <w:pStyle w:val="ListNumber"/>
        <!--depth 1-->
        <w:numPr>
          <w:ilvl w:val="0"/>
          <w:numId w:val="167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00"/>
      <w:bookmarkEnd w:id="6901"/>
    </w:p>
    <!--Topic unique_1262-->
    <w:p xmlns:tce="http://www.TCE.com">
      <w:pPr>
        <w:pStyle w:val="Heading4"/>
      </w:pPr>
      <w:bookmarkStart w:id="6902" w:name="_Numd19e103944"/>
      <w:bookmarkStart w:id="6903" w:name="_Refd19e103944"/>
      <w:bookmarkStart w:id="6904" w:name="_Tocd19e103944"/>
      <w:r>
        <w:t/>
      </w:r>
      <w:r>
        <w:t>Subpart 570.6</w:t>
      </w:r>
      <w:r>
        <w:t xml:space="preserve"> - Contracting for Overtime Services and Utilities in Leases</w:t>
      </w:r>
      <w:bookmarkEnd w:id="6903"/>
      <w:bookmarkEnd w:id="6904"/>
      <w:bookmarkEnd w:id="6902"/>
    </w:p>
    <!--Topic unique_1263-->
    <w:p xmlns:tce="http://www.TCE.com">
      <w:pPr>
        <w:pStyle w:val="Heading5"/>
      </w:pPr>
      <w:bookmarkStart w:id="6905" w:name="_Numd19e103957"/>
      <w:bookmarkStart w:id="6906" w:name="_Refd19e103957"/>
      <w:bookmarkStart w:id="6907" w:name="_Tocd19e103957"/>
      <w:r>
        <w:t/>
      </w:r>
      <w:r>
        <w:t>570.601</w:t>
      </w:r>
      <w:r>
        <w:t xml:space="preserve"> General.</w:t>
      </w:r>
      <w:bookmarkEnd w:id="6906"/>
      <w:bookmarkEnd w:id="6907"/>
      <w:bookmarkEnd w:id="6905"/>
    </w:p>
    <w:p xmlns:tce="http://www.TCE.com">
      <w:pPr>
        <w:pStyle w:val="ListNumber"/>
        <!--depth 1-->
        <w:numPr>
          <w:ilvl w:val="0"/>
          <w:numId w:val="1678"/>
        </w:numPr>
      </w:pPr>
      <w:bookmarkStart w:id="6909" w:name="_Tocd19e103966"/>
      <w:bookmarkStart w:id="6908" w:name="_Refd19e10396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78"/>
        </w:numPr>
      </w:pPr>
      <w:r>
        <w:t/>
      </w:r>
      <w:r>
        <w:t>(b)</w:t>
      </w:r>
      <w:r>
        <w:t xml:space="preserve">  An independent government estimate is required in support of the negotiated rate.</w:t>
      </w:r>
    </w:p>
    <w:p xmlns:tce="http://www.TCE.com">
      <w:pPr>
        <w:pStyle w:val="ListNumber"/>
        <!--depth 1-->
        <w:numPr>
          <w:ilvl w:val="0"/>
          <w:numId w:val="167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78"/>
        </w:numPr>
      </w:pPr>
      <w:r>
        <w:t/>
      </w:r>
      <w:r>
        <w:t>(d)</w:t>
      </w:r>
      <w:r>
        <w:t xml:space="preserve">  </w:t>
      </w:r>
      <w:r>
        <w:rPr>
          <w:i/>
        </w:rPr>
        <w:t>Payment</w:t>
      </w:r>
      <w:r>
        <w:t>. Do not make final payment for services and utilities until confirmed as delivered in a satisfactory manner.</w:t>
      </w:r>
      <w:bookmarkEnd w:id="6908"/>
      <w:bookmarkEnd w:id="6909"/>
    </w:p>
    <!--Topic unique_1183-->
    <w:p xmlns:tce="http://www.TCE.com">
      <w:pPr>
        <w:pStyle w:val="Heading4"/>
      </w:pPr>
      <w:bookmarkStart w:id="6910" w:name="_Numd19e104010"/>
      <w:bookmarkStart w:id="6911" w:name="_Refd19e104010"/>
      <w:bookmarkStart w:id="6912" w:name="_Tocd19e104010"/>
      <w:r>
        <w:t/>
      </w:r>
      <w:r>
        <w:t>Subpart 570.7</w:t>
      </w:r>
      <w:r>
        <w:t xml:space="preserve"> - Solicitation Provisions and Contract Clauses</w:t>
      </w:r>
      <w:bookmarkEnd w:id="6911"/>
      <w:bookmarkEnd w:id="6912"/>
      <w:bookmarkEnd w:id="6910"/>
    </w:p>
    <!--Topic unique_1264-->
    <w:p xmlns:tce="http://www.TCE.com">
      <w:pPr>
        <w:pStyle w:val="Heading5"/>
      </w:pPr>
      <w:bookmarkStart w:id="6913" w:name="_Numd19e104023"/>
      <w:bookmarkStart w:id="6914" w:name="_Refd19e104023"/>
      <w:bookmarkStart w:id="6915" w:name="_Tocd19e104023"/>
      <w:r>
        <w:t/>
      </w:r>
      <w:r>
        <w:t>570.701</w:t>
      </w:r>
      <w:r>
        <w:t xml:space="preserve"> FAR provisions and clauses.</w:t>
      </w:r>
      <w:bookmarkEnd w:id="6914"/>
      <w:bookmarkEnd w:id="6915"/>
      <w:bookmarkEnd w:id="6913"/>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82-->
    <w:p xmlns:tce="http://www.TCE.com">
      <w:pPr>
        <w:pStyle w:val="Heading5"/>
      </w:pPr>
      <w:bookmarkStart w:id="6916" w:name="_Numd19e104234"/>
      <w:bookmarkStart w:id="6917" w:name="_Refd19e104234"/>
      <w:bookmarkStart w:id="6918" w:name="_Tocd19e104234"/>
      <w:r>
        <w:t/>
      </w:r>
      <w:r>
        <w:t>570.702</w:t>
      </w:r>
      <w:r>
        <w:t xml:space="preserve"> GSAR solicitation provisions.</w:t>
      </w:r>
      <w:bookmarkEnd w:id="6917"/>
      <w:bookmarkEnd w:id="6918"/>
      <w:bookmarkEnd w:id="6916"/>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_Numd19e80924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_Numd19e81361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_Numd19e81579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_Numd19e84018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54">
              <w:r>
                <w:rPr>
                  <w:rStyle w:val="Hyperlink"/>
                </w:rPr>
                <w:t>52.204-7</w:t>
              </w:r>
            </w:hyperlink>
            <w:r>
              <w:t>). Use Alternate I of the provision for procurements not providing for full and open competition due to unusual or compelling urgency.</w:t>
            </w:r>
          </w:p>
        </w:tc>
      </w:tr>
    </w:tbl>
    <!--Topic unique_103-->
    <w:p xmlns:tce="http://www.TCE.com">
      <w:pPr>
        <w:pStyle w:val="Heading5"/>
      </w:pPr>
      <w:bookmarkStart w:id="6919" w:name="_Numd19e104328"/>
      <w:bookmarkStart w:id="6920" w:name="_Refd19e104328"/>
      <w:bookmarkStart w:id="6921" w:name="_Tocd19e104328"/>
      <w:r>
        <w:t/>
      </w:r>
      <w:r>
        <w:t>570.703</w:t>
      </w:r>
      <w:r>
        <w:t xml:space="preserve"> GSAR contract clauses.</w:t>
      </w:r>
      <w:bookmarkEnd w:id="6920"/>
      <w:bookmarkEnd w:id="6921"/>
      <w:bookmarkEnd w:id="6919"/>
    </w:p>
    <w:p xmlns:tce="http://www.TCE.com">
      <w:pPr>
        <w:pStyle w:val="ListNumber"/>
        <!--depth 1-->
        <w:numPr>
          <w:ilvl w:val="0"/>
          <w:numId w:val="1679"/>
        </w:numPr>
      </w:pPr>
      <w:bookmarkStart w:id="6925" w:name="_Tocd19e104339"/>
      <w:bookmarkStart w:id="6924" w:name="_Refd19e104339"/>
      <w:bookmarkStart w:id="6923" w:name="_Tocd19e104337"/>
      <w:bookmarkStart w:id="6922" w:name="_Refd19e10433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_Numd19e104901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_Numd19e68630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_Numd19e81646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_Numd19e83042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_Numd19e81852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_Numd19e81884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_Numd19e81915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_Numd19e81947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_Numd19e81978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_Numd19e82054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_Numd19e82087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_Numd19e82119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_Numd19e82150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_Numd19e82278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_Numd19e82397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_Numd19e82432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_Numd19e82484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_Numd19e82530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_Numd19e82612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_Numd19e82644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_Numd19e82719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_Numd19e82751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_Numd19e82812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_Numd19e82872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_Numd19e82947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_Numd19e82979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_Numd19e83010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_Numd19e83042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_Numd19e83073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79"/>
        </w:numPr>
      </w:pPr>
      <w:bookmarkStart w:id="6927" w:name="_Tocd19e104775"/>
      <w:bookmarkStart w:id="6926" w:name="_Refd19e10477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_Numd19e83119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_Numd19e83194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_Numd19e83492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79"/>
        </w:numPr>
      </w:pPr>
      <w:r>
        <w:t/>
      </w:r>
      <w:r>
        <w:t>(c)</w:t>
      </w:r>
      <w:r>
        <w:t xml:space="preserve">Insert the representation clause at </w:t>
      </w:r>
      <w:r>
        <w:rPr>
          <w:color w:val="0000FF"/>
        </w:rPr>
        <w:fldChar w:fldCharType="begin"/>
      </w:r>
      <w:r>
        <w:rPr>
          <w:color w:val="0000FF"/>
        </w:rPr>
        <w:instrText xml:space="preserve"> REF _Numd19e83555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80"/>
        </w:numPr>
      </w:pPr>
      <w:bookmarkStart w:id="6929" w:name="_Tocd19e104849"/>
      <w:bookmarkStart w:id="6928" w:name="_Refd19e104849"/>
      <w:r>
        <w:t/>
      </w:r>
      <w:r>
        <w:t>(1)</w:t>
      </w:r>
      <w:r>
        <w:t>Will be occupied by Federal employees for nonmilitary activities; and</w:t>
      </w:r>
    </w:p>
    <w:p xmlns:tce="http://www.TCE.com">
      <w:pPr>
        <w:pStyle w:val="ListNumber2"/>
        <!--depth 2-->
        <w:numPr>
          <w:ilvl w:val="1"/>
          <w:numId w:val="1680"/>
        </w:numPr>
      </w:pPr>
      <w:r>
        <w:t/>
      </w:r>
      <w:r>
        <w:t>(2)</w:t>
      </w:r>
      <w:r>
        <w:t>Has a facility security level of III, IV, or V.</w:t>
      </w:r>
      <w:bookmarkEnd w:id="6928"/>
      <w:bookmarkEnd w:id="6929"/>
    </w:p>
    <w:p xmlns:tce="http://www.TCE.com">
      <w:pPr>
        <w:pStyle w:val="ListNumber"/>
        <!--depth 1-->
        <w:numPr>
          <w:ilvl w:val="0"/>
          <w:numId w:val="1679"/>
        </w:numPr>
      </w:pPr>
      <w:r>
        <w:t/>
      </w:r>
      <w:r>
        <w:t>(d)</w:t>
      </w:r>
      <w:r>
        <w:t xml:space="preserve">Insert the clause at </w:t>
      </w:r>
      <w:r>
        <w:rPr>
          <w:color w:val="0000FF"/>
        </w:rPr>
        <w:fldChar w:fldCharType="begin"/>
      </w:r>
      <w:r>
        <w:rPr>
          <w:color w:val="0000FF"/>
        </w:rPr>
        <w:instrText xml:space="preserve"> REF _Numd19e83950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81"/>
        </w:numPr>
      </w:pPr>
      <w:bookmarkStart w:id="6931" w:name="_Tocd19e104876"/>
      <w:bookmarkStart w:id="6930" w:name="_Refd19e104876"/>
      <w:r>
        <w:t/>
      </w:r>
      <w:r>
        <w:t>(1)</w:t>
      </w:r>
      <w:r>
        <w:t>Will be occupied by Federal employees for nonmilitary activities; and</w:t>
      </w:r>
    </w:p>
    <w:p xmlns:tce="http://www.TCE.com">
      <w:pPr>
        <w:pStyle w:val="ListNumber2"/>
        <!--depth 2-->
        <w:numPr>
          <w:ilvl w:val="1"/>
          <w:numId w:val="1681"/>
        </w:numPr>
      </w:pPr>
      <w:r>
        <w:t/>
      </w:r>
      <w:r>
        <w:t>(2)</w:t>
      </w:r>
      <w:r>
        <w:t>Has a facility security level of III, IV, or V.</w:t>
      </w:r>
      <w:bookmarkEnd w:id="6930"/>
      <w:bookmarkEnd w:id="6931"/>
      <w:bookmarkEnd w:id="6922"/>
      <w:bookmarkEnd w:id="6923"/>
    </w:p>
    <!--Topic unique_1265-->
    <w:p xmlns:tce="http://www.TCE.com">
      <w:pPr>
        <w:pStyle w:val="Heading5"/>
      </w:pPr>
      <w:bookmarkStart w:id="6932" w:name="_Numd19e104901"/>
      <w:bookmarkStart w:id="6933" w:name="_Refd19e104901"/>
      <w:bookmarkStart w:id="6934" w:name="_Tocd19e104901"/>
      <w:r>
        <w:t/>
      </w:r>
      <w:r>
        <w:t>570.704</w:t>
      </w:r>
      <w:r>
        <w:t xml:space="preserve"> Deviations to provisions and clauses.</w:t>
      </w:r>
      <w:bookmarkEnd w:id="6933"/>
      <w:bookmarkEnd w:id="6934"/>
      <w:bookmarkEnd w:id="6932"/>
    </w:p>
    <w:p xmlns:tce="http://www.TCE.com">
      <w:pPr>
        <w:pStyle w:val="ListNumber"/>
        <!--depth 1-->
        <w:numPr>
          <w:ilvl w:val="0"/>
          <w:numId w:val="1682"/>
        </w:numPr>
      </w:pPr>
      <w:bookmarkStart w:id="6938" w:name="_Tocd19e104912"/>
      <w:bookmarkStart w:id="6937" w:name="_Refd19e104912"/>
      <w:bookmarkStart w:id="6936" w:name="_Tocd19e104910"/>
      <w:bookmarkStart w:id="6935" w:name="_Refd19e104910"/>
      <w:r>
        <w:t/>
      </w:r>
      <w:r>
        <w:t>(a)</w:t>
      </w:r>
      <w:r>
        <w:t xml:space="preserve">  The contracting officer needs a deviation approved under Subpart </w:t>
      </w:r>
      <w:r>
        <w:rPr>
          <w:color w:val="0000FF"/>
        </w:rPr>
        <w:fldChar w:fldCharType="begin"/>
      </w:r>
      <w:r>
        <w:rPr>
          <w:color w:val="0000FF"/>
        </w:rPr>
        <w:instrText xml:space="preserve"> REF _Numd19e14324 \h </w:instrText>
      </w:r>
      <w:r>
        <w:fldChar w:fldCharType="separate"/>
      </w:r>
      <w:rPr>
        <w:color w:val="0000FF"/>
      </w:rPr>
      <w:r>
        <w:rPr>
          <w:u w:val="single"/>
        </w:rPr>
        <w:t>501.4</w:t>
      </w:r>
      <w:r>
        <w:rPr>
          <w:color w:val="0000FF"/>
        </w:rPr>
        <w:fldChar w:fldCharType="end"/>
      </w:r>
      <w:r>
        <w:t xml:space="preserve"> to omit any required provision or clause.</w:t>
      </w:r>
      <w:bookmarkEnd w:id="6937"/>
      <w:bookmarkEnd w:id="6938"/>
    </w:p>
    <w:p xmlns:tce="http://www.TCE.com">
      <w:pPr>
        <w:pStyle w:val="ListNumber"/>
        <!--depth 1-->
        <w:numPr>
          <w:ilvl w:val="0"/>
          <w:numId w:val="1682"/>
        </w:numPr>
      </w:pPr>
      <w:bookmarkStart w:id="6940" w:name="_Tocd19e104923"/>
      <w:bookmarkStart w:id="6939" w:name="_Refd19e10492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9"/>
      <w:bookmarkEnd w:id="6940"/>
    </w:p>
    <w:p xmlns:tce="http://www.TCE.com">
      <w:pPr>
        <w:pStyle w:val="ListNumber"/>
        <!--depth 1-->
        <w:numPr>
          <w:ilvl w:val="0"/>
          <w:numId w:val="1682"/>
        </w:numPr>
      </w:pPr>
      <w:bookmarkStart w:id="6942" w:name="_Tocd19e104933"/>
      <w:bookmarkStart w:id="6941" w:name="_Refd19e10493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41"/>
      <w:bookmarkEnd w:id="6942"/>
      <w:bookmarkEnd w:id="6935"/>
      <w:bookmarkEnd w:id="6936"/>
    </w:p>
    <!--Topic unique_1266-->
    <w:p xmlns:tce="http://www.TCE.com">
      <w:pPr>
        <w:pStyle w:val="Heading4"/>
      </w:pPr>
      <w:bookmarkStart w:id="6943" w:name="_Numd19e104949"/>
      <w:bookmarkStart w:id="6944" w:name="_Refd19e104949"/>
      <w:bookmarkStart w:id="6945" w:name="_Tocd19e104949"/>
      <w:r>
        <w:t/>
      </w:r>
      <w:r>
        <w:t>Subpart 570.8</w:t>
      </w:r>
      <w:r>
        <w:t xml:space="preserve"> - Forms</w:t>
      </w:r>
      <w:bookmarkEnd w:id="6944"/>
      <w:bookmarkEnd w:id="6945"/>
      <w:bookmarkEnd w:id="6943"/>
    </w:p>
    <!--Topic unique_1193-->
    <w:p xmlns:tce="http://www.TCE.com">
      <w:pPr>
        <w:pStyle w:val="Heading5"/>
      </w:pPr>
      <w:bookmarkStart w:id="6946" w:name="_Numd19e104962"/>
      <w:bookmarkStart w:id="6947" w:name="_Refd19e104962"/>
      <w:bookmarkStart w:id="6948" w:name="_Tocd19e104962"/>
      <w:r>
        <w:t/>
      </w:r>
      <w:r>
        <w:t>570.801</w:t>
      </w:r>
      <w:r>
        <w:t xml:space="preserve"> Standard forms.</w:t>
      </w:r>
      <w:bookmarkEnd w:id="6947"/>
      <w:bookmarkEnd w:id="6948"/>
      <w:bookmarkEnd w:id="6946"/>
    </w:p>
    <w:p xmlns:tce="http://www.TCE.com">
      <w:pPr>
        <w:pStyle w:val="BodyText"/>
      </w:pPr>
      <w:r>
        <w:t xml:space="preserve">Use </w:t>
      </w:r>
      <w:hyperlink r:id="rIdHyperlink95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_Numd19e104995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_Numd19e43545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4-->
    <w:p xmlns:tce="http://www.TCE.com">
      <w:pPr>
        <w:pStyle w:val="Heading5"/>
      </w:pPr>
      <w:bookmarkStart w:id="6949" w:name="_Numd19e104995"/>
      <w:bookmarkStart w:id="6950" w:name="_Refd19e104995"/>
      <w:bookmarkStart w:id="6951" w:name="_Tocd19e104995"/>
      <w:r>
        <w:t/>
      </w:r>
      <w:r>
        <w:t>570.802</w:t>
      </w:r>
      <w:r>
        <w:t xml:space="preserve"> GSA forms.</w:t>
      </w:r>
      <w:bookmarkEnd w:id="6950"/>
      <w:bookmarkEnd w:id="6951"/>
      <w:bookmarkEnd w:id="6949"/>
    </w:p>
    <w:p xmlns:tce="http://www.TCE.com">
      <w:pPr>
        <w:pStyle w:val="ListNumber"/>
        <!--depth 1-->
        <w:numPr>
          <w:ilvl w:val="0"/>
          <w:numId w:val="1683"/>
        </w:numPr>
      </w:pPr>
      <w:bookmarkStart w:id="6953" w:name="_Tocd19e105004"/>
      <w:bookmarkStart w:id="6952" w:name="_Refd19e105004"/>
      <w:r>
        <w:t/>
      </w:r>
      <w:r>
        <w:t>(a)</w:t>
      </w:r>
      <w:r>
        <w:t xml:space="preserve">  The contracting officer may use </w:t>
      </w:r>
      <w:hyperlink r:id="rIdHyperlink95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_Numd19e101767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83"/>
        </w:numPr>
      </w:pPr>
      <w:bookmarkStart w:id="6955" w:name="_Tocd19e105023"/>
      <w:bookmarkStart w:id="6954" w:name="_Refd19e105023"/>
      <w:r>
        <w:t/>
      </w:r>
      <w:r>
        <w:t>(b)</w:t>
      </w:r>
      <w:r>
        <w:t xml:space="preserve">  The contracting officer may use </w:t>
      </w:r>
      <w:hyperlink r:id="rIdHyperlink957">
        <w:r>
          <w:rPr>
            <w:rStyle w:val="Hyperlink"/>
          </w:rPr>
          <w:t>GSA Form 1364</w:t>
        </w:r>
      </w:hyperlink>
      <w:r>
        <w:t>, Proposal To Lease Space, to obtain offers from prospective offerors.</w:t>
      </w:r>
      <w:bookmarkEnd w:id="6954"/>
      <w:bookmarkEnd w:id="6955"/>
    </w:p>
    <w:p xmlns:tce="http://www.TCE.com">
      <w:pPr>
        <w:pStyle w:val="ListNumber"/>
        <!--depth 1-->
        <w:numPr>
          <w:ilvl w:val="0"/>
          <w:numId w:val="1683"/>
        </w:numPr>
      </w:pPr>
      <w:bookmarkStart w:id="6957" w:name="_Tocd19e105034"/>
      <w:bookmarkStart w:id="6956" w:name="_Refd19e105034"/>
      <w:r>
        <w:t/>
      </w:r>
      <w:r>
        <w:t>(c)</w:t>
      </w:r>
      <w:r>
        <w:t xml:space="preserve">  The contracting officer may use </w:t>
      </w:r>
      <w:hyperlink r:id="rIdHyperlink958">
        <w:r>
          <w:rPr>
            <w:rStyle w:val="Hyperlink"/>
          </w:rPr>
          <w:t>GSA Form 1217</w:t>
        </w:r>
      </w:hyperlink>
      <w:r>
        <w:t>, Lessor's Annual Cost Statement, to obtain pricing information regarding offered services and lease commissions.</w:t>
      </w:r>
      <w:bookmarkEnd w:id="6956"/>
      <w:bookmarkEnd w:id="6957"/>
      <w:bookmarkEnd w:id="6952"/>
      <w:bookmarkEnd w:id="6953"/>
    </w:p>
    <!--Topic unique_1192-->
    <w:p xmlns:tce="http://www.TCE.com">
      <w:pPr>
        <w:pStyle w:val="Heading3"/>
      </w:pPr>
      <w:bookmarkStart w:id="6958" w:name="_Numd19e105048"/>
      <w:bookmarkStart w:id="6959" w:name="_Refd19e105048"/>
      <w:bookmarkStart w:id="6960" w:name="_Tocd19e105048"/>
      <w:r>
        <w:t/>
      </w:r>
      <w:r>
        <w:t>Part 571</w:t>
      </w:r>
      <w:r>
        <w:t xml:space="preserve"> - Pilot Program For Innovative Commercial Products and Commercial Services</w:t>
      </w:r>
      <w:bookmarkEnd w:id="6959"/>
      <w:bookmarkEnd w:id="6960"/>
      <w:bookmarkEnd w:id="6958"/>
    </w:p>
    <w:p xmlns:tce="http://www.TCE.com">
      <w:pPr>
        <w:pStyle w:val="ListBullet"/>
        <!--depth 1-->
        <w:numPr>
          <w:ilvl w:val="0"/>
          <w:numId w:val="1684"/>
        </w:numPr>
      </w:pPr>
      <w:r>
        <w:t/>
      </w:r>
      <w:r>
        <w:rPr>
          <w:color w:val="0000FF"/>
        </w:rPr>
        <w:fldChar w:fldCharType="begin"/>
      </w:r>
      <w:r>
        <w:rPr>
          <w:color w:val="0000FF"/>
        </w:rPr>
        <w:instrText xml:space="preserve"> REF _Numd19e105125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85"/>
        </w:numPr>
      </w:pPr>
      <w:r>
        <w:t/>
      </w:r>
      <w:r>
        <w:rPr>
          <w:color w:val="0000FF"/>
        </w:rPr>
        <w:fldChar w:fldCharType="begin"/>
      </w:r>
      <w:r>
        <w:rPr>
          <w:color w:val="0000FF"/>
        </w:rPr>
        <w:instrText xml:space="preserve"> REF _Numd19e105138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85"/>
        </w:numPr>
      </w:pPr>
      <w:r>
        <w:t/>
      </w:r>
      <w:r>
        <w:rPr>
          <w:color w:val="0000FF"/>
        </w:rPr>
        <w:fldChar w:fldCharType="begin"/>
      </w:r>
      <w:r>
        <w:rPr>
          <w:color w:val="0000FF"/>
        </w:rPr>
        <w:instrText xml:space="preserve"> REF _Numd19e105182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85"/>
        </w:numPr>
      </w:pPr>
      <w:r>
        <w:t/>
      </w:r>
      <w:r>
        <w:rPr>
          <w:color w:val="0000FF"/>
        </w:rPr>
        <w:fldChar w:fldCharType="begin"/>
      </w:r>
      <w:r>
        <w:rPr>
          <w:color w:val="0000FF"/>
        </w:rPr>
        <w:instrText xml:space="preserve"> REF _Numd19e105230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84"/>
        </w:numPr>
      </w:pPr>
      <w:r>
        <w:t/>
      </w:r>
      <w:r>
        <w:rPr>
          <w:color w:val="0000FF"/>
        </w:rPr>
        <w:fldChar w:fldCharType="begin"/>
      </w:r>
      <w:r>
        <w:rPr>
          <w:color w:val="0000FF"/>
        </w:rPr>
        <w:instrText xml:space="preserve"> REF _Numd19e105290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86"/>
        </w:numPr>
      </w:pPr>
      <w:r>
        <w:t/>
      </w:r>
      <w:r>
        <w:rPr>
          <w:color w:val="0000FF"/>
        </w:rPr>
        <w:fldChar w:fldCharType="begin"/>
      </w:r>
      <w:r>
        <w:rPr>
          <w:color w:val="0000FF"/>
        </w:rPr>
        <w:instrText xml:space="preserve"> REF _Numd19e105303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86"/>
        </w:numPr>
      </w:pPr>
      <w:r>
        <w:t/>
      </w:r>
      <w:r>
        <w:rPr>
          <w:color w:val="0000FF"/>
        </w:rPr>
        <w:fldChar w:fldCharType="begin"/>
      </w:r>
      <w:r>
        <w:rPr>
          <w:color w:val="0000FF"/>
        </w:rPr>
        <w:instrText xml:space="preserve"> REF _Numd19e105322 \h </w:instrText>
      </w:r>
      <w:r>
        <w:fldChar w:fldCharType="separate"/>
      </w:r>
      <w:rPr>
        <w:color w:val="0000FF"/>
      </w:rPr>
      <w:r>
        <w:rPr>
          <w:u w:val="single"/>
        </w:rPr>
        <w:t>571.202 Restrictions.</w:t>
      </w:r>
      <w:r>
        <w:rPr>
          <w:color w:val="0000FF"/>
        </w:rPr>
        <w:fldChar w:fldCharType="end"/>
      </w:r>
      <w:r>
        <w:t/>
      </w:r>
    </w:p>
    <!--Topic unique_1268-->
    <w:p xmlns:tce="http://www.TCE.com">
      <w:pPr>
        <w:pStyle w:val="Heading4"/>
      </w:pPr>
      <w:bookmarkStart w:id="6961" w:name="_Numd19e105125"/>
      <w:bookmarkStart w:id="6962" w:name="_Refd19e105125"/>
      <w:bookmarkStart w:id="6963" w:name="_Tocd19e105125"/>
      <w:r>
        <w:t/>
      </w:r>
      <w:r>
        <w:t>Subpart 571.1</w:t>
      </w:r>
      <w:r>
        <w:t xml:space="preserve"> - General</w:t>
      </w:r>
      <w:bookmarkEnd w:id="6962"/>
      <w:bookmarkEnd w:id="6963"/>
      <w:bookmarkEnd w:id="6961"/>
    </w:p>
    <!--Topic unique_1269-->
    <w:p xmlns:tce="http://www.TCE.com">
      <w:pPr>
        <w:pStyle w:val="Heading5"/>
      </w:pPr>
      <w:bookmarkStart w:id="6964" w:name="_Numd19e105138"/>
      <w:bookmarkStart w:id="6965" w:name="_Refd19e105138"/>
      <w:bookmarkStart w:id="6966" w:name="_Tocd19e105138"/>
      <w:r>
        <w:t/>
      </w:r>
      <w:r>
        <w:t>571.101</w:t>
      </w:r>
      <w:r>
        <w:t xml:space="preserve"> Scope.</w:t>
      </w:r>
      <w:bookmarkEnd w:id="6965"/>
      <w:bookmarkEnd w:id="6966"/>
      <w:bookmarkEnd w:id="6964"/>
    </w:p>
    <w:p xmlns:tce="http://www.TCE.com">
      <w:pPr>
        <w:pStyle w:val="ListNumber"/>
        <!--depth 1-->
        <w:numPr>
          <w:ilvl w:val="0"/>
          <w:numId w:val="1687"/>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9">
        <w:r>
          <w:rPr>
            <w:rStyle w:val="Hyperlink"/>
          </w:rPr>
          <w:t>https://www.gsa.gov/pirc</w:t>
        </w:r>
      </w:hyperlink>
      <w:r>
        <w:t>.</w:t>
      </w:r>
    </w:p>
    <!--Topic unique_1270-->
    <w:p xmlns:tce="http://www.TCE.com">
      <w:pPr>
        <w:pStyle w:val="Heading5"/>
      </w:pPr>
      <w:bookmarkStart w:id="6967" w:name="_Numd19e105182"/>
      <w:bookmarkStart w:id="6968" w:name="_Refd19e105182"/>
      <w:bookmarkStart w:id="6969" w:name="_Tocd19e105182"/>
      <w:r>
        <w:t/>
      </w:r>
      <w:r>
        <w:t>571.102</w:t>
      </w:r>
      <w:r>
        <w:t xml:space="preserve"> Purpose.</w:t>
      </w:r>
      <w:bookmarkEnd w:id="6968"/>
      <w:bookmarkEnd w:id="6969"/>
      <w:bookmarkEnd w:id="696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88"/>
        </w:numPr>
      </w:pPr>
      <w:r>
        <w:t/>
      </w:r>
      <w:r>
        <w:t>(a)</w:t>
      </w:r>
      <w:r>
        <w:t xml:space="preserve">  Streamlined solicitation requiring only minimal corporate and technical information;</w:t>
      </w:r>
    </w:p>
    <w:p xmlns:tce="http://www.TCE.com">
      <w:pPr>
        <w:pStyle w:val="ListNumber"/>
        <!--depth 1-->
        <w:numPr>
          <w:ilvl w:val="0"/>
          <w:numId w:val="1688"/>
        </w:numPr>
      </w:pPr>
      <w:r>
        <w:t/>
      </w:r>
      <w:r>
        <w:t>(b)</w:t>
      </w:r>
      <w:r>
        <w:t xml:space="preserve">  Fast track vendor selection timelines;</w:t>
      </w:r>
    </w:p>
    <w:p xmlns:tce="http://www.TCE.com">
      <w:pPr>
        <w:pStyle w:val="ListNumber"/>
        <!--depth 1-->
        <w:numPr>
          <w:ilvl w:val="0"/>
          <w:numId w:val="1688"/>
        </w:numPr>
      </w:pPr>
      <w:r>
        <w:t/>
      </w:r>
      <w:r>
        <w:t>(c)</w:t>
      </w:r>
      <w:r>
        <w:t xml:space="preserve">  Simplified contract administration procedures and requirements; and</w:t>
      </w:r>
    </w:p>
    <w:p xmlns:tce="http://www.TCE.com">
      <w:pPr>
        <w:pStyle w:val="ListNumber"/>
        <!--depth 1-->
        <w:numPr>
          <w:ilvl w:val="0"/>
          <w:numId w:val="1688"/>
        </w:numPr>
      </w:pPr>
      <w:r>
        <w:t/>
      </w:r>
      <w:r>
        <w:t>(d)</w:t>
      </w:r>
      <w:r>
        <w:t xml:space="preserve">  Preference for the vendor retaining core intellectual property, as appropriate.</w:t>
      </w:r>
    </w:p>
    <!--Topic unique_1271-->
    <w:p xmlns:tce="http://www.TCE.com">
      <w:pPr>
        <w:pStyle w:val="Heading5"/>
      </w:pPr>
      <w:bookmarkStart w:id="6970" w:name="_Numd19e105230"/>
      <w:bookmarkStart w:id="6971" w:name="_Refd19e105230"/>
      <w:bookmarkStart w:id="6972" w:name="_Tocd19e105230"/>
      <w:r>
        <w:t/>
      </w:r>
      <w:r>
        <w:t>571.103</w:t>
      </w:r>
      <w:r>
        <w:t xml:space="preserve"> Definitions.</w:t>
      </w:r>
      <w:bookmarkEnd w:id="6971"/>
      <w:bookmarkEnd w:id="6972"/>
      <w:bookmarkEnd w:id="697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89"/>
        </w:numPr>
      </w:pPr>
      <w:r>
        <w:t/>
      </w:r>
      <w:r>
        <w:t>(a)</w:t>
      </w:r>
      <w:r>
        <w:t>A new technology, process, or method, including research and development as of the date of submission of a solution brief;</w:t>
      </w:r>
    </w:p>
    <w:p xmlns:tce="http://www.TCE.com">
      <w:pPr>
        <w:pStyle w:val="ListNumber"/>
        <!--depth 1-->
        <w:numPr>
          <w:ilvl w:val="0"/>
          <w:numId w:val="1689"/>
        </w:numPr>
      </w:pPr>
      <w:r>
        <w:t/>
      </w:r>
      <w:r>
        <w:t>(b)</w:t>
      </w:r>
      <w:r>
        <w:t>A new application or adaptation of an existing technology, process, or method as of the date of submission of a solution brief;</w:t>
      </w:r>
    </w:p>
    <w:p xmlns:tce="http://www.TCE.com">
      <w:pPr>
        <w:pStyle w:val="ListNumber"/>
        <!--depth 1-->
        <w:numPr>
          <w:ilvl w:val="0"/>
          <w:numId w:val="1689"/>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89"/>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72-->
    <w:p xmlns:tce="http://www.TCE.com">
      <w:pPr>
        <w:pStyle w:val="Heading4"/>
      </w:pPr>
      <w:bookmarkStart w:id="6973" w:name="_Numd19e105290"/>
      <w:bookmarkStart w:id="6974" w:name="_Refd19e105290"/>
      <w:bookmarkStart w:id="6975" w:name="_Tocd19e105290"/>
      <w:r>
        <w:t/>
      </w:r>
      <w:r>
        <w:t>Subpart 571.2</w:t>
      </w:r>
      <w:r>
        <w:t xml:space="preserve"> - Pilot Program</w:t>
      </w:r>
      <w:bookmarkEnd w:id="6974"/>
      <w:bookmarkEnd w:id="6975"/>
      <w:bookmarkEnd w:id="6973"/>
    </w:p>
    <!--Topic unique_1273-->
    <w:p xmlns:tce="http://www.TCE.com">
      <w:pPr>
        <w:pStyle w:val="Heading5"/>
      </w:pPr>
      <w:bookmarkStart w:id="6976" w:name="_Numd19e105303"/>
      <w:bookmarkStart w:id="6977" w:name="_Refd19e105303"/>
      <w:bookmarkStart w:id="6978" w:name="_Tocd19e105303"/>
      <w:r>
        <w:t/>
      </w:r>
      <w:r>
        <w:t>571.201</w:t>
      </w:r>
      <w:r>
        <w:t xml:space="preserve"> Approval Process.</w:t>
      </w:r>
      <w:bookmarkEnd w:id="6977"/>
      <w:bookmarkEnd w:id="6978"/>
      <w:bookmarkEnd w:id="697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74-->
    <w:p xmlns:tce="http://www.TCE.com">
      <w:pPr>
        <w:pStyle w:val="Heading5"/>
      </w:pPr>
      <w:bookmarkStart w:id="6979" w:name="_Numd19e105322"/>
      <w:bookmarkStart w:id="6980" w:name="_Refd19e105322"/>
      <w:bookmarkStart w:id="6981" w:name="_Tocd19e105322"/>
      <w:r>
        <w:t/>
      </w:r>
      <w:r>
        <w:t>571.202</w:t>
      </w:r>
      <w:r>
        <w:t xml:space="preserve"> Restrictions.</w:t>
      </w:r>
      <w:bookmarkEnd w:id="6980"/>
      <w:bookmarkEnd w:id="6981"/>
      <w:bookmarkEnd w:id="6979"/>
    </w:p>
    <w:p xmlns:tce="http://www.TCE.com">
      <w:pPr>
        <w:pStyle w:val="ListNumber"/>
        <!--depth 1-->
        <w:numPr>
          <w:ilvl w:val="0"/>
          <w:numId w:val="1690"/>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90"/>
        </w:numPr>
      </w:pPr>
      <w:r>
        <w:t/>
      </w:r>
      <w:r>
        <w:t>(b)</w:t>
      </w:r>
      <w:r>
        <w:t>Any contract using this authority must not exceed $25,000,000, inclusive of all options.</w:t>
      </w:r>
    </w:p>
    <w:p xmlns:tce="http://www.TCE.com">
      <w:pPr>
        <w:pStyle w:val="ListNumber"/>
        <!--depth 1-->
        <w:numPr>
          <w:ilvl w:val="0"/>
          <w:numId w:val="1690"/>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90"/>
        </w:numPr>
      </w:pPr>
      <w:r>
        <w:t/>
      </w:r>
      <w:r>
        <w:t>(d)</w:t>
      </w:r>
      <w:r>
        <w:t xml:space="preserve">GSA employees must be appointed as a contracting officer, consistent with GSAM </w:t>
      </w:r>
      <w:r>
        <w:rPr>
          <w:color w:val="0000FF"/>
        </w:rPr>
        <w:fldChar w:fldCharType="begin"/>
      </w:r>
      <w:r>
        <w:rPr>
          <w:color w:val="0000FF"/>
        </w:rPr>
        <w:instrText xml:space="preserve"> REF _Numd19e16040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www.acquisition.gov/far/6.502"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employee-resources/acquisition-purchases-and-payments/acquisition-portal/acquisition-contacts-and-offices"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www.acquisition.gov/far/6.302-7" TargetMode="External"/><Relationship Id="rIdHyperlink154" Type="http://schemas.openxmlformats.org/officeDocument/2006/relationships/hyperlink" Target="https://www.acquisition.gov/far/3.104-4" TargetMode="External"/><Relationship Id="rIdHyperlink155" Type="http://schemas.openxmlformats.org/officeDocument/2006/relationships/hyperlink" Target="https://www.acquisition.gov/far/3.104"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s://www.acquisition.gov/far/part-3#FAR_3_1004" TargetMode="External"/><Relationship Id="rIdHyperlink158" Type="http://schemas.openxmlformats.org/officeDocument/2006/relationships/hyperlink" Target="https://www.acquisition.gov/far/part-52#FAR_52_203_14"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fas.org/sgp/index.htm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fpds.gov/"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hspd12inprocurement" TargetMode="External"/><Relationship Id="rIdHyperlink169" Type="http://schemas.openxmlformats.org/officeDocument/2006/relationships/hyperlink" Target="mailto:ITServiceDesk@gsa.gov" TargetMode="External"/><Relationship Id="rIdHyperlink170" Type="http://schemas.openxmlformats.org/officeDocument/2006/relationships/hyperlink" Target="http://insite.gsa.gov/cscrm" TargetMode="External"/><Relationship Id="rIdHyperlink171" Type="http://schemas.openxmlformats.org/officeDocument/2006/relationships/hyperlink" Target="https://www.acquisition.gov/content/part-49-termination-contracts" TargetMode="External"/><Relationship Id="rIdHyperlink172" Type="http://schemas.openxmlformats.org/officeDocument/2006/relationships/hyperlink" Target="http://insite.gsa.gov/scrm"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www.gsa.gov/reference/forms"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mailto:spe.request@gsa.gov" TargetMode="External"/><Relationship Id="rIdHyperlink179" Type="http://schemas.openxmlformats.org/officeDocument/2006/relationships/hyperlink" Target="mailto:spe.request@gsa.gov" TargetMode="External"/><Relationship Id="rIdHyperlink180" Type="http://schemas.openxmlformats.org/officeDocument/2006/relationships/hyperlink" Target="https://insite.gsa.gov/acquisitionportal" TargetMode="External"/><Relationship Id="rIdHyperlink181" Type="http://schemas.openxmlformats.org/officeDocument/2006/relationships/hyperlink" Target="https://www.acquisition.gov/far/subpart-8.7" TargetMode="External"/><Relationship Id="rIdHyperlink182" Type="http://schemas.openxmlformats.org/officeDocument/2006/relationships/hyperlink" Target="https://www.acquisition.gov/far/52.208-9" TargetMode="External"/><Relationship Id="rIdHyperlink183" Type="http://schemas.openxmlformats.org/officeDocument/2006/relationships/hyperlink" Target="https://www.acquisition.gov/far/8.005" TargetMode="External"/><Relationship Id="rIdHyperlink184" Type="http://schemas.openxmlformats.org/officeDocument/2006/relationships/hyperlink" Target="https://www.acquisition.gov/far/22.502" TargetMode="External"/><Relationship Id="rIdHyperlink185" Type="http://schemas.openxmlformats.org/officeDocument/2006/relationships/hyperlink" Target="https://www.acquisition.gov/far/part-7#FAR_7_105" TargetMode="External"/><Relationship Id="rIdHyperlink186" Type="http://schemas.openxmlformats.org/officeDocument/2006/relationships/hyperlink" Target="https://www.acquisition.gov/far/part-7#FAR_7_105"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6" TargetMode="External"/><Relationship Id="rIdHyperlink190" Type="http://schemas.openxmlformats.org/officeDocument/2006/relationships/hyperlink" Target="https://www.acquisition.gov/far/part-7#FAR_7_107"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www.sam.gov" TargetMode="External"/><Relationship Id="rIdHyperlink193" Type="http://schemas.openxmlformats.org/officeDocument/2006/relationships/hyperlink" Target="mailto:spe.request@gsa.gov" TargetMode="External"/><Relationship Id="rIdHyperlink194" Type="http://schemas.openxmlformats.org/officeDocument/2006/relationships/hyperlink" Target="mailto:osdbu_review_concurrence@gsa.gov" TargetMode="External"/><Relationship Id="rIdHyperlink195" Type="http://schemas.openxmlformats.org/officeDocument/2006/relationships/hyperlink" Target="https://www.acquisition.gov/far/subpart-7.5" TargetMode="External"/><Relationship Id="rIdHyperlink196" Type="http://schemas.openxmlformats.org/officeDocument/2006/relationships/hyperlink" Target="https://www.acquisition.gov/far/7.503" TargetMode="External"/><Relationship Id="rIdHyperlink197" Type="http://schemas.openxmlformats.org/officeDocument/2006/relationships/hyperlink" Target="https://www.acquisition.gov/far/7.503" TargetMode="External"/><Relationship Id="rIdHyperlink198" Type="http://schemas.openxmlformats.org/officeDocument/2006/relationships/hyperlink" Target="https://www.acquisition.gov/far/37.104" TargetMode="External"/><Relationship Id="rIdHyperlink199" Type="http://schemas.openxmlformats.org/officeDocument/2006/relationships/hyperlink" Target="https://www.acquisition.gov/far/subpart-37.5" TargetMode="External"/><Relationship Id="rIdHyperlink200" Type="http://schemas.openxmlformats.org/officeDocument/2006/relationships/hyperlink" Target="https://www.acquisition.gov/far/subpart-7.5" TargetMode="External"/><Relationship Id="rIdHyperlink201" Type="http://schemas.openxmlformats.org/officeDocument/2006/relationships/hyperlink" Target="https://www.cnss.gov/cnss/"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hallways.cap.gsa.gov/app/#/gateway/category-management/6634/category-management-strategic-plans-and-small-business-addenda" TargetMode="External"/><Relationship Id="rIdHyperlink204" Type="http://schemas.openxmlformats.org/officeDocument/2006/relationships/hyperlink" Target="https://hallways.cap.gsa.gov/category-management-strategic-plans"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2.101" TargetMode="External"/><Relationship Id="rIdHyperlink209" Type="http://schemas.openxmlformats.org/officeDocument/2006/relationships/hyperlink" Target="https://www.acquisition.gov/far/17.502-1"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2" Type="http://schemas.openxmlformats.org/officeDocument/2006/relationships/hyperlink" Target="https://uscode.house.gov/statviewer.htm?volume=94&amp;page=43" TargetMode="External"/><Relationship Id="rIdHyperlink213" Type="http://schemas.openxmlformats.org/officeDocument/2006/relationships/hyperlink" Target="https://www.acquisition.gov/far/17.502-1" TargetMode="External"/><Relationship Id="rIdHyperlink214" Type="http://schemas.openxmlformats.org/officeDocument/2006/relationships/hyperlink" Target="https://www.acquisition.gov/far/8.005" TargetMode="External"/><Relationship Id="rIdHyperlink215" Type="http://schemas.openxmlformats.org/officeDocument/2006/relationships/hyperlink" Target="https://www.acquisition.gov/far/52.208-9"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uscode.house.gov/view.xhtml?req=granuleid:USC-prelim-title41-section3701&amp;num=0&amp;edition=prelim" TargetMode="External"/><Relationship Id="rIdHyperlink218" Type="http://schemas.openxmlformats.org/officeDocument/2006/relationships/hyperlink" Target="https://www.acquisition.gov/far/part-8#FAR_8_405_2"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www.acquisition.gov/far/part-8#FAR_8_405_1"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acquisition.gov/far/52.208-9" TargetMode="External"/><Relationship Id="rIdHyperlink224" Type="http://schemas.openxmlformats.org/officeDocument/2006/relationships/hyperlink" Target="https://www.acquisition.gov/far/9.105-1"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s://www.acquisition.gov/far/part-10" TargetMode="External"/><Relationship Id="rIdHyperlink227" Type="http://schemas.openxmlformats.org/officeDocument/2006/relationships/hyperlink" Target="https://www.acquisition.gov/far/part-8" TargetMode="External"/><Relationship Id="rIdHyperlink228" Type="http://schemas.openxmlformats.org/officeDocument/2006/relationships/hyperlink" Target="https://www.acquisition.gov/far/subpart-8.7" TargetMode="External"/><Relationship Id="rIdHyperlink229" Type="http://schemas.openxmlformats.org/officeDocument/2006/relationships/hyperlink" Target="https://www.acquisition.gov/far/52.208-9" TargetMode="External"/><Relationship Id="rIdHyperlink230" Type="http://schemas.openxmlformats.org/officeDocument/2006/relationships/hyperlink" Target="https://www.acquisition.gov/far/8.005" TargetMode="External"/><Relationship Id="rIdHyperlink231" Type="http://schemas.openxmlformats.org/officeDocument/2006/relationships/hyperlink" Target="https://www.acquisition.gov/far/subpart-8.7" TargetMode="External"/><Relationship Id="rIdHyperlink232" Type="http://schemas.openxmlformats.org/officeDocument/2006/relationships/hyperlink" Target="https://www.acquisition.gov/far/part-19" TargetMode="External"/><Relationship Id="rIdHyperlink233" Type="http://schemas.openxmlformats.org/officeDocument/2006/relationships/hyperlink" Target="https://www.sam.gov" TargetMode="External"/><Relationship Id="rIdHyperlink234" Type="http://schemas.openxmlformats.org/officeDocument/2006/relationships/hyperlink" Target="http://insite.gsa.gov/cscrm" TargetMode="External"/><Relationship Id="rIdHyperlink235" Type="http://schemas.openxmlformats.org/officeDocument/2006/relationships/hyperlink" Target="https://ea.gsa.gov/" TargetMode="External"/><Relationship Id="rIdHyperlink236" Type="http://schemas.openxmlformats.org/officeDocument/2006/relationships/hyperlink" Target="https://marketplace.fedramp.gov/" TargetMode="External"/><Relationship Id="rIdHyperlink237" Type="http://schemas.openxmlformats.org/officeDocument/2006/relationships/hyperlink" Target="https://www.sam.gov" TargetMode="External"/><Relationship Id="rIdHyperlink238" Type="http://schemas.openxmlformats.org/officeDocument/2006/relationships/hyperlink" Target="http://insite.gsa.gov/cscrm" TargetMode="External"/><Relationship Id="rIdHyperlink239" Type="http://schemas.openxmlformats.org/officeDocument/2006/relationships/hyperlink" Target="https://www.acquisition.gov/far/part-11#FAR_11_002" TargetMode="External"/><Relationship Id="rIdHyperlink240" Type="http://schemas.openxmlformats.org/officeDocument/2006/relationships/hyperlink" Target="http://sftool.gov" TargetMode="External"/><Relationship Id="rIdHyperlink241" Type="http://schemas.openxmlformats.org/officeDocument/2006/relationships/hyperlink" Target="https://www.acquisition.gov/far/part-11#FAR_11_002" TargetMode="External"/><Relationship Id="rIdHyperlink242" Type="http://schemas.openxmlformats.org/officeDocument/2006/relationships/hyperlink" Target="http://www.gsa.gov/ombudsman" TargetMode="External"/><Relationship Id="rIdHyperlink243" Type="http://schemas.openxmlformats.org/officeDocument/2006/relationships/hyperlink" Target="https://hallways.cap.gsa.gov/app/#/gateway/information-technology" TargetMode="External"/><Relationship Id="rIdHyperlink244" Type="http://schemas.openxmlformats.org/officeDocument/2006/relationships/hyperlink" Target="https://insite.gsa.gov/acquisitionportal" TargetMode="External"/><Relationship Id="rIdHyperlink245" Type="http://schemas.openxmlformats.org/officeDocument/2006/relationships/hyperlink" Target="https://insite.gsa.gov/portal/content/500499"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acquisitionportal"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itprocurement" TargetMode="External"/><Relationship Id="rIdHyperlink252" Type="http://schemas.openxmlformats.org/officeDocument/2006/relationships/hyperlink" Target="https://www.acquisition.gov/far/part-52#FAR_52_211_8" TargetMode="External"/><Relationship Id="rIdHyperlink253" Type="http://schemas.openxmlformats.org/officeDocument/2006/relationships/hyperlink" Target="https://www.acquisition.gov/far/part-52#FAR_52_211_9" TargetMode="External"/><Relationship Id="rIdHyperlink254" Type="http://schemas.openxmlformats.org/officeDocument/2006/relationships/hyperlink" Target="https://www.acquisition.gov/far/part-11#FAR_11_501" TargetMode="External"/><Relationship Id="rIdHyperlink255" Type="http://schemas.openxmlformats.org/officeDocument/2006/relationships/hyperlink" Target="https://www.sam.gov" TargetMode="External"/><Relationship Id="rIdHyperlink256" Type="http://schemas.openxmlformats.org/officeDocument/2006/relationships/hyperlink" Target="http://www.gsa.gov/annualprospectusthreshold"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s://www.acquisition.gov/far/part-12#FAR_12_302" TargetMode="External"/><Relationship Id="rIdHyperlink259" Type="http://schemas.openxmlformats.org/officeDocument/2006/relationships/hyperlink" Target="https://www.acquisition.gov/far/52.212-4" TargetMode="External"/><Relationship Id="rIdHyperlink260" Type="http://schemas.openxmlformats.org/officeDocument/2006/relationships/hyperlink" Target="https://www.acquisition.gov/far/part-52#FAR_52_212_4" TargetMode="External"/><Relationship Id="rIdHyperlink261" Type="http://schemas.openxmlformats.org/officeDocument/2006/relationships/hyperlink" Target="https://www.acquisition.gov/far/part-52#FAR_52_212_4" TargetMode="External"/><Relationship Id="rIdHyperlink262" Type="http://schemas.openxmlformats.org/officeDocument/2006/relationships/hyperlink" Target="https://www.acquisition.gov/far/part-12#FAR_12_302" TargetMode="External"/><Relationship Id="rIdHyperlink263" Type="http://schemas.openxmlformats.org/officeDocument/2006/relationships/hyperlink" Target="https://www.acquisition.gov/far/part-12#FAR_12_302" TargetMode="External"/><Relationship Id="rIdHyperlink264" Type="http://schemas.openxmlformats.org/officeDocument/2006/relationships/hyperlink" Target="https://www.gsa.gov/forms-library/simplified-acquisition-tabulation-source-listabstract" TargetMode="External"/><Relationship Id="rIdHyperlink265" Type="http://schemas.openxmlformats.org/officeDocument/2006/relationships/hyperlink" Target="https://www.acquisition.gov/far/52.232-39" TargetMode="External"/><Relationship Id="rIdHyperlink266" Type="http://schemas.openxmlformats.org/officeDocument/2006/relationships/hyperlink" Target="https://insite.gsa.gov/topics/acquisition-purchases-and-payments/gsa-purchase-card" TargetMode="External"/><Relationship Id="rIdHyperlink267" Type="http://schemas.openxmlformats.org/officeDocument/2006/relationships/hyperlink" Target="https://www.gsa.gov/forms-library/order-supplies-and-services" TargetMode="External"/><Relationship Id="rIdHyperlink268" Type="http://schemas.openxmlformats.org/officeDocument/2006/relationships/hyperlink" Target="https://www.gsa.gov/forms-library/order-supplies-and-services" TargetMode="External"/><Relationship Id="rIdHyperlink269" Type="http://schemas.openxmlformats.org/officeDocument/2006/relationships/hyperlink" Target="https://www.gsa.gov/forms-library/order-supplies-and-services-continuation-sheet" TargetMode="External"/><Relationship Id="rIdHyperlink270" Type="http://schemas.openxmlformats.org/officeDocument/2006/relationships/hyperlink" Target="https://www.gsa.gov/forms-library/motor-vehicle-maintenance-repair-and-service-purchase-order" TargetMode="External"/><Relationship Id="rIdHyperlink271" Type="http://schemas.openxmlformats.org/officeDocument/2006/relationships/hyperlink" Target="https://www.gsa.gov/forms-library/order-supplies-and-services" TargetMode="External"/><Relationship Id="rIdHyperlink272" Type="http://schemas.openxmlformats.org/officeDocument/2006/relationships/hyperlink" Target="https://www.gsa.gov/forms-library/order-supplies-and-services" TargetMode="External"/><Relationship Id="rIdHyperlink273" Type="http://schemas.openxmlformats.org/officeDocument/2006/relationships/hyperlink" Target="https://www.gsa.gov/forms-library/order-supplies-or-services" TargetMode="External"/><Relationship Id="rIdHyperlink274" Type="http://schemas.openxmlformats.org/officeDocument/2006/relationships/hyperlink" Target="https://www.gsa.gov/forms-library/order-supplies-or-services-edi"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and-services" TargetMode="External"/><Relationship Id="rIdHyperlink278" Type="http://schemas.openxmlformats.org/officeDocument/2006/relationships/hyperlink" Target="https://www.gsa.gov/forms-library/motor-vehicle-delivery-order-incomplete" TargetMode="External"/><Relationship Id="rIdHyperlink279" Type="http://schemas.openxmlformats.org/officeDocument/2006/relationships/hyperlink" Target="https://www.gsa.gov/forms-library/motor-vehicle-requisition-status" TargetMode="External"/><Relationship Id="rIdHyperlink280" Type="http://schemas.openxmlformats.org/officeDocument/2006/relationships/hyperlink" Target="https://www.gsa.gov/forms-library/order-supplies-and-services" TargetMode="External"/><Relationship Id="rIdHyperlink281" Type="http://schemas.openxmlformats.org/officeDocument/2006/relationships/hyperlink" Target="https://www.acquisition.gov/far/part-2#FAR_2_101" TargetMode="External"/><Relationship Id="rIdHyperlink282" Type="http://schemas.openxmlformats.org/officeDocument/2006/relationships/hyperlink" Target="https://www.gsa.gov/forms-library/abstract-offers" TargetMode="External"/><Relationship Id="rIdHyperlink283" Type="http://schemas.openxmlformats.org/officeDocument/2006/relationships/hyperlink" Target="https://www.gsa.gov/forms-library/abstract-offers-0" TargetMode="External"/><Relationship Id="rIdHyperlink284" Type="http://schemas.openxmlformats.org/officeDocument/2006/relationships/hyperlink" Target="https://www.gsa.gov/forms-library/recommendation-award" TargetMode="External"/><Relationship Id="rIdHyperlink285" Type="http://schemas.openxmlformats.org/officeDocument/2006/relationships/hyperlink" Target="https://www.acquisition.gov/far/part-7#FAR_7_105" TargetMode="External"/><Relationship Id="rIdHyperlink286" Type="http://schemas.openxmlformats.org/officeDocument/2006/relationships/hyperlink" Target="https://www.gsa.gov/forbusiness" TargetMode="External"/><Relationship Id="rIdHyperlink287" Type="http://schemas.openxmlformats.org/officeDocument/2006/relationships/hyperlink" Target="https://www.acquisition.gov/far/part-16" TargetMode="External"/><Relationship Id="rIdHyperlink288" Type="http://schemas.openxmlformats.org/officeDocument/2006/relationships/hyperlink" Target="https://www.acquisition.gov/far/part-52#FAR_52_223_4" TargetMode="External"/><Relationship Id="rIdHyperlink289" Type="http://schemas.openxmlformats.org/officeDocument/2006/relationships/hyperlink" Target="https://www.acquisition.gov/far/part-15" TargetMode="External"/><Relationship Id="rIdHyperlink290" Type="http://schemas.openxmlformats.org/officeDocument/2006/relationships/hyperlink" Target="https://www.acquisition.gov/far/15.304" TargetMode="External"/><Relationship Id="rIdHyperlink291" Type="http://schemas.openxmlformats.org/officeDocument/2006/relationships/hyperlink" Target="https://www.acquisition.gov/far/subpart-19.7" TargetMode="External"/><Relationship Id="rIdHyperlink292" Type="http://schemas.openxmlformats.org/officeDocument/2006/relationships/hyperlink" Target="https://www.acquisition.gov/far/19.705-5" TargetMode="External"/><Relationship Id="rIdHyperlink293" Type="http://schemas.openxmlformats.org/officeDocument/2006/relationships/hyperlink" Target="https://www.acquisition.gov/far/19.704" TargetMode="External"/><Relationship Id="rIdHyperlink294" Type="http://schemas.openxmlformats.org/officeDocument/2006/relationships/hyperlink" Target="https://www.acquisition.gov/far/19.702" TargetMode="External"/><Relationship Id="rIdHyperlink295" Type="http://schemas.openxmlformats.org/officeDocument/2006/relationships/hyperlink" Target="https://insite.gsa.gov/subcontracting" TargetMode="External"/><Relationship Id="rIdHyperlink296" Type="http://schemas.openxmlformats.org/officeDocument/2006/relationships/hyperlink" Target="http://www.whitehouse.gov/omb/procurement_index_policy/"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insite.gsa.gov/inform" TargetMode="External"/><Relationship Id="rIdHyperlink302" Type="http://schemas.openxmlformats.org/officeDocument/2006/relationships/hyperlink" Target="http://insite.gsa.gov/inform"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s://www.acquisition.gov/far/15.404-1" TargetMode="External"/><Relationship Id="rIdHyperlink309" Type="http://schemas.openxmlformats.org/officeDocument/2006/relationships/hyperlink" Target="https://www.gsa.gov/forms-library/structured-approach-profitfee-objective" TargetMode="External"/><Relationship Id="rIdHyperlink310" Type="http://schemas.openxmlformats.org/officeDocument/2006/relationships/hyperlink" Target="https://www.gsa.gov/forms-library/structured-approach-profitfee-objective" TargetMode="External"/><Relationship Id="rIdHyperlink311" Type="http://schemas.openxmlformats.org/officeDocument/2006/relationships/hyperlink" Target="https://www.gsa.gov/unsolicitedproposal" TargetMode="External"/><Relationship Id="rIdHyperlink312" Type="http://schemas.openxmlformats.org/officeDocument/2006/relationships/hyperlink" Target="https://insite.gsa.gov/unsolicitedproposal" TargetMode="External"/><Relationship Id="rIdHyperlink313" Type="http://schemas.openxmlformats.org/officeDocument/2006/relationships/hyperlink" Target="https://www.acquisition.gov/far/part-16#FAR_16_505" TargetMode="External"/><Relationship Id="rIdHyperlink314" Type="http://schemas.openxmlformats.org/officeDocument/2006/relationships/hyperlink" Target="https://www.acquisition.gov/dfars/part-216-types-contracts#DFARS-216.505" TargetMode="External"/><Relationship Id="rIdHyperlink315" Type="http://schemas.openxmlformats.org/officeDocument/2006/relationships/hyperlink" Target="https://www.acquisition.gov/far/part-7#FAR_7_105" TargetMode="External"/><Relationship Id="rIdHyperlink316" Type="http://schemas.openxmlformats.org/officeDocument/2006/relationships/hyperlink" Target="http://www.gsa.gov/ombudsman" TargetMode="External"/><Relationship Id="rIdHyperlink317" Type="http://schemas.openxmlformats.org/officeDocument/2006/relationships/hyperlink" Target="https://www.acquisition.gov/far/part-52#FAR_52_216_32"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16.601"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s://www.acquisition.gov/far/part-52#FAR_52_217_2" TargetMode="External"/><Relationship Id="rIdHyperlink323" Type="http://schemas.openxmlformats.org/officeDocument/2006/relationships/hyperlink" Target="https://www.govinfo.gov/link/uscode/40/581?type=usc&amp;year=mostrecent&amp;link-type=html" TargetMode="External"/><Relationship Id="rIdHyperlink324" Type="http://schemas.openxmlformats.org/officeDocument/2006/relationships/hyperlink" Target="https://www.govinfo.gov/link/uscode/40/501?type=usc&amp;year=mostrecent&amp;link-type=html"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s://www.acquisition.gov/far/part-17#FAR_17_207" TargetMode="External"/><Relationship Id="rIdHyperlink327" Type="http://schemas.openxmlformats.org/officeDocument/2006/relationships/hyperlink" Target="https://www.acquisition.gov/far/part-19#FAR_19_705_6" TargetMode="External"/><Relationship Id="rIdHyperlink328" Type="http://schemas.openxmlformats.org/officeDocument/2006/relationships/hyperlink" Target="https://www.acquisition.gov/far/part-19#FAR_19_706" TargetMode="External"/><Relationship Id="rIdHyperlink329" Type="http://schemas.openxmlformats.org/officeDocument/2006/relationships/hyperlink" Target="http://insite.gsa.gov/interagencyacquisition" TargetMode="External"/><Relationship Id="rIdHyperlink330" Type="http://schemas.openxmlformats.org/officeDocument/2006/relationships/hyperlink" Target="http://www.gsa.gov/rwa" TargetMode="External"/><Relationship Id="rIdHyperlink331" Type="http://schemas.openxmlformats.org/officeDocument/2006/relationships/hyperlink" Target="mailto:spe.request@gsa.gov" TargetMode="External"/><Relationship Id="rIdHyperlink332" Type="http://schemas.openxmlformats.org/officeDocument/2006/relationships/hyperlink" Target="http://insite.gsa.gov/acquisitionportal" TargetMode="External"/><Relationship Id="rIdHyperlink333" Type="http://schemas.openxmlformats.org/officeDocument/2006/relationships/hyperlink" Target="https://www.gsa.gov/governmentwide-initiatives/emergency-response" TargetMode="External"/><Relationship Id="rIdHyperlink334" Type="http://schemas.openxmlformats.org/officeDocument/2006/relationships/hyperlink" Target="https://insite.gsa.gov/acquisitionportal" TargetMode="External"/><Relationship Id="rIdHyperlink335" Type="http://schemas.openxmlformats.org/officeDocument/2006/relationships/hyperlink" Target="https://www.gsaadvantage.gov" TargetMode="External"/><Relationship Id="rIdHyperlink336" Type="http://schemas.openxmlformats.org/officeDocument/2006/relationships/hyperlink" Target="https://www.gsa.gov/governmentwide-initiatives/emergency-response" TargetMode="External"/><Relationship Id="rIdHyperlink337" Type="http://schemas.openxmlformats.org/officeDocument/2006/relationships/hyperlink" Target="mailto:spe.request@gsa.gov" TargetMode="External"/><Relationship Id="rIdHyperlink338" Type="http://schemas.openxmlformats.org/officeDocument/2006/relationships/hyperlink" Target="http://dsbs.sba.gov" TargetMode="External"/><Relationship Id="rIdHyperlink339" Type="http://schemas.openxmlformats.org/officeDocument/2006/relationships/hyperlink" Target="mailto:osdbu_review_concurrence@gsa.gov" TargetMode="External"/><Relationship Id="rIdHyperlink340" Type="http://schemas.openxmlformats.org/officeDocument/2006/relationships/hyperlink" Target="mailto:osdbu_review_concurrence@gsa.gov" TargetMode="External"/><Relationship Id="rIdHyperlink341" Type="http://schemas.openxmlformats.org/officeDocument/2006/relationships/hyperlink" Target="https://www.acquisition.gov/far/19.701" TargetMode="External"/><Relationship Id="rIdHyperlink342" Type="http://schemas.openxmlformats.org/officeDocument/2006/relationships/hyperlink" Target="https://www.acquisition.gov/far/19.704" TargetMode="External"/><Relationship Id="rIdHyperlink343" Type="http://schemas.openxmlformats.org/officeDocument/2006/relationships/hyperlink" Target="https://www.acquisition.gov/far/19.705" TargetMode="External"/><Relationship Id="rIdHyperlink344" Type="http://schemas.openxmlformats.org/officeDocument/2006/relationships/hyperlink" Target="https://www.acquisition.gov/far/15.306" TargetMode="External"/><Relationship Id="rIdHyperlink345" Type="http://schemas.openxmlformats.org/officeDocument/2006/relationships/hyperlink" Target="https://insite.gsa.gov/subcontracting" TargetMode="External"/><Relationship Id="rIdHyperlink346" Type="http://schemas.openxmlformats.org/officeDocument/2006/relationships/hyperlink" Target="https://www.acquisition.gov/far/19.702" TargetMode="External"/><Relationship Id="rIdHyperlink347" Type="http://schemas.openxmlformats.org/officeDocument/2006/relationships/hyperlink" Target="https://www.acquisition.gov/far/19.705-3" TargetMode="External"/><Relationship Id="rIdHyperlink348" Type="http://schemas.openxmlformats.org/officeDocument/2006/relationships/hyperlink" Target="https://insite.gsa.gov/organizations/staff-offices/office-of-small-business-utilization-osbu/subcontracting-program" TargetMode="External"/><Relationship Id="rIdHyperlink349" Type="http://schemas.openxmlformats.org/officeDocument/2006/relationships/hyperlink" Target="https://www.acquisition.gov/far/19.704" TargetMode="External"/><Relationship Id="rIdHyperlink350" Type="http://schemas.openxmlformats.org/officeDocument/2006/relationships/hyperlink" Target="https://insite.gsa.gov/subcontracting" TargetMode="External"/><Relationship Id="rIdHyperlink351" Type="http://schemas.openxmlformats.org/officeDocument/2006/relationships/hyperlink" Target="https://www.acquisition.gov/far/52.219-9" TargetMode="External"/><Relationship Id="rIdHyperlink352" Type="http://schemas.openxmlformats.org/officeDocument/2006/relationships/hyperlink" Target="https://www.acquisition.gov/far/52.219-9" TargetMode="External"/><Relationship Id="rIdHyperlink353" Type="http://schemas.openxmlformats.org/officeDocument/2006/relationships/hyperlink" Target="https://insite.gsa.gov/acquisitionportal" TargetMode="External"/><Relationship Id="rIdHyperlink354" Type="http://schemas.openxmlformats.org/officeDocument/2006/relationships/hyperlink" Target="https://www.acquisition.gov/far/subpart-19.8" TargetMode="External"/><Relationship Id="rIdHyperlink355" Type="http://schemas.openxmlformats.org/officeDocument/2006/relationships/hyperlink" Target="https://www.acquisition.gov/far/52.219-14" TargetMode="External"/><Relationship Id="rIdHyperlink356" Type="http://schemas.openxmlformats.org/officeDocument/2006/relationships/hyperlink" Target="https://www.acquisition.gov/far/52.219-18" TargetMode="External"/><Relationship Id="rIdHyperlink357" Type="http://schemas.openxmlformats.org/officeDocument/2006/relationships/hyperlink" Target="https://www.acquisition.gov/far/subpart-19.8" TargetMode="External"/><Relationship Id="rIdHyperlink358" Type="http://schemas.openxmlformats.org/officeDocument/2006/relationships/hyperlink" Target="https://www.acquisition.gov/far/52.219-11" TargetMode="External"/><Relationship Id="rIdHyperlink359" Type="http://schemas.openxmlformats.org/officeDocument/2006/relationships/hyperlink" Target="https://www.acquisition.gov/far/52.219-12" TargetMode="External"/><Relationship Id="rIdHyperlink360" Type="http://schemas.openxmlformats.org/officeDocument/2006/relationships/hyperlink" Target="https://www.acquisition.gov/far/52.219-17" TargetMode="External"/><Relationship Id="rIdHyperlink361" Type="http://schemas.openxmlformats.org/officeDocument/2006/relationships/hyperlink" Target="https://www.acquisition.gov/far/part-52#FAR_52_222_1" TargetMode="External"/><Relationship Id="rIdHyperlink362" Type="http://schemas.openxmlformats.org/officeDocument/2006/relationships/hyperlink" Target="https://www.acquisition.gov/far/part-11#FAR_Subpart_11_6" TargetMode="External"/><Relationship Id="rIdHyperlink363" Type="http://schemas.openxmlformats.org/officeDocument/2006/relationships/hyperlink" Target="https://www.acquisition.gov/far/52.222-33" TargetMode="External"/><Relationship Id="rIdHyperlink364" Type="http://schemas.openxmlformats.org/officeDocument/2006/relationships/hyperlink" Target="https://www.acquisition.gov/far/22.505"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acquisition.gov/far/22.502" TargetMode="External"/><Relationship Id="rIdHyperlink367" Type="http://schemas.openxmlformats.org/officeDocument/2006/relationships/hyperlink" Target="https://www.acquisition.gov/far/22.504" TargetMode="External"/><Relationship Id="rIdHyperlink368" Type="http://schemas.openxmlformats.org/officeDocument/2006/relationships/hyperlink" Target="https://www.acquisition.gov/far/22.504" TargetMode="External"/><Relationship Id="rIdHyperlink369" Type="http://schemas.openxmlformats.org/officeDocument/2006/relationships/hyperlink" Target="https://insite.gsa.gov/acquisitionportal" TargetMode="External"/><Relationship Id="rIdHyperlink370" Type="http://schemas.openxmlformats.org/officeDocument/2006/relationships/hyperlink" Target="https://insite.gsa.gov/acquisitionportal" TargetMode="External"/><Relationship Id="rIdHyperlink371" Type="http://schemas.openxmlformats.org/officeDocument/2006/relationships/hyperlink" Target="https://acquisitiongateway.gov/additional-resources/resources/5014" TargetMode="External"/><Relationship Id="rIdHyperlink372" Type="http://schemas.openxmlformats.org/officeDocument/2006/relationships/hyperlink" Target="https://www.dol.gov/agencies/ofccp/construction" TargetMode="External"/><Relationship Id="rIdHyperlink373" Type="http://schemas.openxmlformats.org/officeDocument/2006/relationships/hyperlink" Target="https://ofccp.dol-esa.gov/preaward/pa_reg.html" TargetMode="External"/><Relationship Id="rIdHyperlink374" Type="http://schemas.openxmlformats.org/officeDocument/2006/relationships/hyperlink" Target="https://www.dol.gov/agencies/ofccp/posters" TargetMode="External"/><Relationship Id="rIdHyperlink375" Type="http://schemas.openxmlformats.org/officeDocument/2006/relationships/hyperlink" Target="https://www.acquisition.gov/far/part-23" TargetMode="External"/><Relationship Id="rIdHyperlink376" Type="http://schemas.openxmlformats.org/officeDocument/2006/relationships/hyperlink" Target="https://sftool.gov/" TargetMode="External"/><Relationship Id="rIdHyperlink377" Type="http://schemas.openxmlformats.org/officeDocument/2006/relationships/hyperlink" Target="https://sftool.gov/" TargetMode="External"/><Relationship Id="rIdHyperlink378" Type="http://schemas.openxmlformats.org/officeDocument/2006/relationships/hyperlink" Target="https://insite.gsa.gov/acquisitionportal" TargetMode="External"/><Relationship Id="rIdHyperlink379" Type="http://schemas.openxmlformats.org/officeDocument/2006/relationships/hyperlink" Target="https://sftool.gov/" TargetMode="External"/><Relationship Id="rIdHyperlink380" Type="http://schemas.openxmlformats.org/officeDocument/2006/relationships/hyperlink" Target="https://sftool.gov/"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www.acquisition.gov/far/25.502" TargetMode="External"/><Relationship Id="rIdHyperlink383" Type="http://schemas.openxmlformats.org/officeDocument/2006/relationships/hyperlink" Target="https://www.acquisition.gov/far/1.704" TargetMode="External"/><Relationship Id="rIdHyperlink384" Type="http://schemas.openxmlformats.org/officeDocument/2006/relationships/hyperlink" Target="https://www.acquisition.gov/far/25.003" TargetMode="External"/><Relationship Id="rIdHyperlink385" Type="http://schemas.openxmlformats.org/officeDocument/2006/relationships/hyperlink" Target="mailto:spe.request@gsa.gov" TargetMode="External"/><Relationship Id="rIdHyperlink386" Type="http://schemas.openxmlformats.org/officeDocument/2006/relationships/hyperlink" Target="https://www.acquisition.gov/far/subpart-25.11" TargetMode="External"/><Relationship Id="rIdHyperlink387" Type="http://schemas.openxmlformats.org/officeDocument/2006/relationships/hyperlink" Target="https://www.acquisition.gov/far/25.401" TargetMode="External"/><Relationship Id="rIdHyperlink388" Type="http://schemas.openxmlformats.org/officeDocument/2006/relationships/hyperlink" Target="https://www.acquisition.gov/far/27.306" TargetMode="External"/><Relationship Id="rIdHyperlink389" Type="http://schemas.openxmlformats.org/officeDocument/2006/relationships/hyperlink" Target="https://www.acquisition.gov/far/part-52#FAR_52_227_17" TargetMode="External"/><Relationship Id="rIdHyperlink390" Type="http://schemas.openxmlformats.org/officeDocument/2006/relationships/hyperlink" Target="https://www.acquisition.gov/far/part-52#FAR_52_227_17" TargetMode="External"/><Relationship Id="rIdHyperlink391" Type="http://schemas.openxmlformats.org/officeDocument/2006/relationships/hyperlink" Target="http://uscode.house.gov/view.xhtml?req=granuleid:USC-prelim-title15-section637(a)&amp;num=0&amp;edition=prelim" TargetMode="External"/><Relationship Id="rIdHyperlink392" Type="http://schemas.openxmlformats.org/officeDocument/2006/relationships/hyperlink" Target="http://uscode.house.gov/view.xhtml?req=granuleid:USC-prelim-title15-section637(a)&amp;num=0&amp;edition=prelim" TargetMode="External"/><Relationship Id="rIdHyperlink393" Type="http://schemas.openxmlformats.org/officeDocument/2006/relationships/hyperlink" Target="http://uscode.house.gov/view.xhtml?req=granuleid:USC-prelim-title15-section637(a)&amp;num=0&amp;edition=prelim" TargetMode="External"/><Relationship Id="rIdHyperlink394" Type="http://schemas.openxmlformats.org/officeDocument/2006/relationships/hyperlink" Target="http://uscode.house.gov/view.xhtml?req=granuleid:USC-prelim-title15-section637(a)&amp;num=0&amp;edition=prelim" TargetMode="External"/><Relationship Id="rIdHyperlink395" Type="http://schemas.openxmlformats.org/officeDocument/2006/relationships/hyperlink" Target="https://www.acquisition.gov/far/52.232-39" TargetMode="External"/><Relationship Id="rIdHyperlink396" Type="http://schemas.openxmlformats.org/officeDocument/2006/relationships/hyperlink" Target="https://www.acquisition.gov/far/52.232-39" TargetMode="External"/><Relationship Id="rIdHyperlink397" Type="http://schemas.openxmlformats.org/officeDocument/2006/relationships/hyperlink" Target="https://www.acquisition.gov/far/52.232-39" TargetMode="External"/><Relationship Id="rIdHyperlink398" Type="http://schemas.openxmlformats.org/officeDocument/2006/relationships/hyperlink" Target="https://www.acquisition.gov/far/part-12" TargetMode="External"/><Relationship Id="rIdHyperlink399" Type="http://schemas.openxmlformats.org/officeDocument/2006/relationships/hyperlink" Target="https://www.acquisition.gov/far/32.904" TargetMode="External"/><Relationship Id="rIdHyperlink400" Type="http://schemas.openxmlformats.org/officeDocument/2006/relationships/hyperlink" Target="http://uscode.house.gov/browse.xhtml;jsessionid=114A3287C7B3359E597506A31FC855B3" TargetMode="External"/><Relationship Id="rIdHyperlink401" Type="http://schemas.openxmlformats.org/officeDocument/2006/relationships/hyperlink" Target="https://www.acquisition.gov/far/52.232-25" TargetMode="External"/><Relationship Id="rIdHyperlink402" Type="http://schemas.openxmlformats.org/officeDocument/2006/relationships/hyperlink" Target="https://www.acquisition.gov/far/52.232-30" TargetMode="External"/><Relationship Id="rIdHyperlink403" Type="http://schemas.openxmlformats.org/officeDocument/2006/relationships/hyperlink" Target="http://www.acquisition.gov/far/52.232-25" TargetMode="External"/><Relationship Id="rIdHyperlink404" Type="http://schemas.openxmlformats.org/officeDocument/2006/relationships/hyperlink" Target="https://www.cbca.gsa.gov" TargetMode="External"/><Relationship Id="rIdHyperlink405" Type="http://schemas.openxmlformats.org/officeDocument/2006/relationships/hyperlink" Target="http://www.ndia.org/divisions/ipmd/division-guides-and-resources" TargetMode="External"/><Relationship Id="rIdHyperlink406" Type="http://schemas.openxmlformats.org/officeDocument/2006/relationships/hyperlink" Target="https://www.acquisition.gov/content/16401-general-table-16-1" TargetMode="External"/><Relationship Id="rIdHyperlink407" Type="http://schemas.openxmlformats.org/officeDocument/2006/relationships/hyperlink" Target="https://www.acquisition.gov/content/7105-contents-written-acquisition-plans" TargetMode="External"/><Relationship Id="rIdHyperlink408" Type="http://schemas.openxmlformats.org/officeDocument/2006/relationships/hyperlink" Target="https://www.acquisition.gov/content/16401-general-table-16-1" TargetMode="External"/><Relationship Id="rIdHyperlink409" Type="http://schemas.openxmlformats.org/officeDocument/2006/relationships/hyperlink" Target="https://www.acquisition.gov/content/15101-1-tradeoff-process" TargetMode="External"/><Relationship Id="rIdHyperlink410" Type="http://schemas.openxmlformats.org/officeDocument/2006/relationships/hyperlink" Target="https://www.acquisition.gov/content/36204-disclosure-magnitude-construction-projects" TargetMode="External"/><Relationship Id="rIdHyperlink411" Type="http://schemas.openxmlformats.org/officeDocument/2006/relationships/hyperlink" Target="https://www.acquisition.gov/content/15306-exchanges-offerors-after-receipt-proposals" TargetMode="External"/><Relationship Id="rIdHyperlink412" Type="http://schemas.openxmlformats.org/officeDocument/2006/relationships/hyperlink" Target="https://www.acquisition.gov/content/16403-2-fixed-price-incentive-successive-targets-contracts" TargetMode="External"/><Relationship Id="rIdHyperlink413" Type="http://schemas.openxmlformats.org/officeDocument/2006/relationships/hyperlink" Target="https://www.acquisition.gov/content/36208-concurrent-performance-firm-fixed-price-and-other-types-construction-contracts" TargetMode="External"/><Relationship Id="rIdHyperlink414" Type="http://schemas.openxmlformats.org/officeDocument/2006/relationships/hyperlink" Target="https://www.acquisition.gov/far/36.602-1" TargetMode="External"/><Relationship Id="rIdHyperlink415" Type="http://schemas.openxmlformats.org/officeDocument/2006/relationships/hyperlink" Target="https://www.acquisition.gov/far/36.602-1" TargetMode="External"/><Relationship Id="rIdHyperlink416" Type="http://schemas.openxmlformats.org/officeDocument/2006/relationships/hyperlink" Target="http://gsa.gov/designexcellence" TargetMode="External"/><Relationship Id="rIdHyperlink417" Type="http://schemas.openxmlformats.org/officeDocument/2006/relationships/hyperlink" Target="https://www.acquisition.gov/far/36.602-2" TargetMode="External"/><Relationship Id="rIdHyperlink418" Type="http://schemas.openxmlformats.org/officeDocument/2006/relationships/hyperlink" Target="https://www.acquisition.gov/far/36.602-3" TargetMode="External"/><Relationship Id="rIdHyperlink419" Type="http://schemas.openxmlformats.org/officeDocument/2006/relationships/hyperlink" Target="https://www.acquisition.gov/far/3.104" TargetMode="External"/><Relationship Id="rIdHyperlink420" Type="http://schemas.openxmlformats.org/officeDocument/2006/relationships/hyperlink" Target="https://insite.gsa.gov/acquisitionportal" TargetMode="External"/><Relationship Id="rIdHyperlink421" Type="http://schemas.openxmlformats.org/officeDocument/2006/relationships/hyperlink" Target="https://www.acquisition.gov/far/15.404-4" TargetMode="External"/><Relationship Id="rIdHyperlink422" Type="http://schemas.openxmlformats.org/officeDocument/2006/relationships/hyperlink" Target="https://www.acquisition.gov/far/15.202" TargetMode="External"/><Relationship Id="rIdHyperlink423" Type="http://schemas.openxmlformats.org/officeDocument/2006/relationships/hyperlink" Target="https://gsa.gov/artinarchitecture" TargetMode="External"/><Relationship Id="rIdHyperlink424" Type="http://schemas.openxmlformats.org/officeDocument/2006/relationships/hyperlink" Target="https://gsa.gov/artinarchitecture" TargetMode="External"/><Relationship Id="rIdHyperlink425" Type="http://schemas.openxmlformats.org/officeDocument/2006/relationships/hyperlink" Target="https://gsa.gov/artinarchitecture" TargetMode="External"/><Relationship Id="rIdHyperlink426" Type="http://schemas.openxmlformats.org/officeDocument/2006/relationships/hyperlink" Target="https://www.sam.gov" TargetMode="External"/><Relationship Id="rIdHyperlink427" Type="http://schemas.openxmlformats.org/officeDocument/2006/relationships/hyperlink" Target="https://www.acquisition.gov/far/subpart-6.3" TargetMode="External"/><Relationship Id="rIdHyperlink428" Type="http://schemas.openxmlformats.org/officeDocument/2006/relationships/hyperlink" Target="https://www.acquisition.gov/far/36.204" TargetMode="External"/><Relationship Id="rIdHyperlink429" Type="http://schemas.openxmlformats.org/officeDocument/2006/relationships/hyperlink" Target="https://www.acquisition.gov/far/subpart-6.3" TargetMode="External"/><Relationship Id="rIdHyperlink430" Type="http://schemas.openxmlformats.org/officeDocument/2006/relationships/hyperlink" Target="https://www.acquisition.gov/far/part-6" TargetMode="External"/><Relationship Id="rIdHyperlink431" Type="http://schemas.openxmlformats.org/officeDocument/2006/relationships/hyperlink" Target="https://www.acquisition.gov/far/part-13" TargetMode="External"/><Relationship Id="rIdHyperlink432" Type="http://schemas.openxmlformats.org/officeDocument/2006/relationships/hyperlink" Target="https://www.acquisition.gov/far/part-14" TargetMode="External"/><Relationship Id="rIdHyperlink433" Type="http://schemas.openxmlformats.org/officeDocument/2006/relationships/hyperlink" Target="https://www.acquisition.gov/far/part-15" TargetMode="External"/><Relationship Id="rIdHyperlink434" Type="http://schemas.openxmlformats.org/officeDocument/2006/relationships/hyperlink" Target="https://gsa.gov/artinarchitecture" TargetMode="External"/><Relationship Id="rIdHyperlink435" Type="http://schemas.openxmlformats.org/officeDocument/2006/relationships/hyperlink" Target="https://gsa.gov/artinarchitecture" TargetMode="External"/><Relationship Id="rIdHyperlink436" Type="http://schemas.openxmlformats.org/officeDocument/2006/relationships/hyperlink" Target="https://www.acquisition.gov/far/3.104" TargetMode="External"/><Relationship Id="rIdHyperlink437" Type="http://schemas.openxmlformats.org/officeDocument/2006/relationships/hyperlink" Target="https://www.acquisition.gov/far/15.102" TargetMode="External"/><Relationship Id="rIdHyperlink438" Type="http://schemas.openxmlformats.org/officeDocument/2006/relationships/hyperlink" Target="https://www.acquisition.gov/far/15.503" TargetMode="External"/><Relationship Id="rIdHyperlink439" Type="http://schemas.openxmlformats.org/officeDocument/2006/relationships/hyperlink" Target="https://www.acquisition.gov/far/15.503" TargetMode="External"/><Relationship Id="rIdHyperlink440" Type="http://schemas.openxmlformats.org/officeDocument/2006/relationships/hyperlink" Target="https://www.acquisition.gov/content/16403-2-fixed-price-incentive-successive-targets-contracts" TargetMode="External"/><Relationship Id="rIdHyperlink441" Type="http://schemas.openxmlformats.org/officeDocument/2006/relationships/hyperlink" Target="https://www.acquisition.gov/content/15404-4-profit" TargetMode="External"/><Relationship Id="rIdHyperlink442" Type="http://schemas.openxmlformats.org/officeDocument/2006/relationships/hyperlink" Target="https://www.acquisition.gov/content/part-43-contract-modifications" TargetMode="External"/><Relationship Id="rIdHyperlink443" Type="http://schemas.openxmlformats.org/officeDocument/2006/relationships/hyperlink" Target="https://www.acquisition.gov/content/part-43-contract-modifications" TargetMode="External"/><Relationship Id="rIdHyperlink444" Type="http://schemas.openxmlformats.org/officeDocument/2006/relationships/hyperlink" Target="https://www.acquisition.gov/content/part-43-contract-modifications" TargetMode="External"/><Relationship Id="rIdHyperlink445" Type="http://schemas.openxmlformats.org/officeDocument/2006/relationships/hyperlink" Target="https://www.acquisition.gov/content/part-43-contract-modifications" TargetMode="External"/><Relationship Id="rIdHyperlink446" Type="http://schemas.openxmlformats.org/officeDocument/2006/relationships/hyperlink" Target="https://www.acquisition.gov/content/15406-documentation" TargetMode="External"/><Relationship Id="rIdHyperlink447" Type="http://schemas.openxmlformats.org/officeDocument/2006/relationships/hyperlink" Target="https://www.acquisition.gov/content/30201-1-cas-applicability" TargetMode="External"/><Relationship Id="rIdHyperlink448" Type="http://schemas.openxmlformats.org/officeDocument/2006/relationships/hyperlink" Target="https://www.acquisition.gov/content/30201-5-waiver" TargetMode="External"/><Relationship Id="rIdHyperlink449" Type="http://schemas.openxmlformats.org/officeDocument/2006/relationships/hyperlink" Target="https://www.acquisition.gov/content/30201-4-contract-clauses" TargetMode="External"/><Relationship Id="rIdHyperlink450" Type="http://schemas.openxmlformats.org/officeDocument/2006/relationships/hyperlink" Target="https://www.acquisition.gov/content/48202-clause-construction-contracts" TargetMode="External"/><Relationship Id="rIdHyperlink451" Type="http://schemas.openxmlformats.org/officeDocument/2006/relationships/hyperlink" Target="https://www.acquisition.gov/content/52248-3-value-engineering-construction" TargetMode="External"/><Relationship Id="rIdHyperlink452" Type="http://schemas.openxmlformats.org/officeDocument/2006/relationships/hyperlink" Target="https://www.acquisition.gov/content/11702-construction-contracts" TargetMode="External"/><Relationship Id="rIdHyperlink453" Type="http://schemas.openxmlformats.org/officeDocument/2006/relationships/hyperlink" Target="https://www.acquisition.gov/content/part-43-contract-modifications" TargetMode="External"/><Relationship Id="rIdHyperlink454" Type="http://schemas.openxmlformats.org/officeDocument/2006/relationships/hyperlink" Target="https://www.acquisition.gov/content/15406-documentation" TargetMode="External"/><Relationship Id="rIdHyperlink455" Type="http://schemas.openxmlformats.org/officeDocument/2006/relationships/hyperlink" Target="https://www.acquisition.gov/content/16103-negotiating-contract-type" TargetMode="External"/><Relationship Id="rIdHyperlink456" Type="http://schemas.openxmlformats.org/officeDocument/2006/relationships/hyperlink" Target="https://www.acquisition.gov/content/15403-1-prohibition-obtaining-certified-cost-or-pricing-data-10-usc-2306-and-41-usc-chapter-35" TargetMode="External"/><Relationship Id="rIdHyperlink457" Type="http://schemas.openxmlformats.org/officeDocument/2006/relationships/hyperlink" Target="https://www.acquisition.gov/content/15406-documentation" TargetMode="External"/><Relationship Id="rIdHyperlink458" Type="http://schemas.openxmlformats.org/officeDocument/2006/relationships/hyperlink" Target="https://www.acquisition.gov/far/52.216-17" TargetMode="External"/><Relationship Id="rIdHyperlink459" Type="http://schemas.openxmlformats.org/officeDocument/2006/relationships/hyperlink" Target="https://www.acquisition.gov/far/52.216-17" TargetMode="External"/><Relationship Id="rIdHyperlink460" Type="http://schemas.openxmlformats.org/officeDocument/2006/relationships/hyperlink" Target="https://www.acquisition.gov/far/52.216-17" TargetMode="External"/><Relationship Id="rIdHyperlink461" Type="http://schemas.openxmlformats.org/officeDocument/2006/relationships/hyperlink" Target="https://www.acquisition.gov/far/37.104" TargetMode="External"/><Relationship Id="rIdHyperlink462" Type="http://schemas.openxmlformats.org/officeDocument/2006/relationships/hyperlink" Target="https://www.acquisition.gov/far/37.104"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www.acquisition.gov/far/subpart-8.7" TargetMode="External"/><Relationship Id="rIdHyperlink465" Type="http://schemas.openxmlformats.org/officeDocument/2006/relationships/hyperlink" Target="https://www.acquisition.gov/far/37.104" TargetMode="External"/><Relationship Id="rIdHyperlink466" Type="http://schemas.openxmlformats.org/officeDocument/2006/relationships/hyperlink" Target="https://buy.gsa.gov/spba" TargetMode="External"/><Relationship Id="rIdHyperlink467" Type="http://schemas.openxmlformats.org/officeDocument/2006/relationships/hyperlink" Target="https://insite.gsa.gov" TargetMode="External"/><Relationship Id="rIdHyperlink468" Type="http://schemas.openxmlformats.org/officeDocument/2006/relationships/hyperlink" Target="https://gsa.gov/directives-library" TargetMode="External"/><Relationship Id="rIdHyperlink469" Type="http://schemas.openxmlformats.org/officeDocument/2006/relationships/hyperlink" Target="https://www.ecfr.gov/current/title-14/chapter-I/subchapter-F/part-107" TargetMode="External"/><Relationship Id="rIdHyperlink470" Type="http://schemas.openxmlformats.org/officeDocument/2006/relationships/hyperlink" Target="https://ea.gsa.gov/" TargetMode="External"/><Relationship Id="rIdHyperlink471" Type="http://schemas.openxmlformats.org/officeDocument/2006/relationships/hyperlink" Target="https://ea.gsa.gov/" TargetMode="External"/><Relationship Id="rIdHyperlink472"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73" Type="http://schemas.openxmlformats.org/officeDocument/2006/relationships/hyperlink" Target="https://www.acquisition.gov/far/subpart-8.7" TargetMode="External"/><Relationship Id="rIdHyperlink474" Type="http://schemas.openxmlformats.org/officeDocument/2006/relationships/hyperlink" Target="https://www.acquisition.gov/far/part-52#FAR_52_216_22" TargetMode="External"/><Relationship Id="rIdHyperlink475" Type="http://schemas.openxmlformats.org/officeDocument/2006/relationships/hyperlink" Target="https://www.gsa.gov/eligibilitydeterminations" TargetMode="External"/><Relationship Id="rIdHyperlink476" Type="http://schemas.openxmlformats.org/officeDocument/2006/relationships/hyperlink" Target="https://www.gsa.gov/&#8203;eligibilitydeterminations" TargetMode="External"/><Relationship Id="rIdHyperlink477" Type="http://schemas.openxmlformats.org/officeDocument/2006/relationships/hyperlink" Target="https://www.govinfo.gov/link/uscode/40/502" TargetMode="External"/><Relationship Id="rIdHyperlink478" Type="http://schemas.openxmlformats.org/officeDocument/2006/relationships/hyperlink" Target="https://www.govinfo.gov/link/uscode/40/502" TargetMode="External"/><Relationship Id="rIdHyperlink479" Type="http://schemas.openxmlformats.org/officeDocument/2006/relationships/hyperlink" Target="https://www.govinfo.gov/link/uscode/40/502" TargetMode="External"/><Relationship Id="rIdHyperlink480" Type="http://schemas.openxmlformats.org/officeDocument/2006/relationships/hyperlink" Target="https://www.govinfo.gov/link/uscode/40/502" TargetMode="External"/><Relationship Id="rIdHyperlink481" Type="http://schemas.openxmlformats.org/officeDocument/2006/relationships/hyperlink" Target="https://www.govinfo.gov/link/uscode/10/281" TargetMode="External"/><Relationship Id="rIdHyperlink482" Type="http://schemas.openxmlformats.org/officeDocument/2006/relationships/hyperlink" Target="https://www.govinfo.gov/link/uscode/10/281"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s://www.gsa.gov/olm" TargetMode="External"/><Relationship Id="rIdHyperlink485" Type="http://schemas.openxmlformats.org/officeDocument/2006/relationships/hyperlink" Target="mailto:spe.request@gsa.gov" TargetMode="External"/><Relationship Id="rIdHyperlink486" Type="http://schemas.openxmlformats.org/officeDocument/2006/relationships/hyperlink" Target="https://www.nist.gov/programs-projects/usgv6-program" TargetMode="External"/><Relationship Id="rIdHyperlink487" Type="http://schemas.openxmlformats.org/officeDocument/2006/relationships/hyperlink" Target="https://www.nist.gov/programs-projects/usgv6-program" TargetMode="External"/><Relationship Id="rIdHyperlink488" Type="http://schemas.openxmlformats.org/officeDocument/2006/relationships/hyperlink" Target="https://insite.gsa.gov/itprocurement" TargetMode="External"/><Relationship Id="rIdHyperlink489" Type="http://schemas.openxmlformats.org/officeDocument/2006/relationships/hyperlink" Target="https://www.acquisition.gov/far/15.403-1" TargetMode="External"/><Relationship Id="rIdHyperlink490" Type="http://schemas.openxmlformats.org/officeDocument/2006/relationships/hyperlink" Target="https://www.acquisition.gov/far/41.201" TargetMode="External"/><Relationship Id="rIdHyperlink491" Type="http://schemas.openxmlformats.org/officeDocument/2006/relationships/hyperlink" Target="https://www.acquisition.gov/far/41.202" TargetMode="External"/><Relationship Id="rIdHyperlink492" Type="http://schemas.openxmlformats.org/officeDocument/2006/relationships/hyperlink" Target="https://insite.gsa.gov/utilityacquisition" TargetMode="External"/><Relationship Id="rIdHyperlink493" Type="http://schemas.openxmlformats.org/officeDocument/2006/relationships/hyperlink" Target="https://insite.gsa.gov/utilityacquisition" TargetMode="External"/><Relationship Id="rIdHyperlink494" Type="http://schemas.openxmlformats.org/officeDocument/2006/relationships/hyperlink" Target="https://www.acquisition.gov/far/41.202" TargetMode="External"/><Relationship Id="rIdHyperlink495" Type="http://schemas.openxmlformats.org/officeDocument/2006/relationships/hyperlink" Target="http://uscode.house.gov/browse.xhtml;jsessionid=114A3287C7B3359E597506A31FC855B3" TargetMode="External"/><Relationship Id="rIdHyperlink496" Type="http://schemas.openxmlformats.org/officeDocument/2006/relationships/hyperlink" Target="https://www.acquisition.gov/far/41.103" TargetMode="External"/><Relationship Id="rIdHyperlink497" Type="http://schemas.openxmlformats.org/officeDocument/2006/relationships/hyperlink" Target="https://insite.gsa.gov/utilityacquisition" TargetMode="External"/><Relationship Id="rIdHyperlink498" Type="http://schemas.openxmlformats.org/officeDocument/2006/relationships/hyperlink" Target="https://www.acquisition.gov/far/41.202" TargetMode="External"/><Relationship Id="rIdHyperlink499" Type="http://schemas.openxmlformats.org/officeDocument/2006/relationships/hyperlink" Target="https://www.acquisition.gov/far/41.204" TargetMode="External"/><Relationship Id="rIdHyperlink500" Type="http://schemas.openxmlformats.org/officeDocument/2006/relationships/hyperlink" Target="https://www.acquisition.gov/far/41.401" TargetMode="External"/><Relationship Id="rIdHyperlink501" Type="http://schemas.openxmlformats.org/officeDocument/2006/relationships/hyperlink" Target="https://www.acquisition.gov/far/41.204" TargetMode="External"/><Relationship Id="rIdHyperlink502" Type="http://schemas.openxmlformats.org/officeDocument/2006/relationships/hyperlink" Target="https://www.acquisition.gov/far/41.204" TargetMode="External"/><Relationship Id="rIdHyperlink503" Type="http://schemas.openxmlformats.org/officeDocument/2006/relationships/hyperlink" Target="https://insite.gsa.gov/utilityacquisition" TargetMode="External"/><Relationship Id="rIdHyperlink504" Type="http://schemas.openxmlformats.org/officeDocument/2006/relationships/hyperlink" Target="https://www.acquisition.gov/far/52.232-19" TargetMode="External"/><Relationship Id="rIdHyperlink505" Type="http://schemas.openxmlformats.org/officeDocument/2006/relationships/hyperlink" Target="https://www.acquisition.gov/far/part-52#FAR_52_232_19" TargetMode="External"/><Relationship Id="rIdHyperlink506" Type="http://schemas.openxmlformats.org/officeDocument/2006/relationships/hyperlink" Target="https://www.acquisition.gov/far/part-52#FAR_52_232_19" TargetMode="External"/><Relationship Id="rIdHyperlink507" Type="http://schemas.openxmlformats.org/officeDocument/2006/relationships/hyperlink" Target="https://www.acquisition.gov/far/subpart-42.15" TargetMode="External"/><Relationship Id="rIdHyperlink508" Type="http://schemas.openxmlformats.org/officeDocument/2006/relationships/hyperlink" Target="https://www.cpars.gov" TargetMode="External"/><Relationship Id="rIdHyperlink509" Type="http://schemas.openxmlformats.org/officeDocument/2006/relationships/hyperlink" Target="https://insite.gsa.gov/acquisitionportal" TargetMode="External"/><Relationship Id="rIdHyperlink510" Type="http://schemas.openxmlformats.org/officeDocument/2006/relationships/hyperlink" Target="https://www.acquisition.gov/far/41.103" TargetMode="External"/><Relationship Id="rIdHyperlink511" Type="http://schemas.openxmlformats.org/officeDocument/2006/relationships/hyperlink" Target="https://www.acquisition.gov/far/subpart-42.15" TargetMode="External"/><Relationship Id="rIdHyperlink512" Type="http://schemas.openxmlformats.org/officeDocument/2006/relationships/hyperlink" Target="https://www.acquisition.gov/far/42.1503" TargetMode="External"/><Relationship Id="rIdHyperlink513" Type="http://schemas.openxmlformats.org/officeDocument/2006/relationships/hyperlink" Target="https://www.acquisition.gov/far/42.1503" TargetMode="External"/><Relationship Id="rIdHyperlink514" Type="http://schemas.openxmlformats.org/officeDocument/2006/relationships/hyperlink" Target="https://www.acquisition.gov/far/42.1503" TargetMode="External"/><Relationship Id="rIdHyperlink515" Type="http://schemas.openxmlformats.org/officeDocument/2006/relationships/hyperlink" Target="https://www.cpars.gov" TargetMode="External"/><Relationship Id="rIdHyperlink516" Type="http://schemas.openxmlformats.org/officeDocument/2006/relationships/hyperlink" Target="https://www.acquisition.gov/far/subpart-42.15" TargetMode="External"/><Relationship Id="rIdHyperlink517" Type="http://schemas.openxmlformats.org/officeDocument/2006/relationships/hyperlink" Target="https://www.acquisition.gov/far/42.1503" TargetMode="External"/><Relationship Id="rIdHyperlink518" Type="http://schemas.openxmlformats.org/officeDocument/2006/relationships/hyperlink" Target="https://www.acquisition.gov/far/42.1503" TargetMode="External"/><Relationship Id="rIdHyperlink519" Type="http://schemas.openxmlformats.org/officeDocument/2006/relationships/hyperlink" Target="https://www.acquisition.gov/far/42.1503" TargetMode="External"/><Relationship Id="rIdHyperlink520" Type="http://schemas.openxmlformats.org/officeDocument/2006/relationships/hyperlink" Target="https://www.acquisition.gov/far/42.1503" TargetMode="External"/><Relationship Id="rIdHyperlink521" Type="http://schemas.openxmlformats.org/officeDocument/2006/relationships/hyperlink" Target="https://www.acquisition.gov/far/42.1503" TargetMode="External"/><Relationship Id="rIdHyperlink522" Type="http://schemas.openxmlformats.org/officeDocument/2006/relationships/hyperlink" Target="https://www.gsa.gov/constructioncontractadmin" TargetMode="External"/><Relationship Id="rIdHyperlink523" Type="http://schemas.openxmlformats.org/officeDocument/2006/relationships/hyperlink" Target="https://www.acquisition.gov/far/52.243-4" TargetMode="External"/><Relationship Id="rIdHyperlink524" Type="http://schemas.openxmlformats.org/officeDocument/2006/relationships/hyperlink" Target="https://www.acquisition.gov/far/52.243-5" TargetMode="External"/><Relationship Id="rIdHyperlink525" Type="http://schemas.openxmlformats.org/officeDocument/2006/relationships/hyperlink" Target="https://www.acquisition.gov/far/52.236-2" TargetMode="External"/><Relationship Id="rIdHyperlink526" Type="http://schemas.openxmlformats.org/officeDocument/2006/relationships/hyperlink" Target="https://www.acquisition.gov/far/part-52#FAR_52_246_2" TargetMode="External"/><Relationship Id="rIdHyperlink527" Type="http://schemas.openxmlformats.org/officeDocument/2006/relationships/hyperlink" Target="https://www.acquisition.gov/far/part-52#FAR_52_246_2" TargetMode="External"/><Relationship Id="rIdHyperlink528" Type="http://schemas.openxmlformats.org/officeDocument/2006/relationships/hyperlink" Target="https://www.acquisition.gov/far/52.252-5" TargetMode="External"/><Relationship Id="rIdHyperlink529" Type="http://schemas.openxmlformats.org/officeDocument/2006/relationships/hyperlink" Target="https://www.acquisition.gov/far/52.252-5" TargetMode="External"/><Relationship Id="rIdHyperlink530" Type="http://schemas.openxmlformats.org/officeDocument/2006/relationships/hyperlink" Target="https://www.acquisition.gov/far/52.252-6" TargetMode="External"/><Relationship Id="rIdHyperlink531" Type="http://schemas.openxmlformats.org/officeDocument/2006/relationships/hyperlink" Target="https://www.acquisition.gov/far/52.252-5" TargetMode="External"/><Relationship Id="rIdHyperlink532" Type="http://schemas.openxmlformats.org/officeDocument/2006/relationships/hyperlink" Target="https://www.acquisition.gov/far/52.252-6" TargetMode="External"/><Relationship Id="rIdHyperlink533" Type="http://schemas.openxmlformats.org/officeDocument/2006/relationships/hyperlink" Target="https://www.gsa.gov/resources/for-federal-employees/access-gsa-facilities-and-systems-with-a-piv-card" TargetMode="External"/><Relationship Id="rIdHyperlink534" Type="http://schemas.openxmlformats.org/officeDocument/2006/relationships/hyperlink" Target="https://www.acquisition.gov/far/52.211-12" TargetMode="External"/><Relationship Id="rIdHyperlink535" Type="http://schemas.openxmlformats.org/officeDocument/2006/relationships/hyperlink" Target="http://www.aphis.usda.gov/import_export/plants/plant_exports/wpm/country/index.shtml" TargetMode="External"/><Relationship Id="rIdHyperlink536" Type="http://schemas.openxmlformats.org/officeDocument/2006/relationships/hyperlink" Target="http://farsite.hill.af.mil/archive/Dlad/Rev5/PART47.htm" TargetMode="External"/><Relationship Id="rIdHyperlink537" Type="http://schemas.openxmlformats.org/officeDocument/2006/relationships/hyperlink" Target="http://www.access.gpo.gov/nara/cfr/cfr-table-search.html" TargetMode="External"/><Relationship Id="rIdHyperlink538" Type="http://schemas.openxmlformats.org/officeDocument/2006/relationships/hyperlink" Target="http://uscode.house.gov/browse.xhtml;jsessionid=114A3287C7B3359E597506A31FC855B3" TargetMode="External"/><Relationship Id="rIdHyperlink539" Type="http://schemas.openxmlformats.org/officeDocument/2006/relationships/hyperlink" Target="http://uscode.house.gov/browse.xhtml;jsessionid=114A3287C7B3359E597506A31FC855B3" TargetMode="External"/><Relationship Id="rIdHyperlink540" Type="http://schemas.openxmlformats.org/officeDocument/2006/relationships/hyperlink" Target="http://www.gsa.gov/portal/category/21404" TargetMode="External"/><Relationship Id="rIdHyperlink541" Type="http://schemas.openxmlformats.org/officeDocument/2006/relationships/hyperlink" Target="https://vsc.gsa.gov" TargetMode="External"/><Relationship Id="rIdHyperlink542" Type="http://schemas.openxmlformats.org/officeDocument/2006/relationships/hyperlink" Target="https://www.ecfr.gov/current/title-13/section-124.513#p-124.513(c)" TargetMode="External"/><Relationship Id="rIdHyperlink543" Type="http://schemas.openxmlformats.org/officeDocument/2006/relationships/hyperlink" Target="https://www.ecfr.gov/current/title-13/section-124.513#p-124.513(c)" TargetMode="External"/><Relationship Id="rIdHyperlink544" Type="http://schemas.openxmlformats.org/officeDocument/2006/relationships/hyperlink" Target="https://www.ecfr.gov/current/title-13/section-124.501#p-124.501(g)" TargetMode="External"/><Relationship Id="rIdHyperlink545" Type="http://schemas.openxmlformats.org/officeDocument/2006/relationships/hyperlink" Target="http://uscode.house.gov/browse.xhtml;jsessionid=114A3287C7B3359E597506A31FC855B3" TargetMode="External"/><Relationship Id="rIdHyperlink546" Type="http://schemas.openxmlformats.org/officeDocument/2006/relationships/hyperlink" Target="https://www.acquisition.gov/far/52.227-17" TargetMode="External"/><Relationship Id="rIdHyperlink547" Type="http://schemas.openxmlformats.org/officeDocument/2006/relationships/hyperlink" Target="http://uscode.house.gov/browse.xhtml;jsessionid=114A3287C7B3359E597506A31FC855B3" TargetMode="External"/><Relationship Id="rIdHyperlink548" Type="http://schemas.openxmlformats.org/officeDocument/2006/relationships/hyperlink" Target="http://uscode.house.gov/browse.xhtml;jsessionid=114A3287C7B3359E597506A31FC855B3"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uscode.house.gov/browse.xhtml;jsessionid=114A3287C7B3359E597506A31FC855B3" TargetMode="External"/><Relationship Id="rIdHyperlink551" Type="http://schemas.openxmlformats.org/officeDocument/2006/relationships/hyperlink" Target="http://uscode.house.gov/browse.xhtml;jsessionid=114A3287C7B3359E597506A31FC855B3" TargetMode="External"/><Relationship Id="rIdHyperlink552" Type="http://schemas.openxmlformats.org/officeDocument/2006/relationships/hyperlink" Target="https://www.acquisition.gov/far/part-52#FAR_52_232_39" TargetMode="External"/><Relationship Id="rIdHyperlink553" Type="http://schemas.openxmlformats.org/officeDocument/2006/relationships/hyperlink" Target="http://uscode.house.gov/browse.xhtml;jsessionid=114A3287C7B3359E597506A31FC855B3" TargetMode="External"/><Relationship Id="rIdHyperlink554" Type="http://schemas.openxmlformats.org/officeDocument/2006/relationships/hyperlink" Target="http://uscode.house.gov/browse.xhtml;jsessionid=114A3287C7B3359E597506A31FC855B3" TargetMode="External"/><Relationship Id="rIdHyperlink555" Type="http://schemas.openxmlformats.org/officeDocument/2006/relationships/hyperlink" Target="http://uscode.house.gov/browse.xhtml;jsessionid=114A3287C7B3359E597506A31FC855B3" TargetMode="External"/><Relationship Id="rIdHyperlink556" Type="http://schemas.openxmlformats.org/officeDocument/2006/relationships/hyperlink" Target="http://uscode.house.gov/browse.xhtml;jsessionid=114A3287C7B3359E597506A31FC855B3" TargetMode="External"/><Relationship Id="rIdHyperlink557" Type="http://schemas.openxmlformats.org/officeDocument/2006/relationships/hyperlink" Target="https://www.acquisition.gov/far/part-52#FAR_52_216_17" TargetMode="External"/><Relationship Id="rIdHyperlink558" Type="http://schemas.openxmlformats.org/officeDocument/2006/relationships/hyperlink" Target="https://www.acquisition.gov/content/part-31-contract-cost-principles-and-procedures" TargetMode="External"/><Relationship Id="rIdHyperlink559" Type="http://schemas.openxmlformats.org/officeDocument/2006/relationships/hyperlink" Target="https://www.acquisition.gov/content/part-31-contract-cost-principles-and-procedures" TargetMode="External"/><Relationship Id="rIdHyperlink560" Type="http://schemas.openxmlformats.org/officeDocument/2006/relationships/hyperlink" Target="https://www.acquisition.gov/content/part-43-contract-modifications" TargetMode="External"/><Relationship Id="rIdHyperlink561" Type="http://schemas.openxmlformats.org/officeDocument/2006/relationships/hyperlink" Target="https://www.acquisition.gov/content/52233-1-disputes" TargetMode="External"/><Relationship Id="rIdHyperlink562" Type="http://schemas.openxmlformats.org/officeDocument/2006/relationships/hyperlink" Target="https://www.govinfo.gov/link/uscode/29/705?type=usc&amp;year=mostrecent&amp;link-type=html" TargetMode="External"/><Relationship Id="rIdHyperlink563" Type="http://schemas.openxmlformats.org/officeDocument/2006/relationships/hyperlink" Target="http://www.epa.gov/cpg/" TargetMode="External"/><Relationship Id="rIdHyperlink564" Type="http://schemas.openxmlformats.org/officeDocument/2006/relationships/hyperlink" Target="http://www.epa.gov/cpg/" TargetMode="External"/><Relationship Id="rIdHyperlink565" Type="http://schemas.openxmlformats.org/officeDocument/2006/relationships/hyperlink" Target="http://www.epa.gov/cpg/" TargetMode="External"/><Relationship Id="rIdHyperlink566" Type="http://schemas.openxmlformats.org/officeDocument/2006/relationships/hyperlink" Target="http://www.epa.gov/cpg/" TargetMode="External"/><Relationship Id="rIdHyperlink567" Type="http://schemas.openxmlformats.org/officeDocument/2006/relationships/hyperlink" Target="http://www.energystar.gov/" TargetMode="External"/><Relationship Id="rIdHyperlink568" Type="http://schemas.openxmlformats.org/officeDocument/2006/relationships/hyperlink" Target="http://www.eere.energy.gov/femp/procurement/" TargetMode="External"/><Relationship Id="rIdHyperlink569" Type="http://schemas.openxmlformats.org/officeDocument/2006/relationships/hyperlink" Target="http://www.fiscal.treasury.gov/fsreports/rpt/treasRptRateExch/treasRptRateExch_home.htm" TargetMode="External"/><Relationship Id="rIdHyperlink570" Type="http://schemas.openxmlformats.org/officeDocument/2006/relationships/hyperlink" Target="https://srp.fas.gsa.gov/&#8203;" TargetMode="External"/><Relationship Id="rIdHyperlink571" Type="http://schemas.openxmlformats.org/officeDocument/2006/relationships/hyperlink" Target="https://vsc.gsa.gov" TargetMode="External"/><Relationship Id="rIdHyperlink572" Type="http://schemas.openxmlformats.org/officeDocument/2006/relationships/hyperlink" Target="http://eOffer.gsa.gov" TargetMode="External"/><Relationship Id="rIdHyperlink573" Type="http://schemas.openxmlformats.org/officeDocument/2006/relationships/hyperlink" Target="http://vsc.gsa.gov" TargetMode="External"/><Relationship Id="rIdHyperlink574" Type="http://schemas.openxmlformats.org/officeDocument/2006/relationships/hyperlink" Target="http://www.sam.gov" TargetMode="External"/><Relationship Id="rIdHyperlink575" Type="http://schemas.openxmlformats.org/officeDocument/2006/relationships/hyperlink" Target="http://www.nist.gov/itl" TargetMode="External"/><Relationship Id="rIdHyperlink576" Type="http://schemas.openxmlformats.org/officeDocument/2006/relationships/hyperlink" Target="http://www.gsa.gov" TargetMode="External"/><Relationship Id="rIdHyperlink577" Type="http://schemas.openxmlformats.org/officeDocument/2006/relationships/hyperlink" Target="http://www.gsa.gov" TargetMode="External"/><Relationship Id="rIdHyperlink578" Type="http://schemas.openxmlformats.org/officeDocument/2006/relationships/hyperlink" Target="http://www.idmanagement.gov" TargetMode="External"/><Relationship Id="rIdHyperlink579" Type="http://schemas.openxmlformats.org/officeDocument/2006/relationships/hyperlink" Target="http://www.idmanagement.gov" TargetMode="External"/><Relationship Id="rIdHyperlink580" Type="http://schemas.openxmlformats.org/officeDocument/2006/relationships/hyperlink" Target="http://www.idmanagement.gov" TargetMode="External"/><Relationship Id="rIdHyperlink581" Type="http://schemas.openxmlformats.org/officeDocument/2006/relationships/hyperlink" Target="http://www.idmanagement.gov" TargetMode="External"/><Relationship Id="rIdHyperlink582" Type="http://schemas.openxmlformats.org/officeDocument/2006/relationships/hyperlink" Target="http://www.idmanagement.gov" TargetMode="External"/><Relationship Id="rIdHyperlink583" Type="http://schemas.openxmlformats.org/officeDocument/2006/relationships/hyperlink" Target="https://www.idmanagement.gov/fips201/" TargetMode="External"/><Relationship Id="rIdHyperlink584" Type="http://schemas.openxmlformats.org/officeDocument/2006/relationships/hyperlink" Target="https://www.govinfo.gov/link/uscode/25/1660g" TargetMode="External"/><Relationship Id="rIdHyperlink585" Type="http://schemas.openxmlformats.org/officeDocument/2006/relationships/hyperlink" Target="https://www.govinfo.gov/link/uscode/25/1603" TargetMode="External"/><Relationship Id="rIdHyperlink586" Type="http://schemas.openxmlformats.org/officeDocument/2006/relationships/hyperlink" Target="https://www.govinfo.gov/link/uscode/25/2507" TargetMode="External"/><Relationship Id="rIdHyperlink587" Type="http://schemas.openxmlformats.org/officeDocument/2006/relationships/hyperlink" Target="https://www.govinfo.gov/link/uscode/25/2511" TargetMode="External"/><Relationship Id="rIdHyperlink588" Type="http://schemas.openxmlformats.org/officeDocument/2006/relationships/hyperlink" Target="https://www.govinfo.gov/link/uscode/25/4111" TargetMode="External"/><Relationship Id="rIdHyperlink589" Type="http://schemas.openxmlformats.org/officeDocument/2006/relationships/hyperlink" Target="https://www.govinfo.gov/link/uscode/25/4103" TargetMode="External"/><Relationship Id="rIdHyperlink590" Type="http://schemas.openxmlformats.org/officeDocument/2006/relationships/hyperlink" Target="https://www.govinfo.gov/link/uscode/25/4103" TargetMode="External"/><Relationship Id="rIdHyperlink591" Type="http://schemas.openxmlformats.org/officeDocument/2006/relationships/hyperlink" Target="https://www.govinfo.gov/link/uscode/25/5324" TargetMode="External"/><Relationship Id="rIdHyperlink592" Type="http://schemas.openxmlformats.org/officeDocument/2006/relationships/hyperlink" Target="https://www.govinfo.gov/link/uscode/25/5304" TargetMode="External"/><Relationship Id="rIdHyperlink593" Type="http://schemas.openxmlformats.org/officeDocument/2006/relationships/hyperlink" Target="https://www.govinfo.gov/link/uscode/25/5370" TargetMode="External"/><Relationship Id="rIdHyperlink594" Type="http://schemas.openxmlformats.org/officeDocument/2006/relationships/hyperlink" Target="https://www.govinfo.gov/link/uscode/25/5396" TargetMode="External"/><Relationship Id="rIdHyperlink595" Type="http://schemas.openxmlformats.org/officeDocument/2006/relationships/hyperlink" Target="https://www.govinfo.gov/link/uscode/25/5304" TargetMode="External"/><Relationship Id="rIdHyperlink596" Type="http://schemas.openxmlformats.org/officeDocument/2006/relationships/hyperlink" Target="https://www.govinfo.gov/link/uscode/40/113" TargetMode="External"/><Relationship Id="rIdHyperlink597" Type="http://schemas.openxmlformats.org/officeDocument/2006/relationships/hyperlink" Target="https://www.govinfo.gov/link/uscode/40/501" TargetMode="External"/><Relationship Id="rIdHyperlink598" Type="http://schemas.openxmlformats.org/officeDocument/2006/relationships/hyperlink" Target="https://www.govinfo.gov/link/uscode/5/105" TargetMode="External"/><Relationship Id="rIdHyperlink599" Type="http://schemas.openxmlformats.org/officeDocument/2006/relationships/hyperlink" Target="https://www.govinfo.gov/link/uscode/40/502" TargetMode="External"/><Relationship Id="rIdHyperlink600" Type="http://schemas.openxmlformats.org/officeDocument/2006/relationships/hyperlink" Target="https://www.govinfo.gov/link/uscode/40/102" TargetMode="External"/><Relationship Id="rIdHyperlink601" Type="http://schemas.openxmlformats.org/officeDocument/2006/relationships/hyperlink" Target="https://www.govinfo.gov/link/uscode/31/9101" TargetMode="External"/><Relationship Id="rIdHyperlink602" Type="http://schemas.openxmlformats.org/officeDocument/2006/relationships/hyperlink" Target="https://www.govinfo.gov/link/uscode/40/502" TargetMode="External"/><Relationship Id="rIdHyperlink603" Type="http://schemas.openxmlformats.org/officeDocument/2006/relationships/hyperlink" Target="https://www.govinfo.gov/link/uscode/41/8501" TargetMode="External"/><Relationship Id="rIdHyperlink604" Type="http://schemas.openxmlformats.org/officeDocument/2006/relationships/hyperlink" Target="https://www.govinfo.gov/link/uscode/41/8501" TargetMode="External"/><Relationship Id="rIdHyperlink605" Type="http://schemas.openxmlformats.org/officeDocument/2006/relationships/hyperlink" Target="https://www.govinfo.gov/link/uscode/41/8503"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40/502" TargetMode="External"/><Relationship Id="rIdHyperlink608" Type="http://schemas.openxmlformats.org/officeDocument/2006/relationships/hyperlink" Target="https://www.govinfo.gov/link/uscode/40/502" TargetMode="External"/><Relationship Id="rIdHyperlink609" Type="http://schemas.openxmlformats.org/officeDocument/2006/relationships/hyperlink" Target="https://www.govinfo.gov/link/uscode/40/502"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ovinfo.gov/link/uscode/42/5121"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0/502" TargetMode="External"/><Relationship Id="rIdHyperlink615" Type="http://schemas.openxmlformats.org/officeDocument/2006/relationships/hyperlink" Target="https://www.govinfo.gov/link/uscode/36/300102" TargetMode="External"/><Relationship Id="rIdHyperlink616" Type="http://schemas.openxmlformats.org/officeDocument/2006/relationships/hyperlink" Target="https://www.govinfo.gov/link/uscode/42/247d"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acquisition.gov/far/subpart-51.1" TargetMode="External"/><Relationship Id="rIdHyperlink619" Type="http://schemas.openxmlformats.org/officeDocument/2006/relationships/hyperlink" Target="https://www.govinfo.gov/link/uscode/40/502" TargetMode="External"/><Relationship Id="rIdHyperlink620" Type="http://schemas.openxmlformats.org/officeDocument/2006/relationships/hyperlink" Target="https://www.gsa.gov/schedules"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acquisition.gov/far/52.233-1" TargetMode="External"/><Relationship Id="rIdHyperlink623" Type="http://schemas.openxmlformats.org/officeDocument/2006/relationships/hyperlink" Target="https://www.gsa.gov/&#8203;logos" TargetMode="External"/><Relationship Id="rIdHyperlink624" Type="http://schemas.openxmlformats.org/officeDocument/2006/relationships/hyperlink" Target="https://www.acquisition.gov/far/52.212-4" TargetMode="External"/><Relationship Id="rIdHyperlink625"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26" Type="http://schemas.openxmlformats.org/officeDocument/2006/relationships/hyperlink" Target="https://www.acquisition.gov/far/subpart-8.7" TargetMode="External"/><Relationship Id="rIdHyperlink627" Type="http://schemas.openxmlformats.org/officeDocument/2006/relationships/hyperlink" Target="http://uscode.house.gov/browse.xhtml;jsessionid=114A3287C7B3359E597506A31FC855B3" TargetMode="External"/><Relationship Id="rIdHyperlink628" Type="http://schemas.openxmlformats.org/officeDocument/2006/relationships/hyperlink" Target="https://www.acquisition.gov/far/52.243-4" TargetMode="External"/><Relationship Id="rIdHyperlink629" Type="http://schemas.openxmlformats.org/officeDocument/2006/relationships/hyperlink" Target="https://www.acquisition.gov/far/52.243-5" TargetMode="External"/><Relationship Id="rIdHyperlink630" Type="http://schemas.openxmlformats.org/officeDocument/2006/relationships/hyperlink" Target="https://www.acquisition.gov/far/52.242-14" TargetMode="External"/><Relationship Id="rIdHyperlink631" Type="http://schemas.openxmlformats.org/officeDocument/2006/relationships/hyperlink" Target="https://www.sam.gov/" TargetMode="External"/><Relationship Id="rIdHyperlink632" Type="http://schemas.openxmlformats.org/officeDocument/2006/relationships/hyperlink" Target="https://www.acquisition.gov/gsam/part-552#GSAM_552_203_71" TargetMode="External"/><Relationship Id="rIdHyperlink633" Type="http://schemas.openxmlformats.org/officeDocument/2006/relationships/hyperlink" Target="https://www.acquisition.gov/gsam/part-503#GSAM_503_570_2" TargetMode="External"/><Relationship Id="rIdHyperlink634" Type="http://schemas.openxmlformats.org/officeDocument/2006/relationships/hyperlink" Target="https://www.acquisition.gov/gsam/part-552#GSAM_552_204_9" TargetMode="External"/><Relationship Id="rIdHyperlink635" Type="http://schemas.openxmlformats.org/officeDocument/2006/relationships/hyperlink" Target="https://www.acquisition.gov/gsam/part-504#GSAM_504_1303" TargetMode="External"/><Relationship Id="rIdHyperlink636" Type="http://schemas.openxmlformats.org/officeDocument/2006/relationships/hyperlink" Target="https://www.acquisition.gov/gsam/part-552#GSAM_552_211_10" TargetMode="External"/><Relationship Id="rIdHyperlink637" Type="http://schemas.openxmlformats.org/officeDocument/2006/relationships/hyperlink" Target="https://www.acquisition.gov/gsam/part-511#GSAM_511_404" TargetMode="External"/><Relationship Id="rIdHyperlink638" Type="http://schemas.openxmlformats.org/officeDocument/2006/relationships/hyperlink" Target="https://www.acquisition.gov/gsam/part-552#GSAM_552_211_12" TargetMode="External"/><Relationship Id="rIdHyperlink639" Type="http://schemas.openxmlformats.org/officeDocument/2006/relationships/hyperlink" Target="https://www.acquisition.gov/gsam/part-511#GSAM_511_503" TargetMode="External"/><Relationship Id="rIdHyperlink640" Type="http://schemas.openxmlformats.org/officeDocument/2006/relationships/hyperlink" Target="https://www.acquisition.gov/gsam/part-552#GSAM_552_211_13" TargetMode="External"/><Relationship Id="rIdHyperlink641" Type="http://schemas.openxmlformats.org/officeDocument/2006/relationships/hyperlink" Target="https://www.acquisition.gov/gsam/part-511#GSAM_511_503" TargetMode="External"/><Relationship Id="rIdHyperlink642" Type="http://schemas.openxmlformats.org/officeDocument/2006/relationships/hyperlink" Target="https://www.acquisition.gov/gsam/part-552#GSAM_552_211_70" TargetMode="External"/><Relationship Id="rIdHyperlink643" Type="http://schemas.openxmlformats.org/officeDocument/2006/relationships/hyperlink" Target="https://www.acquisition.gov/gsam/part-511#GSAM_511_404" TargetMode="External"/><Relationship Id="rIdHyperlink644" Type="http://schemas.openxmlformats.org/officeDocument/2006/relationships/hyperlink" Target="https://www.acquisition.gov/gsam/part-552#GSAM_552_211_72"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73" TargetMode="External"/><Relationship Id="rIdHyperlink647" Type="http://schemas.openxmlformats.org/officeDocument/2006/relationships/hyperlink" Target="https://www.acquisition.gov/gsam/part-511#GSAM_511_204" TargetMode="External"/><Relationship Id="rIdHyperlink648" Type="http://schemas.openxmlformats.org/officeDocument/2006/relationships/hyperlink" Target="https://www.acquisition.gov/gsam/part-552#GSAM_552_211_75"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5" TargetMode="External"/><Relationship Id="rIdHyperlink651" Type="http://schemas.openxmlformats.org/officeDocument/2006/relationships/hyperlink" Target="https://www.acquisition.gov/gsam/part-511#GSAM_511_204" TargetMode="External"/><Relationship Id="rIdHyperlink652" Type="http://schemas.openxmlformats.org/officeDocument/2006/relationships/hyperlink" Target="https://www.acquisition.gov/gsam/part-552#GSAM_552_211_76" TargetMode="External"/><Relationship Id="rIdHyperlink653" Type="http://schemas.openxmlformats.org/officeDocument/2006/relationships/hyperlink" Target="https://www.acquisition.gov/gsam/part-511#GSAM_511_204" TargetMode="External"/><Relationship Id="rIdHyperlink654" Type="http://schemas.openxmlformats.org/officeDocument/2006/relationships/hyperlink" Target="https://www.acquisition.gov/gsam/part-552#GSAM_552_211_77" TargetMode="External"/><Relationship Id="rIdHyperlink655" Type="http://schemas.openxmlformats.org/officeDocument/2006/relationships/hyperlink" Target="https://www.acquisition.gov/gsam/part-511#GSAM_511_204" TargetMode="External"/><Relationship Id="rIdHyperlink656" Type="http://schemas.openxmlformats.org/officeDocument/2006/relationships/hyperlink" Target="https://www.acquisition.gov/gsam/part-552#GSAM_552_211_77" TargetMode="External"/><Relationship Id="rIdHyperlink657" Type="http://schemas.openxmlformats.org/officeDocument/2006/relationships/hyperlink" Target="https://www.acquisition.gov/gsam/part-511#GSAM_511_204" TargetMode="External"/><Relationship Id="rIdHyperlink658" Type="http://schemas.openxmlformats.org/officeDocument/2006/relationships/hyperlink" Target="https://www.acquisition.gov/gsam/part-552#GSAM_552_211_79" TargetMode="External"/><Relationship Id="rIdHyperlink659" Type="http://schemas.openxmlformats.org/officeDocument/2006/relationships/hyperlink" Target="https://www.acquisition.gov/gsam/part-511#GSAM_511_404" TargetMode="External"/><Relationship Id="rIdHyperlink660" Type="http://schemas.openxmlformats.org/officeDocument/2006/relationships/hyperlink" Target="https://www.acquisition.gov/gsam/part-552#GSAM_552_211_79" TargetMode="External"/><Relationship Id="rIdHyperlink661" Type="http://schemas.openxmlformats.org/officeDocument/2006/relationships/hyperlink" Target="https://www.acquisition.gov/gsam/part-511#GSAM_511_404" TargetMode="External"/><Relationship Id="rIdHyperlink662" Type="http://schemas.openxmlformats.org/officeDocument/2006/relationships/hyperlink" Target="https://www.acquisition.gov/gsam/part-552#GSAM_552_211_80"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81" TargetMode="External"/><Relationship Id="rIdHyperlink665" Type="http://schemas.openxmlformats.org/officeDocument/2006/relationships/hyperlink" Target="https://www.acquisition.gov/gsam/part-511#GSAM_511_404" TargetMode="External"/><Relationship Id="rIdHyperlink666" Type="http://schemas.openxmlformats.org/officeDocument/2006/relationships/hyperlink" Target="https://www.acquisition.gov/gsam/part-552#GSAM_552_211_81" TargetMode="External"/><Relationship Id="rIdHyperlink667" Type="http://schemas.openxmlformats.org/officeDocument/2006/relationships/hyperlink" Target="https://www.acquisition.gov/gsam/part-511#GSAM_511_404" TargetMode="External"/><Relationship Id="rIdHyperlink668" Type="http://schemas.openxmlformats.org/officeDocument/2006/relationships/hyperlink" Target="https://www.acquisition.gov/gsam/part-552#GSAM_552_211_83" TargetMode="External"/><Relationship Id="rIdHyperlink669" Type="http://schemas.openxmlformats.org/officeDocument/2006/relationships/hyperlink" Target="https://www.acquisition.gov/gsam/part-511#GSAM_511_404" TargetMode="External"/><Relationship Id="rIdHyperlink670" Type="http://schemas.openxmlformats.org/officeDocument/2006/relationships/hyperlink" Target="https://www.acquisition.gov/gsam/part-552#GSAM_552_211_83" TargetMode="External"/><Relationship Id="rIdHyperlink671" Type="http://schemas.openxmlformats.org/officeDocument/2006/relationships/hyperlink" Target="https://www.acquisition.gov/gsam/part-511#GSAM_511_404" TargetMode="External"/><Relationship Id="rIdHyperlink672" Type="http://schemas.openxmlformats.org/officeDocument/2006/relationships/hyperlink" Target="https://www.acquisition.gov/gsam/part-552#GSAM_552_211_85" TargetMode="External"/><Relationship Id="rIdHyperlink673" Type="http://schemas.openxmlformats.org/officeDocument/2006/relationships/hyperlink" Target="https://www.acquisition.gov/gsam/part-511#GSAM_511_204" TargetMode="External"/><Relationship Id="rIdHyperlink674" Type="http://schemas.openxmlformats.org/officeDocument/2006/relationships/hyperlink" Target="https://www.acquisition.gov/gsam/part-552#GSAM_552_211_86" TargetMode="External"/><Relationship Id="rIdHyperlink675" Type="http://schemas.openxmlformats.org/officeDocument/2006/relationships/hyperlink" Target="https://www.acquisition.gov/gsam/part-511#GSAM_511_204" TargetMode="External"/><Relationship Id="rIdHyperlink676" Type="http://schemas.openxmlformats.org/officeDocument/2006/relationships/hyperlink" Target="https://www.acquisition.gov/gsam/part-552#GSAM_552_211_87"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88"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89" TargetMode="External"/><Relationship Id="rIdHyperlink681" Type="http://schemas.openxmlformats.org/officeDocument/2006/relationships/hyperlink" Target="https://www.acquisition.gov/gsam/part-511#GSAM_511_204" TargetMode="External"/><Relationship Id="rIdHyperlink682" Type="http://schemas.openxmlformats.org/officeDocument/2006/relationships/hyperlink" Target="https://www.acquisition.gov/gsam/part-552#GSAM_552_211_90" TargetMode="External"/><Relationship Id="rIdHyperlink683" Type="http://schemas.openxmlformats.org/officeDocument/2006/relationships/hyperlink" Target="https://www.acquisition.gov/gsam/part-511#GSAM_511_204" TargetMode="External"/><Relationship Id="rIdHyperlink684" Type="http://schemas.openxmlformats.org/officeDocument/2006/relationships/hyperlink" Target="https://www.acquisition.gov/gsam/part-552#GSAM_552_211_91" TargetMode="External"/><Relationship Id="rIdHyperlink685" Type="http://schemas.openxmlformats.org/officeDocument/2006/relationships/hyperlink" Target="https://www.acquisition.gov/gsam/part-511#GSAM_511_204" TargetMode="External"/><Relationship Id="rIdHyperlink686" Type="http://schemas.openxmlformats.org/officeDocument/2006/relationships/hyperlink" Target="https://www.acquisition.gov/gsam/part-552#GSAM_552_211_92" TargetMode="External"/><Relationship Id="rIdHyperlink687" Type="http://schemas.openxmlformats.org/officeDocument/2006/relationships/hyperlink" Target="https://www.acquisition.gov/gsam/part-511#GSAM_511_204" TargetMode="External"/><Relationship Id="rIdHyperlink688" Type="http://schemas.openxmlformats.org/officeDocument/2006/relationships/hyperlink" Target="https://www.acquisition.gov/gsam/part-552#GSAM_552_211_94" TargetMode="External"/><Relationship Id="rIdHyperlink689" Type="http://schemas.openxmlformats.org/officeDocument/2006/relationships/hyperlink" Target="https://www.acquisition.gov/gsam/part-511#GSAM_511_404" TargetMode="External"/><Relationship Id="rIdHyperlink690" Type="http://schemas.openxmlformats.org/officeDocument/2006/relationships/hyperlink" Target="https://www.acquisition.gov/gsam/552.212-4" TargetMode="External"/><Relationship Id="rIdHyperlink691" Type="http://schemas.openxmlformats.org/officeDocument/2006/relationships/hyperlink" Target="https://www.acquisition.gov/gsam/512.301#GSAM_512_301" TargetMode="External"/><Relationship Id="rIdHyperlink692" Type="http://schemas.openxmlformats.org/officeDocument/2006/relationships/hyperlink" Target="https://www.acquisition.gov/gsam/part-552#GSAM_552_212_71" TargetMode="External"/><Relationship Id="rIdHyperlink693" Type="http://schemas.openxmlformats.org/officeDocument/2006/relationships/hyperlink" Target="https://www.acquisition.gov/gsam/part-512#GSAM_512_301" TargetMode="External"/><Relationship Id="rIdHyperlink694" Type="http://schemas.openxmlformats.org/officeDocument/2006/relationships/hyperlink" Target="https://www.acquisition.gov/gsam/part-552#GSAM_552_212_72" TargetMode="External"/><Relationship Id="rIdHyperlink695" Type="http://schemas.openxmlformats.org/officeDocument/2006/relationships/hyperlink" Target="https://www.acquisition.gov/gsam/part-512#GSAM_512_301" TargetMode="External"/><Relationship Id="rIdHyperlink696" Type="http://schemas.openxmlformats.org/officeDocument/2006/relationships/hyperlink" Target="https://www.acquisition.gov/gsam/part-552#GSAM_552_214_70" TargetMode="External"/><Relationship Id="rIdHyperlink697" Type="http://schemas.openxmlformats.org/officeDocument/2006/relationships/hyperlink" Target="https://www.acquisition.gov/gsam/part-514#GSAM_514_201_6" TargetMode="External"/><Relationship Id="rIdHyperlink698" Type="http://schemas.openxmlformats.org/officeDocument/2006/relationships/hyperlink" Target="https://www.acquisition.gov/gsam/part-552#GSAM_552_214_72" TargetMode="External"/><Relationship Id="rIdHyperlink699" Type="http://schemas.openxmlformats.org/officeDocument/2006/relationships/hyperlink" Target="https://www.acquisition.gov/gsam/part-514#GSAM_514_202_4" TargetMode="External"/><Relationship Id="rIdHyperlink700" Type="http://schemas.openxmlformats.org/officeDocument/2006/relationships/hyperlink" Target="https://www.acquisition.gov/gsam/552.215-70" TargetMode="External"/><Relationship Id="rIdHyperlink701" Type="http://schemas.openxmlformats.org/officeDocument/2006/relationships/hyperlink" Target="https://www.acquisition.gov/gsam/515.209-70#GSAM_515_209_70" TargetMode="External"/><Relationship Id="rIdHyperlink702" Type="http://schemas.openxmlformats.org/officeDocument/2006/relationships/hyperlink" Target="https://www.acquisition.gov/gsam/part-552#GSAM_552_215_72" TargetMode="External"/><Relationship Id="rIdHyperlink703" Type="http://schemas.openxmlformats.org/officeDocument/2006/relationships/hyperlink" Target="https://www.acquisition.gov/gsam/part-515#GSAM_515_408" TargetMode="External"/><Relationship Id="rIdHyperlink704" Type="http://schemas.openxmlformats.org/officeDocument/2006/relationships/hyperlink" Target="https://www.acquisition.gov/gsam/part-552#GSAM_552_215_73" TargetMode="External"/><Relationship Id="rIdHyperlink705" Type="http://schemas.openxmlformats.org/officeDocument/2006/relationships/hyperlink" Target="https://www.acquisition.gov/gsam/part-515#GSAM_515_209_70" TargetMode="External"/><Relationship Id="rIdHyperlink706" Type="http://schemas.openxmlformats.org/officeDocument/2006/relationships/hyperlink" Target="https://www.acquisition.gov/gsam/part-552#GSAM_552_216_71" TargetMode="External"/><Relationship Id="rIdHyperlink707" Type="http://schemas.openxmlformats.org/officeDocument/2006/relationships/hyperlink" Target="https://www.acquisition.gov/gsam/part-516#GSAM_516_203_4" TargetMode="External"/><Relationship Id="rIdHyperlink708" Type="http://schemas.openxmlformats.org/officeDocument/2006/relationships/hyperlink" Target="https://www.acquisition.gov/gsam/part-552#GSAM_552_216_71" TargetMode="External"/><Relationship Id="rIdHyperlink709" Type="http://schemas.openxmlformats.org/officeDocument/2006/relationships/hyperlink" Target="https://www.acquisition.gov/gsam/part-516#GSAM_516_203_4" TargetMode="External"/><Relationship Id="rIdHyperlink710" Type="http://schemas.openxmlformats.org/officeDocument/2006/relationships/hyperlink" Target="https://www.acquisition.gov/gsam/part-552#GSAM_552_216_71" TargetMode="External"/><Relationship Id="rIdHyperlink711" Type="http://schemas.openxmlformats.org/officeDocument/2006/relationships/hyperlink" Target="https://www.acquisition.gov/gsam/part-516#GSAM_516_203_4" TargetMode="External"/><Relationship Id="rIdHyperlink712" Type="http://schemas.openxmlformats.org/officeDocument/2006/relationships/hyperlink" Target="https://www.acquisition.gov/gsam/part-552#GSAM_552_216_72" TargetMode="External"/><Relationship Id="rIdHyperlink713" Type="http://schemas.openxmlformats.org/officeDocument/2006/relationships/hyperlink" Target="https://www.acquisition.gov/gsam/part-516#GSAM_516_506" TargetMode="External"/><Relationship Id="rIdHyperlink714" Type="http://schemas.openxmlformats.org/officeDocument/2006/relationships/hyperlink" Target="https://www.acquisition.gov/gsam/part-552#GSAM_552_216_72" TargetMode="External"/><Relationship Id="rIdHyperlink715" Type="http://schemas.openxmlformats.org/officeDocument/2006/relationships/hyperlink" Target="https://www.acquisition.gov/gsam/part-516#GSAM_516_506" TargetMode="External"/><Relationship Id="rIdHyperlink716" Type="http://schemas.openxmlformats.org/officeDocument/2006/relationships/hyperlink" Target="https://www.acquisition.gov/gsam/part-552#GSAM_552_216_73" TargetMode="External"/><Relationship Id="rIdHyperlink717" Type="http://schemas.openxmlformats.org/officeDocument/2006/relationships/hyperlink" Target="https://www.acquisition.gov/gsam/part-516#GSAM_516_506" TargetMode="External"/><Relationship Id="rIdHyperlink718" Type="http://schemas.openxmlformats.org/officeDocument/2006/relationships/hyperlink" Target="https://www.acquisition.gov/gsam/part-552#GSAM_552_216_73" TargetMode="External"/><Relationship Id="rIdHyperlink719" Type="http://schemas.openxmlformats.org/officeDocument/2006/relationships/hyperlink" Target="https://www.acquisition.gov/gsam/part-516#GSAM_516_506" TargetMode="External"/><Relationship Id="rIdHyperlink720" Type="http://schemas.openxmlformats.org/officeDocument/2006/relationships/hyperlink" Target="https://www.acquisition.gov/gsam/part-552#GSAM_552_216_75" TargetMode="External"/><Relationship Id="rIdHyperlink721" Type="http://schemas.openxmlformats.org/officeDocument/2006/relationships/hyperlink" Target="https://www.acquisition.gov/gsam/part-516#GSAM_516_506" TargetMode="External"/><Relationship Id="rIdHyperlink722" Type="http://schemas.openxmlformats.org/officeDocument/2006/relationships/hyperlink" Target="https://www.acquisition.gov/gsam/part-552#GSAM_552_217_70" TargetMode="External"/><Relationship Id="rIdHyperlink723" Type="http://schemas.openxmlformats.org/officeDocument/2006/relationships/hyperlink" Target="https://www.acquisition.gov/gsam/part-517#GSAM_517_208" TargetMode="External"/><Relationship Id="rIdHyperlink724" Type="http://schemas.openxmlformats.org/officeDocument/2006/relationships/hyperlink" Target="https://www.acquisition.gov/gsam/part-552#GSAM_552_217_71" TargetMode="External"/><Relationship Id="rIdHyperlink725" Type="http://schemas.openxmlformats.org/officeDocument/2006/relationships/hyperlink" Target="https://www.acquisition.gov/gsam/part-517#GSAM_517_208" TargetMode="External"/><Relationship Id="rIdHyperlink726" Type="http://schemas.openxmlformats.org/officeDocument/2006/relationships/hyperlink" Target="https://www.acquisition.gov/gsam/part-552#GSAM_552_219_70" TargetMode="External"/><Relationship Id="rIdHyperlink727" Type="http://schemas.openxmlformats.org/officeDocument/2006/relationships/hyperlink" Target="https://www.acquisition.gov/gsam/part-519#GSAM_519_507" TargetMode="External"/><Relationship Id="rIdHyperlink728" Type="http://schemas.openxmlformats.org/officeDocument/2006/relationships/hyperlink" Target="https://www.acquisition.gov/gsam/part-552#GSAM_552_219_74" TargetMode="External"/><Relationship Id="rIdHyperlink729" Type="http://schemas.openxmlformats.org/officeDocument/2006/relationships/hyperlink" Target="https://www.acquisition.gov/gsam/part-519#GSAM_519_870_2" TargetMode="External"/><Relationship Id="rIdHyperlink730" Type="http://schemas.openxmlformats.org/officeDocument/2006/relationships/hyperlink" Target="https://www.acquisition.gov/gsam/part-552#GSAM_552_223_70" TargetMode="External"/><Relationship Id="rIdHyperlink731" Type="http://schemas.openxmlformats.org/officeDocument/2006/relationships/hyperlink" Target="https://www.acquisition.gov/gsam/part-523#GSAM_523_303" TargetMode="External"/><Relationship Id="rIdHyperlink732" Type="http://schemas.openxmlformats.org/officeDocument/2006/relationships/hyperlink" Target="https://www.acquisition.gov/gsam/part-552#GSAM_552_223_71" TargetMode="External"/><Relationship Id="rIdHyperlink733" Type="http://schemas.openxmlformats.org/officeDocument/2006/relationships/hyperlink" Target="https://www.acquisition.gov/gsam/part-523#GSAM_523_303" TargetMode="External"/><Relationship Id="rIdHyperlink734" Type="http://schemas.openxmlformats.org/officeDocument/2006/relationships/hyperlink" Target="https://www.acquisition.gov/gsam/part-552#GSAM_552_223_72" TargetMode="External"/><Relationship Id="rIdHyperlink735" Type="http://schemas.openxmlformats.org/officeDocument/2006/relationships/hyperlink" Target="https://www.acquisition.gov/gsam/part-523#GSAM_523_370" TargetMode="External"/><Relationship Id="rIdHyperlink736" Type="http://schemas.openxmlformats.org/officeDocument/2006/relationships/hyperlink" Target="https://www.acquisition.gov/gsam/part-552#GSAM_552_223_73" TargetMode="External"/><Relationship Id="rIdHyperlink737" Type="http://schemas.openxmlformats.org/officeDocument/2006/relationships/hyperlink" Target="https://www.acquisition.gov/gsam/part-523#GSAM_523_303" TargetMode="External"/><Relationship Id="rIdHyperlink738" Type="http://schemas.openxmlformats.org/officeDocument/2006/relationships/hyperlink" Target="https://www.acquisition.gov/gsam/part-552#GSAM_552_227_70" TargetMode="External"/><Relationship Id="rIdHyperlink739" Type="http://schemas.openxmlformats.org/officeDocument/2006/relationships/hyperlink" Target="https://www.acquisition.gov/gsam/part-527#GSAM_527_409" TargetMode="External"/><Relationship Id="rIdHyperlink740" Type="http://schemas.openxmlformats.org/officeDocument/2006/relationships/hyperlink" Target="https://www.acquisition.gov/gsam/part-552#GSAM_552_227_71" TargetMode="External"/><Relationship Id="rIdHyperlink741" Type="http://schemas.openxmlformats.org/officeDocument/2006/relationships/hyperlink" Target="https://www.acquisition.gov/gsam/part-527#GSAM_527_409" TargetMode="External"/><Relationship Id="rIdHyperlink742" Type="http://schemas.openxmlformats.org/officeDocument/2006/relationships/hyperlink" Target="https://www.acquisition.gov/gsam/part-552#GSAM_552_228_5" TargetMode="External"/><Relationship Id="rIdHyperlink743" Type="http://schemas.openxmlformats.org/officeDocument/2006/relationships/hyperlink" Target="https://www.acquisition.gov/gsam/part-528#GSAM_528_310" TargetMode="External"/><Relationship Id="rIdHyperlink744" Type="http://schemas.openxmlformats.org/officeDocument/2006/relationships/hyperlink" Target="https://www.acquisition.gov/gsam/part-552#GSAM_552_229_70" TargetMode="External"/><Relationship Id="rIdHyperlink745" Type="http://schemas.openxmlformats.org/officeDocument/2006/relationships/hyperlink" Target="https://www.acquisition.gov/gsam/part-529#GSAM_529_470" TargetMode="External"/><Relationship Id="rIdHyperlink746" Type="http://schemas.openxmlformats.org/officeDocument/2006/relationships/hyperlink" Target="https://www.acquisition.gov/gsam/part-552#GSAM_552_229_71" TargetMode="External"/><Relationship Id="rIdHyperlink747" Type="http://schemas.openxmlformats.org/officeDocument/2006/relationships/hyperlink" Target="https://www.acquisition.gov/gsam/part-529#GSAM_529_470" TargetMode="External"/><Relationship Id="rIdHyperlink748" Type="http://schemas.openxmlformats.org/officeDocument/2006/relationships/hyperlink" Target="https://www.acquisition.gov/gsam/part-552#GSAM_552_232_1" TargetMode="External"/><Relationship Id="rIdHyperlink749" Type="http://schemas.openxmlformats.org/officeDocument/2006/relationships/hyperlink" Target="https://www.acquisition.gov/gsam/part-532#GSAM_532_111" TargetMode="External"/><Relationship Id="rIdHyperlink750" Type="http://schemas.openxmlformats.org/officeDocument/2006/relationships/hyperlink" Target="https://www.acquisition.gov/gsam/part-552#GSAM_552_232_5" TargetMode="External"/><Relationship Id="rIdHyperlink751" Type="http://schemas.openxmlformats.org/officeDocument/2006/relationships/hyperlink" Target="https://www.acquisition.gov/gsam/part-532#GSAM_532_111" TargetMode="External"/><Relationship Id="rIdHyperlink752" Type="http://schemas.openxmlformats.org/officeDocument/2006/relationships/hyperlink" Target="https://www.acquisition.gov/gsam/part-552#GSAM_552_232_23" TargetMode="External"/><Relationship Id="rIdHyperlink753" Type="http://schemas.openxmlformats.org/officeDocument/2006/relationships/hyperlink" Target="https://www.acquisition.gov/gsam/part-532#GSAM_532_806" TargetMode="External"/><Relationship Id="rIdHyperlink754" Type="http://schemas.openxmlformats.org/officeDocument/2006/relationships/hyperlink" Target="https://www.acquisition.gov/gsam/part-552#GSAM_552_232_25" TargetMode="External"/><Relationship Id="rIdHyperlink755" Type="http://schemas.openxmlformats.org/officeDocument/2006/relationships/hyperlink" Target="https://www.acquisition.gov/gsam/part-532#GSAM_532_908" TargetMode="External"/><Relationship Id="rIdHyperlink756" Type="http://schemas.openxmlformats.org/officeDocument/2006/relationships/hyperlink" Target="https://www.acquisition.gov/gsam/552.232-39" TargetMode="External"/><Relationship Id="rIdHyperlink757" Type="http://schemas.openxmlformats.org/officeDocument/2006/relationships/hyperlink" Target="https://www.acquisition.gov/gsam/532.706-3#GSAM_532_706_3" TargetMode="External"/><Relationship Id="rIdHyperlink758" Type="http://schemas.openxmlformats.org/officeDocument/2006/relationships/hyperlink" Target="https://www.acquisition.gov/gsam/part-552#GSAM_552_232_72" TargetMode="External"/><Relationship Id="rIdHyperlink759" Type="http://schemas.openxmlformats.org/officeDocument/2006/relationships/hyperlink" Target="https://www.acquisition.gov/gsam/part-532#GSAM_532_908" TargetMode="External"/><Relationship Id="rIdHyperlink760" Type="http://schemas.openxmlformats.org/officeDocument/2006/relationships/hyperlink" Target="https://www.acquisition.gov/gsam/part-552#GSAM_552_232_77" TargetMode="External"/><Relationship Id="rIdHyperlink761" Type="http://schemas.openxmlformats.org/officeDocument/2006/relationships/hyperlink" Target="https://www.acquisition.gov/gsam/part-532#GSAM_532_7003" TargetMode="External"/><Relationship Id="rIdHyperlink762" Type="http://schemas.openxmlformats.org/officeDocument/2006/relationships/hyperlink" Target="https://www.acquisition.gov/gsam/552.232-78" TargetMode="External"/><Relationship Id="rIdHyperlink763" Type="http://schemas.openxmlformats.org/officeDocument/2006/relationships/hyperlink" Target="https://www.acquisition.gov/gsam/part-532#GSAM_532_706_3" TargetMode="External"/><Relationship Id="rIdHyperlink764" Type="http://schemas.openxmlformats.org/officeDocument/2006/relationships/hyperlink" Target="https://www.acquisition.gov/gsam/part-552#GSAM_552_236_6" TargetMode="External"/><Relationship Id="rIdHyperlink765" Type="http://schemas.openxmlformats.org/officeDocument/2006/relationships/hyperlink" Target="https://www.acquisition.gov/gsam/part-536#GSAM_536_506" TargetMode="External"/><Relationship Id="rIdHyperlink766" Type="http://schemas.openxmlformats.org/officeDocument/2006/relationships/hyperlink" Target="https://www.acquisition.gov/gsam/part-552#GSAM_552_236_11" TargetMode="External"/><Relationship Id="rIdHyperlink767" Type="http://schemas.openxmlformats.org/officeDocument/2006/relationships/hyperlink" Target="https://www.acquisition.gov/gsam/part-536#GSAM_536_511" TargetMode="External"/><Relationship Id="rIdHyperlink768" Type="http://schemas.openxmlformats.org/officeDocument/2006/relationships/hyperlink" Target="https://www.acquisition.gov/gsam/part-552#GSAM_552_236_15" TargetMode="External"/><Relationship Id="rIdHyperlink769" Type="http://schemas.openxmlformats.org/officeDocument/2006/relationships/hyperlink" Target="https://www.acquisition.gov/gsam/part-536#GSAM_536_515" TargetMode="External"/><Relationship Id="rIdHyperlink770" Type="http://schemas.openxmlformats.org/officeDocument/2006/relationships/hyperlink" Target="https://www.acquisition.gov/gsam/part-552#GSAM_552_236_15" TargetMode="External"/><Relationship Id="rIdHyperlink771" Type="http://schemas.openxmlformats.org/officeDocument/2006/relationships/hyperlink" Target="https://www.acquisition.gov/gsam/part-536#GSAM_536_515" TargetMode="External"/><Relationship Id="rIdHyperlink772" Type="http://schemas.openxmlformats.org/officeDocument/2006/relationships/hyperlink" Target="https://www.acquisition.gov/gsam/part-552#GSAM_552_236_15" TargetMode="External"/><Relationship Id="rIdHyperlink773" Type="http://schemas.openxmlformats.org/officeDocument/2006/relationships/hyperlink" Target="https://www.acquisition.gov/gsam/part-536#GSAM_536_515" TargetMode="External"/><Relationship Id="rIdHyperlink774" Type="http://schemas.openxmlformats.org/officeDocument/2006/relationships/hyperlink" Target="https://www.acquisition.gov/gsam/part-552#GSAM_552_236_15" TargetMode="External"/><Relationship Id="rIdHyperlink775" Type="http://schemas.openxmlformats.org/officeDocument/2006/relationships/hyperlink" Target="https://www.acquisition.gov/gsam/part-536#GSAM_536_515" TargetMode="External"/><Relationship Id="rIdHyperlink776" Type="http://schemas.openxmlformats.org/officeDocument/2006/relationships/hyperlink" Target="https://www.acquisition.gov/gsam/part-552#GSAM_552_236_21" TargetMode="External"/><Relationship Id="rIdHyperlink777" Type="http://schemas.openxmlformats.org/officeDocument/2006/relationships/hyperlink" Target="https://www.acquisition.gov/gsam/part-536#GSAM_536_521" TargetMode="External"/><Relationship Id="rIdHyperlink778" Type="http://schemas.openxmlformats.org/officeDocument/2006/relationships/hyperlink" Target="https://www.acquisition.gov/gsam/part-552#GSAM_552_236_21" TargetMode="External"/><Relationship Id="rIdHyperlink779" Type="http://schemas.openxmlformats.org/officeDocument/2006/relationships/hyperlink" Target="https://www.acquisition.gov/gsam/part-536#GSAM_536_521" TargetMode="External"/><Relationship Id="rIdHyperlink780" Type="http://schemas.openxmlformats.org/officeDocument/2006/relationships/hyperlink" Target="https://www.acquisition.gov/gsam/part-552#GSAM_552_236_21" TargetMode="External"/><Relationship Id="rIdHyperlink781" Type="http://schemas.openxmlformats.org/officeDocument/2006/relationships/hyperlink" Target="https://www.acquisition.gov/gsam/part-536#GSAM_536_521" TargetMode="External"/><Relationship Id="rIdHyperlink782" Type="http://schemas.openxmlformats.org/officeDocument/2006/relationships/hyperlink" Target="https://www.acquisition.gov/gsam/part-552#GSAM_552_236_70" TargetMode="External"/><Relationship Id="rIdHyperlink783" Type="http://schemas.openxmlformats.org/officeDocument/2006/relationships/hyperlink" Target="https://www.acquisition.gov/gsam/part-536#GSAM_536_570" TargetMode="External"/><Relationship Id="rIdHyperlink784" Type="http://schemas.openxmlformats.org/officeDocument/2006/relationships/hyperlink" Target="https://www.acquisition.gov/gsam/part-552#GSAM_552_236_71" TargetMode="External"/><Relationship Id="rIdHyperlink785" Type="http://schemas.openxmlformats.org/officeDocument/2006/relationships/hyperlink" Target="https://www.acquisition.gov/gsam/part-536#GSAM_536_571" TargetMode="External"/><Relationship Id="rIdHyperlink786" Type="http://schemas.openxmlformats.org/officeDocument/2006/relationships/hyperlink" Target="https://www.acquisition.gov/gsam/part-552#GSAM_552_236_71" TargetMode="External"/><Relationship Id="rIdHyperlink787" Type="http://schemas.openxmlformats.org/officeDocument/2006/relationships/hyperlink" Target="https://www.acquisition.gov/gsam/part-536#GSAM_536_571" TargetMode="External"/><Relationship Id="rIdHyperlink788" Type="http://schemas.openxmlformats.org/officeDocument/2006/relationships/hyperlink" Target="https://www.acquisition.gov/gsam/part-552#GSAM_552_236_71" TargetMode="External"/><Relationship Id="rIdHyperlink789" Type="http://schemas.openxmlformats.org/officeDocument/2006/relationships/hyperlink" Target="https://www.acquisition.gov/gsam/part-536#GSAM_536_571" TargetMode="External"/><Relationship Id="rIdHyperlink790" Type="http://schemas.openxmlformats.org/officeDocument/2006/relationships/hyperlink" Target="https://www.acquisition.gov/gsam/part-552#GSAM_552_236_72" TargetMode="External"/><Relationship Id="rIdHyperlink791" Type="http://schemas.openxmlformats.org/officeDocument/2006/relationships/hyperlink" Target="https://www.acquisition.gov/gsam/part-536#GSAM_536_572" TargetMode="External"/><Relationship Id="rIdHyperlink792" Type="http://schemas.openxmlformats.org/officeDocument/2006/relationships/hyperlink" Target="https://www.acquisition.gov/gsam/part-552#GSAM_552_236_72" TargetMode="External"/><Relationship Id="rIdHyperlink793" Type="http://schemas.openxmlformats.org/officeDocument/2006/relationships/hyperlink" Target="https://www.acquisition.gov/gsam/part-536#GSAM_536_572" TargetMode="External"/><Relationship Id="rIdHyperlink794" Type="http://schemas.openxmlformats.org/officeDocument/2006/relationships/hyperlink" Target="https://www.acquisition.gov/gsam/part-552#GSAM_552_236_73" TargetMode="External"/><Relationship Id="rIdHyperlink795" Type="http://schemas.openxmlformats.org/officeDocument/2006/relationships/hyperlink" Target="https://www.acquisition.gov/gsam/part-536#GSAM_536_573" TargetMode="External"/><Relationship Id="rIdHyperlink796" Type="http://schemas.openxmlformats.org/officeDocument/2006/relationships/hyperlink" Target="https://www.acquisition.gov/gsam/part-552#GSAM_552_236_74" TargetMode="External"/><Relationship Id="rIdHyperlink797" Type="http://schemas.openxmlformats.org/officeDocument/2006/relationships/hyperlink" Target="https://www.acquisition.gov/gsam/part-536#GSAM_536_270_5" TargetMode="External"/><Relationship Id="rIdHyperlink798" Type="http://schemas.openxmlformats.org/officeDocument/2006/relationships/hyperlink" Target="https://www.acquisition.gov/gsam/part-552#GSAM_552_236_75" TargetMode="External"/><Relationship Id="rIdHyperlink799" Type="http://schemas.openxmlformats.org/officeDocument/2006/relationships/hyperlink" Target="https://www.acquisition.gov/gsam/part-536#GSAM_536_270_5" TargetMode="External"/><Relationship Id="rIdHyperlink800" Type="http://schemas.openxmlformats.org/officeDocument/2006/relationships/hyperlink" Target="https://www.acquisition.gov/gsam/part-552#GSAM_552_236_76" TargetMode="External"/><Relationship Id="rIdHyperlink801" Type="http://schemas.openxmlformats.org/officeDocument/2006/relationships/hyperlink" Target="https://www.acquisition.gov/gsam/part-536#GSAM_536_270_5" TargetMode="External"/><Relationship Id="rIdHyperlink802" Type="http://schemas.openxmlformats.org/officeDocument/2006/relationships/hyperlink" Target="https://www.acquisition.gov/gsam/part-552#GSAM_552_236_76" TargetMode="External"/><Relationship Id="rIdHyperlink803" Type="http://schemas.openxmlformats.org/officeDocument/2006/relationships/hyperlink" Target="https://www.acquisition.gov/gsam/part-536#GSAM_536_270_5" TargetMode="External"/><Relationship Id="rIdHyperlink804" Type="http://schemas.openxmlformats.org/officeDocument/2006/relationships/hyperlink" Target="https://www.acquisition.gov/gsam/part-552#GSAM_552_236_77" TargetMode="External"/><Relationship Id="rIdHyperlink805" Type="http://schemas.openxmlformats.org/officeDocument/2006/relationships/hyperlink" Target="https://www.acquisition.gov/gsam/part-536#GSAM_536_270_5" TargetMode="External"/><Relationship Id="rIdHyperlink806" Type="http://schemas.openxmlformats.org/officeDocument/2006/relationships/hyperlink" Target="https://www.acquisition.gov/gsam/552.236-79" TargetMode="External"/><Relationship Id="rIdHyperlink807" Type="http://schemas.openxmlformats.org/officeDocument/2006/relationships/hyperlink" Target="https://www.acquisition.gov/gsam/536.7107#GSAM_536_7107" TargetMode="External"/><Relationship Id="rIdHyperlink808" Type="http://schemas.openxmlformats.org/officeDocument/2006/relationships/hyperlink" Target="https://www.acquisition.gov/gsam/552.236-80" TargetMode="External"/><Relationship Id="rIdHyperlink809" Type="http://schemas.openxmlformats.org/officeDocument/2006/relationships/hyperlink" Target="https://www.acquisition.gov/gsam/536.7107#GSAM_536_7107" TargetMode="External"/><Relationship Id="rIdHyperlink810" Type="http://schemas.openxmlformats.org/officeDocument/2006/relationships/hyperlink" Target="https://www.acquisition.gov/gsam/part-552#GSAM_552_237_71" TargetMode="External"/><Relationship Id="rIdHyperlink811" Type="http://schemas.openxmlformats.org/officeDocument/2006/relationships/hyperlink" Target="https://www.acquisition.gov/gsam/part-537#GSAM_537_110" TargetMode="External"/><Relationship Id="rIdHyperlink812" Type="http://schemas.openxmlformats.org/officeDocument/2006/relationships/hyperlink" Target="https://www.acquisition.gov/gsam/part-552#GSAM_552_237_72" TargetMode="External"/><Relationship Id="rIdHyperlink813" Type="http://schemas.openxmlformats.org/officeDocument/2006/relationships/hyperlink" Target="https://www.acquisition.gov/gsam/part-537#GSAM_537_110" TargetMode="External"/><Relationship Id="rIdHyperlink814" Type="http://schemas.openxmlformats.org/officeDocument/2006/relationships/hyperlink" Target="https://www.acquisition.gov/gsam/part-552#GSAM_552_237_73" TargetMode="External"/><Relationship Id="rIdHyperlink815" Type="http://schemas.openxmlformats.org/officeDocument/2006/relationships/hyperlink" Target="https://www.acquisition.gov/gsam/part-537#GSAM_537_270" TargetMode="External"/><Relationship Id="rIdHyperlink816" Type="http://schemas.openxmlformats.org/officeDocument/2006/relationships/hyperlink" Target="https://www.acquisition.gov/gsam/part-552#GSAM_552_238_70"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70"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71"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2"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3"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4"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5"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76"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77"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78"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79"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80"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80"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1"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1"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2"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2"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2"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3"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4"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5"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86"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87"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88"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89"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90"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91"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2"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3"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4"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5"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96"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97"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98"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99"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100"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101"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2"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3"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4"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5"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06"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07"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08" TargetMode="External"/><Relationship Id="rIdHyperlink903" Type="http://schemas.openxmlformats.org/officeDocument/2006/relationships/hyperlink" Target="https://www.acquisition.gov/gsam/part-538#GSAM_538_273" TargetMode="External"/><Relationship Id="rIdHyperlink904" Type="http://schemas.openxmlformats.org/officeDocument/2006/relationships/hyperlink" Target="https://www.acquisition.gov/gsam/part-552#GSAM_552_238_109" TargetMode="External"/><Relationship Id="rIdHyperlink905" Type="http://schemas.openxmlformats.org/officeDocument/2006/relationships/hyperlink" Target="https://www.acquisition.gov/gsam/part-538#GSAM_538_273" TargetMode="External"/><Relationship Id="rIdHyperlink906" Type="http://schemas.openxmlformats.org/officeDocument/2006/relationships/hyperlink" Target="https://www.acquisition.gov/gsam/part-552#GSAM_552_238_110" TargetMode="External"/><Relationship Id="rIdHyperlink907" Type="http://schemas.openxmlformats.org/officeDocument/2006/relationships/hyperlink" Target="https://www.acquisition.gov/gsam/part-538#GSAM_538_273" TargetMode="External"/><Relationship Id="rIdHyperlink908" Type="http://schemas.openxmlformats.org/officeDocument/2006/relationships/hyperlink" Target="https://www.acquisition.gov/gsam/part-552#GSAM_552_238_111" TargetMode="External"/><Relationship Id="rIdHyperlink909" Type="http://schemas.openxmlformats.org/officeDocument/2006/relationships/hyperlink" Target="https://www.acquisition.gov/gsam/part-538#GSAM_538_273" TargetMode="External"/><Relationship Id="rIdHyperlink910" Type="http://schemas.openxmlformats.org/officeDocument/2006/relationships/hyperlink" Target="https://www.acquisition.gov/gsam/part-552#GSAM_552_238_112" TargetMode="External"/><Relationship Id="rIdHyperlink911" Type="http://schemas.openxmlformats.org/officeDocument/2006/relationships/hyperlink" Target="https://www.acquisition.gov/gsam/part-538#GSAM_538_7004" TargetMode="External"/><Relationship Id="rIdHyperlink912" Type="http://schemas.openxmlformats.org/officeDocument/2006/relationships/hyperlink" Target="https://www.acquisition.gov/gsam/part-552#GSAM_552_238_113" TargetMode="External"/><Relationship Id="rIdHyperlink913" Type="http://schemas.openxmlformats.org/officeDocument/2006/relationships/hyperlink" Target="https://www.acquisition.gov/gsam/part-538#GSAM_538_7004" TargetMode="External"/><Relationship Id="rIdHyperlink914" Type="http://schemas.openxmlformats.org/officeDocument/2006/relationships/hyperlink" Target="https://www.acquisition.gov/gsam/part-552#GSAM_552_238_114" TargetMode="External"/><Relationship Id="rIdHyperlink915" Type="http://schemas.openxmlformats.org/officeDocument/2006/relationships/hyperlink" Target="https://www.acquisition.gov/gsam/part-538#GSAM_538_7004" TargetMode="External"/><Relationship Id="rIdHyperlink916" Type="http://schemas.openxmlformats.org/officeDocument/2006/relationships/hyperlink" Target="https://www.acquisition.gov/gsam/552.238-115" TargetMode="External"/><Relationship Id="rIdHyperlink917" Type="http://schemas.openxmlformats.org/officeDocument/2006/relationships/hyperlink" Target="https://www.acquisition.gov/gsam/538.7204#GSAM_538_7204" TargetMode="External"/><Relationship Id="rIdHyperlink918" Type="http://schemas.openxmlformats.org/officeDocument/2006/relationships/hyperlink" Target="https://www.acquisition.gov/gsam/552.238-120" TargetMode="External"/><Relationship Id="rIdHyperlink919" Type="http://schemas.openxmlformats.org/officeDocument/2006/relationships/hyperlink" Target="https://www.acquisition.gov/gsam/538.273#GSAM_538_273" TargetMode="External"/><Relationship Id="rIdHyperlink920" Type="http://schemas.openxmlformats.org/officeDocument/2006/relationships/hyperlink" Target="https://www.acquisition.gov/gsam/part-552#GSAM_552_241_70" TargetMode="External"/><Relationship Id="rIdHyperlink921" Type="http://schemas.openxmlformats.org/officeDocument/2006/relationships/hyperlink" Target="https://www.acquisition.gov/gsam/part-541#GSAM_541_501" TargetMode="External"/><Relationship Id="rIdHyperlink922" Type="http://schemas.openxmlformats.org/officeDocument/2006/relationships/hyperlink" Target="https://www.acquisition.gov/gsam/part-552#GSAM_552_241_71" TargetMode="External"/><Relationship Id="rIdHyperlink923" Type="http://schemas.openxmlformats.org/officeDocument/2006/relationships/hyperlink" Target="https://www.acquisition.gov/gsam/part-541#GSAM_541_501" TargetMode="External"/><Relationship Id="rIdHyperlink924" Type="http://schemas.openxmlformats.org/officeDocument/2006/relationships/hyperlink" Target="https://www.acquisition.gov/gsam/part-552#GSAM_552_242_70" TargetMode="External"/><Relationship Id="rIdHyperlink925" Type="http://schemas.openxmlformats.org/officeDocument/2006/relationships/hyperlink" Target="https://www.acquisition.gov/gsam/part-542#GSAM_542_1107" TargetMode="External"/><Relationship Id="rIdHyperlink926" Type="http://schemas.openxmlformats.org/officeDocument/2006/relationships/hyperlink" Target="https://www.acquisition.gov/gsam/part-552#GSAM_552_243_71" TargetMode="External"/><Relationship Id="rIdHyperlink927" Type="http://schemas.openxmlformats.org/officeDocument/2006/relationships/hyperlink" Target="https://www.acquisition.gov/gsam/part-543#GSAM_543_205" TargetMode="External"/><Relationship Id="rIdHyperlink928" Type="http://schemas.openxmlformats.org/officeDocument/2006/relationships/hyperlink" Target="https://www.acquisition.gov/gsam/part-552#GSAM_552_246_70" TargetMode="External"/><Relationship Id="rIdHyperlink929" Type="http://schemas.openxmlformats.org/officeDocument/2006/relationships/hyperlink" Target="https://www.acquisition.gov/gsam/part-546#GSAM_546_302_70" TargetMode="External"/><Relationship Id="rIdHyperlink930" Type="http://schemas.openxmlformats.org/officeDocument/2006/relationships/hyperlink" Target="https://www.acquisition.gov/gsam/part-552#GSAM_552_246_71" TargetMode="External"/><Relationship Id="rIdHyperlink931" Type="http://schemas.openxmlformats.org/officeDocument/2006/relationships/hyperlink" Target="https://www.acquisition.gov/gsam/part-546#GSAM_546_302_71" TargetMode="External"/><Relationship Id="rIdHyperlink932" Type="http://schemas.openxmlformats.org/officeDocument/2006/relationships/hyperlink" Target="https://www.acquisition.gov/gsam/part-552#GSAM_552_246_72" TargetMode="External"/><Relationship Id="rIdHyperlink933" Type="http://schemas.openxmlformats.org/officeDocument/2006/relationships/hyperlink" Target="https://www.acquisition.gov/gsam/part-546#GSAM_546_312" TargetMode="External"/><Relationship Id="rIdHyperlink934" Type="http://schemas.openxmlformats.org/officeDocument/2006/relationships/hyperlink" Target="https://www.acquisition.gov/gsam/part-552#GSAM_552_246_77" TargetMode="External"/><Relationship Id="rIdHyperlink935" Type="http://schemas.openxmlformats.org/officeDocument/2006/relationships/hyperlink" Target="https://www.acquisition.gov/gsam/part-546#GSAM_546_710" TargetMode="External"/><Relationship Id="rIdHyperlink936" Type="http://schemas.openxmlformats.org/officeDocument/2006/relationships/hyperlink" Target="https://www.acquisition.gov/gsam/part-552#GSAM_552_246_78" TargetMode="External"/><Relationship Id="rIdHyperlink937" Type="http://schemas.openxmlformats.org/officeDocument/2006/relationships/hyperlink" Target="https://www.acquisition.gov/gsam/part-546#GSAM_546_302_72" TargetMode="External"/><Relationship Id="rIdHyperlink938" Type="http://schemas.openxmlformats.org/officeDocument/2006/relationships/hyperlink" Target="https://www.acquisition.gov/gsam/part-552#GSAM_552_252_5" TargetMode="External"/><Relationship Id="rIdHyperlink939" Type="http://schemas.openxmlformats.org/officeDocument/2006/relationships/hyperlink" Target="https://www.acquisition.gov/gsam/part-552#GSAM_552_107_70" TargetMode="External"/><Relationship Id="rIdHyperlink940" Type="http://schemas.openxmlformats.org/officeDocument/2006/relationships/hyperlink" Target="https://www.acquisition.gov/gsam/part-552#GSAM_552_252_6" TargetMode="External"/><Relationship Id="rIdHyperlink941" Type="http://schemas.openxmlformats.org/officeDocument/2006/relationships/hyperlink" Target="https://www.acquisition.gov/gsam/part-552#GSAM_552_107_70" TargetMode="External"/><Relationship Id="rIdHyperlink942" Type="http://schemas.openxmlformats.org/officeDocument/2006/relationships/hyperlink" Target="https://www.gsa.gov/reference/forms" TargetMode="External"/><Relationship Id="rIdHyperlink943" Type="http://schemas.openxmlformats.org/officeDocument/2006/relationships/hyperlink" Target="https://www.gsa.gov/forms" TargetMode="External"/><Relationship Id="rIdHyperlink944" Type="http://schemas.openxmlformats.org/officeDocument/2006/relationships/hyperlink" Target="https://www.sba.gov/content/small-business-size-standards" TargetMode="External"/><Relationship Id="rIdHyperlink945" Type="http://schemas.openxmlformats.org/officeDocument/2006/relationships/hyperlink" Target="https://www.acquisition.gov/content/part-6-competition-requirements" TargetMode="External"/><Relationship Id="rIdHyperlink946" Type="http://schemas.openxmlformats.org/officeDocument/2006/relationships/hyperlink" Target="https://www.sam.gov" TargetMode="External"/><Relationship Id="rIdHyperlink947" Type="http://schemas.openxmlformats.org/officeDocument/2006/relationships/hyperlink" Target="https://www.acquisition.gov/content/part-33-protests-disputes-and-appeals#i1080399" TargetMode="External"/><Relationship Id="rIdHyperlink948" Type="http://schemas.openxmlformats.org/officeDocument/2006/relationships/hyperlink" Target="https://www.gsa.gov/real-estate/realestate-services/leasing/leasing-policy" TargetMode="External"/><Relationship Id="rIdHyperlink949" Type="http://schemas.openxmlformats.org/officeDocument/2006/relationships/hyperlink" Target="https://insite.gsa.gov/acquisitionportal" TargetMode="External"/><Relationship Id="rIdHyperlink950" Type="http://schemas.openxmlformats.org/officeDocument/2006/relationships/hyperlink" Target="https://sftool.gov/" TargetMode="External"/><Relationship Id="rIdHyperlink951" Type="http://schemas.openxmlformats.org/officeDocument/2006/relationships/hyperlink" Target="https://insite.gsa.gov/acquisitionportal" TargetMode="External"/><Relationship Id="rIdHyperlink952" Type="http://schemas.openxmlformats.org/officeDocument/2006/relationships/hyperlink" Target="https://insite.gsa.gov/acquisitionportal" TargetMode="External"/><Relationship Id="rIdHyperlink953" Type="http://schemas.openxmlformats.org/officeDocument/2006/relationships/hyperlink" Target="https://www.cpars.gov/&#8203;" TargetMode="External"/><Relationship Id="rIdHyperlink954" Type="http://schemas.openxmlformats.org/officeDocument/2006/relationships/hyperlink" Target="https://www.acquisition.gov/far/52.204-7" TargetMode="External"/><Relationship Id="rIdHyperlink955" Type="http://schemas.openxmlformats.org/officeDocument/2006/relationships/hyperlink" Target="http://uscode.house.gov/browse.xhtml;jsessionid=114A3287C7B3359E597506A31FC855B3" TargetMode="External"/><Relationship Id="rIdHyperlink956" Type="http://schemas.openxmlformats.org/officeDocument/2006/relationships/hyperlink" Target="http://uscode.house.gov/browse.xhtml;jsessionid=114A3287C7B3359E597506A31FC855B3" TargetMode="External"/><Relationship Id="rIdHyperlink957" Type="http://schemas.openxmlformats.org/officeDocument/2006/relationships/hyperlink" Target="http://uscode.house.gov/browse.xhtml;jsessionid=114A3287C7B3359E597506A31FC855B3" TargetMode="External"/><Relationship Id="rIdHyperlink958" Type="http://schemas.openxmlformats.org/officeDocument/2006/relationships/hyperlink" Target="http://uscode.house.gov/browse.xhtml;jsessionid=114A3287C7B3359E597506A31FC855B3" TargetMode="External"/><Relationship Id="rIdHyperlink95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2025-02-11T10:28:22-05:00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