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**ID__NMCARS_SUBPART_5213.2__ID**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5213.2</w:t>
      </w:r>
      <w:r>
        <w:rPr>
          <w:rFonts w:ascii="Times New Roman" w:hAnsi="Times New Roman"/>
          <w:color w:val="000000"/>
          <w:sz w:val="36"/>
        </w:rPr>
        <w:t xml:space="preserve"> ACTIONS AT OR BELOW THE SIMPLIFIED MICRO–PURCHASE THRESHOLD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