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**ID__NMCARS_5201.304__ID**</w:t>
      </w:r>
    </w:p>
    <w:p>
      <w:pPr>
        <w:pStyle w:val="Heading3"/>
        <w:spacing w:after="199"/>
        <w:ind w:left="120"/>
        <w:jc w:val="left"/>
      </w:pPr>
      <w:r>
        <w:rPr>
          <w:rFonts w:ascii="Times New Roman" w:hAnsi="Times New Roman"/>
          <w:color w:val="000000"/>
          <w:sz w:val="31"/>
        </w:rPr>
        <w:t>5201.304</w:t>
      </w:r>
      <w:r>
        <w:rPr>
          <w:rFonts w:ascii="Times New Roman" w:hAnsi="Times New Roman"/>
          <w:color w:val="000000"/>
          <w:sz w:val="31"/>
        </w:rPr>
        <w:t xml:space="preserve"> Agency control and compliance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(2)(ii) Submit those requests for certifications requiring approval by the Secretary of Defense to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201.304 –Request for Certification Requirement.”</w:t>
      </w:r>
    </w:p>
    <w:p>
      <w:pPr>
        <w:pBdr>
          <w:top w:space="5"/>
          <w:left w:space="5"/>
          <w:bottom w:space="5"/>
          <w:right w:space="5"/>
        </w:pBdr>
        <w:spacing w:after="0"/>
        <w:ind w:left="225"/>
        <w:jc w:val="left"/>
      </w:pPr>
      <w:r>
        <w:rPr>
          <w:rFonts w:ascii="Times New Roman" w:hAnsi="Times New Roman"/>
          <w:b w:val="false"/>
          <w:i w:val="false"/>
          <w:color w:val="000000"/>
          <w:sz w:val="22"/>
        </w:rPr>
        <w:t>(4) “</w:t>
      </w:r>
      <w:r>
        <w:rPr>
          <w:rFonts w:ascii="Times New Roman" w:hAnsi="Times New Roman"/>
          <w:b w:val="false"/>
          <w:i/>
          <w:color w:val="000000"/>
          <w:sz w:val="22"/>
        </w:rPr>
        <w:t>Componen</w:t>
      </w:r>
      <w:r>
        <w:rPr>
          <w:rFonts w:ascii="Times New Roman" w:hAnsi="Times New Roman"/>
          <w:b w:val="false"/>
          <w:i/>
          <w:color w:val="000000"/>
          <w:sz w:val="22"/>
        </w:rPr>
        <w:t>t</w:t>
      </w:r>
      <w:r>
        <w:rPr>
          <w:rFonts w:ascii="Times New Roman" w:hAnsi="Times New Roman"/>
          <w:b w:val="false"/>
          <w:i w:val="false"/>
          <w:color w:val="000000"/>
          <w:sz w:val="22"/>
        </w:rPr>
        <w:t xml:space="preserve">” is defined as a DON HCA exercising assigned or delegated contracting authority. Component clauses or changes to existing component clauses that meet the conditions at DFARS 201.301 shall be published for public comment in the </w:t>
      </w:r>
      <w:r>
        <w:rPr>
          <w:rFonts w:ascii="Times New Roman" w:hAnsi="Times New Roman"/>
          <w:b w:val="false"/>
          <w:i/>
          <w:color w:val="000000"/>
          <w:sz w:val="22"/>
        </w:rPr>
        <w:t>Federal Register.</w:t>
      </w:r>
    </w:p>
    <w:p>
      <w:pPr>
        <w:pBdr>
          <w:top w:space="5"/>
          <w:left w:space="5"/>
          <w:bottom w:space="5"/>
          <w:right w:space="5"/>
        </w:pBdr>
        <w:spacing w:after="0"/>
        <w:ind w:left="585"/>
        <w:jc w:val="left"/>
      </w:pPr>
      <w:r>
        <w:rPr>
          <w:rFonts w:ascii="Times New Roman" w:hAnsi="Times New Roman"/>
          <w:b w:val="false"/>
          <w:i w:val="false"/>
          <w:color w:val="000000"/>
          <w:sz w:val="22"/>
        </w:rPr>
        <w:t>(A) Component clauses, except as provided DFARS PGI 201.301(b)(iii)(A), require Under Secretary of Defense (Acquisition &amp; Sustainment (USD(A&amp;S))/DPC approval.</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Clause numbering</w:t>
      </w:r>
      <w:r>
        <w:rPr>
          <w:rFonts w:ascii="Times New Roman" w:hAnsi="Times New Roman"/>
          <w:b w:val="false"/>
          <w:i w:val="false"/>
          <w:color w:val="000000"/>
          <w:sz w:val="22"/>
        </w:rPr>
        <w:t>. Clause numbers will be assigned by DASN(P).</w:t>
      </w:r>
    </w:p>
    <w:p>
      <w:pPr>
        <w:pBdr>
          <w:top w:space="5"/>
          <w:left w:space="5"/>
          <w:bottom w:space="5"/>
          <w:right w:space="5"/>
        </w:pBdr>
        <w:spacing w:after="0"/>
        <w:ind w:left="225"/>
        <w:jc w:val="left"/>
      </w:pPr>
      <w:r>
        <w:rPr>
          <w:rFonts w:ascii="Times New Roman" w:hAnsi="Times New Roman"/>
          <w:b w:val="false"/>
          <w:i w:val="false"/>
          <w:color w:val="000000"/>
          <w:sz w:val="22"/>
        </w:rPr>
        <w:t xml:space="preserve">(5) Proposed clause packages shall be submitted via DASN(P) to DPC by email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5201.304- Proposed Component Clause/Clause Update Package.”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 TargetMode="External" Target="mailto:Policy@navy.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