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**ID__NMCARS_5201.402__ID**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5201.402</w:t>
      </w:r>
      <w:r>
        <w:rPr>
          <w:rFonts w:ascii="Times New Roman" w:hAnsi="Times New Roman"/>
          <w:color w:val="000000"/>
          <w:sz w:val="31"/>
        </w:rPr>
        <w:t xml:space="preserve">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(2) Submit those requests for individual or class deviation that require approval at a level higher than the HCA to DASN(P) by email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Policy@navy.mil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with the subject “DFARS 201.402 –Deviation Request.”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Policy@navy.mil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