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**ID__NMCARS_5222.102__ID**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5222.102</w:t>
      </w:r>
      <w:r>
        <w:rPr>
          <w:rFonts w:ascii="Times New Roman" w:hAnsi="Times New Roman"/>
          <w:color w:val="000000"/>
          <w:sz w:val="31"/>
        </w:rPr>
        <w:t xml:space="preserve"> Federal and State labor requirements.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