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**ID__NMCARS_5225.80271__ID**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5225.802-71</w:t>
      </w:r>
      <w:r>
        <w:rPr>
          <w:rFonts w:ascii="Times New Roman" w:hAnsi="Times New Roman"/>
          <w:i w:val="false"/>
          <w:color w:val="000000"/>
          <w:sz w:val="24"/>
        </w:rPr>
        <w:t xml:space="preserve"> End Use Certificates.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ASN(RDA) may authorize the execution of Category I and II End Use Certificates (EUCs). Category III EUCs require a waiver by the USD(AT&amp;L). All requests for EUCs shall be forwarded via the Navy International Programs Office for review to determine the proper category and to recommend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