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**ID__NMCARS_5236.601__ID**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5236.601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(1) NAVFACENGCOM is responsible for any required Congressional notification.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