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**ID__NMCARS_5243.204701__ID**</w:t>
      </w:r>
    </w:p>
    <w:p>
      <w:pPr>
        <w:spacing w:after="360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31"/>
        </w:rPr>
        <w:t>5243.204-70-1</w:t>
      </w:r>
      <w:r>
        <w:rPr>
          <w:rFonts w:ascii="Times New Roman" w:hAnsi="Times New Roman"/>
          <w:b/>
          <w:i w:val="false"/>
          <w:color w:val="000000"/>
          <w:sz w:val="31"/>
        </w:rPr>
        <w:t xml:space="preserve"> Scope.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 Submit the required contracting officer notice to DASN(P) by email at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RDAJ&amp;As.fct@navy.mil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with the subject “[Activity Name] Contracting Officer Notice pursuant to DFARS 243.204-70-1—FMS/SAP Unpriced Change Orders.”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Rdaj&amp;as.fct@navy.mil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