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**ID__NMCARS_5245.602__ID**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5245.602</w:t>
      </w:r>
      <w:r>
        <w:rPr>
          <w:rFonts w:ascii="Times New Roman" w:hAnsi="Times New Roman"/>
          <w:color w:val="000000"/>
          <w:sz w:val="31"/>
        </w:rPr>
        <w:t xml:space="preserve"> Reutilization of Government property.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