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5203.602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HCA, without power of redelegation, may authorize exceptions.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