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15" w:id="0"/>
      <w:r>
        <w:rPr>
          <w:rFonts w:ascii="Times New Roman" w:hAnsi="Times New Roman"/>
          <w:color w:val="000000"/>
        </w:rPr>
        <w:t>PART 5215</w:t>
      </w:r>
      <w:r>
        <w:rPr>
          <w:rFonts w:ascii="Times New Roman" w:hAnsi="Times New Roman"/>
          <w:color w:val="000000"/>
        </w:rPr>
        <w:t xml:space="preserve"> CONTRACTING BY NEGOTIATION</w:t>
      </w:r>
      <w:bookmarkEnd w:id="0"/>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1"/>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
      <w:r>
        <w:rPr>
          <w:rFonts w:ascii="Times New Roman" w:hAnsi="Times New Roman"/>
          <w:color w:val="000000"/>
          <w:sz w:val="31"/>
        </w:rPr>
        <w:t>5215.204</w:t>
      </w:r>
      <w:r>
        <w:rPr>
          <w:rFonts w:ascii="Times New Roman" w:hAnsi="Times New Roman"/>
          <w:color w:val="000000"/>
          <w:sz w:val="31"/>
        </w:rPr>
        <w:t xml:space="preserve"> Contract format.</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3"/>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4"/>
      <w:r>
        <w:rPr>
          <w:rFonts w:ascii="Times New Roman" w:hAnsi="Times New Roman"/>
          <w:color w:val="000000"/>
          <w:sz w:val="36"/>
        </w:rPr>
        <w:t>SUBPART 5215.3</w:t>
      </w:r>
      <w:r>
        <w:rPr>
          <w:rFonts w:ascii="Times New Roman" w:hAnsi="Times New Roman"/>
          <w:color w:val="000000"/>
          <w:sz w:val="36"/>
        </w:rPr>
        <w:t xml:space="preserve"> — SOURCE SELECTION</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5"/>
      <w:r>
        <w:rPr>
          <w:rFonts w:ascii="Times New Roman" w:hAnsi="Times New Roman"/>
          <w:color w:val="000000"/>
          <w:sz w:val="31"/>
        </w:rPr>
        <w:t>5215.300</w:t>
      </w:r>
      <w:r>
        <w:rPr>
          <w:rFonts w:ascii="Times New Roman" w:hAnsi="Times New Roman"/>
          <w:color w:val="000000"/>
          <w:sz w:val="31"/>
        </w:rPr>
        <w:t xml:space="preserve"> Scope of subpart.</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5909f23e892244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6"/>
      <w:r>
        <w:rPr>
          <w:rFonts w:ascii="Times New Roman" w:hAnsi="Times New Roman"/>
          <w:color w:val="000000"/>
          <w:sz w:val="31"/>
        </w:rPr>
        <w:t>5215.303</w:t>
      </w:r>
      <w:r>
        <w:rPr>
          <w:rFonts w:ascii="Times New Roman" w:hAnsi="Times New Roman"/>
          <w:color w:val="000000"/>
          <w:sz w:val="31"/>
        </w:rPr>
        <w:t xml:space="preserve"> Responsibilities.</w:t>
      </w:r>
      <w:bookmarkEnd w:id="6"/>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7"/>
      <w:r>
        <w:rPr>
          <w:rFonts w:ascii="Times New Roman" w:hAnsi="Times New Roman"/>
          <w:b w:val="false"/>
          <w:i w:val="false"/>
          <w:color w:val="000000"/>
          <w:sz w:val="22"/>
        </w:rPr>
        <w:t>(1)</w:t>
      </w:r>
      <w:bookmarkEnd w:id="7"/>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8"/>
      <w:r>
        <w:rPr>
          <w:rFonts w:ascii="Times New Roman" w:hAnsi="Times New Roman"/>
          <w:b w:val="false"/>
          <w:i w:val="false"/>
          <w:color w:val="000000"/>
          <w:sz w:val="22"/>
        </w:rPr>
        <w:t>(2)</w:t>
      </w:r>
      <w:bookmarkEnd w:id="8"/>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9"/>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9"/>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10"/>
      <w:r>
        <w:rPr>
          <w:rFonts w:ascii="Times New Roman" w:hAnsi="Times New Roman"/>
          <w:color w:val="000000"/>
          <w:sz w:val="31"/>
        </w:rPr>
        <w:t>5215.305</w:t>
      </w:r>
      <w:r>
        <w:rPr>
          <w:rFonts w:ascii="Times New Roman" w:hAnsi="Times New Roman"/>
          <w:color w:val="000000"/>
          <w:sz w:val="31"/>
        </w:rPr>
        <w:t xml:space="preserve"> Proposal evaluation.</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11"/>
      <w:r>
        <w:rPr>
          <w:rFonts w:ascii="Times New Roman" w:hAnsi="Times New Roman"/>
          <w:color w:val="000000"/>
          <w:sz w:val="31"/>
        </w:rPr>
        <w:t>5215.308</w:t>
      </w:r>
      <w:r>
        <w:rPr>
          <w:rFonts w:ascii="Times New Roman" w:hAnsi="Times New Roman"/>
          <w:color w:val="000000"/>
          <w:sz w:val="31"/>
        </w:rPr>
        <w:t xml:space="preserve"> Source selection decision.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12"/>
      <w:r>
        <w:rPr>
          <w:rFonts w:ascii="Times New Roman" w:hAnsi="Times New Roman"/>
          <w:color w:val="000000"/>
          <w:sz w:val="36"/>
        </w:rPr>
        <w:t>SUBPART 5215.4</w:t>
      </w:r>
      <w:r>
        <w:rPr>
          <w:rFonts w:ascii="Times New Roman" w:hAnsi="Times New Roman"/>
          <w:color w:val="000000"/>
          <w:sz w:val="36"/>
        </w:rPr>
        <w:t xml:space="preserve"> — CONTRACT PRICING</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13"/>
      <w:r>
        <w:rPr>
          <w:rFonts w:ascii="Times New Roman" w:hAnsi="Times New Roman"/>
          <w:color w:val="000000"/>
          <w:sz w:val="31"/>
        </w:rPr>
        <w:t>5215.402</w:t>
      </w:r>
      <w:r>
        <w:rPr>
          <w:rFonts w:ascii="Times New Roman" w:hAnsi="Times New Roman"/>
          <w:color w:val="000000"/>
          <w:sz w:val="31"/>
        </w:rPr>
        <w:t xml:space="preserve"> Pricing policy.</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01bca4499cb04e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14"/>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15"/>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56ede6bfb16349c8">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235be320383648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16"/>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0397fcdb9c734c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17"/>
      <w:r>
        <w:rPr>
          <w:rFonts w:ascii="Times New Roman" w:hAnsi="Times New Roman"/>
          <w:i w:val="false"/>
          <w:color w:val="000000"/>
          <w:sz w:val="24"/>
        </w:rPr>
        <w:t>5215.4-4</w:t>
      </w:r>
      <w:r>
        <w:rPr>
          <w:rFonts w:ascii="Times New Roman" w:hAnsi="Times New Roman"/>
          <w:i w:val="false"/>
          <w:color w:val="000000"/>
          <w:sz w:val="24"/>
        </w:rPr>
        <w:t xml:space="preserve"> Profit.</w:t>
      </w:r>
      <w:bookmarkEnd w:id="17"/>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18"/>
      <w:r>
        <w:rPr>
          <w:rFonts w:ascii="Times New Roman" w:hAnsi="Times New Roman"/>
          <w:color w:val="000000"/>
          <w:sz w:val="31"/>
        </w:rPr>
        <w:t>5215.406</w:t>
      </w:r>
      <w:r>
        <w:rPr>
          <w:rFonts w:ascii="Times New Roman" w:hAnsi="Times New Roman"/>
          <w:color w:val="000000"/>
          <w:sz w:val="31"/>
        </w:rPr>
        <w:t xml:space="preserve"> Documentation.</w:t>
      </w:r>
      <w:bookmarkEnd w:id="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19"/>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60b5bc4039854c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0"/>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1"/>
      <w:r>
        <w:rPr>
          <w:rFonts w:ascii="Times New Roman" w:hAnsi="Times New Roman"/>
          <w:color w:val="000000"/>
          <w:sz w:val="36"/>
        </w:rPr>
        <w:t>SUBPART 5215.6</w:t>
      </w:r>
      <w:r>
        <w:rPr>
          <w:rFonts w:ascii="Times New Roman" w:hAnsi="Times New Roman"/>
          <w:color w:val="000000"/>
          <w:sz w:val="36"/>
        </w:rPr>
        <w:t xml:space="preserve"> — UNSOLICITED PROPOSALS</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
      <w:r>
        <w:rPr>
          <w:rFonts w:ascii="Times New Roman" w:hAnsi="Times New Roman"/>
          <w:color w:val="000000"/>
          <w:sz w:val="31"/>
        </w:rPr>
        <w:t>5215.606</w:t>
      </w:r>
      <w:r>
        <w:rPr>
          <w:rFonts w:ascii="Times New Roman" w:hAnsi="Times New Roman"/>
          <w:color w:val="000000"/>
          <w:sz w:val="31"/>
        </w:rPr>
        <w:t xml:space="preserve"> Agency procedures.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w:sectPr>
      <w:pgSz w:w="12240" w:h="15840" w:code="1"/>
      <w:pgMar w:top="1440" w:right="1440" w:bottom="1440" w:left="1440"/>
      <w:pgNumType w:start="1"/>
      <w:footerReference w:type="default" r:id="R6ada7f4b9e994a7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ada7f4b9e994a7a" /><Relationship Type="http://schemas.openxmlformats.org/officeDocument/2006/relationships/hyperlink" Target="SUBPART_5215.2.dita#NMCARS_SUBPART_5215.2" TargetMode="External" Id="R609b0fc38fe34319" /><Relationship Type="http://schemas.openxmlformats.org/officeDocument/2006/relationships/hyperlink" Target="5215.204.dita#NMCARS_5215.204" TargetMode="External" Id="Rcb8b5428ce51455c" /><Relationship Type="http://schemas.openxmlformats.org/officeDocument/2006/relationships/hyperlink" Target="5215.2045.dita#NMCARS_5215.2045" TargetMode="External" Id="Rc071e7a9aa494b72" /><Relationship Type="http://schemas.openxmlformats.org/officeDocument/2006/relationships/hyperlink" Target="SUBPART_5215.3.dita#NMCARS_SUBPART_5215.3" TargetMode="External" Id="Re7837173f004402d" /><Relationship Type="http://schemas.openxmlformats.org/officeDocument/2006/relationships/hyperlink" Target="5215.300.dita#NMCARS_5215.300" TargetMode="External" Id="Rf46a2e9b26c8405f" /><Relationship Type="http://schemas.openxmlformats.org/officeDocument/2006/relationships/hyperlink" Target="5215.303.dita#NMCARS_5215.303" TargetMode="External" Id="R95aa7d61c58848da" /><Relationship Type="http://schemas.openxmlformats.org/officeDocument/2006/relationships/hyperlink" Target="5215.304.dita#NMCARS_5215.304" TargetMode="External" Id="R9c11eeb50d684aae" /><Relationship Type="http://schemas.openxmlformats.org/officeDocument/2006/relationships/hyperlink" Target="5215.305.dita#NMCARS_5215.305" TargetMode="External" Id="R48af1ef31ac14037" /><Relationship Type="http://schemas.openxmlformats.org/officeDocument/2006/relationships/hyperlink" Target="5215.308.dita#NMCARS_5215.308" TargetMode="External" Id="Rdc1070f5e9b84253" /><Relationship Type="http://schemas.openxmlformats.org/officeDocument/2006/relationships/hyperlink" Target="SUBPART_5215.4.dita#NMCARS_SUBPART_5215.4" TargetMode="External" Id="Rc540b9ebc8e54894" /><Relationship Type="http://schemas.openxmlformats.org/officeDocument/2006/relationships/hyperlink" Target="5215.402.dita#NMCARS_5215.402" TargetMode="External" Id="Rd701c1ca0b954bda" /><Relationship Type="http://schemas.openxmlformats.org/officeDocument/2006/relationships/hyperlink" Target="5215.403.dita#NMCARS_5215.403" TargetMode="External" Id="Ra8f02df1f8d045c2" /><Relationship Type="http://schemas.openxmlformats.org/officeDocument/2006/relationships/hyperlink" Target="5215.4031.dita#NMCARS_5215.4031" TargetMode="External" Id="R5c8cb4933877488d" /><Relationship Type="http://schemas.openxmlformats.org/officeDocument/2006/relationships/hyperlink" Target="5215.4033.dita#NMCARS_5215.4033" TargetMode="External" Id="Re3c60cee18994b00" /><Relationship Type="http://schemas.openxmlformats.org/officeDocument/2006/relationships/hyperlink" Target="5215.44.dita#NMCARS_5215.44" TargetMode="External" Id="R72e6dfec2f8e48b3" /><Relationship Type="http://schemas.openxmlformats.org/officeDocument/2006/relationships/hyperlink" Target="5215.406.dita#NMCARS_5215.406" TargetMode="External" Id="R1f3aabbeebf34a64" /><Relationship Type="http://schemas.openxmlformats.org/officeDocument/2006/relationships/hyperlink" Target="5215.4061.dita#NMCARS_5215.4061" TargetMode="External" Id="R04671e2d00a64a9d" /><Relationship Type="http://schemas.openxmlformats.org/officeDocument/2006/relationships/hyperlink" Target="5215.4063.dita#NMCARS_5215.4063" TargetMode="External" Id="Rd1529a7ef0ed4834" /><Relationship Type="http://schemas.openxmlformats.org/officeDocument/2006/relationships/hyperlink" Target="SUBPART_5215.6.dita#NMCARS_SUBPART_5215.6" TargetMode="External" Id="R3f42e9ac7e4643ce" /><Relationship Type="http://schemas.openxmlformats.org/officeDocument/2006/relationships/hyperlink" Target="5215.606.dita#NMCARS_5215.606" TargetMode="External" Id="R8eadebab292345b6" /><Relationship Type="http://schemas.openxmlformats.org/officeDocument/2006/relationships/hyperlink" Target="mailto:Rdaj&amp;as.fct@navy.mil" TargetMode="External" Id="R5909f23e89224454" /><Relationship Type="http://schemas.openxmlformats.org/officeDocument/2006/relationships/hyperlink" Target="mailto:Rdaj&amp;as.fct@navy.mil" TargetMode="External" Id="R01bca4499cb04e4c" /><Relationship Type="http://schemas.openxmlformats.org/officeDocument/2006/relationships/hyperlink" Target="mailto:Rdaj&amp;as.fct@navy.mil" TargetMode="External" Id="R56ede6bfb16349c8" /><Relationship Type="http://schemas.openxmlformats.org/officeDocument/2006/relationships/hyperlink" Target="mailto:Rdaj&amp;as.fct@navy.mil" TargetMode="External" Id="R235be32038364866" /><Relationship Type="http://schemas.openxmlformats.org/officeDocument/2006/relationships/hyperlink" Target="mailto:RDAJ&amp;As.fct@navy.mil" TargetMode="External" Id="R0397fcdb9c734c28" /><Relationship Type="http://schemas.openxmlformats.org/officeDocument/2006/relationships/hyperlink" Target="mailto:Rdaj&amp;as.fct@navy.mil" TargetMode="External" Id="R60b5bc4039854c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