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**ID__SOFARS_5628.310__ID**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5628.310</w:t>
      </w:r>
      <w:r>
        <w:rPr>
          <w:rFonts w:ascii="Times New Roman" w:hAnsi="Times New Roman"/>
          <w:color w:val="000000"/>
          <w:sz w:val="31"/>
        </w:rPr>
        <w:t xml:space="preserve"> Contract Clauses for Work on a Government Installation.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(Revised August 2016)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Contracting officers shall insert a clause substantially the same as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5652.228-9000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, Required Insurance, in solicitations and contracts that include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52.228-5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, Insurance - Work on a Government Installation and requiring work be performed on a government installation.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sof.atl.socom.mil/sites/K/SOFARS_DCG/SOFARS/5652.docx" Type="http://schemas.openxmlformats.org/officeDocument/2006/relationships/hyperlink" Id="rId4"/>
    <Relationship TargetMode="External" Target="http://farsite.hill.af.mil/reghtml/regs/far2afmcfars/fardfars/far/52_227.htm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