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**ID__SOFARS_5646.706__ID**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5646.706</w:t>
      </w:r>
      <w:r>
        <w:rPr>
          <w:rFonts w:ascii="Times New Roman" w:hAnsi="Times New Roman"/>
          <w:color w:val="000000"/>
          <w:sz w:val="31"/>
        </w:rPr>
        <w:t xml:space="preserve"> Warranty Terms and Conditions.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Contracts containing a warranty clause will not be closed out before the warranty period has expired.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5646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