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**ID__SOFARS_5603.101__ID**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5603.101</w:t>
      </w:r>
      <w:r>
        <w:rPr>
          <w:rFonts w:ascii="Times New Roman" w:hAnsi="Times New Roman"/>
          <w:color w:val="000000"/>
          <w:sz w:val="31"/>
        </w:rPr>
        <w:t xml:space="preserve"> Standards of Conduct.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