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**ID__SOFARS_5603.804__ID**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5603.804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2009)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shall send the OMB SF LLL, Disclosure of Lobbying Activities, to SOF AT&amp;L-KM immediately upon receipt from the contractor.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