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– Parts xxxx to xxxx</w:t>
      </w:r>
    </w:p>
    <w:p>
      <w:pPr>
        <w:pStyle w:val="Title1"/>
        <w:spacing w:after="161"/>
        <w:ind w:left="120"/>
        <w:jc w:val="left"/>
      </w:pPr>
      <w:r>
        <w:t xml:space="preserve">Special</w:t>
      </w:r>
      <w:br/>
      <w:r>
        <w:t xml:space="preserve">  Operations</w:t>
      </w:r>
      <w:br/>
      <w:r>
        <w:t xml:space="preserve">    Federal</w:t>
      </w:r>
      <w:br/>
      <w:r>
        <w:t xml:space="preserve">      Acquisition</w:t>
      </w:r>
      <w:br/>
      <w:r>
        <w:t xml:space="preserve">        Regulation</w:t>
      </w:r>
      <w:br/>
      <w:r>
        <w:t xml:space="preserve">          Supplement</w:t>
      </w:r>
    </w:p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SPECIAL OPERATIONS FEDERAL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TITLE#-SPECIAL OPERATIONS 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Special Operations Federal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SOFARS_PART_5646" w:id="0"/>
      <w:r>
        <w:rPr>
          <w:rFonts w:ascii="Times New Roman" w:hAnsi="Times New Roman"/>
          <w:color w:val="000000"/>
        </w:rPr>
        <w:t>SOFARS PART 5646</w:t>
      </w:r>
      <w:r>
        <w:rPr>
          <w:rFonts w:ascii="Times New Roman" w:hAnsi="Times New Roman"/>
          <w:color w:val="000000"/>
        </w:rPr>
        <w:t xml:space="preserve"> QUALITY ASSURANCE</w:t>
      </w:r>
      <w:bookmarkEnd w:id="0"/>
    </w:p>
    <w:p>
      <w:pPr>
        <w:spacing w:after="0"/>
        <w:jc w:val="left"/>
        <w:ind w:left="720" w:hanging="360"/>
      </w:pPr>
      <w:hyperlink w:anchor="SOFARS_SUBPART_5646.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5646.7 – WARRANTIES</w:t>
        </w:r>
      </w:hyperlink>
    </w:p>
    <w:p>
      <w:pPr>
        <w:spacing w:after="0"/>
        <w:jc w:val="left"/>
        <w:ind w:left="1440" w:hanging="360"/>
      </w:pPr>
      <w:hyperlink w:anchor="SOFARS_5646.70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5646.706 Warranty Terms and Conditions.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46.7" w:id="1"/>
      <w:r>
        <w:rPr>
          <w:rFonts w:ascii="Times New Roman" w:hAnsi="Times New Roman"/>
          <w:color w:val="000000"/>
          <w:sz w:val="36"/>
        </w:rPr>
        <w:t>SUBPART 5646.7</w:t>
      </w:r>
      <w:r>
        <w:rPr>
          <w:rFonts w:ascii="Times New Roman" w:hAnsi="Times New Roman"/>
          <w:color w:val="000000"/>
          <w:sz w:val="36"/>
        </w:rPr>
        <w:t xml:space="preserve"> – WARRANTIES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46.706" w:id="2"/>
      <w:r>
        <w:rPr>
          <w:rFonts w:ascii="Times New Roman" w:hAnsi="Times New Roman"/>
          <w:color w:val="000000"/>
          <w:sz w:val="31"/>
        </w:rPr>
        <w:t>5646.706</w:t>
      </w:r>
      <w:r>
        <w:rPr>
          <w:rFonts w:ascii="Times New Roman" w:hAnsi="Times New Roman"/>
          <w:color w:val="000000"/>
          <w:sz w:val="31"/>
        </w:rPr>
        <w:t xml:space="preserve"> Warranty Terms and Conditions.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Contracts containing a warranty clause will not be closed out before the warranty period has expired.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AT&amp;L-K)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5646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  <w:pgNumType w:start="1"/>
      <w:footerReference w:type="default" r:id="R1b53b24ea2c04b1b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1b53b24ea2c04b1b" /><Relationship Type="http://schemas.openxmlformats.org/officeDocument/2006/relationships/hyperlink" Target="SUBPART_5646.7.dita#SOFARS_SUBPART_5646.7" TargetMode="External" Id="R99c3882cba954633" /><Relationship Type="http://schemas.openxmlformats.org/officeDocument/2006/relationships/hyperlink" Target="5646.706.dita#SOFARS_5646.706" TargetMode="External" Id="Rcd7db33cf17d45cc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