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BD" w:rsidRDefault="00902EBD">
      <w:pPr>
        <w:pStyle w:val="BodyText"/>
        <w:rPr>
          <w:rFonts w:ascii="Times New Roman"/>
          <w:sz w:val="20"/>
        </w:rPr>
      </w:pPr>
    </w:p>
    <w:p w:rsidR="00902EBD" w:rsidRDefault="00902EBD">
      <w:pPr>
        <w:pStyle w:val="BodyText"/>
        <w:rPr>
          <w:rFonts w:ascii="Times New Roman"/>
          <w:sz w:val="29"/>
        </w:rPr>
      </w:pPr>
    </w:p>
    <w:p w:rsidR="00902EBD" w:rsidRDefault="00B31B7C">
      <w:pPr>
        <w:spacing w:before="100"/>
        <w:ind w:left="14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344170</wp:posOffset>
                </wp:positionV>
                <wp:extent cx="6928485" cy="178435"/>
                <wp:effectExtent l="0" t="0" r="0" b="254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843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.6pt;margin-top:27.1pt;width:545.55pt;height:14.0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Document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1201420</wp:posOffset>
                </wp:positionH>
                <wp:positionV relativeFrom="paragraph">
                  <wp:posOffset>-357505</wp:posOffset>
                </wp:positionV>
                <wp:extent cx="5315585" cy="332740"/>
                <wp:effectExtent l="20320" t="22225" r="17145" b="1651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5585" cy="332740"/>
                        </a:xfrm>
                        <a:prstGeom prst="rect">
                          <a:avLst/>
                        </a:prstGeom>
                        <a:noFill/>
                        <a:ln w="27432">
                          <a:solidFill>
                            <a:srgbClr val="2A559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before="24"/>
                              <w:ind w:left="1058"/>
                              <w:rPr>
                                <w:rFonts w:ascii="Verdan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2A5599"/>
                                <w:sz w:val="36"/>
                              </w:rPr>
                              <w:t>AED COP MS Word 2013 Checklist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94.6pt;margin-top:-28.15pt;width:418.5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" filled="f" strokecolor="#2a5599" strokeweight="2.16pt">
                <v:textbox inset="0,0,0,0">
                  <w:txbxContent>
                    <w:p w:rsidR="00902EBD" w:rsidRDefault="00B31B7C">
                      <w:pPr>
                        <w:spacing w:before="24"/>
                        <w:ind w:left="1058"/>
                        <w:rPr>
                          <w:rFonts w:ascii="Verdana"/>
                          <w:b/>
                          <w:sz w:val="36"/>
                        </w:rPr>
                      </w:pPr>
                      <w:r>
                        <w:rPr>
                          <w:rFonts w:ascii="Verdana"/>
                          <w:b/>
                          <w:color w:val="2A5599"/>
                          <w:sz w:val="36"/>
                        </w:rPr>
                        <w:t>AED COP MS Word 2013 Checklist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Use this checklist to record </w:t>
      </w:r>
      <w:hyperlink r:id="rId5">
        <w:r>
          <w:rPr>
            <w:color w:val="0000FF"/>
            <w:sz w:val="24"/>
            <w:u w:val="single" w:color="0000FF"/>
          </w:rPr>
          <w:t xml:space="preserve">MS Word 508 Accessibility </w:t>
        </w:r>
      </w:hyperlink>
      <w:r>
        <w:rPr>
          <w:sz w:val="24"/>
        </w:rPr>
        <w:t>results.</w: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The Word document (.docx) is saved with a descriptive</w:t>
      </w:r>
      <w:r>
        <w:rPr>
          <w:spacing w:val="-19"/>
        </w:rPr>
        <w:t xml:space="preserve"> </w:t>
      </w:r>
      <w:r>
        <w:t>filename.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The file type is Word document</w:t>
      </w:r>
      <w:r>
        <w:rPr>
          <w:spacing w:val="-8"/>
        </w:rPr>
        <w:t xml:space="preserve"> </w:t>
      </w:r>
      <w:r>
        <w:t>(.docx)</w:t>
      </w:r>
      <w:r>
        <w:rPr>
          <w:spacing w:val="-2"/>
        </w:rPr>
        <w:t xml:space="preserve"> </w:t>
      </w:r>
      <w:r>
        <w:t>format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The filename identifies the document or</w:t>
      </w:r>
      <w:r>
        <w:rPr>
          <w:spacing w:val="-1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purpose.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381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Headings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7.6pt;margin-top:6.25pt;width:545.55pt;height:13.9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Headings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The document uses MS Word heading</w:t>
      </w:r>
      <w:r>
        <w:rPr>
          <w:spacing w:val="-11"/>
        </w:rPr>
        <w:t xml:space="preserve"> </w:t>
      </w:r>
      <w:r>
        <w:t>styles.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Headings in the "Navigation pane" mirror the headings in</w:t>
      </w:r>
      <w:r>
        <w:rPr>
          <w:spacing w:val="-2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document.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7"/>
          <w:sz w:val="24"/>
        </w:rPr>
        <w:t xml:space="preserve"> </w:t>
      </w:r>
      <w:r>
        <w:rPr>
          <w:b/>
        </w:rPr>
        <w:t>NA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Headings in the "Navigation pane" match the document's</w:t>
      </w:r>
      <w:r>
        <w:rPr>
          <w:spacing w:val="-2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outline.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7"/>
          <w:sz w:val="24"/>
        </w:rPr>
        <w:t xml:space="preserve"> </w:t>
      </w:r>
      <w:r>
        <w:rPr>
          <w:b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Lists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27.6pt;margin-top:6.25pt;width:545.55pt;height:13.9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Lists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  <w:spacing w:before="102"/>
      </w:pPr>
      <w:r>
        <w:t>Lists are formatted</w:t>
      </w:r>
      <w:r>
        <w:rPr>
          <w:spacing w:val="-10"/>
        </w:rPr>
        <w:t xml:space="preserve"> </w:t>
      </w:r>
      <w:r>
        <w:t>correctly.</w:t>
      </w:r>
    </w:p>
    <w:p w:rsidR="00902EBD" w:rsidRDefault="00B31B7C">
      <w:pPr>
        <w:pStyle w:val="BodyText"/>
        <w:tabs>
          <w:tab w:val="left" w:pos="8422"/>
        </w:tabs>
        <w:spacing w:before="1"/>
        <w:ind w:left="59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272415</wp:posOffset>
                </wp:positionV>
                <wp:extent cx="6928485" cy="178435"/>
                <wp:effectExtent l="0" t="254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843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Columns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27.6pt;margin-top:21.45pt;width:545.55pt;height:14.0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Columns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The "List" option is visible under "Bullets</w:t>
      </w:r>
      <w:r>
        <w:rPr>
          <w:spacing w:val="-1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Numbering."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  <w:spacing w:line="305" w:lineRule="exact"/>
      </w:pPr>
      <w:r>
        <w:t>Columnar content is formatted</w:t>
      </w:r>
      <w:r>
        <w:rPr>
          <w:spacing w:val="-11"/>
        </w:rPr>
        <w:t xml:space="preserve"> </w:t>
      </w:r>
      <w:r>
        <w:t>correctly.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"COLUMNS:" shows under "Section” in columnar</w:t>
      </w:r>
      <w:r>
        <w:rPr>
          <w:spacing w:val="-16"/>
          <w:sz w:val="23"/>
        </w:rPr>
        <w:t xml:space="preserve"> </w:t>
      </w:r>
      <w:r>
        <w:rPr>
          <w:sz w:val="23"/>
        </w:rPr>
        <w:t>text</w:t>
      </w:r>
      <w:r>
        <w:rPr>
          <w:spacing w:val="-2"/>
          <w:sz w:val="23"/>
        </w:rPr>
        <w:t xml:space="preserve"> </w:t>
      </w:r>
      <w:r>
        <w:rPr>
          <w:sz w:val="23"/>
        </w:rPr>
        <w:t>options.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Layout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27.6pt;margin-top:6.25pt;width:545.55pt;height:13.9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Layout Tables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Layout Tables have the correct</w:t>
      </w:r>
      <w:r>
        <w:rPr>
          <w:spacing w:val="-8"/>
        </w:rPr>
        <w:t xml:space="preserve"> </w:t>
      </w:r>
      <w:r>
        <w:t>format.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Layout tables' tab order match the</w:t>
      </w:r>
      <w:r>
        <w:rPr>
          <w:spacing w:val="-14"/>
          <w:sz w:val="23"/>
        </w:rPr>
        <w:t xml:space="preserve"> </w:t>
      </w:r>
      <w:r>
        <w:rPr>
          <w:sz w:val="23"/>
        </w:rPr>
        <w:t>visual</w:t>
      </w:r>
      <w:r>
        <w:rPr>
          <w:spacing w:val="-3"/>
          <w:sz w:val="23"/>
        </w:rPr>
        <w:t xml:space="preserve"> </w:t>
      </w:r>
      <w:r>
        <w:rPr>
          <w:sz w:val="23"/>
        </w:rPr>
        <w:t>layout.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“Text wrapping” is set to “None” in</w:t>
      </w:r>
      <w:r>
        <w:rPr>
          <w:spacing w:val="-12"/>
          <w:sz w:val="23"/>
        </w:rPr>
        <w:t xml:space="preserve"> </w:t>
      </w:r>
      <w:r>
        <w:rPr>
          <w:sz w:val="23"/>
        </w:rPr>
        <w:t>Table</w:t>
      </w:r>
      <w:r>
        <w:rPr>
          <w:spacing w:val="-1"/>
          <w:sz w:val="23"/>
        </w:rPr>
        <w:t xml:space="preserve"> </w:t>
      </w:r>
      <w:r>
        <w:rPr>
          <w:sz w:val="23"/>
        </w:rPr>
        <w:t>Properties.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907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9070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27.6pt;margin-top:6.25pt;width:545.55pt;height:14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Language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  <w:spacing w:line="305" w:lineRule="exact"/>
      </w:pPr>
      <w:r>
        <w:t>Intended languages are formatted in the document</w:t>
      </w:r>
      <w:r>
        <w:rPr>
          <w:spacing w:val="-14"/>
        </w:rPr>
        <w:t xml:space="preserve"> </w:t>
      </w:r>
      <w:r>
        <w:t>text.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271780</wp:posOffset>
                </wp:positionV>
                <wp:extent cx="6928485" cy="178435"/>
                <wp:effectExtent l="0" t="0" r="0" b="317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843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81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27.6pt;margin-top:21.4pt;width:545.55pt;height:14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81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Links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3"/>
        </w:rPr>
        <w:t>Languages are correctly formatted in</w:t>
      </w:r>
      <w:r>
        <w:rPr>
          <w:spacing w:val="-9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document.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Link names are</w:t>
      </w:r>
      <w:r>
        <w:rPr>
          <w:spacing w:val="-8"/>
        </w:rPr>
        <w:t xml:space="preserve"> </w:t>
      </w:r>
      <w:r>
        <w:t>descriptive.</w:t>
      </w:r>
    </w:p>
    <w:p w:rsidR="00902EBD" w:rsidRDefault="00B31B7C">
      <w:pPr>
        <w:pStyle w:val="BodyText"/>
        <w:tabs>
          <w:tab w:val="left" w:pos="8422"/>
        </w:tabs>
        <w:spacing w:line="305" w:lineRule="exact"/>
        <w:ind w:left="592"/>
        <w:rPr>
          <w:b/>
        </w:rPr>
      </w:pPr>
      <w:r>
        <w:t>Link names describe destination/purpose or</w:t>
      </w:r>
      <w:r>
        <w:rPr>
          <w:spacing w:val="-14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context.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Links have</w:t>
      </w:r>
      <w:r>
        <w:rPr>
          <w:spacing w:val="-3"/>
          <w:sz w:val="23"/>
        </w:rPr>
        <w:t xml:space="preserve"> </w:t>
      </w:r>
      <w:r>
        <w:rPr>
          <w:sz w:val="23"/>
        </w:rPr>
        <w:t>unique</w:t>
      </w:r>
      <w:r>
        <w:rPr>
          <w:spacing w:val="-3"/>
          <w:sz w:val="23"/>
        </w:rPr>
        <w:t xml:space="preserve"> </w:t>
      </w:r>
      <w:r>
        <w:rPr>
          <w:sz w:val="23"/>
        </w:rPr>
        <w:t>names.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Headers, Footers, and Watermarks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27.6pt;margin-top:6.25pt;width:545.55pt;height:13.9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Headers, Footers, and Watermarks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Vital information in headers, footers, and watermarks is duplicated in the</w:t>
      </w:r>
      <w:r>
        <w:rPr>
          <w:spacing w:val="-22"/>
        </w:rPr>
        <w:t xml:space="preserve"> </w:t>
      </w:r>
      <w:r>
        <w:t>text.</w:t>
      </w:r>
    </w:p>
    <w:p w:rsidR="00902EBD" w:rsidRDefault="00B31B7C">
      <w:pPr>
        <w:pStyle w:val="BodyText"/>
        <w:spacing w:line="306" w:lineRule="exact"/>
        <w:ind w:left="592"/>
      </w:pPr>
      <w:r>
        <w:t>Vital information in headers, footers, and watermarks is also shown</w:t>
      </w:r>
    </w:p>
    <w:p w:rsidR="00902EBD" w:rsidRDefault="00B31B7C">
      <w:pPr>
        <w:tabs>
          <w:tab w:val="left" w:pos="8422"/>
        </w:tabs>
        <w:spacing w:line="306" w:lineRule="exact"/>
        <w:ind w:left="592"/>
        <w:rPr>
          <w:b/>
          <w:sz w:val="23"/>
        </w:rPr>
      </w:pP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content.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8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350520</wp:posOffset>
                </wp:positionH>
                <wp:positionV relativeFrom="paragraph">
                  <wp:posOffset>79375</wp:posOffset>
                </wp:positionV>
                <wp:extent cx="6928485" cy="1771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8485" cy="177165"/>
                        </a:xfrm>
                        <a:prstGeom prst="rect">
                          <a:avLst/>
                        </a:prstGeom>
                        <a:solidFill>
                          <a:srgbClr val="2A55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EBD" w:rsidRDefault="00B31B7C">
                            <w:pPr>
                              <w:spacing w:line="278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Data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27.6pt;margin-top:6.25pt;width:545.55pt;height:13.9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" fillcolor="#2a5599" stroked="f">
                <v:textbox inset="0,0,0,0">
                  <w:txbxContent>
                    <w:p w:rsidR="00902EBD" w:rsidRDefault="00B31B7C">
                      <w:pPr>
                        <w:spacing w:line="278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Data Tables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501"/>
        </w:tabs>
      </w:pPr>
      <w:r>
        <w:t>Data tables are created using built-in</w:t>
      </w:r>
      <w:r>
        <w:rPr>
          <w:spacing w:val="-17"/>
        </w:rPr>
        <w:t xml:space="preserve"> </w:t>
      </w:r>
      <w:r>
        <w:t>features.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Tables are</w:t>
      </w:r>
      <w:r>
        <w:rPr>
          <w:spacing w:val="-6"/>
          <w:sz w:val="23"/>
        </w:rPr>
        <w:t xml:space="preserve"> </w:t>
      </w:r>
      <w:r>
        <w:rPr>
          <w:sz w:val="23"/>
        </w:rPr>
        <w:t>not</w:t>
      </w:r>
      <w:r>
        <w:rPr>
          <w:spacing w:val="-2"/>
          <w:sz w:val="23"/>
        </w:rPr>
        <w:t xml:space="preserve"> </w:t>
      </w:r>
      <w:r>
        <w:rPr>
          <w:sz w:val="23"/>
        </w:rPr>
        <w:t>pictures.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Tables are free of merged or</w:t>
      </w:r>
      <w:r>
        <w:rPr>
          <w:spacing w:val="-13"/>
          <w:sz w:val="23"/>
        </w:rPr>
        <w:t xml:space="preserve"> </w:t>
      </w:r>
      <w:r>
        <w:rPr>
          <w:sz w:val="23"/>
        </w:rPr>
        <w:t>split</w:t>
      </w:r>
      <w:r>
        <w:rPr>
          <w:spacing w:val="-1"/>
          <w:sz w:val="23"/>
        </w:rPr>
        <w:t xml:space="preserve"> </w:t>
      </w:r>
      <w:r>
        <w:rPr>
          <w:sz w:val="23"/>
        </w:rPr>
        <w:t>cells.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before="2" w:line="305" w:lineRule="exact"/>
        <w:ind w:left="592"/>
        <w:rPr>
          <w:b/>
          <w:sz w:val="23"/>
        </w:rPr>
      </w:pPr>
      <w:r>
        <w:rPr>
          <w:sz w:val="23"/>
        </w:rPr>
        <w:t>Tables repeat their</w:t>
      </w:r>
      <w:r>
        <w:rPr>
          <w:spacing w:val="-6"/>
          <w:sz w:val="23"/>
        </w:rPr>
        <w:t xml:space="preserve"> </w:t>
      </w:r>
      <w:r>
        <w:rPr>
          <w:sz w:val="23"/>
        </w:rPr>
        <w:t>header</w:t>
      </w:r>
      <w:r>
        <w:rPr>
          <w:spacing w:val="-4"/>
          <w:sz w:val="23"/>
        </w:rPr>
        <w:t xml:space="preserve"> </w:t>
      </w:r>
      <w:r>
        <w:rPr>
          <w:sz w:val="23"/>
        </w:rPr>
        <w:t>row.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8422"/>
        </w:tabs>
        <w:spacing w:line="305" w:lineRule="exact"/>
        <w:ind w:left="592"/>
        <w:rPr>
          <w:b/>
          <w:sz w:val="23"/>
        </w:rPr>
      </w:pPr>
      <w:r>
        <w:rPr>
          <w:sz w:val="23"/>
        </w:rPr>
        <w:t>Table Properties&gt; "Text wrapping" is set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"None."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902EBD">
      <w:pPr>
        <w:spacing w:line="305" w:lineRule="exact"/>
        <w:rPr>
          <w:sz w:val="23"/>
        </w:rPr>
        <w:sectPr w:rsidR="00902EBD">
          <w:type w:val="continuous"/>
          <w:pgSz w:w="12240" w:h="15840"/>
          <w:pgMar w:top="800" w:right="660" w:bottom="280" w:left="440" w:header="720" w:footer="720" w:gutter="0"/>
          <w:cols w:space="720"/>
        </w:sectPr>
      </w:pPr>
    </w:p>
    <w:p w:rsidR="00902EBD" w:rsidRDefault="00B31B7C">
      <w:pPr>
        <w:pStyle w:val="Heading1"/>
        <w:tabs>
          <w:tab w:val="left" w:pos="10982"/>
        </w:tabs>
        <w:spacing w:before="84"/>
        <w:ind w:left="100"/>
      </w:pPr>
      <w:r>
        <w:rPr>
          <w:color w:val="FFFFFF"/>
          <w:shd w:val="clear" w:color="auto" w:fill="2A5599"/>
        </w:rPr>
        <w:lastRenderedPageBreak/>
        <w:t>Images and Other</w:t>
      </w:r>
      <w:r>
        <w:rPr>
          <w:color w:val="FFFFFF"/>
          <w:spacing w:val="-13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Objects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 w:line="305" w:lineRule="exact"/>
        <w:ind w:left="460"/>
      </w:pPr>
      <w:r>
        <w:t>Images and other objects have alternative</w:t>
      </w:r>
      <w:r>
        <w:rPr>
          <w:spacing w:val="-17"/>
        </w:rPr>
        <w:t xml:space="preserve"> </w:t>
      </w:r>
      <w:r>
        <w:t>text.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 xml:space="preserve">Images/objects have Alt </w:t>
      </w:r>
      <w:r>
        <w:rPr>
          <w:sz w:val="23"/>
        </w:rPr>
        <w:t>Text, or described</w:t>
      </w:r>
      <w:r>
        <w:rPr>
          <w:spacing w:val="-9"/>
          <w:sz w:val="23"/>
        </w:rPr>
        <w:t xml:space="preserve"> </w:t>
      </w:r>
      <w:r>
        <w:rPr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z w:val="23"/>
        </w:rPr>
        <w:t>context.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 xml:space="preserve">Decorative images use </w:t>
      </w:r>
      <w:r>
        <w:rPr>
          <w:sz w:val="23"/>
        </w:rPr>
        <w:t>spaces between quotes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(" </w:t>
      </w:r>
      <w:r>
        <w:rPr>
          <w:sz w:val="23"/>
        </w:rPr>
        <w:t>").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BodyText"/>
        <w:spacing w:before="1" w:line="305" w:lineRule="exact"/>
        <w:ind w:left="552"/>
        <w:jc w:val="both"/>
      </w:pPr>
      <w:r>
        <w:t>Accessibility Checker does not report “Objects not Inline for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meaningful</w:t>
      </w:r>
      <w:r>
        <w:rPr>
          <w:spacing w:val="-3"/>
          <w:sz w:val="23"/>
        </w:rPr>
        <w:t xml:space="preserve"> </w:t>
      </w:r>
      <w:r>
        <w:rPr>
          <w:sz w:val="23"/>
        </w:rPr>
        <w:t>images.”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7"/>
        <w:ind w:left="100"/>
      </w:pPr>
      <w:r>
        <w:rPr>
          <w:color w:val="FFFFFF"/>
          <w:shd w:val="clear" w:color="auto" w:fill="2A5599"/>
        </w:rPr>
        <w:t>Text</w:t>
      </w:r>
      <w:r>
        <w:rPr>
          <w:color w:val="FFFFFF"/>
          <w:spacing w:val="-5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Boxes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/>
        <w:ind w:left="460"/>
      </w:pPr>
      <w:r>
        <w:t>Images, objects and text boxes are in line with the</w:t>
      </w:r>
      <w:r>
        <w:rPr>
          <w:spacing w:val="-27"/>
        </w:rPr>
        <w:t xml:space="preserve"> </w:t>
      </w:r>
      <w:r>
        <w:t>text.</w:t>
      </w:r>
    </w:p>
    <w:p w:rsidR="00902EBD" w:rsidRDefault="00B31B7C">
      <w:pPr>
        <w:tabs>
          <w:tab w:val="left" w:pos="7830"/>
        </w:tabs>
        <w:ind w:right="174"/>
        <w:jc w:val="center"/>
        <w:rPr>
          <w:b/>
          <w:sz w:val="23"/>
        </w:rPr>
      </w:pPr>
      <w:r>
        <w:rPr>
          <w:sz w:val="23"/>
        </w:rPr>
        <w:t>Text boxes do not have any "Objects not</w:t>
      </w:r>
      <w:r>
        <w:rPr>
          <w:spacing w:val="-14"/>
          <w:sz w:val="23"/>
        </w:rPr>
        <w:t xml:space="preserve"> </w:t>
      </w:r>
      <w:r>
        <w:rPr>
          <w:sz w:val="23"/>
        </w:rPr>
        <w:t>Inline" warnings.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6"/>
        <w:ind w:left="100"/>
      </w:pPr>
      <w:r>
        <w:rPr>
          <w:color w:val="FFFFFF"/>
          <w:shd w:val="clear" w:color="auto" w:fill="2A5599"/>
        </w:rPr>
        <w:t>Color and Sensory</w:t>
      </w:r>
      <w:r>
        <w:rPr>
          <w:color w:val="FFFFFF"/>
          <w:spacing w:val="-15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Characteristics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4" w:line="305" w:lineRule="exact"/>
        <w:ind w:left="460"/>
      </w:pPr>
      <w:r>
        <w:t>Color and other visual characteristics are also textually</w:t>
      </w:r>
      <w:r>
        <w:rPr>
          <w:spacing w:val="-28"/>
        </w:rPr>
        <w:t xml:space="preserve"> </w:t>
      </w:r>
      <w:r>
        <w:t>described.</w:t>
      </w:r>
    </w:p>
    <w:p w:rsidR="00902EBD" w:rsidRDefault="00B31B7C">
      <w:pPr>
        <w:pStyle w:val="BodyText"/>
        <w:tabs>
          <w:tab w:val="left" w:pos="7830"/>
        </w:tabs>
        <w:spacing w:line="305" w:lineRule="exact"/>
        <w:ind w:right="174"/>
        <w:jc w:val="center"/>
        <w:rPr>
          <w:b/>
        </w:rPr>
      </w:pPr>
      <w:r>
        <w:t>Meaning of color or other sensory characteristics is duplicated</w:t>
      </w:r>
      <w:r>
        <w:rPr>
          <w:spacing w:val="-2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text.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Color</w:t>
      </w:r>
      <w:r>
        <w:rPr>
          <w:color w:val="FFFFFF"/>
          <w:spacing w:val="-7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Contrast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1"/>
        <w:ind w:left="460"/>
      </w:pPr>
      <w:r>
        <w:t>The color contrast between text and background is</w:t>
      </w:r>
      <w:r>
        <w:rPr>
          <w:spacing w:val="-24"/>
        </w:rPr>
        <w:t xml:space="preserve"> </w:t>
      </w:r>
      <w:r>
        <w:t>sufficient.</w:t>
      </w:r>
    </w:p>
    <w:p w:rsidR="00902EBD" w:rsidRDefault="00B31B7C">
      <w:pPr>
        <w:pStyle w:val="BodyText"/>
        <w:spacing w:before="1" w:line="305" w:lineRule="exact"/>
        <w:ind w:left="551"/>
        <w:jc w:val="both"/>
      </w:pPr>
      <w:r>
        <w:t>Text and Large Text (including images of text) pass with the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Colo</w:t>
      </w:r>
      <w:r>
        <w:rPr>
          <w:sz w:val="23"/>
        </w:rPr>
        <w:t>r</w:t>
      </w:r>
      <w:r>
        <w:rPr>
          <w:spacing w:val="-2"/>
          <w:sz w:val="23"/>
        </w:rPr>
        <w:t xml:space="preserve"> </w:t>
      </w:r>
      <w:r>
        <w:rPr>
          <w:sz w:val="23"/>
        </w:rPr>
        <w:t>Contrast</w:t>
      </w:r>
      <w:r>
        <w:rPr>
          <w:spacing w:val="-2"/>
          <w:sz w:val="23"/>
        </w:rPr>
        <w:t xml:space="preserve"> </w:t>
      </w:r>
      <w:r>
        <w:rPr>
          <w:sz w:val="23"/>
        </w:rPr>
        <w:t>Analyz</w:t>
      </w:r>
      <w:r>
        <w:rPr>
          <w:sz w:val="23"/>
        </w:rPr>
        <w:t>er.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Audio, Video, and</w:t>
      </w:r>
      <w:r>
        <w:rPr>
          <w:color w:val="FFFFFF"/>
          <w:spacing w:val="-17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Multimedia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1"/>
        <w:ind w:left="460"/>
      </w:pPr>
      <w:r>
        <w:t>Embedded files are</w:t>
      </w:r>
      <w:r>
        <w:rPr>
          <w:spacing w:val="-10"/>
        </w:rPr>
        <w:t xml:space="preserve"> </w:t>
      </w:r>
      <w:r>
        <w:t>accessible.</w:t>
      </w:r>
    </w:p>
    <w:p w:rsidR="00B31B7C" w:rsidRDefault="00B31B7C">
      <w:pPr>
        <w:pStyle w:val="BodyText"/>
        <w:tabs>
          <w:tab w:val="left" w:pos="8382"/>
        </w:tabs>
        <w:spacing w:before="1"/>
        <w:ind w:left="552" w:right="726"/>
        <w:jc w:val="both"/>
      </w:pPr>
      <w:r>
        <w:t>Audio-only content has an accurate and</w:t>
      </w:r>
      <w:r>
        <w:rPr>
          <w:spacing w:val="-10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transcript.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>No</w:t>
      </w:r>
      <w:r>
        <w:rPr>
          <w:b/>
          <w:spacing w:val="6"/>
        </w:rPr>
        <w:t xml:space="preserve">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4"/>
          <w:sz w:val="24"/>
        </w:rPr>
        <w:t xml:space="preserve"> </w:t>
      </w:r>
      <w:r>
        <w:rPr>
          <w:b/>
          <w:spacing w:val="-3"/>
        </w:rPr>
        <w:t>NA</w:t>
      </w:r>
      <w:r>
        <w:rPr>
          <w:b/>
          <w:spacing w:val="-3"/>
        </w:rPr>
        <w:t xml:space="preserve"> </w:t>
      </w:r>
      <w:r>
        <w:t>Video-only content has an accurate and</w:t>
      </w:r>
      <w:r>
        <w:rPr>
          <w:spacing w:val="-16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description.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>No</w:t>
      </w:r>
      <w:r>
        <w:rPr>
          <w:b/>
          <w:spacing w:val="6"/>
        </w:rPr>
        <w:t xml:space="preserve">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4"/>
          <w:sz w:val="24"/>
        </w:rPr>
        <w:t xml:space="preserve"> </w:t>
      </w:r>
      <w:r>
        <w:rPr>
          <w:b/>
          <w:spacing w:val="-3"/>
        </w:rPr>
        <w:t>NA</w:t>
      </w:r>
      <w:r>
        <w:rPr>
          <w:b/>
          <w:spacing w:val="-3"/>
        </w:rPr>
        <w:t xml:space="preserve"> </w:t>
      </w:r>
      <w:r w:rsidRPr="00B31B7C">
        <w:rPr>
          <w:spacing w:val="-3"/>
        </w:rPr>
        <w:t xml:space="preserve">Synchronized </w:t>
      </w:r>
      <w:r>
        <w:t>media has accurate and complete</w:t>
      </w:r>
      <w:r>
        <w:rPr>
          <w:spacing w:val="-13"/>
        </w:rPr>
        <w:t xml:space="preserve"> </w:t>
      </w:r>
      <w:r>
        <w:t>synchronized</w:t>
      </w:r>
      <w:r>
        <w:rPr>
          <w:spacing w:val="-3"/>
        </w:rPr>
        <w:t xml:space="preserve"> </w:t>
      </w:r>
      <w:r>
        <w:t>captions.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>No</w:t>
      </w:r>
      <w:r>
        <w:rPr>
          <w:b/>
          <w:spacing w:val="6"/>
        </w:rPr>
        <w:t xml:space="preserve">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4"/>
          <w:sz w:val="24"/>
        </w:rPr>
        <w:t xml:space="preserve"> </w:t>
      </w:r>
      <w:r>
        <w:rPr>
          <w:b/>
          <w:spacing w:val="-3"/>
        </w:rPr>
        <w:t>NA</w:t>
      </w:r>
      <w:r>
        <w:rPr>
          <w:b/>
          <w:spacing w:val="-3"/>
        </w:rPr>
        <w:t xml:space="preserve"> </w:t>
      </w:r>
      <w:r>
        <w:rPr>
          <w:b/>
          <w:spacing w:val="-3"/>
        </w:rPr>
        <w:br/>
      </w:r>
      <w:r w:rsidRPr="00B31B7C">
        <w:rPr>
          <w:spacing w:val="-3"/>
        </w:rPr>
        <w:t>Synchronized</w:t>
      </w:r>
      <w:r>
        <w:rPr>
          <w:b/>
          <w:spacing w:val="-3"/>
        </w:rPr>
        <w:t xml:space="preserve"> </w:t>
      </w:r>
      <w:r>
        <w:t xml:space="preserve">media has accurate and complete synchronized audio </w:t>
      </w:r>
    </w:p>
    <w:p w:rsidR="00902EBD" w:rsidRDefault="00B31B7C">
      <w:pPr>
        <w:pStyle w:val="BodyText"/>
        <w:tabs>
          <w:tab w:val="left" w:pos="8382"/>
        </w:tabs>
        <w:spacing w:before="1"/>
        <w:ind w:left="552" w:right="726"/>
        <w:jc w:val="both"/>
        <w:rPr>
          <w:b/>
        </w:rPr>
      </w:pPr>
      <w:r>
        <w:t xml:space="preserve">descriptions.       </w:t>
      </w:r>
      <w:r>
        <w:tab/>
      </w:r>
      <w:bookmarkStart w:id="0" w:name="_GoBack"/>
      <w:bookmarkEnd w:id="0"/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  <w:spacing w:val="-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Forms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1"/>
        <w:ind w:left="460"/>
      </w:pPr>
      <w:r>
        <w:t>The document has no</w:t>
      </w:r>
      <w:r>
        <w:rPr>
          <w:spacing w:val="-5"/>
        </w:rPr>
        <w:t xml:space="preserve"> </w:t>
      </w:r>
      <w:r>
        <w:t>forms.</w:t>
      </w:r>
    </w:p>
    <w:p w:rsidR="00902EBD" w:rsidRDefault="00B31B7C">
      <w:pPr>
        <w:pStyle w:val="BodyText"/>
        <w:tabs>
          <w:tab w:val="left" w:pos="8382"/>
        </w:tabs>
        <w:spacing w:before="1"/>
        <w:ind w:left="552"/>
        <w:jc w:val="both"/>
        <w:rPr>
          <w:b/>
        </w:rPr>
      </w:pPr>
      <w:r>
        <w:t>Fillable form fields are excluded from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Heading1"/>
        <w:tabs>
          <w:tab w:val="left" w:pos="10982"/>
        </w:tabs>
        <w:spacing w:before="86"/>
        <w:ind w:left="100"/>
      </w:pPr>
      <w:r>
        <w:rPr>
          <w:color w:val="FFFFFF"/>
          <w:shd w:val="clear" w:color="auto" w:fill="2A5599"/>
        </w:rPr>
        <w:t>Flashing</w:t>
      </w:r>
      <w:r>
        <w:rPr>
          <w:color w:val="FFFFFF"/>
          <w:spacing w:val="-12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Objects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 w:line="305" w:lineRule="exact"/>
        <w:ind w:left="460"/>
      </w:pPr>
      <w:r>
        <w:t>The document has no flashing</w:t>
      </w:r>
      <w:r>
        <w:rPr>
          <w:spacing w:val="-12"/>
        </w:rPr>
        <w:t xml:space="preserve"> </w:t>
      </w:r>
      <w:r>
        <w:t>objects.</w:t>
      </w:r>
    </w:p>
    <w:p w:rsidR="00902EBD" w:rsidRDefault="00B31B7C">
      <w:pPr>
        <w:pStyle w:val="BodyText"/>
        <w:tabs>
          <w:tab w:val="left" w:pos="8382"/>
        </w:tabs>
        <w:spacing w:line="305" w:lineRule="exact"/>
        <w:ind w:left="551"/>
        <w:jc w:val="both"/>
        <w:rPr>
          <w:b/>
        </w:rPr>
      </w:pPr>
      <w:r>
        <w:t>Flashing objects are excluded from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document.</w:t>
      </w:r>
      <w: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5"/>
          <w:sz w:val="24"/>
        </w:rPr>
        <w:t xml:space="preserve"> </w:t>
      </w:r>
      <w:r>
        <w:rPr>
          <w:b/>
        </w:rPr>
        <w:t>No</w:t>
      </w:r>
    </w:p>
    <w:p w:rsidR="00902EBD" w:rsidRDefault="00B31B7C">
      <w:pPr>
        <w:pStyle w:val="Heading1"/>
        <w:tabs>
          <w:tab w:val="left" w:pos="10982"/>
        </w:tabs>
        <w:spacing w:before="89"/>
        <w:ind w:left="100"/>
      </w:pPr>
      <w:r>
        <w:rPr>
          <w:color w:val="FFFFFF"/>
          <w:shd w:val="clear" w:color="auto" w:fill="2A5599"/>
        </w:rPr>
        <w:t>Alternative Accessible</w:t>
      </w:r>
      <w:r>
        <w:rPr>
          <w:color w:val="FFFFFF"/>
          <w:spacing w:val="-12"/>
          <w:shd w:val="clear" w:color="auto" w:fill="2A5599"/>
        </w:rPr>
        <w:t xml:space="preserve"> </w:t>
      </w:r>
      <w:r>
        <w:rPr>
          <w:color w:val="FFFFFF"/>
          <w:shd w:val="clear" w:color="auto" w:fill="2A5599"/>
        </w:rPr>
        <w:t>Version</w:t>
      </w:r>
      <w:r>
        <w:rPr>
          <w:color w:val="FFFFFF"/>
          <w:shd w:val="clear" w:color="auto" w:fill="2A5599"/>
        </w:rPr>
        <w:tab/>
      </w:r>
    </w:p>
    <w:p w:rsidR="00902EBD" w:rsidRDefault="00B31B7C">
      <w:pPr>
        <w:pStyle w:val="Heading2"/>
        <w:numPr>
          <w:ilvl w:val="0"/>
          <w:numId w:val="1"/>
        </w:numPr>
        <w:tabs>
          <w:tab w:val="left" w:pos="461"/>
        </w:tabs>
        <w:spacing w:before="113" w:line="305" w:lineRule="exact"/>
        <w:ind w:left="460"/>
      </w:pPr>
      <w:r>
        <w:t>An alternative accessible version is</w:t>
      </w:r>
      <w:r>
        <w:rPr>
          <w:spacing w:val="-16"/>
        </w:rPr>
        <w:t xml:space="preserve"> </w:t>
      </w:r>
      <w:r>
        <w:t>provided.</w:t>
      </w:r>
    </w:p>
    <w:p w:rsidR="00902EBD" w:rsidRDefault="00B31B7C">
      <w:pPr>
        <w:tabs>
          <w:tab w:val="left" w:pos="7830"/>
        </w:tabs>
        <w:spacing w:line="305" w:lineRule="exact"/>
        <w:ind w:right="174"/>
        <w:jc w:val="center"/>
        <w:rPr>
          <w:b/>
          <w:sz w:val="23"/>
        </w:rPr>
      </w:pPr>
      <w:r>
        <w:rPr>
          <w:sz w:val="23"/>
        </w:rPr>
        <w:t>Alternate versions are equivalent and up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date.</w:t>
      </w:r>
      <w:r>
        <w:rPr>
          <w:sz w:val="23"/>
        </w:rPr>
        <w:tab/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Yes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z w:val="24"/>
        </w:rPr>
        <w:t xml:space="preserve"> </w:t>
      </w:r>
      <w:r>
        <w:rPr>
          <w:b/>
          <w:sz w:val="23"/>
        </w:rPr>
        <w:t xml:space="preserve">No </w:t>
      </w:r>
      <w:r>
        <w:rPr>
          <w:rFonts w:ascii="Wingdings" w:hAnsi="Wingdings"/>
          <w:b/>
          <w:color w:val="2A5599"/>
          <w:sz w:val="24"/>
        </w:rPr>
        <w:t></w:t>
      </w:r>
      <w:r>
        <w:rPr>
          <w:rFonts w:ascii="Times New Roman" w:hAnsi="Times New Roman"/>
          <w:b/>
          <w:color w:val="2A5599"/>
          <w:spacing w:val="10"/>
          <w:sz w:val="24"/>
        </w:rPr>
        <w:t xml:space="preserve"> </w:t>
      </w:r>
      <w:r>
        <w:rPr>
          <w:b/>
          <w:spacing w:val="-3"/>
          <w:sz w:val="23"/>
        </w:rPr>
        <w:t>NA</w:t>
      </w:r>
    </w:p>
    <w:p w:rsidR="00902EBD" w:rsidRDefault="00B31B7C">
      <w:pPr>
        <w:pStyle w:val="Heading1"/>
        <w:tabs>
          <w:tab w:val="left" w:pos="10982"/>
        </w:tabs>
        <w:spacing w:before="90"/>
        <w:ind w:left="100"/>
      </w:pPr>
      <w:r>
        <w:rPr>
          <w:color w:val="FFFFFF"/>
          <w:shd w:val="clear" w:color="auto" w:fill="2A5599"/>
        </w:rPr>
        <w:t>NOTES</w:t>
      </w:r>
      <w:r>
        <w:rPr>
          <w:color w:val="FFFFFF"/>
          <w:shd w:val="clear" w:color="auto" w:fill="2A5599"/>
        </w:rPr>
        <w:tab/>
      </w:r>
    </w:p>
    <w:sectPr w:rsidR="00902EBD">
      <w:pgSz w:w="12240" w:h="15840"/>
      <w:pgMar w:top="660" w:right="6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D2E72"/>
    <w:multiLevelType w:val="hybridMultilevel"/>
    <w:tmpl w:val="34E24ED2"/>
    <w:lvl w:ilvl="0" w:tplc="601CA386">
      <w:start w:val="1"/>
      <w:numFmt w:val="decimal"/>
      <w:lvlText w:val="%1."/>
      <w:lvlJc w:val="left"/>
      <w:pPr>
        <w:ind w:left="500" w:hanging="360"/>
        <w:jc w:val="left"/>
      </w:pPr>
      <w:rPr>
        <w:rFonts w:ascii="Segoe UI" w:eastAsia="Segoe UI" w:hAnsi="Segoe UI" w:cs="Segoe UI" w:hint="default"/>
        <w:b/>
        <w:bCs/>
        <w:spacing w:val="-1"/>
        <w:w w:val="100"/>
        <w:sz w:val="23"/>
        <w:szCs w:val="23"/>
      </w:rPr>
    </w:lvl>
    <w:lvl w:ilvl="1" w:tplc="BB52CA6A">
      <w:numFmt w:val="bullet"/>
      <w:lvlText w:val="•"/>
      <w:lvlJc w:val="left"/>
      <w:pPr>
        <w:ind w:left="1564" w:hanging="360"/>
      </w:pPr>
      <w:rPr>
        <w:rFonts w:hint="default"/>
      </w:rPr>
    </w:lvl>
    <w:lvl w:ilvl="2" w:tplc="FED035DE"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082CCF30">
      <w:numFmt w:val="bullet"/>
      <w:lvlText w:val="•"/>
      <w:lvlJc w:val="left"/>
      <w:pPr>
        <w:ind w:left="3692" w:hanging="360"/>
      </w:pPr>
      <w:rPr>
        <w:rFonts w:hint="default"/>
      </w:rPr>
    </w:lvl>
    <w:lvl w:ilvl="4" w:tplc="DCA8CBFC"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01FA402A"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1D769A80">
      <w:numFmt w:val="bullet"/>
      <w:lvlText w:val="•"/>
      <w:lvlJc w:val="left"/>
      <w:pPr>
        <w:ind w:left="6884" w:hanging="360"/>
      </w:pPr>
      <w:rPr>
        <w:rFonts w:hint="default"/>
      </w:rPr>
    </w:lvl>
    <w:lvl w:ilvl="7" w:tplc="884082D8"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06BA6FF0">
      <w:numFmt w:val="bullet"/>
      <w:lvlText w:val="•"/>
      <w:lvlJc w:val="left"/>
      <w:pPr>
        <w:ind w:left="90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D"/>
    <w:rsid w:val="00902EBD"/>
    <w:rsid w:val="00B3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523D8-912A-4479-8E3C-2CD7C38A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2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01"/>
      <w:ind w:left="500" w:hanging="3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01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tion508.gov/refresh-toolkit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AED COP MS Word 2013 Checklist</vt:lpstr>
    </vt:vector>
  </TitlesOfParts>
  <Company>Department of Homeland Security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AED COP MS Word 2013 Checklist</dc:title>
  <dc:creator>U.S. Department of Education</dc:creator>
  <cp:lastModifiedBy>Floyd, Nicshan</cp:lastModifiedBy>
  <cp:revision>3</cp:revision>
  <dcterms:created xsi:type="dcterms:W3CDTF">2017-09-12T19:42:00Z</dcterms:created>
  <dcterms:modified xsi:type="dcterms:W3CDTF">2017-09-12T19:43:00Z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2017-09-12T00:00:00Z</vt:filetime>
  </property>
</Properties>
</file>