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 w:line="240" w:lineRule="auto"/>
        <w:rPr>
          <w:sz w:val="17"/>
          <w:szCs w:val="17"/>
        </w:rPr>
      </w:pPr>
      <w:r w:rsidDel="00000000" w:rsidR="00000000" w:rsidRPr="00000000">
        <w:rPr>
          <w:rtl w:val="0"/>
        </w:rPr>
      </w:r>
    </w:p>
    <w:p w:rsidR="00000000" w:rsidDel="00000000" w:rsidP="00000000" w:rsidRDefault="00000000" w:rsidRPr="00000000" w14:paraId="00000002">
      <w:pPr>
        <w:spacing w:line="780" w:lineRule="auto"/>
        <w:ind w:left="275" w:right="555"/>
        <w:jc w:val="center"/>
        <w:rPr>
          <w:sz w:val="72"/>
          <w:szCs w:val="72"/>
        </w:rPr>
      </w:pPr>
      <w:r w:rsidDel="00000000" w:rsidR="00000000" w:rsidRPr="00000000">
        <w:rPr>
          <w:sz w:val="72"/>
          <w:szCs w:val="72"/>
          <w:rtl w:val="0"/>
        </w:rPr>
        <w:t xml:space="preserve">F</w:t>
      </w:r>
      <w:r w:rsidDel="00000000" w:rsidR="00000000" w:rsidRPr="00000000">
        <w:rPr>
          <w:sz w:val="58"/>
          <w:szCs w:val="58"/>
          <w:rtl w:val="0"/>
        </w:rPr>
        <w:t xml:space="preserve">REEDOM </w:t>
      </w:r>
      <w:r w:rsidDel="00000000" w:rsidR="00000000" w:rsidRPr="00000000">
        <w:rPr>
          <w:sz w:val="72"/>
          <w:szCs w:val="72"/>
          <w:rtl w:val="0"/>
        </w:rPr>
        <w:t xml:space="preserve"> C</w:t>
      </w:r>
      <w:r w:rsidDel="00000000" w:rsidR="00000000" w:rsidRPr="00000000">
        <w:rPr>
          <w:sz w:val="58"/>
          <w:szCs w:val="58"/>
          <w:rtl w:val="0"/>
        </w:rPr>
        <w:t xml:space="preserve">REATORS</w:t>
      </w:r>
      <w:r w:rsidDel="00000000" w:rsidR="00000000" w:rsidRPr="00000000">
        <w:rPr>
          <w:sz w:val="72"/>
          <w:szCs w:val="72"/>
          <w:rtl w:val="0"/>
        </w:rPr>
        <w:t xml:space="preserve">, I</w:t>
      </w:r>
      <w:r w:rsidDel="00000000" w:rsidR="00000000" w:rsidRPr="00000000">
        <w:rPr>
          <w:sz w:val="58"/>
          <w:szCs w:val="58"/>
          <w:rtl w:val="0"/>
        </w:rPr>
        <w:t xml:space="preserve">NC</w:t>
      </w:r>
      <w:r w:rsidDel="00000000" w:rsidR="00000000" w:rsidRPr="00000000">
        <w:rPr>
          <w:sz w:val="72"/>
          <w:szCs w:val="72"/>
          <w:rtl w:val="0"/>
        </w:rPr>
        <w:t xml:space="preserve">.</w:t>
      </w:r>
    </w:p>
    <w:p w:rsidR="00000000" w:rsidDel="00000000" w:rsidP="00000000" w:rsidRDefault="00000000" w:rsidRPr="00000000" w14:paraId="00000003">
      <w:pPr>
        <w:spacing w:before="6" w:line="240" w:lineRule="auto"/>
        <w:rPr>
          <w:sz w:val="16"/>
          <w:szCs w:val="16"/>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ind w:left="1607" w:right="1890"/>
        <w:jc w:val="center"/>
        <w:rPr>
          <w:sz w:val="38"/>
          <w:szCs w:val="38"/>
        </w:rPr>
      </w:pPr>
      <w:r w:rsidDel="00000000" w:rsidR="00000000" w:rsidRPr="00000000">
        <w:rPr>
          <w:sz w:val="48"/>
          <w:szCs w:val="48"/>
          <w:rtl w:val="0"/>
        </w:rPr>
        <w:t xml:space="preserve">F</w:t>
      </w:r>
      <w:r w:rsidDel="00000000" w:rsidR="00000000" w:rsidRPr="00000000">
        <w:rPr>
          <w:sz w:val="38"/>
          <w:szCs w:val="38"/>
          <w:rtl w:val="0"/>
        </w:rPr>
        <w:t xml:space="preserve">IVE </w:t>
      </w:r>
      <w:r w:rsidDel="00000000" w:rsidR="00000000" w:rsidRPr="00000000">
        <w:rPr>
          <w:sz w:val="48"/>
          <w:szCs w:val="48"/>
          <w:rtl w:val="0"/>
        </w:rPr>
        <w:t xml:space="preserve">Y</w:t>
      </w:r>
      <w:r w:rsidDel="00000000" w:rsidR="00000000" w:rsidRPr="00000000">
        <w:rPr>
          <w:sz w:val="38"/>
          <w:szCs w:val="38"/>
          <w:rtl w:val="0"/>
        </w:rPr>
        <w:t xml:space="preserve">EAR </w:t>
      </w:r>
      <w:r w:rsidDel="00000000" w:rsidR="00000000" w:rsidRPr="00000000">
        <w:rPr>
          <w:sz w:val="48"/>
          <w:szCs w:val="48"/>
          <w:rtl w:val="0"/>
        </w:rPr>
        <w:t xml:space="preserve"> B</w:t>
      </w:r>
      <w:r w:rsidDel="00000000" w:rsidR="00000000" w:rsidRPr="00000000">
        <w:rPr>
          <w:sz w:val="38"/>
          <w:szCs w:val="38"/>
          <w:rtl w:val="0"/>
        </w:rPr>
        <w:t xml:space="preserve">USINESS </w:t>
      </w:r>
      <w:r w:rsidDel="00000000" w:rsidR="00000000" w:rsidRPr="00000000">
        <w:rPr>
          <w:sz w:val="48"/>
          <w:szCs w:val="48"/>
          <w:rtl w:val="0"/>
        </w:rPr>
        <w:t xml:space="preserve">P</w:t>
      </w:r>
      <w:r w:rsidDel="00000000" w:rsidR="00000000" w:rsidRPr="00000000">
        <w:rPr>
          <w:sz w:val="38"/>
          <w:szCs w:val="38"/>
          <w:rtl w:val="0"/>
        </w:rPr>
        <w:t xml:space="preserve">LAN</w:t>
      </w:r>
    </w:p>
    <w:p w:rsidR="00000000" w:rsidDel="00000000" w:rsidP="00000000" w:rsidRDefault="00000000" w:rsidRPr="00000000" w14:paraId="00000009">
      <w:pPr>
        <w:ind w:left="2309" w:right="2592"/>
        <w:jc w:val="center"/>
        <w:rPr>
          <w:sz w:val="48"/>
          <w:szCs w:val="48"/>
        </w:rPr>
      </w:pPr>
      <w:r w:rsidDel="00000000" w:rsidR="00000000" w:rsidRPr="00000000">
        <w:rPr>
          <w:sz w:val="48"/>
          <w:szCs w:val="48"/>
          <w:rtl w:val="0"/>
        </w:rPr>
        <w:t xml:space="preserve">F</w:t>
      </w:r>
      <w:r w:rsidDel="00000000" w:rsidR="00000000" w:rsidRPr="00000000">
        <w:rPr>
          <w:sz w:val="38"/>
          <w:szCs w:val="38"/>
          <w:rtl w:val="0"/>
        </w:rPr>
        <w:t xml:space="preserve">REEDOM</w:t>
      </w:r>
      <w:r w:rsidDel="00000000" w:rsidR="00000000" w:rsidRPr="00000000">
        <w:rPr>
          <w:sz w:val="48"/>
          <w:szCs w:val="48"/>
          <w:rtl w:val="0"/>
        </w:rPr>
        <w:t xml:space="preserve">W</w:t>
      </w:r>
      <w:r w:rsidDel="00000000" w:rsidR="00000000" w:rsidRPr="00000000">
        <w:rPr>
          <w:sz w:val="38"/>
          <w:szCs w:val="38"/>
          <w:rtl w:val="0"/>
        </w:rPr>
        <w:t xml:space="preserve">AND</w:t>
      </w:r>
      <w:r w:rsidDel="00000000" w:rsidR="00000000" w:rsidRPr="00000000">
        <w:rPr>
          <w:sz w:val="48"/>
          <w:szCs w:val="48"/>
          <w:rtl w:val="0"/>
        </w:rPr>
        <w:t xml:space="preserve">®™</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before="4" w:line="280" w:lineRule="auto"/>
        <w:rPr>
          <w:sz w:val="28"/>
          <w:szCs w:val="28"/>
        </w:rPr>
      </w:pPr>
      <w:r w:rsidDel="00000000" w:rsidR="00000000" w:rsidRPr="00000000">
        <w:rPr>
          <w:rtl w:val="0"/>
        </w:rPr>
      </w:r>
    </w:p>
    <w:p w:rsidR="00000000" w:rsidDel="00000000" w:rsidP="00000000" w:rsidRDefault="00000000" w:rsidRPr="00000000" w14:paraId="00000010">
      <w:pPr>
        <w:ind w:left="2771" w:right="3054"/>
        <w:jc w:val="center"/>
        <w:rPr>
          <w:sz w:val="32"/>
          <w:szCs w:val="32"/>
        </w:rPr>
      </w:pPr>
      <w:r w:rsidDel="00000000" w:rsidR="00000000" w:rsidRPr="00000000">
        <w:rPr>
          <w:sz w:val="40"/>
          <w:szCs w:val="40"/>
          <w:rtl w:val="0"/>
        </w:rPr>
        <w:t xml:space="preserve">D</w:t>
      </w:r>
      <w:r w:rsidDel="00000000" w:rsidR="00000000" w:rsidRPr="00000000">
        <w:rPr>
          <w:sz w:val="32"/>
          <w:szCs w:val="32"/>
          <w:rtl w:val="0"/>
        </w:rPr>
        <w:t xml:space="preserve">EBORAH </w:t>
      </w:r>
      <w:r w:rsidDel="00000000" w:rsidR="00000000" w:rsidRPr="00000000">
        <w:rPr>
          <w:sz w:val="40"/>
          <w:szCs w:val="40"/>
          <w:rtl w:val="0"/>
        </w:rPr>
        <w:t xml:space="preserve">T</w:t>
      </w:r>
      <w:r w:rsidDel="00000000" w:rsidR="00000000" w:rsidRPr="00000000">
        <w:rPr>
          <w:sz w:val="32"/>
          <w:szCs w:val="32"/>
          <w:rtl w:val="0"/>
        </w:rPr>
        <w:t xml:space="preserve">ACOMA</w:t>
      </w:r>
    </w:p>
    <w:p w:rsidR="00000000" w:rsidDel="00000000" w:rsidP="00000000" w:rsidRDefault="00000000" w:rsidRPr="00000000" w14:paraId="00000011">
      <w:pPr>
        <w:spacing w:before="3" w:lineRule="auto"/>
        <w:ind w:left="3505" w:right="3785"/>
        <w:jc w:val="center"/>
        <w:rPr>
          <w:sz w:val="40"/>
          <w:szCs w:val="40"/>
        </w:rPr>
      </w:pPr>
      <w:r w:rsidDel="00000000" w:rsidR="00000000" w:rsidRPr="00000000">
        <w:rPr>
          <w:sz w:val="40"/>
          <w:szCs w:val="40"/>
          <w:rtl w:val="0"/>
        </w:rPr>
        <w:t xml:space="preserve">President</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before="17" w:line="240" w:lineRule="auto"/>
        <w:rPr>
          <w:sz w:val="24"/>
          <w:szCs w:val="24"/>
        </w:rPr>
      </w:pPr>
      <w:r w:rsidDel="00000000" w:rsidR="00000000" w:rsidRPr="00000000">
        <w:rPr>
          <w:rtl w:val="0"/>
        </w:rPr>
      </w:r>
    </w:p>
    <w:p w:rsidR="00000000" w:rsidDel="00000000" w:rsidP="00000000" w:rsidRDefault="00000000" w:rsidRPr="00000000" w14:paraId="00000014">
      <w:pPr>
        <w:ind w:left="3232" w:right="3515"/>
        <w:jc w:val="center"/>
        <w:rPr>
          <w:sz w:val="32"/>
          <w:szCs w:val="32"/>
        </w:rPr>
      </w:pPr>
      <w:r w:rsidDel="00000000" w:rsidR="00000000" w:rsidRPr="00000000">
        <w:rPr>
          <w:sz w:val="40"/>
          <w:szCs w:val="40"/>
          <w:rtl w:val="0"/>
        </w:rPr>
        <w:t xml:space="preserve">D</w:t>
      </w:r>
      <w:r w:rsidDel="00000000" w:rsidR="00000000" w:rsidRPr="00000000">
        <w:rPr>
          <w:sz w:val="32"/>
          <w:szCs w:val="32"/>
          <w:rtl w:val="0"/>
        </w:rPr>
        <w:t xml:space="preserve">IANA </w:t>
      </w:r>
      <w:r w:rsidDel="00000000" w:rsidR="00000000" w:rsidRPr="00000000">
        <w:rPr>
          <w:sz w:val="40"/>
          <w:szCs w:val="40"/>
          <w:rtl w:val="0"/>
        </w:rPr>
        <w:t xml:space="preserve">K</w:t>
      </w:r>
      <w:r w:rsidDel="00000000" w:rsidR="00000000" w:rsidRPr="00000000">
        <w:rPr>
          <w:sz w:val="32"/>
          <w:szCs w:val="32"/>
          <w:rtl w:val="0"/>
        </w:rPr>
        <w:t xml:space="preserve">ASZA</w:t>
      </w:r>
    </w:p>
    <w:p w:rsidR="00000000" w:rsidDel="00000000" w:rsidP="00000000" w:rsidRDefault="00000000" w:rsidRPr="00000000" w14:paraId="00000015">
      <w:pPr>
        <w:spacing w:before="3" w:lineRule="auto"/>
        <w:ind w:left="3479" w:right="3760"/>
        <w:jc w:val="center"/>
        <w:rPr>
          <w:sz w:val="40"/>
          <w:szCs w:val="40"/>
        </w:rPr>
      </w:pPr>
      <w:r w:rsidDel="00000000" w:rsidR="00000000" w:rsidRPr="00000000">
        <w:rPr>
          <w:sz w:val="40"/>
          <w:szCs w:val="40"/>
          <w:rtl w:val="0"/>
        </w:rPr>
        <w:t xml:space="preserve">Treasurer</w:t>
      </w:r>
    </w:p>
    <w:p w:rsidR="00000000" w:rsidDel="00000000" w:rsidP="00000000" w:rsidRDefault="00000000" w:rsidRPr="00000000" w14:paraId="00000016">
      <w:pPr>
        <w:spacing w:before="5" w:line="240" w:lineRule="auto"/>
        <w:rPr>
          <w:sz w:val="11"/>
          <w:szCs w:val="11"/>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ind w:left="2593" w:right="2878"/>
        <w:jc w:val="center"/>
        <w:rPr>
          <w:sz w:val="40"/>
          <w:szCs w:val="40"/>
        </w:rPr>
      </w:pPr>
      <w:r w:rsidDel="00000000" w:rsidR="00000000" w:rsidRPr="00000000">
        <w:rPr>
          <w:sz w:val="40"/>
          <w:szCs w:val="40"/>
          <w:rtl w:val="0"/>
        </w:rPr>
        <w:t xml:space="preserve">November 14, 2015</w:t>
      </w:r>
    </w:p>
    <w:p w:rsidR="00000000" w:rsidDel="00000000" w:rsidP="00000000" w:rsidRDefault="00000000" w:rsidRPr="00000000" w14:paraId="0000001F">
      <w:pPr>
        <w:spacing w:before="6" w:line="240" w:lineRule="auto"/>
        <w:rPr>
          <w:sz w:val="12"/>
          <w:szCs w:val="12"/>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ind w:left="7568"/>
        <w:rPr/>
        <w:sectPr>
          <w:pgSz w:h="15840" w:w="12240"/>
          <w:pgMar w:bottom="280" w:top="1480" w:left="1720" w:right="1440" w:header="720" w:footer="720"/>
          <w:pgNumType w:start="1"/>
          <w:cols w:equalWidth="0"/>
        </w:sectPr>
      </w:pPr>
      <w:r w:rsidDel="00000000" w:rsidR="00000000" w:rsidRPr="00000000">
        <w:rPr/>
        <w:drawing>
          <wp:inline distB="0" distT="0" distL="114300" distR="114300">
            <wp:extent cx="895350" cy="207645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8953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before="8" w:line="240" w:lineRule="auto"/>
        <w:rPr/>
      </w:pPr>
      <w:r w:rsidDel="00000000" w:rsidR="00000000" w:rsidRPr="00000000">
        <w:rPr>
          <w:rtl w:val="0"/>
        </w:rPr>
      </w:r>
    </w:p>
    <w:p w:rsidR="00000000" w:rsidDel="00000000" w:rsidP="00000000" w:rsidRDefault="00000000" w:rsidRPr="00000000" w14:paraId="00000025">
      <w:pPr>
        <w:ind w:left="100"/>
        <w:rPr/>
      </w:pPr>
      <w:r w:rsidDel="00000000" w:rsidR="00000000" w:rsidRPr="00000000">
        <w:rPr>
          <w:rtl w:val="0"/>
        </w:rPr>
        <w:t xml:space="preserve">Executive Summary ............................................................................................</w:t>
      </w:r>
    </w:p>
    <w:p w:rsidR="00000000" w:rsidDel="00000000" w:rsidP="00000000" w:rsidRDefault="00000000" w:rsidRPr="00000000" w14:paraId="00000026">
      <w:pPr>
        <w:ind w:left="100"/>
        <w:rPr/>
      </w:pPr>
      <w:r w:rsidDel="00000000" w:rsidR="00000000" w:rsidRPr="00000000">
        <w:rPr>
          <w:rtl w:val="0"/>
        </w:rPr>
        <w:t xml:space="preserve">1.   Analysis of the  Environment........................................................................ </w:t>
      </w:r>
    </w:p>
    <w:p w:rsidR="00000000" w:rsidDel="00000000" w:rsidP="00000000" w:rsidRDefault="00000000" w:rsidRPr="00000000" w14:paraId="00000027">
      <w:pPr>
        <w:ind w:left="760"/>
        <w:rPr/>
      </w:pPr>
      <w:r w:rsidDel="00000000" w:rsidR="00000000" w:rsidRPr="00000000">
        <w:rPr>
          <w:rtl w:val="0"/>
        </w:rPr>
        <w:t xml:space="preserve">1.1   Social .................................................................................................. </w:t>
      </w:r>
    </w:p>
    <w:p w:rsidR="00000000" w:rsidDel="00000000" w:rsidP="00000000" w:rsidRDefault="00000000" w:rsidRPr="00000000" w14:paraId="00000028">
      <w:pPr>
        <w:ind w:left="760"/>
        <w:rPr/>
      </w:pPr>
      <w:r w:rsidDel="00000000" w:rsidR="00000000" w:rsidRPr="00000000">
        <w:rPr>
          <w:rtl w:val="0"/>
        </w:rPr>
        <w:t xml:space="preserve">1.2   Political................................................................................................</w:t>
      </w:r>
    </w:p>
    <w:p w:rsidR="00000000" w:rsidDel="00000000" w:rsidP="00000000" w:rsidRDefault="00000000" w:rsidRPr="00000000" w14:paraId="00000029">
      <w:pPr>
        <w:ind w:left="760"/>
        <w:rPr/>
      </w:pPr>
      <w:r w:rsidDel="00000000" w:rsidR="00000000" w:rsidRPr="00000000">
        <w:rPr>
          <w:rtl w:val="0"/>
        </w:rPr>
        <w:t xml:space="preserve">1.3   Economic ............................................................................................</w:t>
      </w:r>
    </w:p>
    <w:p w:rsidR="00000000" w:rsidDel="00000000" w:rsidP="00000000" w:rsidRDefault="00000000" w:rsidRPr="00000000" w14:paraId="0000002A">
      <w:pPr>
        <w:ind w:left="100"/>
        <w:rPr/>
      </w:pPr>
      <w:r w:rsidDel="00000000" w:rsidR="00000000" w:rsidRPr="00000000">
        <w:rPr>
          <w:rtl w:val="0"/>
        </w:rPr>
        <w:t xml:space="preserve">2.  Market Landscape..........................................................................................</w:t>
      </w:r>
    </w:p>
    <w:p w:rsidR="00000000" w:rsidDel="00000000" w:rsidP="00000000" w:rsidRDefault="00000000" w:rsidRPr="00000000" w14:paraId="0000002B">
      <w:pPr>
        <w:ind w:left="739"/>
        <w:rPr/>
      </w:pPr>
      <w:r w:rsidDel="00000000" w:rsidR="00000000" w:rsidRPr="00000000">
        <w:rPr>
          <w:rtl w:val="0"/>
        </w:rPr>
        <w:t xml:space="preserve">2.1   External Customer Analysis ................................................................ </w:t>
      </w:r>
    </w:p>
    <w:p w:rsidR="00000000" w:rsidDel="00000000" w:rsidP="00000000" w:rsidRDefault="00000000" w:rsidRPr="00000000" w14:paraId="0000002C">
      <w:pPr>
        <w:ind w:left="638" w:right="81" w:firstLine="82.00000000000003"/>
        <w:rPr/>
      </w:pPr>
      <w:r w:rsidDel="00000000" w:rsidR="00000000" w:rsidRPr="00000000">
        <w:rPr>
          <w:rtl w:val="0"/>
        </w:rPr>
        <w:t xml:space="preserve">2.1.1  Technical Support  ............................................................................ </w:t>
      </w:r>
    </w:p>
    <w:p w:rsidR="00000000" w:rsidDel="00000000" w:rsidP="00000000" w:rsidRDefault="00000000" w:rsidRPr="00000000" w14:paraId="0000002D">
      <w:pPr>
        <w:ind w:left="638" w:right="82" w:firstLine="82.00000000000003"/>
        <w:rPr/>
      </w:pPr>
      <w:r w:rsidDel="00000000" w:rsidR="00000000" w:rsidRPr="00000000">
        <w:rPr>
          <w:rtl w:val="0"/>
        </w:rPr>
        <w:t xml:space="preserve">2.1.2   Social Networking............................................................................. </w:t>
      </w:r>
    </w:p>
    <w:p w:rsidR="00000000" w:rsidDel="00000000" w:rsidP="00000000" w:rsidRDefault="00000000" w:rsidRPr="00000000" w14:paraId="0000002E">
      <w:pPr>
        <w:ind w:left="638" w:right="78" w:firstLine="82.00000000000003"/>
        <w:rPr/>
      </w:pPr>
      <w:r w:rsidDel="00000000" w:rsidR="00000000" w:rsidRPr="00000000">
        <w:rPr>
          <w:rtl w:val="0"/>
        </w:rPr>
        <w:t xml:space="preserve">2.1.3   Continuing Education......................................................................... </w:t>
      </w:r>
    </w:p>
    <w:p w:rsidR="00000000" w:rsidDel="00000000" w:rsidP="00000000" w:rsidRDefault="00000000" w:rsidRPr="00000000" w14:paraId="0000002F">
      <w:pPr>
        <w:ind w:left="638" w:right="84" w:firstLine="82.00000000000003"/>
        <w:rPr/>
      </w:pPr>
      <w:r w:rsidDel="00000000" w:rsidR="00000000" w:rsidRPr="00000000">
        <w:rPr>
          <w:rtl w:val="0"/>
        </w:rPr>
        <w:t xml:space="preserve">2.1.4   Products Used .................................................................................. </w:t>
      </w:r>
    </w:p>
    <w:p w:rsidR="00000000" w:rsidDel="00000000" w:rsidP="00000000" w:rsidRDefault="00000000" w:rsidRPr="00000000" w14:paraId="00000030">
      <w:pPr>
        <w:ind w:left="634" w:right="82" w:firstLine="86.00000000000001"/>
        <w:rPr/>
      </w:pPr>
      <w:r w:rsidDel="00000000" w:rsidR="00000000" w:rsidRPr="00000000">
        <w:rPr>
          <w:rtl w:val="0"/>
        </w:rPr>
        <w:t xml:space="preserve">2.2    Competition ....................................................................................... </w:t>
      </w:r>
    </w:p>
    <w:p w:rsidR="00000000" w:rsidDel="00000000" w:rsidP="00000000" w:rsidRDefault="00000000" w:rsidRPr="00000000" w14:paraId="00000031">
      <w:pPr>
        <w:ind w:left="100"/>
        <w:rPr/>
      </w:pPr>
      <w:r w:rsidDel="00000000" w:rsidR="00000000" w:rsidRPr="00000000">
        <w:rPr>
          <w:rtl w:val="0"/>
        </w:rPr>
        <w:t xml:space="preserve">3.  Internal Analysis .......................................................................................... </w:t>
      </w:r>
    </w:p>
    <w:p w:rsidR="00000000" w:rsidDel="00000000" w:rsidP="00000000" w:rsidRDefault="00000000" w:rsidRPr="00000000" w14:paraId="00000032">
      <w:pPr>
        <w:ind w:left="634" w:right="82" w:firstLine="86.00000000000001"/>
        <w:rPr/>
      </w:pPr>
      <w:r w:rsidDel="00000000" w:rsidR="00000000" w:rsidRPr="00000000">
        <w:rPr>
          <w:rtl w:val="0"/>
        </w:rPr>
        <w:t xml:space="preserve">3.1   Mission Statement .............................................................................. </w:t>
      </w:r>
    </w:p>
    <w:p w:rsidR="00000000" w:rsidDel="00000000" w:rsidP="00000000" w:rsidRDefault="00000000" w:rsidRPr="00000000" w14:paraId="00000033">
      <w:pPr>
        <w:ind w:left="634" w:right="83" w:firstLine="86.00000000000001"/>
        <w:rPr/>
      </w:pPr>
      <w:r w:rsidDel="00000000" w:rsidR="00000000" w:rsidRPr="00000000">
        <w:rPr>
          <w:rtl w:val="0"/>
        </w:rPr>
        <w:t xml:space="preserve">3.2   Management and  Staff ....................................................................... </w:t>
      </w:r>
    </w:p>
    <w:p w:rsidR="00000000" w:rsidDel="00000000" w:rsidP="00000000" w:rsidRDefault="00000000" w:rsidRPr="00000000" w14:paraId="00000034">
      <w:pPr>
        <w:ind w:left="634" w:right="83" w:firstLine="86.00000000000001"/>
        <w:rPr/>
      </w:pPr>
      <w:r w:rsidDel="00000000" w:rsidR="00000000" w:rsidRPr="00000000">
        <w:rPr>
          <w:rtl w:val="0"/>
        </w:rPr>
        <w:t xml:space="preserve">3.3   Partners............................................................................................ </w:t>
      </w:r>
    </w:p>
    <w:p w:rsidR="00000000" w:rsidDel="00000000" w:rsidP="00000000" w:rsidRDefault="00000000" w:rsidRPr="00000000" w14:paraId="00000035">
      <w:pPr>
        <w:ind w:left="634" w:right="83" w:firstLine="86.00000000000001"/>
        <w:rPr/>
      </w:pPr>
      <w:r w:rsidDel="00000000" w:rsidR="00000000" w:rsidRPr="00000000">
        <w:rPr>
          <w:rtl w:val="0"/>
        </w:rPr>
        <w:t xml:space="preserve">3.4   Performance Objectives ..................................................................... </w:t>
      </w:r>
    </w:p>
    <w:p w:rsidR="00000000" w:rsidDel="00000000" w:rsidP="00000000" w:rsidRDefault="00000000" w:rsidRPr="00000000" w14:paraId="00000036">
      <w:pPr>
        <w:ind w:left="100"/>
        <w:rPr/>
      </w:pPr>
      <w:r w:rsidDel="00000000" w:rsidR="00000000" w:rsidRPr="00000000">
        <w:rPr>
          <w:rtl w:val="0"/>
        </w:rPr>
        <w:t xml:space="preserve">4.  SWOT Analysis ............................................................................................ </w:t>
      </w:r>
    </w:p>
    <w:p w:rsidR="00000000" w:rsidDel="00000000" w:rsidP="00000000" w:rsidRDefault="00000000" w:rsidRPr="00000000" w14:paraId="00000037">
      <w:pPr>
        <w:ind w:left="483" w:right="82" w:firstLine="237.00000000000003"/>
        <w:rPr/>
      </w:pPr>
      <w:r w:rsidDel="00000000" w:rsidR="00000000" w:rsidRPr="00000000">
        <w:rPr>
          <w:rtl w:val="0"/>
        </w:rPr>
        <w:t xml:space="preserve">4.1   Opportunities ........................................................................................ </w:t>
      </w:r>
    </w:p>
    <w:p w:rsidR="00000000" w:rsidDel="00000000" w:rsidP="00000000" w:rsidRDefault="00000000" w:rsidRPr="00000000" w14:paraId="00000038">
      <w:pPr>
        <w:ind w:left="100"/>
        <w:rPr/>
      </w:pPr>
      <w:r w:rsidDel="00000000" w:rsidR="00000000" w:rsidRPr="00000000">
        <w:rPr>
          <w:rtl w:val="0"/>
        </w:rPr>
        <w:t xml:space="preserve">5.  Fundamental Go-To-Market Strategies ...................................................... </w:t>
      </w:r>
    </w:p>
    <w:p w:rsidR="00000000" w:rsidDel="00000000" w:rsidP="00000000" w:rsidRDefault="00000000" w:rsidRPr="00000000" w14:paraId="00000039">
      <w:pPr>
        <w:ind w:left="483" w:right="84" w:firstLine="237.00000000000003"/>
        <w:rPr/>
      </w:pPr>
      <w:r w:rsidDel="00000000" w:rsidR="00000000" w:rsidRPr="00000000">
        <w:rPr>
          <w:rtl w:val="0"/>
        </w:rPr>
        <w:t xml:space="preserve">5.1   Supply Strategies.................................................................................. </w:t>
      </w:r>
    </w:p>
    <w:p w:rsidR="00000000" w:rsidDel="00000000" w:rsidP="00000000" w:rsidRDefault="00000000" w:rsidRPr="00000000" w14:paraId="0000003A">
      <w:pPr>
        <w:ind w:left="483" w:right="82" w:firstLine="237.00000000000003"/>
        <w:rPr/>
      </w:pPr>
      <w:r w:rsidDel="00000000" w:rsidR="00000000" w:rsidRPr="00000000">
        <w:rPr>
          <w:rtl w:val="0"/>
        </w:rPr>
        <w:t xml:space="preserve">5.2   Demand Strategies ............................................................................... </w:t>
      </w:r>
    </w:p>
    <w:p w:rsidR="00000000" w:rsidDel="00000000" w:rsidP="00000000" w:rsidRDefault="00000000" w:rsidRPr="00000000" w14:paraId="0000003B">
      <w:pPr>
        <w:ind w:left="483" w:right="84" w:firstLine="237.00000000000003"/>
        <w:rPr/>
      </w:pPr>
      <w:r w:rsidDel="00000000" w:rsidR="00000000" w:rsidRPr="00000000">
        <w:rPr>
          <w:rtl w:val="0"/>
        </w:rPr>
        <w:t xml:space="preserve">5.3   Positioning Strategies ........................................................................... </w:t>
      </w:r>
    </w:p>
    <w:p w:rsidR="00000000" w:rsidDel="00000000" w:rsidP="00000000" w:rsidRDefault="00000000" w:rsidRPr="00000000" w14:paraId="0000003C">
      <w:pPr>
        <w:ind w:left="483" w:right="83" w:firstLine="237.00000000000003"/>
        <w:rPr/>
      </w:pPr>
      <w:r w:rsidDel="00000000" w:rsidR="00000000" w:rsidRPr="00000000">
        <w:rPr>
          <w:rtl w:val="0"/>
        </w:rPr>
        <w:t xml:space="preserve">5.4   Competitive Strategies.......................................................................... </w:t>
      </w:r>
    </w:p>
    <w:p w:rsidR="00000000" w:rsidDel="00000000" w:rsidP="00000000" w:rsidRDefault="00000000" w:rsidRPr="00000000" w14:paraId="0000003D">
      <w:pPr>
        <w:ind w:left="105"/>
        <w:rPr/>
      </w:pPr>
      <w:r w:rsidDel="00000000" w:rsidR="00000000" w:rsidRPr="00000000">
        <w:rPr>
          <w:rtl w:val="0"/>
        </w:rPr>
        <w:t xml:space="preserve">6. Marketing/PR Strategies............................................................................... </w:t>
      </w:r>
    </w:p>
    <w:p w:rsidR="00000000" w:rsidDel="00000000" w:rsidP="00000000" w:rsidRDefault="00000000" w:rsidRPr="00000000" w14:paraId="0000003E">
      <w:pPr>
        <w:ind w:left="483" w:right="84" w:firstLine="237.00000000000003"/>
        <w:rPr/>
      </w:pPr>
      <w:r w:rsidDel="00000000" w:rsidR="00000000" w:rsidRPr="00000000">
        <w:rPr>
          <w:rtl w:val="0"/>
        </w:rPr>
        <w:t xml:space="preserve">6.1   Marketing Execution ............................................................................. </w:t>
      </w:r>
    </w:p>
    <w:p w:rsidR="00000000" w:rsidDel="00000000" w:rsidP="00000000" w:rsidRDefault="00000000" w:rsidRPr="00000000" w14:paraId="0000003F">
      <w:pPr>
        <w:ind w:left="100"/>
        <w:rPr/>
      </w:pPr>
      <w:r w:rsidDel="00000000" w:rsidR="00000000" w:rsidRPr="00000000">
        <w:rPr>
          <w:rtl w:val="0"/>
        </w:rPr>
        <w:t xml:space="preserve">7.  Sales Top Line Objectives........................................................................... </w:t>
      </w:r>
    </w:p>
    <w:p w:rsidR="00000000" w:rsidDel="00000000" w:rsidP="00000000" w:rsidRDefault="00000000" w:rsidRPr="00000000" w14:paraId="00000040">
      <w:pPr>
        <w:ind w:left="483" w:right="83" w:firstLine="237.00000000000003"/>
        <w:rPr/>
      </w:pPr>
      <w:r w:rsidDel="00000000" w:rsidR="00000000" w:rsidRPr="00000000">
        <w:rPr>
          <w:rtl w:val="0"/>
        </w:rPr>
        <w:t xml:space="preserve">7.1   Sales Execution .................................................................................... </w:t>
      </w:r>
    </w:p>
    <w:p w:rsidR="00000000" w:rsidDel="00000000" w:rsidP="00000000" w:rsidRDefault="00000000" w:rsidRPr="00000000" w14:paraId="00000041">
      <w:pPr>
        <w:ind w:left="483" w:right="80" w:firstLine="237.00000000000003"/>
        <w:rPr/>
      </w:pPr>
      <w:r w:rsidDel="00000000" w:rsidR="00000000" w:rsidRPr="00000000">
        <w:rPr>
          <w:rtl w:val="0"/>
        </w:rPr>
        <w:t xml:space="preserve">7.2   Products and Pricing............................................................................. </w:t>
      </w:r>
    </w:p>
    <w:p w:rsidR="00000000" w:rsidDel="00000000" w:rsidP="00000000" w:rsidRDefault="00000000" w:rsidRPr="00000000" w14:paraId="00000042">
      <w:pPr>
        <w:ind w:left="483" w:right="82" w:firstLine="237.00000000000003"/>
        <w:rPr/>
      </w:pPr>
      <w:r w:rsidDel="00000000" w:rsidR="00000000" w:rsidRPr="00000000">
        <w:rPr>
          <w:rtl w:val="0"/>
        </w:rPr>
        <w:t xml:space="preserve">7.3   Channels .............................................................................................. </w:t>
      </w:r>
    </w:p>
    <w:p w:rsidR="00000000" w:rsidDel="00000000" w:rsidP="00000000" w:rsidRDefault="00000000" w:rsidRPr="00000000" w14:paraId="00000043">
      <w:pPr>
        <w:ind w:left="483" w:right="84" w:firstLine="237.00000000000003"/>
        <w:rPr/>
      </w:pPr>
      <w:r w:rsidDel="00000000" w:rsidR="00000000" w:rsidRPr="00000000">
        <w:rPr>
          <w:rtl w:val="0"/>
        </w:rPr>
        <w:t xml:space="preserve">7.4   Personnel ............................................................................................. </w:t>
      </w:r>
    </w:p>
    <w:p w:rsidR="00000000" w:rsidDel="00000000" w:rsidP="00000000" w:rsidRDefault="00000000" w:rsidRPr="00000000" w14:paraId="00000044">
      <w:pPr>
        <w:ind w:left="100"/>
        <w:rPr/>
      </w:pPr>
      <w:r w:rsidDel="00000000" w:rsidR="00000000" w:rsidRPr="00000000">
        <w:rPr>
          <w:rtl w:val="0"/>
        </w:rPr>
        <w:t xml:space="preserve">8.  Financial Assumptions................................................................................ </w:t>
      </w:r>
    </w:p>
    <w:p w:rsidR="00000000" w:rsidDel="00000000" w:rsidP="00000000" w:rsidRDefault="00000000" w:rsidRPr="00000000" w14:paraId="00000045">
      <w:pPr>
        <w:ind w:left="468" w:right="94" w:firstLine="252.00000000000003"/>
        <w:rPr/>
      </w:pPr>
      <w:r w:rsidDel="00000000" w:rsidR="00000000" w:rsidRPr="00000000">
        <w:rPr>
          <w:rtl w:val="0"/>
        </w:rPr>
        <w:t xml:space="preserve">8.1   Performa Statement…...…………………………………………………     </w:t>
      </w:r>
    </w:p>
    <w:p w:rsidR="00000000" w:rsidDel="00000000" w:rsidP="00000000" w:rsidRDefault="00000000" w:rsidRPr="00000000" w14:paraId="00000046">
      <w:pPr>
        <w:ind w:left="468" w:right="107" w:firstLine="252.00000000000003"/>
        <w:rPr/>
      </w:pPr>
      <w:r w:rsidDel="00000000" w:rsidR="00000000" w:rsidRPr="00000000">
        <w:rPr>
          <w:rtl w:val="0"/>
        </w:rPr>
        <w:t xml:space="preserve">8.2   Business Valuation…………….…………..……………..…………        …</w:t>
      </w:r>
    </w:p>
    <w:p w:rsidR="00000000" w:rsidDel="00000000" w:rsidP="00000000" w:rsidRDefault="00000000" w:rsidRPr="00000000" w14:paraId="00000047">
      <w:pPr>
        <w:ind w:left="468" w:right="103" w:firstLine="252.00000000000003"/>
        <w:rPr/>
        <w:sectPr>
          <w:type w:val="nextPage"/>
          <w:pgSz w:h="15840" w:w="12240"/>
          <w:pgMar w:bottom="280" w:top="640" w:left="1700" w:right="1700" w:header="720" w:footer="720"/>
          <w:cols w:equalWidth="0"/>
        </w:sectPr>
      </w:pPr>
      <w:bookmarkStart w:colFirst="0" w:colLast="0" w:name="_gjdgxs" w:id="0"/>
      <w:bookmarkEnd w:id="0"/>
      <w:r w:rsidDel="00000000" w:rsidR="00000000" w:rsidRPr="00000000">
        <w:rPr>
          <w:rtl w:val="0"/>
        </w:rPr>
        <w:t xml:space="preserve">8.3   2016-2020 Proforma Details &amp; CashFlow Worksheets……………… .</w:t>
      </w:r>
    </w:p>
    <w:p w:rsidR="00000000" w:rsidDel="00000000" w:rsidP="00000000" w:rsidRDefault="00000000" w:rsidRPr="00000000" w14:paraId="00000048">
      <w:pPr>
        <w:spacing w:before="2"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before="28" w:lineRule="auto"/>
        <w:ind w:left="100" w:right="7582"/>
        <w:jc w:val="both"/>
        <w:rPr/>
      </w:pPr>
      <w:r w:rsidDel="00000000" w:rsidR="00000000" w:rsidRPr="00000000">
        <w:rPr>
          <w:rtl w:val="0"/>
        </w:rPr>
        <w:t xml:space="preserve">Executive Summary</w:t>
      </w:r>
    </w:p>
    <w:p w:rsidR="00000000" w:rsidDel="00000000" w:rsidP="00000000" w:rsidRDefault="00000000" w:rsidRPr="00000000" w14:paraId="0000004D">
      <w:pPr>
        <w:spacing w:before="14" w:line="240" w:lineRule="auto"/>
        <w:rPr/>
      </w:pPr>
      <w:r w:rsidDel="00000000" w:rsidR="00000000" w:rsidRPr="00000000">
        <w:rPr>
          <w:rtl w:val="0"/>
        </w:rPr>
      </w:r>
    </w:p>
    <w:p w:rsidR="00000000" w:rsidDel="00000000" w:rsidP="00000000" w:rsidRDefault="00000000" w:rsidRPr="00000000" w14:paraId="0000004E">
      <w:pPr>
        <w:ind w:left="100" w:right="76"/>
        <w:jc w:val="both"/>
        <w:rPr/>
      </w:pPr>
      <w:r w:rsidDel="00000000" w:rsidR="00000000" w:rsidRPr="00000000">
        <w:rPr>
          <w:rtl w:val="0"/>
        </w:rPr>
        <w:t xml:space="preserve">Established in 2007,  Freedom Creators, Inc. is positioned for approximately $3.7  million of revenue over the next five years selling the uniquely designed toilet aid the FreedomWand®™. The FreedomWand®™ is a multi-length, multi-purpose personal hygiene device. Company founder, Deborah Tacoma, invented and perfected this product  design which now makes it the most versatile, cost effective personal hygiene product  on the market.</w:t>
      </w:r>
    </w:p>
    <w:p w:rsidR="00000000" w:rsidDel="00000000" w:rsidP="00000000" w:rsidRDefault="00000000" w:rsidRPr="00000000" w14:paraId="0000004F">
      <w:pPr>
        <w:spacing w:before="3" w:line="240" w:lineRule="auto"/>
        <w:rPr/>
      </w:pPr>
      <w:r w:rsidDel="00000000" w:rsidR="00000000" w:rsidRPr="00000000">
        <w:rPr>
          <w:rtl w:val="0"/>
        </w:rPr>
      </w:r>
    </w:p>
    <w:p w:rsidR="00000000" w:rsidDel="00000000" w:rsidP="00000000" w:rsidRDefault="00000000" w:rsidRPr="00000000" w14:paraId="00000050">
      <w:pPr>
        <w:ind w:left="100" w:right="2048"/>
        <w:jc w:val="both"/>
        <w:rPr/>
      </w:pPr>
      <w:r w:rsidDel="00000000" w:rsidR="00000000" w:rsidRPr="00000000">
        <w:rPr>
          <w:color w:val="333333"/>
          <w:rtl w:val="0"/>
        </w:rPr>
        <w:t xml:space="preserve">The Problem &amp; Solution - Designing the  FreedomWand®™ Toilet  Aid</w:t>
      </w: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before="1" w:line="240" w:lineRule="auto"/>
        <w:rPr/>
      </w:pPr>
      <w:r w:rsidDel="00000000" w:rsidR="00000000" w:rsidRPr="00000000">
        <w:rPr>
          <w:rtl w:val="0"/>
        </w:rPr>
      </w:r>
    </w:p>
    <w:p w:rsidR="00000000" w:rsidDel="00000000" w:rsidP="00000000" w:rsidRDefault="00000000" w:rsidRPr="00000000" w14:paraId="00000053">
      <w:pPr>
        <w:ind w:left="100" w:right="5427"/>
        <w:jc w:val="both"/>
        <w:rPr/>
      </w:pPr>
      <w:r w:rsidDel="00000000" w:rsidR="00000000" w:rsidRPr="00000000">
        <w:rPr>
          <w:color w:val="333333"/>
          <w:rtl w:val="0"/>
        </w:rPr>
        <w:t xml:space="preserve">Deborah Tacoma, Founder &amp; President</w:t>
      </w:r>
      <w:r w:rsidDel="00000000" w:rsidR="00000000" w:rsidRPr="00000000">
        <w:rPr>
          <w:rtl w:val="0"/>
        </w:rPr>
      </w:r>
    </w:p>
    <w:p w:rsidR="00000000" w:rsidDel="00000000" w:rsidP="00000000" w:rsidRDefault="00000000" w:rsidRPr="00000000" w14:paraId="00000054">
      <w:pPr>
        <w:spacing w:before="5" w:line="280" w:lineRule="auto"/>
        <w:rPr/>
      </w:pPr>
      <w:r w:rsidDel="00000000" w:rsidR="00000000" w:rsidRPr="00000000">
        <w:rPr>
          <w:rtl w:val="0"/>
        </w:rPr>
      </w:r>
    </w:p>
    <w:p w:rsidR="00000000" w:rsidDel="00000000" w:rsidP="00000000" w:rsidRDefault="00000000" w:rsidRPr="00000000" w14:paraId="00000055">
      <w:pPr>
        <w:spacing w:line="327" w:lineRule="auto"/>
        <w:ind w:left="100" w:right="75"/>
        <w:jc w:val="both"/>
        <w:rPr/>
      </w:pPr>
      <w:r w:rsidDel="00000000" w:rsidR="00000000" w:rsidRPr="00000000">
        <w:rPr>
          <w:color w:val="545454"/>
          <w:rtl w:val="0"/>
        </w:rPr>
        <w:t xml:space="preserve">“It was a day I’ll never forget. A crippling car accident in June 2006 changed the course of my life forever.</w:t>
      </w:r>
      <w:r w:rsidDel="00000000" w:rsidR="00000000" w:rsidRPr="00000000">
        <w:rPr>
          <w:rtl w:val="0"/>
        </w:rPr>
      </w:r>
    </w:p>
    <w:p w:rsidR="00000000" w:rsidDel="00000000" w:rsidP="00000000" w:rsidRDefault="00000000" w:rsidRPr="00000000" w14:paraId="00000056">
      <w:pPr>
        <w:spacing w:line="327" w:lineRule="auto"/>
        <w:ind w:left="100" w:right="71"/>
        <w:jc w:val="both"/>
        <w:rPr/>
      </w:pPr>
      <w:r w:rsidDel="00000000" w:rsidR="00000000" w:rsidRPr="00000000">
        <w:rPr>
          <w:color w:val="545454"/>
          <w:rtl w:val="0"/>
        </w:rPr>
        <w:t xml:space="preserve">I was discharged from the hospital a week  after the  accident  with a broken  back.  It was only then that  I  began to experience the  humiliation and  frustration of personal hygiene by  care  givers, all women,  having  to overcome countless  obstacles  and  difficulties.  I was restricted  to the  house for weeks  due   to   unpredictable  bathroom  visits  and   no   adequate  personal  hygiene  aid.    The occupational therapists had   little  to  offer  that  was either  convenient  or  sanitary.  To  regain  my independence and  dignity, I began creating my own multi-purpose tool.   The  FreedomWand®™ is the  result of my struggle in a turtle shell for 5 months.</w:t>
      </w:r>
      <w:r w:rsidDel="00000000" w:rsidR="00000000" w:rsidRPr="00000000">
        <w:rPr>
          <w:rtl w:val="0"/>
        </w:rPr>
      </w:r>
    </w:p>
    <w:p w:rsidR="00000000" w:rsidDel="00000000" w:rsidP="00000000" w:rsidRDefault="00000000" w:rsidRPr="00000000" w14:paraId="00000057">
      <w:pPr>
        <w:spacing w:before="4"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326" w:lineRule="auto"/>
        <w:ind w:left="100" w:right="75"/>
        <w:jc w:val="both"/>
        <w:rPr/>
      </w:pPr>
      <w:r w:rsidDel="00000000" w:rsidR="00000000" w:rsidRPr="00000000">
        <w:rPr>
          <w:color w:val="545454"/>
          <w:rtl w:val="0"/>
        </w:rPr>
        <w:t xml:space="preserve">Not  only did  that  car  accident  motivate my  cognitive creativity,  but  other  areas of  my  life were affected  as well.   Though  I  ached for independence  and  freedom  from  the  captivity  of my house, God used my injury to teach me just how much I needed Him.  As an individual I tried to manage life on my own.  But during the time of struggle and  stillness, God gave  me opportunity to learn humility and  gain understanding for others experiencing physical challenges. Offering the FreedomWand®™ to others has been a significant part of my spiritual journey.</w:t>
      </w:r>
      <w:r w:rsidDel="00000000" w:rsidR="00000000" w:rsidRPr="00000000">
        <w:rPr>
          <w:rtl w:val="0"/>
        </w:rPr>
      </w:r>
    </w:p>
    <w:p w:rsidR="00000000" w:rsidDel="00000000" w:rsidP="00000000" w:rsidRDefault="00000000" w:rsidRPr="00000000" w14:paraId="0000005A">
      <w:pPr>
        <w:spacing w:before="4" w:line="240" w:lineRule="auto"/>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327" w:lineRule="auto"/>
        <w:ind w:left="100" w:right="79"/>
        <w:jc w:val="both"/>
        <w:rPr/>
      </w:pPr>
      <w:r w:rsidDel="00000000" w:rsidR="00000000" w:rsidRPr="00000000">
        <w:rPr>
          <w:color w:val="545454"/>
          <w:rtl w:val="0"/>
        </w:rPr>
        <w:t xml:space="preserve">The  FreedomWand®™ returns both  independence and  dignity in the  personal hygiene process. It gives individuals and  their care  givers a freedom to live, work, and  play in a way they couldn’t have imagined before.”</w:t>
      </w:r>
      <w:r w:rsidDel="00000000" w:rsidR="00000000" w:rsidRPr="00000000">
        <w:rPr>
          <w:rtl w:val="0"/>
        </w:rPr>
      </w:r>
    </w:p>
    <w:p w:rsidR="00000000" w:rsidDel="00000000" w:rsidP="00000000" w:rsidRDefault="00000000" w:rsidRPr="00000000" w14:paraId="0000005D">
      <w:pPr>
        <w:spacing w:before="1" w:line="240" w:lineRule="auto"/>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327" w:lineRule="auto"/>
        <w:ind w:left="100" w:right="72"/>
        <w:jc w:val="both"/>
        <w:rPr/>
      </w:pPr>
      <w:r w:rsidDel="00000000" w:rsidR="00000000" w:rsidRPr="00000000">
        <w:rPr>
          <w:rtl w:val="0"/>
        </w:rPr>
        <w:t xml:space="preserve">The vision for Freedom Creators Inc. is to assist people of all ages and  sizes who experience limited range of motion to  regain their independence and  dignity; physically, spiritually, emotionally and mentally. It is our commitment to provide the FreedomWand®™ device to an estimated 44.4  million American caregivers (21%  of the  adult population) and  their patients. It  is a  well-known fact the majority of care  givers are women.</w:t>
      </w:r>
    </w:p>
    <w:p w:rsidR="00000000" w:rsidDel="00000000" w:rsidP="00000000" w:rsidRDefault="00000000" w:rsidRPr="00000000" w14:paraId="00000060">
      <w:pPr>
        <w:spacing w:before="17" w:line="240" w:lineRule="auto"/>
        <w:rPr/>
      </w:pPr>
      <w:r w:rsidDel="00000000" w:rsidR="00000000" w:rsidRPr="00000000">
        <w:rPr>
          <w:rtl w:val="0"/>
        </w:rPr>
      </w:r>
    </w:p>
    <w:p w:rsidR="00000000" w:rsidDel="00000000" w:rsidP="00000000" w:rsidRDefault="00000000" w:rsidRPr="00000000" w14:paraId="00000061">
      <w:pPr>
        <w:spacing w:line="240" w:lineRule="auto"/>
        <w:ind w:left="100" w:right="78"/>
        <w:jc w:val="both"/>
        <w:rPr/>
      </w:pPr>
      <w:r w:rsidDel="00000000" w:rsidR="00000000" w:rsidRPr="00000000">
        <w:rPr>
          <w:rtl w:val="0"/>
        </w:rPr>
        <w:t xml:space="preserve">The  FreedomWand®™ is a solution for the caregivers in the  hospitals, rehab centers, and  in home care:</w:t>
      </w:r>
    </w:p>
    <w:p w:rsidR="00000000" w:rsidDel="00000000" w:rsidP="00000000" w:rsidRDefault="00000000" w:rsidRPr="00000000" w14:paraId="00000062">
      <w:pPr>
        <w:spacing w:before="19" w:line="240" w:lineRule="auto"/>
        <w:rPr/>
      </w:pPr>
      <w:r w:rsidDel="00000000" w:rsidR="00000000" w:rsidRPr="00000000">
        <w:rPr>
          <w:rtl w:val="0"/>
        </w:rPr>
      </w:r>
    </w:p>
    <w:p w:rsidR="00000000" w:rsidDel="00000000" w:rsidP="00000000" w:rsidRDefault="00000000" w:rsidRPr="00000000" w14:paraId="00000063">
      <w:pPr>
        <w:ind w:left="161" w:right="8570"/>
        <w:jc w:val="both"/>
        <w:rPr/>
      </w:pPr>
      <w:r w:rsidDel="00000000" w:rsidR="00000000" w:rsidRPr="00000000">
        <w:rPr>
          <w:rtl w:val="0"/>
        </w:rPr>
        <w:t xml:space="preserve">Patient care:</w:t>
      </w:r>
    </w:p>
    <w:p w:rsidR="00000000" w:rsidDel="00000000" w:rsidP="00000000" w:rsidRDefault="00000000" w:rsidRPr="00000000" w14:paraId="00000064">
      <w:pPr>
        <w:spacing w:before="7" w:line="240" w:lineRule="auto"/>
        <w:rPr/>
      </w:pPr>
      <w:r w:rsidDel="00000000" w:rsidR="00000000" w:rsidRPr="00000000">
        <w:rPr>
          <w:rtl w:val="0"/>
        </w:rPr>
      </w:r>
    </w:p>
    <w:p w:rsidR="00000000" w:rsidDel="00000000" w:rsidP="00000000" w:rsidRDefault="00000000" w:rsidRPr="00000000" w14:paraId="00000065">
      <w:pPr>
        <w:ind w:left="460"/>
        <w:rPr/>
      </w:pPr>
      <w:r w:rsidDel="00000000" w:rsidR="00000000" w:rsidRPr="00000000">
        <w:rPr>
          <w:rtl w:val="0"/>
        </w:rPr>
        <w:t xml:space="preserve"> Increase the efficiency spent in answering call lights</w:t>
      </w:r>
    </w:p>
    <w:p w:rsidR="00000000" w:rsidDel="00000000" w:rsidP="00000000" w:rsidRDefault="00000000" w:rsidRPr="00000000" w14:paraId="00000066">
      <w:pPr>
        <w:spacing w:line="240" w:lineRule="auto"/>
        <w:ind w:left="460"/>
        <w:rPr/>
      </w:pPr>
      <w:r w:rsidDel="00000000" w:rsidR="00000000" w:rsidRPr="00000000">
        <w:rPr>
          <w:rtl w:val="0"/>
        </w:rPr>
        <w:t xml:space="preserve"> Increasing the patient outcome</w:t>
      </w:r>
    </w:p>
    <w:p w:rsidR="00000000" w:rsidDel="00000000" w:rsidP="00000000" w:rsidRDefault="00000000" w:rsidRPr="00000000" w14:paraId="00000067">
      <w:pPr>
        <w:spacing w:line="240" w:lineRule="auto"/>
        <w:ind w:left="460"/>
        <w:rPr/>
      </w:pPr>
      <w:r w:rsidDel="00000000" w:rsidR="00000000" w:rsidRPr="00000000">
        <w:rPr>
          <w:rtl w:val="0"/>
        </w:rPr>
        <w:t xml:space="preserve"> maintain patient’s respect, dignity and self-worth as they are able to wipe their own bottoms</w:t>
      </w:r>
    </w:p>
    <w:p w:rsidR="00000000" w:rsidDel="00000000" w:rsidP="00000000" w:rsidRDefault="00000000" w:rsidRPr="00000000" w14:paraId="00000068">
      <w:pPr>
        <w:spacing w:line="240" w:lineRule="auto"/>
        <w:ind w:left="460"/>
        <w:rPr/>
      </w:pPr>
      <w:r w:rsidDel="00000000" w:rsidR="00000000" w:rsidRPr="00000000">
        <w:rPr>
          <w:rtl w:val="0"/>
        </w:rPr>
        <w:t xml:space="preserve"> Create an encouraging environment  &amp; aid in recovery time</w:t>
      </w:r>
    </w:p>
    <w:p w:rsidR="00000000" w:rsidDel="00000000" w:rsidP="00000000" w:rsidRDefault="00000000" w:rsidRPr="00000000" w14:paraId="00000069">
      <w:pPr>
        <w:spacing w:before="7" w:line="240" w:lineRule="auto"/>
        <w:rPr/>
      </w:pPr>
      <w:r w:rsidDel="00000000" w:rsidR="00000000" w:rsidRPr="00000000">
        <w:rPr>
          <w:rtl w:val="0"/>
        </w:rPr>
      </w:r>
    </w:p>
    <w:p w:rsidR="00000000" w:rsidDel="00000000" w:rsidP="00000000" w:rsidRDefault="00000000" w:rsidRPr="00000000" w14:paraId="0000006A">
      <w:pPr>
        <w:ind w:left="100" w:right="9061"/>
        <w:jc w:val="both"/>
        <w:rPr/>
      </w:pPr>
      <w:r w:rsidDel="00000000" w:rsidR="00000000" w:rsidRPr="00000000">
        <w:rPr>
          <w:rtl w:val="0"/>
        </w:rPr>
        <w:t xml:space="preserve">Staffing:</w:t>
      </w:r>
    </w:p>
    <w:p w:rsidR="00000000" w:rsidDel="00000000" w:rsidP="00000000" w:rsidRDefault="00000000" w:rsidRPr="00000000" w14:paraId="0000006B">
      <w:pPr>
        <w:spacing w:before="7" w:line="240" w:lineRule="auto"/>
        <w:rPr/>
      </w:pPr>
      <w:r w:rsidDel="00000000" w:rsidR="00000000" w:rsidRPr="00000000">
        <w:rPr>
          <w:rtl w:val="0"/>
        </w:rPr>
      </w:r>
    </w:p>
    <w:p w:rsidR="00000000" w:rsidDel="00000000" w:rsidP="00000000" w:rsidRDefault="00000000" w:rsidRPr="00000000" w14:paraId="0000006C">
      <w:pPr>
        <w:ind w:left="460"/>
        <w:rPr/>
      </w:pPr>
      <w:r w:rsidDel="00000000" w:rsidR="00000000" w:rsidRPr="00000000">
        <w:rPr>
          <w:rtl w:val="0"/>
        </w:rPr>
        <w:t xml:space="preserve"> Better relationship with patient by being an encourager of independence and not an enabler</w:t>
      </w:r>
    </w:p>
    <w:p w:rsidR="00000000" w:rsidDel="00000000" w:rsidP="00000000" w:rsidRDefault="00000000" w:rsidRPr="00000000" w14:paraId="0000006D">
      <w:pPr>
        <w:spacing w:line="240" w:lineRule="auto"/>
        <w:ind w:left="460"/>
        <w:rPr/>
      </w:pPr>
      <w:r w:rsidDel="00000000" w:rsidR="00000000" w:rsidRPr="00000000">
        <w:rPr>
          <w:rtl w:val="0"/>
        </w:rPr>
        <w:t xml:space="preserve"> Reduce cost by focusing on more important care  needs</w:t>
      </w:r>
    </w:p>
    <w:p w:rsidR="00000000" w:rsidDel="00000000" w:rsidP="00000000" w:rsidRDefault="00000000" w:rsidRPr="00000000" w14:paraId="0000006E">
      <w:pPr>
        <w:spacing w:line="240" w:lineRule="auto"/>
        <w:ind w:left="460"/>
        <w:rPr/>
      </w:pPr>
      <w:r w:rsidDel="00000000" w:rsidR="00000000" w:rsidRPr="00000000">
        <w:rPr>
          <w:rtl w:val="0"/>
        </w:rPr>
        <w:t xml:space="preserve"> Respect patient privacy</w:t>
      </w:r>
    </w:p>
    <w:p w:rsidR="00000000" w:rsidDel="00000000" w:rsidP="00000000" w:rsidRDefault="00000000" w:rsidRPr="00000000" w14:paraId="0000006F">
      <w:pPr>
        <w:spacing w:line="240" w:lineRule="auto"/>
        <w:ind w:left="820" w:right="76" w:hanging="360"/>
        <w:rPr/>
      </w:pPr>
      <w:r w:rsidDel="00000000" w:rsidR="00000000" w:rsidRPr="00000000">
        <w:rPr>
          <w:rtl w:val="0"/>
        </w:rPr>
        <w:t xml:space="preserve"> Reduce the  number and  type  of lifts   which assist in the  reduction of work comp  back  related claims</w:t>
      </w:r>
    </w:p>
    <w:p w:rsidR="00000000" w:rsidDel="00000000" w:rsidP="00000000" w:rsidRDefault="00000000" w:rsidRPr="00000000" w14:paraId="00000070">
      <w:pPr>
        <w:spacing w:line="240" w:lineRule="auto"/>
        <w:ind w:left="460"/>
        <w:rPr/>
      </w:pPr>
      <w:r w:rsidDel="00000000" w:rsidR="00000000" w:rsidRPr="00000000">
        <w:rPr>
          <w:rtl w:val="0"/>
        </w:rPr>
        <w:t xml:space="preserve"> Reduce re-admissions due to UTI or skin breakdowns</w:t>
      </w:r>
    </w:p>
    <w:p w:rsidR="00000000" w:rsidDel="00000000" w:rsidP="00000000" w:rsidRDefault="00000000" w:rsidRPr="00000000" w14:paraId="00000071">
      <w:pPr>
        <w:spacing w:before="11" w:line="240" w:lineRule="auto"/>
        <w:rPr/>
      </w:pPr>
      <w:r w:rsidDel="00000000" w:rsidR="00000000" w:rsidRPr="00000000">
        <w:rPr>
          <w:rtl w:val="0"/>
        </w:rPr>
      </w:r>
    </w:p>
    <w:p w:rsidR="00000000" w:rsidDel="00000000" w:rsidP="00000000" w:rsidRDefault="00000000" w:rsidRPr="00000000" w14:paraId="00000072">
      <w:pPr>
        <w:ind w:left="100" w:right="71"/>
        <w:jc w:val="both"/>
        <w:rPr/>
      </w:pPr>
      <w:r w:rsidDel="00000000" w:rsidR="00000000" w:rsidRPr="00000000">
        <w:rPr>
          <w:rtl w:val="0"/>
        </w:rPr>
        <w:t xml:space="preserve">The  recovery stages  for  toileting  independence  are   standard from  procedure  to  procedure  for patients with different health conditions/surgeries or range of motion issues.  The  next best toileting practice  would  be  to issue  the  FreedomWand®™ to assist  their  caregiver  and  themselves  on  day one of rehabilitation.</w:t>
      </w:r>
    </w:p>
    <w:p w:rsidR="00000000" w:rsidDel="00000000" w:rsidP="00000000" w:rsidRDefault="00000000" w:rsidRPr="00000000" w14:paraId="00000073">
      <w:pPr>
        <w:spacing w:before="11" w:line="240" w:lineRule="auto"/>
        <w:rPr/>
      </w:pPr>
      <w:r w:rsidDel="00000000" w:rsidR="00000000" w:rsidRPr="00000000">
        <w:rPr>
          <w:rtl w:val="0"/>
        </w:rPr>
      </w:r>
    </w:p>
    <w:p w:rsidR="00000000" w:rsidDel="00000000" w:rsidP="00000000" w:rsidRDefault="00000000" w:rsidRPr="00000000" w14:paraId="00000074">
      <w:pPr>
        <w:ind w:left="100" w:right="75"/>
        <w:jc w:val="both"/>
        <w:rPr/>
      </w:pPr>
      <w:r w:rsidDel="00000000" w:rsidR="00000000" w:rsidRPr="00000000">
        <w:rPr>
          <w:rtl w:val="0"/>
        </w:rPr>
        <w:t xml:space="preserve">The  standard use of the  FreedomWand®™ in the  hospital recovery stages  will  further drive the demand in the  retail chain for the  superior FreedomWand®™ toilet aid.   The  retail chain channel consists of; Home  Medical Equipment companies (HME), pharmacies, box  stores (i.e. Walmart’s, Meijer’s, etc.) online retailers, and indirectly increase direct website sales.</w:t>
      </w:r>
    </w:p>
    <w:p w:rsidR="00000000" w:rsidDel="00000000" w:rsidP="00000000" w:rsidRDefault="00000000" w:rsidRPr="00000000" w14:paraId="00000075">
      <w:pPr>
        <w:spacing w:before="11" w:line="240" w:lineRule="auto"/>
        <w:rPr/>
      </w:pPr>
      <w:r w:rsidDel="00000000" w:rsidR="00000000" w:rsidRPr="00000000">
        <w:rPr>
          <w:rtl w:val="0"/>
        </w:rPr>
      </w:r>
    </w:p>
    <w:p w:rsidR="00000000" w:rsidDel="00000000" w:rsidP="00000000" w:rsidRDefault="00000000" w:rsidRPr="00000000" w14:paraId="00000076">
      <w:pPr>
        <w:ind w:left="100" w:right="70"/>
        <w:jc w:val="both"/>
        <w:rPr/>
      </w:pPr>
      <w:r w:rsidDel="00000000" w:rsidR="00000000" w:rsidRPr="00000000">
        <w:rPr>
          <w:rtl w:val="0"/>
        </w:rPr>
        <w:t xml:space="preserve">In addition, according to the US Central Intelligence Agency,  by 2050,  there  will be a 146%  increase in   the    population   over    65.   This   aging   population   further   adds  to   the    demand   for   the FreedomWand®™ to maintain their freedom, respect and  dignity. </w:t>
      </w:r>
      <w:r w:rsidDel="00000000" w:rsidR="00000000" w:rsidRPr="00000000">
        <w:rPr>
          <w:color w:val="806000"/>
          <w:rtl w:val="0"/>
        </w:rPr>
        <w:t xml:space="preserve">Currently, walkers and crutches are  issued as a standard practice when there is weight bearing restrictions. </w:t>
      </w:r>
      <w:r w:rsidDel="00000000" w:rsidR="00000000" w:rsidRPr="00000000">
        <w:rPr>
          <w:color w:val="000000"/>
          <w:u w:val="single"/>
          <w:rtl w:val="0"/>
        </w:rPr>
        <w:t xml:space="preserve">It is  time  for  the</w:t>
      </w:r>
      <w:r w:rsidDel="00000000" w:rsidR="00000000" w:rsidRPr="00000000">
        <w:rPr>
          <w:color w:val="000000"/>
          <w:rtl w:val="0"/>
        </w:rPr>
        <w:t xml:space="preserve"> </w:t>
      </w:r>
      <w:r w:rsidDel="00000000" w:rsidR="00000000" w:rsidRPr="00000000">
        <w:rPr>
          <w:color w:val="000000"/>
          <w:u w:val="single"/>
          <w:rtl w:val="0"/>
        </w:rPr>
        <w:t xml:space="preserve">multi-length, multi-function FreedomWand®™ hygiene device to be  prescribed for those with</w:t>
      </w:r>
      <w:r w:rsidDel="00000000" w:rsidR="00000000" w:rsidRPr="00000000">
        <w:rPr>
          <w:color w:val="000000"/>
          <w:rtl w:val="0"/>
        </w:rPr>
        <w:t xml:space="preserve"> </w:t>
      </w:r>
      <w:r w:rsidDel="00000000" w:rsidR="00000000" w:rsidRPr="00000000">
        <w:rPr>
          <w:color w:val="000000"/>
          <w:u w:val="single"/>
          <w:rtl w:val="0"/>
        </w:rPr>
        <w:t xml:space="preserve">twisting or bending limitation!</w:t>
      </w:r>
      <w:r w:rsidDel="00000000" w:rsidR="00000000" w:rsidRPr="00000000">
        <w:rPr>
          <w:color w:val="000000"/>
          <w:rtl w:val="0"/>
        </w:rPr>
        <w:t xml:space="preserve">  Women  and  their families would rather  assist their loved ones with their socks than to wipe their bottom!!</w:t>
      </w:r>
      <w:r w:rsidDel="00000000" w:rsidR="00000000" w:rsidRPr="00000000">
        <w:rPr>
          <w:rtl w:val="0"/>
        </w:rPr>
      </w:r>
    </w:p>
    <w:p w:rsidR="00000000" w:rsidDel="00000000" w:rsidP="00000000" w:rsidRDefault="00000000" w:rsidRPr="00000000" w14:paraId="00000077">
      <w:pPr>
        <w:spacing w:before="13" w:line="240" w:lineRule="auto"/>
        <w:rPr/>
      </w:pPr>
      <w:r w:rsidDel="00000000" w:rsidR="00000000" w:rsidRPr="00000000">
        <w:rPr>
          <w:rtl w:val="0"/>
        </w:rPr>
      </w:r>
    </w:p>
    <w:p w:rsidR="00000000" w:rsidDel="00000000" w:rsidP="00000000" w:rsidRDefault="00000000" w:rsidRPr="00000000" w14:paraId="00000078">
      <w:pPr>
        <w:ind w:left="100" w:right="73"/>
        <w:jc w:val="both"/>
        <w:rPr/>
      </w:pPr>
      <w:r w:rsidDel="00000000" w:rsidR="00000000" w:rsidRPr="00000000">
        <w:rPr>
          <w:rtl w:val="0"/>
        </w:rPr>
        <w:t xml:space="preserve">FreedomWand®™ has  a  durable  superior  design  with  versatility  over  the  main  competitors.  It  is Deborah Tacoma, founder, who realized there  was a lack of passion by the  competitors to address the education and  awareness for the need of a functional toilet/hygiene aid. Freedom Creators, Inc. understands how essential it is to create the awareness of the need, gather the toileting data  and the educational need about  the next best care  practice.  The exceptional FreedomWand®™ toileting aid is the solution.</w:t>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before="4" w:line="240" w:lineRule="auto"/>
        <w:rPr/>
      </w:pPr>
      <w:r w:rsidDel="00000000" w:rsidR="00000000" w:rsidRPr="00000000">
        <w:rPr>
          <w:rtl w:val="0"/>
        </w:rPr>
      </w:r>
    </w:p>
    <w:p w:rsidR="00000000" w:rsidDel="00000000" w:rsidP="00000000" w:rsidRDefault="00000000" w:rsidRPr="00000000" w14:paraId="0000007B">
      <w:pPr>
        <w:spacing w:before="32" w:lineRule="auto"/>
        <w:ind w:left="100" w:right="76"/>
        <w:jc w:val="both"/>
        <w:rPr/>
      </w:pPr>
      <w:r w:rsidDel="00000000" w:rsidR="00000000" w:rsidRPr="00000000">
        <w:rPr>
          <w:rtl w:val="0"/>
        </w:rPr>
        <w:t xml:space="preserve">Freedom   Creators,   Inc.,    a    100%    self-funded    women    owned    company,   shipped    its    first</w:t>
      </w:r>
    </w:p>
    <w:p w:rsidR="00000000" w:rsidDel="00000000" w:rsidP="00000000" w:rsidRDefault="00000000" w:rsidRPr="00000000" w14:paraId="0000007C">
      <w:pPr>
        <w:spacing w:line="240" w:lineRule="auto"/>
        <w:ind w:left="100" w:right="80"/>
        <w:jc w:val="both"/>
        <w:rPr/>
      </w:pPr>
      <w:r w:rsidDel="00000000" w:rsidR="00000000" w:rsidRPr="00000000">
        <w:rPr>
          <w:rtl w:val="0"/>
        </w:rPr>
        <w:t xml:space="preserve">FreedomWand®™ in May 2008.   Freedom Creators Inc.’s sales in 2011-2014 had  gone  from $60K</w:t>
      </w:r>
    </w:p>
    <w:p w:rsidR="00000000" w:rsidDel="00000000" w:rsidP="00000000" w:rsidRDefault="00000000" w:rsidRPr="00000000" w14:paraId="0000007D">
      <w:pPr>
        <w:spacing w:before="5" w:line="240" w:lineRule="auto"/>
        <w:ind w:left="100" w:right="76"/>
        <w:jc w:val="both"/>
        <w:rPr/>
      </w:pPr>
      <w:r w:rsidDel="00000000" w:rsidR="00000000" w:rsidRPr="00000000">
        <w:rPr>
          <w:rtl w:val="0"/>
        </w:rPr>
        <w:t xml:space="preserve">–$90   respectively.    2015   sales  are   on  track  for  $$120K   a  29%  increase  over  2014   all  while continuing to increase the product  awareness and  education as well as building a sales team.</w:t>
      </w:r>
    </w:p>
    <w:p w:rsidR="00000000" w:rsidDel="00000000" w:rsidP="00000000" w:rsidRDefault="00000000" w:rsidRPr="00000000" w14:paraId="0000007E">
      <w:pPr>
        <w:spacing w:before="11" w:line="240" w:lineRule="auto"/>
        <w:rPr/>
      </w:pPr>
      <w:r w:rsidDel="00000000" w:rsidR="00000000" w:rsidRPr="00000000">
        <w:rPr>
          <w:rtl w:val="0"/>
        </w:rPr>
      </w:r>
    </w:p>
    <w:p w:rsidR="00000000" w:rsidDel="00000000" w:rsidP="00000000" w:rsidRDefault="00000000" w:rsidRPr="00000000" w14:paraId="0000007F">
      <w:pPr>
        <w:ind w:left="100" w:right="79"/>
        <w:jc w:val="both"/>
        <w:rPr/>
      </w:pPr>
      <w:r w:rsidDel="00000000" w:rsidR="00000000" w:rsidRPr="00000000">
        <w:rPr>
          <w:rtl w:val="0"/>
        </w:rPr>
        <w:t xml:space="preserve">Manufacturing has the capacity to produce 48,000  units per month with the current  tooling.  Ess-Tec, Inc., a  USA  company, is based in Holland,  Michigan. We  are  proud  to  be  a  100%  USA  made product. There  are future plans to reduce the cost with a multi cavity tool by $2.50  per unit.</w:t>
      </w:r>
    </w:p>
    <w:p w:rsidR="00000000" w:rsidDel="00000000" w:rsidP="00000000" w:rsidRDefault="00000000" w:rsidRPr="00000000" w14:paraId="00000080">
      <w:pPr>
        <w:spacing w:before="17" w:line="240" w:lineRule="auto"/>
        <w:rPr/>
      </w:pPr>
      <w:r w:rsidDel="00000000" w:rsidR="00000000" w:rsidRPr="00000000">
        <w:rPr>
          <w:rtl w:val="0"/>
        </w:rPr>
      </w:r>
    </w:p>
    <w:p w:rsidR="00000000" w:rsidDel="00000000" w:rsidP="00000000" w:rsidRDefault="00000000" w:rsidRPr="00000000" w14:paraId="00000081">
      <w:pPr>
        <w:spacing w:line="240" w:lineRule="auto"/>
        <w:ind w:left="100" w:right="77"/>
        <w:jc w:val="both"/>
        <w:rPr/>
      </w:pPr>
      <w:r w:rsidDel="00000000" w:rsidR="00000000" w:rsidRPr="00000000">
        <w:rPr>
          <w:rtl w:val="0"/>
        </w:rPr>
        <w:t xml:space="preserve">Fulfilment is currently out sourced and  has the  capabilities for current  sales volume as well as the projections for 2015-2016 volumes.   Ess-Tec, Inc. will  assist in the  future fulfilment role for any purchase orders over 4 cases.</w:t>
      </w:r>
    </w:p>
    <w:p w:rsidR="00000000" w:rsidDel="00000000" w:rsidP="00000000" w:rsidRDefault="00000000" w:rsidRPr="00000000" w14:paraId="00000082">
      <w:pPr>
        <w:spacing w:before="11" w:line="240" w:lineRule="auto"/>
        <w:rPr/>
      </w:pPr>
      <w:r w:rsidDel="00000000" w:rsidR="00000000" w:rsidRPr="00000000">
        <w:rPr>
          <w:rtl w:val="0"/>
        </w:rPr>
      </w:r>
    </w:p>
    <w:p w:rsidR="00000000" w:rsidDel="00000000" w:rsidP="00000000" w:rsidRDefault="00000000" w:rsidRPr="00000000" w14:paraId="00000083">
      <w:pPr>
        <w:ind w:left="100" w:right="80"/>
        <w:jc w:val="both"/>
        <w:rPr/>
      </w:pPr>
      <w:r w:rsidDel="00000000" w:rsidR="00000000" w:rsidRPr="00000000">
        <w:rPr>
          <w:rtl w:val="0"/>
        </w:rPr>
        <w:t xml:space="preserve">Freedom Creators, Inc. has position itself for the next  level of growth  with an  experienced Board  of</w:t>
      </w:r>
    </w:p>
    <w:p w:rsidR="00000000" w:rsidDel="00000000" w:rsidP="00000000" w:rsidRDefault="00000000" w:rsidRPr="00000000" w14:paraId="00000084">
      <w:pPr>
        <w:spacing w:before="1" w:lineRule="auto"/>
        <w:ind w:left="100" w:right="6604"/>
        <w:jc w:val="both"/>
        <w:rPr/>
      </w:pPr>
      <w:r w:rsidDel="00000000" w:rsidR="00000000" w:rsidRPr="00000000">
        <w:rPr>
          <w:rtl w:val="0"/>
        </w:rPr>
        <w:t xml:space="preserve">Directors and management team.</w:t>
      </w:r>
    </w:p>
    <w:p w:rsidR="00000000" w:rsidDel="00000000" w:rsidP="00000000" w:rsidRDefault="00000000" w:rsidRPr="00000000" w14:paraId="00000085">
      <w:pPr>
        <w:spacing w:before="14" w:line="240" w:lineRule="auto"/>
        <w:rPr/>
      </w:pPr>
      <w:r w:rsidDel="00000000" w:rsidR="00000000" w:rsidRPr="00000000">
        <w:rPr>
          <w:rtl w:val="0"/>
        </w:rPr>
      </w:r>
    </w:p>
    <w:p w:rsidR="00000000" w:rsidDel="00000000" w:rsidP="00000000" w:rsidRDefault="00000000" w:rsidRPr="00000000" w14:paraId="00000086">
      <w:pPr>
        <w:ind w:left="100" w:right="68"/>
        <w:jc w:val="both"/>
        <w:rPr/>
      </w:pPr>
      <w:r w:rsidDel="00000000" w:rsidR="00000000" w:rsidRPr="00000000">
        <w:rPr>
          <w:rtl w:val="0"/>
        </w:rPr>
        <w:t xml:space="preserve">Forecasted revenue in 2016  is $239,925 increasing to  $1,161,788 by 2020.  The  sales team  will continue to ramp  their offerings to the  hospitals as an  essential toileting aid for patients.   The  next best care practice for assisting women  and  their families in a time of need for loved ones, aging parents and the women  in the health care  industry.</w:t>
      </w:r>
    </w:p>
    <w:p w:rsidR="00000000" w:rsidDel="00000000" w:rsidP="00000000" w:rsidRDefault="00000000" w:rsidRPr="00000000" w14:paraId="00000087">
      <w:pPr>
        <w:spacing w:before="13" w:line="240" w:lineRule="auto"/>
        <w:rPr/>
      </w:pPr>
      <w:r w:rsidDel="00000000" w:rsidR="00000000" w:rsidRPr="00000000">
        <w:rPr>
          <w:rtl w:val="0"/>
        </w:rPr>
      </w:r>
    </w:p>
    <w:p w:rsidR="00000000" w:rsidDel="00000000" w:rsidP="00000000" w:rsidRDefault="00000000" w:rsidRPr="00000000" w14:paraId="00000088">
      <w:pPr>
        <w:ind w:left="100" w:right="3342"/>
        <w:jc w:val="both"/>
        <w:rPr/>
      </w:pPr>
      <w:r w:rsidDel="00000000" w:rsidR="00000000" w:rsidRPr="00000000">
        <w:rPr>
          <w:rtl w:val="0"/>
        </w:rPr>
        <w:t xml:space="preserve">To succeed with the five (5) year objectives the following goals are:</w:t>
      </w:r>
    </w:p>
    <w:p w:rsidR="00000000" w:rsidDel="00000000" w:rsidP="00000000" w:rsidRDefault="00000000" w:rsidRPr="00000000" w14:paraId="00000089">
      <w:pPr>
        <w:spacing w:before="5" w:line="260" w:lineRule="auto"/>
        <w:rPr/>
      </w:pPr>
      <w:r w:rsidDel="00000000" w:rsidR="00000000" w:rsidRPr="00000000">
        <w:rPr>
          <w:rtl w:val="0"/>
        </w:rPr>
      </w:r>
    </w:p>
    <w:p w:rsidR="00000000" w:rsidDel="00000000" w:rsidP="00000000" w:rsidRDefault="00000000" w:rsidRPr="00000000" w14:paraId="0000008A">
      <w:pPr>
        <w:ind w:left="460"/>
        <w:rPr/>
      </w:pPr>
      <w:r w:rsidDel="00000000" w:rsidR="00000000" w:rsidRPr="00000000">
        <w:rPr>
          <w:rtl w:val="0"/>
        </w:rPr>
        <w:t xml:space="preserve">   Sales Team  is fully implemented by end of 2016</w:t>
      </w:r>
    </w:p>
    <w:p w:rsidR="00000000" w:rsidDel="00000000" w:rsidP="00000000" w:rsidRDefault="00000000" w:rsidRPr="00000000" w14:paraId="0000008B">
      <w:pPr>
        <w:spacing w:before="16" w:lineRule="auto"/>
        <w:ind w:left="460"/>
        <w:rPr/>
      </w:pPr>
      <w:r w:rsidDel="00000000" w:rsidR="00000000" w:rsidRPr="00000000">
        <w:rPr>
          <w:rtl w:val="0"/>
        </w:rPr>
        <w:t xml:space="preserve">   Education &amp; awareness plan for the next best toileting practice in hospitals</w:t>
      </w:r>
    </w:p>
    <w:p w:rsidR="00000000" w:rsidDel="00000000" w:rsidP="00000000" w:rsidRDefault="00000000" w:rsidRPr="00000000" w14:paraId="0000008C">
      <w:pPr>
        <w:spacing w:before="16" w:lineRule="auto"/>
        <w:ind w:left="460"/>
        <w:rPr/>
      </w:pPr>
      <w:r w:rsidDel="00000000" w:rsidR="00000000" w:rsidRPr="00000000">
        <w:rPr>
          <w:rtl w:val="0"/>
        </w:rPr>
        <w:t xml:space="preserve">   Secure an insurance reimbursement code  for the FreedomWand®™</w:t>
      </w:r>
    </w:p>
    <w:p w:rsidR="00000000" w:rsidDel="00000000" w:rsidP="00000000" w:rsidRDefault="00000000" w:rsidRPr="00000000" w14:paraId="0000008D">
      <w:pPr>
        <w:spacing w:before="13" w:lineRule="auto"/>
        <w:ind w:left="460"/>
        <w:rPr/>
      </w:pPr>
      <w:r w:rsidDel="00000000" w:rsidR="00000000" w:rsidRPr="00000000">
        <w:rPr>
          <w:rtl w:val="0"/>
        </w:rPr>
        <w:t xml:space="preserve">   Average Gross Margin 61% over 5 years projected</w:t>
      </w:r>
    </w:p>
    <w:p w:rsidR="00000000" w:rsidDel="00000000" w:rsidP="00000000" w:rsidRDefault="00000000" w:rsidRPr="00000000" w14:paraId="0000008E">
      <w:pPr>
        <w:spacing w:before="16" w:lineRule="auto"/>
        <w:ind w:left="460"/>
        <w:rPr/>
      </w:pPr>
      <w:r w:rsidDel="00000000" w:rsidR="00000000" w:rsidRPr="00000000">
        <w:rPr>
          <w:rtl w:val="0"/>
        </w:rPr>
        <w:t xml:space="preserve">   Reduce product  cost by implementing the multi cavity tooling in 2020</w:t>
      </w:r>
    </w:p>
    <w:p w:rsidR="00000000" w:rsidDel="00000000" w:rsidP="00000000" w:rsidRDefault="00000000" w:rsidRPr="00000000" w14:paraId="0000008F">
      <w:pPr>
        <w:spacing w:before="13" w:lineRule="auto"/>
        <w:ind w:left="460"/>
        <w:rPr/>
      </w:pPr>
      <w:r w:rsidDel="00000000" w:rsidR="00000000" w:rsidRPr="00000000">
        <w:rPr>
          <w:rtl w:val="0"/>
        </w:rPr>
        <w:t xml:space="preserve">   Achieve Admin &amp; Selling cost of  38% by 2018,  31% in 2020</w:t>
      </w:r>
    </w:p>
    <w:p w:rsidR="00000000" w:rsidDel="00000000" w:rsidP="00000000" w:rsidRDefault="00000000" w:rsidRPr="00000000" w14:paraId="00000090">
      <w:pPr>
        <w:spacing w:before="13" w:lineRule="auto"/>
        <w:ind w:left="460"/>
        <w:rPr/>
      </w:pPr>
      <w:r w:rsidDel="00000000" w:rsidR="00000000" w:rsidRPr="00000000">
        <w:rPr>
          <w:rtl w:val="0"/>
        </w:rPr>
      </w:r>
    </w:p>
    <w:p w:rsidR="00000000" w:rsidDel="00000000" w:rsidP="00000000" w:rsidRDefault="00000000" w:rsidRPr="00000000" w14:paraId="00000091">
      <w:pPr>
        <w:spacing w:before="13" w:lineRule="auto"/>
        <w:ind w:left="460"/>
        <w:rPr/>
        <w:sectPr>
          <w:headerReference r:id="rId7" w:type="default"/>
          <w:type w:val="nextPage"/>
          <w:pgSz w:h="15840" w:w="12240"/>
          <w:pgMar w:bottom="280" w:top="960" w:left="1340" w:right="900" w:header="742" w:footer="0"/>
          <w:cols w:equalWidth="0"/>
        </w:sectPr>
      </w:pP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before="11" w:line="240" w:lineRule="auto"/>
        <w:rPr/>
      </w:pPr>
      <w:r w:rsidDel="00000000" w:rsidR="00000000" w:rsidRPr="00000000">
        <w:rPr>
          <w:rtl w:val="0"/>
        </w:rPr>
      </w:r>
    </w:p>
    <w:p w:rsidR="00000000" w:rsidDel="00000000" w:rsidP="00000000" w:rsidRDefault="00000000" w:rsidRPr="00000000" w14:paraId="00000094">
      <w:pPr>
        <w:spacing w:before="24" w:lineRule="auto"/>
        <w:ind w:left="100" w:right="5770"/>
        <w:jc w:val="both"/>
        <w:rPr/>
      </w:pPr>
      <w:r w:rsidDel="00000000" w:rsidR="00000000" w:rsidRPr="00000000">
        <w:rPr>
          <w:rtl w:val="0"/>
        </w:rPr>
        <w:t xml:space="preserve">1. Analysis of the  Environment</w:t>
      </w:r>
    </w:p>
    <w:p w:rsidR="00000000" w:rsidDel="00000000" w:rsidP="00000000" w:rsidRDefault="00000000" w:rsidRPr="00000000" w14:paraId="00000095">
      <w:pPr>
        <w:spacing w:before="19" w:line="240" w:lineRule="auto"/>
        <w:rPr/>
      </w:pPr>
      <w:r w:rsidDel="00000000" w:rsidR="00000000" w:rsidRPr="00000000">
        <w:rPr>
          <w:rtl w:val="0"/>
        </w:rPr>
      </w:r>
    </w:p>
    <w:p w:rsidR="00000000" w:rsidDel="00000000" w:rsidP="00000000" w:rsidRDefault="00000000" w:rsidRPr="00000000" w14:paraId="00000096">
      <w:pPr>
        <w:spacing w:line="240" w:lineRule="auto"/>
        <w:ind w:left="100" w:right="80"/>
        <w:jc w:val="both"/>
        <w:rPr/>
      </w:pPr>
      <w:r w:rsidDel="00000000" w:rsidR="00000000" w:rsidRPr="00000000">
        <w:rPr>
          <w:rtl w:val="0"/>
        </w:rPr>
        <w:t xml:space="preserve">An  increase  in  consumer  driven  healthcare,  aging  demographics  and   expanded  access  to healthcare are  among the key factors contributing to strong market  growth.</w:t>
      </w:r>
    </w:p>
    <w:p w:rsidR="00000000" w:rsidDel="00000000" w:rsidP="00000000" w:rsidRDefault="00000000" w:rsidRPr="00000000" w14:paraId="00000097">
      <w:pPr>
        <w:spacing w:before="11" w:line="240" w:lineRule="auto"/>
        <w:rPr/>
      </w:pPr>
      <w:r w:rsidDel="00000000" w:rsidR="00000000" w:rsidRPr="00000000">
        <w:rPr>
          <w:rtl w:val="0"/>
        </w:rPr>
      </w:r>
    </w:p>
    <w:p w:rsidR="00000000" w:rsidDel="00000000" w:rsidP="00000000" w:rsidRDefault="00000000" w:rsidRPr="00000000" w14:paraId="00000098">
      <w:pPr>
        <w:ind w:left="100" w:right="68"/>
        <w:jc w:val="both"/>
        <w:rPr/>
      </w:pPr>
      <w:r w:rsidDel="00000000" w:rsidR="00000000" w:rsidRPr="00000000">
        <w:rPr>
          <w:rtl w:val="0"/>
        </w:rPr>
        <w:t xml:space="preserve">Hospital  setting/staff  begins  the  recovery process  by assisting  and  encouraging  patients  to reach their  independence,  restoring  their  self-efficiencies  while  maintaining  their  dignity  and  self-respect. The following procedures or conditions, whether the patient is young  or old, large or small are  some of the main reasons why purchasing the FreedomWand®™ is essential to aid in the recovery.</w:t>
      </w:r>
    </w:p>
    <w:p w:rsidR="00000000" w:rsidDel="00000000" w:rsidP="00000000" w:rsidRDefault="00000000" w:rsidRPr="00000000" w14:paraId="00000099">
      <w:pPr>
        <w:spacing w:before="8" w:line="260" w:lineRule="auto"/>
        <w:rPr/>
      </w:pPr>
      <w:r w:rsidDel="00000000" w:rsidR="00000000" w:rsidRPr="00000000">
        <w:rPr>
          <w:rtl w:val="0"/>
        </w:rPr>
      </w:r>
    </w:p>
    <w:p w:rsidR="00000000" w:rsidDel="00000000" w:rsidP="00000000" w:rsidRDefault="00000000" w:rsidRPr="00000000" w14:paraId="0000009A">
      <w:pPr>
        <w:ind w:left="191" w:right="7779"/>
        <w:jc w:val="both"/>
        <w:rPr/>
      </w:pPr>
      <w:r w:rsidDel="00000000" w:rsidR="00000000" w:rsidRPr="00000000">
        <w:rPr>
          <w:rtl w:val="0"/>
        </w:rPr>
        <w:t xml:space="preserve">  Hip Replacements</w:t>
      </w:r>
    </w:p>
    <w:p w:rsidR="00000000" w:rsidDel="00000000" w:rsidP="00000000" w:rsidRDefault="00000000" w:rsidRPr="00000000" w14:paraId="0000009B">
      <w:pPr>
        <w:spacing w:before="13" w:lineRule="auto"/>
        <w:ind w:left="191" w:right="8138"/>
        <w:jc w:val="both"/>
        <w:rPr/>
      </w:pPr>
      <w:r w:rsidDel="00000000" w:rsidR="00000000" w:rsidRPr="00000000">
        <w:rPr>
          <w:rtl w:val="0"/>
        </w:rPr>
        <w:t xml:space="preserve">  Spinal Fusions</w:t>
      </w:r>
    </w:p>
    <w:p w:rsidR="00000000" w:rsidDel="00000000" w:rsidP="00000000" w:rsidRDefault="00000000" w:rsidRPr="00000000" w14:paraId="0000009C">
      <w:pPr>
        <w:spacing w:before="16" w:lineRule="auto"/>
        <w:ind w:left="191" w:right="8088"/>
        <w:jc w:val="both"/>
        <w:rPr/>
      </w:pPr>
      <w:r w:rsidDel="00000000" w:rsidR="00000000" w:rsidRPr="00000000">
        <w:rPr>
          <w:rtl w:val="0"/>
        </w:rPr>
        <w:t xml:space="preserve">  Back Surgeries</w:t>
      </w:r>
    </w:p>
    <w:p w:rsidR="00000000" w:rsidDel="00000000" w:rsidP="00000000" w:rsidRDefault="00000000" w:rsidRPr="00000000" w14:paraId="0000009D">
      <w:pPr>
        <w:spacing w:before="16" w:lineRule="auto"/>
        <w:ind w:left="191" w:right="8395"/>
        <w:jc w:val="both"/>
        <w:rPr/>
      </w:pPr>
      <w:r w:rsidDel="00000000" w:rsidR="00000000" w:rsidRPr="00000000">
        <w:rPr>
          <w:rtl w:val="0"/>
        </w:rPr>
        <w:t xml:space="preserve">  Rotator  Cuff</w:t>
      </w:r>
    </w:p>
    <w:p w:rsidR="00000000" w:rsidDel="00000000" w:rsidP="00000000" w:rsidRDefault="00000000" w:rsidRPr="00000000" w14:paraId="0000009E">
      <w:pPr>
        <w:spacing w:before="13" w:lineRule="auto"/>
        <w:ind w:left="191" w:right="8832"/>
        <w:jc w:val="both"/>
        <w:rPr/>
      </w:pPr>
      <w:r w:rsidDel="00000000" w:rsidR="00000000" w:rsidRPr="00000000">
        <w:rPr>
          <w:rtl w:val="0"/>
        </w:rPr>
        <w:t xml:space="preserve">  Arthritis</w:t>
      </w:r>
    </w:p>
    <w:p w:rsidR="00000000" w:rsidDel="00000000" w:rsidP="00000000" w:rsidRDefault="00000000" w:rsidRPr="00000000" w14:paraId="0000009F">
      <w:pPr>
        <w:spacing w:before="16" w:lineRule="auto"/>
        <w:ind w:left="191" w:right="7870"/>
        <w:jc w:val="both"/>
        <w:rPr/>
      </w:pPr>
      <w:r w:rsidDel="00000000" w:rsidR="00000000" w:rsidRPr="00000000">
        <w:rPr>
          <w:rtl w:val="0"/>
        </w:rPr>
        <w:t xml:space="preserve">  Multiple Sclerosis</w:t>
      </w:r>
    </w:p>
    <w:p w:rsidR="00000000" w:rsidDel="00000000" w:rsidP="00000000" w:rsidRDefault="00000000" w:rsidRPr="00000000" w14:paraId="000000A0">
      <w:pPr>
        <w:spacing w:before="13" w:lineRule="auto"/>
        <w:ind w:left="191" w:right="7706"/>
        <w:jc w:val="both"/>
        <w:rPr/>
      </w:pPr>
      <w:r w:rsidDel="00000000" w:rsidR="00000000" w:rsidRPr="00000000">
        <w:rPr>
          <w:rtl w:val="0"/>
        </w:rPr>
        <w:t xml:space="preserve">  Abdominal Surgery</w:t>
      </w:r>
    </w:p>
    <w:p w:rsidR="00000000" w:rsidDel="00000000" w:rsidP="00000000" w:rsidRDefault="00000000" w:rsidRPr="00000000" w14:paraId="000000A1">
      <w:pPr>
        <w:spacing w:before="16" w:lineRule="auto"/>
        <w:ind w:left="191" w:right="8197"/>
        <w:jc w:val="both"/>
        <w:rPr/>
      </w:pPr>
      <w:r w:rsidDel="00000000" w:rsidR="00000000" w:rsidRPr="00000000">
        <w:rPr>
          <w:rtl w:val="0"/>
        </w:rPr>
        <w:t xml:space="preserve">  Carpel Tunnel</w:t>
      </w:r>
    </w:p>
    <w:p w:rsidR="00000000" w:rsidDel="00000000" w:rsidP="00000000" w:rsidRDefault="00000000" w:rsidRPr="00000000" w14:paraId="000000A2">
      <w:pPr>
        <w:spacing w:before="16" w:lineRule="auto"/>
        <w:ind w:left="191" w:right="8712"/>
        <w:jc w:val="both"/>
        <w:rPr/>
      </w:pPr>
      <w:r w:rsidDel="00000000" w:rsidR="00000000" w:rsidRPr="00000000">
        <w:rPr>
          <w:rtl w:val="0"/>
        </w:rPr>
        <w:t xml:space="preserve">  Diabetes</w:t>
      </w:r>
    </w:p>
    <w:p w:rsidR="00000000" w:rsidDel="00000000" w:rsidP="00000000" w:rsidRDefault="00000000" w:rsidRPr="00000000" w14:paraId="000000A3">
      <w:pPr>
        <w:spacing w:before="13" w:lineRule="auto"/>
        <w:ind w:left="191" w:right="7757"/>
        <w:jc w:val="both"/>
        <w:rPr/>
      </w:pPr>
      <w:r w:rsidDel="00000000" w:rsidR="00000000" w:rsidRPr="00000000">
        <w:rPr>
          <w:rtl w:val="0"/>
        </w:rPr>
        <w:t xml:space="preserve">  Birth abnormalities</w:t>
      </w:r>
    </w:p>
    <w:p w:rsidR="00000000" w:rsidDel="00000000" w:rsidP="00000000" w:rsidRDefault="00000000" w:rsidRPr="00000000" w14:paraId="000000A4">
      <w:pPr>
        <w:spacing w:before="11" w:line="240" w:lineRule="auto"/>
        <w:rPr/>
      </w:pPr>
      <w:r w:rsidDel="00000000" w:rsidR="00000000" w:rsidRPr="00000000">
        <w:rPr>
          <w:rtl w:val="0"/>
        </w:rPr>
      </w:r>
    </w:p>
    <w:p w:rsidR="00000000" w:rsidDel="00000000" w:rsidP="00000000" w:rsidRDefault="00000000" w:rsidRPr="00000000" w14:paraId="000000A5">
      <w:pPr>
        <w:ind w:left="100" w:right="75"/>
        <w:jc w:val="both"/>
        <w:rPr/>
      </w:pPr>
      <w:r w:rsidDel="00000000" w:rsidR="00000000" w:rsidRPr="00000000">
        <w:rPr>
          <w:rtl w:val="0"/>
        </w:rPr>
        <w:t xml:space="preserve">Little  People community  who are  born  with  limited  mobility and  reach love  the  FreedomWand®™</w:t>
      </w:r>
    </w:p>
    <w:p w:rsidR="00000000" w:rsidDel="00000000" w:rsidP="00000000" w:rsidRDefault="00000000" w:rsidRPr="00000000" w14:paraId="000000A6">
      <w:pPr>
        <w:spacing w:before="1" w:lineRule="auto"/>
        <w:ind w:left="100" w:right="4480"/>
        <w:jc w:val="both"/>
        <w:rPr/>
      </w:pPr>
      <w:r w:rsidDel="00000000" w:rsidR="00000000" w:rsidRPr="00000000">
        <w:rPr>
          <w:rtl w:val="0"/>
        </w:rPr>
        <w:t xml:space="preserve">for many functions it assist them with in their daily lives.</w:t>
      </w:r>
    </w:p>
    <w:p w:rsidR="00000000" w:rsidDel="00000000" w:rsidP="00000000" w:rsidRDefault="00000000" w:rsidRPr="00000000" w14:paraId="000000A7">
      <w:pPr>
        <w:spacing w:before="13" w:line="240" w:lineRule="auto"/>
        <w:rPr/>
      </w:pPr>
      <w:r w:rsidDel="00000000" w:rsidR="00000000" w:rsidRPr="00000000">
        <w:rPr>
          <w:rtl w:val="0"/>
        </w:rPr>
      </w:r>
    </w:p>
    <w:p w:rsidR="00000000" w:rsidDel="00000000" w:rsidP="00000000" w:rsidRDefault="00000000" w:rsidRPr="00000000" w14:paraId="000000A8">
      <w:pPr>
        <w:ind w:left="100" w:right="71"/>
        <w:jc w:val="both"/>
        <w:rPr/>
      </w:pPr>
      <w:r w:rsidDel="00000000" w:rsidR="00000000" w:rsidRPr="00000000">
        <w:rPr>
          <w:rtl w:val="0"/>
        </w:rPr>
        <w:t xml:space="preserve">The  obese community is an  increasing concern. The  FreedomWand®™ is a  vital tool for those individuals due  to their limited range of motion.</w:t>
      </w:r>
    </w:p>
    <w:p w:rsidR="00000000" w:rsidDel="00000000" w:rsidP="00000000" w:rsidRDefault="00000000" w:rsidRPr="00000000" w14:paraId="000000A9">
      <w:pPr>
        <w:spacing w:before="10" w:line="240" w:lineRule="auto"/>
        <w:rPr/>
      </w:pPr>
      <w:r w:rsidDel="00000000" w:rsidR="00000000" w:rsidRPr="00000000">
        <w:rPr>
          <w:rtl w:val="0"/>
        </w:rPr>
      </w:r>
    </w:p>
    <w:p w:rsidR="00000000" w:rsidDel="00000000" w:rsidP="00000000" w:rsidRDefault="00000000" w:rsidRPr="00000000" w14:paraId="000000AA">
      <w:pPr>
        <w:ind w:left="100" w:right="73"/>
        <w:jc w:val="both"/>
        <w:rPr/>
      </w:pPr>
      <w:r w:rsidDel="00000000" w:rsidR="00000000" w:rsidRPr="00000000">
        <w:rPr>
          <w:rtl w:val="0"/>
        </w:rPr>
        <w:t xml:space="preserve">Aging population: According to the US Central Intelligence Agency,  by 2050,  there  will be a 146% increase in the  population over  65.  The  aging population will  further create the  demand for the FreedomWand®™ to maintain the aging individual’s freedom, respect and dignity.  This increase will be felt in the hospital, assisted living as well as in home  care  environments. The FreedomWand®™ is a device that will assist women  and  their families in these times of needs and allow the loved ones their independence.</w:t>
      </w:r>
    </w:p>
    <w:p w:rsidR="00000000" w:rsidDel="00000000" w:rsidP="00000000" w:rsidRDefault="00000000" w:rsidRPr="00000000" w14:paraId="000000AB">
      <w:pPr>
        <w:spacing w:before="8" w:line="240" w:lineRule="auto"/>
        <w:rPr/>
      </w:pPr>
      <w:r w:rsidDel="00000000" w:rsidR="00000000" w:rsidRPr="00000000">
        <w:rPr>
          <w:rtl w:val="0"/>
        </w:rPr>
      </w:r>
    </w:p>
    <w:p w:rsidR="00000000" w:rsidDel="00000000" w:rsidP="00000000" w:rsidRDefault="00000000" w:rsidRPr="00000000" w14:paraId="000000AC">
      <w:pPr>
        <w:ind w:left="100" w:right="80"/>
        <w:jc w:val="both"/>
        <w:rPr/>
      </w:pPr>
      <w:r w:rsidDel="00000000" w:rsidR="00000000" w:rsidRPr="00000000">
        <w:rPr>
          <w:rtl w:val="0"/>
        </w:rPr>
        <w:t xml:space="preserve">Per   the   American Hospital Association  there   is  5,700  USA  hospitals  with  total  bed  count  of</w:t>
      </w:r>
    </w:p>
    <w:p w:rsidR="00000000" w:rsidDel="00000000" w:rsidP="00000000" w:rsidRDefault="00000000" w:rsidRPr="00000000" w14:paraId="000000AD">
      <w:pPr>
        <w:spacing w:before="4" w:lineRule="auto"/>
        <w:ind w:left="100" w:right="76"/>
        <w:jc w:val="both"/>
        <w:rPr/>
      </w:pPr>
      <w:r w:rsidDel="00000000" w:rsidR="00000000" w:rsidRPr="00000000">
        <w:rPr>
          <w:rtl w:val="0"/>
        </w:rPr>
        <w:t xml:space="preserve">920,829 averaging 161.5  beds per  hospital.   The  hospital occupancy rate  is 76.3%.  The  average hospital stay is 4.8 days per  patient. The  # of times a bed  turns per  year  is 76 times equals 12,281 per hospital annually.</w:t>
      </w:r>
    </w:p>
    <w:p w:rsidR="00000000" w:rsidDel="00000000" w:rsidP="00000000" w:rsidRDefault="00000000" w:rsidRPr="00000000" w14:paraId="000000AE">
      <w:pPr>
        <w:spacing w:before="5" w:line="260" w:lineRule="auto"/>
        <w:rPr/>
      </w:pPr>
      <w:r w:rsidDel="00000000" w:rsidR="00000000" w:rsidRPr="00000000">
        <w:rPr>
          <w:rtl w:val="0"/>
        </w:rPr>
      </w:r>
    </w:p>
    <w:p w:rsidR="00000000" w:rsidDel="00000000" w:rsidP="00000000" w:rsidRDefault="00000000" w:rsidRPr="00000000" w14:paraId="000000AF">
      <w:pPr>
        <w:ind w:left="460"/>
        <w:rPr/>
      </w:pPr>
      <w:r w:rsidDel="00000000" w:rsidR="00000000" w:rsidRPr="00000000">
        <w:rPr>
          <w:rtl w:val="0"/>
        </w:rPr>
        <w:t xml:space="preserve">   161.5  bed/hospital</w:t>
      </w:r>
    </w:p>
    <w:p w:rsidR="00000000" w:rsidDel="00000000" w:rsidP="00000000" w:rsidRDefault="00000000" w:rsidRPr="00000000" w14:paraId="000000B0">
      <w:pPr>
        <w:spacing w:before="16" w:lineRule="auto"/>
        <w:ind w:left="460"/>
        <w:rPr/>
      </w:pPr>
      <w:r w:rsidDel="00000000" w:rsidR="00000000" w:rsidRPr="00000000">
        <w:rPr>
          <w:rtl w:val="0"/>
        </w:rPr>
        <w:t xml:space="preserve">   12,281  (161.5  X 76 X 5,700)  turns per hospital</w:t>
      </w:r>
    </w:p>
    <w:p w:rsidR="00000000" w:rsidDel="00000000" w:rsidP="00000000" w:rsidRDefault="00000000" w:rsidRPr="00000000" w14:paraId="000000B1">
      <w:pPr>
        <w:spacing w:before="16" w:lineRule="auto"/>
        <w:ind w:left="460"/>
        <w:rPr/>
      </w:pPr>
      <w:r w:rsidDel="00000000" w:rsidR="00000000" w:rsidRPr="00000000">
        <w:rPr>
          <w:rtl w:val="0"/>
        </w:rPr>
        <w:t xml:space="preserve">     9,370  average beds available in one year  X 76.3%  occupancy rate (12,281  x 76.3%)</w:t>
      </w:r>
    </w:p>
    <w:p w:rsidR="00000000" w:rsidDel="00000000" w:rsidP="00000000" w:rsidRDefault="00000000" w:rsidRPr="00000000" w14:paraId="000000B2">
      <w:pPr>
        <w:spacing w:before="13" w:lineRule="auto"/>
        <w:ind w:left="460"/>
        <w:rPr/>
      </w:pPr>
      <w:r w:rsidDel="00000000" w:rsidR="00000000" w:rsidRPr="00000000">
        <w:rPr>
          <w:rtl w:val="0"/>
        </w:rPr>
        <w:t xml:space="preserve">     937 FreedomWand®™ friendly beds per hospital per year,  estimated 10%</w:t>
      </w:r>
    </w:p>
    <w:p w:rsidR="00000000" w:rsidDel="00000000" w:rsidP="00000000" w:rsidRDefault="00000000" w:rsidRPr="00000000" w14:paraId="000000B3">
      <w:pPr>
        <w:spacing w:before="13" w:line="240" w:lineRule="auto"/>
        <w:rPr/>
      </w:pPr>
      <w:r w:rsidDel="00000000" w:rsidR="00000000" w:rsidRPr="00000000">
        <w:rPr>
          <w:rtl w:val="0"/>
        </w:rPr>
      </w:r>
    </w:p>
    <w:p w:rsidR="00000000" w:rsidDel="00000000" w:rsidP="00000000" w:rsidRDefault="00000000" w:rsidRPr="00000000" w14:paraId="000000B4">
      <w:pPr>
        <w:ind w:left="100" w:right="73"/>
        <w:jc w:val="both"/>
        <w:rPr/>
        <w:sectPr>
          <w:type w:val="nextPage"/>
          <w:pgSz w:h="15840" w:w="12240"/>
          <w:pgMar w:bottom="280" w:top="960" w:left="1340" w:right="900" w:header="742" w:footer="0"/>
          <w:cols w:equalWidth="0"/>
        </w:sectPr>
      </w:pPr>
      <w:r w:rsidDel="00000000" w:rsidR="00000000" w:rsidRPr="00000000">
        <w:rPr>
          <w:rtl w:val="0"/>
        </w:rPr>
        <w:t xml:space="preserve">Although the general statistics shows a huge  potential of $64 million annually (937 X 5,700  X 49.99 (unit sales price), the  key factors in the  next  five years will be  creating the  awareness, education, gathering toileting data  as well as implementing FreedomWand®™ as the  next best care practice in toileting. </w:t>
      </w:r>
      <w:r w:rsidDel="00000000" w:rsidR="00000000" w:rsidRPr="00000000">
        <w:rPr>
          <w:u w:val="single"/>
          <w:rtl w:val="0"/>
        </w:rPr>
        <w:t xml:space="preserve">The  annual  total  of end  users having  rotator  cuff surgeries,  new  hips  and  spinal  fusions</w:t>
      </w:r>
      <w:r w:rsidDel="00000000" w:rsidR="00000000" w:rsidRPr="00000000">
        <w:rPr>
          <w:rtl w:val="0"/>
        </w:rPr>
        <w:t xml:space="preserve"> </w:t>
      </w:r>
      <w:r w:rsidDel="00000000" w:rsidR="00000000" w:rsidRPr="00000000">
        <w:rPr>
          <w:u w:val="single"/>
          <w:rtl w:val="0"/>
        </w:rPr>
        <w:t xml:space="preserve">procedures is 1,397,000.</w:t>
      </w: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rtl w:val="0"/>
        </w:rPr>
      </w:r>
    </w:p>
    <w:p w:rsidR="00000000" w:rsidDel="00000000" w:rsidP="00000000" w:rsidRDefault="00000000" w:rsidRPr="00000000" w14:paraId="000000B6">
      <w:pPr>
        <w:spacing w:before="6" w:line="240" w:lineRule="auto"/>
        <w:rPr/>
      </w:pPr>
      <w:r w:rsidDel="00000000" w:rsidR="00000000" w:rsidRPr="00000000">
        <w:rPr>
          <w:rtl w:val="0"/>
        </w:rPr>
      </w:r>
    </w:p>
    <w:p w:rsidR="00000000" w:rsidDel="00000000" w:rsidP="00000000" w:rsidRDefault="00000000" w:rsidRPr="00000000" w14:paraId="000000B7">
      <w:pPr>
        <w:spacing w:before="28" w:lineRule="auto"/>
        <w:ind w:left="100"/>
        <w:rPr/>
      </w:pPr>
      <w:r w:rsidDel="00000000" w:rsidR="00000000" w:rsidRPr="00000000">
        <w:rPr>
          <w:rtl w:val="0"/>
        </w:rPr>
        <w:t xml:space="preserve">1.1   Social</w:t>
      </w:r>
    </w:p>
    <w:p w:rsidR="00000000" w:rsidDel="00000000" w:rsidP="00000000" w:rsidRDefault="00000000" w:rsidRPr="00000000" w14:paraId="000000B8">
      <w:pPr>
        <w:spacing w:before="14" w:line="240" w:lineRule="auto"/>
        <w:rPr/>
      </w:pPr>
      <w:r w:rsidDel="00000000" w:rsidR="00000000" w:rsidRPr="00000000">
        <w:rPr>
          <w:rtl w:val="0"/>
        </w:rPr>
      </w:r>
    </w:p>
    <w:p w:rsidR="00000000" w:rsidDel="00000000" w:rsidP="00000000" w:rsidRDefault="00000000" w:rsidRPr="00000000" w14:paraId="000000B9">
      <w:pPr>
        <w:ind w:left="100" w:right="75"/>
        <w:jc w:val="both"/>
        <w:rPr/>
      </w:pPr>
      <w:r w:rsidDel="00000000" w:rsidR="00000000" w:rsidRPr="00000000">
        <w:rPr>
          <w:rtl w:val="0"/>
        </w:rPr>
        <w:t xml:space="preserve">Today,  more  than  ever,  citizens, caregivers and  institutions alike are  facing increased demands to control  costs  and   address  patient  safety  issues  along  with  increasing  patient  outcomes  and satisfaction.  Some of the  areas  medical  specialties  are  focusing  on  are  to reduce infections,  staff lifts, patient satisfaction and  re-admittance.   The  reduction of nursing care, nurse to patient ratio, patient  independence and  stability upon  hospital stay release are  all real issues that  are  being addressed.  All of these factors affect women  and  their families. The FreedomWand®™ is specially designed to assist in many  of these areas and  support their family members facing limited motion challenges.</w:t>
      </w:r>
    </w:p>
    <w:p w:rsidR="00000000" w:rsidDel="00000000" w:rsidP="00000000" w:rsidRDefault="00000000" w:rsidRPr="00000000" w14:paraId="000000BA">
      <w:pPr>
        <w:spacing w:before="4" w:line="240" w:lineRule="auto"/>
        <w:rPr/>
      </w:pPr>
      <w:r w:rsidDel="00000000" w:rsidR="00000000" w:rsidRPr="00000000">
        <w:rPr>
          <w:rtl w:val="0"/>
        </w:rPr>
      </w:r>
    </w:p>
    <w:p w:rsidR="00000000" w:rsidDel="00000000" w:rsidP="00000000" w:rsidRDefault="00000000" w:rsidRPr="00000000" w14:paraId="000000BB">
      <w:pPr>
        <w:spacing w:line="240" w:lineRule="auto"/>
        <w:rPr/>
      </w:pPr>
      <w:r w:rsidDel="00000000" w:rsidR="00000000" w:rsidRPr="00000000">
        <w:rPr>
          <w:rtl w:val="0"/>
        </w:rPr>
      </w:r>
    </w:p>
    <w:p w:rsidR="00000000" w:rsidDel="00000000" w:rsidP="00000000" w:rsidRDefault="00000000" w:rsidRPr="00000000" w14:paraId="000000BC">
      <w:pPr>
        <w:ind w:left="100"/>
        <w:rPr/>
      </w:pPr>
      <w:r w:rsidDel="00000000" w:rsidR="00000000" w:rsidRPr="00000000">
        <w:rPr>
          <w:rtl w:val="0"/>
        </w:rPr>
        <w:t xml:space="preserve">1.2   Political</w:t>
      </w:r>
    </w:p>
    <w:p w:rsidR="00000000" w:rsidDel="00000000" w:rsidP="00000000" w:rsidRDefault="00000000" w:rsidRPr="00000000" w14:paraId="000000BD">
      <w:pPr>
        <w:spacing w:before="17" w:line="240" w:lineRule="auto"/>
        <w:rPr/>
      </w:pPr>
      <w:r w:rsidDel="00000000" w:rsidR="00000000" w:rsidRPr="00000000">
        <w:rPr>
          <w:rtl w:val="0"/>
        </w:rPr>
      </w:r>
    </w:p>
    <w:p w:rsidR="00000000" w:rsidDel="00000000" w:rsidP="00000000" w:rsidRDefault="00000000" w:rsidRPr="00000000" w14:paraId="000000BE">
      <w:pPr>
        <w:ind w:left="100" w:right="74"/>
        <w:jc w:val="both"/>
        <w:rPr/>
      </w:pPr>
      <w:r w:rsidDel="00000000" w:rsidR="00000000" w:rsidRPr="00000000">
        <w:rPr>
          <w:rtl w:val="0"/>
        </w:rPr>
        <w:t xml:space="preserve">There  are more  political pressures in the healthcare industry, with the current  Obama care  plan, than in the  early 1960’s when  Medicare was established.   Healthcare delivery costs continue to climb at an  unprecedented rate  of  over  12%  per  year   and  more  people  are  becoming  both  under   and uninsured. The need to remain at home  or return  home  sooner or  stay home  as long as possible is fast becoming a reality, not always a desire by the patient in need. The FreedomWand®™ is a prime multi-purpose hygiene/toileting aid for the  market  to assist with these issues and  concerns and  to remain independent.</w:t>
      </w:r>
    </w:p>
    <w:p w:rsidR="00000000" w:rsidDel="00000000" w:rsidP="00000000" w:rsidRDefault="00000000" w:rsidRPr="00000000" w14:paraId="000000BF">
      <w:pPr>
        <w:spacing w:line="240" w:lineRule="auto"/>
        <w:rPr/>
      </w:pPr>
      <w:r w:rsidDel="00000000" w:rsidR="00000000" w:rsidRPr="00000000">
        <w:rPr>
          <w:rtl w:val="0"/>
        </w:rPr>
      </w:r>
    </w:p>
    <w:p w:rsidR="00000000" w:rsidDel="00000000" w:rsidP="00000000" w:rsidRDefault="00000000" w:rsidRPr="00000000" w14:paraId="000000C0">
      <w:pPr>
        <w:spacing w:line="240" w:lineRule="auto"/>
        <w:rPr/>
      </w:pPr>
      <w:r w:rsidDel="00000000" w:rsidR="00000000" w:rsidRPr="00000000">
        <w:rPr>
          <w:rtl w:val="0"/>
        </w:rPr>
      </w:r>
    </w:p>
    <w:p w:rsidR="00000000" w:rsidDel="00000000" w:rsidP="00000000" w:rsidRDefault="00000000" w:rsidRPr="00000000" w14:paraId="000000C1">
      <w:pPr>
        <w:ind w:left="100"/>
        <w:rPr/>
      </w:pPr>
      <w:r w:rsidDel="00000000" w:rsidR="00000000" w:rsidRPr="00000000">
        <w:rPr>
          <w:rtl w:val="0"/>
        </w:rPr>
        <w:t xml:space="preserve">1.3   Economic</w:t>
      </w:r>
    </w:p>
    <w:p w:rsidR="00000000" w:rsidDel="00000000" w:rsidP="00000000" w:rsidRDefault="00000000" w:rsidRPr="00000000" w14:paraId="000000C2">
      <w:pPr>
        <w:spacing w:before="15" w:line="260" w:lineRule="auto"/>
        <w:rPr/>
      </w:pPr>
      <w:r w:rsidDel="00000000" w:rsidR="00000000" w:rsidRPr="00000000">
        <w:rPr>
          <w:rtl w:val="0"/>
        </w:rPr>
      </w:r>
    </w:p>
    <w:p w:rsidR="00000000" w:rsidDel="00000000" w:rsidP="00000000" w:rsidRDefault="00000000" w:rsidRPr="00000000" w14:paraId="000000C3">
      <w:pPr>
        <w:ind w:left="160"/>
        <w:rPr/>
      </w:pPr>
      <w:r w:rsidDel="00000000" w:rsidR="00000000" w:rsidRPr="00000000">
        <w:rPr>
          <w:rtl w:val="0"/>
        </w:rPr>
        <w:t xml:space="preserve">Major Findings for National Health Expenditures: 2012-2022</w:t>
      </w:r>
    </w:p>
    <w:p w:rsidR="00000000" w:rsidDel="00000000" w:rsidP="00000000" w:rsidRDefault="00000000" w:rsidRPr="00000000" w14:paraId="000000C4">
      <w:pPr>
        <w:spacing w:before="5" w:line="260" w:lineRule="auto"/>
        <w:rPr/>
      </w:pPr>
      <w:r w:rsidDel="00000000" w:rsidR="00000000" w:rsidRPr="00000000">
        <w:rPr>
          <w:rtl w:val="0"/>
        </w:rPr>
      </w:r>
    </w:p>
    <w:p w:rsidR="00000000" w:rsidDel="00000000" w:rsidP="00000000" w:rsidRDefault="00000000" w:rsidRPr="00000000" w14:paraId="000000C5">
      <w:pPr>
        <w:ind w:left="100" w:right="87"/>
        <w:rPr/>
      </w:pPr>
      <w:r w:rsidDel="00000000" w:rsidR="00000000" w:rsidRPr="00000000">
        <w:rPr>
          <w:rtl w:val="0"/>
        </w:rPr>
        <w:t xml:space="preserve"> Health spending is projected to grow at an average rate  of 5.8 percent from 2012-2022, 1.0 percentage point faster than  expected average annual growth in the Gross Domestic Product (GDP).</w:t>
      </w:r>
    </w:p>
    <w:p w:rsidR="00000000" w:rsidDel="00000000" w:rsidP="00000000" w:rsidRDefault="00000000" w:rsidRPr="00000000" w14:paraId="000000C6">
      <w:pPr>
        <w:spacing w:before="43" w:lineRule="auto"/>
        <w:ind w:left="100" w:right="593"/>
        <w:rPr/>
      </w:pPr>
      <w:r w:rsidDel="00000000" w:rsidR="00000000" w:rsidRPr="00000000">
        <w:rPr>
          <w:rtl w:val="0"/>
        </w:rPr>
        <w:t xml:space="preserve"> Health spending growth through  2013 is expected to remain just under  4.0 percent due to the sluggish economic recovery, continued increases in cost-sharing requirements for the privately insured and low growth for Medicare and Medicaid.</w:t>
      </w:r>
    </w:p>
    <w:p w:rsidR="00000000" w:rsidDel="00000000" w:rsidP="00000000" w:rsidRDefault="00000000" w:rsidRPr="00000000" w14:paraId="000000C7">
      <w:pPr>
        <w:spacing w:before="44" w:lineRule="auto"/>
        <w:ind w:left="100" w:right="304"/>
        <w:rPr/>
      </w:pPr>
      <w:r w:rsidDel="00000000" w:rsidR="00000000" w:rsidRPr="00000000">
        <w:rPr>
          <w:rtl w:val="0"/>
        </w:rPr>
        <w:t xml:space="preserve"> Improving economic conditions, the Affordable Care  Act (ACA) coverage expansions, and the aging of the population, drive faster projected growth in health spending in 2014  and beyond. Expected growth for 2014 is 6.1 percent, as 11 million Americans are projected to gain health insurance coverage, predominantly through  either Medicaid or the Health Insurance Marketplaces.</w:t>
      </w:r>
    </w:p>
    <w:p w:rsidR="00000000" w:rsidDel="00000000" w:rsidP="00000000" w:rsidRDefault="00000000" w:rsidRPr="00000000" w14:paraId="000000C8">
      <w:pPr>
        <w:spacing w:before="44" w:lineRule="auto"/>
        <w:ind w:left="100" w:right="666"/>
        <w:rPr/>
      </w:pPr>
      <w:r w:rsidDel="00000000" w:rsidR="00000000" w:rsidRPr="00000000">
        <w:rPr>
          <w:rtl w:val="0"/>
        </w:rPr>
        <w:t xml:space="preserve"> Average annual projected growth of 6.2 percent per year  is projected for 2015 through  2022, largely as a result of the continued implementation of the ACA coverage expansions, faster projected economic growth, the aging of the population, and the end of the sequester. While projected growth is faster compared to recent experience, it is still slower than the growth experienced over the longer-term history.</w:t>
      </w:r>
    </w:p>
    <w:p w:rsidR="00000000" w:rsidDel="00000000" w:rsidP="00000000" w:rsidRDefault="00000000" w:rsidRPr="00000000" w14:paraId="000000C9">
      <w:pPr>
        <w:spacing w:before="2" w:line="240" w:lineRule="auto"/>
        <w:ind w:left="100" w:right="785"/>
        <w:rPr/>
      </w:pPr>
      <w:r w:rsidDel="00000000" w:rsidR="00000000" w:rsidRPr="00000000">
        <w:rPr>
          <w:rtl w:val="0"/>
        </w:rPr>
        <w:t xml:space="preserve"> By 2022,  the ACA is projected to reduce the number of uninsured people by 30 million, add approximately 0.1 percentage-point to average annual health spending growth over the full</w:t>
      </w:r>
    </w:p>
    <w:p w:rsidR="00000000" w:rsidDel="00000000" w:rsidP="00000000" w:rsidRDefault="00000000" w:rsidRPr="00000000" w14:paraId="000000CA">
      <w:pPr>
        <w:spacing w:line="240" w:lineRule="auto"/>
        <w:ind w:left="100"/>
        <w:rPr/>
      </w:pPr>
      <w:r w:rsidDel="00000000" w:rsidR="00000000" w:rsidRPr="00000000">
        <w:rPr>
          <w:rtl w:val="0"/>
        </w:rPr>
        <w:t xml:space="preserve">projection period, and increase cumulative health spending by roughly $621 billion.</w:t>
      </w:r>
    </w:p>
    <w:p w:rsidR="00000000" w:rsidDel="00000000" w:rsidP="00000000" w:rsidRDefault="00000000" w:rsidRPr="00000000" w14:paraId="000000CB">
      <w:pPr>
        <w:spacing w:before="44" w:lineRule="auto"/>
        <w:ind w:left="100"/>
        <w:rPr/>
      </w:pPr>
      <w:r w:rsidDel="00000000" w:rsidR="00000000" w:rsidRPr="00000000">
        <w:rPr>
          <w:rtl w:val="0"/>
        </w:rPr>
        <w:t xml:space="preserve"> Healthcare spending is projected to be 19.9 percent of GDP by 2022.</w:t>
      </w:r>
    </w:p>
    <w:p w:rsidR="00000000" w:rsidDel="00000000" w:rsidP="00000000" w:rsidRDefault="00000000" w:rsidRPr="00000000" w14:paraId="000000CC">
      <w:pPr>
        <w:spacing w:before="13" w:line="240" w:lineRule="auto"/>
        <w:rPr/>
      </w:pPr>
      <w:r w:rsidDel="00000000" w:rsidR="00000000" w:rsidRPr="00000000">
        <w:rPr>
          <w:rtl w:val="0"/>
        </w:rPr>
      </w:r>
    </w:p>
    <w:p w:rsidR="00000000" w:rsidDel="00000000" w:rsidP="00000000" w:rsidRDefault="00000000" w:rsidRPr="00000000" w14:paraId="000000CD">
      <w:pPr>
        <w:ind w:left="100" w:right="74"/>
        <w:jc w:val="both"/>
        <w:rPr/>
        <w:sectPr>
          <w:type w:val="nextPage"/>
          <w:pgSz w:h="15840" w:w="12240"/>
          <w:pgMar w:bottom="280" w:top="960" w:left="1340" w:right="900" w:header="742" w:footer="0"/>
          <w:cols w:equalWidth="0"/>
        </w:sectPr>
      </w:pPr>
      <w:r w:rsidDel="00000000" w:rsidR="00000000" w:rsidRPr="00000000">
        <w:rPr>
          <w:rtl w:val="0"/>
        </w:rPr>
        <w:t xml:space="preserve">The  rising cost of health care  is always in the  news and  on  the  minds of every  woman  and  their families. The  healthcare costs continue to grow  faster than  the  national income despite research indicators  that  we  get  good  value  for  the  increased  spending.  Some policy  makers and  health analysts question whether governments and  private employers can  continue to finance the  level of care  that they do, today.</w:t>
      </w:r>
    </w:p>
    <w:p w:rsidR="00000000" w:rsidDel="00000000" w:rsidP="00000000" w:rsidRDefault="00000000" w:rsidRPr="00000000" w14:paraId="000000CE">
      <w:pPr>
        <w:spacing w:line="240" w:lineRule="auto"/>
        <w:rPr/>
      </w:pPr>
      <w:r w:rsidDel="00000000" w:rsidR="00000000" w:rsidRPr="00000000">
        <w:rPr>
          <w:rtl w:val="0"/>
        </w:rPr>
      </w:r>
    </w:p>
    <w:p w:rsidR="00000000" w:rsidDel="00000000" w:rsidP="00000000" w:rsidRDefault="00000000" w:rsidRPr="00000000" w14:paraId="000000CF">
      <w:pPr>
        <w:spacing w:line="240" w:lineRule="auto"/>
        <w:rPr/>
      </w:pPr>
      <w:r w:rsidDel="00000000" w:rsidR="00000000" w:rsidRPr="00000000">
        <w:rPr>
          <w:rtl w:val="0"/>
        </w:rPr>
      </w:r>
    </w:p>
    <w:p w:rsidR="00000000" w:rsidDel="00000000" w:rsidP="00000000" w:rsidRDefault="00000000" w:rsidRPr="00000000" w14:paraId="000000D0">
      <w:pPr>
        <w:spacing w:before="16" w:line="280" w:lineRule="auto"/>
        <w:rPr/>
      </w:pPr>
      <w:r w:rsidDel="00000000" w:rsidR="00000000" w:rsidRPr="00000000">
        <w:rPr>
          <w:rtl w:val="0"/>
        </w:rPr>
      </w:r>
    </w:p>
    <w:p w:rsidR="00000000" w:rsidDel="00000000" w:rsidP="00000000" w:rsidRDefault="00000000" w:rsidRPr="00000000" w14:paraId="000000D1">
      <w:pPr>
        <w:spacing w:before="32" w:lineRule="auto"/>
        <w:ind w:left="100" w:right="76"/>
        <w:jc w:val="both"/>
        <w:rPr/>
      </w:pPr>
      <w:r w:rsidDel="00000000" w:rsidR="00000000" w:rsidRPr="00000000">
        <w:rPr>
          <w:rtl w:val="0"/>
        </w:rPr>
        <w:t xml:space="preserve">The Center for Medicare and  Medicaid Services (CMS) released projected health care  expenditures through   the  2015   period.  Total  health  expenditures  to  be  approx.  $2  trillion  in  2009,   and   are projected to rise to over  $4 trillion by 2015.  Per  person health spending is $7,110  this year  and  is projected  to increase  to $12,320 by the  end  of the  period.  Health  spending  continues  to increase much  faster  than  the  overall  economy (i.e.,  gross domestic  product, or GDP).  Since  1970,  health care  spending has grown  at an  average annual rate  of 9.9%,  or about  2.5 percentage points faster than  GDP.    In recent decades, the  growth  rates for health  spending  and  GDP  have  slowed,  but health spending growth remains consistently above GDP growth.  As a share of the economy, health care  has risen from 7.2% of GDP in 1965 to over 16% of GDP today,  and it is projected to be 20% of GDP just 10 years from now.</w:t>
      </w:r>
    </w:p>
    <w:p w:rsidR="00000000" w:rsidDel="00000000" w:rsidP="00000000" w:rsidRDefault="00000000" w:rsidRPr="00000000" w14:paraId="000000D2">
      <w:pPr>
        <w:spacing w:before="13" w:line="240" w:lineRule="auto"/>
        <w:rPr/>
      </w:pPr>
      <w:r w:rsidDel="00000000" w:rsidR="00000000" w:rsidRPr="00000000">
        <w:rPr>
          <w:rtl w:val="0"/>
        </w:rPr>
      </w:r>
    </w:p>
    <w:p w:rsidR="00000000" w:rsidDel="00000000" w:rsidP="00000000" w:rsidRDefault="00000000" w:rsidRPr="00000000" w14:paraId="000000D3">
      <w:pPr>
        <w:ind w:left="100" w:right="74"/>
        <w:jc w:val="both"/>
        <w:rPr/>
      </w:pPr>
      <w:r w:rsidDel="00000000" w:rsidR="00000000" w:rsidRPr="00000000">
        <w:rPr>
          <w:rtl w:val="0"/>
        </w:rPr>
        <w:t xml:space="preserve">Freedom Creators, Inc. is  a vital  toileting/hygiene  aid for the  hospital, rehab, assisted  living  and  in home  care  environment.   The FreedomWand®™ if used for just one  month,  5 times a day is a cost of only .33/per use, if used 2 months, 5 times a day cost is only 16.5  cents. The FreedomWand®™ is  a  valuable  tool  that  has a  small  price  to  pay,  for  regaining  independence,  self-respect  and functionality. The  cost is a small price to pay  for assisting women  and  their families balance work commitment, time and manage the care  of their loved ones.</w:t>
      </w:r>
    </w:p>
    <w:p w:rsidR="00000000" w:rsidDel="00000000" w:rsidP="00000000" w:rsidRDefault="00000000" w:rsidRPr="00000000" w14:paraId="000000D4">
      <w:pPr>
        <w:spacing w:line="240" w:lineRule="auto"/>
        <w:rPr/>
      </w:pPr>
      <w:r w:rsidDel="00000000" w:rsidR="00000000" w:rsidRPr="00000000">
        <w:rPr>
          <w:rtl w:val="0"/>
        </w:rPr>
      </w:r>
    </w:p>
    <w:p w:rsidR="00000000" w:rsidDel="00000000" w:rsidP="00000000" w:rsidRDefault="00000000" w:rsidRPr="00000000" w14:paraId="000000D5">
      <w:pPr>
        <w:ind w:left="100" w:right="6874"/>
        <w:jc w:val="both"/>
        <w:rPr/>
      </w:pPr>
      <w:r w:rsidDel="00000000" w:rsidR="00000000" w:rsidRPr="00000000">
        <w:rPr>
          <w:rtl w:val="0"/>
        </w:rPr>
        <w:t xml:space="preserve">2.    Market Landscape</w:t>
      </w:r>
    </w:p>
    <w:p w:rsidR="00000000" w:rsidDel="00000000" w:rsidP="00000000" w:rsidRDefault="00000000" w:rsidRPr="00000000" w14:paraId="000000D6">
      <w:pPr>
        <w:spacing w:before="15" w:line="240" w:lineRule="auto"/>
        <w:rPr/>
      </w:pPr>
      <w:r w:rsidDel="00000000" w:rsidR="00000000" w:rsidRPr="00000000">
        <w:rPr>
          <w:rtl w:val="0"/>
        </w:rPr>
      </w:r>
    </w:p>
    <w:p w:rsidR="00000000" w:rsidDel="00000000" w:rsidP="00000000" w:rsidRDefault="00000000" w:rsidRPr="00000000" w14:paraId="000000D7">
      <w:pPr>
        <w:ind w:left="100" w:right="78"/>
        <w:jc w:val="both"/>
        <w:rPr/>
      </w:pPr>
      <w:r w:rsidDel="00000000" w:rsidR="00000000" w:rsidRPr="00000000">
        <w:rPr>
          <w:rtl w:val="0"/>
        </w:rPr>
        <w:t xml:space="preserve">Per  the  information  in  analysis  of the  environment  section  the  total  occupied  beds in  the  USA are</w:t>
      </w:r>
    </w:p>
    <w:p w:rsidR="00000000" w:rsidDel="00000000" w:rsidP="00000000" w:rsidRDefault="00000000" w:rsidRPr="00000000" w14:paraId="000000D8">
      <w:pPr>
        <w:spacing w:before="1" w:line="240" w:lineRule="auto"/>
        <w:ind w:left="100" w:right="76"/>
        <w:jc w:val="both"/>
        <w:rPr/>
      </w:pPr>
      <w:r w:rsidDel="00000000" w:rsidR="00000000" w:rsidRPr="00000000">
        <w:rPr>
          <w:rtl w:val="0"/>
        </w:rPr>
        <w:t xml:space="preserve">920,829 beds.  It is equally important to look at the  number of procedures done  that  would have  a diagnosis of limited twisting or bending, which is an annual number of 1,397,000. Or you can  look at</w:t>
      </w:r>
    </w:p>
    <w:p w:rsidR="00000000" w:rsidDel="00000000" w:rsidP="00000000" w:rsidRDefault="00000000" w:rsidRPr="00000000" w14:paraId="000000D9">
      <w:pPr>
        <w:spacing w:line="240" w:lineRule="auto"/>
        <w:ind w:left="100" w:right="85"/>
        <w:jc w:val="both"/>
        <w:rPr/>
      </w:pPr>
      <w:r w:rsidDel="00000000" w:rsidR="00000000" w:rsidRPr="00000000">
        <w:rPr>
          <w:rtl w:val="0"/>
        </w:rPr>
        <w:t xml:space="preserve">the  number  of  obese patients  or  those with  Arthritis  or  Diabetes  etc.    This  potential  customer</w:t>
      </w:r>
    </w:p>
    <w:p w:rsidR="00000000" w:rsidDel="00000000" w:rsidP="00000000" w:rsidRDefault="00000000" w:rsidRPr="00000000" w14:paraId="000000DA">
      <w:pPr>
        <w:spacing w:before="1" w:line="240" w:lineRule="auto"/>
        <w:ind w:left="100" w:right="77"/>
        <w:jc w:val="both"/>
        <w:rPr/>
      </w:pPr>
      <w:r w:rsidDel="00000000" w:rsidR="00000000" w:rsidRPr="00000000">
        <w:rPr>
          <w:rtl w:val="0"/>
        </w:rPr>
        <w:t xml:space="preserve">marketplace is high with thousands of family members not being able to wipe their own bottoms and being high on the  list of subjects uncomfortable to talk about.  There  are  other  toilet aids BUT WE</w:t>
      </w:r>
    </w:p>
    <w:p w:rsidR="00000000" w:rsidDel="00000000" w:rsidP="00000000" w:rsidRDefault="00000000" w:rsidRPr="00000000" w14:paraId="000000DB">
      <w:pPr>
        <w:spacing w:line="240" w:lineRule="auto"/>
        <w:ind w:left="100" w:right="82"/>
        <w:jc w:val="both"/>
        <w:rPr/>
      </w:pPr>
      <w:r w:rsidDel="00000000" w:rsidR="00000000" w:rsidRPr="00000000">
        <w:rPr>
          <w:rtl w:val="0"/>
        </w:rPr>
        <w:t xml:space="preserve">ARE THE ONLY one  that  is  multi length, multi task and  obese friendly.   The  FreedomWand®™ is</w:t>
      </w:r>
    </w:p>
    <w:p w:rsidR="00000000" w:rsidDel="00000000" w:rsidP="00000000" w:rsidRDefault="00000000" w:rsidRPr="00000000" w14:paraId="000000DC">
      <w:pPr>
        <w:spacing w:before="1" w:lineRule="auto"/>
        <w:ind w:left="100" w:right="4791"/>
        <w:jc w:val="both"/>
        <w:rPr/>
      </w:pPr>
      <w:r w:rsidDel="00000000" w:rsidR="00000000" w:rsidRPr="00000000">
        <w:rPr>
          <w:rtl w:val="0"/>
        </w:rPr>
        <w:t xml:space="preserve">the only USA made toilet/hygiene aid on the market.</w:t>
      </w:r>
    </w:p>
    <w:p w:rsidR="00000000" w:rsidDel="00000000" w:rsidP="00000000" w:rsidRDefault="00000000" w:rsidRPr="00000000" w14:paraId="000000DD">
      <w:pPr>
        <w:spacing w:before="19" w:line="280" w:lineRule="auto"/>
        <w:rPr/>
      </w:pPr>
      <w:r w:rsidDel="00000000" w:rsidR="00000000" w:rsidRPr="00000000">
        <w:rPr>
          <w:rtl w:val="0"/>
        </w:rPr>
      </w:r>
    </w:p>
    <w:p w:rsidR="00000000" w:rsidDel="00000000" w:rsidP="00000000" w:rsidRDefault="00000000" w:rsidRPr="00000000" w14:paraId="000000DE">
      <w:pPr>
        <w:ind w:left="100" w:right="6191"/>
        <w:jc w:val="both"/>
        <w:rPr/>
      </w:pPr>
      <w:r w:rsidDel="00000000" w:rsidR="00000000" w:rsidRPr="00000000">
        <w:rPr>
          <w:rtl w:val="0"/>
        </w:rPr>
        <w:t xml:space="preserve">2.1   External Customer Analysis</w:t>
      </w:r>
    </w:p>
    <w:p w:rsidR="00000000" w:rsidDel="00000000" w:rsidP="00000000" w:rsidRDefault="00000000" w:rsidRPr="00000000" w14:paraId="000000DF">
      <w:pPr>
        <w:spacing w:before="14" w:line="240" w:lineRule="auto"/>
        <w:rPr/>
      </w:pPr>
      <w:r w:rsidDel="00000000" w:rsidR="00000000" w:rsidRPr="00000000">
        <w:rPr>
          <w:rtl w:val="0"/>
        </w:rPr>
      </w:r>
    </w:p>
    <w:p w:rsidR="00000000" w:rsidDel="00000000" w:rsidP="00000000" w:rsidRDefault="00000000" w:rsidRPr="00000000" w14:paraId="000000E0">
      <w:pPr>
        <w:ind w:left="100" w:right="75"/>
        <w:jc w:val="both"/>
        <w:rPr/>
      </w:pPr>
      <w:r w:rsidDel="00000000" w:rsidR="00000000" w:rsidRPr="00000000">
        <w:rPr>
          <w:rtl w:val="0"/>
        </w:rPr>
        <w:t xml:space="preserve">Freedom Creators Inc.  has been conducting  research and  education  throughout  2007  to  2015. Toileting data  has been collected through  the end  users, occupational, and  physical therapists. Who have  sent us feedback as a result of using the  FreedomWand®™ as it is designed today.   Due  to that  feedback  the  FreedomWand®™ has  undergone various  design  changes to  strengthen the gripper’s  flexibility,  functionality  of  the  button  for  a  stronger fit  and  a  better   grade of  plastic  for</w:t>
      </w:r>
    </w:p>
    <w:p w:rsidR="00000000" w:rsidDel="00000000" w:rsidP="00000000" w:rsidRDefault="00000000" w:rsidRPr="00000000" w14:paraId="000000E1">
      <w:pPr>
        <w:spacing w:before="35" w:line="240" w:lineRule="auto"/>
        <w:ind w:left="100" w:right="78"/>
        <w:rPr/>
      </w:pPr>
      <w:r w:rsidDel="00000000" w:rsidR="00000000" w:rsidRPr="00000000">
        <w:rPr>
          <w:rtl w:val="0"/>
        </w:rPr>
        <w:t xml:space="preserve">durability.    Likewise,  the  feedback  has provided  a  better  understanding  of the  medical  industry’s perspective on toileting issues.</w:t>
      </w:r>
    </w:p>
    <w:p w:rsidR="00000000" w:rsidDel="00000000" w:rsidP="00000000" w:rsidRDefault="00000000" w:rsidRPr="00000000" w14:paraId="000000E2">
      <w:pPr>
        <w:spacing w:before="11" w:line="240" w:lineRule="auto"/>
        <w:rPr/>
      </w:pPr>
      <w:r w:rsidDel="00000000" w:rsidR="00000000" w:rsidRPr="00000000">
        <w:rPr>
          <w:rtl w:val="0"/>
        </w:rPr>
      </w:r>
    </w:p>
    <w:p w:rsidR="00000000" w:rsidDel="00000000" w:rsidP="00000000" w:rsidRDefault="00000000" w:rsidRPr="00000000" w14:paraId="000000E3">
      <w:pPr>
        <w:ind w:right="72"/>
        <w:jc w:val="both"/>
        <w:rPr/>
      </w:pPr>
      <w:r w:rsidDel="00000000" w:rsidR="00000000" w:rsidRPr="00000000">
        <w:rPr>
          <w:rtl w:val="0"/>
        </w:rPr>
        <w:t xml:space="preserve">The  lack of awareness in both  the  medical profession and  in home  care  has created a gap  around the  uncomfortable topic as well as finding the  perfect solution. The  next best care practice for toileting is the  FreedomWand®™. The  feedback over  the  years has also unfolded the  dynamics of the competitors’ products as well, making it very apparent the FreedomWand®™ and  the passion of Deborah Tacoma is out shining the others in many,  many areas.</w:t>
      </w:r>
    </w:p>
    <w:p w:rsidR="00000000" w:rsidDel="00000000" w:rsidP="00000000" w:rsidRDefault="00000000" w:rsidRPr="00000000" w14:paraId="000000E4">
      <w:pPr>
        <w:spacing w:line="240" w:lineRule="auto"/>
        <w:rPr/>
      </w:pPr>
      <w:r w:rsidDel="00000000" w:rsidR="00000000" w:rsidRPr="00000000">
        <w:rPr>
          <w:rtl w:val="0"/>
        </w:rPr>
      </w:r>
    </w:p>
    <w:p w:rsidR="00000000" w:rsidDel="00000000" w:rsidP="00000000" w:rsidRDefault="00000000" w:rsidRPr="00000000" w14:paraId="000000E5">
      <w:pPr>
        <w:spacing w:line="240" w:lineRule="auto"/>
        <w:rPr/>
      </w:pPr>
      <w:r w:rsidDel="00000000" w:rsidR="00000000" w:rsidRPr="00000000">
        <w:rPr>
          <w:rtl w:val="0"/>
        </w:rPr>
      </w:r>
    </w:p>
    <w:p w:rsidR="00000000" w:rsidDel="00000000" w:rsidP="00000000" w:rsidRDefault="00000000" w:rsidRPr="00000000" w14:paraId="000000E6">
      <w:pPr>
        <w:spacing w:before="5" w:line="240" w:lineRule="auto"/>
        <w:rPr/>
      </w:pPr>
      <w:r w:rsidDel="00000000" w:rsidR="00000000" w:rsidRPr="00000000">
        <w:rPr>
          <w:rtl w:val="0"/>
        </w:rPr>
      </w:r>
    </w:p>
    <w:p w:rsidR="00000000" w:rsidDel="00000000" w:rsidP="00000000" w:rsidRDefault="00000000" w:rsidRPr="00000000" w14:paraId="000000E7">
      <w:pPr>
        <w:ind w:left="100"/>
        <w:rPr/>
      </w:pPr>
      <w:r w:rsidDel="00000000" w:rsidR="00000000" w:rsidRPr="00000000">
        <w:rPr>
          <w:rtl w:val="0"/>
        </w:rPr>
        <w:t xml:space="preserve">2.1.1 Technical Support</w:t>
      </w:r>
    </w:p>
    <w:p w:rsidR="00000000" w:rsidDel="00000000" w:rsidP="00000000" w:rsidRDefault="00000000" w:rsidRPr="00000000" w14:paraId="000000E8">
      <w:pPr>
        <w:spacing w:line="240" w:lineRule="auto"/>
        <w:rPr/>
      </w:pPr>
      <w:r w:rsidDel="00000000" w:rsidR="00000000" w:rsidRPr="00000000">
        <w:rPr>
          <w:rtl w:val="0"/>
        </w:rPr>
      </w:r>
    </w:p>
    <w:p w:rsidR="00000000" w:rsidDel="00000000" w:rsidP="00000000" w:rsidRDefault="00000000" w:rsidRPr="00000000" w14:paraId="000000E9">
      <w:pPr>
        <w:ind w:left="100" w:right="77"/>
        <w:jc w:val="both"/>
        <w:rPr/>
      </w:pPr>
      <w:r w:rsidDel="00000000" w:rsidR="00000000" w:rsidRPr="00000000">
        <w:rPr>
          <w:rtl w:val="0"/>
        </w:rPr>
        <w:t xml:space="preserve">Ess-Tec,  Inc.  has been a  continuing  and   innovative  manufacturing  support  and   manufacturing partner throughout the  life of the  FreedomWand®™.  It is a partnership support that  brings a great sense of gratitude, loyalty and  appreciation for our success to date.   Ess-Tec, Inc. will continue to provide design and technical support to Freedom Creators, Inc.</w:t>
      </w:r>
    </w:p>
    <w:p w:rsidR="00000000" w:rsidDel="00000000" w:rsidP="00000000" w:rsidRDefault="00000000" w:rsidRPr="00000000" w14:paraId="000000EA">
      <w:pPr>
        <w:spacing w:before="13" w:line="240" w:lineRule="auto"/>
        <w:rPr/>
      </w:pPr>
      <w:r w:rsidDel="00000000" w:rsidR="00000000" w:rsidRPr="00000000">
        <w:rPr>
          <w:rtl w:val="0"/>
        </w:rPr>
      </w:r>
    </w:p>
    <w:p w:rsidR="00000000" w:rsidDel="00000000" w:rsidP="00000000" w:rsidRDefault="00000000" w:rsidRPr="00000000" w14:paraId="000000EB">
      <w:pPr>
        <w:ind w:left="100" w:right="74"/>
        <w:jc w:val="both"/>
        <w:rPr/>
      </w:pPr>
      <w:r w:rsidDel="00000000" w:rsidR="00000000" w:rsidRPr="00000000">
        <w:rPr>
          <w:rtl w:val="0"/>
        </w:rPr>
        <w:t xml:space="preserve">Ess-Tec, Inc. has been very accommodating and  reliable for any  size order  submitted by Freedom Creators, Inc.   The  response time has been less than  two days with product  delivery to our office. Ess-Tec, Inc. is both responsive by phone, on site meetings and design consultation.</w:t>
      </w:r>
    </w:p>
    <w:p w:rsidR="00000000" w:rsidDel="00000000" w:rsidP="00000000" w:rsidRDefault="00000000" w:rsidRPr="00000000" w14:paraId="000000EC">
      <w:pPr>
        <w:ind w:right="74"/>
        <w:jc w:val="both"/>
        <w:rPr/>
      </w:pPr>
      <w:r w:rsidDel="00000000" w:rsidR="00000000" w:rsidRPr="00000000">
        <w:rPr>
          <w:rtl w:val="0"/>
        </w:rPr>
      </w:r>
    </w:p>
    <w:p w:rsidR="00000000" w:rsidDel="00000000" w:rsidP="00000000" w:rsidRDefault="00000000" w:rsidRPr="00000000" w14:paraId="000000ED">
      <w:pPr>
        <w:spacing w:before="32" w:lineRule="auto"/>
        <w:ind w:right="7412"/>
        <w:jc w:val="both"/>
        <w:rPr/>
      </w:pPr>
      <w:r w:rsidDel="00000000" w:rsidR="00000000" w:rsidRPr="00000000">
        <w:rPr>
          <w:rtl w:val="0"/>
        </w:rPr>
      </w:r>
    </w:p>
    <w:p w:rsidR="00000000" w:rsidDel="00000000" w:rsidP="00000000" w:rsidRDefault="00000000" w:rsidRPr="00000000" w14:paraId="000000EE">
      <w:pPr>
        <w:spacing w:before="32" w:lineRule="auto"/>
        <w:ind w:right="7412"/>
        <w:jc w:val="both"/>
        <w:rPr/>
      </w:pPr>
      <w:r w:rsidDel="00000000" w:rsidR="00000000" w:rsidRPr="00000000">
        <w:rPr>
          <w:rtl w:val="0"/>
        </w:rPr>
      </w:r>
    </w:p>
    <w:p w:rsidR="00000000" w:rsidDel="00000000" w:rsidP="00000000" w:rsidRDefault="00000000" w:rsidRPr="00000000" w14:paraId="000000EF">
      <w:pPr>
        <w:spacing w:before="32" w:lineRule="auto"/>
        <w:ind w:right="7412"/>
        <w:jc w:val="both"/>
        <w:rPr/>
      </w:pPr>
      <w:r w:rsidDel="00000000" w:rsidR="00000000" w:rsidRPr="00000000">
        <w:rPr>
          <w:rtl w:val="0"/>
        </w:rPr>
        <w:t xml:space="preserve">2.1.2 Social Networking</w:t>
      </w:r>
    </w:p>
    <w:p w:rsidR="00000000" w:rsidDel="00000000" w:rsidP="00000000" w:rsidRDefault="00000000" w:rsidRPr="00000000" w14:paraId="000000F0">
      <w:pPr>
        <w:spacing w:before="17" w:line="240" w:lineRule="auto"/>
        <w:rPr/>
      </w:pPr>
      <w:r w:rsidDel="00000000" w:rsidR="00000000" w:rsidRPr="00000000">
        <w:rPr>
          <w:rtl w:val="0"/>
        </w:rPr>
      </w:r>
    </w:p>
    <w:p w:rsidR="00000000" w:rsidDel="00000000" w:rsidP="00000000" w:rsidRDefault="00000000" w:rsidRPr="00000000" w14:paraId="000000F1">
      <w:pPr>
        <w:spacing w:line="240" w:lineRule="auto"/>
        <w:ind w:left="100" w:right="75"/>
        <w:jc w:val="both"/>
        <w:rPr/>
      </w:pPr>
      <w:r w:rsidDel="00000000" w:rsidR="00000000" w:rsidRPr="00000000">
        <w:rPr>
          <w:rtl w:val="0"/>
        </w:rPr>
        <w:t xml:space="preserve">National and  state occupational therapists, physical therapists, nursing and orthopaedic associations have   limited  access/availability  for  blogging  and   education  on  new   products.  As  part   of  our marketing  plan  we  are  focusing  on  building  or  joining  online  communities  of  people who  share interests and/or  activities in the medical industry to create the education and  awareness on toileting. It is planned to enhance this avenue and  the  impact to be  part  of the  associations and  have  online assess. If  the  assess is  not  available  as a  member  then   advertising  in  state-wide  association websites will  be  entertained. Our  current   marketing staff member is exploring Facebook, twitter, linked in, emails, and additional blog opportunities to expand our marketing reach and  associations.</w:t>
      </w:r>
    </w:p>
    <w:p w:rsidR="00000000" w:rsidDel="00000000" w:rsidP="00000000" w:rsidRDefault="00000000" w:rsidRPr="00000000" w14:paraId="000000F2">
      <w:pPr>
        <w:spacing w:line="240" w:lineRule="auto"/>
        <w:rPr/>
      </w:pPr>
      <w:r w:rsidDel="00000000" w:rsidR="00000000" w:rsidRPr="00000000">
        <w:rPr>
          <w:rtl w:val="0"/>
        </w:rPr>
      </w:r>
    </w:p>
    <w:p w:rsidR="00000000" w:rsidDel="00000000" w:rsidP="00000000" w:rsidRDefault="00000000" w:rsidRPr="00000000" w14:paraId="000000F3">
      <w:pPr>
        <w:spacing w:line="240" w:lineRule="auto"/>
        <w:rPr/>
      </w:pPr>
      <w:r w:rsidDel="00000000" w:rsidR="00000000" w:rsidRPr="00000000">
        <w:rPr>
          <w:rtl w:val="0"/>
        </w:rPr>
      </w:r>
    </w:p>
    <w:p w:rsidR="00000000" w:rsidDel="00000000" w:rsidP="00000000" w:rsidRDefault="00000000" w:rsidRPr="00000000" w14:paraId="000000F4">
      <w:pPr>
        <w:ind w:left="100" w:right="7030"/>
        <w:jc w:val="both"/>
        <w:rPr/>
      </w:pPr>
      <w:r w:rsidDel="00000000" w:rsidR="00000000" w:rsidRPr="00000000">
        <w:rPr>
          <w:rtl w:val="0"/>
        </w:rPr>
        <w:t xml:space="preserve">2.1.3 Continuing Education</w:t>
      </w:r>
    </w:p>
    <w:p w:rsidR="00000000" w:rsidDel="00000000" w:rsidP="00000000" w:rsidRDefault="00000000" w:rsidRPr="00000000" w14:paraId="000000F5">
      <w:pPr>
        <w:spacing w:before="16" w:line="240" w:lineRule="auto"/>
        <w:rPr/>
      </w:pPr>
      <w:r w:rsidDel="00000000" w:rsidR="00000000" w:rsidRPr="00000000">
        <w:rPr>
          <w:rtl w:val="0"/>
        </w:rPr>
      </w:r>
    </w:p>
    <w:p w:rsidR="00000000" w:rsidDel="00000000" w:rsidP="00000000" w:rsidRDefault="00000000" w:rsidRPr="00000000" w14:paraId="000000F6">
      <w:pPr>
        <w:ind w:left="100" w:right="75"/>
        <w:jc w:val="both"/>
        <w:rPr/>
      </w:pPr>
      <w:r w:rsidDel="00000000" w:rsidR="00000000" w:rsidRPr="00000000">
        <w:rPr>
          <w:rtl w:val="0"/>
        </w:rPr>
        <w:t xml:space="preserve">The  majority  of  our  education  is  currently  being  handled  through   face  to  face  in-services  and webinars with occupational and  physical therapists.  Since 2013,  a hospital in Missouri has provided excellent  feedback  from  their  staff  on  how  they  are   being  used and  in  what  departments and situations the  FreedomWand®™ has been very useful.   How they  integrate the  FreedomWand®™ into their patient care  and the recovery process has been very informative.</w:t>
      </w:r>
    </w:p>
    <w:p w:rsidR="00000000" w:rsidDel="00000000" w:rsidP="00000000" w:rsidRDefault="00000000" w:rsidRPr="00000000" w14:paraId="000000F7">
      <w:pPr>
        <w:spacing w:before="13" w:line="240" w:lineRule="auto"/>
        <w:rPr/>
      </w:pPr>
      <w:r w:rsidDel="00000000" w:rsidR="00000000" w:rsidRPr="00000000">
        <w:rPr>
          <w:rtl w:val="0"/>
        </w:rPr>
      </w:r>
    </w:p>
    <w:p w:rsidR="00000000" w:rsidDel="00000000" w:rsidP="00000000" w:rsidRDefault="00000000" w:rsidRPr="00000000" w14:paraId="000000F8">
      <w:pPr>
        <w:ind w:left="100" w:right="69"/>
        <w:jc w:val="both"/>
        <w:rPr/>
      </w:pPr>
      <w:r w:rsidDel="00000000" w:rsidR="00000000" w:rsidRPr="00000000">
        <w:rPr>
          <w:rtl w:val="0"/>
        </w:rPr>
        <w:t xml:space="preserve">As part of the marketing plan, other  areas implemented are  joining the speaker bureau, participating in   toilet   data    studies,   attending   Orthopaedic,   rehab  and   case  manager  trade    shows  and conferences.    There   will  be  further  exploration  of  how  the  use of  our  product   in  the  hospital environment beyond basic toileting and  how to have  the  webinars approved for CE credits for the therapists.</w:t>
      </w:r>
    </w:p>
    <w:p w:rsidR="00000000" w:rsidDel="00000000" w:rsidP="00000000" w:rsidRDefault="00000000" w:rsidRPr="00000000" w14:paraId="000000F9">
      <w:pPr>
        <w:spacing w:before="32" w:lineRule="auto"/>
        <w:rPr/>
      </w:pPr>
      <w:r w:rsidDel="00000000" w:rsidR="00000000" w:rsidRPr="00000000">
        <w:rPr>
          <w:rtl w:val="0"/>
        </w:rPr>
        <w:t xml:space="preserve">Associations/Memberships:</w:t>
      </w:r>
    </w:p>
    <w:p w:rsidR="00000000" w:rsidDel="00000000" w:rsidP="00000000" w:rsidRDefault="00000000" w:rsidRPr="00000000" w14:paraId="000000FA">
      <w:pPr>
        <w:spacing w:before="7" w:line="240" w:lineRule="auto"/>
        <w:rPr/>
      </w:pPr>
      <w:r w:rsidDel="00000000" w:rsidR="00000000" w:rsidRPr="00000000">
        <w:rPr>
          <w:rtl w:val="0"/>
        </w:rPr>
      </w:r>
    </w:p>
    <w:p w:rsidR="00000000" w:rsidDel="00000000" w:rsidP="00000000" w:rsidRDefault="00000000" w:rsidRPr="00000000" w14:paraId="000000FB">
      <w:pPr>
        <w:ind w:left="460"/>
        <w:rPr/>
      </w:pPr>
      <w:r w:rsidDel="00000000" w:rsidR="00000000" w:rsidRPr="00000000">
        <w:rPr>
          <w:rtl w:val="0"/>
        </w:rPr>
        <w:t xml:space="preserve">   COTA, Canadian Occupational Therapy Association</w:t>
      </w:r>
    </w:p>
    <w:p w:rsidR="00000000" w:rsidDel="00000000" w:rsidP="00000000" w:rsidRDefault="00000000" w:rsidRPr="00000000" w14:paraId="000000FC">
      <w:pPr>
        <w:spacing w:line="240" w:lineRule="auto"/>
        <w:ind w:left="460"/>
        <w:rPr/>
      </w:pPr>
      <w:r w:rsidDel="00000000" w:rsidR="00000000" w:rsidRPr="00000000">
        <w:rPr>
          <w:rtl w:val="0"/>
        </w:rPr>
        <w:t xml:space="preserve">   Little People Association</w:t>
      </w:r>
    </w:p>
    <w:p w:rsidR="00000000" w:rsidDel="00000000" w:rsidP="00000000" w:rsidRDefault="00000000" w:rsidRPr="00000000" w14:paraId="000000FD">
      <w:pPr>
        <w:spacing w:line="240" w:lineRule="auto"/>
        <w:ind w:left="460"/>
        <w:rPr/>
      </w:pPr>
      <w:r w:rsidDel="00000000" w:rsidR="00000000" w:rsidRPr="00000000">
        <w:rPr>
          <w:rtl w:val="0"/>
        </w:rPr>
        <w:t xml:space="preserve">   Senior Marketing Groups of the Lakeshore and Muskegon areas</w:t>
      </w:r>
    </w:p>
    <w:p w:rsidR="00000000" w:rsidDel="00000000" w:rsidP="00000000" w:rsidRDefault="00000000" w:rsidRPr="00000000" w14:paraId="000000FE">
      <w:pPr>
        <w:spacing w:line="240" w:lineRule="auto"/>
        <w:ind w:left="460"/>
        <w:rPr/>
      </w:pPr>
      <w:r w:rsidDel="00000000" w:rsidR="00000000" w:rsidRPr="00000000">
        <w:rPr>
          <w:rtl w:val="0"/>
        </w:rPr>
        <w:t xml:space="preserve">   MS Society</w:t>
      </w:r>
    </w:p>
    <w:p w:rsidR="00000000" w:rsidDel="00000000" w:rsidP="00000000" w:rsidRDefault="00000000" w:rsidRPr="00000000" w14:paraId="000000FF">
      <w:pPr>
        <w:spacing w:line="240" w:lineRule="auto"/>
        <w:ind w:left="460"/>
        <w:rPr/>
      </w:pPr>
      <w:r w:rsidDel="00000000" w:rsidR="00000000" w:rsidRPr="00000000">
        <w:rPr>
          <w:rtl w:val="0"/>
        </w:rPr>
        <w:t xml:space="preserve">   Multiple US State Occupational Therapy Associations</w:t>
      </w:r>
    </w:p>
    <w:p w:rsidR="00000000" w:rsidDel="00000000" w:rsidP="00000000" w:rsidRDefault="00000000" w:rsidRPr="00000000" w14:paraId="00000100">
      <w:pPr>
        <w:spacing w:line="240" w:lineRule="auto"/>
        <w:ind w:left="460"/>
        <w:rPr/>
      </w:pPr>
      <w:r w:rsidDel="00000000" w:rsidR="00000000" w:rsidRPr="00000000">
        <w:rPr>
          <w:rtl w:val="0"/>
        </w:rPr>
        <w:t xml:space="preserve">   MS Wheelchair Michigan</w:t>
      </w:r>
    </w:p>
    <w:p w:rsidR="00000000" w:rsidDel="00000000" w:rsidP="00000000" w:rsidRDefault="00000000" w:rsidRPr="00000000" w14:paraId="00000101">
      <w:pPr>
        <w:spacing w:line="240" w:lineRule="auto"/>
        <w:rPr/>
      </w:pPr>
      <w:r w:rsidDel="00000000" w:rsidR="00000000" w:rsidRPr="00000000">
        <w:rPr>
          <w:rtl w:val="0"/>
        </w:rPr>
      </w:r>
    </w:p>
    <w:p w:rsidR="00000000" w:rsidDel="00000000" w:rsidP="00000000" w:rsidRDefault="00000000" w:rsidRPr="00000000" w14:paraId="00000102">
      <w:pPr>
        <w:ind w:left="100"/>
        <w:rPr/>
      </w:pPr>
      <w:r w:rsidDel="00000000" w:rsidR="00000000" w:rsidRPr="00000000">
        <w:rPr>
          <w:rtl w:val="0"/>
        </w:rPr>
        <w:t xml:space="preserve">2.1.4 Product</w:t>
      </w:r>
    </w:p>
    <w:p w:rsidR="00000000" w:rsidDel="00000000" w:rsidP="00000000" w:rsidRDefault="00000000" w:rsidRPr="00000000" w14:paraId="00000103">
      <w:pPr>
        <w:spacing w:before="4" w:line="240" w:lineRule="auto"/>
        <w:rPr/>
      </w:pPr>
      <w:r w:rsidDel="00000000" w:rsidR="00000000" w:rsidRPr="00000000">
        <w:rPr>
          <w:rtl w:val="0"/>
        </w:rPr>
      </w:r>
    </w:p>
    <w:p w:rsidR="00000000" w:rsidDel="00000000" w:rsidP="00000000" w:rsidRDefault="00000000" w:rsidRPr="00000000" w14:paraId="00000104">
      <w:pPr>
        <w:spacing w:line="240" w:lineRule="auto"/>
        <w:ind w:left="100"/>
        <w:rPr/>
      </w:pPr>
      <w:r w:rsidDel="00000000" w:rsidR="00000000" w:rsidRPr="00000000">
        <w:rPr>
          <w:u w:val="single"/>
          <w:vertAlign w:val="baseline"/>
          <w:rtl w:val="0"/>
        </w:rPr>
        <w:t xml:space="preserve">Product Update</w:t>
      </w:r>
      <w:r w:rsidDel="00000000" w:rsidR="00000000" w:rsidRPr="00000000">
        <w:rPr>
          <w:rtl w:val="0"/>
        </w:rPr>
      </w:r>
    </w:p>
    <w:p w:rsidR="00000000" w:rsidDel="00000000" w:rsidP="00000000" w:rsidRDefault="00000000" w:rsidRPr="00000000" w14:paraId="00000105">
      <w:pPr>
        <w:spacing w:before="10" w:line="240" w:lineRule="auto"/>
        <w:rPr/>
      </w:pPr>
      <w:r w:rsidDel="00000000" w:rsidR="00000000" w:rsidRPr="00000000">
        <w:rPr>
          <w:rtl w:val="0"/>
        </w:rPr>
      </w:r>
    </w:p>
    <w:p w:rsidR="00000000" w:rsidDel="00000000" w:rsidP="00000000" w:rsidRDefault="00000000" w:rsidRPr="00000000" w14:paraId="00000106">
      <w:pPr>
        <w:spacing w:before="45" w:line="240" w:lineRule="auto"/>
        <w:ind w:left="100" w:right="74"/>
        <w:rPr/>
      </w:pPr>
      <w:r w:rsidDel="00000000" w:rsidR="00000000" w:rsidRPr="00000000">
        <w:rPr>
          <w:rtl w:val="0"/>
        </w:rPr>
        <w:t xml:space="preserve">The  FreedomWand®™ is the  only toilet/hygiene aid USA and  Michigan made.   A fact we are  very proud  of.  We have  continued to improve the FreedomWand®™ with these enhancements:</w:t>
      </w:r>
    </w:p>
    <w:p w:rsidR="00000000" w:rsidDel="00000000" w:rsidP="00000000" w:rsidRDefault="00000000" w:rsidRPr="00000000" w14:paraId="00000107">
      <w:pPr>
        <w:spacing w:before="7" w:line="240" w:lineRule="auto"/>
        <w:rPr/>
      </w:pPr>
      <w:r w:rsidDel="00000000" w:rsidR="00000000" w:rsidRPr="00000000">
        <w:rPr>
          <w:rtl w:val="0"/>
        </w:rPr>
      </w:r>
    </w:p>
    <w:p w:rsidR="00000000" w:rsidDel="00000000" w:rsidP="00000000" w:rsidRDefault="00000000" w:rsidRPr="00000000" w14:paraId="00000108">
      <w:pPr>
        <w:ind w:left="460"/>
        <w:rPr/>
      </w:pPr>
      <w:r w:rsidDel="00000000" w:rsidR="00000000" w:rsidRPr="00000000">
        <w:rPr>
          <w:rtl w:val="0"/>
        </w:rPr>
        <w:t xml:space="preserve">   Improved materials for the plastic grippers providing more flexibility</w:t>
      </w:r>
    </w:p>
    <w:p w:rsidR="00000000" w:rsidDel="00000000" w:rsidP="00000000" w:rsidRDefault="00000000" w:rsidRPr="00000000" w14:paraId="00000109">
      <w:pPr>
        <w:spacing w:line="240" w:lineRule="auto"/>
        <w:ind w:left="460"/>
        <w:rPr/>
      </w:pPr>
      <w:r w:rsidDel="00000000" w:rsidR="00000000" w:rsidRPr="00000000">
        <w:rPr>
          <w:rtl w:val="0"/>
        </w:rPr>
        <w:t xml:space="preserve">   Designing additional grippers the FreedomWand®™ kit now offers 4 grippers instead of 3.</w:t>
      </w:r>
    </w:p>
    <w:p w:rsidR="00000000" w:rsidDel="00000000" w:rsidP="00000000" w:rsidRDefault="00000000" w:rsidRPr="00000000" w14:paraId="0000010A">
      <w:pPr>
        <w:spacing w:line="240" w:lineRule="auto"/>
        <w:ind w:left="460"/>
        <w:rPr/>
      </w:pPr>
      <w:r w:rsidDel="00000000" w:rsidR="00000000" w:rsidRPr="00000000">
        <w:rPr>
          <w:rtl w:val="0"/>
        </w:rPr>
        <w:t xml:space="preserve">   Improved material for the FreedomWand®™ handle for added strength</w:t>
      </w:r>
    </w:p>
    <w:p w:rsidR="00000000" w:rsidDel="00000000" w:rsidP="00000000" w:rsidRDefault="00000000" w:rsidRPr="00000000" w14:paraId="0000010B">
      <w:pPr>
        <w:spacing w:line="240" w:lineRule="auto"/>
        <w:ind w:left="460"/>
        <w:rPr/>
      </w:pPr>
      <w:r w:rsidDel="00000000" w:rsidR="00000000" w:rsidRPr="00000000">
        <w:rPr>
          <w:rtl w:val="0"/>
        </w:rPr>
        <w:t xml:space="preserve">   Re-designed the functionality of the button for a stronger fit and  easier release</w:t>
      </w:r>
    </w:p>
    <w:p w:rsidR="00000000" w:rsidDel="00000000" w:rsidP="00000000" w:rsidRDefault="00000000" w:rsidRPr="00000000" w14:paraId="0000010C">
      <w:pPr>
        <w:spacing w:line="240" w:lineRule="auto"/>
        <w:ind w:left="460"/>
        <w:rPr/>
      </w:pPr>
      <w:r w:rsidDel="00000000" w:rsidR="00000000" w:rsidRPr="00000000">
        <w:rPr>
          <w:rtl w:val="0"/>
        </w:rPr>
        <w:t xml:space="preserve">   FreedomWand®™ holds a USA Patent and trademarked</w:t>
      </w:r>
    </w:p>
    <w:p w:rsidR="00000000" w:rsidDel="00000000" w:rsidP="00000000" w:rsidRDefault="00000000" w:rsidRPr="00000000" w14:paraId="0000010D">
      <w:pPr>
        <w:spacing w:line="240" w:lineRule="auto"/>
        <w:rPr/>
      </w:pPr>
      <w:r w:rsidDel="00000000" w:rsidR="00000000" w:rsidRPr="00000000">
        <w:rPr>
          <w:rtl w:val="0"/>
        </w:rPr>
      </w:r>
    </w:p>
    <w:p w:rsidR="00000000" w:rsidDel="00000000" w:rsidP="00000000" w:rsidRDefault="00000000" w:rsidRPr="00000000" w14:paraId="0000010E">
      <w:pPr>
        <w:ind w:left="100" w:right="69"/>
        <w:jc w:val="both"/>
        <w:rPr/>
      </w:pPr>
      <w:r w:rsidDel="00000000" w:rsidR="00000000" w:rsidRPr="00000000">
        <w:rPr>
          <w:rtl w:val="0"/>
        </w:rPr>
        <w:t xml:space="preserve">The  design  and  technology  has classified  the  FreedomWand®™ as the  best toilet/hygiene  aid  on the market.  The company product  line will eventually grow to replace the hip kit.</w:t>
      </w:r>
    </w:p>
    <w:p w:rsidR="00000000" w:rsidDel="00000000" w:rsidP="00000000" w:rsidRDefault="00000000" w:rsidRPr="00000000" w14:paraId="0000010F">
      <w:pPr>
        <w:spacing w:before="32" w:line="240" w:lineRule="auto"/>
        <w:ind w:left="100"/>
        <w:rPr>
          <w:u w:val="single"/>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-241299</wp:posOffset>
                </wp:positionH>
                <wp:positionV relativeFrom="paragraph">
                  <wp:posOffset>25400</wp:posOffset>
                </wp:positionV>
                <wp:extent cx="5891530" cy="2780665"/>
                <wp:effectExtent b="0" l="0" r="0" t="0"/>
                <wp:wrapSquare wrapText="bothSides" distB="0" distT="0" distL="0" distR="0"/>
                <wp:docPr id="2" name=""/>
                <a:graphic>
                  <a:graphicData uri="http://schemas.microsoft.com/office/word/2010/wordprocessingGroup">
                    <wpg:wgp>
                      <wpg:cNvGrpSpPr/>
                      <wpg:grpSpPr>
                        <a:xfrm>
                          <a:off x="2400235" y="2389668"/>
                          <a:ext cx="5891530" cy="2780665"/>
                          <a:chOff x="2400235" y="2389668"/>
                          <a:chExt cx="5891530" cy="2778125"/>
                        </a:xfrm>
                      </wpg:grpSpPr>
                      <wpg:grpSp>
                        <wpg:cNvGrpSpPr/>
                        <wpg:grpSpPr>
                          <a:xfrm>
                            <a:off x="2400235" y="2389668"/>
                            <a:ext cx="5891530" cy="2778125"/>
                            <a:chOff x="1431" y="1702"/>
                            <a:chExt cx="9278" cy="4375"/>
                          </a:xfrm>
                        </wpg:grpSpPr>
                        <wps:wsp>
                          <wps:cNvSpPr/>
                          <wps:cNvPr id="3" name="Shape 3"/>
                          <wps:spPr>
                            <a:xfrm>
                              <a:off x="1431" y="1702"/>
                              <a:ext cx="9275" cy="4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440" y="6071"/>
                              <a:ext cx="4702" cy="0"/>
                            </a:xfrm>
                            <a:custGeom>
                              <a:rect b="b" l="l" r="r" t="t"/>
                              <a:pathLst>
                                <a:path extrusionOk="0" h="120000" w="4702">
                                  <a:moveTo>
                                    <a:pt x="0" y="0"/>
                                  </a:moveTo>
                                  <a:lnTo>
                                    <a:pt x="4702" y="0"/>
                                  </a:lnTo>
                                </a:path>
                              </a:pathLst>
                            </a:custGeom>
                            <a:noFill/>
                            <a:ln cap="flat" cmpd="sng" w="119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6144" y="6071"/>
                              <a:ext cx="672" cy="0"/>
                            </a:xfrm>
                            <a:custGeom>
                              <a:rect b="b" l="l" r="r" t="t"/>
                              <a:pathLst>
                                <a:path extrusionOk="0" h="120000" w="672">
                                  <a:moveTo>
                                    <a:pt x="0" y="0"/>
                                  </a:moveTo>
                                  <a:lnTo>
                                    <a:pt x="672" y="0"/>
                                  </a:lnTo>
                                </a:path>
                              </a:pathLst>
                            </a:custGeom>
                            <a:noFill/>
                            <a:ln cap="flat" cmpd="sng" w="1192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19" name="Shape 19"/>
                            <pic:cNvPicPr preferRelativeResize="0"/>
                          </pic:nvPicPr>
                          <pic:blipFill rotWithShape="1">
                            <a:blip r:embed="rId8">
                              <a:alphaModFix/>
                            </a:blip>
                            <a:srcRect b="0" l="0" r="0" t="0"/>
                            <a:stretch/>
                          </pic:blipFill>
                          <pic:spPr>
                            <a:xfrm>
                              <a:off x="6816" y="1702"/>
                              <a:ext cx="3893" cy="4337"/>
                            </a:xfrm>
                            <a:prstGeom prst="rect">
                              <a:avLst/>
                            </a:prstGeom>
                            <a:noFill/>
                            <a:ln>
                              <a:noFill/>
                            </a:ln>
                          </pic:spPr>
                        </pic:pic>
                        <pic:pic>
                          <pic:nvPicPr>
                            <pic:cNvPr id="20" name="Shape 20"/>
                            <pic:cNvPicPr preferRelativeResize="0"/>
                          </pic:nvPicPr>
                          <pic:blipFill rotWithShape="1">
                            <a:blip r:embed="rId9">
                              <a:alphaModFix/>
                            </a:blip>
                            <a:srcRect b="0" l="0" r="0" t="0"/>
                            <a:stretch/>
                          </pic:blipFill>
                          <pic:spPr>
                            <a:xfrm>
                              <a:off x="1440" y="2513"/>
                              <a:ext cx="4704" cy="3528"/>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-241299</wp:posOffset>
                </wp:positionH>
                <wp:positionV relativeFrom="paragraph">
                  <wp:posOffset>25400</wp:posOffset>
                </wp:positionV>
                <wp:extent cx="5891530" cy="2780665"/>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891530" cy="2780665"/>
                        </a:xfrm>
                        <a:prstGeom prst="rect"/>
                        <a:ln/>
                      </pic:spPr>
                    </pic:pic>
                  </a:graphicData>
                </a:graphic>
              </wp:anchor>
            </w:drawing>
          </mc:Fallback>
        </mc:AlternateContent>
      </w:r>
    </w:p>
    <w:p w:rsidR="00000000" w:rsidDel="00000000" w:rsidP="00000000" w:rsidRDefault="00000000" w:rsidRPr="00000000" w14:paraId="00000110">
      <w:pPr>
        <w:spacing w:before="32" w:line="240" w:lineRule="auto"/>
        <w:ind w:left="100"/>
        <w:rPr>
          <w:u w:val="single"/>
          <w:vertAlign w:val="baseline"/>
        </w:rPr>
      </w:pPr>
      <w:r w:rsidDel="00000000" w:rsidR="00000000" w:rsidRPr="00000000">
        <w:rPr>
          <w:rtl w:val="0"/>
        </w:rPr>
      </w:r>
    </w:p>
    <w:p w:rsidR="00000000" w:rsidDel="00000000" w:rsidP="00000000" w:rsidRDefault="00000000" w:rsidRPr="00000000" w14:paraId="00000111">
      <w:pPr>
        <w:spacing w:before="32" w:line="240" w:lineRule="auto"/>
        <w:ind w:left="100"/>
        <w:rPr>
          <w:u w:val="single"/>
          <w:vertAlign w:val="baseline"/>
        </w:rPr>
      </w:pPr>
      <w:r w:rsidDel="00000000" w:rsidR="00000000" w:rsidRPr="00000000">
        <w:rPr>
          <w:rtl w:val="0"/>
        </w:rPr>
      </w:r>
    </w:p>
    <w:p w:rsidR="00000000" w:rsidDel="00000000" w:rsidP="00000000" w:rsidRDefault="00000000" w:rsidRPr="00000000" w14:paraId="00000112">
      <w:pPr>
        <w:spacing w:before="32" w:line="240" w:lineRule="auto"/>
        <w:ind w:left="100"/>
        <w:rPr>
          <w:u w:val="single"/>
          <w:vertAlign w:val="baseline"/>
        </w:rPr>
      </w:pPr>
      <w:r w:rsidDel="00000000" w:rsidR="00000000" w:rsidRPr="00000000">
        <w:rPr>
          <w:rtl w:val="0"/>
        </w:rPr>
      </w:r>
    </w:p>
    <w:p w:rsidR="00000000" w:rsidDel="00000000" w:rsidP="00000000" w:rsidRDefault="00000000" w:rsidRPr="00000000" w14:paraId="00000113">
      <w:pPr>
        <w:spacing w:before="32" w:line="240" w:lineRule="auto"/>
        <w:ind w:left="100"/>
        <w:rPr>
          <w:u w:val="single"/>
          <w:vertAlign w:val="baseline"/>
        </w:rPr>
      </w:pPr>
      <w:r w:rsidDel="00000000" w:rsidR="00000000" w:rsidRPr="00000000">
        <w:rPr>
          <w:rtl w:val="0"/>
        </w:rPr>
      </w:r>
    </w:p>
    <w:p w:rsidR="00000000" w:rsidDel="00000000" w:rsidP="00000000" w:rsidRDefault="00000000" w:rsidRPr="00000000" w14:paraId="00000114">
      <w:pPr>
        <w:spacing w:before="32" w:line="240" w:lineRule="auto"/>
        <w:ind w:left="100"/>
        <w:rPr>
          <w:u w:val="single"/>
          <w:vertAlign w:val="baseline"/>
        </w:rPr>
      </w:pPr>
      <w:r w:rsidDel="00000000" w:rsidR="00000000" w:rsidRPr="00000000">
        <w:rPr>
          <w:rtl w:val="0"/>
        </w:rPr>
      </w:r>
    </w:p>
    <w:p w:rsidR="00000000" w:rsidDel="00000000" w:rsidP="00000000" w:rsidRDefault="00000000" w:rsidRPr="00000000" w14:paraId="00000115">
      <w:pPr>
        <w:spacing w:before="32" w:line="240" w:lineRule="auto"/>
        <w:ind w:left="100"/>
        <w:rPr>
          <w:u w:val="single"/>
          <w:vertAlign w:val="baseline"/>
        </w:rPr>
      </w:pPr>
      <w:r w:rsidDel="00000000" w:rsidR="00000000" w:rsidRPr="00000000">
        <w:rPr>
          <w:rtl w:val="0"/>
        </w:rPr>
      </w:r>
    </w:p>
    <w:p w:rsidR="00000000" w:rsidDel="00000000" w:rsidP="00000000" w:rsidRDefault="00000000" w:rsidRPr="00000000" w14:paraId="00000116">
      <w:pPr>
        <w:spacing w:before="32" w:line="240" w:lineRule="auto"/>
        <w:ind w:left="100"/>
        <w:rPr>
          <w:u w:val="single"/>
          <w:vertAlign w:val="baseline"/>
        </w:rPr>
      </w:pPr>
      <w:r w:rsidDel="00000000" w:rsidR="00000000" w:rsidRPr="00000000">
        <w:rPr>
          <w:rtl w:val="0"/>
        </w:rPr>
      </w:r>
    </w:p>
    <w:p w:rsidR="00000000" w:rsidDel="00000000" w:rsidP="00000000" w:rsidRDefault="00000000" w:rsidRPr="00000000" w14:paraId="00000117">
      <w:pPr>
        <w:spacing w:before="32" w:line="240" w:lineRule="auto"/>
        <w:ind w:left="100"/>
        <w:rPr>
          <w:u w:val="single"/>
          <w:vertAlign w:val="baseline"/>
        </w:rPr>
      </w:pPr>
      <w:r w:rsidDel="00000000" w:rsidR="00000000" w:rsidRPr="00000000">
        <w:rPr>
          <w:rtl w:val="0"/>
        </w:rPr>
      </w:r>
    </w:p>
    <w:p w:rsidR="00000000" w:rsidDel="00000000" w:rsidP="00000000" w:rsidRDefault="00000000" w:rsidRPr="00000000" w14:paraId="00000118">
      <w:pPr>
        <w:spacing w:before="32" w:line="240" w:lineRule="auto"/>
        <w:ind w:left="100"/>
        <w:rPr>
          <w:u w:val="single"/>
          <w:vertAlign w:val="baseline"/>
        </w:rPr>
      </w:pPr>
      <w:r w:rsidDel="00000000" w:rsidR="00000000" w:rsidRPr="00000000">
        <w:rPr>
          <w:rtl w:val="0"/>
        </w:rPr>
      </w:r>
    </w:p>
    <w:p w:rsidR="00000000" w:rsidDel="00000000" w:rsidP="00000000" w:rsidRDefault="00000000" w:rsidRPr="00000000" w14:paraId="00000119">
      <w:pPr>
        <w:spacing w:before="32" w:line="240" w:lineRule="auto"/>
        <w:ind w:left="100"/>
        <w:rPr>
          <w:u w:val="single"/>
          <w:vertAlign w:val="baseline"/>
        </w:rPr>
      </w:pPr>
      <w:r w:rsidDel="00000000" w:rsidR="00000000" w:rsidRPr="00000000">
        <w:rPr>
          <w:rtl w:val="0"/>
        </w:rPr>
      </w:r>
    </w:p>
    <w:p w:rsidR="00000000" w:rsidDel="00000000" w:rsidP="00000000" w:rsidRDefault="00000000" w:rsidRPr="00000000" w14:paraId="0000011A">
      <w:pPr>
        <w:spacing w:before="32" w:line="240" w:lineRule="auto"/>
        <w:ind w:left="100"/>
        <w:rPr>
          <w:u w:val="single"/>
          <w:vertAlign w:val="baseline"/>
        </w:rPr>
      </w:pPr>
      <w:r w:rsidDel="00000000" w:rsidR="00000000" w:rsidRPr="00000000">
        <w:rPr>
          <w:rtl w:val="0"/>
        </w:rPr>
      </w:r>
    </w:p>
    <w:p w:rsidR="00000000" w:rsidDel="00000000" w:rsidP="00000000" w:rsidRDefault="00000000" w:rsidRPr="00000000" w14:paraId="0000011B">
      <w:pPr>
        <w:spacing w:before="32" w:line="240" w:lineRule="auto"/>
        <w:rPr>
          <w:u w:val="single"/>
          <w:vertAlign w:val="baseline"/>
        </w:rPr>
      </w:pPr>
      <w:r w:rsidDel="00000000" w:rsidR="00000000" w:rsidRPr="00000000">
        <w:rPr>
          <w:rtl w:val="0"/>
        </w:rPr>
      </w:r>
    </w:p>
    <w:p w:rsidR="00000000" w:rsidDel="00000000" w:rsidP="00000000" w:rsidRDefault="00000000" w:rsidRPr="00000000" w14:paraId="0000011C">
      <w:pPr>
        <w:spacing w:before="32" w:line="240" w:lineRule="auto"/>
        <w:rPr>
          <w:u w:val="single"/>
          <w:vertAlign w:val="baseline"/>
        </w:rPr>
      </w:pPr>
      <w:r w:rsidDel="00000000" w:rsidR="00000000" w:rsidRPr="00000000">
        <w:rPr>
          <w:rtl w:val="0"/>
        </w:rPr>
      </w:r>
    </w:p>
    <w:p w:rsidR="00000000" w:rsidDel="00000000" w:rsidP="00000000" w:rsidRDefault="00000000" w:rsidRPr="00000000" w14:paraId="0000011D">
      <w:pPr>
        <w:spacing w:before="32" w:line="240" w:lineRule="auto"/>
        <w:ind w:left="100"/>
        <w:rPr/>
      </w:pPr>
      <w:r w:rsidDel="00000000" w:rsidR="00000000" w:rsidRPr="00000000">
        <w:rPr>
          <w:u w:val="single"/>
          <w:vertAlign w:val="baseline"/>
          <w:rtl w:val="0"/>
        </w:rPr>
        <w:t xml:space="preserve">Constant customer care outcomes and improvements</w:t>
      </w:r>
      <w:r w:rsidDel="00000000" w:rsidR="00000000" w:rsidRPr="00000000">
        <w:rPr>
          <w:rtl w:val="0"/>
        </w:rPr>
      </w:r>
    </w:p>
    <w:p w:rsidR="00000000" w:rsidDel="00000000" w:rsidP="00000000" w:rsidRDefault="00000000" w:rsidRPr="00000000" w14:paraId="0000011E">
      <w:pPr>
        <w:spacing w:before="10" w:line="240" w:lineRule="auto"/>
        <w:rPr/>
      </w:pPr>
      <w:r w:rsidDel="00000000" w:rsidR="00000000" w:rsidRPr="00000000">
        <w:rPr>
          <w:rtl w:val="0"/>
        </w:rPr>
      </w:r>
    </w:p>
    <w:p w:rsidR="00000000" w:rsidDel="00000000" w:rsidP="00000000" w:rsidRDefault="00000000" w:rsidRPr="00000000" w14:paraId="0000011F">
      <w:pPr>
        <w:spacing w:before="45" w:line="240" w:lineRule="auto"/>
        <w:ind w:left="100" w:right="77"/>
        <w:jc w:val="both"/>
        <w:rPr/>
      </w:pPr>
      <w:r w:rsidDel="00000000" w:rsidR="00000000" w:rsidRPr="00000000">
        <w:rPr>
          <w:rtl w:val="0"/>
        </w:rPr>
        <w:t xml:space="preserve">Nurses and  care  givers are  busier than  they  have  ever  been, with increased focus on  improved outcomes, reduced hospital stays, and  all with reduced staff.  In addition, the  increase in the  older baby  boomer population reaching retirement age  leads to more  demand for a self-serving assistive aid to maintain independence, faster and  longer than before.</w:t>
      </w:r>
    </w:p>
    <w:p w:rsidR="00000000" w:rsidDel="00000000" w:rsidP="00000000" w:rsidRDefault="00000000" w:rsidRPr="00000000" w14:paraId="00000120">
      <w:pPr>
        <w:spacing w:before="16" w:line="260" w:lineRule="auto"/>
        <w:rPr/>
      </w:pPr>
      <w:r w:rsidDel="00000000" w:rsidR="00000000" w:rsidRPr="00000000">
        <w:rPr>
          <w:rtl w:val="0"/>
        </w:rPr>
      </w:r>
    </w:p>
    <w:p w:rsidR="00000000" w:rsidDel="00000000" w:rsidP="00000000" w:rsidRDefault="00000000" w:rsidRPr="00000000" w14:paraId="00000121">
      <w:pPr>
        <w:spacing w:line="240" w:lineRule="auto"/>
        <w:ind w:left="100" w:right="3565"/>
        <w:jc w:val="both"/>
        <w:rPr/>
      </w:pPr>
      <w:r w:rsidDel="00000000" w:rsidR="00000000" w:rsidRPr="00000000">
        <w:rPr>
          <w:u w:val="single"/>
          <w:vertAlign w:val="baseline"/>
          <w:rtl w:val="0"/>
        </w:rPr>
        <w:t xml:space="preserve">Primary driving force for the  purchase of the  Freedom Wand</w:t>
      </w:r>
      <w:r w:rsidDel="00000000" w:rsidR="00000000" w:rsidRPr="00000000">
        <w:rPr>
          <w:rtl w:val="0"/>
        </w:rPr>
      </w:r>
    </w:p>
    <w:p w:rsidR="00000000" w:rsidDel="00000000" w:rsidP="00000000" w:rsidRDefault="00000000" w:rsidRPr="00000000" w14:paraId="00000122">
      <w:pPr>
        <w:spacing w:before="16" w:line="240" w:lineRule="auto"/>
        <w:rPr/>
      </w:pPr>
      <w:r w:rsidDel="00000000" w:rsidR="00000000" w:rsidRPr="00000000">
        <w:rPr>
          <w:rtl w:val="0"/>
        </w:rPr>
      </w:r>
    </w:p>
    <w:p w:rsidR="00000000" w:rsidDel="00000000" w:rsidP="00000000" w:rsidRDefault="00000000" w:rsidRPr="00000000" w14:paraId="00000123">
      <w:pPr>
        <w:spacing w:before="45" w:line="240" w:lineRule="auto"/>
        <w:ind w:left="100" w:right="77"/>
        <w:jc w:val="both"/>
        <w:rPr/>
      </w:pPr>
      <w:r w:rsidDel="00000000" w:rsidR="00000000" w:rsidRPr="00000000">
        <w:rPr>
          <w:rtl w:val="0"/>
        </w:rPr>
        <w:t xml:space="preserve">The   end   users  are   purchasing   the   FreedomWand®™ so  they   can   be   independent.   This independence reduces their stress level and greatly increases their self-worth and  dignity in handling their own toileting and grooming needs.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spacing w:before="7" w:line="240" w:lineRule="auto"/>
        <w:rPr/>
      </w:pPr>
      <w:r w:rsidDel="00000000" w:rsidR="00000000" w:rsidRPr="00000000">
        <w:rPr>
          <w:rtl w:val="0"/>
        </w:rPr>
      </w:r>
    </w:p>
    <w:p w:rsidR="00000000" w:rsidDel="00000000" w:rsidP="00000000" w:rsidRDefault="00000000" w:rsidRPr="00000000" w14:paraId="00000126">
      <w:pPr>
        <w:spacing w:line="455" w:lineRule="auto"/>
        <w:ind w:left="100" w:right="3019"/>
        <w:rPr/>
      </w:pPr>
      <w:r w:rsidDel="00000000" w:rsidR="00000000" w:rsidRPr="00000000">
        <w:rPr>
          <w:rtl w:val="0"/>
        </w:rPr>
        <w:t xml:space="preserve">The hospitals purchase the FreedomWand®™ because  it assists with: Patient care:</w:t>
      </w:r>
    </w:p>
    <w:p w:rsidR="00000000" w:rsidDel="00000000" w:rsidP="00000000" w:rsidRDefault="00000000" w:rsidRPr="00000000" w14:paraId="00000127">
      <w:pPr>
        <w:spacing w:before="8" w:lineRule="auto"/>
        <w:ind w:left="460"/>
        <w:rPr/>
      </w:pPr>
      <w:r w:rsidDel="00000000" w:rsidR="00000000" w:rsidRPr="00000000">
        <w:rPr>
          <w:rtl w:val="0"/>
        </w:rPr>
        <w:t xml:space="preserve"> Increase the efficiency spent in answering call lights</w:t>
      </w:r>
    </w:p>
    <w:p w:rsidR="00000000" w:rsidDel="00000000" w:rsidP="00000000" w:rsidRDefault="00000000" w:rsidRPr="00000000" w14:paraId="00000128">
      <w:pPr>
        <w:spacing w:line="240" w:lineRule="auto"/>
        <w:ind w:left="460"/>
        <w:rPr/>
      </w:pPr>
      <w:r w:rsidDel="00000000" w:rsidR="00000000" w:rsidRPr="00000000">
        <w:rPr>
          <w:rtl w:val="0"/>
        </w:rPr>
        <w:t xml:space="preserve"> Increasing the patient outcome</w:t>
      </w:r>
    </w:p>
    <w:p w:rsidR="00000000" w:rsidDel="00000000" w:rsidP="00000000" w:rsidRDefault="00000000" w:rsidRPr="00000000" w14:paraId="00000129">
      <w:pPr>
        <w:spacing w:line="240" w:lineRule="auto"/>
        <w:ind w:left="460"/>
        <w:rPr/>
      </w:pPr>
      <w:r w:rsidDel="00000000" w:rsidR="00000000" w:rsidRPr="00000000">
        <w:rPr>
          <w:rtl w:val="0"/>
        </w:rPr>
        <w:t xml:space="preserve"> Maintain patient’s respect, dignity and self-worth as they are able to wipe their own bottoms</w:t>
      </w:r>
    </w:p>
    <w:p w:rsidR="00000000" w:rsidDel="00000000" w:rsidP="00000000" w:rsidRDefault="00000000" w:rsidRPr="00000000" w14:paraId="0000012A">
      <w:pPr>
        <w:spacing w:line="240" w:lineRule="auto"/>
        <w:ind w:left="460"/>
        <w:rPr/>
      </w:pPr>
      <w:r w:rsidDel="00000000" w:rsidR="00000000" w:rsidRPr="00000000">
        <w:rPr>
          <w:rtl w:val="0"/>
        </w:rPr>
        <w:t xml:space="preserve"> Create an encouraging environment  &amp; aid in recovery time</w:t>
      </w:r>
    </w:p>
    <w:p w:rsidR="00000000" w:rsidDel="00000000" w:rsidP="00000000" w:rsidRDefault="00000000" w:rsidRPr="00000000" w14:paraId="0000012B">
      <w:pPr>
        <w:spacing w:before="7" w:line="240" w:lineRule="auto"/>
        <w:rPr/>
      </w:pPr>
      <w:r w:rsidDel="00000000" w:rsidR="00000000" w:rsidRPr="00000000">
        <w:rPr>
          <w:rtl w:val="0"/>
        </w:rPr>
      </w:r>
    </w:p>
    <w:p w:rsidR="00000000" w:rsidDel="00000000" w:rsidP="00000000" w:rsidRDefault="00000000" w:rsidRPr="00000000" w14:paraId="0000012C">
      <w:pPr>
        <w:ind w:left="100" w:right="9061"/>
        <w:jc w:val="both"/>
        <w:rPr/>
      </w:pPr>
      <w:r w:rsidDel="00000000" w:rsidR="00000000" w:rsidRPr="00000000">
        <w:rPr>
          <w:rtl w:val="0"/>
        </w:rPr>
        <w:t xml:space="preserve">Staffing:</w:t>
      </w:r>
    </w:p>
    <w:p w:rsidR="00000000" w:rsidDel="00000000" w:rsidP="00000000" w:rsidRDefault="00000000" w:rsidRPr="00000000" w14:paraId="0000012D">
      <w:pPr>
        <w:spacing w:before="7" w:line="240" w:lineRule="auto"/>
        <w:rPr/>
      </w:pPr>
      <w:r w:rsidDel="00000000" w:rsidR="00000000" w:rsidRPr="00000000">
        <w:rPr>
          <w:rtl w:val="0"/>
        </w:rPr>
      </w:r>
    </w:p>
    <w:p w:rsidR="00000000" w:rsidDel="00000000" w:rsidP="00000000" w:rsidRDefault="00000000" w:rsidRPr="00000000" w14:paraId="0000012E">
      <w:pPr>
        <w:ind w:left="460"/>
        <w:rPr/>
      </w:pPr>
      <w:r w:rsidDel="00000000" w:rsidR="00000000" w:rsidRPr="00000000">
        <w:rPr>
          <w:rtl w:val="0"/>
        </w:rPr>
        <w:t xml:space="preserve"> Better relationship with patient by being an encourager and  not an enabler</w:t>
      </w:r>
    </w:p>
    <w:p w:rsidR="00000000" w:rsidDel="00000000" w:rsidP="00000000" w:rsidRDefault="00000000" w:rsidRPr="00000000" w14:paraId="0000012F">
      <w:pPr>
        <w:spacing w:line="240" w:lineRule="auto"/>
        <w:ind w:left="460"/>
        <w:rPr/>
      </w:pPr>
      <w:r w:rsidDel="00000000" w:rsidR="00000000" w:rsidRPr="00000000">
        <w:rPr>
          <w:rtl w:val="0"/>
        </w:rPr>
        <w:t xml:space="preserve"> Reduce cost by focusing on more important care  needs</w:t>
      </w:r>
    </w:p>
    <w:p w:rsidR="00000000" w:rsidDel="00000000" w:rsidP="00000000" w:rsidRDefault="00000000" w:rsidRPr="00000000" w14:paraId="00000130">
      <w:pPr>
        <w:spacing w:line="240" w:lineRule="auto"/>
        <w:ind w:left="460"/>
        <w:rPr/>
      </w:pPr>
      <w:r w:rsidDel="00000000" w:rsidR="00000000" w:rsidRPr="00000000">
        <w:rPr>
          <w:rtl w:val="0"/>
        </w:rPr>
        <w:t xml:space="preserve"> Respect patient privacy</w:t>
      </w:r>
    </w:p>
    <w:p w:rsidR="00000000" w:rsidDel="00000000" w:rsidP="00000000" w:rsidRDefault="00000000" w:rsidRPr="00000000" w14:paraId="00000131">
      <w:pPr>
        <w:spacing w:line="240" w:lineRule="auto"/>
        <w:ind w:left="820" w:right="76" w:hanging="360"/>
        <w:rPr/>
      </w:pPr>
      <w:r w:rsidDel="00000000" w:rsidR="00000000" w:rsidRPr="00000000">
        <w:rPr>
          <w:rtl w:val="0"/>
        </w:rPr>
        <w:t xml:space="preserve"> Reduce the  number and  type  of lifts   which assist in the  reduction of work comp  back  related claims</w:t>
      </w:r>
    </w:p>
    <w:p w:rsidR="00000000" w:rsidDel="00000000" w:rsidP="00000000" w:rsidRDefault="00000000" w:rsidRPr="00000000" w14:paraId="00000132">
      <w:pPr>
        <w:spacing w:line="240" w:lineRule="auto"/>
        <w:ind w:left="460"/>
        <w:rPr/>
      </w:pPr>
      <w:r w:rsidDel="00000000" w:rsidR="00000000" w:rsidRPr="00000000">
        <w:rPr>
          <w:rtl w:val="0"/>
        </w:rPr>
        <w:t xml:space="preserve"> Reduce re-admissions due to UTI or skin breakdowns</w:t>
      </w:r>
    </w:p>
    <w:p w:rsidR="00000000" w:rsidDel="00000000" w:rsidP="00000000" w:rsidRDefault="00000000" w:rsidRPr="00000000" w14:paraId="00000133">
      <w:pPr>
        <w:spacing w:line="240" w:lineRule="auto"/>
        <w:rPr/>
      </w:pPr>
      <w:r w:rsidDel="00000000" w:rsidR="00000000" w:rsidRPr="00000000">
        <w:rPr>
          <w:rtl w:val="0"/>
        </w:rPr>
      </w:r>
    </w:p>
    <w:p w:rsidR="00000000" w:rsidDel="00000000" w:rsidP="00000000" w:rsidRDefault="00000000" w:rsidRPr="00000000" w14:paraId="00000134">
      <w:pPr>
        <w:spacing w:line="240" w:lineRule="auto"/>
        <w:ind w:left="100" w:right="79"/>
        <w:rPr/>
      </w:pPr>
      <w:r w:rsidDel="00000000" w:rsidR="00000000" w:rsidRPr="00000000">
        <w:rPr>
          <w:rtl w:val="0"/>
        </w:rPr>
        <w:t xml:space="preserve">Overall greater ROI to the hospital and  encourage the patient to become independent quicker which is the overall goal.</w:t>
      </w:r>
    </w:p>
    <w:p w:rsidR="00000000" w:rsidDel="00000000" w:rsidP="00000000" w:rsidRDefault="00000000" w:rsidRPr="00000000" w14:paraId="00000135">
      <w:pPr>
        <w:spacing w:before="8" w:line="240" w:lineRule="auto"/>
        <w:rPr/>
      </w:pPr>
      <w:r w:rsidDel="00000000" w:rsidR="00000000" w:rsidRPr="00000000">
        <w:rPr>
          <w:rtl w:val="0"/>
        </w:rPr>
      </w:r>
    </w:p>
    <w:p w:rsidR="00000000" w:rsidDel="00000000" w:rsidP="00000000" w:rsidRDefault="00000000" w:rsidRPr="00000000" w14:paraId="00000136">
      <w:pPr>
        <w:spacing w:line="240" w:lineRule="auto"/>
        <w:ind w:left="100" w:right="4332"/>
        <w:jc w:val="both"/>
        <w:rPr/>
      </w:pPr>
      <w:r w:rsidDel="00000000" w:rsidR="00000000" w:rsidRPr="00000000">
        <w:rPr>
          <w:u w:val="single"/>
          <w:vertAlign w:val="baseline"/>
          <w:rtl w:val="0"/>
        </w:rPr>
        <w:t xml:space="preserve">Annual volumes for a toilet aid  in the  hospital setting</w:t>
      </w:r>
      <w:r w:rsidDel="00000000" w:rsidR="00000000" w:rsidRPr="00000000">
        <w:rPr>
          <w:rtl w:val="0"/>
        </w:rPr>
      </w:r>
    </w:p>
    <w:p w:rsidR="00000000" w:rsidDel="00000000" w:rsidP="00000000" w:rsidRDefault="00000000" w:rsidRPr="00000000" w14:paraId="00000137">
      <w:pPr>
        <w:spacing w:before="6" w:line="240" w:lineRule="auto"/>
        <w:rPr/>
      </w:pPr>
      <w:r w:rsidDel="00000000" w:rsidR="00000000" w:rsidRPr="00000000">
        <w:rPr>
          <w:rtl w:val="0"/>
        </w:rPr>
      </w:r>
    </w:p>
    <w:p w:rsidR="00000000" w:rsidDel="00000000" w:rsidP="00000000" w:rsidRDefault="00000000" w:rsidRPr="00000000" w14:paraId="00000138">
      <w:pPr>
        <w:spacing w:before="32" w:lineRule="auto"/>
        <w:ind w:left="100" w:right="69"/>
        <w:jc w:val="both"/>
        <w:rPr/>
      </w:pPr>
      <w:r w:rsidDel="00000000" w:rsidR="00000000" w:rsidRPr="00000000">
        <w:rPr>
          <w:rtl w:val="0"/>
        </w:rPr>
        <w:t xml:space="preserve">This is an  area that  is hard  to answer since in the  past the toilet aids on the  market  have  not  been well accepted due  to inferior functionality.  In addition, using them  in the hospital area has not  been done  before because the  stress and  embarrassment of the  patient has </w:t>
      </w:r>
      <w:r w:rsidDel="00000000" w:rsidR="00000000" w:rsidRPr="00000000">
        <w:rPr>
          <w:u w:val="single"/>
          <w:rtl w:val="0"/>
        </w:rPr>
        <w:t xml:space="preserve">not</w:t>
      </w:r>
      <w:r w:rsidDel="00000000" w:rsidR="00000000" w:rsidRPr="00000000">
        <w:rPr>
          <w:rtl w:val="0"/>
        </w:rPr>
        <w:t xml:space="preserve"> been addressed. This creates an opportunity to bring this awareness of the gap in the hospitals to the surface.  Our current customers as well as occupational and  physical therapist’s feedback confirm this gap.  The  superior FreedomWand®™ can  close this gap  and  become the  next best  care toileting practice! The FreedomWand®™ is a tool that benefits all women  and their families as well as the care  givers.</w:t>
      </w:r>
    </w:p>
    <w:p w:rsidR="00000000" w:rsidDel="00000000" w:rsidP="00000000" w:rsidRDefault="00000000" w:rsidRPr="00000000" w14:paraId="00000139">
      <w:pPr>
        <w:spacing w:before="11" w:line="240" w:lineRule="auto"/>
        <w:rPr/>
      </w:pPr>
      <w:r w:rsidDel="00000000" w:rsidR="00000000" w:rsidRPr="00000000">
        <w:rPr>
          <w:rtl w:val="0"/>
        </w:rPr>
      </w:r>
    </w:p>
    <w:p w:rsidR="00000000" w:rsidDel="00000000" w:rsidP="00000000" w:rsidRDefault="00000000" w:rsidRPr="00000000" w14:paraId="0000013A">
      <w:pPr>
        <w:spacing w:line="240" w:lineRule="auto"/>
        <w:ind w:left="100" w:right="5665"/>
        <w:jc w:val="both"/>
        <w:rPr/>
      </w:pPr>
      <w:r w:rsidDel="00000000" w:rsidR="00000000" w:rsidRPr="00000000">
        <w:rPr>
          <w:u w:val="single"/>
          <w:vertAlign w:val="baseline"/>
          <w:rtl w:val="0"/>
        </w:rPr>
        <w:t xml:space="preserve">Future products developments planned:</w:t>
      </w:r>
      <w:r w:rsidDel="00000000" w:rsidR="00000000" w:rsidRPr="00000000">
        <w:rPr>
          <w:rtl w:val="0"/>
        </w:rPr>
      </w:r>
    </w:p>
    <w:p w:rsidR="00000000" w:rsidDel="00000000" w:rsidP="00000000" w:rsidRDefault="00000000" w:rsidRPr="00000000" w14:paraId="0000013B">
      <w:pPr>
        <w:spacing w:before="3" w:line="240" w:lineRule="auto"/>
        <w:rPr/>
      </w:pPr>
      <w:r w:rsidDel="00000000" w:rsidR="00000000" w:rsidRPr="00000000">
        <w:rPr>
          <w:rtl w:val="0"/>
        </w:rPr>
      </w:r>
    </w:p>
    <w:p w:rsidR="00000000" w:rsidDel="00000000" w:rsidP="00000000" w:rsidRDefault="00000000" w:rsidRPr="00000000" w14:paraId="0000013C">
      <w:pPr>
        <w:spacing w:before="32" w:lineRule="auto"/>
        <w:ind w:left="460"/>
        <w:rPr/>
      </w:pPr>
      <w:r w:rsidDel="00000000" w:rsidR="00000000" w:rsidRPr="00000000">
        <w:rPr>
          <w:rtl w:val="0"/>
        </w:rPr>
        <w:t xml:space="preserve">   Add a hook feature  - assist with pulling up pants and/or  securing buttons on clothes</w:t>
      </w:r>
    </w:p>
    <w:p w:rsidR="00000000" w:rsidDel="00000000" w:rsidP="00000000" w:rsidRDefault="00000000" w:rsidRPr="00000000" w14:paraId="0000013D">
      <w:pPr>
        <w:spacing w:before="16" w:lineRule="auto"/>
        <w:ind w:left="460"/>
        <w:rPr/>
      </w:pPr>
      <w:r w:rsidDel="00000000" w:rsidR="00000000" w:rsidRPr="00000000">
        <w:rPr>
          <w:rtl w:val="0"/>
        </w:rPr>
        <w:t xml:space="preserve">   Add a shoehorn attachment</w:t>
      </w:r>
    </w:p>
    <w:p w:rsidR="00000000" w:rsidDel="00000000" w:rsidP="00000000" w:rsidRDefault="00000000" w:rsidRPr="00000000" w14:paraId="0000013E">
      <w:pPr>
        <w:spacing w:before="13" w:lineRule="auto"/>
        <w:ind w:left="460"/>
        <w:rPr/>
      </w:pPr>
      <w:r w:rsidDel="00000000" w:rsidR="00000000" w:rsidRPr="00000000">
        <w:rPr>
          <w:rtl w:val="0"/>
        </w:rPr>
        <w:t xml:space="preserve">   Create a wand  with a larger head to hold larger items</w:t>
      </w:r>
    </w:p>
    <w:p w:rsidR="00000000" w:rsidDel="00000000" w:rsidP="00000000" w:rsidRDefault="00000000" w:rsidRPr="00000000" w14:paraId="0000013F">
      <w:pPr>
        <w:spacing w:before="16" w:lineRule="auto"/>
        <w:ind w:left="460"/>
        <w:rPr/>
      </w:pPr>
      <w:r w:rsidDel="00000000" w:rsidR="00000000" w:rsidRPr="00000000">
        <w:rPr>
          <w:rtl w:val="0"/>
        </w:rPr>
        <w:t xml:space="preserve">   Creating different size kits (i.e. short version, extra  length)</w:t>
      </w:r>
    </w:p>
    <w:p w:rsidR="00000000" w:rsidDel="00000000" w:rsidP="00000000" w:rsidRDefault="00000000" w:rsidRPr="00000000" w14:paraId="00000140">
      <w:pPr>
        <w:spacing w:before="13" w:lineRule="auto"/>
        <w:ind w:left="460"/>
        <w:rPr/>
      </w:pPr>
      <w:r w:rsidDel="00000000" w:rsidR="00000000" w:rsidRPr="00000000">
        <w:rPr>
          <w:rtl w:val="0"/>
        </w:rPr>
        <w:t xml:space="preserve">   Multi-Use stickers/colours depicting where  to use them (i.e. toilet, sink, etc.)</w:t>
      </w:r>
    </w:p>
    <w:p w:rsidR="00000000" w:rsidDel="00000000" w:rsidP="00000000" w:rsidRDefault="00000000" w:rsidRPr="00000000" w14:paraId="00000141">
      <w:pPr>
        <w:spacing w:before="16" w:lineRule="auto"/>
        <w:ind w:left="460"/>
        <w:rPr/>
      </w:pPr>
      <w:r w:rsidDel="00000000" w:rsidR="00000000" w:rsidRPr="00000000">
        <w:rPr>
          <w:rtl w:val="0"/>
        </w:rPr>
        <w:t xml:space="preserve">   Deluxe kits with the extension and the strap</w:t>
      </w:r>
    </w:p>
    <w:p w:rsidR="00000000" w:rsidDel="00000000" w:rsidP="00000000" w:rsidRDefault="00000000" w:rsidRPr="00000000" w14:paraId="00000142">
      <w:pPr>
        <w:spacing w:before="16" w:lineRule="auto"/>
        <w:rPr/>
      </w:pPr>
      <w:r w:rsidDel="00000000" w:rsidR="00000000" w:rsidRPr="00000000">
        <w:rPr>
          <w:rtl w:val="0"/>
        </w:rPr>
      </w:r>
    </w:p>
    <w:p w:rsidR="00000000" w:rsidDel="00000000" w:rsidP="00000000" w:rsidRDefault="00000000" w:rsidRPr="00000000" w14:paraId="00000143">
      <w:pPr>
        <w:spacing w:before="32" w:line="240" w:lineRule="auto"/>
        <w:ind w:left="100"/>
        <w:rPr/>
      </w:pPr>
      <w:r w:rsidDel="00000000" w:rsidR="00000000" w:rsidRPr="00000000">
        <w:rPr>
          <w:u w:val="single"/>
          <w:vertAlign w:val="baseline"/>
          <w:rtl w:val="0"/>
        </w:rPr>
        <w:t xml:space="preserve">Fastest growing expense</w:t>
      </w:r>
      <w:r w:rsidDel="00000000" w:rsidR="00000000" w:rsidRPr="00000000">
        <w:rPr>
          <w:rtl w:val="0"/>
        </w:rPr>
      </w:r>
    </w:p>
    <w:p w:rsidR="00000000" w:rsidDel="00000000" w:rsidP="00000000" w:rsidRDefault="00000000" w:rsidRPr="00000000" w14:paraId="00000144">
      <w:pPr>
        <w:spacing w:before="16" w:line="240" w:lineRule="auto"/>
        <w:rPr/>
      </w:pPr>
      <w:r w:rsidDel="00000000" w:rsidR="00000000" w:rsidRPr="00000000">
        <w:rPr>
          <w:rtl w:val="0"/>
        </w:rPr>
      </w:r>
    </w:p>
    <w:p w:rsidR="00000000" w:rsidDel="00000000" w:rsidP="00000000" w:rsidRDefault="00000000" w:rsidRPr="00000000" w14:paraId="00000145">
      <w:pPr>
        <w:spacing w:before="32" w:lineRule="auto"/>
        <w:ind w:left="371"/>
        <w:rPr/>
      </w:pPr>
      <w:r w:rsidDel="00000000" w:rsidR="00000000" w:rsidRPr="00000000">
        <w:rPr>
          <w:rtl w:val="0"/>
        </w:rPr>
        <w:t xml:space="preserve">      Implementing the sales and  marketing team  as well as support staff</w:t>
      </w:r>
    </w:p>
    <w:p w:rsidR="00000000" w:rsidDel="00000000" w:rsidP="00000000" w:rsidRDefault="00000000" w:rsidRPr="00000000" w14:paraId="00000146">
      <w:pPr>
        <w:spacing w:line="240" w:lineRule="auto"/>
        <w:ind w:left="371"/>
        <w:rPr/>
      </w:pPr>
      <w:r w:rsidDel="00000000" w:rsidR="00000000" w:rsidRPr="00000000">
        <w:rPr>
          <w:rtl w:val="0"/>
        </w:rPr>
        <w:t xml:space="preserve">      Brand recognition</w:t>
      </w:r>
    </w:p>
    <w:p w:rsidR="00000000" w:rsidDel="00000000" w:rsidP="00000000" w:rsidRDefault="00000000" w:rsidRPr="00000000" w14:paraId="00000147">
      <w:pPr>
        <w:spacing w:line="240" w:lineRule="auto"/>
        <w:ind w:left="371"/>
        <w:rPr/>
      </w:pPr>
      <w:r w:rsidDel="00000000" w:rsidR="00000000" w:rsidRPr="00000000">
        <w:rPr>
          <w:rtl w:val="0"/>
        </w:rPr>
        <w:t xml:space="preserve">      In-service/sales kits, education &amp; training material</w:t>
      </w:r>
    </w:p>
    <w:p w:rsidR="00000000" w:rsidDel="00000000" w:rsidP="00000000" w:rsidRDefault="00000000" w:rsidRPr="00000000" w14:paraId="00000148">
      <w:pPr>
        <w:spacing w:line="240" w:lineRule="auto"/>
        <w:ind w:left="371"/>
        <w:rPr/>
      </w:pPr>
      <w:r w:rsidDel="00000000" w:rsidR="00000000" w:rsidRPr="00000000">
        <w:rPr>
          <w:rtl w:val="0"/>
        </w:rPr>
        <w:t xml:space="preserve">      Travel cost</w:t>
      </w:r>
    </w:p>
    <w:p w:rsidR="00000000" w:rsidDel="00000000" w:rsidP="00000000" w:rsidRDefault="00000000" w:rsidRPr="00000000" w14:paraId="00000149">
      <w:pPr>
        <w:spacing w:line="240" w:lineRule="auto"/>
        <w:ind w:left="371"/>
        <w:rPr/>
      </w:pPr>
      <w:r w:rsidDel="00000000" w:rsidR="00000000" w:rsidRPr="00000000">
        <w:rPr>
          <w:rtl w:val="0"/>
        </w:rPr>
        <w:t xml:space="preserve">      SEO/Website Integration</w:t>
      </w:r>
    </w:p>
    <w:p w:rsidR="00000000" w:rsidDel="00000000" w:rsidP="00000000" w:rsidRDefault="00000000" w:rsidRPr="00000000" w14:paraId="0000014A">
      <w:pPr>
        <w:spacing w:line="240" w:lineRule="auto"/>
        <w:ind w:left="371"/>
        <w:rPr/>
      </w:pPr>
      <w:r w:rsidDel="00000000" w:rsidR="00000000" w:rsidRPr="00000000">
        <w:rPr>
          <w:rtl w:val="0"/>
        </w:rPr>
        <w:t xml:space="preserve">      Trade  Show/Conference exhibiting</w:t>
      </w:r>
    </w:p>
    <w:p w:rsidR="00000000" w:rsidDel="00000000" w:rsidP="00000000" w:rsidRDefault="00000000" w:rsidRPr="00000000" w14:paraId="0000014B">
      <w:pPr>
        <w:spacing w:before="8" w:line="280" w:lineRule="auto"/>
        <w:rPr/>
      </w:pPr>
      <w:r w:rsidDel="00000000" w:rsidR="00000000" w:rsidRPr="00000000">
        <w:rPr>
          <w:rtl w:val="0"/>
        </w:rPr>
      </w:r>
    </w:p>
    <w:p w:rsidR="00000000" w:rsidDel="00000000" w:rsidP="00000000" w:rsidRDefault="00000000" w:rsidRPr="00000000" w14:paraId="0000014C">
      <w:pPr>
        <w:ind w:left="100"/>
        <w:rPr/>
      </w:pPr>
      <w:r w:rsidDel="00000000" w:rsidR="00000000" w:rsidRPr="00000000">
        <w:rPr>
          <w:rtl w:val="0"/>
        </w:rPr>
        <w:t xml:space="preserve">2.2 Competition</w:t>
      </w:r>
    </w:p>
    <w:p w:rsidR="00000000" w:rsidDel="00000000" w:rsidP="00000000" w:rsidRDefault="00000000" w:rsidRPr="00000000" w14:paraId="0000014D">
      <w:pPr>
        <w:spacing w:before="16" w:line="240" w:lineRule="auto"/>
        <w:rPr/>
      </w:pPr>
      <w:r w:rsidDel="00000000" w:rsidR="00000000" w:rsidRPr="00000000">
        <w:rPr>
          <w:rtl w:val="0"/>
        </w:rPr>
      </w:r>
    </w:p>
    <w:p w:rsidR="00000000" w:rsidDel="00000000" w:rsidP="00000000" w:rsidRDefault="00000000" w:rsidRPr="00000000" w14:paraId="0000014E">
      <w:pPr>
        <w:spacing w:line="240" w:lineRule="auto"/>
        <w:ind w:left="100" w:right="277"/>
        <w:rPr/>
      </w:pPr>
      <w:r w:rsidDel="00000000" w:rsidR="00000000" w:rsidRPr="00000000">
        <w:rPr>
          <w:rtl w:val="0"/>
        </w:rPr>
        <w:t xml:space="preserve">Freedom Creators, Inc. is the pioneer in changing the way the world understands the need for a superior toilet aid!  The FreedomWand®™ is $49.99  with a MAP policy of $43.99.</w:t>
      </w:r>
    </w:p>
    <w:p w:rsidR="00000000" w:rsidDel="00000000" w:rsidP="00000000" w:rsidRDefault="00000000" w:rsidRPr="00000000" w14:paraId="0000014F">
      <w:pPr>
        <w:spacing w:line="240" w:lineRule="auto"/>
        <w:rPr/>
      </w:pPr>
      <w:r w:rsidDel="00000000" w:rsidR="00000000" w:rsidRPr="00000000">
        <w:rPr>
          <w:rtl w:val="0"/>
        </w:rPr>
      </w:r>
    </w:p>
    <w:p w:rsidR="00000000" w:rsidDel="00000000" w:rsidP="00000000" w:rsidRDefault="00000000" w:rsidRPr="00000000" w14:paraId="00000150">
      <w:pPr>
        <w:spacing w:line="240" w:lineRule="auto"/>
        <w:rPr/>
      </w:pPr>
      <w:r w:rsidDel="00000000" w:rsidR="00000000" w:rsidRPr="00000000">
        <w:rPr>
          <w:rtl w:val="0"/>
        </w:rPr>
      </w:r>
    </w:p>
    <w:p w:rsidR="00000000" w:rsidDel="00000000" w:rsidP="00000000" w:rsidRDefault="00000000" w:rsidRPr="00000000" w14:paraId="00000151">
      <w:pPr>
        <w:spacing w:line="240" w:lineRule="auto"/>
        <w:rPr/>
      </w:pPr>
      <w:r w:rsidDel="00000000" w:rsidR="00000000" w:rsidRPr="00000000">
        <w:rPr>
          <w:rtl w:val="0"/>
        </w:rPr>
      </w:r>
    </w:p>
    <w:p w:rsidR="00000000" w:rsidDel="00000000" w:rsidP="00000000" w:rsidRDefault="00000000" w:rsidRPr="00000000" w14:paraId="00000152">
      <w:pPr>
        <w:spacing w:line="240" w:lineRule="auto"/>
        <w:rPr/>
      </w:pPr>
      <w:r w:rsidDel="00000000" w:rsidR="00000000" w:rsidRPr="00000000">
        <w:rPr>
          <w:rtl w:val="0"/>
        </w:rPr>
      </w:r>
    </w:p>
    <w:p w:rsidR="00000000" w:rsidDel="00000000" w:rsidP="00000000" w:rsidRDefault="00000000" w:rsidRPr="00000000" w14:paraId="00000153">
      <w:pPr>
        <w:ind w:left="100"/>
        <w:rPr/>
      </w:pPr>
      <w:r w:rsidDel="00000000" w:rsidR="00000000" w:rsidRPr="00000000">
        <w:rPr/>
        <w:drawing>
          <wp:inline distB="0" distT="0" distL="114300" distR="114300">
            <wp:extent cx="5257800" cy="2990850"/>
            <wp:effectExtent b="0" l="0" r="0" t="0"/>
            <wp:docPr id="4"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25780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ind w:left="100"/>
        <w:rPr/>
      </w:pPr>
      <w:r w:rsidDel="00000000" w:rsidR="00000000" w:rsidRPr="00000000">
        <w:rPr>
          <w:rtl w:val="0"/>
        </w:rPr>
      </w:r>
    </w:p>
    <w:p w:rsidR="00000000" w:rsidDel="00000000" w:rsidP="00000000" w:rsidRDefault="00000000" w:rsidRPr="00000000" w14:paraId="00000155">
      <w:pPr>
        <w:spacing w:before="24" w:lineRule="auto"/>
        <w:ind w:left="100" w:right="7313"/>
        <w:jc w:val="both"/>
        <w:rPr/>
      </w:pPr>
      <w:r w:rsidDel="00000000" w:rsidR="00000000" w:rsidRPr="00000000">
        <w:rPr>
          <w:rtl w:val="0"/>
        </w:rPr>
        <w:t xml:space="preserve">3.  Internal Analysis</w:t>
      </w:r>
    </w:p>
    <w:p w:rsidR="00000000" w:rsidDel="00000000" w:rsidP="00000000" w:rsidRDefault="00000000" w:rsidRPr="00000000" w14:paraId="00000156">
      <w:pPr>
        <w:spacing w:before="15" w:line="240" w:lineRule="auto"/>
        <w:rPr/>
      </w:pPr>
      <w:r w:rsidDel="00000000" w:rsidR="00000000" w:rsidRPr="00000000">
        <w:rPr>
          <w:rtl w:val="0"/>
        </w:rPr>
      </w:r>
    </w:p>
    <w:p w:rsidR="00000000" w:rsidDel="00000000" w:rsidP="00000000" w:rsidRDefault="00000000" w:rsidRPr="00000000" w14:paraId="00000157">
      <w:pPr>
        <w:ind w:left="100" w:right="74"/>
        <w:jc w:val="both"/>
        <w:rPr/>
      </w:pPr>
      <w:r w:rsidDel="00000000" w:rsidR="00000000" w:rsidRPr="00000000">
        <w:rPr>
          <w:rtl w:val="0"/>
        </w:rPr>
        <w:t xml:space="preserve">As   of   April   2014,    Freedom  Creators,  Inc.   has  made  all   the   design   updates  creating   a</w:t>
      </w:r>
    </w:p>
    <w:p w:rsidR="00000000" w:rsidDel="00000000" w:rsidP="00000000" w:rsidRDefault="00000000" w:rsidRPr="00000000" w14:paraId="00000158">
      <w:pPr>
        <w:spacing w:line="240" w:lineRule="auto"/>
        <w:ind w:left="100" w:right="602"/>
        <w:jc w:val="both"/>
        <w:rPr/>
      </w:pPr>
      <w:r w:rsidDel="00000000" w:rsidR="00000000" w:rsidRPr="00000000">
        <w:rPr>
          <w:rtl w:val="0"/>
        </w:rPr>
        <w:t xml:space="preserve">FreedomWand®™ that is at its peak  performance for the ultimate toilet/hygiene aid experience.</w:t>
      </w:r>
    </w:p>
    <w:p w:rsidR="00000000" w:rsidDel="00000000" w:rsidP="00000000" w:rsidRDefault="00000000" w:rsidRPr="00000000" w14:paraId="00000159">
      <w:pPr>
        <w:spacing w:before="1" w:line="240" w:lineRule="auto"/>
        <w:ind w:left="100" w:right="75"/>
        <w:jc w:val="both"/>
        <w:rPr/>
      </w:pPr>
      <w:r w:rsidDel="00000000" w:rsidR="00000000" w:rsidRPr="00000000">
        <w:rPr>
          <w:rtl w:val="0"/>
        </w:rPr>
        <w:t xml:space="preserve">Our  manufacturing facility is designed with the  appropriate machinery and  workflow processes to accommodate both large and small manufacturing orders in the most proficient manner.  The current</w:t>
      </w:r>
    </w:p>
    <w:p w:rsidR="00000000" w:rsidDel="00000000" w:rsidP="00000000" w:rsidRDefault="00000000" w:rsidRPr="00000000" w14:paraId="0000015A">
      <w:pPr>
        <w:spacing w:line="240" w:lineRule="auto"/>
        <w:ind w:left="100" w:right="83"/>
        <w:jc w:val="both"/>
        <w:rPr/>
      </w:pPr>
      <w:r w:rsidDel="00000000" w:rsidR="00000000" w:rsidRPr="00000000">
        <w:rPr>
          <w:rtl w:val="0"/>
        </w:rPr>
        <w:t xml:space="preserve">tooling  will produce up  to 48,000  units  per  month.    The  future  plan  is  for a  multi  cavity  tool.   This</w:t>
      </w:r>
    </w:p>
    <w:p w:rsidR="00000000" w:rsidDel="00000000" w:rsidP="00000000" w:rsidRDefault="00000000" w:rsidRPr="00000000" w14:paraId="0000015B">
      <w:pPr>
        <w:spacing w:before="1" w:lineRule="auto"/>
        <w:ind w:left="100" w:right="75"/>
        <w:jc w:val="both"/>
        <w:rPr/>
      </w:pPr>
      <w:r w:rsidDel="00000000" w:rsidR="00000000" w:rsidRPr="00000000">
        <w:rPr>
          <w:rtl w:val="0"/>
        </w:rPr>
        <w:t xml:space="preserve">multi cavity tool will produce 4 times the units as well as reduce our cost per piece by $2.50.   There are  no plans  to produce the  FreedomWand®™ overseas.  In a recent statement by Gentex, Inc. a Zeeland manufacturing company, they  are  refusing to get  tooling abroad due  to poor  quality and inconsistency.   This supports Deborah Tacoma’s, President of Freedom Creators, Inc., decision to keep  tooling and manufacturing local, thus, keeping it a USA made product.</w:t>
      </w:r>
    </w:p>
    <w:p w:rsidR="00000000" w:rsidDel="00000000" w:rsidP="00000000" w:rsidRDefault="00000000" w:rsidRPr="00000000" w14:paraId="0000015C">
      <w:pPr>
        <w:ind w:left="100"/>
        <w:rPr/>
      </w:pPr>
      <w:r w:rsidDel="00000000" w:rsidR="00000000" w:rsidRPr="00000000">
        <w:rPr>
          <w:rtl w:val="0"/>
        </w:rPr>
      </w:r>
    </w:p>
    <w:p w:rsidR="00000000" w:rsidDel="00000000" w:rsidP="00000000" w:rsidRDefault="00000000" w:rsidRPr="00000000" w14:paraId="0000015D">
      <w:pPr>
        <w:ind w:left="100"/>
        <w:rPr/>
      </w:pPr>
      <w:r w:rsidDel="00000000" w:rsidR="00000000" w:rsidRPr="00000000">
        <w:rPr>
          <w:rtl w:val="0"/>
        </w:rPr>
      </w:r>
    </w:p>
    <w:p w:rsidR="00000000" w:rsidDel="00000000" w:rsidP="00000000" w:rsidRDefault="00000000" w:rsidRPr="00000000" w14:paraId="0000015E">
      <w:pPr>
        <w:ind w:left="100" w:right="7379"/>
        <w:jc w:val="both"/>
        <w:rPr/>
      </w:pPr>
      <w:r w:rsidDel="00000000" w:rsidR="00000000" w:rsidRPr="00000000">
        <w:rPr>
          <w:rtl w:val="0"/>
        </w:rPr>
        <w:t xml:space="preserve">3.1 Mission Statement</w:t>
      </w:r>
    </w:p>
    <w:p w:rsidR="00000000" w:rsidDel="00000000" w:rsidP="00000000" w:rsidRDefault="00000000" w:rsidRPr="00000000" w14:paraId="0000015F">
      <w:pPr>
        <w:spacing w:before="14" w:line="240" w:lineRule="auto"/>
        <w:rPr/>
      </w:pPr>
      <w:r w:rsidDel="00000000" w:rsidR="00000000" w:rsidRPr="00000000">
        <w:rPr>
          <w:rtl w:val="0"/>
        </w:rPr>
      </w:r>
    </w:p>
    <w:p w:rsidR="00000000" w:rsidDel="00000000" w:rsidP="00000000" w:rsidRDefault="00000000" w:rsidRPr="00000000" w14:paraId="00000160">
      <w:pPr>
        <w:ind w:left="100" w:right="76"/>
        <w:jc w:val="both"/>
        <w:rPr/>
      </w:pPr>
      <w:r w:rsidDel="00000000" w:rsidR="00000000" w:rsidRPr="00000000">
        <w:rPr>
          <w:rtl w:val="0"/>
        </w:rPr>
        <w:t xml:space="preserve">To  promote freedom  by  providing  increased  dignity  and  independence  to  those with  reach limitations by using the FreedomWand®™.</w:t>
      </w:r>
    </w:p>
    <w:p w:rsidR="00000000" w:rsidDel="00000000" w:rsidP="00000000" w:rsidRDefault="00000000" w:rsidRPr="00000000" w14:paraId="00000161">
      <w:pPr>
        <w:spacing w:before="5" w:line="260" w:lineRule="auto"/>
        <w:rPr/>
      </w:pPr>
      <w:r w:rsidDel="00000000" w:rsidR="00000000" w:rsidRPr="00000000">
        <w:rPr>
          <w:rtl w:val="0"/>
        </w:rPr>
      </w:r>
    </w:p>
    <w:p w:rsidR="00000000" w:rsidDel="00000000" w:rsidP="00000000" w:rsidRDefault="00000000" w:rsidRPr="00000000" w14:paraId="00000162">
      <w:pPr>
        <w:spacing w:line="260" w:lineRule="auto"/>
        <w:ind w:left="100" w:right="73"/>
        <w:jc w:val="both"/>
        <w:rPr/>
      </w:pPr>
      <w:r w:rsidDel="00000000" w:rsidR="00000000" w:rsidRPr="00000000">
        <w:rPr>
          <w:rtl w:val="0"/>
        </w:rPr>
        <w:t xml:space="preserve">Our  vision  is  to  assist  as many  people  as possible  regain  their  independence  and  dignity; physically,  spiritually,  emotionally  or  mentally.  Our   commitment  is  to  provide  exceptional customer service to those we serve through  awareness and  education.</w:t>
      </w:r>
    </w:p>
    <w:p w:rsidR="00000000" w:rsidDel="00000000" w:rsidP="00000000" w:rsidRDefault="00000000" w:rsidRPr="00000000" w14:paraId="00000163">
      <w:pPr>
        <w:rPr/>
        <w:sectPr>
          <w:headerReference r:id="rId12" w:type="default"/>
          <w:type w:val="nextPage"/>
          <w:pgSz w:h="15840" w:w="12240"/>
          <w:pgMar w:bottom="280" w:top="960" w:left="1340" w:right="900" w:header="742" w:footer="0"/>
          <w:cols w:equalWidth="0"/>
        </w:sectPr>
      </w:pPr>
      <w:r w:rsidDel="00000000" w:rsidR="00000000" w:rsidRPr="00000000">
        <w:rPr>
          <w:rtl w:val="0"/>
        </w:rPr>
      </w:r>
    </w:p>
    <w:p w:rsidR="00000000" w:rsidDel="00000000" w:rsidP="00000000" w:rsidRDefault="00000000" w:rsidRPr="00000000" w14:paraId="00000164">
      <w:pPr>
        <w:spacing w:before="11" w:line="240" w:lineRule="auto"/>
        <w:rPr/>
      </w:pPr>
      <w:r w:rsidDel="00000000" w:rsidR="00000000" w:rsidRPr="00000000">
        <w:rPr>
          <w:rtl w:val="0"/>
        </w:rPr>
      </w:r>
    </w:p>
    <w:p w:rsidR="00000000" w:rsidDel="00000000" w:rsidP="00000000" w:rsidRDefault="00000000" w:rsidRPr="00000000" w14:paraId="00000165">
      <w:pPr>
        <w:spacing w:before="12" w:line="240" w:lineRule="auto"/>
        <w:rPr/>
      </w:pPr>
      <w:r w:rsidDel="00000000" w:rsidR="00000000" w:rsidRPr="00000000">
        <w:rPr>
          <w:rtl w:val="0"/>
        </w:rPr>
      </w:r>
    </w:p>
    <w:p w:rsidR="00000000" w:rsidDel="00000000" w:rsidP="00000000" w:rsidRDefault="00000000" w:rsidRPr="00000000" w14:paraId="00000166">
      <w:pPr>
        <w:spacing w:before="9" w:line="240" w:lineRule="auto"/>
        <w:rPr/>
      </w:pPr>
      <w:r w:rsidDel="00000000" w:rsidR="00000000" w:rsidRPr="00000000">
        <w:rPr>
          <w:rtl w:val="0"/>
        </w:rPr>
      </w:r>
    </w:p>
    <w:p w:rsidR="00000000" w:rsidDel="00000000" w:rsidP="00000000" w:rsidRDefault="00000000" w:rsidRPr="00000000" w14:paraId="00000167">
      <w:pPr>
        <w:ind w:left="100" w:right="6938"/>
        <w:jc w:val="both"/>
        <w:rPr/>
      </w:pPr>
      <w:r w:rsidDel="00000000" w:rsidR="00000000" w:rsidRPr="00000000">
        <w:rPr>
          <w:rtl w:val="0"/>
        </w:rPr>
        <w:t xml:space="preserve">3.2 Management and Staff</w:t>
      </w:r>
    </w:p>
    <w:p w:rsidR="00000000" w:rsidDel="00000000" w:rsidP="00000000" w:rsidRDefault="00000000" w:rsidRPr="00000000" w14:paraId="00000168">
      <w:pPr>
        <w:spacing w:before="14" w:line="240" w:lineRule="auto"/>
        <w:rPr/>
      </w:pPr>
      <w:r w:rsidDel="00000000" w:rsidR="00000000" w:rsidRPr="00000000">
        <w:rPr>
          <w:rtl w:val="0"/>
        </w:rPr>
      </w:r>
    </w:p>
    <w:p w:rsidR="00000000" w:rsidDel="00000000" w:rsidP="00000000" w:rsidRDefault="00000000" w:rsidRPr="00000000" w14:paraId="00000169">
      <w:pPr>
        <w:ind w:left="100" w:right="74"/>
        <w:jc w:val="both"/>
        <w:rPr/>
      </w:pPr>
      <w:r w:rsidDel="00000000" w:rsidR="00000000" w:rsidRPr="00000000">
        <w:rPr>
          <w:rtl w:val="0"/>
        </w:rPr>
        <w:t xml:space="preserve">Beginning  in  March  2015,   the   combined  expertise  and   knowledge  of  our  Board   of  Directors, Advisory Board,  management team, and  sales and  marketing partnerships has been fully engaged. The  team  possess the  necessary skill sets in R  &amp; D, manufacturing, sales, marketing, business development and  strategy.</w:t>
      </w:r>
    </w:p>
    <w:p w:rsidR="00000000" w:rsidDel="00000000" w:rsidP="00000000" w:rsidRDefault="00000000" w:rsidRPr="00000000" w14:paraId="0000016A">
      <w:pPr>
        <w:spacing w:before="11" w:line="240" w:lineRule="auto"/>
        <w:rPr/>
      </w:pPr>
      <w:r w:rsidDel="00000000" w:rsidR="00000000" w:rsidRPr="00000000">
        <w:rPr>
          <w:rtl w:val="0"/>
        </w:rPr>
      </w:r>
    </w:p>
    <w:p w:rsidR="00000000" w:rsidDel="00000000" w:rsidP="00000000" w:rsidRDefault="00000000" w:rsidRPr="00000000" w14:paraId="0000016B">
      <w:pPr>
        <w:ind w:left="100" w:right="7899"/>
        <w:jc w:val="both"/>
        <w:rPr/>
      </w:pPr>
      <w:r w:rsidDel="00000000" w:rsidR="00000000" w:rsidRPr="00000000">
        <w:rPr>
          <w:rtl w:val="0"/>
        </w:rPr>
        <w:t xml:space="preserve">Management Team:</w:t>
      </w:r>
    </w:p>
    <w:p w:rsidR="00000000" w:rsidDel="00000000" w:rsidP="00000000" w:rsidRDefault="00000000" w:rsidRPr="00000000" w14:paraId="0000016C">
      <w:pPr>
        <w:spacing w:before="13" w:line="240" w:lineRule="auto"/>
        <w:rPr/>
      </w:pPr>
      <w:r w:rsidDel="00000000" w:rsidR="00000000" w:rsidRPr="00000000">
        <w:rPr>
          <w:rtl w:val="0"/>
        </w:rPr>
      </w:r>
    </w:p>
    <w:p w:rsidR="00000000" w:rsidDel="00000000" w:rsidP="00000000" w:rsidRDefault="00000000" w:rsidRPr="00000000" w14:paraId="0000016D">
      <w:pPr>
        <w:ind w:left="460"/>
        <w:rPr/>
      </w:pPr>
      <w:r w:rsidDel="00000000" w:rsidR="00000000" w:rsidRPr="00000000">
        <w:rPr>
          <w:rtl w:val="0"/>
        </w:rPr>
        <w:t xml:space="preserve"> Deborah Tacoma, President</w:t>
      </w:r>
    </w:p>
    <w:p w:rsidR="00000000" w:rsidDel="00000000" w:rsidP="00000000" w:rsidRDefault="00000000" w:rsidRPr="00000000" w14:paraId="0000016E">
      <w:pPr>
        <w:spacing w:before="1" w:lineRule="auto"/>
        <w:ind w:left="460"/>
        <w:rPr/>
      </w:pPr>
      <w:r w:rsidDel="00000000" w:rsidR="00000000" w:rsidRPr="00000000">
        <w:rPr>
          <w:rtl w:val="0"/>
        </w:rPr>
        <w:t xml:space="preserve"> Diana Kasza, Accountant</w:t>
      </w:r>
    </w:p>
    <w:p w:rsidR="00000000" w:rsidDel="00000000" w:rsidP="00000000" w:rsidRDefault="00000000" w:rsidRPr="00000000" w14:paraId="0000016F">
      <w:pPr>
        <w:spacing w:line="240" w:lineRule="auto"/>
        <w:ind w:left="460"/>
        <w:rPr/>
      </w:pPr>
      <w:r w:rsidDel="00000000" w:rsidR="00000000" w:rsidRPr="00000000">
        <w:rPr>
          <w:rtl w:val="0"/>
        </w:rPr>
        <w:t xml:space="preserve"> James Davis, VP of Ess-Tec, Inc. Manufacturing</w:t>
      </w:r>
    </w:p>
    <w:p w:rsidR="00000000" w:rsidDel="00000000" w:rsidP="00000000" w:rsidRDefault="00000000" w:rsidRPr="00000000" w14:paraId="00000170">
      <w:pPr>
        <w:spacing w:before="1" w:lineRule="auto"/>
        <w:ind w:left="460"/>
        <w:rPr/>
      </w:pPr>
      <w:r w:rsidDel="00000000" w:rsidR="00000000" w:rsidRPr="00000000">
        <w:rPr>
          <w:rtl w:val="0"/>
        </w:rPr>
        <w:t xml:space="preserve"> Eberly Fulfilment LLC, Fulfilment</w:t>
      </w:r>
    </w:p>
    <w:p w:rsidR="00000000" w:rsidDel="00000000" w:rsidP="00000000" w:rsidRDefault="00000000" w:rsidRPr="00000000" w14:paraId="00000171">
      <w:pPr>
        <w:spacing w:line="240" w:lineRule="auto"/>
        <w:ind w:left="460"/>
        <w:rPr/>
      </w:pPr>
      <w:r w:rsidDel="00000000" w:rsidR="00000000" w:rsidRPr="00000000">
        <w:rPr>
          <w:rtl w:val="0"/>
        </w:rPr>
        <w:t xml:space="preserve"> Marketing Staff  &amp; Admin Assistance to sales team</w:t>
      </w:r>
    </w:p>
    <w:p w:rsidR="00000000" w:rsidDel="00000000" w:rsidP="00000000" w:rsidRDefault="00000000" w:rsidRPr="00000000" w14:paraId="00000172">
      <w:pPr>
        <w:spacing w:line="240" w:lineRule="auto"/>
        <w:ind w:left="460"/>
        <w:rPr/>
      </w:pPr>
      <w:r w:rsidDel="00000000" w:rsidR="00000000" w:rsidRPr="00000000">
        <w:rPr>
          <w:rtl w:val="0"/>
        </w:rPr>
        <w:t xml:space="preserve"> Megan  Zinger, Social Media Director/Designer</w:t>
      </w:r>
    </w:p>
    <w:p w:rsidR="00000000" w:rsidDel="00000000" w:rsidP="00000000" w:rsidRDefault="00000000" w:rsidRPr="00000000" w14:paraId="00000173">
      <w:pPr>
        <w:spacing w:before="6" w:line="240" w:lineRule="auto"/>
        <w:rPr/>
      </w:pPr>
      <w:r w:rsidDel="00000000" w:rsidR="00000000" w:rsidRPr="00000000">
        <w:rPr>
          <w:rtl w:val="0"/>
        </w:rPr>
      </w:r>
    </w:p>
    <w:p w:rsidR="00000000" w:rsidDel="00000000" w:rsidP="00000000" w:rsidRDefault="00000000" w:rsidRPr="00000000" w14:paraId="00000174">
      <w:pPr>
        <w:spacing w:line="240" w:lineRule="auto"/>
        <w:rPr/>
      </w:pPr>
      <w:r w:rsidDel="00000000" w:rsidR="00000000" w:rsidRPr="00000000">
        <w:rPr>
          <w:rtl w:val="0"/>
        </w:rPr>
      </w:r>
    </w:p>
    <w:p w:rsidR="00000000" w:rsidDel="00000000" w:rsidP="00000000" w:rsidRDefault="00000000" w:rsidRPr="00000000" w14:paraId="00000175">
      <w:pPr>
        <w:spacing w:line="240" w:lineRule="auto"/>
        <w:rPr/>
      </w:pPr>
      <w:r w:rsidDel="00000000" w:rsidR="00000000" w:rsidRPr="00000000">
        <w:rPr>
          <w:rtl w:val="0"/>
        </w:rPr>
      </w:r>
    </w:p>
    <w:p w:rsidR="00000000" w:rsidDel="00000000" w:rsidP="00000000" w:rsidRDefault="00000000" w:rsidRPr="00000000" w14:paraId="00000176">
      <w:pPr>
        <w:ind w:left="100" w:right="8358"/>
        <w:jc w:val="both"/>
        <w:rPr/>
      </w:pPr>
      <w:r w:rsidDel="00000000" w:rsidR="00000000" w:rsidRPr="00000000">
        <w:rPr>
          <w:rtl w:val="0"/>
        </w:rPr>
        <w:t xml:space="preserve">3.3   Partners</w:t>
      </w:r>
    </w:p>
    <w:p w:rsidR="00000000" w:rsidDel="00000000" w:rsidP="00000000" w:rsidRDefault="00000000" w:rsidRPr="00000000" w14:paraId="00000177">
      <w:pPr>
        <w:spacing w:before="6" w:line="240" w:lineRule="auto"/>
        <w:rPr/>
      </w:pPr>
      <w:r w:rsidDel="00000000" w:rsidR="00000000" w:rsidRPr="00000000">
        <w:rPr>
          <w:rtl w:val="0"/>
        </w:rPr>
      </w:r>
    </w:p>
    <w:p w:rsidR="00000000" w:rsidDel="00000000" w:rsidP="00000000" w:rsidRDefault="00000000" w:rsidRPr="00000000" w14:paraId="00000178">
      <w:pPr>
        <w:spacing w:line="240" w:lineRule="auto"/>
        <w:rPr/>
      </w:pPr>
      <w:r w:rsidDel="00000000" w:rsidR="00000000" w:rsidRPr="00000000">
        <w:rPr>
          <w:rtl w:val="0"/>
        </w:rPr>
      </w:r>
    </w:p>
    <w:p w:rsidR="00000000" w:rsidDel="00000000" w:rsidP="00000000" w:rsidRDefault="00000000" w:rsidRPr="00000000" w14:paraId="00000179">
      <w:pPr>
        <w:spacing w:line="240" w:lineRule="auto"/>
        <w:rPr/>
      </w:pPr>
      <w:r w:rsidDel="00000000" w:rsidR="00000000" w:rsidRPr="00000000">
        <w:rPr>
          <w:rtl w:val="0"/>
        </w:rPr>
      </w:r>
    </w:p>
    <w:p w:rsidR="00000000" w:rsidDel="00000000" w:rsidP="00000000" w:rsidRDefault="00000000" w:rsidRPr="00000000" w14:paraId="0000017A">
      <w:pPr>
        <w:ind w:left="100" w:right="78"/>
        <w:jc w:val="both"/>
        <w:rPr/>
      </w:pPr>
      <w:r w:rsidDel="00000000" w:rsidR="00000000" w:rsidRPr="00000000">
        <w:rPr>
          <w:rtl w:val="0"/>
        </w:rPr>
        <w:t xml:space="preserve">Ess-Tec, Inc. is the manufacturing partner in creating the FreedomWand®™. Their current  capacity is 48,000   units per  month  with the  current  cavity tool.   They  are  primed to  expand to  additional production with the implementation of the multi-cavity tool.    Ess-Tec, Inc. will serve as an additional fulfilment resource for large PO (s) over 4 cases in the future, projected in 2017-18.</w:t>
      </w:r>
    </w:p>
    <w:p w:rsidR="00000000" w:rsidDel="00000000" w:rsidP="00000000" w:rsidRDefault="00000000" w:rsidRPr="00000000" w14:paraId="0000017B">
      <w:pPr>
        <w:spacing w:before="11" w:line="240" w:lineRule="auto"/>
        <w:rPr/>
      </w:pPr>
      <w:r w:rsidDel="00000000" w:rsidR="00000000" w:rsidRPr="00000000">
        <w:rPr>
          <w:rtl w:val="0"/>
        </w:rPr>
      </w:r>
    </w:p>
    <w:p w:rsidR="00000000" w:rsidDel="00000000" w:rsidP="00000000" w:rsidRDefault="00000000" w:rsidRPr="00000000" w14:paraId="0000017C">
      <w:pPr>
        <w:ind w:left="100" w:right="76"/>
        <w:jc w:val="both"/>
        <w:rPr/>
      </w:pPr>
      <w:r w:rsidDel="00000000" w:rsidR="00000000" w:rsidRPr="00000000">
        <w:rPr>
          <w:rtl w:val="0"/>
        </w:rPr>
        <w:t xml:space="preserve">Simply Counted Business Services, Inc. provides daily accounting functions. As well as monthly compilation of financial statements, cash flow management, budgeting and  consulting performed by Diana Kasza, Accredited Business Accountant.</w:t>
      </w:r>
    </w:p>
    <w:p w:rsidR="00000000" w:rsidDel="00000000" w:rsidP="00000000" w:rsidRDefault="00000000" w:rsidRPr="00000000" w14:paraId="0000017D">
      <w:pPr>
        <w:spacing w:before="4" w:line="240" w:lineRule="auto"/>
        <w:rPr/>
      </w:pPr>
      <w:r w:rsidDel="00000000" w:rsidR="00000000" w:rsidRPr="00000000">
        <w:rPr>
          <w:rtl w:val="0"/>
        </w:rPr>
      </w:r>
    </w:p>
    <w:p w:rsidR="00000000" w:rsidDel="00000000" w:rsidP="00000000" w:rsidRDefault="00000000" w:rsidRPr="00000000" w14:paraId="0000017E">
      <w:pPr>
        <w:spacing w:before="35" w:line="240" w:lineRule="auto"/>
        <w:ind w:left="120" w:right="78"/>
        <w:rPr/>
      </w:pPr>
      <w:r w:rsidDel="00000000" w:rsidR="00000000" w:rsidRPr="00000000">
        <w:rPr>
          <w:rtl w:val="0"/>
        </w:rPr>
        <w:t xml:space="preserve">Eberly  Fulfilment  LLC has partnered with  Freedom Creators, Inc.,  for  fulfilling orders as well  as monitoring inventory.  Fulfilment source currently in place will sustain the volumes in 2014-2017.</w:t>
      </w:r>
    </w:p>
    <w:p w:rsidR="00000000" w:rsidDel="00000000" w:rsidP="00000000" w:rsidRDefault="00000000" w:rsidRPr="00000000" w14:paraId="0000017F">
      <w:pPr>
        <w:spacing w:line="240" w:lineRule="auto"/>
        <w:rPr/>
      </w:pPr>
      <w:r w:rsidDel="00000000" w:rsidR="00000000" w:rsidRPr="00000000">
        <w:rPr>
          <w:rtl w:val="0"/>
        </w:rPr>
      </w:r>
    </w:p>
    <w:p w:rsidR="00000000" w:rsidDel="00000000" w:rsidP="00000000" w:rsidRDefault="00000000" w:rsidRPr="00000000" w14:paraId="00000180">
      <w:pPr>
        <w:spacing w:line="240" w:lineRule="auto"/>
        <w:rPr/>
      </w:pPr>
      <w:r w:rsidDel="00000000" w:rsidR="00000000" w:rsidRPr="00000000">
        <w:rPr>
          <w:rtl w:val="0"/>
        </w:rPr>
      </w:r>
    </w:p>
    <w:p w:rsidR="00000000" w:rsidDel="00000000" w:rsidP="00000000" w:rsidRDefault="00000000" w:rsidRPr="00000000" w14:paraId="00000181">
      <w:pPr>
        <w:ind w:left="120"/>
        <w:rPr/>
      </w:pPr>
      <w:r w:rsidDel="00000000" w:rsidR="00000000" w:rsidRPr="00000000">
        <w:rPr>
          <w:rtl w:val="0"/>
        </w:rPr>
        <w:t xml:space="preserve">3.4   Performance Objectives</w:t>
      </w:r>
    </w:p>
    <w:p w:rsidR="00000000" w:rsidDel="00000000" w:rsidP="00000000" w:rsidRDefault="00000000" w:rsidRPr="00000000" w14:paraId="00000182">
      <w:pPr>
        <w:spacing w:before="14" w:line="240" w:lineRule="auto"/>
        <w:rPr/>
      </w:pPr>
      <w:r w:rsidDel="00000000" w:rsidR="00000000" w:rsidRPr="00000000">
        <w:rPr>
          <w:rtl w:val="0"/>
        </w:rPr>
      </w:r>
    </w:p>
    <w:p w:rsidR="00000000" w:rsidDel="00000000" w:rsidP="00000000" w:rsidRDefault="00000000" w:rsidRPr="00000000" w14:paraId="00000183">
      <w:pPr>
        <w:ind w:left="408"/>
        <w:rPr/>
      </w:pPr>
      <w:r w:rsidDel="00000000" w:rsidR="00000000" w:rsidRPr="00000000">
        <w:rPr>
          <w:rtl w:val="0"/>
        </w:rPr>
        <w:t xml:space="preserve">2015-  2016:</w:t>
      </w:r>
    </w:p>
    <w:p w:rsidR="00000000" w:rsidDel="00000000" w:rsidP="00000000" w:rsidRDefault="00000000" w:rsidRPr="00000000" w14:paraId="00000184">
      <w:pPr>
        <w:spacing w:line="240" w:lineRule="auto"/>
        <w:rPr/>
      </w:pPr>
      <w:r w:rsidDel="00000000" w:rsidR="00000000" w:rsidRPr="00000000">
        <w:rPr>
          <w:rtl w:val="0"/>
        </w:rPr>
      </w:r>
    </w:p>
    <w:p w:rsidR="00000000" w:rsidDel="00000000" w:rsidP="00000000" w:rsidRDefault="00000000" w:rsidRPr="00000000" w14:paraId="00000185">
      <w:pPr>
        <w:spacing w:line="240" w:lineRule="auto"/>
        <w:ind w:left="1200" w:right="449" w:hanging="360"/>
        <w:rPr/>
      </w:pPr>
      <w:r w:rsidDel="00000000" w:rsidR="00000000" w:rsidRPr="00000000">
        <w:rPr>
          <w:rtl w:val="0"/>
        </w:rPr>
        <w:t xml:space="preserve">   Form partnership and relationship with directors of hospitals and rehab centres for the implementation of the “FreedomWand®™ as being the “Next Best Care Practice”</w:t>
      </w:r>
    </w:p>
    <w:p w:rsidR="00000000" w:rsidDel="00000000" w:rsidP="00000000" w:rsidRDefault="00000000" w:rsidRPr="00000000" w14:paraId="00000186">
      <w:pPr>
        <w:spacing w:line="240" w:lineRule="auto"/>
        <w:ind w:left="840"/>
        <w:rPr/>
      </w:pPr>
      <w:r w:rsidDel="00000000" w:rsidR="00000000" w:rsidRPr="00000000">
        <w:rPr>
          <w:rtl w:val="0"/>
        </w:rPr>
        <w:t xml:space="preserve">   Continue building our sales team   and secure a sales consultant</w:t>
      </w:r>
    </w:p>
    <w:p w:rsidR="00000000" w:rsidDel="00000000" w:rsidP="00000000" w:rsidRDefault="00000000" w:rsidRPr="00000000" w14:paraId="00000187">
      <w:pPr>
        <w:spacing w:line="240" w:lineRule="auto"/>
        <w:ind w:left="840"/>
        <w:rPr/>
      </w:pPr>
      <w:r w:rsidDel="00000000" w:rsidR="00000000" w:rsidRPr="00000000">
        <w:rPr>
          <w:rtl w:val="0"/>
        </w:rPr>
        <w:t xml:space="preserve">   Webinars with recommender: occupational and physical therapist</w:t>
      </w:r>
    </w:p>
    <w:p w:rsidR="00000000" w:rsidDel="00000000" w:rsidP="00000000" w:rsidRDefault="00000000" w:rsidRPr="00000000" w14:paraId="00000188">
      <w:pPr>
        <w:spacing w:before="1" w:lineRule="auto"/>
        <w:ind w:left="840"/>
        <w:rPr/>
      </w:pPr>
      <w:r w:rsidDel="00000000" w:rsidR="00000000" w:rsidRPr="00000000">
        <w:rPr>
          <w:rtl w:val="0"/>
        </w:rPr>
        <w:t xml:space="preserve">   Continued follow up with trade  show connections</w:t>
      </w:r>
    </w:p>
    <w:p w:rsidR="00000000" w:rsidDel="00000000" w:rsidP="00000000" w:rsidRDefault="00000000" w:rsidRPr="00000000" w14:paraId="00000189">
      <w:pPr>
        <w:spacing w:line="240" w:lineRule="auto"/>
        <w:ind w:left="840"/>
        <w:rPr/>
      </w:pPr>
      <w:r w:rsidDel="00000000" w:rsidR="00000000" w:rsidRPr="00000000">
        <w:rPr>
          <w:rtl w:val="0"/>
        </w:rPr>
        <w:t xml:space="preserve">   Enhance the Marketing plan, SEO, Website</w:t>
      </w:r>
    </w:p>
    <w:p w:rsidR="00000000" w:rsidDel="00000000" w:rsidP="00000000" w:rsidRDefault="00000000" w:rsidRPr="00000000" w14:paraId="0000018A">
      <w:pPr>
        <w:spacing w:before="1" w:lineRule="auto"/>
        <w:ind w:left="840"/>
        <w:rPr/>
      </w:pPr>
      <w:r w:rsidDel="00000000" w:rsidR="00000000" w:rsidRPr="00000000">
        <w:rPr>
          <w:rtl w:val="0"/>
        </w:rPr>
        <w:t xml:space="preserve">   Complete Advisory Board</w:t>
      </w:r>
    </w:p>
    <w:p w:rsidR="00000000" w:rsidDel="00000000" w:rsidP="00000000" w:rsidRDefault="00000000" w:rsidRPr="00000000" w14:paraId="0000018B">
      <w:pPr>
        <w:ind w:left="100" w:right="76"/>
        <w:jc w:val="both"/>
        <w:rPr/>
        <w:sectPr>
          <w:type w:val="nextPage"/>
          <w:pgSz w:h="15840" w:w="12240"/>
          <w:pgMar w:bottom="280" w:top="960" w:left="1340" w:right="900" w:header="742" w:footer="0"/>
          <w:cols w:equalWidth="0"/>
        </w:sectPr>
      </w:pPr>
      <w:r w:rsidDel="00000000" w:rsidR="00000000" w:rsidRPr="00000000">
        <w:rPr>
          <w:rtl w:val="0"/>
        </w:rPr>
      </w:r>
    </w:p>
    <w:p w:rsidR="00000000" w:rsidDel="00000000" w:rsidP="00000000" w:rsidRDefault="00000000" w:rsidRPr="00000000" w14:paraId="0000018C">
      <w:pPr>
        <w:spacing w:line="300" w:lineRule="auto"/>
        <w:rPr/>
      </w:pPr>
      <w:r w:rsidDel="00000000" w:rsidR="00000000" w:rsidRPr="00000000">
        <w:rPr>
          <w:vertAlign w:val="baseline"/>
          <w:rtl w:val="0"/>
        </w:rPr>
        <w:t xml:space="preserve">4.   SWOT Analysis</w:t>
      </w:r>
      <w:r w:rsidDel="00000000" w:rsidR="00000000" w:rsidRPr="00000000">
        <w:rPr>
          <w:rtl w:val="0"/>
        </w:rPr>
      </w:r>
    </w:p>
    <w:p w:rsidR="00000000" w:rsidDel="00000000" w:rsidP="00000000" w:rsidRDefault="00000000" w:rsidRPr="00000000" w14:paraId="0000018D">
      <w:pPr>
        <w:spacing w:before="1" w:line="260" w:lineRule="auto"/>
        <w:rPr/>
      </w:pPr>
      <w:r w:rsidDel="00000000" w:rsidR="00000000" w:rsidRPr="00000000">
        <w:rPr>
          <w:rtl w:val="0"/>
        </w:rPr>
      </w:r>
    </w:p>
    <w:tbl>
      <w:tblPr>
        <w:tblStyle w:val="Table1"/>
        <w:tblW w:w="8146.0" w:type="dxa"/>
        <w:jc w:val="left"/>
        <w:tblInd w:w="114.0" w:type="dxa"/>
        <w:tblLayout w:type="fixed"/>
        <w:tblLook w:val="0000"/>
      </w:tblPr>
      <w:tblGrid>
        <w:gridCol w:w="3833"/>
        <w:gridCol w:w="4313"/>
        <w:tblGridChange w:id="0">
          <w:tblGrid>
            <w:gridCol w:w="3833"/>
            <w:gridCol w:w="4313"/>
          </w:tblGrid>
        </w:tblGridChange>
      </w:tblGrid>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before="50" w:lineRule="auto"/>
              <w:ind w:left="1204"/>
              <w:rPr/>
            </w:pPr>
            <w:r w:rsidDel="00000000" w:rsidR="00000000" w:rsidRPr="00000000">
              <w:rPr>
                <w:rtl w:val="0"/>
              </w:rPr>
              <w:t xml:space="preserve">Strength (Internal)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spacing w:before="50" w:lineRule="auto"/>
              <w:ind w:left="1266"/>
              <w:rPr/>
            </w:pPr>
            <w:r w:rsidDel="00000000" w:rsidR="00000000" w:rsidRPr="00000000">
              <w:rPr>
                <w:rtl w:val="0"/>
              </w:rPr>
              <w:t xml:space="preserve">Weaknesses (Internal)</w:t>
            </w:r>
          </w:p>
        </w:tc>
      </w:tr>
      <w:tr>
        <w:trPr>
          <w:trHeight w:val="1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spacing w:before="48" w:lineRule="auto"/>
              <w:ind w:left="52"/>
              <w:rPr/>
            </w:pPr>
            <w:r w:rsidDel="00000000" w:rsidR="00000000" w:rsidRPr="00000000">
              <w:rPr>
                <w:rtl w:val="0"/>
              </w:rPr>
              <w:t xml:space="preserve">•   Improved product  offering</w:t>
            </w:r>
          </w:p>
          <w:p w:rsidR="00000000" w:rsidDel="00000000" w:rsidP="00000000" w:rsidRDefault="00000000" w:rsidRPr="00000000" w14:paraId="00000191">
            <w:pPr>
              <w:spacing w:before="1" w:lineRule="auto"/>
              <w:ind w:left="52"/>
              <w:rPr/>
            </w:pPr>
            <w:r w:rsidDel="00000000" w:rsidR="00000000" w:rsidRPr="00000000">
              <w:rPr>
                <w:rtl w:val="0"/>
              </w:rPr>
              <w:t xml:space="preserve">•   Manufacturing capabilities</w:t>
            </w:r>
          </w:p>
          <w:p w:rsidR="00000000" w:rsidDel="00000000" w:rsidP="00000000" w:rsidRDefault="00000000" w:rsidRPr="00000000" w14:paraId="00000192">
            <w:pPr>
              <w:spacing w:line="240" w:lineRule="auto"/>
              <w:ind w:left="52"/>
              <w:rPr/>
            </w:pPr>
            <w:r w:rsidDel="00000000" w:rsidR="00000000" w:rsidRPr="00000000">
              <w:rPr>
                <w:rtl w:val="0"/>
              </w:rPr>
              <w:t xml:space="preserve">•   Geographical location</w:t>
            </w:r>
          </w:p>
          <w:p w:rsidR="00000000" w:rsidDel="00000000" w:rsidP="00000000" w:rsidRDefault="00000000" w:rsidRPr="00000000" w14:paraId="00000193">
            <w:pPr>
              <w:spacing w:line="240" w:lineRule="auto"/>
              <w:ind w:left="52"/>
              <w:rPr/>
            </w:pPr>
            <w:r w:rsidDel="00000000" w:rsidR="00000000" w:rsidRPr="00000000">
              <w:rPr>
                <w:rtl w:val="0"/>
              </w:rPr>
              <w:t xml:space="preserve">•   Potential of large strategic partner</w:t>
            </w:r>
          </w:p>
          <w:p w:rsidR="00000000" w:rsidDel="00000000" w:rsidP="00000000" w:rsidRDefault="00000000" w:rsidRPr="00000000" w14:paraId="00000194">
            <w:pPr>
              <w:spacing w:before="1" w:lineRule="auto"/>
              <w:ind w:left="52"/>
              <w:rPr/>
            </w:pPr>
            <w:r w:rsidDel="00000000" w:rsidR="00000000" w:rsidRPr="00000000">
              <w:rPr>
                <w:rtl w:val="0"/>
              </w:rPr>
              <w:t xml:space="preserve">•   USA made</w:t>
            </w:r>
          </w:p>
          <w:p w:rsidR="00000000" w:rsidDel="00000000" w:rsidP="00000000" w:rsidRDefault="00000000" w:rsidRPr="00000000" w14:paraId="00000195">
            <w:pPr>
              <w:spacing w:line="240" w:lineRule="auto"/>
              <w:ind w:left="52"/>
              <w:rPr/>
            </w:pPr>
            <w:r w:rsidDel="00000000" w:rsidR="00000000" w:rsidRPr="00000000">
              <w:rPr>
                <w:rtl w:val="0"/>
              </w:rPr>
              <w:t xml:space="preserve">•   Women  Owned  Business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spacing w:before="48" w:lineRule="auto"/>
              <w:ind w:left="52"/>
              <w:rPr/>
            </w:pPr>
            <w:r w:rsidDel="00000000" w:rsidR="00000000" w:rsidRPr="00000000">
              <w:rPr>
                <w:rtl w:val="0"/>
              </w:rPr>
              <w:t xml:space="preserve">•   Limited sales team  force</w:t>
            </w:r>
          </w:p>
          <w:p w:rsidR="00000000" w:rsidDel="00000000" w:rsidP="00000000" w:rsidRDefault="00000000" w:rsidRPr="00000000" w14:paraId="00000197">
            <w:pPr>
              <w:spacing w:before="1" w:lineRule="auto"/>
              <w:ind w:left="52"/>
              <w:rPr/>
            </w:pPr>
            <w:r w:rsidDel="00000000" w:rsidR="00000000" w:rsidRPr="00000000">
              <w:rPr>
                <w:rtl w:val="0"/>
              </w:rPr>
              <w:t xml:space="preserve">•   Newly formed strategic partner</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before="45" w:lineRule="auto"/>
              <w:ind w:left="897"/>
              <w:rPr/>
            </w:pPr>
            <w:r w:rsidDel="00000000" w:rsidR="00000000" w:rsidRPr="00000000">
              <w:rPr>
                <w:rtl w:val="0"/>
              </w:rPr>
              <w:t xml:space="preserve">Opportunities (External)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spacing w:before="45" w:lineRule="auto"/>
              <w:ind w:left="1494"/>
              <w:rPr/>
            </w:pPr>
            <w:r w:rsidDel="00000000" w:rsidR="00000000" w:rsidRPr="00000000">
              <w:rPr>
                <w:rtl w:val="0"/>
              </w:rPr>
              <w:t xml:space="preserve">Threats (External)</w:t>
            </w:r>
          </w:p>
        </w:tc>
      </w:tr>
      <w:tr>
        <w:trPr>
          <w:trHeight w:val="1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before="48" w:lineRule="auto"/>
              <w:ind w:left="52"/>
              <w:rPr/>
            </w:pPr>
            <w:r w:rsidDel="00000000" w:rsidR="00000000" w:rsidRPr="00000000">
              <w:rPr>
                <w:rtl w:val="0"/>
              </w:rPr>
              <w:t xml:space="preserve">•   Best personal hygiene device</w:t>
            </w:r>
          </w:p>
          <w:p w:rsidR="00000000" w:rsidDel="00000000" w:rsidP="00000000" w:rsidRDefault="00000000" w:rsidRPr="00000000" w14:paraId="0000019B">
            <w:pPr>
              <w:spacing w:line="240" w:lineRule="auto"/>
              <w:ind w:left="52"/>
              <w:rPr/>
            </w:pPr>
            <w:r w:rsidDel="00000000" w:rsidR="00000000" w:rsidRPr="00000000">
              <w:rPr>
                <w:rtl w:val="0"/>
              </w:rPr>
              <w:t xml:space="preserve">•   No real competition</w:t>
            </w:r>
          </w:p>
          <w:p w:rsidR="00000000" w:rsidDel="00000000" w:rsidP="00000000" w:rsidRDefault="00000000" w:rsidRPr="00000000" w14:paraId="0000019C">
            <w:pPr>
              <w:spacing w:line="240" w:lineRule="auto"/>
              <w:ind w:left="52"/>
              <w:rPr/>
            </w:pPr>
            <w:r w:rsidDel="00000000" w:rsidR="00000000" w:rsidRPr="00000000">
              <w:rPr>
                <w:rtl w:val="0"/>
              </w:rPr>
              <w:t xml:space="preserve">•   Product development and  add on’s</w:t>
            </w:r>
          </w:p>
          <w:p w:rsidR="00000000" w:rsidDel="00000000" w:rsidP="00000000" w:rsidRDefault="00000000" w:rsidRPr="00000000" w14:paraId="0000019D">
            <w:pPr>
              <w:spacing w:before="1" w:lineRule="auto"/>
              <w:ind w:left="52"/>
              <w:rPr/>
            </w:pPr>
            <w:r w:rsidDel="00000000" w:rsidR="00000000" w:rsidRPr="00000000">
              <w:rPr>
                <w:rtl w:val="0"/>
              </w:rPr>
              <w:t xml:space="preserve">•   No definitive leader in industry</w:t>
            </w:r>
          </w:p>
          <w:p w:rsidR="00000000" w:rsidDel="00000000" w:rsidP="00000000" w:rsidRDefault="00000000" w:rsidRPr="00000000" w14:paraId="0000019E">
            <w:pPr>
              <w:spacing w:line="240" w:lineRule="auto"/>
              <w:ind w:left="52"/>
              <w:rPr/>
            </w:pPr>
            <w:r w:rsidDel="00000000" w:rsidR="00000000" w:rsidRPr="00000000">
              <w:rPr>
                <w:rtl w:val="0"/>
              </w:rPr>
              <w:t xml:space="preserve">•   Increased need with baby boomers</w:t>
            </w:r>
          </w:p>
          <w:p w:rsidR="00000000" w:rsidDel="00000000" w:rsidP="00000000" w:rsidRDefault="00000000" w:rsidRPr="00000000" w14:paraId="0000019F">
            <w:pPr>
              <w:spacing w:before="1" w:lineRule="auto"/>
              <w:ind w:left="52"/>
              <w:rPr/>
            </w:pPr>
            <w:r w:rsidDel="00000000" w:rsidR="00000000" w:rsidRPr="00000000">
              <w:rPr>
                <w:rtl w:val="0"/>
              </w:rPr>
              <w:t xml:space="preserve">•   Healthcare Reform</w:t>
            </w:r>
          </w:p>
          <w:p w:rsidR="00000000" w:rsidDel="00000000" w:rsidP="00000000" w:rsidRDefault="00000000" w:rsidRPr="00000000" w14:paraId="000001A0">
            <w:pPr>
              <w:spacing w:line="240" w:lineRule="auto"/>
              <w:ind w:left="52"/>
              <w:rPr/>
            </w:pPr>
            <w:r w:rsidDel="00000000" w:rsidR="00000000" w:rsidRPr="00000000">
              <w:rPr>
                <w:rtl w:val="0"/>
              </w:rPr>
              <w:t xml:space="preserve">•   Increasing market  segment growth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before="48" w:lineRule="auto"/>
              <w:ind w:left="52"/>
              <w:rPr/>
            </w:pPr>
            <w:r w:rsidDel="00000000" w:rsidR="00000000" w:rsidRPr="00000000">
              <w:rPr>
                <w:rtl w:val="0"/>
              </w:rPr>
              <w:t xml:space="preserve">•   Healthcare reform transition</w:t>
            </w:r>
          </w:p>
          <w:p w:rsidR="00000000" w:rsidDel="00000000" w:rsidP="00000000" w:rsidRDefault="00000000" w:rsidRPr="00000000" w14:paraId="000001A2">
            <w:pPr>
              <w:spacing w:before="3" w:line="240" w:lineRule="auto"/>
              <w:ind w:left="52" w:right="1155"/>
              <w:rPr/>
            </w:pPr>
            <w:r w:rsidDel="00000000" w:rsidR="00000000" w:rsidRPr="00000000">
              <w:rPr>
                <w:rtl w:val="0"/>
              </w:rPr>
              <w:t xml:space="preserve">•   Approach larger strategic partners positioned</w:t>
            </w:r>
          </w:p>
          <w:p w:rsidR="00000000" w:rsidDel="00000000" w:rsidP="00000000" w:rsidRDefault="00000000" w:rsidRPr="00000000" w14:paraId="000001A3">
            <w:pPr>
              <w:spacing w:line="240" w:lineRule="auto"/>
              <w:ind w:left="52"/>
              <w:rPr/>
            </w:pPr>
            <w:r w:rsidDel="00000000" w:rsidR="00000000" w:rsidRPr="00000000">
              <w:rPr>
                <w:rtl w:val="0"/>
              </w:rPr>
              <w:t xml:space="preserve">•   Potential of knock off</w:t>
            </w:r>
          </w:p>
        </w:tc>
      </w:tr>
    </w:tbl>
    <w:p w:rsidR="00000000" w:rsidDel="00000000" w:rsidP="00000000" w:rsidRDefault="00000000" w:rsidRPr="00000000" w14:paraId="000001A4">
      <w:pPr>
        <w:spacing w:line="240" w:lineRule="auto"/>
        <w:rPr/>
      </w:pPr>
      <w:r w:rsidDel="00000000" w:rsidR="00000000" w:rsidRPr="00000000">
        <w:rPr>
          <w:rtl w:val="0"/>
        </w:rPr>
      </w:r>
    </w:p>
    <w:p w:rsidR="00000000" w:rsidDel="00000000" w:rsidP="00000000" w:rsidRDefault="00000000" w:rsidRPr="00000000" w14:paraId="000001A5">
      <w:pPr>
        <w:spacing w:line="240" w:lineRule="auto"/>
        <w:rPr/>
      </w:pPr>
      <w:r w:rsidDel="00000000" w:rsidR="00000000" w:rsidRPr="00000000">
        <w:rPr>
          <w:rtl w:val="0"/>
        </w:rPr>
      </w:r>
    </w:p>
    <w:p w:rsidR="00000000" w:rsidDel="00000000" w:rsidP="00000000" w:rsidRDefault="00000000" w:rsidRPr="00000000" w14:paraId="000001A6">
      <w:pPr>
        <w:spacing w:before="28" w:lineRule="auto"/>
        <w:ind w:left="120"/>
        <w:rPr/>
      </w:pPr>
      <w:r w:rsidDel="00000000" w:rsidR="00000000" w:rsidRPr="00000000">
        <w:rPr>
          <w:rtl w:val="0"/>
        </w:rPr>
        <w:t xml:space="preserve">4.1   Opportunities</w:t>
      </w:r>
    </w:p>
    <w:p w:rsidR="00000000" w:rsidDel="00000000" w:rsidP="00000000" w:rsidRDefault="00000000" w:rsidRPr="00000000" w14:paraId="000001A7">
      <w:pPr>
        <w:spacing w:before="15" w:line="240" w:lineRule="auto"/>
        <w:rPr/>
      </w:pPr>
      <w:r w:rsidDel="00000000" w:rsidR="00000000" w:rsidRPr="00000000">
        <w:rPr>
          <w:rtl w:val="0"/>
        </w:rPr>
      </w:r>
    </w:p>
    <w:p w:rsidR="00000000" w:rsidDel="00000000" w:rsidP="00000000" w:rsidRDefault="00000000" w:rsidRPr="00000000" w14:paraId="000001A8">
      <w:pPr>
        <w:spacing w:line="240" w:lineRule="auto"/>
        <w:ind w:left="660" w:right="71" w:hanging="360"/>
        <w:jc w:val="both"/>
        <w:rPr/>
      </w:pPr>
      <w:r w:rsidDel="00000000" w:rsidR="00000000" w:rsidRPr="00000000">
        <w:rPr>
          <w:rtl w:val="0"/>
        </w:rPr>
        <w:t xml:space="preserve">1. Selling directly to hospitals to meet  their price point to supply their patients with the “FreedomWand®™ tool as the next best care practice to further supporting women  and  their families recovering from limited range of motion.</w:t>
      </w:r>
    </w:p>
    <w:p w:rsidR="00000000" w:rsidDel="00000000" w:rsidP="00000000" w:rsidRDefault="00000000" w:rsidRPr="00000000" w14:paraId="000001A9">
      <w:pPr>
        <w:spacing w:before="1" w:line="240" w:lineRule="auto"/>
        <w:rPr/>
      </w:pPr>
      <w:r w:rsidDel="00000000" w:rsidR="00000000" w:rsidRPr="00000000">
        <w:rPr>
          <w:rtl w:val="0"/>
        </w:rPr>
      </w:r>
    </w:p>
    <w:p w:rsidR="00000000" w:rsidDel="00000000" w:rsidP="00000000" w:rsidRDefault="00000000" w:rsidRPr="00000000" w14:paraId="000001AA">
      <w:pPr>
        <w:spacing w:line="240" w:lineRule="auto"/>
        <w:ind w:left="660" w:right="76" w:hanging="360"/>
        <w:jc w:val="both"/>
        <w:rPr/>
      </w:pPr>
      <w:r w:rsidDel="00000000" w:rsidR="00000000" w:rsidRPr="00000000">
        <w:rPr>
          <w:rtl w:val="0"/>
        </w:rPr>
        <w:t xml:space="preserve">2.    Currently professional social networking sites are  not widely used by healthcare professionals; mainly due  to the insufficient and  rather  antiquated models currently offered at the national and state levels through  associations.  The common complaint regarding social networking sites for</w:t>
      </w:r>
    </w:p>
    <w:p w:rsidR="00000000" w:rsidDel="00000000" w:rsidP="00000000" w:rsidRDefault="00000000" w:rsidRPr="00000000" w14:paraId="000001AB">
      <w:pPr>
        <w:spacing w:before="45" w:line="240" w:lineRule="auto"/>
        <w:ind w:left="660" w:right="76"/>
        <w:jc w:val="both"/>
        <w:rPr/>
      </w:pPr>
      <w:r w:rsidDel="00000000" w:rsidR="00000000" w:rsidRPr="00000000">
        <w:rPr>
          <w:rtl w:val="0"/>
        </w:rPr>
        <w:t xml:space="preserve">professionals is that the current  offerings provide little value in return  for the time spent on the sites.    Constructing  or  joining  a  social  networking  platform  that  sufficiently  informs  the  end user, yet  gives  something  of value  back  to its  members both  professionally  and  personally. This offers a valuable opportunity for us to gain valuable mindshare within the marketplace with social networking, to educate and bridge the gap.</w:t>
      </w:r>
    </w:p>
    <w:p w:rsidR="00000000" w:rsidDel="00000000" w:rsidP="00000000" w:rsidRDefault="00000000" w:rsidRPr="00000000" w14:paraId="000001AC">
      <w:pPr>
        <w:spacing w:before="19" w:line="240" w:lineRule="auto"/>
        <w:rPr/>
      </w:pPr>
      <w:r w:rsidDel="00000000" w:rsidR="00000000" w:rsidRPr="00000000">
        <w:rPr>
          <w:rtl w:val="0"/>
        </w:rPr>
      </w:r>
    </w:p>
    <w:p w:rsidR="00000000" w:rsidDel="00000000" w:rsidP="00000000" w:rsidRDefault="00000000" w:rsidRPr="00000000" w14:paraId="000001AD">
      <w:pPr>
        <w:ind w:left="100" w:right="3994"/>
        <w:jc w:val="both"/>
        <w:rPr/>
      </w:pPr>
      <w:r w:rsidDel="00000000" w:rsidR="00000000" w:rsidRPr="00000000">
        <w:rPr>
          <w:rtl w:val="0"/>
        </w:rPr>
        <w:t xml:space="preserve">5.  Fundamental Hospital-to-Market Strategy</w:t>
      </w:r>
    </w:p>
    <w:p w:rsidR="00000000" w:rsidDel="00000000" w:rsidP="00000000" w:rsidRDefault="00000000" w:rsidRPr="00000000" w14:paraId="000001AE">
      <w:pPr>
        <w:spacing w:before="12" w:line="240" w:lineRule="auto"/>
        <w:rPr/>
      </w:pPr>
      <w:r w:rsidDel="00000000" w:rsidR="00000000" w:rsidRPr="00000000">
        <w:rPr>
          <w:rtl w:val="0"/>
        </w:rPr>
      </w:r>
    </w:p>
    <w:p w:rsidR="00000000" w:rsidDel="00000000" w:rsidP="00000000" w:rsidRDefault="00000000" w:rsidRPr="00000000" w14:paraId="000001AF">
      <w:pPr>
        <w:ind w:left="100" w:right="76"/>
        <w:jc w:val="both"/>
        <w:rPr/>
      </w:pPr>
      <w:r w:rsidDel="00000000" w:rsidR="00000000" w:rsidRPr="00000000">
        <w:rPr>
          <w:rtl w:val="0"/>
        </w:rPr>
        <w:t xml:space="preserve">The hospital channel strategy will expand Freedom Creators, Inc. to the next growth level by serving as the next best care practice in toileting/hygiene for women  and  their families experiencing and/or recovering with limited range of motion.</w:t>
      </w:r>
    </w:p>
    <w:p w:rsidR="00000000" w:rsidDel="00000000" w:rsidP="00000000" w:rsidRDefault="00000000" w:rsidRPr="00000000" w14:paraId="000001B0">
      <w:pPr>
        <w:spacing w:before="13" w:line="260" w:lineRule="auto"/>
        <w:rPr/>
      </w:pPr>
      <w:r w:rsidDel="00000000" w:rsidR="00000000" w:rsidRPr="00000000">
        <w:rPr>
          <w:rtl w:val="0"/>
        </w:rPr>
      </w:r>
    </w:p>
    <w:p w:rsidR="00000000" w:rsidDel="00000000" w:rsidP="00000000" w:rsidRDefault="00000000" w:rsidRPr="00000000" w14:paraId="000001B1">
      <w:pPr>
        <w:ind w:left="100" w:right="7307"/>
        <w:jc w:val="both"/>
        <w:rPr/>
      </w:pPr>
      <w:r w:rsidDel="00000000" w:rsidR="00000000" w:rsidRPr="00000000">
        <w:rPr>
          <w:rtl w:val="0"/>
        </w:rPr>
        <w:t xml:space="preserve">5.1   Supply Strategies</w:t>
      </w:r>
    </w:p>
    <w:p w:rsidR="00000000" w:rsidDel="00000000" w:rsidP="00000000" w:rsidRDefault="00000000" w:rsidRPr="00000000" w14:paraId="000001B2">
      <w:pPr>
        <w:spacing w:before="6" w:line="260" w:lineRule="auto"/>
        <w:rPr/>
      </w:pPr>
      <w:r w:rsidDel="00000000" w:rsidR="00000000" w:rsidRPr="00000000">
        <w:rPr>
          <w:rtl w:val="0"/>
        </w:rPr>
      </w:r>
    </w:p>
    <w:p w:rsidR="00000000" w:rsidDel="00000000" w:rsidP="00000000" w:rsidRDefault="00000000" w:rsidRPr="00000000" w14:paraId="000001B3">
      <w:pPr>
        <w:ind w:left="460"/>
        <w:rPr/>
      </w:pPr>
      <w:r w:rsidDel="00000000" w:rsidR="00000000" w:rsidRPr="00000000">
        <w:rPr>
          <w:rtl w:val="0"/>
        </w:rPr>
        <w:t xml:space="preserve">   Ess-Tec Inc, Manufacturer, in  Holland, Michigan - manufactures the FreedomWand®™</w:t>
      </w:r>
    </w:p>
    <w:p w:rsidR="00000000" w:rsidDel="00000000" w:rsidP="00000000" w:rsidRDefault="00000000" w:rsidRPr="00000000" w14:paraId="000001B4">
      <w:pPr>
        <w:spacing w:before="1" w:lineRule="auto"/>
        <w:ind w:left="1180"/>
        <w:rPr/>
      </w:pPr>
      <w:r w:rsidDel="00000000" w:rsidR="00000000" w:rsidRPr="00000000">
        <w:rPr>
          <w:rtl w:val="0"/>
        </w:rPr>
        <w:t xml:space="preserve">o      3 main components; Head, Handle and Extension.</w:t>
      </w:r>
    </w:p>
    <w:p w:rsidR="00000000" w:rsidDel="00000000" w:rsidP="00000000" w:rsidRDefault="00000000" w:rsidRPr="00000000" w14:paraId="000001B5">
      <w:pPr>
        <w:spacing w:before="13" w:lineRule="auto"/>
        <w:ind w:left="460"/>
        <w:rPr/>
      </w:pPr>
      <w:r w:rsidDel="00000000" w:rsidR="00000000" w:rsidRPr="00000000">
        <w:rPr>
          <w:rtl w:val="0"/>
        </w:rPr>
        <w:t xml:space="preserve">   Coastal Container supplies our shipping boxes</w:t>
      </w:r>
    </w:p>
    <w:p w:rsidR="00000000" w:rsidDel="00000000" w:rsidP="00000000" w:rsidRDefault="00000000" w:rsidRPr="00000000" w14:paraId="000001B6">
      <w:pPr>
        <w:spacing w:before="16" w:lineRule="auto"/>
        <w:ind w:left="460"/>
        <w:rPr/>
      </w:pPr>
      <w:r w:rsidDel="00000000" w:rsidR="00000000" w:rsidRPr="00000000">
        <w:rPr>
          <w:rtl w:val="0"/>
        </w:rPr>
        <w:t xml:space="preserve">   MPS Packaging Company supplies our product boxes.</w:t>
      </w:r>
    </w:p>
    <w:p w:rsidR="00000000" w:rsidDel="00000000" w:rsidP="00000000" w:rsidRDefault="00000000" w:rsidRPr="00000000" w14:paraId="000001B7">
      <w:pPr>
        <w:spacing w:before="16" w:lineRule="auto"/>
        <w:ind w:left="460"/>
        <w:rPr/>
      </w:pPr>
      <w:r w:rsidDel="00000000" w:rsidR="00000000" w:rsidRPr="00000000">
        <w:rPr>
          <w:rtl w:val="0"/>
        </w:rPr>
        <w:t xml:space="preserve">   Eberly Fulfilment handles fulfilment and  monitoring inventory</w:t>
      </w:r>
    </w:p>
    <w:p w:rsidR="00000000" w:rsidDel="00000000" w:rsidP="00000000" w:rsidRDefault="00000000" w:rsidRPr="00000000" w14:paraId="000001B8">
      <w:pPr>
        <w:spacing w:before="12" w:line="240" w:lineRule="auto"/>
        <w:rPr/>
      </w:pPr>
      <w:r w:rsidDel="00000000" w:rsidR="00000000" w:rsidRPr="00000000">
        <w:rPr>
          <w:rtl w:val="0"/>
        </w:rPr>
      </w:r>
    </w:p>
    <w:p w:rsidR="00000000" w:rsidDel="00000000" w:rsidP="00000000" w:rsidRDefault="00000000" w:rsidRPr="00000000" w14:paraId="000001B9">
      <w:pPr>
        <w:spacing w:line="240" w:lineRule="auto"/>
        <w:rPr/>
      </w:pPr>
      <w:r w:rsidDel="00000000" w:rsidR="00000000" w:rsidRPr="00000000">
        <w:rPr>
          <w:rtl w:val="0"/>
        </w:rPr>
      </w:r>
    </w:p>
    <w:p w:rsidR="00000000" w:rsidDel="00000000" w:rsidP="00000000" w:rsidRDefault="00000000" w:rsidRPr="00000000" w14:paraId="000001BA">
      <w:pPr>
        <w:ind w:left="167" w:right="7091"/>
        <w:jc w:val="both"/>
        <w:rPr/>
      </w:pPr>
      <w:r w:rsidDel="00000000" w:rsidR="00000000" w:rsidRPr="00000000">
        <w:rPr>
          <w:rtl w:val="0"/>
        </w:rPr>
        <w:t xml:space="preserve">5.2   Demand Strategies</w:t>
      </w:r>
    </w:p>
    <w:p w:rsidR="00000000" w:rsidDel="00000000" w:rsidP="00000000" w:rsidRDefault="00000000" w:rsidRPr="00000000" w14:paraId="000001BB">
      <w:pPr>
        <w:spacing w:before="14" w:line="240" w:lineRule="auto"/>
        <w:rPr/>
      </w:pPr>
      <w:r w:rsidDel="00000000" w:rsidR="00000000" w:rsidRPr="00000000">
        <w:rPr>
          <w:rtl w:val="0"/>
        </w:rPr>
      </w:r>
    </w:p>
    <w:p w:rsidR="00000000" w:rsidDel="00000000" w:rsidP="00000000" w:rsidRDefault="00000000" w:rsidRPr="00000000" w14:paraId="000001BC">
      <w:pPr>
        <w:ind w:left="100" w:right="8755"/>
        <w:jc w:val="both"/>
        <w:rPr/>
      </w:pPr>
      <w:r w:rsidDel="00000000" w:rsidR="00000000" w:rsidRPr="00000000">
        <w:rPr>
          <w:rtl w:val="0"/>
        </w:rPr>
        <w:t xml:space="preserve">2014-2015:</w:t>
      </w:r>
    </w:p>
    <w:p w:rsidR="00000000" w:rsidDel="00000000" w:rsidP="00000000" w:rsidRDefault="00000000" w:rsidRPr="00000000" w14:paraId="000001BD">
      <w:pPr>
        <w:spacing w:before="8" w:line="260" w:lineRule="auto"/>
        <w:rPr/>
      </w:pPr>
      <w:r w:rsidDel="00000000" w:rsidR="00000000" w:rsidRPr="00000000">
        <w:rPr>
          <w:rtl w:val="0"/>
        </w:rPr>
      </w:r>
    </w:p>
    <w:p w:rsidR="00000000" w:rsidDel="00000000" w:rsidP="00000000" w:rsidRDefault="00000000" w:rsidRPr="00000000" w14:paraId="000001BE">
      <w:pPr>
        <w:ind w:left="460"/>
        <w:rPr/>
      </w:pPr>
      <w:r w:rsidDel="00000000" w:rsidR="00000000" w:rsidRPr="00000000">
        <w:rPr>
          <w:rtl w:val="0"/>
        </w:rPr>
        <w:t xml:space="preserve">   Increasing the end  user demand by optimising our website presence</w:t>
      </w:r>
    </w:p>
    <w:p w:rsidR="00000000" w:rsidDel="00000000" w:rsidP="00000000" w:rsidRDefault="00000000" w:rsidRPr="00000000" w14:paraId="000001BF">
      <w:pPr>
        <w:spacing w:before="16" w:lineRule="auto"/>
        <w:ind w:left="460"/>
        <w:rPr/>
      </w:pPr>
      <w:r w:rsidDel="00000000" w:rsidR="00000000" w:rsidRPr="00000000">
        <w:rPr>
          <w:strike w:val="1"/>
          <w:rtl w:val="0"/>
        </w:rPr>
        <w:t xml:space="preserve"></w:t>
      </w:r>
      <w:r w:rsidDel="00000000" w:rsidR="00000000" w:rsidRPr="00000000">
        <w:rPr>
          <w:rtl w:val="0"/>
        </w:rPr>
        <w:t xml:space="preserve">   Webinars</w:t>
      </w:r>
    </w:p>
    <w:p w:rsidR="00000000" w:rsidDel="00000000" w:rsidP="00000000" w:rsidRDefault="00000000" w:rsidRPr="00000000" w14:paraId="000001C0">
      <w:pPr>
        <w:spacing w:before="13" w:lineRule="auto"/>
        <w:ind w:left="460"/>
        <w:rPr/>
      </w:pPr>
      <w:r w:rsidDel="00000000" w:rsidR="00000000" w:rsidRPr="00000000">
        <w:rPr>
          <w:rtl w:val="0"/>
        </w:rPr>
        <w:t xml:space="preserve">   Attend Trade  Show/Conferences</w:t>
      </w:r>
    </w:p>
    <w:p w:rsidR="00000000" w:rsidDel="00000000" w:rsidP="00000000" w:rsidRDefault="00000000" w:rsidRPr="00000000" w14:paraId="000001C1">
      <w:pPr>
        <w:spacing w:before="16" w:lineRule="auto"/>
        <w:ind w:left="460"/>
        <w:rPr/>
      </w:pPr>
      <w:r w:rsidDel="00000000" w:rsidR="00000000" w:rsidRPr="00000000">
        <w:rPr>
          <w:rtl w:val="0"/>
        </w:rPr>
        <w:t xml:space="preserve">   Add sales members &amp; form partnerships</w:t>
      </w:r>
    </w:p>
    <w:p w:rsidR="00000000" w:rsidDel="00000000" w:rsidP="00000000" w:rsidRDefault="00000000" w:rsidRPr="00000000" w14:paraId="000001C2">
      <w:pPr>
        <w:spacing w:before="16" w:lineRule="auto"/>
        <w:ind w:left="460"/>
        <w:rPr/>
      </w:pPr>
      <w:r w:rsidDel="00000000" w:rsidR="00000000" w:rsidRPr="00000000">
        <w:rPr>
          <w:rtl w:val="0"/>
        </w:rPr>
        <w:t xml:space="preserve">   Brand awareness: (Marketing Mascot, Freedom Friendly) to promote, educate and grow</w:t>
      </w:r>
    </w:p>
    <w:p w:rsidR="00000000" w:rsidDel="00000000" w:rsidP="00000000" w:rsidRDefault="00000000" w:rsidRPr="00000000" w14:paraId="000001C3">
      <w:pPr>
        <w:spacing w:line="240" w:lineRule="auto"/>
        <w:rPr/>
      </w:pPr>
      <w:r w:rsidDel="00000000" w:rsidR="00000000" w:rsidRPr="00000000">
        <w:rPr>
          <w:rtl w:val="0"/>
        </w:rPr>
      </w:r>
    </w:p>
    <w:p w:rsidR="00000000" w:rsidDel="00000000" w:rsidP="00000000" w:rsidRDefault="00000000" w:rsidRPr="00000000" w14:paraId="000001C4">
      <w:pPr>
        <w:spacing w:line="240" w:lineRule="auto"/>
        <w:rPr/>
      </w:pPr>
      <w:r w:rsidDel="00000000" w:rsidR="00000000" w:rsidRPr="00000000">
        <w:rPr>
          <w:rtl w:val="0"/>
        </w:rPr>
      </w:r>
    </w:p>
    <w:p w:rsidR="00000000" w:rsidDel="00000000" w:rsidP="00000000" w:rsidRDefault="00000000" w:rsidRPr="00000000" w14:paraId="000001C5">
      <w:pPr>
        <w:ind w:left="100" w:right="6799"/>
        <w:jc w:val="both"/>
        <w:rPr/>
      </w:pPr>
      <w:r w:rsidDel="00000000" w:rsidR="00000000" w:rsidRPr="00000000">
        <w:rPr>
          <w:rtl w:val="0"/>
        </w:rPr>
        <w:t xml:space="preserve">5.3   Positioning Strategies</w:t>
      </w:r>
    </w:p>
    <w:p w:rsidR="00000000" w:rsidDel="00000000" w:rsidP="00000000" w:rsidRDefault="00000000" w:rsidRPr="00000000" w14:paraId="000001C6">
      <w:pPr>
        <w:spacing w:before="14" w:line="240" w:lineRule="auto"/>
        <w:rPr/>
      </w:pPr>
      <w:r w:rsidDel="00000000" w:rsidR="00000000" w:rsidRPr="00000000">
        <w:rPr>
          <w:rtl w:val="0"/>
        </w:rPr>
      </w:r>
    </w:p>
    <w:p w:rsidR="00000000" w:rsidDel="00000000" w:rsidP="00000000" w:rsidRDefault="00000000" w:rsidRPr="00000000" w14:paraId="000001C7">
      <w:pPr>
        <w:ind w:left="100" w:right="71"/>
        <w:jc w:val="both"/>
        <w:rPr/>
      </w:pPr>
      <w:r w:rsidDel="00000000" w:rsidR="00000000" w:rsidRPr="00000000">
        <w:rPr>
          <w:rtl w:val="0"/>
        </w:rPr>
        <w:t xml:space="preserve">Freedom  Creators,  Inc.   will   position   the   company as  a   patient   centric,   customer  focused organization  with  its  primary focus  on  enhancing  innovative  features  to  the  FreedomWand®™. Pioneering the  awareness and  education aimed at  improving the  well-being of women  and  their families with the FreedomWand®™ toilet/hygiene device.</w:t>
      </w:r>
    </w:p>
    <w:p w:rsidR="00000000" w:rsidDel="00000000" w:rsidP="00000000" w:rsidRDefault="00000000" w:rsidRPr="00000000" w14:paraId="000001C8">
      <w:pPr>
        <w:spacing w:before="13" w:line="240" w:lineRule="auto"/>
        <w:rPr/>
      </w:pPr>
      <w:r w:rsidDel="00000000" w:rsidR="00000000" w:rsidRPr="00000000">
        <w:rPr>
          <w:rtl w:val="0"/>
        </w:rPr>
      </w:r>
    </w:p>
    <w:p w:rsidR="00000000" w:rsidDel="00000000" w:rsidP="00000000" w:rsidRDefault="00000000" w:rsidRPr="00000000" w14:paraId="000001C9">
      <w:pPr>
        <w:ind w:left="100" w:right="82"/>
        <w:jc w:val="both"/>
        <w:rPr/>
      </w:pPr>
      <w:r w:rsidDel="00000000" w:rsidR="00000000" w:rsidRPr="00000000">
        <w:rPr>
          <w:rtl w:val="0"/>
        </w:rPr>
        <w:t xml:space="preserve">Secondly,  Freedom Creators Inc.  long  term  strategy is  to position  itself  for acquisition  by the  year</w:t>
      </w:r>
    </w:p>
    <w:p w:rsidR="00000000" w:rsidDel="00000000" w:rsidP="00000000" w:rsidRDefault="00000000" w:rsidRPr="00000000" w14:paraId="000001CA">
      <w:pPr>
        <w:spacing w:before="1" w:lineRule="auto"/>
        <w:ind w:left="100" w:right="9317"/>
        <w:jc w:val="both"/>
        <w:rPr/>
      </w:pPr>
      <w:r w:rsidDel="00000000" w:rsidR="00000000" w:rsidRPr="00000000">
        <w:rPr>
          <w:rtl w:val="0"/>
        </w:rPr>
        <w:t xml:space="preserve">2020.</w:t>
      </w:r>
    </w:p>
    <w:p w:rsidR="00000000" w:rsidDel="00000000" w:rsidP="00000000" w:rsidRDefault="00000000" w:rsidRPr="00000000" w14:paraId="000001CB">
      <w:pPr>
        <w:spacing w:before="6" w:line="240" w:lineRule="auto"/>
        <w:rPr/>
      </w:pPr>
      <w:r w:rsidDel="00000000" w:rsidR="00000000" w:rsidRPr="00000000">
        <w:rPr>
          <w:rtl w:val="0"/>
        </w:rPr>
      </w:r>
    </w:p>
    <w:p w:rsidR="00000000" w:rsidDel="00000000" w:rsidP="00000000" w:rsidRDefault="00000000" w:rsidRPr="00000000" w14:paraId="000001CC">
      <w:pPr>
        <w:spacing w:before="28" w:lineRule="auto"/>
        <w:ind w:left="100" w:right="6735"/>
        <w:jc w:val="both"/>
        <w:rPr/>
      </w:pPr>
      <w:r w:rsidDel="00000000" w:rsidR="00000000" w:rsidRPr="00000000">
        <w:rPr>
          <w:rtl w:val="0"/>
        </w:rPr>
        <w:t xml:space="preserve">5.4   Competitive Strategies</w:t>
      </w:r>
    </w:p>
    <w:p w:rsidR="00000000" w:rsidDel="00000000" w:rsidP="00000000" w:rsidRDefault="00000000" w:rsidRPr="00000000" w14:paraId="000001CD">
      <w:pPr>
        <w:spacing w:before="14" w:line="240" w:lineRule="auto"/>
        <w:rPr/>
      </w:pPr>
      <w:r w:rsidDel="00000000" w:rsidR="00000000" w:rsidRPr="00000000">
        <w:rPr>
          <w:rtl w:val="0"/>
        </w:rPr>
      </w:r>
    </w:p>
    <w:p w:rsidR="00000000" w:rsidDel="00000000" w:rsidP="00000000" w:rsidRDefault="00000000" w:rsidRPr="00000000" w14:paraId="000001CE">
      <w:pPr>
        <w:ind w:left="371"/>
        <w:rPr/>
      </w:pPr>
      <w:r w:rsidDel="00000000" w:rsidR="00000000" w:rsidRPr="00000000">
        <w:rPr>
          <w:rtl w:val="0"/>
        </w:rPr>
        <w:t xml:space="preserve">1.  Partner with a prominent industry player to promote strong brand  recognition.</w:t>
      </w:r>
    </w:p>
    <w:p w:rsidR="00000000" w:rsidDel="00000000" w:rsidP="00000000" w:rsidRDefault="00000000" w:rsidRPr="00000000" w14:paraId="000001CF">
      <w:pPr>
        <w:spacing w:before="19" w:line="240" w:lineRule="auto"/>
        <w:rPr/>
      </w:pPr>
      <w:r w:rsidDel="00000000" w:rsidR="00000000" w:rsidRPr="00000000">
        <w:rPr>
          <w:rtl w:val="0"/>
        </w:rPr>
      </w:r>
    </w:p>
    <w:p w:rsidR="00000000" w:rsidDel="00000000" w:rsidP="00000000" w:rsidRDefault="00000000" w:rsidRPr="00000000" w14:paraId="000001D0">
      <w:pPr>
        <w:spacing w:line="275" w:lineRule="auto"/>
        <w:ind w:left="731" w:right="476" w:hanging="360"/>
        <w:rPr/>
      </w:pPr>
      <w:r w:rsidDel="00000000" w:rsidR="00000000" w:rsidRPr="00000000">
        <w:rPr>
          <w:rtl w:val="0"/>
        </w:rPr>
        <w:t xml:space="preserve">2.  Develop innovative features with our primary focus being on those that assist individuals to remain active and  independent improving their self-respect and  dignity.</w:t>
      </w:r>
    </w:p>
    <w:p w:rsidR="00000000" w:rsidDel="00000000" w:rsidP="00000000" w:rsidRDefault="00000000" w:rsidRPr="00000000" w14:paraId="000001D1">
      <w:pPr>
        <w:spacing w:before="3" w:line="240" w:lineRule="auto"/>
        <w:rPr/>
      </w:pPr>
      <w:r w:rsidDel="00000000" w:rsidR="00000000" w:rsidRPr="00000000">
        <w:rPr>
          <w:rtl w:val="0"/>
        </w:rPr>
      </w:r>
    </w:p>
    <w:p w:rsidR="00000000" w:rsidDel="00000000" w:rsidP="00000000" w:rsidRDefault="00000000" w:rsidRPr="00000000" w14:paraId="000001D2">
      <w:pPr>
        <w:spacing w:line="275" w:lineRule="auto"/>
        <w:ind w:left="731" w:right="501" w:hanging="360"/>
        <w:rPr/>
      </w:pPr>
      <w:r w:rsidDel="00000000" w:rsidR="00000000" w:rsidRPr="00000000">
        <w:rPr>
          <w:rtl w:val="0"/>
        </w:rPr>
        <w:t xml:space="preserve">3.  Manufacturer the highest quality products, at the lowest possible cost and provide superior customer service, all while keeping it USA made.</w:t>
      </w:r>
    </w:p>
    <w:p w:rsidR="00000000" w:rsidDel="00000000" w:rsidP="00000000" w:rsidRDefault="00000000" w:rsidRPr="00000000" w14:paraId="000001D3">
      <w:pPr>
        <w:spacing w:before="1" w:line="240" w:lineRule="auto"/>
        <w:rPr/>
      </w:pPr>
      <w:r w:rsidDel="00000000" w:rsidR="00000000" w:rsidRPr="00000000">
        <w:rPr>
          <w:rtl w:val="0"/>
        </w:rPr>
      </w:r>
    </w:p>
    <w:p w:rsidR="00000000" w:rsidDel="00000000" w:rsidP="00000000" w:rsidRDefault="00000000" w:rsidRPr="00000000" w14:paraId="000001D4">
      <w:pPr>
        <w:ind w:left="371"/>
        <w:rPr/>
      </w:pPr>
      <w:r w:rsidDel="00000000" w:rsidR="00000000" w:rsidRPr="00000000">
        <w:rPr>
          <w:rtl w:val="0"/>
        </w:rPr>
        <w:t xml:space="preserve">4.   Position the FreedomWand®™ product  as the superior toilet/hygiene aid on the market.</w:t>
      </w:r>
    </w:p>
    <w:p w:rsidR="00000000" w:rsidDel="00000000" w:rsidP="00000000" w:rsidRDefault="00000000" w:rsidRPr="00000000" w14:paraId="000001D5">
      <w:pPr>
        <w:spacing w:line="240" w:lineRule="auto"/>
        <w:rPr/>
      </w:pPr>
      <w:r w:rsidDel="00000000" w:rsidR="00000000" w:rsidRPr="00000000">
        <w:rPr>
          <w:rtl w:val="0"/>
        </w:rPr>
      </w:r>
    </w:p>
    <w:p w:rsidR="00000000" w:rsidDel="00000000" w:rsidP="00000000" w:rsidRDefault="00000000" w:rsidRPr="00000000" w14:paraId="000001D6">
      <w:pPr>
        <w:spacing w:line="240" w:lineRule="auto"/>
        <w:rPr/>
      </w:pPr>
      <w:r w:rsidDel="00000000" w:rsidR="00000000" w:rsidRPr="00000000">
        <w:rPr>
          <w:rtl w:val="0"/>
        </w:rPr>
      </w:r>
    </w:p>
    <w:p w:rsidR="00000000" w:rsidDel="00000000" w:rsidP="00000000" w:rsidRDefault="00000000" w:rsidRPr="00000000" w14:paraId="000001D7">
      <w:pPr>
        <w:ind w:left="100" w:right="6639"/>
        <w:jc w:val="both"/>
        <w:rPr/>
      </w:pPr>
      <w:r w:rsidDel="00000000" w:rsidR="00000000" w:rsidRPr="00000000">
        <w:rPr>
          <w:rtl w:val="0"/>
        </w:rPr>
        <w:t xml:space="preserve">6.   Marketing Strategies</w:t>
      </w:r>
    </w:p>
    <w:p w:rsidR="00000000" w:rsidDel="00000000" w:rsidP="00000000" w:rsidRDefault="00000000" w:rsidRPr="00000000" w14:paraId="000001D8">
      <w:pPr>
        <w:spacing w:before="15" w:line="240" w:lineRule="auto"/>
        <w:rPr/>
      </w:pPr>
      <w:r w:rsidDel="00000000" w:rsidR="00000000" w:rsidRPr="00000000">
        <w:rPr>
          <w:rtl w:val="0"/>
        </w:rPr>
      </w:r>
    </w:p>
    <w:p w:rsidR="00000000" w:rsidDel="00000000" w:rsidP="00000000" w:rsidRDefault="00000000" w:rsidRPr="00000000" w14:paraId="000001D9">
      <w:pPr>
        <w:ind w:left="100" w:right="76"/>
        <w:jc w:val="both"/>
        <w:rPr/>
      </w:pPr>
      <w:r w:rsidDel="00000000" w:rsidR="00000000" w:rsidRPr="00000000">
        <w:rPr>
          <w:rtl w:val="0"/>
        </w:rPr>
        <w:t xml:space="preserve">Freedom Creators Inc. continues to build and  grow our brand  recognition and  product  awareness; it is mission critical to the  short and  long term  success of the  company to assist as many  individuals and   families  to  maintain  their  independence  and   dignity  in  a  time  of  need.  Like  many   small companies, we are  faced with branding both the Company and  Product. It is crucial that we continue to both  develop and  precisely construct creative messaging that  is uniquely communicated through various mediums, such as; printed materials, website, press releases, artefacts (slides), and  training materials, etc.</w:t>
      </w:r>
    </w:p>
    <w:p w:rsidR="00000000" w:rsidDel="00000000" w:rsidP="00000000" w:rsidRDefault="00000000" w:rsidRPr="00000000" w14:paraId="000001DA">
      <w:pPr>
        <w:spacing w:before="17" w:line="240" w:lineRule="auto"/>
        <w:rPr/>
      </w:pPr>
      <w:r w:rsidDel="00000000" w:rsidR="00000000" w:rsidRPr="00000000">
        <w:rPr>
          <w:rtl w:val="0"/>
        </w:rPr>
      </w:r>
    </w:p>
    <w:p w:rsidR="00000000" w:rsidDel="00000000" w:rsidP="00000000" w:rsidRDefault="00000000" w:rsidRPr="00000000" w14:paraId="000001DB">
      <w:pPr>
        <w:spacing w:line="240" w:lineRule="auto"/>
        <w:ind w:left="100" w:right="78"/>
        <w:jc w:val="both"/>
        <w:rPr/>
      </w:pPr>
      <w:r w:rsidDel="00000000" w:rsidR="00000000" w:rsidRPr="00000000">
        <w:rPr>
          <w:rtl w:val="0"/>
        </w:rPr>
        <w:t xml:space="preserve">We are  consistent with email campaigns, twitter, Facebook and  blogging campaigns to deliver our message</w:t>
      </w:r>
    </w:p>
    <w:p w:rsidR="00000000" w:rsidDel="00000000" w:rsidP="00000000" w:rsidRDefault="00000000" w:rsidRPr="00000000" w14:paraId="000001DC">
      <w:pPr>
        <w:spacing w:before="11" w:line="240" w:lineRule="auto"/>
        <w:rPr/>
      </w:pPr>
      <w:r w:rsidDel="00000000" w:rsidR="00000000" w:rsidRPr="00000000">
        <w:rPr>
          <w:rtl w:val="0"/>
        </w:rPr>
      </w:r>
    </w:p>
    <w:p w:rsidR="00000000" w:rsidDel="00000000" w:rsidP="00000000" w:rsidRDefault="00000000" w:rsidRPr="00000000" w14:paraId="000001DD">
      <w:pPr>
        <w:ind w:left="100" w:right="70"/>
        <w:jc w:val="both"/>
        <w:rPr/>
      </w:pPr>
      <w:r w:rsidDel="00000000" w:rsidR="00000000" w:rsidRPr="00000000">
        <w:rPr>
          <w:rtl w:val="0"/>
        </w:rPr>
        <w:t xml:space="preserve">The  marketing  and  brand   strategy has been established  with  social  media  presence within  the professional medical network.</w:t>
      </w:r>
    </w:p>
    <w:p w:rsidR="00000000" w:rsidDel="00000000" w:rsidP="00000000" w:rsidRDefault="00000000" w:rsidRPr="00000000" w14:paraId="000001DE">
      <w:pPr>
        <w:spacing w:before="10" w:line="240" w:lineRule="auto"/>
        <w:rPr/>
      </w:pPr>
      <w:r w:rsidDel="00000000" w:rsidR="00000000" w:rsidRPr="00000000">
        <w:rPr>
          <w:rtl w:val="0"/>
        </w:rPr>
      </w:r>
    </w:p>
    <w:p w:rsidR="00000000" w:rsidDel="00000000" w:rsidP="00000000" w:rsidRDefault="00000000" w:rsidRPr="00000000" w14:paraId="000001DF">
      <w:pPr>
        <w:ind w:left="100" w:right="68"/>
        <w:jc w:val="both"/>
        <w:rPr/>
      </w:pPr>
      <w:r w:rsidDel="00000000" w:rsidR="00000000" w:rsidRPr="00000000">
        <w:rPr>
          <w:rtl w:val="0"/>
        </w:rPr>
        <w:t xml:space="preserve">We have  implemented in-services with Occupational and Physical Therapists around the FreedomWand®™ educating  them  on  the  next best care practice  and  offering  demo  kits and materials.   Monitoring the results generated by trade  show attendance as well as the feedback from the webinars.</w:t>
      </w:r>
    </w:p>
    <w:p w:rsidR="00000000" w:rsidDel="00000000" w:rsidP="00000000" w:rsidRDefault="00000000" w:rsidRPr="00000000" w14:paraId="000001E0">
      <w:pPr>
        <w:spacing w:before="13" w:line="240" w:lineRule="auto"/>
        <w:rPr/>
      </w:pPr>
      <w:r w:rsidDel="00000000" w:rsidR="00000000" w:rsidRPr="00000000">
        <w:rPr>
          <w:rtl w:val="0"/>
        </w:rPr>
      </w:r>
    </w:p>
    <w:p w:rsidR="00000000" w:rsidDel="00000000" w:rsidP="00000000" w:rsidRDefault="00000000" w:rsidRPr="00000000" w14:paraId="000001E1">
      <w:pPr>
        <w:ind w:left="100" w:right="113"/>
        <w:jc w:val="both"/>
        <w:rPr/>
      </w:pPr>
      <w:r w:rsidDel="00000000" w:rsidR="00000000" w:rsidRPr="00000000">
        <w:rPr>
          <w:rtl w:val="0"/>
        </w:rPr>
        <w:t xml:space="preserve">Sales staff continue to market  to the Occupational Therapists as well as increase our attention to the</w:t>
      </w:r>
    </w:p>
    <w:p w:rsidR="00000000" w:rsidDel="00000000" w:rsidP="00000000" w:rsidRDefault="00000000" w:rsidRPr="00000000" w14:paraId="000001E2">
      <w:pPr>
        <w:spacing w:line="240" w:lineRule="auto"/>
        <w:ind w:left="100" w:right="1223"/>
        <w:jc w:val="both"/>
        <w:rPr/>
      </w:pPr>
      <w:r w:rsidDel="00000000" w:rsidR="00000000" w:rsidRPr="00000000">
        <w:rPr>
          <w:rtl w:val="0"/>
        </w:rPr>
        <w:t xml:space="preserve">Physical Therapist, Case Managers, Directors of Hospitals, Nursing Directors and Rehab</w:t>
      </w:r>
    </w:p>
    <w:p w:rsidR="00000000" w:rsidDel="00000000" w:rsidP="00000000" w:rsidRDefault="00000000" w:rsidRPr="00000000" w14:paraId="000001E3">
      <w:pPr>
        <w:spacing w:line="240" w:lineRule="auto"/>
        <w:ind w:left="100" w:right="8756"/>
        <w:jc w:val="both"/>
        <w:rPr/>
      </w:pPr>
      <w:r w:rsidDel="00000000" w:rsidR="00000000" w:rsidRPr="00000000">
        <w:rPr>
          <w:rtl w:val="0"/>
        </w:rPr>
        <w:t xml:space="preserve">Specialists.</w:t>
      </w:r>
    </w:p>
    <w:p w:rsidR="00000000" w:rsidDel="00000000" w:rsidP="00000000" w:rsidRDefault="00000000" w:rsidRPr="00000000" w14:paraId="000001E4">
      <w:pPr>
        <w:spacing w:before="14" w:line="240" w:lineRule="auto"/>
        <w:rPr/>
      </w:pPr>
      <w:r w:rsidDel="00000000" w:rsidR="00000000" w:rsidRPr="00000000">
        <w:rPr>
          <w:rtl w:val="0"/>
        </w:rPr>
      </w:r>
    </w:p>
    <w:p w:rsidR="00000000" w:rsidDel="00000000" w:rsidP="00000000" w:rsidRDefault="00000000" w:rsidRPr="00000000" w14:paraId="000001E5">
      <w:pPr>
        <w:ind w:left="100" w:right="6584"/>
        <w:jc w:val="both"/>
        <w:rPr/>
      </w:pPr>
      <w:r w:rsidDel="00000000" w:rsidR="00000000" w:rsidRPr="00000000">
        <w:rPr>
          <w:rtl w:val="0"/>
        </w:rPr>
        <w:t xml:space="preserve">6.1   Marketing/PR Execution</w:t>
      </w:r>
    </w:p>
    <w:p w:rsidR="00000000" w:rsidDel="00000000" w:rsidP="00000000" w:rsidRDefault="00000000" w:rsidRPr="00000000" w14:paraId="000001E6">
      <w:pPr>
        <w:spacing w:before="14" w:line="280" w:lineRule="auto"/>
        <w:rPr/>
      </w:pPr>
      <w:r w:rsidDel="00000000" w:rsidR="00000000" w:rsidRPr="00000000">
        <w:rPr>
          <w:rtl w:val="0"/>
        </w:rPr>
      </w:r>
    </w:p>
    <w:p w:rsidR="00000000" w:rsidDel="00000000" w:rsidP="00000000" w:rsidRDefault="00000000" w:rsidRPr="00000000" w14:paraId="000001E7">
      <w:pPr>
        <w:spacing w:line="275" w:lineRule="auto"/>
        <w:ind w:left="731" w:right="148" w:hanging="360"/>
        <w:rPr/>
      </w:pPr>
      <w:r w:rsidDel="00000000" w:rsidR="00000000" w:rsidRPr="00000000">
        <w:rPr>
          <w:rtl w:val="0"/>
        </w:rPr>
        <w:t xml:space="preserve">1.  Maintain and enhance professional content on our website with details about  us, our products, and pilot study data  on how we may assist the hospitals with their ROI.  .</w:t>
      </w:r>
    </w:p>
    <w:p w:rsidR="00000000" w:rsidDel="00000000" w:rsidP="00000000" w:rsidRDefault="00000000" w:rsidRPr="00000000" w14:paraId="000001E8">
      <w:pPr>
        <w:spacing w:before="1" w:lineRule="auto"/>
        <w:ind w:left="371"/>
        <w:rPr/>
      </w:pPr>
      <w:r w:rsidDel="00000000" w:rsidR="00000000" w:rsidRPr="00000000">
        <w:rPr>
          <w:rtl w:val="0"/>
        </w:rPr>
        <w:t xml:space="preserve">2.  The Next  Best Care Practice Toileting Campaign</w:t>
      </w:r>
    </w:p>
    <w:p w:rsidR="00000000" w:rsidDel="00000000" w:rsidP="00000000" w:rsidRDefault="00000000" w:rsidRPr="00000000" w14:paraId="000001E9">
      <w:pPr>
        <w:spacing w:before="40" w:lineRule="auto"/>
        <w:ind w:left="371"/>
        <w:rPr/>
      </w:pPr>
      <w:r w:rsidDel="00000000" w:rsidR="00000000" w:rsidRPr="00000000">
        <w:rPr>
          <w:rtl w:val="0"/>
        </w:rPr>
        <w:t xml:space="preserve">3.  Attend 10 State Association Conferences</w:t>
      </w:r>
    </w:p>
    <w:p w:rsidR="00000000" w:rsidDel="00000000" w:rsidP="00000000" w:rsidRDefault="00000000" w:rsidRPr="00000000" w14:paraId="000001EA">
      <w:pPr>
        <w:spacing w:before="37" w:lineRule="auto"/>
        <w:ind w:left="371"/>
        <w:rPr/>
      </w:pPr>
      <w:r w:rsidDel="00000000" w:rsidR="00000000" w:rsidRPr="00000000">
        <w:rPr>
          <w:rtl w:val="0"/>
        </w:rPr>
        <w:t xml:space="preserve">4.  Rehab Conference</w:t>
      </w:r>
    </w:p>
    <w:p w:rsidR="00000000" w:rsidDel="00000000" w:rsidP="00000000" w:rsidRDefault="00000000" w:rsidRPr="00000000" w14:paraId="000001EB">
      <w:pPr>
        <w:spacing w:before="37" w:lineRule="auto"/>
        <w:ind w:left="371"/>
        <w:rPr/>
      </w:pPr>
      <w:r w:rsidDel="00000000" w:rsidR="00000000" w:rsidRPr="00000000">
        <w:rPr>
          <w:rtl w:val="0"/>
        </w:rPr>
        <w:t xml:space="preserve">5.  AOTA Conference</w:t>
      </w:r>
    </w:p>
    <w:p w:rsidR="00000000" w:rsidDel="00000000" w:rsidP="00000000" w:rsidRDefault="00000000" w:rsidRPr="00000000" w14:paraId="000001EC">
      <w:pPr>
        <w:spacing w:before="37" w:lineRule="auto"/>
        <w:ind w:left="371"/>
        <w:rPr/>
      </w:pPr>
      <w:r w:rsidDel="00000000" w:rsidR="00000000" w:rsidRPr="00000000">
        <w:rPr>
          <w:rtl w:val="0"/>
        </w:rPr>
        <w:t xml:space="preserve">6.  Nursing, Orthopedic, MI OTA, MI PT Conference</w:t>
      </w:r>
    </w:p>
    <w:p w:rsidR="00000000" w:rsidDel="00000000" w:rsidP="00000000" w:rsidRDefault="00000000" w:rsidRPr="00000000" w14:paraId="000001ED">
      <w:pPr>
        <w:spacing w:before="40" w:lineRule="auto"/>
        <w:ind w:left="371"/>
        <w:rPr/>
      </w:pPr>
      <w:r w:rsidDel="00000000" w:rsidR="00000000" w:rsidRPr="00000000">
        <w:rPr>
          <w:rtl w:val="0"/>
        </w:rPr>
        <w:t xml:space="preserve">7.  Attend ILLOTA Conference/Cleveland Clinic</w:t>
      </w:r>
    </w:p>
    <w:p w:rsidR="00000000" w:rsidDel="00000000" w:rsidP="00000000" w:rsidRDefault="00000000" w:rsidRPr="00000000" w14:paraId="000001EE">
      <w:pPr>
        <w:spacing w:line="240" w:lineRule="auto"/>
        <w:rPr/>
      </w:pPr>
      <w:r w:rsidDel="00000000" w:rsidR="00000000" w:rsidRPr="00000000">
        <w:rPr>
          <w:rtl w:val="0"/>
        </w:rPr>
      </w:r>
    </w:p>
    <w:p w:rsidR="00000000" w:rsidDel="00000000" w:rsidP="00000000" w:rsidRDefault="00000000" w:rsidRPr="00000000" w14:paraId="000001EF">
      <w:pPr>
        <w:spacing w:before="4" w:line="240" w:lineRule="auto"/>
        <w:rPr/>
      </w:pPr>
      <w:r w:rsidDel="00000000" w:rsidR="00000000" w:rsidRPr="00000000">
        <w:rPr>
          <w:rtl w:val="0"/>
        </w:rPr>
      </w:r>
    </w:p>
    <w:p w:rsidR="00000000" w:rsidDel="00000000" w:rsidP="00000000" w:rsidRDefault="00000000" w:rsidRPr="00000000" w14:paraId="000001F0">
      <w:pPr>
        <w:spacing w:before="4" w:line="240" w:lineRule="auto"/>
        <w:rPr/>
      </w:pPr>
      <w:r w:rsidDel="00000000" w:rsidR="00000000" w:rsidRPr="00000000">
        <w:rPr>
          <w:rtl w:val="0"/>
        </w:rPr>
      </w:r>
    </w:p>
    <w:p w:rsidR="00000000" w:rsidDel="00000000" w:rsidP="00000000" w:rsidRDefault="00000000" w:rsidRPr="00000000" w14:paraId="000001F1">
      <w:pPr>
        <w:spacing w:before="4" w:line="240" w:lineRule="auto"/>
        <w:rPr/>
      </w:pPr>
      <w:r w:rsidDel="00000000" w:rsidR="00000000" w:rsidRPr="00000000">
        <w:rPr>
          <w:rtl w:val="0"/>
        </w:rPr>
      </w:r>
    </w:p>
    <w:p w:rsidR="00000000" w:rsidDel="00000000" w:rsidP="00000000" w:rsidRDefault="00000000" w:rsidRPr="00000000" w14:paraId="000001F2">
      <w:pPr>
        <w:spacing w:before="4" w:line="240" w:lineRule="auto"/>
        <w:rPr/>
      </w:pPr>
      <w:r w:rsidDel="00000000" w:rsidR="00000000" w:rsidRPr="00000000">
        <w:rPr>
          <w:rtl w:val="0"/>
        </w:rPr>
      </w:r>
    </w:p>
    <w:p w:rsidR="00000000" w:rsidDel="00000000" w:rsidP="00000000" w:rsidRDefault="00000000" w:rsidRPr="00000000" w14:paraId="000001F3">
      <w:pPr>
        <w:spacing w:before="28" w:lineRule="auto"/>
        <w:ind w:left="100" w:right="5348"/>
        <w:jc w:val="both"/>
        <w:rPr/>
      </w:pPr>
      <w:r w:rsidDel="00000000" w:rsidR="00000000" w:rsidRPr="00000000">
        <w:rPr>
          <w:rtl w:val="0"/>
        </w:rPr>
        <w:t xml:space="preserve">7.  Sales Top Line Objectives/Execution</w:t>
      </w:r>
    </w:p>
    <w:p w:rsidR="00000000" w:rsidDel="00000000" w:rsidP="00000000" w:rsidRDefault="00000000" w:rsidRPr="00000000" w14:paraId="000001F4">
      <w:pPr>
        <w:spacing w:line="240" w:lineRule="auto"/>
        <w:rPr/>
      </w:pPr>
      <w:r w:rsidDel="00000000" w:rsidR="00000000" w:rsidRPr="00000000">
        <w:rPr>
          <w:rtl w:val="0"/>
        </w:rPr>
      </w:r>
    </w:p>
    <w:p w:rsidR="00000000" w:rsidDel="00000000" w:rsidP="00000000" w:rsidRDefault="00000000" w:rsidRPr="00000000" w14:paraId="000001F5">
      <w:pPr>
        <w:ind w:left="100" w:right="232"/>
        <w:jc w:val="both"/>
        <w:rPr/>
      </w:pPr>
      <w:r w:rsidDel="00000000" w:rsidR="00000000" w:rsidRPr="00000000">
        <w:rPr>
          <w:rtl w:val="0"/>
        </w:rPr>
        <w:t xml:space="preserve">The overall goal of the sales plan is to establish Freedom Creators, Inc. and the FreedomWand®™</w:t>
      </w:r>
    </w:p>
    <w:p w:rsidR="00000000" w:rsidDel="00000000" w:rsidP="00000000" w:rsidRDefault="00000000" w:rsidRPr="00000000" w14:paraId="000001F6">
      <w:pPr>
        <w:spacing w:line="240" w:lineRule="auto"/>
        <w:ind w:left="100" w:right="5005"/>
        <w:jc w:val="both"/>
        <w:rPr/>
      </w:pPr>
      <w:r w:rsidDel="00000000" w:rsidR="00000000" w:rsidRPr="00000000">
        <w:rPr>
          <w:rtl w:val="0"/>
        </w:rPr>
        <w:t xml:space="preserve">as the market  leader within the next five (5) years.</w:t>
      </w:r>
    </w:p>
    <w:p w:rsidR="00000000" w:rsidDel="00000000" w:rsidP="00000000" w:rsidRDefault="00000000" w:rsidRPr="00000000" w14:paraId="000001F7">
      <w:pPr>
        <w:spacing w:before="3" w:line="240" w:lineRule="auto"/>
        <w:rPr/>
      </w:pPr>
      <w:r w:rsidDel="00000000" w:rsidR="00000000" w:rsidRPr="00000000">
        <w:rPr>
          <w:rtl w:val="0"/>
        </w:rPr>
      </w:r>
    </w:p>
    <w:p w:rsidR="00000000" w:rsidDel="00000000" w:rsidP="00000000" w:rsidRDefault="00000000" w:rsidRPr="00000000" w14:paraId="000001F8">
      <w:pPr>
        <w:spacing w:line="240" w:lineRule="auto"/>
        <w:rPr/>
      </w:pPr>
      <w:r w:rsidDel="00000000" w:rsidR="00000000" w:rsidRPr="00000000">
        <w:rPr>
          <w:rtl w:val="0"/>
        </w:rPr>
      </w:r>
    </w:p>
    <w:p w:rsidR="00000000" w:rsidDel="00000000" w:rsidP="00000000" w:rsidRDefault="00000000" w:rsidRPr="00000000" w14:paraId="000001F9">
      <w:pPr>
        <w:ind w:left="100" w:right="7622"/>
        <w:jc w:val="both"/>
        <w:rPr/>
      </w:pPr>
      <w:r w:rsidDel="00000000" w:rsidR="00000000" w:rsidRPr="00000000">
        <w:rPr>
          <w:rtl w:val="0"/>
        </w:rPr>
        <w:t xml:space="preserve">7.1 Sales Execution</w:t>
      </w:r>
    </w:p>
    <w:p w:rsidR="00000000" w:rsidDel="00000000" w:rsidP="00000000" w:rsidRDefault="00000000" w:rsidRPr="00000000" w14:paraId="000001FA">
      <w:pPr>
        <w:spacing w:before="6" w:line="240" w:lineRule="auto"/>
        <w:rPr/>
      </w:pPr>
      <w:r w:rsidDel="00000000" w:rsidR="00000000" w:rsidRPr="00000000">
        <w:rPr>
          <w:rtl w:val="0"/>
        </w:rPr>
      </w:r>
    </w:p>
    <w:p w:rsidR="00000000" w:rsidDel="00000000" w:rsidP="00000000" w:rsidRDefault="00000000" w:rsidRPr="00000000" w14:paraId="000001FB">
      <w:pPr>
        <w:spacing w:line="240" w:lineRule="auto"/>
        <w:rPr/>
      </w:pPr>
      <w:r w:rsidDel="00000000" w:rsidR="00000000" w:rsidRPr="00000000">
        <w:rPr>
          <w:rtl w:val="0"/>
        </w:rPr>
      </w:r>
    </w:p>
    <w:p w:rsidR="00000000" w:rsidDel="00000000" w:rsidP="00000000" w:rsidRDefault="00000000" w:rsidRPr="00000000" w14:paraId="000001FC">
      <w:pPr>
        <w:ind w:left="100" w:right="3207"/>
        <w:jc w:val="both"/>
        <w:rPr/>
      </w:pPr>
      <w:r w:rsidDel="00000000" w:rsidR="00000000" w:rsidRPr="00000000">
        <w:rPr>
          <w:rtl w:val="0"/>
        </w:rPr>
        <w:t xml:space="preserve">The keys to obtaining this goal would be to accomplish the following:</w:t>
      </w:r>
    </w:p>
    <w:p w:rsidR="00000000" w:rsidDel="00000000" w:rsidP="00000000" w:rsidRDefault="00000000" w:rsidRPr="00000000" w14:paraId="000001FD">
      <w:pPr>
        <w:spacing w:before="8" w:line="260" w:lineRule="auto"/>
        <w:rPr/>
      </w:pPr>
      <w:r w:rsidDel="00000000" w:rsidR="00000000" w:rsidRPr="00000000">
        <w:rPr>
          <w:rtl w:val="0"/>
        </w:rPr>
      </w:r>
    </w:p>
    <w:p w:rsidR="00000000" w:rsidDel="00000000" w:rsidP="00000000" w:rsidRDefault="00000000" w:rsidRPr="00000000" w14:paraId="000001FE">
      <w:pPr>
        <w:ind w:left="100" w:right="2052"/>
        <w:jc w:val="both"/>
        <w:rPr/>
      </w:pPr>
      <w:r w:rsidDel="00000000" w:rsidR="00000000" w:rsidRPr="00000000">
        <w:rPr>
          <w:rtl w:val="0"/>
        </w:rPr>
        <w:t xml:space="preserve">        Penetrate the hospital channel creating the demand to drive the retail market</w:t>
      </w:r>
    </w:p>
    <w:p w:rsidR="00000000" w:rsidDel="00000000" w:rsidP="00000000" w:rsidRDefault="00000000" w:rsidRPr="00000000" w14:paraId="000001FF">
      <w:pPr>
        <w:spacing w:before="3" w:line="240" w:lineRule="auto"/>
        <w:rPr/>
      </w:pPr>
      <w:r w:rsidDel="00000000" w:rsidR="00000000" w:rsidRPr="00000000">
        <w:rPr>
          <w:rtl w:val="0"/>
        </w:rPr>
      </w:r>
    </w:p>
    <w:p w:rsidR="00000000" w:rsidDel="00000000" w:rsidP="00000000" w:rsidRDefault="00000000" w:rsidRPr="00000000" w14:paraId="00000200">
      <w:pPr>
        <w:tabs>
          <w:tab w:val="left" w:pos="460"/>
        </w:tabs>
        <w:ind w:left="460" w:right="519" w:hanging="360"/>
        <w:rPr/>
      </w:pPr>
      <w:r w:rsidDel="00000000" w:rsidR="00000000" w:rsidRPr="00000000">
        <w:rPr>
          <w:rtl w:val="0"/>
        </w:rPr>
        <w:t xml:space="preserve"></w:t>
        <w:tab/>
        <w:t xml:space="preserve">Develop innovative features that advance the independence of people including additions on how the FreedomWand®™ may be used.</w:t>
      </w:r>
    </w:p>
    <w:p w:rsidR="00000000" w:rsidDel="00000000" w:rsidP="00000000" w:rsidRDefault="00000000" w:rsidRPr="00000000" w14:paraId="00000201">
      <w:pPr>
        <w:spacing w:before="3" w:line="240" w:lineRule="auto"/>
        <w:rPr/>
      </w:pPr>
      <w:r w:rsidDel="00000000" w:rsidR="00000000" w:rsidRPr="00000000">
        <w:rPr>
          <w:rtl w:val="0"/>
        </w:rPr>
      </w:r>
    </w:p>
    <w:p w:rsidR="00000000" w:rsidDel="00000000" w:rsidP="00000000" w:rsidRDefault="00000000" w:rsidRPr="00000000" w14:paraId="00000202">
      <w:pPr>
        <w:tabs>
          <w:tab w:val="left" w:pos="460"/>
        </w:tabs>
        <w:spacing w:line="240" w:lineRule="auto"/>
        <w:ind w:left="460" w:right="731" w:hanging="360"/>
        <w:rPr/>
      </w:pPr>
      <w:r w:rsidDel="00000000" w:rsidR="00000000" w:rsidRPr="00000000">
        <w:rPr>
          <w:rtl w:val="0"/>
        </w:rPr>
        <w:t xml:space="preserve"></w:t>
        <w:tab/>
        <w:t xml:space="preserve">Leverage all sales channels to optimize lead generation, such as; strategic partners, direct emailing solicitation and exhibiting at state, regional, and  national trade  show/conferences</w:t>
      </w:r>
    </w:p>
    <w:p w:rsidR="00000000" w:rsidDel="00000000" w:rsidP="00000000" w:rsidRDefault="00000000" w:rsidRPr="00000000" w14:paraId="00000203">
      <w:pPr>
        <w:spacing w:line="240" w:lineRule="auto"/>
        <w:rPr/>
      </w:pPr>
      <w:r w:rsidDel="00000000" w:rsidR="00000000" w:rsidRPr="00000000">
        <w:rPr>
          <w:rtl w:val="0"/>
        </w:rPr>
      </w:r>
    </w:p>
    <w:p w:rsidR="00000000" w:rsidDel="00000000" w:rsidP="00000000" w:rsidRDefault="00000000" w:rsidRPr="00000000" w14:paraId="00000204">
      <w:pPr>
        <w:ind w:left="100" w:right="7639"/>
        <w:jc w:val="both"/>
        <w:rPr/>
      </w:pPr>
      <w:r w:rsidDel="00000000" w:rsidR="00000000" w:rsidRPr="00000000">
        <w:rPr>
          <w:rtl w:val="0"/>
        </w:rPr>
        <w:t xml:space="preserve">7.2 Products / Price</w:t>
      </w:r>
    </w:p>
    <w:p w:rsidR="00000000" w:rsidDel="00000000" w:rsidP="00000000" w:rsidRDefault="00000000" w:rsidRPr="00000000" w14:paraId="00000205">
      <w:pPr>
        <w:spacing w:before="7" w:lineRule="auto"/>
        <w:ind w:left="100" w:right="4912"/>
        <w:rPr/>
      </w:pPr>
      <w:r w:rsidDel="00000000" w:rsidR="00000000" w:rsidRPr="00000000">
        <w:rPr>
          <w:rtl w:val="0"/>
        </w:rPr>
        <w:t xml:space="preserve">The FreedomWand®™ pricing model is as follows: Retail Distributor                            27.50</w:t>
      </w:r>
    </w:p>
    <w:p w:rsidR="00000000" w:rsidDel="00000000" w:rsidP="00000000" w:rsidRDefault="00000000" w:rsidRPr="00000000" w14:paraId="00000206">
      <w:pPr>
        <w:spacing w:line="240" w:lineRule="auto"/>
        <w:ind w:left="100" w:right="4179"/>
        <w:jc w:val="both"/>
        <w:rPr/>
      </w:pPr>
      <w:r w:rsidDel="00000000" w:rsidR="00000000" w:rsidRPr="00000000">
        <w:rPr>
          <w:rtl w:val="0"/>
        </w:rPr>
        <w:t xml:space="preserve">Drop Ship Distributor                    27.50  + Drop Ship Fee  $4</w:t>
      </w:r>
    </w:p>
    <w:p w:rsidR="00000000" w:rsidDel="00000000" w:rsidP="00000000" w:rsidRDefault="00000000" w:rsidRPr="00000000" w14:paraId="00000207">
      <w:pPr>
        <w:spacing w:before="1" w:lineRule="auto"/>
        <w:ind w:left="100" w:right="6151"/>
        <w:jc w:val="both"/>
        <w:rPr/>
      </w:pPr>
      <w:r w:rsidDel="00000000" w:rsidR="00000000" w:rsidRPr="00000000">
        <w:rPr>
          <w:rtl w:val="0"/>
        </w:rPr>
        <w:t xml:space="preserve">Direct Sales (End User)              49.99</w:t>
      </w:r>
    </w:p>
    <w:p w:rsidR="00000000" w:rsidDel="00000000" w:rsidP="00000000" w:rsidRDefault="00000000" w:rsidRPr="00000000" w14:paraId="00000208">
      <w:pPr>
        <w:spacing w:line="240" w:lineRule="auto"/>
        <w:ind w:left="100" w:right="3256"/>
        <w:jc w:val="both"/>
        <w:rPr/>
      </w:pPr>
      <w:r w:rsidDel="00000000" w:rsidR="00000000" w:rsidRPr="00000000">
        <w:rPr>
          <w:rtl w:val="0"/>
        </w:rPr>
        <w:t xml:space="preserve">Hospital Sales                                35.00 (Discount Volumes Available)</w:t>
      </w:r>
    </w:p>
    <w:p w:rsidR="00000000" w:rsidDel="00000000" w:rsidP="00000000" w:rsidRDefault="00000000" w:rsidRPr="00000000" w14:paraId="00000209">
      <w:pPr>
        <w:spacing w:before="17" w:line="240" w:lineRule="auto"/>
        <w:rPr/>
      </w:pPr>
      <w:r w:rsidDel="00000000" w:rsidR="00000000" w:rsidRPr="00000000">
        <w:rPr>
          <w:rtl w:val="0"/>
        </w:rPr>
      </w:r>
    </w:p>
    <w:p w:rsidR="00000000" w:rsidDel="00000000" w:rsidP="00000000" w:rsidRDefault="00000000" w:rsidRPr="00000000" w14:paraId="0000020A">
      <w:pPr>
        <w:spacing w:line="240" w:lineRule="auto"/>
        <w:ind w:left="100" w:right="113"/>
        <w:rPr/>
      </w:pPr>
      <w:r w:rsidDel="00000000" w:rsidR="00000000" w:rsidRPr="00000000">
        <w:rPr>
          <w:rtl w:val="0"/>
        </w:rPr>
        <w:t xml:space="preserve">Freedom Creators, Inc. is targeting an average Gross Profit Margin of 61% over the 5 year  projected period.</w:t>
      </w:r>
    </w:p>
    <w:p w:rsidR="00000000" w:rsidDel="00000000" w:rsidP="00000000" w:rsidRDefault="00000000" w:rsidRPr="00000000" w14:paraId="0000020B">
      <w:pPr>
        <w:spacing w:line="240" w:lineRule="auto"/>
        <w:rPr/>
      </w:pPr>
      <w:r w:rsidDel="00000000" w:rsidR="00000000" w:rsidRPr="00000000">
        <w:rPr>
          <w:rtl w:val="0"/>
        </w:rPr>
      </w:r>
    </w:p>
    <w:p w:rsidR="00000000" w:rsidDel="00000000" w:rsidP="00000000" w:rsidRDefault="00000000" w:rsidRPr="00000000" w14:paraId="0000020C">
      <w:pPr>
        <w:ind w:left="100" w:right="8385"/>
        <w:jc w:val="both"/>
        <w:rPr/>
      </w:pPr>
      <w:r w:rsidDel="00000000" w:rsidR="00000000" w:rsidRPr="00000000">
        <w:rPr>
          <w:rtl w:val="0"/>
        </w:rPr>
        <w:t xml:space="preserve">7.3 Channels</w:t>
      </w:r>
    </w:p>
    <w:p w:rsidR="00000000" w:rsidDel="00000000" w:rsidP="00000000" w:rsidRDefault="00000000" w:rsidRPr="00000000" w14:paraId="0000020D">
      <w:pPr>
        <w:spacing w:before="8" w:line="260" w:lineRule="auto"/>
        <w:rPr/>
      </w:pPr>
      <w:r w:rsidDel="00000000" w:rsidR="00000000" w:rsidRPr="00000000">
        <w:rPr>
          <w:rtl w:val="0"/>
        </w:rPr>
      </w:r>
    </w:p>
    <w:p w:rsidR="00000000" w:rsidDel="00000000" w:rsidP="00000000" w:rsidRDefault="00000000" w:rsidRPr="00000000" w14:paraId="0000020E">
      <w:pPr>
        <w:ind w:left="460"/>
        <w:rPr/>
      </w:pPr>
      <w:r w:rsidDel="00000000" w:rsidR="00000000" w:rsidRPr="00000000">
        <w:rPr>
          <w:rtl w:val="0"/>
        </w:rPr>
        <w:t xml:space="preserve">   CT3 – Retail distributor</w:t>
      </w:r>
    </w:p>
    <w:p w:rsidR="00000000" w:rsidDel="00000000" w:rsidP="00000000" w:rsidRDefault="00000000" w:rsidRPr="00000000" w14:paraId="0000020F">
      <w:pPr>
        <w:spacing w:before="16" w:lineRule="auto"/>
        <w:ind w:left="460"/>
        <w:rPr/>
      </w:pPr>
      <w:r w:rsidDel="00000000" w:rsidR="00000000" w:rsidRPr="00000000">
        <w:rPr>
          <w:rtl w:val="0"/>
        </w:rPr>
        <w:t xml:space="preserve">   CT4 – Drop Ship type distributor</w:t>
      </w:r>
    </w:p>
    <w:p w:rsidR="00000000" w:rsidDel="00000000" w:rsidP="00000000" w:rsidRDefault="00000000" w:rsidRPr="00000000" w14:paraId="00000210">
      <w:pPr>
        <w:spacing w:before="16" w:lineRule="auto"/>
        <w:ind w:left="460"/>
        <w:rPr/>
      </w:pPr>
      <w:r w:rsidDel="00000000" w:rsidR="00000000" w:rsidRPr="00000000">
        <w:rPr>
          <w:rtl w:val="0"/>
        </w:rPr>
        <w:t xml:space="preserve">   CT5 – End user purchaser</w:t>
      </w:r>
    </w:p>
    <w:p w:rsidR="00000000" w:rsidDel="00000000" w:rsidP="00000000" w:rsidRDefault="00000000" w:rsidRPr="00000000" w14:paraId="00000211">
      <w:pPr>
        <w:spacing w:before="13" w:lineRule="auto"/>
        <w:ind w:left="460"/>
        <w:rPr/>
      </w:pPr>
      <w:r w:rsidDel="00000000" w:rsidR="00000000" w:rsidRPr="00000000">
        <w:rPr>
          <w:rtl w:val="0"/>
        </w:rPr>
        <w:t xml:space="preserve">   CT6 – Referral sources such as OT’s, PT’s, Hospitals etc</w:t>
      </w:r>
    </w:p>
    <w:p w:rsidR="00000000" w:rsidDel="00000000" w:rsidP="00000000" w:rsidRDefault="00000000" w:rsidRPr="00000000" w14:paraId="00000212">
      <w:pPr>
        <w:spacing w:before="16" w:lineRule="auto"/>
        <w:ind w:left="460"/>
        <w:rPr/>
      </w:pPr>
      <w:r w:rsidDel="00000000" w:rsidR="00000000" w:rsidRPr="00000000">
        <w:rPr>
          <w:rtl w:val="0"/>
        </w:rPr>
        <w:t xml:space="preserve">   CT7 – Hospitals</w:t>
      </w:r>
    </w:p>
    <w:p w:rsidR="00000000" w:rsidDel="00000000" w:rsidP="00000000" w:rsidRDefault="00000000" w:rsidRPr="00000000" w14:paraId="00000213">
      <w:pPr>
        <w:spacing w:before="8" w:line="240" w:lineRule="auto"/>
        <w:rPr/>
      </w:pPr>
      <w:r w:rsidDel="00000000" w:rsidR="00000000" w:rsidRPr="00000000">
        <w:rPr>
          <w:rtl w:val="0"/>
        </w:rPr>
      </w:r>
    </w:p>
    <w:p w:rsidR="00000000" w:rsidDel="00000000" w:rsidP="00000000" w:rsidRDefault="00000000" w:rsidRPr="00000000" w14:paraId="00000214">
      <w:pPr>
        <w:spacing w:line="240" w:lineRule="auto"/>
        <w:rPr/>
      </w:pPr>
      <w:r w:rsidDel="00000000" w:rsidR="00000000" w:rsidRPr="00000000">
        <w:rPr>
          <w:rtl w:val="0"/>
        </w:rPr>
      </w:r>
    </w:p>
    <w:p w:rsidR="00000000" w:rsidDel="00000000" w:rsidP="00000000" w:rsidRDefault="00000000" w:rsidRPr="00000000" w14:paraId="00000215">
      <w:pPr>
        <w:spacing w:line="240" w:lineRule="auto"/>
        <w:rPr/>
      </w:pPr>
      <w:r w:rsidDel="00000000" w:rsidR="00000000" w:rsidRPr="00000000">
        <w:rPr>
          <w:rtl w:val="0"/>
        </w:rPr>
      </w:r>
    </w:p>
    <w:p w:rsidR="00000000" w:rsidDel="00000000" w:rsidP="00000000" w:rsidRDefault="00000000" w:rsidRPr="00000000" w14:paraId="00000216">
      <w:pPr>
        <w:ind w:left="100" w:right="8304"/>
        <w:jc w:val="both"/>
        <w:rPr/>
      </w:pPr>
      <w:r w:rsidDel="00000000" w:rsidR="00000000" w:rsidRPr="00000000">
        <w:rPr>
          <w:rtl w:val="0"/>
        </w:rPr>
        <w:t xml:space="preserve">7.4 Personnel</w:t>
      </w:r>
    </w:p>
    <w:p w:rsidR="00000000" w:rsidDel="00000000" w:rsidP="00000000" w:rsidRDefault="00000000" w:rsidRPr="00000000" w14:paraId="00000217">
      <w:pPr>
        <w:spacing w:before="14" w:line="240" w:lineRule="auto"/>
        <w:rPr/>
      </w:pPr>
      <w:r w:rsidDel="00000000" w:rsidR="00000000" w:rsidRPr="00000000">
        <w:rPr>
          <w:rtl w:val="0"/>
        </w:rPr>
      </w:r>
    </w:p>
    <w:p w:rsidR="00000000" w:rsidDel="00000000" w:rsidP="00000000" w:rsidRDefault="00000000" w:rsidRPr="00000000" w14:paraId="00000218">
      <w:pPr>
        <w:ind w:left="100" w:right="74"/>
        <w:jc w:val="both"/>
        <w:rPr/>
      </w:pPr>
      <w:r w:rsidDel="00000000" w:rsidR="00000000" w:rsidRPr="00000000">
        <w:rPr>
          <w:rtl w:val="0"/>
        </w:rPr>
        <w:t xml:space="preserve">Currently, we  are  staffed with Deborah Tacoma, President, responsible for  strategic partnership development,  market  strategies,  branding  and  over  site  of all  sales  execution  initiatives.    Our  In house marketing/sales staff is Megan  Zinger and Jeff Thornell.</w:t>
      </w:r>
    </w:p>
    <w:p w:rsidR="00000000" w:rsidDel="00000000" w:rsidP="00000000" w:rsidRDefault="00000000" w:rsidRPr="00000000" w14:paraId="00000219">
      <w:pPr>
        <w:spacing w:before="17" w:line="240" w:lineRule="auto"/>
        <w:rPr/>
      </w:pPr>
      <w:r w:rsidDel="00000000" w:rsidR="00000000" w:rsidRPr="00000000">
        <w:rPr>
          <w:rtl w:val="0"/>
        </w:rPr>
      </w:r>
    </w:p>
    <w:p w:rsidR="00000000" w:rsidDel="00000000" w:rsidP="00000000" w:rsidRDefault="00000000" w:rsidRPr="00000000" w14:paraId="0000021A">
      <w:pPr>
        <w:spacing w:line="240" w:lineRule="auto"/>
        <w:ind w:left="100" w:right="82"/>
        <w:rPr/>
      </w:pPr>
      <w:r w:rsidDel="00000000" w:rsidR="00000000" w:rsidRPr="00000000">
        <w:rPr>
          <w:rtl w:val="0"/>
        </w:rPr>
        <w:t xml:space="preserve">Diana  Kasza,  accountant, will  handle  all  aspects of accounting,  financial  reporting  as needed at every level; staff, management and Board of Directors.</w:t>
      </w:r>
    </w:p>
    <w:p w:rsidR="00000000" w:rsidDel="00000000" w:rsidP="00000000" w:rsidRDefault="00000000" w:rsidRPr="00000000" w14:paraId="0000021B">
      <w:pPr>
        <w:spacing w:before="10" w:line="240" w:lineRule="auto"/>
        <w:rPr/>
      </w:pPr>
      <w:r w:rsidDel="00000000" w:rsidR="00000000" w:rsidRPr="00000000">
        <w:rPr>
          <w:rtl w:val="0"/>
        </w:rPr>
      </w:r>
    </w:p>
    <w:p w:rsidR="00000000" w:rsidDel="00000000" w:rsidP="00000000" w:rsidRDefault="00000000" w:rsidRPr="00000000" w14:paraId="0000021C">
      <w:pPr>
        <w:spacing w:before="28" w:lineRule="auto"/>
        <w:ind w:left="120" w:right="1356"/>
        <w:jc w:val="both"/>
        <w:rPr/>
      </w:pPr>
      <w:r w:rsidDel="00000000" w:rsidR="00000000" w:rsidRPr="00000000">
        <w:rPr>
          <w:rtl w:val="0"/>
        </w:rPr>
        <w:t xml:space="preserve">8.0 Financial Assumptions                                                  Proposed 5 Year Plan</w:t>
      </w:r>
    </w:p>
    <w:p w:rsidR="00000000" w:rsidDel="00000000" w:rsidP="00000000" w:rsidRDefault="00000000" w:rsidRPr="00000000" w14:paraId="0000021D">
      <w:pPr>
        <w:spacing w:before="18" w:line="260" w:lineRule="auto"/>
        <w:rPr/>
      </w:pPr>
      <w:r w:rsidDel="00000000" w:rsidR="00000000" w:rsidRPr="00000000">
        <w:rPr>
          <w:rtl w:val="0"/>
        </w:rPr>
      </w:r>
    </w:p>
    <w:p w:rsidR="00000000" w:rsidDel="00000000" w:rsidP="00000000" w:rsidRDefault="00000000" w:rsidRPr="00000000" w14:paraId="0000021E">
      <w:pPr>
        <w:ind w:left="120" w:right="75"/>
        <w:jc w:val="both"/>
        <w:rPr/>
      </w:pPr>
      <w:r w:rsidDel="00000000" w:rsidR="00000000" w:rsidRPr="00000000">
        <w:rPr>
          <w:rtl w:val="0"/>
        </w:rPr>
        <w:t xml:space="preserve">Freedom  Creators,  Inc.  five  (5)  year   Performa  is  based  on   the   foundation,  awareness  and relationships  of  the  last  5  years of  hospital,  DME,  and  retail  sales.  The  5  year  sales  average increase per  year  is 24%  with only Deborah Tacoma, founder, as the  sales force.  In 2016,  we are positioning the company with a sales team  to multiple the sales channels and  impact. The impact of the  hospital channel sales are  based on less than  1% of the  estimated annual rotator  cuff, hip and spinal fusion surgeries. These annual procedures performed total 1,397,000. The friendly FreedomWand®™ portable medical device usage is projected to be  approx. 3% in 2020  related to these types of surgeries performed.</w:t>
      </w:r>
    </w:p>
    <w:p w:rsidR="00000000" w:rsidDel="00000000" w:rsidP="00000000" w:rsidRDefault="00000000" w:rsidRPr="00000000" w14:paraId="0000021F">
      <w:pPr>
        <w:spacing w:before="13" w:line="240" w:lineRule="auto"/>
        <w:rPr/>
      </w:pPr>
      <w:r w:rsidDel="00000000" w:rsidR="00000000" w:rsidRPr="00000000">
        <w:rPr>
          <w:rtl w:val="0"/>
        </w:rPr>
      </w:r>
    </w:p>
    <w:p w:rsidR="00000000" w:rsidDel="00000000" w:rsidP="00000000" w:rsidRDefault="00000000" w:rsidRPr="00000000" w14:paraId="00000220">
      <w:pPr>
        <w:ind w:left="408"/>
        <w:rPr/>
      </w:pPr>
      <w:r w:rsidDel="00000000" w:rsidR="00000000" w:rsidRPr="00000000">
        <w:rPr>
          <w:color w:val="622323"/>
          <w:rtl w:val="0"/>
        </w:rPr>
        <w:t xml:space="preserve">600,000 Rotator  Cuffs</w:t>
      </w:r>
      <w:r w:rsidDel="00000000" w:rsidR="00000000" w:rsidRPr="00000000">
        <w:rPr>
          <w:rtl w:val="0"/>
        </w:rPr>
      </w:r>
    </w:p>
    <w:p w:rsidR="00000000" w:rsidDel="00000000" w:rsidP="00000000" w:rsidRDefault="00000000" w:rsidRPr="00000000" w14:paraId="00000221">
      <w:pPr>
        <w:spacing w:line="240" w:lineRule="auto"/>
        <w:ind w:left="408"/>
        <w:rPr/>
      </w:pPr>
      <w:r w:rsidDel="00000000" w:rsidR="00000000" w:rsidRPr="00000000">
        <w:rPr>
          <w:color w:val="622323"/>
          <w:rtl w:val="0"/>
        </w:rPr>
        <w:t xml:space="preserve">332,000 New Hips</w:t>
      </w:r>
      <w:r w:rsidDel="00000000" w:rsidR="00000000" w:rsidRPr="00000000">
        <w:rPr>
          <w:rtl w:val="0"/>
        </w:rPr>
      </w:r>
    </w:p>
    <w:p w:rsidR="00000000" w:rsidDel="00000000" w:rsidP="00000000" w:rsidRDefault="00000000" w:rsidRPr="00000000" w14:paraId="00000222">
      <w:pPr>
        <w:spacing w:before="1" w:lineRule="auto"/>
        <w:ind w:left="408"/>
        <w:rPr/>
      </w:pPr>
      <w:r w:rsidDel="00000000" w:rsidR="00000000" w:rsidRPr="00000000">
        <w:rPr>
          <w:color w:val="622323"/>
          <w:u w:val="single"/>
          <w:rtl w:val="0"/>
        </w:rPr>
        <w:t xml:space="preserve">465,000</w:t>
      </w:r>
      <w:r w:rsidDel="00000000" w:rsidR="00000000" w:rsidRPr="00000000">
        <w:rPr>
          <w:color w:val="622323"/>
          <w:rtl w:val="0"/>
        </w:rPr>
        <w:t xml:space="preserve"> Spinal Fusions</w:t>
      </w:r>
      <w:r w:rsidDel="00000000" w:rsidR="00000000" w:rsidRPr="00000000">
        <w:rPr>
          <w:rtl w:val="0"/>
        </w:rPr>
      </w:r>
    </w:p>
    <w:p w:rsidR="00000000" w:rsidDel="00000000" w:rsidP="00000000" w:rsidRDefault="00000000" w:rsidRPr="00000000" w14:paraId="00000223">
      <w:pPr>
        <w:spacing w:line="240" w:lineRule="auto"/>
        <w:ind w:left="209" w:right="6963"/>
        <w:jc w:val="center"/>
        <w:rPr/>
      </w:pPr>
      <w:r w:rsidDel="00000000" w:rsidR="00000000" w:rsidRPr="00000000">
        <w:rPr>
          <w:color w:val="622323"/>
          <w:vertAlign w:val="baseline"/>
          <w:rtl w:val="0"/>
        </w:rPr>
        <w:t xml:space="preserve">1,397,000 Annual Surgeries</w:t>
      </w:r>
      <w:r w:rsidDel="00000000" w:rsidR="00000000" w:rsidRPr="00000000">
        <w:rPr>
          <w:rtl w:val="0"/>
        </w:rPr>
      </w:r>
    </w:p>
    <w:p w:rsidR="00000000" w:rsidDel="00000000" w:rsidP="00000000" w:rsidRDefault="00000000" w:rsidRPr="00000000" w14:paraId="00000224">
      <w:pPr>
        <w:spacing w:before="6" w:line="240" w:lineRule="auto"/>
        <w:rPr/>
      </w:pPr>
      <w:r w:rsidDel="00000000" w:rsidR="00000000" w:rsidRPr="00000000">
        <w:rPr>
          <w:rtl w:val="0"/>
        </w:rPr>
      </w:r>
    </w:p>
    <w:p w:rsidR="00000000" w:rsidDel="00000000" w:rsidP="00000000" w:rsidRDefault="00000000" w:rsidRPr="00000000" w14:paraId="00000225">
      <w:pPr>
        <w:spacing w:line="240" w:lineRule="auto"/>
        <w:rPr/>
      </w:pPr>
      <w:r w:rsidDel="00000000" w:rsidR="00000000" w:rsidRPr="00000000">
        <w:rPr>
          <w:rtl w:val="0"/>
        </w:rPr>
      </w:r>
    </w:p>
    <w:p w:rsidR="00000000" w:rsidDel="00000000" w:rsidP="00000000" w:rsidRDefault="00000000" w:rsidRPr="00000000" w14:paraId="00000226">
      <w:pPr>
        <w:spacing w:line="240" w:lineRule="auto"/>
        <w:rPr/>
      </w:pPr>
      <w:r w:rsidDel="00000000" w:rsidR="00000000" w:rsidRPr="00000000">
        <w:rPr>
          <w:rtl w:val="0"/>
        </w:rPr>
      </w:r>
    </w:p>
    <w:tbl>
      <w:tblPr>
        <w:tblStyle w:val="Table2"/>
        <w:tblW w:w="8205.0" w:type="dxa"/>
        <w:jc w:val="left"/>
        <w:tblInd w:w="95.0" w:type="dxa"/>
        <w:tblLayout w:type="fixed"/>
        <w:tblLook w:val="0000"/>
      </w:tblPr>
      <w:tblGrid>
        <w:gridCol w:w="2174"/>
        <w:gridCol w:w="2340"/>
        <w:gridCol w:w="3691"/>
        <w:tblGridChange w:id="0">
          <w:tblGrid>
            <w:gridCol w:w="2174"/>
            <w:gridCol w:w="2340"/>
            <w:gridCol w:w="3691"/>
          </w:tblGrid>
        </w:tblGridChange>
      </w:tblGrid>
      <w:tr>
        <w:trPr>
          <w:trHeight w:val="1940" w:hRule="atLeast"/>
        </w:trPr>
        <w:tc>
          <w:tcPr>
            <w:tcBorders>
              <w:top w:color="000000" w:space="0" w:sz="5" w:val="single"/>
              <w:left w:color="000000" w:space="0" w:sz="5" w:val="single"/>
              <w:bottom w:color="000000" w:space="0" w:sz="5" w:val="single"/>
              <w:right w:color="000000" w:space="0" w:sz="5" w:val="single"/>
            </w:tcBorders>
            <w:shd w:fill="f2f2f2" w:val="clear"/>
          </w:tcPr>
          <w:p w:rsidR="00000000" w:rsidDel="00000000" w:rsidP="00000000" w:rsidRDefault="00000000" w:rsidRPr="00000000" w14:paraId="00000227">
            <w:pPr>
              <w:spacing w:line="240" w:lineRule="auto"/>
              <w:rPr/>
            </w:pPr>
            <w:r w:rsidDel="00000000" w:rsidR="00000000" w:rsidRPr="00000000">
              <w:rPr>
                <w:rtl w:val="0"/>
              </w:rPr>
            </w:r>
          </w:p>
          <w:p w:rsidR="00000000" w:rsidDel="00000000" w:rsidP="00000000" w:rsidRDefault="00000000" w:rsidRPr="00000000" w14:paraId="00000228">
            <w:pPr>
              <w:spacing w:line="240" w:lineRule="auto"/>
              <w:rPr/>
            </w:pPr>
            <w:r w:rsidDel="00000000" w:rsidR="00000000" w:rsidRPr="00000000">
              <w:rPr>
                <w:rtl w:val="0"/>
              </w:rPr>
            </w:r>
          </w:p>
          <w:p w:rsidR="00000000" w:rsidDel="00000000" w:rsidP="00000000" w:rsidRDefault="00000000" w:rsidRPr="00000000" w14:paraId="00000229">
            <w:pPr>
              <w:spacing w:line="240" w:lineRule="auto"/>
              <w:rPr/>
            </w:pPr>
            <w:r w:rsidDel="00000000" w:rsidR="00000000" w:rsidRPr="00000000">
              <w:rPr>
                <w:rtl w:val="0"/>
              </w:rPr>
            </w:r>
          </w:p>
          <w:p w:rsidR="00000000" w:rsidDel="00000000" w:rsidP="00000000" w:rsidRDefault="00000000" w:rsidRPr="00000000" w14:paraId="0000022A">
            <w:pPr>
              <w:spacing w:before="5" w:line="240" w:lineRule="auto"/>
              <w:rPr/>
            </w:pPr>
            <w:r w:rsidDel="00000000" w:rsidR="00000000" w:rsidRPr="00000000">
              <w:rPr>
                <w:rtl w:val="0"/>
              </w:rPr>
            </w:r>
          </w:p>
          <w:p w:rsidR="00000000" w:rsidDel="00000000" w:rsidP="00000000" w:rsidRDefault="00000000" w:rsidRPr="00000000" w14:paraId="0000022B">
            <w:pPr>
              <w:ind w:left="217"/>
              <w:rPr/>
            </w:pPr>
            <w:r w:rsidDel="00000000" w:rsidR="00000000" w:rsidRPr="00000000">
              <w:rPr>
                <w:rtl w:val="0"/>
              </w:rPr>
              <w:t xml:space="preserve">Projection Years</w:t>
            </w:r>
          </w:p>
        </w:tc>
        <w:tc>
          <w:tcPr>
            <w:tcBorders>
              <w:top w:color="000000" w:space="0" w:sz="5" w:val="single"/>
              <w:left w:color="000000" w:space="0" w:sz="5" w:val="single"/>
              <w:bottom w:color="000000" w:space="0" w:sz="5" w:val="single"/>
              <w:right w:color="000000" w:space="0" w:sz="5" w:val="single"/>
            </w:tcBorders>
            <w:shd w:fill="f2f2f2" w:val="clear"/>
          </w:tcPr>
          <w:p w:rsidR="00000000" w:rsidDel="00000000" w:rsidP="00000000" w:rsidRDefault="00000000" w:rsidRPr="00000000" w14:paraId="0000022C">
            <w:pPr>
              <w:spacing w:before="9" w:line="240" w:lineRule="auto"/>
              <w:rPr/>
            </w:pPr>
            <w:r w:rsidDel="00000000" w:rsidR="00000000" w:rsidRPr="00000000">
              <w:rPr>
                <w:rtl w:val="0"/>
              </w:rPr>
            </w:r>
          </w:p>
          <w:p w:rsidR="00000000" w:rsidDel="00000000" w:rsidP="00000000" w:rsidRDefault="00000000" w:rsidRPr="00000000" w14:paraId="0000022D">
            <w:pPr>
              <w:spacing w:line="240" w:lineRule="auto"/>
              <w:rPr/>
            </w:pPr>
            <w:r w:rsidDel="00000000" w:rsidR="00000000" w:rsidRPr="00000000">
              <w:rPr>
                <w:rtl w:val="0"/>
              </w:rPr>
            </w:r>
          </w:p>
          <w:p w:rsidR="00000000" w:rsidDel="00000000" w:rsidP="00000000" w:rsidRDefault="00000000" w:rsidRPr="00000000" w14:paraId="0000022E">
            <w:pPr>
              <w:spacing w:line="240" w:lineRule="auto"/>
              <w:rPr/>
            </w:pPr>
            <w:r w:rsidDel="00000000" w:rsidR="00000000" w:rsidRPr="00000000">
              <w:rPr>
                <w:rtl w:val="0"/>
              </w:rPr>
            </w:r>
          </w:p>
          <w:p w:rsidR="00000000" w:rsidDel="00000000" w:rsidP="00000000" w:rsidRDefault="00000000" w:rsidRPr="00000000" w14:paraId="0000022F">
            <w:pPr>
              <w:ind w:left="199" w:right="201"/>
              <w:jc w:val="center"/>
              <w:rPr/>
            </w:pPr>
            <w:r w:rsidDel="00000000" w:rsidR="00000000" w:rsidRPr="00000000">
              <w:rPr>
                <w:rtl w:val="0"/>
              </w:rPr>
              <w:t xml:space="preserve">Projection Annual Units Sold - Hospital Channel</w:t>
            </w:r>
          </w:p>
        </w:tc>
        <w:tc>
          <w:tcPr>
            <w:tcBorders>
              <w:top w:color="000000" w:space="0" w:sz="5" w:val="single"/>
              <w:left w:color="000000" w:space="0" w:sz="5" w:val="single"/>
              <w:bottom w:color="000000" w:space="0" w:sz="5" w:val="single"/>
              <w:right w:color="000000" w:space="0" w:sz="5" w:val="single"/>
            </w:tcBorders>
            <w:shd w:fill="f2f2f2" w:val="clear"/>
          </w:tcPr>
          <w:p w:rsidR="00000000" w:rsidDel="00000000" w:rsidP="00000000" w:rsidRDefault="00000000" w:rsidRPr="00000000" w14:paraId="00000230">
            <w:pPr>
              <w:spacing w:before="9" w:line="240" w:lineRule="auto"/>
              <w:rPr/>
            </w:pPr>
            <w:r w:rsidDel="00000000" w:rsidR="00000000" w:rsidRPr="00000000">
              <w:rPr>
                <w:rtl w:val="0"/>
              </w:rPr>
            </w:r>
          </w:p>
          <w:p w:rsidR="00000000" w:rsidDel="00000000" w:rsidP="00000000" w:rsidRDefault="00000000" w:rsidRPr="00000000" w14:paraId="00000231">
            <w:pPr>
              <w:spacing w:line="240" w:lineRule="auto"/>
              <w:rPr/>
            </w:pPr>
            <w:r w:rsidDel="00000000" w:rsidR="00000000" w:rsidRPr="00000000">
              <w:rPr>
                <w:rtl w:val="0"/>
              </w:rPr>
            </w:r>
          </w:p>
          <w:p w:rsidR="00000000" w:rsidDel="00000000" w:rsidP="00000000" w:rsidRDefault="00000000" w:rsidRPr="00000000" w14:paraId="00000232">
            <w:pPr>
              <w:spacing w:line="240" w:lineRule="auto"/>
              <w:rPr/>
            </w:pPr>
            <w:r w:rsidDel="00000000" w:rsidR="00000000" w:rsidRPr="00000000">
              <w:rPr>
                <w:rtl w:val="0"/>
              </w:rPr>
            </w:r>
          </w:p>
          <w:p w:rsidR="00000000" w:rsidDel="00000000" w:rsidP="00000000" w:rsidRDefault="00000000" w:rsidRPr="00000000" w14:paraId="00000233">
            <w:pPr>
              <w:ind w:left="274" w:right="283" w:firstLine="1.999999999999993"/>
              <w:jc w:val="center"/>
              <w:rPr/>
            </w:pPr>
            <w:r w:rsidDel="00000000" w:rsidR="00000000" w:rsidRPr="00000000">
              <w:rPr>
                <w:rtl w:val="0"/>
              </w:rPr>
              <w:t xml:space="preserve">% of Annual Procedure Performed in Hospital Benefit from Freedom Wand</w:t>
            </w:r>
          </w:p>
        </w:tc>
      </w:tr>
      <w:tr>
        <w:trPr>
          <w:trHeight w:val="3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4">
            <w:pPr>
              <w:spacing w:before="41" w:lineRule="auto"/>
              <w:ind w:right="103"/>
              <w:jc w:val="right"/>
              <w:rPr/>
            </w:pPr>
            <w:r w:rsidDel="00000000" w:rsidR="00000000" w:rsidRPr="00000000">
              <w:rPr>
                <w:rtl w:val="0"/>
              </w:rPr>
              <w:t xml:space="preserve">2016</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5">
            <w:pPr>
              <w:spacing w:before="41" w:lineRule="auto"/>
              <w:ind w:left="856" w:right="857"/>
              <w:jc w:val="center"/>
              <w:rPr/>
            </w:pPr>
            <w:r w:rsidDel="00000000" w:rsidR="00000000" w:rsidRPr="00000000">
              <w:rPr>
                <w:rtl w:val="0"/>
              </w:rPr>
              <w:t xml:space="preserve">6,000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6">
            <w:pPr>
              <w:spacing w:before="41" w:lineRule="auto"/>
              <w:ind w:left="1489" w:right="1496"/>
              <w:jc w:val="center"/>
              <w:rPr/>
            </w:pPr>
            <w:r w:rsidDel="00000000" w:rsidR="00000000" w:rsidRPr="00000000">
              <w:rPr>
                <w:rtl w:val="0"/>
              </w:rPr>
              <w:t xml:space="preserve">0.42%</w:t>
            </w:r>
          </w:p>
        </w:tc>
      </w:tr>
      <w:tr>
        <w:trPr>
          <w:trHeight w:val="4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7">
            <w:pPr>
              <w:spacing w:before="48" w:lineRule="auto"/>
              <w:ind w:right="103"/>
              <w:jc w:val="right"/>
              <w:rPr/>
            </w:pPr>
            <w:r w:rsidDel="00000000" w:rsidR="00000000" w:rsidRPr="00000000">
              <w:rPr>
                <w:rtl w:val="0"/>
              </w:rPr>
              <w:t xml:space="preserve">2017</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8">
            <w:pPr>
              <w:spacing w:before="48" w:lineRule="auto"/>
              <w:ind w:left="796" w:right="797"/>
              <w:jc w:val="center"/>
              <w:rPr/>
            </w:pPr>
            <w:r w:rsidDel="00000000" w:rsidR="00000000" w:rsidRPr="00000000">
              <w:rPr>
                <w:rtl w:val="0"/>
              </w:rPr>
              <w:t xml:space="preserve">14,000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9">
            <w:pPr>
              <w:spacing w:before="48" w:lineRule="auto"/>
              <w:ind w:left="1489" w:right="1496"/>
              <w:jc w:val="center"/>
              <w:rPr/>
            </w:pPr>
            <w:r w:rsidDel="00000000" w:rsidR="00000000" w:rsidRPr="00000000">
              <w:rPr>
                <w:rtl w:val="0"/>
              </w:rPr>
              <w:t xml:space="preserve">1.00%</w:t>
            </w:r>
          </w:p>
        </w:tc>
      </w:tr>
      <w:tr>
        <w:trPr>
          <w:trHeight w:val="4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A">
            <w:pPr>
              <w:spacing w:before="63" w:lineRule="auto"/>
              <w:ind w:right="103"/>
              <w:jc w:val="right"/>
              <w:rPr/>
            </w:pPr>
            <w:r w:rsidDel="00000000" w:rsidR="00000000" w:rsidRPr="00000000">
              <w:rPr>
                <w:rtl w:val="0"/>
              </w:rPr>
              <w:t xml:space="preserve">2018</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B">
            <w:pPr>
              <w:spacing w:before="63" w:lineRule="auto"/>
              <w:ind w:left="796" w:right="797"/>
              <w:jc w:val="center"/>
              <w:rPr/>
            </w:pPr>
            <w:r w:rsidDel="00000000" w:rsidR="00000000" w:rsidRPr="00000000">
              <w:rPr>
                <w:rtl w:val="0"/>
              </w:rPr>
              <w:t xml:space="preserve">20,000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C">
            <w:pPr>
              <w:spacing w:before="63" w:lineRule="auto"/>
              <w:ind w:left="1489" w:right="1496"/>
              <w:jc w:val="center"/>
              <w:rPr/>
            </w:pPr>
            <w:r w:rsidDel="00000000" w:rsidR="00000000" w:rsidRPr="00000000">
              <w:rPr>
                <w:rtl w:val="0"/>
              </w:rPr>
              <w:t xml:space="preserve">1.43%</w:t>
            </w:r>
          </w:p>
        </w:tc>
      </w:tr>
      <w:tr>
        <w:trPr>
          <w:trHeight w:val="3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D">
            <w:pPr>
              <w:spacing w:before="10" w:lineRule="auto"/>
              <w:ind w:right="103"/>
              <w:jc w:val="right"/>
              <w:rPr/>
            </w:pPr>
            <w:r w:rsidDel="00000000" w:rsidR="00000000" w:rsidRPr="00000000">
              <w:rPr>
                <w:rtl w:val="0"/>
              </w:rPr>
              <w:t xml:space="preserve">2019</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E">
            <w:pPr>
              <w:spacing w:before="10" w:lineRule="auto"/>
              <w:ind w:left="796" w:right="797"/>
              <w:jc w:val="center"/>
              <w:rPr/>
            </w:pPr>
            <w:r w:rsidDel="00000000" w:rsidR="00000000" w:rsidRPr="00000000">
              <w:rPr>
                <w:rtl w:val="0"/>
              </w:rPr>
              <w:t xml:space="preserve">25,000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F">
            <w:pPr>
              <w:spacing w:before="10" w:lineRule="auto"/>
              <w:ind w:left="1489" w:right="1496"/>
              <w:jc w:val="center"/>
              <w:rPr/>
            </w:pPr>
            <w:r w:rsidDel="00000000" w:rsidR="00000000" w:rsidRPr="00000000">
              <w:rPr>
                <w:rtl w:val="0"/>
              </w:rPr>
              <w:t xml:space="preserve">1.79%</w:t>
            </w:r>
          </w:p>
        </w:tc>
      </w:tr>
      <w:tr>
        <w:trPr>
          <w:trHeight w:val="4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0">
            <w:pPr>
              <w:spacing w:before="55" w:lineRule="auto"/>
              <w:ind w:right="103"/>
              <w:jc w:val="right"/>
              <w:rPr/>
            </w:pPr>
            <w:r w:rsidDel="00000000" w:rsidR="00000000" w:rsidRPr="00000000">
              <w:rPr>
                <w:rtl w:val="0"/>
              </w:rPr>
              <w:t xml:space="preserve">2020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1">
            <w:pPr>
              <w:spacing w:before="55" w:lineRule="auto"/>
              <w:ind w:left="796" w:right="797"/>
              <w:jc w:val="center"/>
              <w:rPr/>
            </w:pPr>
            <w:r w:rsidDel="00000000" w:rsidR="00000000" w:rsidRPr="00000000">
              <w:rPr>
                <w:rtl w:val="0"/>
              </w:rPr>
              <w:t xml:space="preserve">35,000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2">
            <w:pPr>
              <w:spacing w:before="55" w:lineRule="auto"/>
              <w:ind w:left="1489" w:right="1496"/>
              <w:jc w:val="center"/>
              <w:rPr/>
            </w:pPr>
            <w:r w:rsidDel="00000000" w:rsidR="00000000" w:rsidRPr="00000000">
              <w:rPr>
                <w:rtl w:val="0"/>
              </w:rPr>
              <w:t xml:space="preserve">2.50%</w:t>
            </w:r>
          </w:p>
        </w:tc>
      </w:tr>
    </w:tbl>
    <w:p w:rsidR="00000000" w:rsidDel="00000000" w:rsidP="00000000" w:rsidRDefault="00000000" w:rsidRPr="00000000" w14:paraId="00000243">
      <w:pPr>
        <w:spacing w:before="58" w:line="260" w:lineRule="auto"/>
        <w:ind w:left="214"/>
        <w:rPr/>
      </w:pPr>
      <w:r w:rsidDel="00000000" w:rsidR="00000000" w:rsidRPr="00000000">
        <w:rPr>
          <w:vertAlign w:val="baseline"/>
          <w:rtl w:val="0"/>
        </w:rPr>
        <w:t xml:space="preserve">Total                                      100,000</w:t>
      </w:r>
      <w:r w:rsidDel="00000000" w:rsidR="00000000" w:rsidRPr="00000000">
        <w:rPr>
          <w:rtl w:val="0"/>
        </w:rPr>
      </w:r>
    </w:p>
    <w:p w:rsidR="00000000" w:rsidDel="00000000" w:rsidP="00000000" w:rsidRDefault="00000000" w:rsidRPr="00000000" w14:paraId="00000244">
      <w:pPr>
        <w:spacing w:before="4" w:line="240" w:lineRule="auto"/>
        <w:rPr/>
      </w:pPr>
      <w:r w:rsidDel="00000000" w:rsidR="00000000" w:rsidRPr="00000000">
        <w:rPr>
          <w:rtl w:val="0"/>
        </w:rPr>
      </w:r>
    </w:p>
    <w:p w:rsidR="00000000" w:rsidDel="00000000" w:rsidP="00000000" w:rsidRDefault="00000000" w:rsidRPr="00000000" w14:paraId="00000245">
      <w:pPr>
        <w:spacing w:line="240" w:lineRule="auto"/>
        <w:rPr/>
      </w:pPr>
      <w:r w:rsidDel="00000000" w:rsidR="00000000" w:rsidRPr="00000000">
        <w:rPr>
          <w:rtl w:val="0"/>
        </w:rPr>
      </w:r>
    </w:p>
    <w:p w:rsidR="00000000" w:rsidDel="00000000" w:rsidP="00000000" w:rsidRDefault="00000000" w:rsidRPr="00000000" w14:paraId="00000246">
      <w:pPr>
        <w:spacing w:line="240" w:lineRule="auto"/>
        <w:rPr/>
      </w:pPr>
      <w:r w:rsidDel="00000000" w:rsidR="00000000" w:rsidRPr="00000000">
        <w:rPr>
          <w:rtl w:val="0"/>
        </w:rPr>
      </w:r>
    </w:p>
    <w:p w:rsidR="00000000" w:rsidDel="00000000" w:rsidP="00000000" w:rsidRDefault="00000000" w:rsidRPr="00000000" w14:paraId="00000247">
      <w:pPr>
        <w:spacing w:before="32" w:lineRule="auto"/>
        <w:ind w:left="120" w:right="80"/>
        <w:jc w:val="both"/>
        <w:rPr/>
      </w:pPr>
      <w:r w:rsidDel="00000000" w:rsidR="00000000" w:rsidRPr="00000000">
        <w:rPr>
          <w:rtl w:val="0"/>
        </w:rPr>
        <w:t xml:space="preserve">Freedom Creators, Inc.  projections  for 2016-2020 included  are  based on  the  percentages of the</w:t>
      </w:r>
    </w:p>
    <w:p w:rsidR="00000000" w:rsidDel="00000000" w:rsidP="00000000" w:rsidRDefault="00000000" w:rsidRPr="00000000" w14:paraId="00000248">
      <w:pPr>
        <w:spacing w:before="1" w:lineRule="auto"/>
        <w:ind w:left="120" w:right="77"/>
        <w:jc w:val="both"/>
        <w:rPr/>
        <w:sectPr>
          <w:headerReference r:id="rId13" w:type="default"/>
          <w:type w:val="nextPage"/>
          <w:pgSz w:h="15840" w:w="12240"/>
          <w:pgMar w:bottom="280" w:top="960" w:left="1320" w:right="900" w:header="742" w:footer="0"/>
          <w:cols w:equalWidth="0"/>
        </w:sectPr>
      </w:pPr>
      <w:r w:rsidDel="00000000" w:rsidR="00000000" w:rsidRPr="00000000">
        <w:rPr>
          <w:rtl w:val="0"/>
        </w:rPr>
        <w:t xml:space="preserve">1,397,000  limited  motion  type   surgeries  performed  annually  in  hospitals.     In  2016   projected revenuse  are   $239,925  with  estimated  units  of  $6,000   units  from  direct  sales  to  the  hospital systems. It  is projected to  have   sold  35,000   FreedomWand®™  direct to  the  hospitals to  assist patients  undergoing  those limited  range of  motion  type  surgeries  in USA  hospitals  in  2020.     A superior toileting/hygiene device available for women  and  their families in time of need and  to assist their loved one  to  be  independent in their personal hygiene care. See 5  year  Proforma on  next page…..</w:t>
      </w:r>
    </w:p>
    <w:p w:rsidR="00000000" w:rsidDel="00000000" w:rsidP="00000000" w:rsidRDefault="00000000" w:rsidRPr="00000000" w14:paraId="00000249">
      <w:pPr>
        <w:spacing w:before="8" w:line="240" w:lineRule="auto"/>
        <w:rPr/>
      </w:pPr>
      <w:r w:rsidDel="00000000" w:rsidR="00000000" w:rsidRPr="00000000">
        <w:rPr>
          <w:rtl w:val="0"/>
        </w:rPr>
      </w:r>
    </w:p>
    <w:p w:rsidR="00000000" w:rsidDel="00000000" w:rsidP="00000000" w:rsidRDefault="00000000" w:rsidRPr="00000000" w14:paraId="0000024A">
      <w:pPr>
        <w:spacing w:line="240" w:lineRule="auto"/>
        <w:rPr/>
      </w:pPr>
      <w:r w:rsidDel="00000000" w:rsidR="00000000" w:rsidRPr="00000000">
        <w:rPr>
          <w:rtl w:val="0"/>
        </w:rPr>
      </w:r>
    </w:p>
    <w:p w:rsidR="00000000" w:rsidDel="00000000" w:rsidP="00000000" w:rsidRDefault="00000000" w:rsidRPr="00000000" w14:paraId="0000024B">
      <w:pPr>
        <w:spacing w:line="240" w:lineRule="auto"/>
        <w:rPr/>
      </w:pPr>
      <w:r w:rsidDel="00000000" w:rsidR="00000000" w:rsidRPr="00000000">
        <w:rPr>
          <w:rtl w:val="0"/>
        </w:rPr>
      </w:r>
    </w:p>
    <w:p w:rsidR="00000000" w:rsidDel="00000000" w:rsidP="00000000" w:rsidRDefault="00000000" w:rsidRPr="00000000" w14:paraId="0000024C">
      <w:pPr>
        <w:spacing w:line="240" w:lineRule="auto"/>
        <w:rPr/>
      </w:pPr>
      <w:r w:rsidDel="00000000" w:rsidR="00000000" w:rsidRPr="00000000">
        <w:rPr>
          <w:rtl w:val="0"/>
        </w:rPr>
      </w:r>
    </w:p>
    <w:p w:rsidR="00000000" w:rsidDel="00000000" w:rsidP="00000000" w:rsidRDefault="00000000" w:rsidRPr="00000000" w14:paraId="0000024D">
      <w:pPr>
        <w:spacing w:line="240" w:lineRule="auto"/>
        <w:rPr/>
      </w:pPr>
      <w:r w:rsidDel="00000000" w:rsidR="00000000" w:rsidRPr="00000000">
        <w:rPr>
          <w:rtl w:val="0"/>
        </w:rPr>
      </w:r>
    </w:p>
    <w:p w:rsidR="00000000" w:rsidDel="00000000" w:rsidP="00000000" w:rsidRDefault="00000000" w:rsidRPr="00000000" w14:paraId="0000024E">
      <w:pPr>
        <w:spacing w:before="28" w:line="260" w:lineRule="auto"/>
        <w:ind w:left="100"/>
        <w:rPr/>
      </w:pPr>
      <w:r w:rsidDel="00000000" w:rsidR="00000000" w:rsidRPr="00000000">
        <w:rPr>
          <w:vertAlign w:val="baseline"/>
          <w:rtl w:val="0"/>
        </w:rPr>
        <w:t xml:space="preserve">8.1 Proforma Statement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1790700</wp:posOffset>
                </wp:positionV>
                <wp:extent cx="5648325" cy="229234"/>
                <wp:effectExtent b="0" l="0" r="0" t="0"/>
                <wp:wrapNone/>
                <wp:docPr id="1" name=""/>
                <a:graphic>
                  <a:graphicData uri="http://schemas.microsoft.com/office/word/2010/wordprocessingGroup">
                    <wpg:wgp>
                      <wpg:cNvGrpSpPr/>
                      <wpg:grpSpPr>
                        <a:xfrm>
                          <a:off x="3372738" y="3665383"/>
                          <a:ext cx="5648325" cy="229234"/>
                          <a:chOff x="3372738" y="3665383"/>
                          <a:chExt cx="5648325" cy="229225"/>
                        </a:xfrm>
                      </wpg:grpSpPr>
                      <wpg:grpSp>
                        <wpg:cNvGrpSpPr/>
                        <wpg:grpSpPr>
                          <a:xfrm>
                            <a:off x="3372738" y="3665383"/>
                            <a:ext cx="5648325" cy="229225"/>
                            <a:chOff x="0" y="0"/>
                            <a:chExt cx="5648325" cy="229225"/>
                          </a:xfrm>
                        </wpg:grpSpPr>
                        <wps:wsp>
                          <wps:cNvSpPr/>
                          <wps:cNvPr id="3" name="Shape 3"/>
                          <wps:spPr>
                            <a:xfrm>
                              <a:off x="0" y="0"/>
                              <a:ext cx="5648325" cy="22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445" y="4444"/>
                              <a:ext cx="1650365" cy="219709"/>
                            </a:xfrm>
                            <a:custGeom>
                              <a:rect b="b" l="l" r="r" t="t"/>
                              <a:pathLst>
                                <a:path extrusionOk="0" h="219709" w="1650365">
                                  <a:moveTo>
                                    <a:pt x="0" y="0"/>
                                  </a:moveTo>
                                  <a:lnTo>
                                    <a:pt x="1650365" y="0"/>
                                  </a:lnTo>
                                  <a:lnTo>
                                    <a:pt x="1650365" y="219709"/>
                                  </a:lnTo>
                                  <a:lnTo>
                                    <a:pt x="0" y="219709"/>
                                  </a:lnTo>
                                  <a:lnTo>
                                    <a:pt x="0" y="0"/>
                                  </a:lnTo>
                                  <a:close/>
                                </a:path>
                              </a:pathLst>
                            </a:custGeom>
                            <a:solidFill>
                              <a:srgbClr val="EBF0DD"/>
                            </a:solidFill>
                            <a:ln>
                              <a:noFill/>
                            </a:ln>
                          </wps:spPr>
                          <wps:bodyPr anchorCtr="0" anchor="ctr" bIns="91425" lIns="91425" spcFirstLastPara="1" rIns="91425" wrap="square" tIns="91425">
                            <a:noAutofit/>
                          </wps:bodyPr>
                        </wps:wsp>
                        <wps:wsp>
                          <wps:cNvSpPr/>
                          <wps:cNvPr id="5" name="Shape 5"/>
                          <wps:spPr>
                            <a:xfrm>
                              <a:off x="73025" y="53339"/>
                              <a:ext cx="1513205" cy="170814"/>
                            </a:xfrm>
                            <a:custGeom>
                              <a:rect b="b" l="l" r="r" t="t"/>
                              <a:pathLst>
                                <a:path extrusionOk="0" h="170814" w="1513205">
                                  <a:moveTo>
                                    <a:pt x="0" y="0"/>
                                  </a:moveTo>
                                  <a:lnTo>
                                    <a:pt x="1513205" y="0"/>
                                  </a:lnTo>
                                  <a:lnTo>
                                    <a:pt x="1513205" y="170814"/>
                                  </a:lnTo>
                                  <a:lnTo>
                                    <a:pt x="0" y="170814"/>
                                  </a:lnTo>
                                  <a:lnTo>
                                    <a:pt x="0" y="0"/>
                                  </a:lnTo>
                                  <a:close/>
                                </a:path>
                              </a:pathLst>
                            </a:custGeom>
                            <a:solidFill>
                              <a:srgbClr val="EBF0DD"/>
                            </a:solidFill>
                            <a:ln>
                              <a:noFill/>
                            </a:ln>
                          </wps:spPr>
                          <wps:bodyPr anchorCtr="0" anchor="ctr" bIns="91425" lIns="91425" spcFirstLastPara="1" rIns="91425" wrap="square" tIns="91425">
                            <a:noAutofit/>
                          </wps:bodyPr>
                        </wps:wsp>
                        <wps:wsp>
                          <wps:cNvSpPr/>
                          <wps:cNvPr id="6" name="Shape 6"/>
                          <wps:spPr>
                            <a:xfrm>
                              <a:off x="1654810" y="4444"/>
                              <a:ext cx="723900" cy="219709"/>
                            </a:xfrm>
                            <a:custGeom>
                              <a:rect b="b" l="l" r="r" t="t"/>
                              <a:pathLst>
                                <a:path extrusionOk="0" h="219709" w="723900">
                                  <a:moveTo>
                                    <a:pt x="0" y="0"/>
                                  </a:moveTo>
                                  <a:lnTo>
                                    <a:pt x="723900" y="0"/>
                                  </a:lnTo>
                                  <a:lnTo>
                                    <a:pt x="723900" y="219709"/>
                                  </a:lnTo>
                                  <a:lnTo>
                                    <a:pt x="0" y="219709"/>
                                  </a:lnTo>
                                  <a:lnTo>
                                    <a:pt x="0" y="0"/>
                                  </a:lnTo>
                                  <a:close/>
                                </a:path>
                              </a:pathLst>
                            </a:custGeom>
                            <a:solidFill>
                              <a:srgbClr val="EBF0DD"/>
                            </a:solidFill>
                            <a:ln>
                              <a:noFill/>
                            </a:ln>
                          </wps:spPr>
                          <wps:bodyPr anchorCtr="0" anchor="ctr" bIns="91425" lIns="91425" spcFirstLastPara="1" rIns="91425" wrap="square" tIns="91425">
                            <a:noAutofit/>
                          </wps:bodyPr>
                        </wps:wsp>
                        <wps:wsp>
                          <wps:cNvSpPr/>
                          <wps:cNvPr id="7" name="Shape 7"/>
                          <wps:spPr>
                            <a:xfrm>
                              <a:off x="1723390" y="53339"/>
                              <a:ext cx="586740" cy="170814"/>
                            </a:xfrm>
                            <a:custGeom>
                              <a:rect b="b" l="l" r="r" t="t"/>
                              <a:pathLst>
                                <a:path extrusionOk="0" h="170814" w="586740">
                                  <a:moveTo>
                                    <a:pt x="0" y="0"/>
                                  </a:moveTo>
                                  <a:lnTo>
                                    <a:pt x="586740" y="0"/>
                                  </a:lnTo>
                                  <a:lnTo>
                                    <a:pt x="586740" y="170814"/>
                                  </a:lnTo>
                                  <a:lnTo>
                                    <a:pt x="0" y="170814"/>
                                  </a:lnTo>
                                  <a:lnTo>
                                    <a:pt x="0" y="0"/>
                                  </a:lnTo>
                                  <a:close/>
                                </a:path>
                              </a:pathLst>
                            </a:custGeom>
                            <a:solidFill>
                              <a:srgbClr val="EBF0DD"/>
                            </a:solidFill>
                            <a:ln>
                              <a:noFill/>
                            </a:ln>
                          </wps:spPr>
                          <wps:bodyPr anchorCtr="0" anchor="ctr" bIns="91425" lIns="91425" spcFirstLastPara="1" rIns="91425" wrap="square" tIns="91425">
                            <a:noAutofit/>
                          </wps:bodyPr>
                        </wps:wsp>
                        <wps:wsp>
                          <wps:cNvSpPr/>
                          <wps:cNvPr id="8" name="Shape 8"/>
                          <wps:spPr>
                            <a:xfrm>
                              <a:off x="2378710" y="4444"/>
                              <a:ext cx="711834" cy="219709"/>
                            </a:xfrm>
                            <a:custGeom>
                              <a:rect b="b" l="l" r="r" t="t"/>
                              <a:pathLst>
                                <a:path extrusionOk="0" h="219709" w="711834">
                                  <a:moveTo>
                                    <a:pt x="0" y="0"/>
                                  </a:moveTo>
                                  <a:lnTo>
                                    <a:pt x="711834" y="0"/>
                                  </a:lnTo>
                                  <a:lnTo>
                                    <a:pt x="711834" y="219709"/>
                                  </a:lnTo>
                                  <a:lnTo>
                                    <a:pt x="0" y="219709"/>
                                  </a:lnTo>
                                  <a:lnTo>
                                    <a:pt x="0" y="0"/>
                                  </a:lnTo>
                                  <a:close/>
                                </a:path>
                              </a:pathLst>
                            </a:custGeom>
                            <a:solidFill>
                              <a:srgbClr val="EBF0DD"/>
                            </a:solidFill>
                            <a:ln>
                              <a:noFill/>
                            </a:ln>
                          </wps:spPr>
                          <wps:bodyPr anchorCtr="0" anchor="ctr" bIns="91425" lIns="91425" spcFirstLastPara="1" rIns="91425" wrap="square" tIns="91425">
                            <a:noAutofit/>
                          </wps:bodyPr>
                        </wps:wsp>
                        <wps:wsp>
                          <wps:cNvSpPr/>
                          <wps:cNvPr id="9" name="Shape 9"/>
                          <wps:spPr>
                            <a:xfrm>
                              <a:off x="2447290" y="53339"/>
                              <a:ext cx="574675" cy="170814"/>
                            </a:xfrm>
                            <a:custGeom>
                              <a:rect b="b" l="l" r="r" t="t"/>
                              <a:pathLst>
                                <a:path extrusionOk="0" h="170814" w="574675">
                                  <a:moveTo>
                                    <a:pt x="0" y="0"/>
                                  </a:moveTo>
                                  <a:lnTo>
                                    <a:pt x="574675" y="0"/>
                                  </a:lnTo>
                                  <a:lnTo>
                                    <a:pt x="574675" y="170814"/>
                                  </a:lnTo>
                                  <a:lnTo>
                                    <a:pt x="0" y="170814"/>
                                  </a:lnTo>
                                  <a:lnTo>
                                    <a:pt x="0" y="0"/>
                                  </a:lnTo>
                                  <a:close/>
                                </a:path>
                              </a:pathLst>
                            </a:custGeom>
                            <a:solidFill>
                              <a:srgbClr val="EBF0DD"/>
                            </a:solidFill>
                            <a:ln>
                              <a:noFill/>
                            </a:ln>
                          </wps:spPr>
                          <wps:bodyPr anchorCtr="0" anchor="ctr" bIns="91425" lIns="91425" spcFirstLastPara="1" rIns="91425" wrap="square" tIns="91425">
                            <a:noAutofit/>
                          </wps:bodyPr>
                        </wps:wsp>
                        <wps:wsp>
                          <wps:cNvSpPr/>
                          <wps:cNvPr id="10" name="Shape 10"/>
                          <wps:spPr>
                            <a:xfrm>
                              <a:off x="3090545" y="4444"/>
                              <a:ext cx="812165" cy="219709"/>
                            </a:xfrm>
                            <a:custGeom>
                              <a:rect b="b" l="l" r="r" t="t"/>
                              <a:pathLst>
                                <a:path extrusionOk="0" h="219709" w="812165">
                                  <a:moveTo>
                                    <a:pt x="0" y="0"/>
                                  </a:moveTo>
                                  <a:lnTo>
                                    <a:pt x="812165" y="0"/>
                                  </a:lnTo>
                                  <a:lnTo>
                                    <a:pt x="812165" y="219709"/>
                                  </a:lnTo>
                                  <a:lnTo>
                                    <a:pt x="0" y="219709"/>
                                  </a:lnTo>
                                  <a:lnTo>
                                    <a:pt x="0" y="0"/>
                                  </a:lnTo>
                                  <a:close/>
                                </a:path>
                              </a:pathLst>
                            </a:custGeom>
                            <a:solidFill>
                              <a:srgbClr val="EBF0DD"/>
                            </a:solidFill>
                            <a:ln>
                              <a:noFill/>
                            </a:ln>
                          </wps:spPr>
                          <wps:bodyPr anchorCtr="0" anchor="ctr" bIns="91425" lIns="91425" spcFirstLastPara="1" rIns="91425" wrap="square" tIns="91425">
                            <a:noAutofit/>
                          </wps:bodyPr>
                        </wps:wsp>
                        <wps:wsp>
                          <wps:cNvSpPr/>
                          <wps:cNvPr id="11" name="Shape 11"/>
                          <wps:spPr>
                            <a:xfrm>
                              <a:off x="3159125" y="53339"/>
                              <a:ext cx="675005" cy="170814"/>
                            </a:xfrm>
                            <a:custGeom>
                              <a:rect b="b" l="l" r="r" t="t"/>
                              <a:pathLst>
                                <a:path extrusionOk="0" h="170814" w="675005">
                                  <a:moveTo>
                                    <a:pt x="0" y="0"/>
                                  </a:moveTo>
                                  <a:lnTo>
                                    <a:pt x="675005" y="0"/>
                                  </a:lnTo>
                                  <a:lnTo>
                                    <a:pt x="675005" y="170814"/>
                                  </a:lnTo>
                                  <a:lnTo>
                                    <a:pt x="0" y="170814"/>
                                  </a:lnTo>
                                  <a:lnTo>
                                    <a:pt x="0" y="0"/>
                                  </a:lnTo>
                                  <a:close/>
                                </a:path>
                              </a:pathLst>
                            </a:custGeom>
                            <a:solidFill>
                              <a:srgbClr val="EBF0DD"/>
                            </a:solidFill>
                            <a:ln>
                              <a:noFill/>
                            </a:ln>
                          </wps:spPr>
                          <wps:bodyPr anchorCtr="0" anchor="ctr" bIns="91425" lIns="91425" spcFirstLastPara="1" rIns="91425" wrap="square" tIns="91425">
                            <a:noAutofit/>
                          </wps:bodyPr>
                        </wps:wsp>
                        <wps:wsp>
                          <wps:cNvSpPr/>
                          <wps:cNvPr id="12" name="Shape 12"/>
                          <wps:spPr>
                            <a:xfrm>
                              <a:off x="3902710" y="4444"/>
                              <a:ext cx="826135" cy="219709"/>
                            </a:xfrm>
                            <a:custGeom>
                              <a:rect b="b" l="l" r="r" t="t"/>
                              <a:pathLst>
                                <a:path extrusionOk="0" h="219709" w="826135">
                                  <a:moveTo>
                                    <a:pt x="0" y="0"/>
                                  </a:moveTo>
                                  <a:lnTo>
                                    <a:pt x="826135" y="0"/>
                                  </a:lnTo>
                                  <a:lnTo>
                                    <a:pt x="826135" y="219709"/>
                                  </a:lnTo>
                                  <a:lnTo>
                                    <a:pt x="0" y="219709"/>
                                  </a:lnTo>
                                  <a:lnTo>
                                    <a:pt x="0" y="0"/>
                                  </a:lnTo>
                                  <a:close/>
                                </a:path>
                              </a:pathLst>
                            </a:custGeom>
                            <a:solidFill>
                              <a:srgbClr val="EBF0DD"/>
                            </a:solidFill>
                            <a:ln>
                              <a:noFill/>
                            </a:ln>
                          </wps:spPr>
                          <wps:bodyPr anchorCtr="0" anchor="ctr" bIns="91425" lIns="91425" spcFirstLastPara="1" rIns="91425" wrap="square" tIns="91425">
                            <a:noAutofit/>
                          </wps:bodyPr>
                        </wps:wsp>
                        <wps:wsp>
                          <wps:cNvSpPr/>
                          <wps:cNvPr id="13" name="Shape 13"/>
                          <wps:spPr>
                            <a:xfrm>
                              <a:off x="3971290" y="53339"/>
                              <a:ext cx="688975" cy="170814"/>
                            </a:xfrm>
                            <a:custGeom>
                              <a:rect b="b" l="l" r="r" t="t"/>
                              <a:pathLst>
                                <a:path extrusionOk="0" h="170814" w="688975">
                                  <a:moveTo>
                                    <a:pt x="0" y="0"/>
                                  </a:moveTo>
                                  <a:lnTo>
                                    <a:pt x="688975" y="0"/>
                                  </a:lnTo>
                                  <a:lnTo>
                                    <a:pt x="688975" y="170814"/>
                                  </a:lnTo>
                                  <a:lnTo>
                                    <a:pt x="0" y="170814"/>
                                  </a:lnTo>
                                  <a:lnTo>
                                    <a:pt x="0" y="0"/>
                                  </a:lnTo>
                                  <a:close/>
                                </a:path>
                              </a:pathLst>
                            </a:custGeom>
                            <a:solidFill>
                              <a:srgbClr val="EBF0DD"/>
                            </a:solidFill>
                            <a:ln>
                              <a:noFill/>
                            </a:ln>
                          </wps:spPr>
                          <wps:bodyPr anchorCtr="0" anchor="ctr" bIns="91425" lIns="91425" spcFirstLastPara="1" rIns="91425" wrap="square" tIns="91425">
                            <a:noAutofit/>
                          </wps:bodyPr>
                        </wps:wsp>
                        <wps:wsp>
                          <wps:cNvSpPr/>
                          <wps:cNvPr id="14" name="Shape 14"/>
                          <wps:spPr>
                            <a:xfrm>
                              <a:off x="4728845" y="4444"/>
                              <a:ext cx="914400" cy="219709"/>
                            </a:xfrm>
                            <a:custGeom>
                              <a:rect b="b" l="l" r="r" t="t"/>
                              <a:pathLst>
                                <a:path extrusionOk="0" h="219709" w="914400">
                                  <a:moveTo>
                                    <a:pt x="0" y="0"/>
                                  </a:moveTo>
                                  <a:lnTo>
                                    <a:pt x="914400" y="0"/>
                                  </a:lnTo>
                                  <a:lnTo>
                                    <a:pt x="914400" y="219709"/>
                                  </a:lnTo>
                                  <a:lnTo>
                                    <a:pt x="0" y="219709"/>
                                  </a:lnTo>
                                  <a:lnTo>
                                    <a:pt x="0" y="0"/>
                                  </a:lnTo>
                                  <a:close/>
                                </a:path>
                              </a:pathLst>
                            </a:custGeom>
                            <a:solidFill>
                              <a:srgbClr val="EBF0DD"/>
                            </a:solidFill>
                            <a:ln>
                              <a:noFill/>
                            </a:ln>
                          </wps:spPr>
                          <wps:bodyPr anchorCtr="0" anchor="ctr" bIns="91425" lIns="91425" spcFirstLastPara="1" rIns="91425" wrap="square" tIns="91425">
                            <a:noAutofit/>
                          </wps:bodyPr>
                        </wps:wsp>
                        <wps:wsp>
                          <wps:cNvSpPr/>
                          <wps:cNvPr id="15" name="Shape 15"/>
                          <wps:spPr>
                            <a:xfrm>
                              <a:off x="4797425" y="53339"/>
                              <a:ext cx="777240" cy="170814"/>
                            </a:xfrm>
                            <a:custGeom>
                              <a:rect b="b" l="l" r="r" t="t"/>
                              <a:pathLst>
                                <a:path extrusionOk="0" h="170814" w="777240">
                                  <a:moveTo>
                                    <a:pt x="0" y="0"/>
                                  </a:moveTo>
                                  <a:lnTo>
                                    <a:pt x="777240" y="0"/>
                                  </a:lnTo>
                                  <a:lnTo>
                                    <a:pt x="777240" y="170814"/>
                                  </a:lnTo>
                                  <a:lnTo>
                                    <a:pt x="0" y="170814"/>
                                  </a:lnTo>
                                  <a:lnTo>
                                    <a:pt x="0" y="0"/>
                                  </a:lnTo>
                                  <a:close/>
                                </a:path>
                              </a:pathLst>
                            </a:custGeom>
                            <a:solidFill>
                              <a:srgbClr val="EBF0DD"/>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1790700</wp:posOffset>
                </wp:positionV>
                <wp:extent cx="5648325" cy="229234"/>
                <wp:effectExtent b="0" l="0" r="0" t="0"/>
                <wp:wrapNone/>
                <wp:docPr id="1"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5648325" cy="229234"/>
                        </a:xfrm>
                        <a:prstGeom prst="rect"/>
                        <a:ln/>
                      </pic:spPr>
                    </pic:pic>
                  </a:graphicData>
                </a:graphic>
              </wp:anchor>
            </w:drawing>
          </mc:Fallback>
        </mc:AlternateContent>
      </w:r>
    </w:p>
    <w:p w:rsidR="00000000" w:rsidDel="00000000" w:rsidP="00000000" w:rsidRDefault="00000000" w:rsidRPr="00000000" w14:paraId="0000024F">
      <w:pPr>
        <w:spacing w:before="6" w:line="240" w:lineRule="auto"/>
        <w:rPr/>
      </w:pPr>
      <w:r w:rsidDel="00000000" w:rsidR="00000000" w:rsidRPr="00000000">
        <w:rPr>
          <w:rtl w:val="0"/>
        </w:rPr>
      </w:r>
    </w:p>
    <w:p w:rsidR="00000000" w:rsidDel="00000000" w:rsidP="00000000" w:rsidRDefault="00000000" w:rsidRPr="00000000" w14:paraId="00000250">
      <w:pPr>
        <w:spacing w:line="240" w:lineRule="auto"/>
        <w:rPr/>
      </w:pPr>
      <w:r w:rsidDel="00000000" w:rsidR="00000000" w:rsidRPr="00000000">
        <w:rPr>
          <w:rtl w:val="0"/>
        </w:rPr>
      </w:r>
    </w:p>
    <w:p w:rsidR="00000000" w:rsidDel="00000000" w:rsidP="00000000" w:rsidRDefault="00000000" w:rsidRPr="00000000" w14:paraId="00000251">
      <w:pPr>
        <w:spacing w:line="240" w:lineRule="auto"/>
        <w:rPr/>
      </w:pPr>
      <w:r w:rsidDel="00000000" w:rsidR="00000000" w:rsidRPr="00000000">
        <w:rPr>
          <w:rtl w:val="0"/>
        </w:rPr>
      </w:r>
    </w:p>
    <w:p w:rsidR="00000000" w:rsidDel="00000000" w:rsidP="00000000" w:rsidRDefault="00000000" w:rsidRPr="00000000" w14:paraId="00000252">
      <w:pPr>
        <w:spacing w:before="28" w:lineRule="auto"/>
        <w:ind w:left="3400" w:right="4323"/>
        <w:jc w:val="center"/>
        <w:rPr/>
      </w:pPr>
      <w:r w:rsidDel="00000000" w:rsidR="00000000" w:rsidRPr="00000000">
        <w:rPr>
          <w:rtl w:val="0"/>
        </w:rPr>
        <w:t xml:space="preserve">Freedom Creators Inc.</w:t>
      </w:r>
    </w:p>
    <w:p w:rsidR="00000000" w:rsidDel="00000000" w:rsidP="00000000" w:rsidRDefault="00000000" w:rsidRPr="00000000" w14:paraId="00000253">
      <w:pPr>
        <w:spacing w:before="17" w:lineRule="auto"/>
        <w:ind w:left="3688" w:right="4610"/>
        <w:jc w:val="center"/>
        <w:rPr/>
      </w:pPr>
      <w:r w:rsidDel="00000000" w:rsidR="00000000" w:rsidRPr="00000000">
        <w:rPr>
          <w:rtl w:val="0"/>
        </w:rPr>
        <w:t xml:space="preserve">5 Year Proforma</w:t>
      </w:r>
    </w:p>
    <w:p w:rsidR="00000000" w:rsidDel="00000000" w:rsidP="00000000" w:rsidRDefault="00000000" w:rsidRPr="00000000" w14:paraId="00000254">
      <w:pPr>
        <w:spacing w:line="240" w:lineRule="auto"/>
        <w:rPr/>
      </w:pPr>
      <w:r w:rsidDel="00000000" w:rsidR="00000000" w:rsidRPr="00000000">
        <w:rPr>
          <w:rtl w:val="0"/>
        </w:rPr>
      </w:r>
    </w:p>
    <w:p w:rsidR="00000000" w:rsidDel="00000000" w:rsidP="00000000" w:rsidRDefault="00000000" w:rsidRPr="00000000" w14:paraId="00000255">
      <w:pPr>
        <w:spacing w:line="240" w:lineRule="auto"/>
        <w:rPr/>
      </w:pPr>
      <w:r w:rsidDel="00000000" w:rsidR="00000000" w:rsidRPr="00000000">
        <w:rPr>
          <w:rtl w:val="0"/>
        </w:rPr>
      </w:r>
    </w:p>
    <w:p w:rsidR="00000000" w:rsidDel="00000000" w:rsidP="00000000" w:rsidRDefault="00000000" w:rsidRPr="00000000" w14:paraId="00000256">
      <w:pPr>
        <w:spacing w:line="240" w:lineRule="auto"/>
        <w:rPr/>
      </w:pPr>
      <w:r w:rsidDel="00000000" w:rsidR="00000000" w:rsidRPr="00000000">
        <w:rPr>
          <w:rtl w:val="0"/>
        </w:rPr>
      </w:r>
    </w:p>
    <w:p w:rsidR="00000000" w:rsidDel="00000000" w:rsidP="00000000" w:rsidRDefault="00000000" w:rsidRPr="00000000" w14:paraId="00000257">
      <w:pPr>
        <w:spacing w:before="7" w:line="240" w:lineRule="auto"/>
        <w:rPr/>
      </w:pPr>
      <w:r w:rsidDel="00000000" w:rsidR="00000000" w:rsidRPr="00000000">
        <w:rPr>
          <w:rtl w:val="0"/>
        </w:rPr>
      </w:r>
    </w:p>
    <w:tbl>
      <w:tblPr>
        <w:tblStyle w:val="Table3"/>
        <w:tblW w:w="8879.0" w:type="dxa"/>
        <w:jc w:val="left"/>
        <w:tblInd w:w="100.0" w:type="dxa"/>
        <w:tblLayout w:type="fixed"/>
        <w:tblLook w:val="0000"/>
      </w:tblPr>
      <w:tblGrid>
        <w:gridCol w:w="2493"/>
        <w:gridCol w:w="1392"/>
        <w:gridCol w:w="1200"/>
        <w:gridCol w:w="1290"/>
        <w:gridCol w:w="1370"/>
        <w:gridCol w:w="1134"/>
        <w:tblGridChange w:id="0">
          <w:tblGrid>
            <w:gridCol w:w="2493"/>
            <w:gridCol w:w="1392"/>
            <w:gridCol w:w="1200"/>
            <w:gridCol w:w="1290"/>
            <w:gridCol w:w="1370"/>
            <w:gridCol w:w="1134"/>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ebf0dd" w:val="clear"/>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bf0dd" w:val="clear"/>
          </w:tcPr>
          <w:p w:rsidR="00000000" w:rsidDel="00000000" w:rsidP="00000000" w:rsidRDefault="00000000" w:rsidRPr="00000000" w14:paraId="00000259">
            <w:pPr>
              <w:spacing w:before="32" w:lineRule="auto"/>
              <w:ind w:left="691"/>
              <w:rPr/>
            </w:pPr>
            <w:r w:rsidDel="00000000" w:rsidR="00000000" w:rsidRPr="00000000">
              <w:rPr>
                <w:rtl w:val="0"/>
              </w:rPr>
              <w:t xml:space="preserve">2016</w:t>
            </w:r>
          </w:p>
        </w:tc>
        <w:tc>
          <w:tcPr>
            <w:tcBorders>
              <w:top w:color="000000" w:space="0" w:sz="0" w:val="nil"/>
              <w:left w:color="000000" w:space="0" w:sz="0" w:val="nil"/>
              <w:bottom w:color="000000" w:space="0" w:sz="0" w:val="nil"/>
              <w:right w:color="000000" w:space="0" w:sz="0" w:val="nil"/>
            </w:tcBorders>
            <w:shd w:fill="ebf0dd" w:val="clear"/>
          </w:tcPr>
          <w:p w:rsidR="00000000" w:rsidDel="00000000" w:rsidP="00000000" w:rsidRDefault="00000000" w:rsidRPr="00000000" w14:paraId="0000025A">
            <w:pPr>
              <w:spacing w:before="32" w:lineRule="auto"/>
              <w:ind w:left="420"/>
              <w:rPr/>
            </w:pPr>
            <w:r w:rsidDel="00000000" w:rsidR="00000000" w:rsidRPr="00000000">
              <w:rPr>
                <w:rtl w:val="0"/>
              </w:rPr>
              <w:t xml:space="preserve">2017</w:t>
            </w:r>
          </w:p>
        </w:tc>
        <w:tc>
          <w:tcPr>
            <w:tcBorders>
              <w:top w:color="000000" w:space="0" w:sz="0" w:val="nil"/>
              <w:left w:color="000000" w:space="0" w:sz="0" w:val="nil"/>
              <w:bottom w:color="000000" w:space="0" w:sz="0" w:val="nil"/>
              <w:right w:color="000000" w:space="0" w:sz="0" w:val="nil"/>
            </w:tcBorders>
            <w:shd w:fill="ebf0dd" w:val="clear"/>
          </w:tcPr>
          <w:p w:rsidR="00000000" w:rsidDel="00000000" w:rsidP="00000000" w:rsidRDefault="00000000" w:rsidRPr="00000000" w14:paraId="0000025B">
            <w:pPr>
              <w:spacing w:before="32" w:lineRule="auto"/>
              <w:ind w:left="500"/>
              <w:rPr/>
            </w:pPr>
            <w:r w:rsidDel="00000000" w:rsidR="00000000" w:rsidRPr="00000000">
              <w:rPr>
                <w:rtl w:val="0"/>
              </w:rPr>
              <w:t xml:space="preserve">2018</w:t>
            </w:r>
          </w:p>
        </w:tc>
        <w:tc>
          <w:tcPr>
            <w:tcBorders>
              <w:top w:color="000000" w:space="0" w:sz="0" w:val="nil"/>
              <w:left w:color="000000" w:space="0" w:sz="0" w:val="nil"/>
              <w:bottom w:color="000000" w:space="0" w:sz="0" w:val="nil"/>
              <w:right w:color="000000" w:space="0" w:sz="0" w:val="nil"/>
            </w:tcBorders>
            <w:shd w:fill="ebf0dd" w:val="clear"/>
          </w:tcPr>
          <w:p w:rsidR="00000000" w:rsidDel="00000000" w:rsidP="00000000" w:rsidRDefault="00000000" w:rsidRPr="00000000" w14:paraId="0000025C">
            <w:pPr>
              <w:spacing w:before="32" w:lineRule="auto"/>
              <w:ind w:left="510"/>
              <w:rPr/>
            </w:pPr>
            <w:r w:rsidDel="00000000" w:rsidR="00000000" w:rsidRPr="00000000">
              <w:rPr>
                <w:rtl w:val="0"/>
              </w:rPr>
              <w:t xml:space="preserve">2019</w:t>
            </w:r>
          </w:p>
        </w:tc>
        <w:tc>
          <w:tcPr>
            <w:tcBorders>
              <w:top w:color="000000" w:space="0" w:sz="0" w:val="nil"/>
              <w:left w:color="000000" w:space="0" w:sz="0" w:val="nil"/>
              <w:bottom w:color="000000" w:space="0" w:sz="0" w:val="nil"/>
              <w:right w:color="000000" w:space="0" w:sz="0" w:val="nil"/>
            </w:tcBorders>
            <w:shd w:fill="ebf0dd" w:val="clear"/>
          </w:tcPr>
          <w:p w:rsidR="00000000" w:rsidDel="00000000" w:rsidP="00000000" w:rsidRDefault="00000000" w:rsidRPr="00000000" w14:paraId="0000025D">
            <w:pPr>
              <w:spacing w:before="32" w:lineRule="auto"/>
              <w:ind w:left="580"/>
              <w:rPr/>
            </w:pPr>
            <w:r w:rsidDel="00000000" w:rsidR="00000000" w:rsidRPr="00000000">
              <w:rPr>
                <w:rtl w:val="0"/>
              </w:rPr>
              <w:t xml:space="preserve">2020</w:t>
            </w:r>
          </w:p>
        </w:tc>
      </w:tr>
      <w:tr>
        <w:trPr>
          <w:trHeight w:val="3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E">
            <w:pPr>
              <w:spacing w:before="32" w:lineRule="auto"/>
              <w:ind w:left="108"/>
              <w:rPr/>
            </w:pPr>
            <w:r w:rsidDel="00000000" w:rsidR="00000000" w:rsidRPr="00000000">
              <w:rPr>
                <w:rtl w:val="0"/>
              </w:rPr>
              <w:t xml:space="preserve">Total FW Units Sold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F">
            <w:pPr>
              <w:spacing w:before="32" w:lineRule="auto"/>
              <w:ind w:left="635"/>
              <w:rPr/>
            </w:pPr>
            <w:r w:rsidDel="00000000" w:rsidR="00000000" w:rsidRPr="00000000">
              <w:rPr>
                <w:rtl w:val="0"/>
              </w:rPr>
              <w:t xml:space="preserve">8,378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0">
            <w:pPr>
              <w:spacing w:before="32" w:lineRule="auto"/>
              <w:ind w:left="252"/>
              <w:rPr/>
            </w:pPr>
            <w:r w:rsidDel="00000000" w:rsidR="00000000" w:rsidRPr="00000000">
              <w:rPr>
                <w:rtl w:val="0"/>
              </w:rPr>
              <w:t xml:space="preserve">17,096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1">
            <w:pPr>
              <w:spacing w:before="32" w:lineRule="auto"/>
              <w:ind w:left="332"/>
              <w:rPr/>
            </w:pPr>
            <w:r w:rsidDel="00000000" w:rsidR="00000000" w:rsidRPr="00000000">
              <w:rPr>
                <w:rtl w:val="0"/>
              </w:rPr>
              <w:t xml:space="preserve">29,093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2">
            <w:pPr>
              <w:spacing w:before="32" w:lineRule="auto"/>
              <w:ind w:left="342"/>
              <w:rPr/>
            </w:pPr>
            <w:r w:rsidDel="00000000" w:rsidR="00000000" w:rsidRPr="00000000">
              <w:rPr>
                <w:rtl w:val="0"/>
              </w:rPr>
              <w:t xml:space="preserve">32,726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3">
            <w:pPr>
              <w:spacing w:before="32" w:lineRule="auto"/>
              <w:ind w:left="412"/>
              <w:rPr/>
            </w:pPr>
            <w:r w:rsidDel="00000000" w:rsidR="00000000" w:rsidRPr="00000000">
              <w:rPr>
                <w:rtl w:val="0"/>
              </w:rPr>
              <w:t xml:space="preserve">40,470</w:t>
            </w:r>
          </w:p>
        </w:tc>
      </w:tr>
    </w:tbl>
    <w:p w:rsidR="00000000" w:rsidDel="00000000" w:rsidP="00000000" w:rsidRDefault="00000000" w:rsidRPr="00000000" w14:paraId="00000264">
      <w:pPr>
        <w:spacing w:before="6" w:line="240" w:lineRule="auto"/>
        <w:rPr/>
      </w:pPr>
      <w:r w:rsidDel="00000000" w:rsidR="00000000" w:rsidRPr="00000000">
        <w:rPr>
          <w:rtl w:val="0"/>
        </w:rPr>
      </w:r>
    </w:p>
    <w:p w:rsidR="00000000" w:rsidDel="00000000" w:rsidP="00000000" w:rsidRDefault="00000000" w:rsidRPr="00000000" w14:paraId="00000265">
      <w:pPr>
        <w:spacing w:line="240" w:lineRule="auto"/>
        <w:rPr/>
      </w:pPr>
      <w:r w:rsidDel="00000000" w:rsidR="00000000" w:rsidRPr="00000000">
        <w:rPr>
          <w:rtl w:val="0"/>
        </w:rPr>
      </w:r>
    </w:p>
    <w:tbl>
      <w:tblPr>
        <w:tblStyle w:val="Table4"/>
        <w:tblW w:w="8880.0" w:type="dxa"/>
        <w:jc w:val="left"/>
        <w:tblInd w:w="100.0" w:type="dxa"/>
        <w:tblLayout w:type="fixed"/>
        <w:tblLook w:val="0000"/>
      </w:tblPr>
      <w:tblGrid>
        <w:gridCol w:w="2599"/>
        <w:gridCol w:w="1218"/>
        <w:gridCol w:w="1200"/>
        <w:gridCol w:w="1234"/>
        <w:gridCol w:w="1357"/>
        <w:gridCol w:w="1272"/>
        <w:tblGridChange w:id="0">
          <w:tblGrid>
            <w:gridCol w:w="2599"/>
            <w:gridCol w:w="1218"/>
            <w:gridCol w:w="1200"/>
            <w:gridCol w:w="1234"/>
            <w:gridCol w:w="1357"/>
            <w:gridCol w:w="1272"/>
          </w:tblGrid>
        </w:tblGridChange>
      </w:tblGrid>
      <w:tr>
        <w:trPr>
          <w:trHeight w:val="6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6">
            <w:pPr>
              <w:spacing w:before="8" w:line="240" w:lineRule="auto"/>
              <w:rPr/>
            </w:pPr>
            <w:r w:rsidDel="00000000" w:rsidR="00000000" w:rsidRPr="00000000">
              <w:rPr>
                <w:rtl w:val="0"/>
              </w:rPr>
            </w:r>
          </w:p>
          <w:p w:rsidR="00000000" w:rsidDel="00000000" w:rsidP="00000000" w:rsidRDefault="00000000" w:rsidRPr="00000000" w14:paraId="00000267">
            <w:pPr>
              <w:ind w:left="108"/>
              <w:rPr/>
            </w:pPr>
            <w:r w:rsidDel="00000000" w:rsidR="00000000" w:rsidRPr="00000000">
              <w:rPr>
                <w:rtl w:val="0"/>
              </w:rPr>
              <w:t xml:space="preserve">Total Projected Gross</w:t>
            </w:r>
          </w:p>
          <w:p w:rsidR="00000000" w:rsidDel="00000000" w:rsidP="00000000" w:rsidRDefault="00000000" w:rsidRPr="00000000" w14:paraId="00000268">
            <w:pPr>
              <w:spacing w:before="16" w:lineRule="auto"/>
              <w:ind w:left="108"/>
              <w:rPr/>
            </w:pPr>
            <w:r w:rsidDel="00000000" w:rsidR="00000000" w:rsidRPr="00000000">
              <w:rPr>
                <w:rtl w:val="0"/>
              </w:rPr>
              <w:t xml:space="preserve">Revenue</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269">
            <w:pPr>
              <w:spacing w:line="240" w:lineRule="auto"/>
              <w:rPr/>
            </w:pPr>
            <w:r w:rsidDel="00000000" w:rsidR="00000000" w:rsidRPr="00000000">
              <w:rPr>
                <w:rtl w:val="0"/>
              </w:rPr>
            </w:r>
          </w:p>
          <w:p w:rsidR="00000000" w:rsidDel="00000000" w:rsidP="00000000" w:rsidRDefault="00000000" w:rsidRPr="00000000" w14:paraId="0000026A">
            <w:pPr>
              <w:spacing w:before="7" w:line="240" w:lineRule="auto"/>
              <w:rPr/>
            </w:pPr>
            <w:r w:rsidDel="00000000" w:rsidR="00000000" w:rsidRPr="00000000">
              <w:rPr>
                <w:rtl w:val="0"/>
              </w:rPr>
            </w:r>
          </w:p>
          <w:p w:rsidR="00000000" w:rsidDel="00000000" w:rsidP="00000000" w:rsidRDefault="00000000" w:rsidRPr="00000000" w14:paraId="0000026B">
            <w:pPr>
              <w:ind w:left="304"/>
              <w:rPr/>
            </w:pPr>
            <w:r w:rsidDel="00000000" w:rsidR="00000000" w:rsidRPr="00000000">
              <w:rPr>
                <w:rtl w:val="0"/>
              </w:rPr>
              <w:t xml:space="preserve">239,925</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26C">
            <w:pPr>
              <w:spacing w:line="240" w:lineRule="auto"/>
              <w:rPr/>
            </w:pPr>
            <w:r w:rsidDel="00000000" w:rsidR="00000000" w:rsidRPr="00000000">
              <w:rPr>
                <w:rtl w:val="0"/>
              </w:rPr>
            </w:r>
          </w:p>
          <w:p w:rsidR="00000000" w:rsidDel="00000000" w:rsidP="00000000" w:rsidRDefault="00000000" w:rsidRPr="00000000" w14:paraId="0000026D">
            <w:pPr>
              <w:spacing w:before="7" w:line="240" w:lineRule="auto"/>
              <w:rPr/>
            </w:pPr>
            <w:r w:rsidDel="00000000" w:rsidR="00000000" w:rsidRPr="00000000">
              <w:rPr>
                <w:rtl w:val="0"/>
              </w:rPr>
            </w:r>
          </w:p>
          <w:p w:rsidR="00000000" w:rsidDel="00000000" w:rsidP="00000000" w:rsidRDefault="00000000" w:rsidRPr="00000000" w14:paraId="0000026E">
            <w:pPr>
              <w:ind w:left="210"/>
              <w:rPr/>
            </w:pPr>
            <w:r w:rsidDel="00000000" w:rsidR="00000000" w:rsidRPr="00000000">
              <w:rPr>
                <w:rtl w:val="0"/>
              </w:rPr>
              <w:t xml:space="preserve">501,542</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26F">
            <w:pPr>
              <w:spacing w:line="240" w:lineRule="auto"/>
              <w:rPr/>
            </w:pPr>
            <w:r w:rsidDel="00000000" w:rsidR="00000000" w:rsidRPr="00000000">
              <w:rPr>
                <w:rtl w:val="0"/>
              </w:rPr>
            </w:r>
          </w:p>
          <w:p w:rsidR="00000000" w:rsidDel="00000000" w:rsidP="00000000" w:rsidRDefault="00000000" w:rsidRPr="00000000" w14:paraId="00000270">
            <w:pPr>
              <w:spacing w:before="7" w:line="240" w:lineRule="auto"/>
              <w:rPr/>
            </w:pPr>
            <w:r w:rsidDel="00000000" w:rsidR="00000000" w:rsidRPr="00000000">
              <w:rPr>
                <w:rtl w:val="0"/>
              </w:rPr>
            </w:r>
          </w:p>
          <w:p w:rsidR="00000000" w:rsidDel="00000000" w:rsidP="00000000" w:rsidRDefault="00000000" w:rsidRPr="00000000" w14:paraId="00000271">
            <w:pPr>
              <w:ind w:left="290"/>
              <w:rPr/>
            </w:pPr>
            <w:r w:rsidDel="00000000" w:rsidR="00000000" w:rsidRPr="00000000">
              <w:rPr>
                <w:rtl w:val="0"/>
              </w:rPr>
              <w:t xml:space="preserve">832,125</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272">
            <w:pPr>
              <w:spacing w:line="240" w:lineRule="auto"/>
              <w:rPr/>
            </w:pPr>
            <w:r w:rsidDel="00000000" w:rsidR="00000000" w:rsidRPr="00000000">
              <w:rPr>
                <w:rtl w:val="0"/>
              </w:rPr>
            </w:r>
          </w:p>
          <w:p w:rsidR="00000000" w:rsidDel="00000000" w:rsidP="00000000" w:rsidRDefault="00000000" w:rsidRPr="00000000" w14:paraId="00000273">
            <w:pPr>
              <w:spacing w:before="7" w:line="240" w:lineRule="auto"/>
              <w:rPr/>
            </w:pPr>
            <w:r w:rsidDel="00000000" w:rsidR="00000000" w:rsidRPr="00000000">
              <w:rPr>
                <w:rtl w:val="0"/>
              </w:rPr>
            </w:r>
          </w:p>
          <w:p w:rsidR="00000000" w:rsidDel="00000000" w:rsidP="00000000" w:rsidRDefault="00000000" w:rsidRPr="00000000" w14:paraId="00000274">
            <w:pPr>
              <w:ind w:left="357"/>
              <w:rPr/>
            </w:pPr>
            <w:r w:rsidDel="00000000" w:rsidR="00000000" w:rsidRPr="00000000">
              <w:rPr>
                <w:rtl w:val="0"/>
              </w:rPr>
              <w:t xml:space="preserve">948,818</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275">
            <w:pPr>
              <w:spacing w:line="240" w:lineRule="auto"/>
              <w:rPr/>
            </w:pPr>
            <w:r w:rsidDel="00000000" w:rsidR="00000000" w:rsidRPr="00000000">
              <w:rPr>
                <w:rtl w:val="0"/>
              </w:rPr>
            </w:r>
          </w:p>
          <w:p w:rsidR="00000000" w:rsidDel="00000000" w:rsidP="00000000" w:rsidRDefault="00000000" w:rsidRPr="00000000" w14:paraId="00000276">
            <w:pPr>
              <w:spacing w:before="7" w:line="240" w:lineRule="auto"/>
              <w:rPr/>
            </w:pPr>
            <w:r w:rsidDel="00000000" w:rsidR="00000000" w:rsidRPr="00000000">
              <w:rPr>
                <w:rtl w:val="0"/>
              </w:rPr>
            </w:r>
          </w:p>
          <w:p w:rsidR="00000000" w:rsidDel="00000000" w:rsidP="00000000" w:rsidRDefault="00000000" w:rsidRPr="00000000" w14:paraId="00000277">
            <w:pPr>
              <w:ind w:left="274"/>
              <w:rPr/>
            </w:pPr>
            <w:r w:rsidDel="00000000" w:rsidR="00000000" w:rsidRPr="00000000">
              <w:rPr>
                <w:rtl w:val="0"/>
              </w:rPr>
              <w:t xml:space="preserve">1,161,778</w:t>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8">
            <w:pPr>
              <w:spacing w:before="2" w:line="240" w:lineRule="auto"/>
              <w:rPr/>
            </w:pPr>
            <w:r w:rsidDel="00000000" w:rsidR="00000000" w:rsidRPr="00000000">
              <w:rPr>
                <w:rtl w:val="0"/>
              </w:rPr>
            </w:r>
          </w:p>
          <w:p w:rsidR="00000000" w:rsidDel="00000000" w:rsidP="00000000" w:rsidRDefault="00000000" w:rsidRPr="00000000" w14:paraId="00000279">
            <w:pPr>
              <w:spacing w:line="240" w:lineRule="auto"/>
              <w:rPr/>
            </w:pPr>
            <w:r w:rsidDel="00000000" w:rsidR="00000000" w:rsidRPr="00000000">
              <w:rPr>
                <w:rtl w:val="0"/>
              </w:rPr>
            </w:r>
          </w:p>
          <w:p w:rsidR="00000000" w:rsidDel="00000000" w:rsidP="00000000" w:rsidRDefault="00000000" w:rsidRPr="00000000" w14:paraId="0000027A">
            <w:pPr>
              <w:ind w:left="108"/>
              <w:rPr/>
            </w:pPr>
            <w:r w:rsidDel="00000000" w:rsidR="00000000" w:rsidRPr="00000000">
              <w:rPr>
                <w:rtl w:val="0"/>
              </w:rPr>
              <w:t xml:space="preserve">Total Cost of Goods Sold</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27B">
            <w:pPr>
              <w:spacing w:before="2" w:line="240" w:lineRule="auto"/>
              <w:rPr/>
            </w:pPr>
            <w:r w:rsidDel="00000000" w:rsidR="00000000" w:rsidRPr="00000000">
              <w:rPr>
                <w:rtl w:val="0"/>
              </w:rPr>
            </w:r>
          </w:p>
          <w:p w:rsidR="00000000" w:rsidDel="00000000" w:rsidP="00000000" w:rsidRDefault="00000000" w:rsidRPr="00000000" w14:paraId="0000027C">
            <w:pPr>
              <w:spacing w:line="240" w:lineRule="auto"/>
              <w:rPr/>
            </w:pPr>
            <w:r w:rsidDel="00000000" w:rsidR="00000000" w:rsidRPr="00000000">
              <w:rPr>
                <w:rtl w:val="0"/>
              </w:rPr>
            </w:r>
          </w:p>
          <w:p w:rsidR="00000000" w:rsidDel="00000000" w:rsidP="00000000" w:rsidRDefault="00000000" w:rsidRPr="00000000" w14:paraId="0000027D">
            <w:pPr>
              <w:ind w:left="418"/>
              <w:rPr/>
            </w:pPr>
            <w:r w:rsidDel="00000000" w:rsidR="00000000" w:rsidRPr="00000000">
              <w:rPr>
                <w:rtl w:val="0"/>
              </w:rPr>
              <w:t xml:space="preserve">94,113</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27E">
            <w:pPr>
              <w:spacing w:before="2" w:line="240" w:lineRule="auto"/>
              <w:rPr/>
            </w:pPr>
            <w:r w:rsidDel="00000000" w:rsidR="00000000" w:rsidRPr="00000000">
              <w:rPr>
                <w:rtl w:val="0"/>
              </w:rPr>
            </w:r>
          </w:p>
          <w:p w:rsidR="00000000" w:rsidDel="00000000" w:rsidP="00000000" w:rsidRDefault="00000000" w:rsidRPr="00000000" w14:paraId="0000027F">
            <w:pPr>
              <w:spacing w:line="240" w:lineRule="auto"/>
              <w:rPr/>
            </w:pPr>
            <w:r w:rsidDel="00000000" w:rsidR="00000000" w:rsidRPr="00000000">
              <w:rPr>
                <w:rtl w:val="0"/>
              </w:rPr>
            </w:r>
          </w:p>
          <w:p w:rsidR="00000000" w:rsidDel="00000000" w:rsidP="00000000" w:rsidRDefault="00000000" w:rsidRPr="00000000" w14:paraId="00000280">
            <w:pPr>
              <w:ind w:left="210"/>
              <w:rPr/>
            </w:pPr>
            <w:r w:rsidDel="00000000" w:rsidR="00000000" w:rsidRPr="00000000">
              <w:rPr>
                <w:rtl w:val="0"/>
              </w:rPr>
              <w:t xml:space="preserve">191,501</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281">
            <w:pPr>
              <w:spacing w:before="2" w:line="240" w:lineRule="auto"/>
              <w:rPr/>
            </w:pPr>
            <w:r w:rsidDel="00000000" w:rsidR="00000000" w:rsidRPr="00000000">
              <w:rPr>
                <w:rtl w:val="0"/>
              </w:rPr>
            </w:r>
          </w:p>
          <w:p w:rsidR="00000000" w:rsidDel="00000000" w:rsidP="00000000" w:rsidRDefault="00000000" w:rsidRPr="00000000" w14:paraId="00000282">
            <w:pPr>
              <w:spacing w:line="240" w:lineRule="auto"/>
              <w:rPr/>
            </w:pPr>
            <w:r w:rsidDel="00000000" w:rsidR="00000000" w:rsidRPr="00000000">
              <w:rPr>
                <w:rtl w:val="0"/>
              </w:rPr>
            </w:r>
          </w:p>
          <w:p w:rsidR="00000000" w:rsidDel="00000000" w:rsidP="00000000" w:rsidRDefault="00000000" w:rsidRPr="00000000" w14:paraId="00000283">
            <w:pPr>
              <w:ind w:left="290"/>
              <w:rPr/>
            </w:pPr>
            <w:r w:rsidDel="00000000" w:rsidR="00000000" w:rsidRPr="00000000">
              <w:rPr>
                <w:rtl w:val="0"/>
              </w:rPr>
              <w:t xml:space="preserve">314,562</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284">
            <w:pPr>
              <w:spacing w:before="2" w:line="240" w:lineRule="auto"/>
              <w:rPr/>
            </w:pPr>
            <w:r w:rsidDel="00000000" w:rsidR="00000000" w:rsidRPr="00000000">
              <w:rPr>
                <w:rtl w:val="0"/>
              </w:rPr>
            </w:r>
          </w:p>
          <w:p w:rsidR="00000000" w:rsidDel="00000000" w:rsidP="00000000" w:rsidRDefault="00000000" w:rsidRPr="00000000" w14:paraId="00000285">
            <w:pPr>
              <w:spacing w:line="240" w:lineRule="auto"/>
              <w:rPr/>
            </w:pPr>
            <w:r w:rsidDel="00000000" w:rsidR="00000000" w:rsidRPr="00000000">
              <w:rPr>
                <w:rtl w:val="0"/>
              </w:rPr>
            </w:r>
          </w:p>
          <w:p w:rsidR="00000000" w:rsidDel="00000000" w:rsidP="00000000" w:rsidRDefault="00000000" w:rsidRPr="00000000" w14:paraId="00000286">
            <w:pPr>
              <w:ind w:left="357"/>
              <w:rPr/>
            </w:pPr>
            <w:r w:rsidDel="00000000" w:rsidR="00000000" w:rsidRPr="00000000">
              <w:rPr>
                <w:rtl w:val="0"/>
              </w:rPr>
              <w:t xml:space="preserve">358,002</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287">
            <w:pPr>
              <w:spacing w:before="2" w:line="240" w:lineRule="auto"/>
              <w:rPr/>
            </w:pPr>
            <w:r w:rsidDel="00000000" w:rsidR="00000000" w:rsidRPr="00000000">
              <w:rPr>
                <w:rtl w:val="0"/>
              </w:rPr>
            </w:r>
          </w:p>
          <w:p w:rsidR="00000000" w:rsidDel="00000000" w:rsidP="00000000" w:rsidRDefault="00000000" w:rsidRPr="00000000" w14:paraId="00000288">
            <w:pPr>
              <w:spacing w:line="240" w:lineRule="auto"/>
              <w:rPr/>
            </w:pPr>
            <w:r w:rsidDel="00000000" w:rsidR="00000000" w:rsidRPr="00000000">
              <w:rPr>
                <w:rtl w:val="0"/>
              </w:rPr>
            </w:r>
          </w:p>
          <w:p w:rsidR="00000000" w:rsidDel="00000000" w:rsidP="00000000" w:rsidRDefault="00000000" w:rsidRPr="00000000" w14:paraId="00000289">
            <w:pPr>
              <w:ind w:left="440"/>
              <w:rPr/>
            </w:pPr>
            <w:r w:rsidDel="00000000" w:rsidR="00000000" w:rsidRPr="00000000">
              <w:rPr>
                <w:rtl w:val="0"/>
              </w:rPr>
              <w:t xml:space="preserve">437,277</w:t>
            </w:r>
          </w:p>
        </w:tc>
      </w:tr>
      <w:tr>
        <w:trPr>
          <w:trHeight w:val="5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A">
            <w:pPr>
              <w:spacing w:before="77" w:lineRule="auto"/>
              <w:ind w:right="107"/>
              <w:jc w:val="right"/>
              <w:rPr/>
            </w:pPr>
            <w:r w:rsidDel="00000000" w:rsidR="00000000" w:rsidRPr="00000000">
              <w:rPr>
                <w:rtl w:val="0"/>
              </w:rPr>
              <w:t xml:space="preserve">COGS %</w:t>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28B">
            <w:pPr>
              <w:spacing w:before="77" w:lineRule="auto"/>
              <w:ind w:left="367"/>
              <w:rPr/>
            </w:pPr>
            <w:r w:rsidDel="00000000" w:rsidR="00000000" w:rsidRPr="00000000">
              <w:rPr>
                <w:rtl w:val="0"/>
              </w:rPr>
              <w:t xml:space="preserve">39.23%</w:t>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28C">
            <w:pPr>
              <w:spacing w:before="77" w:lineRule="auto"/>
              <w:ind w:left="270"/>
              <w:rPr/>
            </w:pPr>
            <w:r w:rsidDel="00000000" w:rsidR="00000000" w:rsidRPr="00000000">
              <w:rPr>
                <w:rtl w:val="0"/>
              </w:rPr>
              <w:t xml:space="preserve">38.18%</w:t>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28D">
            <w:pPr>
              <w:spacing w:before="77" w:lineRule="auto"/>
              <w:ind w:left="350"/>
              <w:rPr/>
            </w:pPr>
            <w:r w:rsidDel="00000000" w:rsidR="00000000" w:rsidRPr="00000000">
              <w:rPr>
                <w:rtl w:val="0"/>
              </w:rPr>
              <w:t xml:space="preserve">37.80%</w:t>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28E">
            <w:pPr>
              <w:spacing w:before="77" w:lineRule="auto"/>
              <w:ind w:left="417"/>
              <w:rPr/>
            </w:pPr>
            <w:r w:rsidDel="00000000" w:rsidR="00000000" w:rsidRPr="00000000">
              <w:rPr>
                <w:rtl w:val="0"/>
              </w:rPr>
              <w:t xml:space="preserve">37.73%</w:t>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28F">
            <w:pPr>
              <w:spacing w:before="77" w:lineRule="auto"/>
              <w:ind w:left="500"/>
              <w:rPr/>
            </w:pPr>
            <w:r w:rsidDel="00000000" w:rsidR="00000000" w:rsidRPr="00000000">
              <w:rPr>
                <w:rtl w:val="0"/>
              </w:rPr>
              <w:t xml:space="preserve">37.64%</w:t>
            </w:r>
          </w:p>
        </w:tc>
      </w:tr>
      <w:tr>
        <w:trPr>
          <w:trHeight w:val="340" w:hRule="atLeast"/>
        </w:trPr>
        <w:tc>
          <w:tcPr>
            <w:tcBorders>
              <w:top w:color="000000" w:space="0" w:sz="0" w:val="nil"/>
              <w:left w:color="000000" w:space="0" w:sz="0" w:val="nil"/>
              <w:bottom w:color="000000" w:space="0" w:sz="0" w:val="nil"/>
              <w:right w:color="000000" w:space="0" w:sz="0" w:val="nil"/>
            </w:tcBorders>
            <w:shd w:fill="c4d8f0" w:val="clear"/>
          </w:tcPr>
          <w:p w:rsidR="00000000" w:rsidDel="00000000" w:rsidP="00000000" w:rsidRDefault="00000000" w:rsidRPr="00000000" w14:paraId="00000290">
            <w:pPr>
              <w:spacing w:before="78" w:lineRule="auto"/>
              <w:ind w:left="108"/>
              <w:rPr/>
            </w:pPr>
            <w:r w:rsidDel="00000000" w:rsidR="00000000" w:rsidRPr="00000000">
              <w:rPr>
                <w:rtl w:val="0"/>
              </w:rPr>
              <w:t xml:space="preserve">Gross Profit (Margin)</w:t>
            </w:r>
          </w:p>
        </w:tc>
        <w:tc>
          <w:tcPr>
            <w:tcBorders>
              <w:top w:color="000000" w:space="0" w:sz="0" w:val="nil"/>
              <w:left w:color="000000" w:space="0" w:sz="0" w:val="nil"/>
              <w:bottom w:color="000000" w:space="0" w:sz="0" w:val="nil"/>
              <w:right w:color="000000" w:space="0" w:sz="0" w:val="nil"/>
            </w:tcBorders>
            <w:shd w:fill="c4d8f0" w:val="clear"/>
          </w:tcPr>
          <w:p w:rsidR="00000000" w:rsidDel="00000000" w:rsidP="00000000" w:rsidRDefault="00000000" w:rsidRPr="00000000" w14:paraId="00000291">
            <w:pPr>
              <w:spacing w:before="78" w:lineRule="auto"/>
              <w:ind w:left="307"/>
              <w:rPr/>
            </w:pPr>
            <w:r w:rsidDel="00000000" w:rsidR="00000000" w:rsidRPr="00000000">
              <w:rPr>
                <w:rtl w:val="0"/>
              </w:rPr>
              <w:t xml:space="preserve">145,812</w:t>
            </w:r>
          </w:p>
        </w:tc>
        <w:tc>
          <w:tcPr>
            <w:tcBorders>
              <w:top w:color="000000" w:space="0" w:sz="0" w:val="nil"/>
              <w:left w:color="000000" w:space="0" w:sz="0" w:val="nil"/>
              <w:bottom w:color="000000" w:space="0" w:sz="0" w:val="nil"/>
              <w:right w:color="000000" w:space="0" w:sz="0" w:val="nil"/>
            </w:tcBorders>
            <w:shd w:fill="c4d8f0" w:val="clear"/>
          </w:tcPr>
          <w:p w:rsidR="00000000" w:rsidDel="00000000" w:rsidP="00000000" w:rsidRDefault="00000000" w:rsidRPr="00000000" w14:paraId="00000292">
            <w:pPr>
              <w:spacing w:before="78" w:lineRule="auto"/>
              <w:ind w:left="210"/>
              <w:rPr/>
            </w:pPr>
            <w:r w:rsidDel="00000000" w:rsidR="00000000" w:rsidRPr="00000000">
              <w:rPr>
                <w:rtl w:val="0"/>
              </w:rPr>
              <w:t xml:space="preserve">310,040</w:t>
            </w:r>
          </w:p>
        </w:tc>
        <w:tc>
          <w:tcPr>
            <w:tcBorders>
              <w:top w:color="000000" w:space="0" w:sz="0" w:val="nil"/>
              <w:left w:color="000000" w:space="0" w:sz="0" w:val="nil"/>
              <w:bottom w:color="000000" w:space="0" w:sz="0" w:val="nil"/>
              <w:right w:color="000000" w:space="0" w:sz="0" w:val="nil"/>
            </w:tcBorders>
            <w:shd w:fill="c4d8f0" w:val="clear"/>
          </w:tcPr>
          <w:p w:rsidR="00000000" w:rsidDel="00000000" w:rsidP="00000000" w:rsidRDefault="00000000" w:rsidRPr="00000000" w14:paraId="00000293">
            <w:pPr>
              <w:spacing w:before="78" w:lineRule="auto"/>
              <w:ind w:left="290"/>
              <w:rPr/>
            </w:pPr>
            <w:r w:rsidDel="00000000" w:rsidR="00000000" w:rsidRPr="00000000">
              <w:rPr>
                <w:rtl w:val="0"/>
              </w:rPr>
              <w:t xml:space="preserve">517,563</w:t>
            </w:r>
          </w:p>
        </w:tc>
        <w:tc>
          <w:tcPr>
            <w:tcBorders>
              <w:top w:color="000000" w:space="0" w:sz="0" w:val="nil"/>
              <w:left w:color="000000" w:space="0" w:sz="0" w:val="nil"/>
              <w:bottom w:color="000000" w:space="0" w:sz="0" w:val="nil"/>
              <w:right w:color="000000" w:space="0" w:sz="0" w:val="nil"/>
            </w:tcBorders>
            <w:shd w:fill="c4d8f0" w:val="clear"/>
          </w:tcPr>
          <w:p w:rsidR="00000000" w:rsidDel="00000000" w:rsidP="00000000" w:rsidRDefault="00000000" w:rsidRPr="00000000" w14:paraId="00000294">
            <w:pPr>
              <w:spacing w:before="78" w:lineRule="auto"/>
              <w:ind w:left="357"/>
              <w:rPr/>
            </w:pPr>
            <w:r w:rsidDel="00000000" w:rsidR="00000000" w:rsidRPr="00000000">
              <w:rPr>
                <w:rtl w:val="0"/>
              </w:rPr>
              <w:t xml:space="preserve">590,816</w:t>
            </w:r>
          </w:p>
        </w:tc>
        <w:tc>
          <w:tcPr>
            <w:tcBorders>
              <w:top w:color="000000" w:space="0" w:sz="0" w:val="nil"/>
              <w:left w:color="000000" w:space="0" w:sz="0" w:val="nil"/>
              <w:bottom w:color="000000" w:space="0" w:sz="0" w:val="nil"/>
              <w:right w:color="000000" w:space="0" w:sz="0" w:val="nil"/>
            </w:tcBorders>
            <w:shd w:fill="c4d8f0" w:val="clear"/>
          </w:tcPr>
          <w:p w:rsidR="00000000" w:rsidDel="00000000" w:rsidP="00000000" w:rsidRDefault="00000000" w:rsidRPr="00000000" w14:paraId="00000295">
            <w:pPr>
              <w:spacing w:before="78" w:lineRule="auto"/>
              <w:ind w:left="440"/>
              <w:rPr/>
            </w:pPr>
            <w:r w:rsidDel="00000000" w:rsidR="00000000" w:rsidRPr="00000000">
              <w:rPr>
                <w:rtl w:val="0"/>
              </w:rPr>
              <w:t xml:space="preserve">724,501</w:t>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6">
            <w:pPr>
              <w:spacing w:before="30" w:lineRule="auto"/>
              <w:ind w:left="108" w:right="70" w:firstLine="1097"/>
              <w:rPr/>
            </w:pPr>
            <w:r w:rsidDel="00000000" w:rsidR="00000000" w:rsidRPr="00000000">
              <w:rPr>
                <w:rtl w:val="0"/>
              </w:rPr>
              <w:t xml:space="preserve">Gross Profit % Expenses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7">
            <w:pPr>
              <w:spacing w:before="78" w:lineRule="auto"/>
              <w:ind w:left="367"/>
              <w:rPr/>
            </w:pPr>
            <w:r w:rsidDel="00000000" w:rsidR="00000000" w:rsidRPr="00000000">
              <w:rPr>
                <w:rtl w:val="0"/>
              </w:rPr>
              <w:t xml:space="preserve">60.77%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8">
            <w:pPr>
              <w:spacing w:before="78" w:lineRule="auto"/>
              <w:ind w:left="270"/>
              <w:rPr/>
            </w:pPr>
            <w:r w:rsidDel="00000000" w:rsidR="00000000" w:rsidRPr="00000000">
              <w:rPr>
                <w:rtl w:val="0"/>
              </w:rPr>
              <w:t xml:space="preserve">61.82%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9">
            <w:pPr>
              <w:spacing w:before="78" w:lineRule="auto"/>
              <w:ind w:left="350"/>
              <w:rPr/>
            </w:pPr>
            <w:r w:rsidDel="00000000" w:rsidR="00000000" w:rsidRPr="00000000">
              <w:rPr>
                <w:rtl w:val="0"/>
              </w:rPr>
              <w:t xml:space="preserve">62.20%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A">
            <w:pPr>
              <w:spacing w:before="78" w:lineRule="auto"/>
              <w:ind w:left="417"/>
              <w:rPr/>
            </w:pPr>
            <w:r w:rsidDel="00000000" w:rsidR="00000000" w:rsidRPr="00000000">
              <w:rPr>
                <w:rtl w:val="0"/>
              </w:rPr>
              <w:t xml:space="preserve">62.27%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B">
            <w:pPr>
              <w:spacing w:before="78" w:lineRule="auto"/>
              <w:ind w:left="500"/>
              <w:rPr/>
            </w:pPr>
            <w:r w:rsidDel="00000000" w:rsidR="00000000" w:rsidRPr="00000000">
              <w:rPr>
                <w:rtl w:val="0"/>
              </w:rPr>
              <w:t xml:space="preserve">62.36%</w:t>
            </w:r>
          </w:p>
        </w:tc>
      </w:tr>
      <w:tr>
        <w:trPr>
          <w:trHeight w:val="1320" w:hRule="atLeast"/>
        </w:trPr>
        <w:tc>
          <w:tcPr>
            <w:tcBorders>
              <w:top w:color="000000" w:space="0" w:sz="0" w:val="nil"/>
              <w:left w:color="000000" w:space="0" w:sz="0" w:val="nil"/>
              <w:bottom w:color="000000" w:space="0" w:sz="0" w:val="nil"/>
              <w:right w:color="000000" w:space="0" w:sz="0" w:val="nil"/>
            </w:tcBorders>
            <w:shd w:fill="c4d8f0" w:val="clear"/>
          </w:tcPr>
          <w:p w:rsidR="00000000" w:rsidDel="00000000" w:rsidP="00000000" w:rsidRDefault="00000000" w:rsidRPr="00000000" w14:paraId="0000029C">
            <w:pPr>
              <w:spacing w:before="8" w:line="240" w:lineRule="auto"/>
              <w:rPr/>
            </w:pPr>
            <w:r w:rsidDel="00000000" w:rsidR="00000000" w:rsidRPr="00000000">
              <w:rPr>
                <w:rtl w:val="0"/>
              </w:rPr>
            </w:r>
          </w:p>
          <w:p w:rsidR="00000000" w:rsidDel="00000000" w:rsidP="00000000" w:rsidRDefault="00000000" w:rsidRPr="00000000" w14:paraId="0000029D">
            <w:pPr>
              <w:ind w:left="571"/>
              <w:rPr/>
            </w:pPr>
            <w:r w:rsidDel="00000000" w:rsidR="00000000" w:rsidRPr="00000000">
              <w:rPr>
                <w:rtl w:val="0"/>
              </w:rPr>
              <w:t xml:space="preserve">Total Admin &amp; Selling</w:t>
            </w:r>
          </w:p>
          <w:p w:rsidR="00000000" w:rsidDel="00000000" w:rsidP="00000000" w:rsidRDefault="00000000" w:rsidRPr="00000000" w14:paraId="0000029E">
            <w:pPr>
              <w:spacing w:before="16" w:lineRule="auto"/>
              <w:ind w:left="1666"/>
              <w:rPr/>
            </w:pPr>
            <w:r w:rsidDel="00000000" w:rsidR="00000000" w:rsidRPr="00000000">
              <w:rPr>
                <w:rtl w:val="0"/>
              </w:rPr>
              <w:t xml:space="preserve">Expenses</w:t>
            </w:r>
          </w:p>
        </w:tc>
        <w:tc>
          <w:tcPr>
            <w:tcBorders>
              <w:top w:color="000000" w:space="0" w:sz="0" w:val="nil"/>
              <w:left w:color="000000" w:space="0" w:sz="0" w:val="nil"/>
              <w:bottom w:color="000000" w:space="0" w:sz="0" w:val="nil"/>
              <w:right w:color="000000" w:space="0" w:sz="0" w:val="nil"/>
            </w:tcBorders>
            <w:shd w:fill="c4d8f0" w:val="clear"/>
          </w:tcPr>
          <w:p w:rsidR="00000000" w:rsidDel="00000000" w:rsidP="00000000" w:rsidRDefault="00000000" w:rsidRPr="00000000" w14:paraId="0000029F">
            <w:pPr>
              <w:spacing w:line="240" w:lineRule="auto"/>
              <w:rPr/>
            </w:pPr>
            <w:r w:rsidDel="00000000" w:rsidR="00000000" w:rsidRPr="00000000">
              <w:rPr>
                <w:rtl w:val="0"/>
              </w:rPr>
            </w:r>
          </w:p>
          <w:p w:rsidR="00000000" w:rsidDel="00000000" w:rsidP="00000000" w:rsidRDefault="00000000" w:rsidRPr="00000000" w14:paraId="000002A0">
            <w:pPr>
              <w:spacing w:before="7" w:line="260" w:lineRule="auto"/>
              <w:rPr/>
            </w:pPr>
            <w:r w:rsidDel="00000000" w:rsidR="00000000" w:rsidRPr="00000000">
              <w:rPr>
                <w:rtl w:val="0"/>
              </w:rPr>
            </w:r>
          </w:p>
          <w:p w:rsidR="00000000" w:rsidDel="00000000" w:rsidP="00000000" w:rsidRDefault="00000000" w:rsidRPr="00000000" w14:paraId="000002A1">
            <w:pPr>
              <w:ind w:left="307"/>
              <w:rPr/>
            </w:pPr>
            <w:r w:rsidDel="00000000" w:rsidR="00000000" w:rsidRPr="00000000">
              <w:rPr>
                <w:rtl w:val="0"/>
              </w:rPr>
              <w:t xml:space="preserve">209,930</w:t>
            </w:r>
          </w:p>
        </w:tc>
        <w:tc>
          <w:tcPr>
            <w:tcBorders>
              <w:top w:color="000000" w:space="0" w:sz="0" w:val="nil"/>
              <w:left w:color="000000" w:space="0" w:sz="0" w:val="nil"/>
              <w:bottom w:color="000000" w:space="0" w:sz="0" w:val="nil"/>
              <w:right w:color="000000" w:space="0" w:sz="0" w:val="nil"/>
            </w:tcBorders>
            <w:shd w:fill="c4d8f0" w:val="clear"/>
          </w:tcPr>
          <w:p w:rsidR="00000000" w:rsidDel="00000000" w:rsidP="00000000" w:rsidRDefault="00000000" w:rsidRPr="00000000" w14:paraId="000002A2">
            <w:pPr>
              <w:spacing w:line="240" w:lineRule="auto"/>
              <w:rPr/>
            </w:pPr>
            <w:r w:rsidDel="00000000" w:rsidR="00000000" w:rsidRPr="00000000">
              <w:rPr>
                <w:rtl w:val="0"/>
              </w:rPr>
            </w:r>
          </w:p>
          <w:p w:rsidR="00000000" w:rsidDel="00000000" w:rsidP="00000000" w:rsidRDefault="00000000" w:rsidRPr="00000000" w14:paraId="000002A3">
            <w:pPr>
              <w:spacing w:before="7" w:line="260" w:lineRule="auto"/>
              <w:rPr/>
            </w:pPr>
            <w:r w:rsidDel="00000000" w:rsidR="00000000" w:rsidRPr="00000000">
              <w:rPr>
                <w:rtl w:val="0"/>
              </w:rPr>
            </w:r>
          </w:p>
          <w:p w:rsidR="00000000" w:rsidDel="00000000" w:rsidP="00000000" w:rsidRDefault="00000000" w:rsidRPr="00000000" w14:paraId="000002A4">
            <w:pPr>
              <w:ind w:left="210"/>
              <w:rPr/>
            </w:pPr>
            <w:r w:rsidDel="00000000" w:rsidR="00000000" w:rsidRPr="00000000">
              <w:rPr>
                <w:rtl w:val="0"/>
              </w:rPr>
              <w:t xml:space="preserve">242,795</w:t>
            </w:r>
          </w:p>
        </w:tc>
        <w:tc>
          <w:tcPr>
            <w:tcBorders>
              <w:top w:color="000000" w:space="0" w:sz="0" w:val="nil"/>
              <w:left w:color="000000" w:space="0" w:sz="0" w:val="nil"/>
              <w:bottom w:color="000000" w:space="0" w:sz="0" w:val="nil"/>
              <w:right w:color="000000" w:space="0" w:sz="0" w:val="nil"/>
            </w:tcBorders>
            <w:shd w:fill="c4d8f0" w:val="clear"/>
          </w:tcPr>
          <w:p w:rsidR="00000000" w:rsidDel="00000000" w:rsidP="00000000" w:rsidRDefault="00000000" w:rsidRPr="00000000" w14:paraId="000002A5">
            <w:pPr>
              <w:spacing w:line="240" w:lineRule="auto"/>
              <w:rPr/>
            </w:pPr>
            <w:r w:rsidDel="00000000" w:rsidR="00000000" w:rsidRPr="00000000">
              <w:rPr>
                <w:rtl w:val="0"/>
              </w:rPr>
            </w:r>
          </w:p>
          <w:p w:rsidR="00000000" w:rsidDel="00000000" w:rsidP="00000000" w:rsidRDefault="00000000" w:rsidRPr="00000000" w14:paraId="000002A6">
            <w:pPr>
              <w:spacing w:before="7" w:line="260" w:lineRule="auto"/>
              <w:rPr/>
            </w:pPr>
            <w:r w:rsidDel="00000000" w:rsidR="00000000" w:rsidRPr="00000000">
              <w:rPr>
                <w:rtl w:val="0"/>
              </w:rPr>
            </w:r>
          </w:p>
          <w:p w:rsidR="00000000" w:rsidDel="00000000" w:rsidP="00000000" w:rsidRDefault="00000000" w:rsidRPr="00000000" w14:paraId="000002A7">
            <w:pPr>
              <w:ind w:left="290"/>
              <w:rPr/>
            </w:pPr>
            <w:r w:rsidDel="00000000" w:rsidR="00000000" w:rsidRPr="00000000">
              <w:rPr>
                <w:rtl w:val="0"/>
              </w:rPr>
              <w:t xml:space="preserve">316,697</w:t>
            </w:r>
          </w:p>
        </w:tc>
        <w:tc>
          <w:tcPr>
            <w:tcBorders>
              <w:top w:color="000000" w:space="0" w:sz="0" w:val="nil"/>
              <w:left w:color="000000" w:space="0" w:sz="0" w:val="nil"/>
              <w:bottom w:color="000000" w:space="0" w:sz="0" w:val="nil"/>
              <w:right w:color="000000" w:space="0" w:sz="0" w:val="nil"/>
            </w:tcBorders>
            <w:shd w:fill="c4d8f0" w:val="clear"/>
          </w:tcPr>
          <w:p w:rsidR="00000000" w:rsidDel="00000000" w:rsidP="00000000" w:rsidRDefault="00000000" w:rsidRPr="00000000" w14:paraId="000002A8">
            <w:pPr>
              <w:spacing w:line="240" w:lineRule="auto"/>
              <w:rPr/>
            </w:pPr>
            <w:r w:rsidDel="00000000" w:rsidR="00000000" w:rsidRPr="00000000">
              <w:rPr>
                <w:rtl w:val="0"/>
              </w:rPr>
            </w:r>
          </w:p>
          <w:p w:rsidR="00000000" w:rsidDel="00000000" w:rsidP="00000000" w:rsidRDefault="00000000" w:rsidRPr="00000000" w14:paraId="000002A9">
            <w:pPr>
              <w:spacing w:before="7" w:line="260" w:lineRule="auto"/>
              <w:rPr/>
            </w:pPr>
            <w:r w:rsidDel="00000000" w:rsidR="00000000" w:rsidRPr="00000000">
              <w:rPr>
                <w:rtl w:val="0"/>
              </w:rPr>
            </w:r>
          </w:p>
          <w:p w:rsidR="00000000" w:rsidDel="00000000" w:rsidP="00000000" w:rsidRDefault="00000000" w:rsidRPr="00000000" w14:paraId="000002AA">
            <w:pPr>
              <w:ind w:left="357"/>
              <w:rPr/>
            </w:pPr>
            <w:r w:rsidDel="00000000" w:rsidR="00000000" w:rsidRPr="00000000">
              <w:rPr>
                <w:rtl w:val="0"/>
              </w:rPr>
              <w:t xml:space="preserve">344,639</w:t>
            </w:r>
          </w:p>
        </w:tc>
        <w:tc>
          <w:tcPr>
            <w:tcBorders>
              <w:top w:color="000000" w:space="0" w:sz="0" w:val="nil"/>
              <w:left w:color="000000" w:space="0" w:sz="0" w:val="nil"/>
              <w:bottom w:color="000000" w:space="0" w:sz="0" w:val="nil"/>
              <w:right w:color="000000" w:space="0" w:sz="0" w:val="nil"/>
            </w:tcBorders>
            <w:shd w:fill="c4d8f0" w:val="clear"/>
          </w:tcPr>
          <w:p w:rsidR="00000000" w:rsidDel="00000000" w:rsidP="00000000" w:rsidRDefault="00000000" w:rsidRPr="00000000" w14:paraId="000002AB">
            <w:pPr>
              <w:spacing w:line="240" w:lineRule="auto"/>
              <w:rPr/>
            </w:pPr>
            <w:r w:rsidDel="00000000" w:rsidR="00000000" w:rsidRPr="00000000">
              <w:rPr>
                <w:rtl w:val="0"/>
              </w:rPr>
            </w:r>
          </w:p>
          <w:p w:rsidR="00000000" w:rsidDel="00000000" w:rsidP="00000000" w:rsidRDefault="00000000" w:rsidRPr="00000000" w14:paraId="000002AC">
            <w:pPr>
              <w:spacing w:before="7" w:line="260" w:lineRule="auto"/>
              <w:rPr/>
            </w:pPr>
            <w:r w:rsidDel="00000000" w:rsidR="00000000" w:rsidRPr="00000000">
              <w:rPr>
                <w:rtl w:val="0"/>
              </w:rPr>
            </w:r>
          </w:p>
          <w:p w:rsidR="00000000" w:rsidDel="00000000" w:rsidP="00000000" w:rsidRDefault="00000000" w:rsidRPr="00000000" w14:paraId="000002AD">
            <w:pPr>
              <w:ind w:left="440"/>
              <w:rPr/>
            </w:pPr>
            <w:r w:rsidDel="00000000" w:rsidR="00000000" w:rsidRPr="00000000">
              <w:rPr>
                <w:rtl w:val="0"/>
              </w:rPr>
              <w:t xml:space="preserve">372,057</w:t>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E">
            <w:pPr>
              <w:spacing w:line="240" w:lineRule="auto"/>
              <w:rPr/>
            </w:pPr>
            <w:r w:rsidDel="00000000" w:rsidR="00000000" w:rsidRPr="00000000">
              <w:rPr>
                <w:rtl w:val="0"/>
              </w:rPr>
            </w:r>
          </w:p>
          <w:p w:rsidR="00000000" w:rsidDel="00000000" w:rsidP="00000000" w:rsidRDefault="00000000" w:rsidRPr="00000000" w14:paraId="000002AF">
            <w:pPr>
              <w:spacing w:line="240" w:lineRule="auto"/>
              <w:rPr/>
            </w:pPr>
            <w:r w:rsidDel="00000000" w:rsidR="00000000" w:rsidRPr="00000000">
              <w:rPr>
                <w:rtl w:val="0"/>
              </w:rPr>
            </w:r>
          </w:p>
          <w:p w:rsidR="00000000" w:rsidDel="00000000" w:rsidP="00000000" w:rsidRDefault="00000000" w:rsidRPr="00000000" w14:paraId="000002B0">
            <w:pPr>
              <w:spacing w:before="1" w:line="260" w:lineRule="auto"/>
              <w:rPr/>
            </w:pPr>
            <w:r w:rsidDel="00000000" w:rsidR="00000000" w:rsidRPr="00000000">
              <w:rPr>
                <w:rtl w:val="0"/>
              </w:rPr>
            </w:r>
          </w:p>
          <w:p w:rsidR="00000000" w:rsidDel="00000000" w:rsidP="00000000" w:rsidRDefault="00000000" w:rsidRPr="00000000" w14:paraId="000002B1">
            <w:pPr>
              <w:ind w:left="108"/>
              <w:rPr/>
            </w:pPr>
            <w:r w:rsidDel="00000000" w:rsidR="00000000" w:rsidRPr="00000000">
              <w:rPr>
                <w:rtl w:val="0"/>
              </w:rPr>
              <w:t xml:space="preserve">EBITDA</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2B2">
            <w:pPr>
              <w:spacing w:line="240" w:lineRule="auto"/>
              <w:rPr/>
            </w:pPr>
            <w:r w:rsidDel="00000000" w:rsidR="00000000" w:rsidRPr="00000000">
              <w:rPr>
                <w:rtl w:val="0"/>
              </w:rPr>
            </w:r>
          </w:p>
          <w:p w:rsidR="00000000" w:rsidDel="00000000" w:rsidP="00000000" w:rsidRDefault="00000000" w:rsidRPr="00000000" w14:paraId="000002B3">
            <w:pPr>
              <w:spacing w:line="240" w:lineRule="auto"/>
              <w:rPr/>
            </w:pPr>
            <w:r w:rsidDel="00000000" w:rsidR="00000000" w:rsidRPr="00000000">
              <w:rPr>
                <w:rtl w:val="0"/>
              </w:rPr>
            </w:r>
          </w:p>
          <w:p w:rsidR="00000000" w:rsidDel="00000000" w:rsidP="00000000" w:rsidRDefault="00000000" w:rsidRPr="00000000" w14:paraId="000002B4">
            <w:pPr>
              <w:spacing w:before="1" w:line="260" w:lineRule="auto"/>
              <w:rPr/>
            </w:pPr>
            <w:r w:rsidDel="00000000" w:rsidR="00000000" w:rsidRPr="00000000">
              <w:rPr>
                <w:rtl w:val="0"/>
              </w:rPr>
            </w:r>
          </w:p>
          <w:p w:rsidR="00000000" w:rsidDel="00000000" w:rsidP="00000000" w:rsidRDefault="00000000" w:rsidRPr="00000000" w14:paraId="000002B5">
            <w:pPr>
              <w:ind w:left="281"/>
              <w:rPr/>
            </w:pPr>
            <w:r w:rsidDel="00000000" w:rsidR="00000000" w:rsidRPr="00000000">
              <w:rPr>
                <w:rtl w:val="0"/>
              </w:rPr>
              <w:t xml:space="preserve">(54,925)</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2B6">
            <w:pPr>
              <w:spacing w:line="240" w:lineRule="auto"/>
              <w:rPr/>
            </w:pPr>
            <w:r w:rsidDel="00000000" w:rsidR="00000000" w:rsidRPr="00000000">
              <w:rPr>
                <w:rtl w:val="0"/>
              </w:rPr>
            </w:r>
          </w:p>
          <w:p w:rsidR="00000000" w:rsidDel="00000000" w:rsidP="00000000" w:rsidRDefault="00000000" w:rsidRPr="00000000" w14:paraId="000002B7">
            <w:pPr>
              <w:spacing w:line="240" w:lineRule="auto"/>
              <w:rPr/>
            </w:pPr>
            <w:r w:rsidDel="00000000" w:rsidR="00000000" w:rsidRPr="00000000">
              <w:rPr>
                <w:rtl w:val="0"/>
              </w:rPr>
            </w:r>
          </w:p>
          <w:p w:rsidR="00000000" w:rsidDel="00000000" w:rsidP="00000000" w:rsidRDefault="00000000" w:rsidRPr="00000000" w14:paraId="000002B8">
            <w:pPr>
              <w:spacing w:before="1" w:line="260" w:lineRule="auto"/>
              <w:rPr/>
            </w:pPr>
            <w:r w:rsidDel="00000000" w:rsidR="00000000" w:rsidRPr="00000000">
              <w:rPr>
                <w:rtl w:val="0"/>
              </w:rPr>
            </w:r>
          </w:p>
          <w:p w:rsidR="00000000" w:rsidDel="00000000" w:rsidP="00000000" w:rsidRDefault="00000000" w:rsidRPr="00000000" w14:paraId="000002B9">
            <w:pPr>
              <w:ind w:left="318"/>
              <w:rPr/>
            </w:pPr>
            <w:r w:rsidDel="00000000" w:rsidR="00000000" w:rsidRPr="00000000">
              <w:rPr>
                <w:rtl w:val="0"/>
              </w:rPr>
              <w:t xml:space="preserve">76,438</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2BA">
            <w:pPr>
              <w:spacing w:line="240" w:lineRule="auto"/>
              <w:rPr/>
            </w:pPr>
            <w:r w:rsidDel="00000000" w:rsidR="00000000" w:rsidRPr="00000000">
              <w:rPr>
                <w:rtl w:val="0"/>
              </w:rPr>
            </w:r>
          </w:p>
          <w:p w:rsidR="00000000" w:rsidDel="00000000" w:rsidP="00000000" w:rsidRDefault="00000000" w:rsidRPr="00000000" w14:paraId="000002BB">
            <w:pPr>
              <w:spacing w:line="240" w:lineRule="auto"/>
              <w:rPr/>
            </w:pPr>
            <w:r w:rsidDel="00000000" w:rsidR="00000000" w:rsidRPr="00000000">
              <w:rPr>
                <w:rtl w:val="0"/>
              </w:rPr>
            </w:r>
          </w:p>
          <w:p w:rsidR="00000000" w:rsidDel="00000000" w:rsidP="00000000" w:rsidRDefault="00000000" w:rsidRPr="00000000" w14:paraId="000002BC">
            <w:pPr>
              <w:spacing w:before="1" w:line="260" w:lineRule="auto"/>
              <w:rPr/>
            </w:pPr>
            <w:r w:rsidDel="00000000" w:rsidR="00000000" w:rsidRPr="00000000">
              <w:rPr>
                <w:rtl w:val="0"/>
              </w:rPr>
            </w:r>
          </w:p>
          <w:p w:rsidR="00000000" w:rsidDel="00000000" w:rsidP="00000000" w:rsidRDefault="00000000" w:rsidRPr="00000000" w14:paraId="000002BD">
            <w:pPr>
              <w:ind w:left="287"/>
              <w:rPr/>
            </w:pPr>
            <w:r w:rsidDel="00000000" w:rsidR="00000000" w:rsidRPr="00000000">
              <w:rPr>
                <w:rtl w:val="0"/>
              </w:rPr>
              <w:t xml:space="preserve">210,059</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2BE">
            <w:pPr>
              <w:spacing w:line="240" w:lineRule="auto"/>
              <w:rPr/>
            </w:pPr>
            <w:r w:rsidDel="00000000" w:rsidR="00000000" w:rsidRPr="00000000">
              <w:rPr>
                <w:rtl w:val="0"/>
              </w:rPr>
            </w:r>
          </w:p>
          <w:p w:rsidR="00000000" w:rsidDel="00000000" w:rsidP="00000000" w:rsidRDefault="00000000" w:rsidRPr="00000000" w14:paraId="000002BF">
            <w:pPr>
              <w:spacing w:line="240" w:lineRule="auto"/>
              <w:rPr/>
            </w:pPr>
            <w:r w:rsidDel="00000000" w:rsidR="00000000" w:rsidRPr="00000000">
              <w:rPr>
                <w:rtl w:val="0"/>
              </w:rPr>
            </w:r>
          </w:p>
          <w:p w:rsidR="00000000" w:rsidDel="00000000" w:rsidP="00000000" w:rsidRDefault="00000000" w:rsidRPr="00000000" w14:paraId="000002C0">
            <w:pPr>
              <w:spacing w:before="1" w:line="260" w:lineRule="auto"/>
              <w:rPr/>
            </w:pPr>
            <w:r w:rsidDel="00000000" w:rsidR="00000000" w:rsidRPr="00000000">
              <w:rPr>
                <w:rtl w:val="0"/>
              </w:rPr>
            </w:r>
          </w:p>
          <w:p w:rsidR="00000000" w:rsidDel="00000000" w:rsidP="00000000" w:rsidRDefault="00000000" w:rsidRPr="00000000" w14:paraId="000002C1">
            <w:pPr>
              <w:ind w:left="354"/>
              <w:rPr/>
            </w:pPr>
            <w:r w:rsidDel="00000000" w:rsidR="00000000" w:rsidRPr="00000000">
              <w:rPr>
                <w:rtl w:val="0"/>
              </w:rPr>
              <w:t xml:space="preserve">255,371</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2C2">
            <w:pPr>
              <w:spacing w:line="240" w:lineRule="auto"/>
              <w:rPr/>
            </w:pPr>
            <w:r w:rsidDel="00000000" w:rsidR="00000000" w:rsidRPr="00000000">
              <w:rPr>
                <w:rtl w:val="0"/>
              </w:rPr>
            </w:r>
          </w:p>
          <w:p w:rsidR="00000000" w:rsidDel="00000000" w:rsidP="00000000" w:rsidRDefault="00000000" w:rsidRPr="00000000" w14:paraId="000002C3">
            <w:pPr>
              <w:spacing w:line="240" w:lineRule="auto"/>
              <w:rPr/>
            </w:pPr>
            <w:r w:rsidDel="00000000" w:rsidR="00000000" w:rsidRPr="00000000">
              <w:rPr>
                <w:rtl w:val="0"/>
              </w:rPr>
            </w:r>
          </w:p>
          <w:p w:rsidR="00000000" w:rsidDel="00000000" w:rsidP="00000000" w:rsidRDefault="00000000" w:rsidRPr="00000000" w14:paraId="000002C4">
            <w:pPr>
              <w:spacing w:before="1" w:line="260" w:lineRule="auto"/>
              <w:rPr/>
            </w:pPr>
            <w:r w:rsidDel="00000000" w:rsidR="00000000" w:rsidRPr="00000000">
              <w:rPr>
                <w:rtl w:val="0"/>
              </w:rPr>
            </w:r>
          </w:p>
          <w:p w:rsidR="00000000" w:rsidDel="00000000" w:rsidP="00000000" w:rsidRDefault="00000000" w:rsidRPr="00000000" w14:paraId="000002C5">
            <w:pPr>
              <w:ind w:left="437"/>
              <w:rPr/>
            </w:pPr>
            <w:r w:rsidDel="00000000" w:rsidR="00000000" w:rsidRPr="00000000">
              <w:rPr>
                <w:rtl w:val="0"/>
              </w:rPr>
              <w:t xml:space="preserve">361,637</w:t>
            </w:r>
          </w:p>
        </w:tc>
      </w:tr>
      <w:tr>
        <w:trPr>
          <w:trHeight w:val="9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6">
            <w:pPr>
              <w:spacing w:before="4" w:line="240" w:lineRule="auto"/>
              <w:rPr/>
            </w:pPr>
            <w:r w:rsidDel="00000000" w:rsidR="00000000" w:rsidRPr="00000000">
              <w:rPr>
                <w:rtl w:val="0"/>
              </w:rPr>
            </w:r>
          </w:p>
          <w:p w:rsidR="00000000" w:rsidDel="00000000" w:rsidP="00000000" w:rsidRDefault="00000000" w:rsidRPr="00000000" w14:paraId="000002C7">
            <w:pPr>
              <w:spacing w:line="240" w:lineRule="auto"/>
              <w:rPr/>
            </w:pPr>
            <w:r w:rsidDel="00000000" w:rsidR="00000000" w:rsidRPr="00000000">
              <w:rPr>
                <w:rtl w:val="0"/>
              </w:rPr>
            </w:r>
          </w:p>
          <w:p w:rsidR="00000000" w:rsidDel="00000000" w:rsidP="00000000" w:rsidRDefault="00000000" w:rsidRPr="00000000" w14:paraId="000002C8">
            <w:pPr>
              <w:ind w:left="108"/>
              <w:rPr/>
            </w:pPr>
            <w:r w:rsidDel="00000000" w:rsidR="00000000" w:rsidRPr="00000000">
              <w:rPr>
                <w:rtl w:val="0"/>
              </w:rPr>
              <w:t xml:space="preserve">InnovateHER 2016 Pitch</w:t>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2C9">
            <w:pPr>
              <w:spacing w:before="3" w:line="240" w:lineRule="auto"/>
              <w:rPr/>
            </w:pPr>
            <w:r w:rsidDel="00000000" w:rsidR="00000000" w:rsidRPr="00000000">
              <w:rPr>
                <w:rtl w:val="0"/>
              </w:rPr>
            </w:r>
          </w:p>
          <w:p w:rsidR="00000000" w:rsidDel="00000000" w:rsidP="00000000" w:rsidRDefault="00000000" w:rsidRPr="00000000" w14:paraId="000002CA">
            <w:pPr>
              <w:spacing w:line="240" w:lineRule="auto"/>
              <w:rPr/>
            </w:pPr>
            <w:r w:rsidDel="00000000" w:rsidR="00000000" w:rsidRPr="00000000">
              <w:rPr>
                <w:rtl w:val="0"/>
              </w:rPr>
            </w:r>
          </w:p>
          <w:p w:rsidR="00000000" w:rsidDel="00000000" w:rsidP="00000000" w:rsidRDefault="00000000" w:rsidRPr="00000000" w14:paraId="000002CB">
            <w:pPr>
              <w:ind w:left="418"/>
              <w:rPr/>
            </w:pPr>
            <w:r w:rsidDel="00000000" w:rsidR="00000000" w:rsidRPr="00000000">
              <w:rPr>
                <w:rtl w:val="0"/>
              </w:rPr>
              <w:t xml:space="preserve">40,000</w:t>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2CC">
            <w:pPr>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2CD">
            <w:pPr>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2CE">
            <w:pPr>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2CF">
            <w:pPr>
              <w:rPr/>
            </w:pPr>
            <w:r w:rsidDel="00000000" w:rsidR="00000000" w:rsidRPr="00000000">
              <w:rPr>
                <w:rtl w:val="0"/>
              </w:rPr>
            </w:r>
          </w:p>
        </w:tc>
      </w:tr>
      <w:tr>
        <w:trPr>
          <w:trHeight w:val="800" w:hRule="atLeast"/>
        </w:trPr>
        <w:tc>
          <w:tcPr>
            <w:tcBorders>
              <w:top w:color="000000" w:space="0" w:sz="0" w:val="nil"/>
              <w:left w:color="000000" w:space="0" w:sz="0" w:val="nil"/>
              <w:bottom w:color="000000" w:space="0" w:sz="0" w:val="nil"/>
              <w:right w:color="000000" w:space="0" w:sz="0" w:val="nil"/>
            </w:tcBorders>
            <w:shd w:fill="ddd8c3" w:val="clear"/>
          </w:tcPr>
          <w:p w:rsidR="00000000" w:rsidDel="00000000" w:rsidP="00000000" w:rsidRDefault="00000000" w:rsidRPr="00000000" w14:paraId="000002D0">
            <w:pPr>
              <w:spacing w:before="8" w:line="240" w:lineRule="auto"/>
              <w:rPr/>
            </w:pPr>
            <w:r w:rsidDel="00000000" w:rsidR="00000000" w:rsidRPr="00000000">
              <w:rPr>
                <w:rtl w:val="0"/>
              </w:rPr>
            </w:r>
          </w:p>
          <w:p w:rsidR="00000000" w:rsidDel="00000000" w:rsidP="00000000" w:rsidRDefault="00000000" w:rsidRPr="00000000" w14:paraId="000002D1">
            <w:pPr>
              <w:spacing w:line="240" w:lineRule="auto"/>
              <w:rPr/>
            </w:pPr>
            <w:r w:rsidDel="00000000" w:rsidR="00000000" w:rsidRPr="00000000">
              <w:rPr>
                <w:rtl w:val="0"/>
              </w:rPr>
            </w:r>
          </w:p>
          <w:p w:rsidR="00000000" w:rsidDel="00000000" w:rsidP="00000000" w:rsidRDefault="00000000" w:rsidRPr="00000000" w14:paraId="000002D2">
            <w:pPr>
              <w:ind w:left="108"/>
              <w:rPr/>
            </w:pPr>
            <w:r w:rsidDel="00000000" w:rsidR="00000000" w:rsidRPr="00000000">
              <w:rPr>
                <w:rtl w:val="0"/>
              </w:rPr>
              <w:t xml:space="preserve">Beginning Cash</w:t>
            </w:r>
          </w:p>
        </w:tc>
        <w:tc>
          <w:tcPr>
            <w:tcBorders>
              <w:top w:color="000000" w:space="0" w:sz="0" w:val="nil"/>
              <w:left w:color="000000" w:space="0" w:sz="0" w:val="nil"/>
              <w:bottom w:color="000000" w:space="0" w:sz="8" w:val="single"/>
              <w:right w:color="000000" w:space="0" w:sz="0" w:val="nil"/>
            </w:tcBorders>
            <w:shd w:fill="ddd8c3" w:val="clear"/>
          </w:tcPr>
          <w:p w:rsidR="00000000" w:rsidDel="00000000" w:rsidP="00000000" w:rsidRDefault="00000000" w:rsidRPr="00000000" w14:paraId="000002D3">
            <w:pPr>
              <w:spacing w:before="8" w:line="240" w:lineRule="auto"/>
              <w:rPr/>
            </w:pPr>
            <w:r w:rsidDel="00000000" w:rsidR="00000000" w:rsidRPr="00000000">
              <w:rPr>
                <w:rtl w:val="0"/>
              </w:rPr>
            </w:r>
          </w:p>
          <w:p w:rsidR="00000000" w:rsidDel="00000000" w:rsidP="00000000" w:rsidRDefault="00000000" w:rsidRPr="00000000" w14:paraId="000002D4">
            <w:pPr>
              <w:spacing w:line="240" w:lineRule="auto"/>
              <w:rPr/>
            </w:pPr>
            <w:r w:rsidDel="00000000" w:rsidR="00000000" w:rsidRPr="00000000">
              <w:rPr>
                <w:rtl w:val="0"/>
              </w:rPr>
            </w:r>
          </w:p>
          <w:p w:rsidR="00000000" w:rsidDel="00000000" w:rsidP="00000000" w:rsidRDefault="00000000" w:rsidRPr="00000000" w14:paraId="000002D5">
            <w:pPr>
              <w:ind w:left="418"/>
              <w:rPr/>
            </w:pPr>
            <w:r w:rsidDel="00000000" w:rsidR="00000000" w:rsidRPr="00000000">
              <w:rPr>
                <w:rtl w:val="0"/>
              </w:rPr>
              <w:t xml:space="preserve">37,111</w:t>
            </w:r>
          </w:p>
        </w:tc>
        <w:tc>
          <w:tcPr>
            <w:tcBorders>
              <w:top w:color="000000" w:space="0" w:sz="0" w:val="nil"/>
              <w:left w:color="000000" w:space="0" w:sz="0" w:val="nil"/>
              <w:bottom w:color="000000" w:space="0" w:sz="8" w:val="single"/>
              <w:right w:color="000000" w:space="0" w:sz="0" w:val="nil"/>
            </w:tcBorders>
            <w:shd w:fill="ddd8c3" w:val="clear"/>
          </w:tcPr>
          <w:p w:rsidR="00000000" w:rsidDel="00000000" w:rsidP="00000000" w:rsidRDefault="00000000" w:rsidRPr="00000000" w14:paraId="000002D6">
            <w:pPr>
              <w:spacing w:before="8" w:line="240" w:lineRule="auto"/>
              <w:rPr/>
            </w:pPr>
            <w:r w:rsidDel="00000000" w:rsidR="00000000" w:rsidRPr="00000000">
              <w:rPr>
                <w:rtl w:val="0"/>
              </w:rPr>
            </w:r>
          </w:p>
          <w:p w:rsidR="00000000" w:rsidDel="00000000" w:rsidP="00000000" w:rsidRDefault="00000000" w:rsidRPr="00000000" w14:paraId="000002D7">
            <w:pPr>
              <w:spacing w:line="240" w:lineRule="auto"/>
              <w:rPr/>
            </w:pPr>
            <w:r w:rsidDel="00000000" w:rsidR="00000000" w:rsidRPr="00000000">
              <w:rPr>
                <w:rtl w:val="0"/>
              </w:rPr>
            </w:r>
          </w:p>
          <w:p w:rsidR="00000000" w:rsidDel="00000000" w:rsidP="00000000" w:rsidRDefault="00000000" w:rsidRPr="00000000" w14:paraId="000002D8">
            <w:pPr>
              <w:ind w:left="434"/>
              <w:rPr/>
            </w:pPr>
            <w:r w:rsidDel="00000000" w:rsidR="00000000" w:rsidRPr="00000000">
              <w:rPr>
                <w:rtl w:val="0"/>
              </w:rPr>
              <w:t xml:space="preserve">8,678</w:t>
            </w:r>
          </w:p>
        </w:tc>
        <w:tc>
          <w:tcPr>
            <w:tcBorders>
              <w:top w:color="000000" w:space="0" w:sz="0" w:val="nil"/>
              <w:left w:color="000000" w:space="0" w:sz="0" w:val="nil"/>
              <w:bottom w:color="000000" w:space="0" w:sz="8" w:val="single"/>
              <w:right w:color="000000" w:space="0" w:sz="0" w:val="nil"/>
            </w:tcBorders>
            <w:shd w:fill="ddd8c3" w:val="clear"/>
          </w:tcPr>
          <w:p w:rsidR="00000000" w:rsidDel="00000000" w:rsidP="00000000" w:rsidRDefault="00000000" w:rsidRPr="00000000" w14:paraId="000002D9">
            <w:pPr>
              <w:spacing w:before="8" w:line="240" w:lineRule="auto"/>
              <w:rPr/>
            </w:pPr>
            <w:r w:rsidDel="00000000" w:rsidR="00000000" w:rsidRPr="00000000">
              <w:rPr>
                <w:rtl w:val="0"/>
              </w:rPr>
            </w:r>
          </w:p>
          <w:p w:rsidR="00000000" w:rsidDel="00000000" w:rsidP="00000000" w:rsidRDefault="00000000" w:rsidRPr="00000000" w14:paraId="000002DA">
            <w:pPr>
              <w:spacing w:line="240" w:lineRule="auto"/>
              <w:rPr/>
            </w:pPr>
            <w:r w:rsidDel="00000000" w:rsidR="00000000" w:rsidRPr="00000000">
              <w:rPr>
                <w:rtl w:val="0"/>
              </w:rPr>
            </w:r>
          </w:p>
          <w:p w:rsidR="00000000" w:rsidDel="00000000" w:rsidP="00000000" w:rsidRDefault="00000000" w:rsidRPr="00000000" w14:paraId="000002DB">
            <w:pPr>
              <w:ind w:left="400"/>
              <w:rPr/>
            </w:pPr>
            <w:r w:rsidDel="00000000" w:rsidR="00000000" w:rsidRPr="00000000">
              <w:rPr>
                <w:rtl w:val="0"/>
              </w:rPr>
              <w:t xml:space="preserve">59,541</w:t>
            </w:r>
          </w:p>
        </w:tc>
        <w:tc>
          <w:tcPr>
            <w:tcBorders>
              <w:top w:color="000000" w:space="0" w:sz="0" w:val="nil"/>
              <w:left w:color="000000" w:space="0" w:sz="0" w:val="nil"/>
              <w:bottom w:color="000000" w:space="0" w:sz="8" w:val="single"/>
              <w:right w:color="000000" w:space="0" w:sz="0" w:val="nil"/>
            </w:tcBorders>
            <w:shd w:fill="ddd8c3" w:val="clear"/>
          </w:tcPr>
          <w:p w:rsidR="00000000" w:rsidDel="00000000" w:rsidP="00000000" w:rsidRDefault="00000000" w:rsidRPr="00000000" w14:paraId="000002DC">
            <w:pPr>
              <w:spacing w:before="8" w:line="240" w:lineRule="auto"/>
              <w:rPr/>
            </w:pPr>
            <w:r w:rsidDel="00000000" w:rsidR="00000000" w:rsidRPr="00000000">
              <w:rPr>
                <w:rtl w:val="0"/>
              </w:rPr>
            </w:r>
          </w:p>
          <w:p w:rsidR="00000000" w:rsidDel="00000000" w:rsidP="00000000" w:rsidRDefault="00000000" w:rsidRPr="00000000" w14:paraId="000002DD">
            <w:pPr>
              <w:spacing w:line="240" w:lineRule="auto"/>
              <w:rPr/>
            </w:pPr>
            <w:r w:rsidDel="00000000" w:rsidR="00000000" w:rsidRPr="00000000">
              <w:rPr>
                <w:rtl w:val="0"/>
              </w:rPr>
            </w:r>
          </w:p>
          <w:p w:rsidR="00000000" w:rsidDel="00000000" w:rsidP="00000000" w:rsidRDefault="00000000" w:rsidRPr="00000000" w14:paraId="000002DE">
            <w:pPr>
              <w:ind w:left="357"/>
              <w:rPr/>
            </w:pPr>
            <w:r w:rsidDel="00000000" w:rsidR="00000000" w:rsidRPr="00000000">
              <w:rPr>
                <w:rtl w:val="0"/>
              </w:rPr>
              <w:t xml:space="preserve">163,161</w:t>
            </w:r>
          </w:p>
        </w:tc>
        <w:tc>
          <w:tcPr>
            <w:tcBorders>
              <w:top w:color="000000" w:space="0" w:sz="0" w:val="nil"/>
              <w:left w:color="000000" w:space="0" w:sz="0" w:val="nil"/>
              <w:bottom w:color="000000" w:space="0" w:sz="8" w:val="single"/>
              <w:right w:color="000000" w:space="0" w:sz="0" w:val="nil"/>
            </w:tcBorders>
            <w:shd w:fill="ddd8c3" w:val="clear"/>
          </w:tcPr>
          <w:p w:rsidR="00000000" w:rsidDel="00000000" w:rsidP="00000000" w:rsidRDefault="00000000" w:rsidRPr="00000000" w14:paraId="000002DF">
            <w:pPr>
              <w:spacing w:before="8" w:line="240" w:lineRule="auto"/>
              <w:rPr/>
            </w:pPr>
            <w:r w:rsidDel="00000000" w:rsidR="00000000" w:rsidRPr="00000000">
              <w:rPr>
                <w:rtl w:val="0"/>
              </w:rPr>
            </w:r>
          </w:p>
          <w:p w:rsidR="00000000" w:rsidDel="00000000" w:rsidP="00000000" w:rsidRDefault="00000000" w:rsidRPr="00000000" w14:paraId="000002E0">
            <w:pPr>
              <w:spacing w:line="240" w:lineRule="auto"/>
              <w:rPr/>
            </w:pPr>
            <w:r w:rsidDel="00000000" w:rsidR="00000000" w:rsidRPr="00000000">
              <w:rPr>
                <w:rtl w:val="0"/>
              </w:rPr>
            </w:r>
          </w:p>
          <w:p w:rsidR="00000000" w:rsidDel="00000000" w:rsidP="00000000" w:rsidRDefault="00000000" w:rsidRPr="00000000" w14:paraId="000002E1">
            <w:pPr>
              <w:ind w:left="440"/>
              <w:rPr/>
            </w:pPr>
            <w:r w:rsidDel="00000000" w:rsidR="00000000" w:rsidRPr="00000000">
              <w:rPr>
                <w:rtl w:val="0"/>
              </w:rPr>
              <w:t xml:space="preserve">121,810</w:t>
            </w:r>
          </w:p>
        </w:tc>
      </w:tr>
      <w:tr>
        <w:trPr>
          <w:trHeight w:val="300" w:hRule="atLeast"/>
        </w:trPr>
        <w:tc>
          <w:tcPr>
            <w:tcBorders>
              <w:top w:color="000000" w:space="0" w:sz="0" w:val="nil"/>
              <w:left w:color="000000" w:space="0" w:sz="0" w:val="nil"/>
              <w:bottom w:color="000000" w:space="0" w:sz="0" w:val="nil"/>
              <w:right w:color="000000" w:space="0" w:sz="0" w:val="nil"/>
            </w:tcBorders>
            <w:shd w:fill="ddd8c3" w:val="clear"/>
          </w:tcPr>
          <w:p w:rsidR="00000000" w:rsidDel="00000000" w:rsidP="00000000" w:rsidRDefault="00000000" w:rsidRPr="00000000" w14:paraId="000002E2">
            <w:pPr>
              <w:spacing w:before="3" w:line="260" w:lineRule="auto"/>
              <w:rPr/>
            </w:pPr>
            <w:r w:rsidDel="00000000" w:rsidR="00000000" w:rsidRPr="00000000">
              <w:rPr>
                <w:rtl w:val="0"/>
              </w:rPr>
            </w:r>
          </w:p>
          <w:p w:rsidR="00000000" w:rsidDel="00000000" w:rsidP="00000000" w:rsidRDefault="00000000" w:rsidRPr="00000000" w14:paraId="000002E3">
            <w:pPr>
              <w:ind w:left="108"/>
              <w:rPr/>
            </w:pPr>
            <w:r w:rsidDel="00000000" w:rsidR="00000000" w:rsidRPr="00000000">
              <w:rPr>
                <w:rtl w:val="0"/>
              </w:rPr>
              <w:t xml:space="preserve">Debit Reduction</w:t>
            </w:r>
          </w:p>
        </w:tc>
        <w:tc>
          <w:tcPr>
            <w:tcBorders>
              <w:top w:color="000000" w:space="0" w:sz="8" w:val="single"/>
              <w:left w:color="000000" w:space="0" w:sz="0" w:val="nil"/>
              <w:bottom w:color="000000" w:space="0" w:sz="0" w:val="nil"/>
              <w:right w:color="000000" w:space="0" w:sz="0" w:val="nil"/>
            </w:tcBorders>
            <w:shd w:fill="ddd8c3" w:val="clear"/>
          </w:tcPr>
          <w:p w:rsidR="00000000" w:rsidDel="00000000" w:rsidP="00000000" w:rsidRDefault="00000000" w:rsidRPr="00000000" w14:paraId="000002E4">
            <w:pPr>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ddd8c3" w:val="clear"/>
          </w:tcPr>
          <w:p w:rsidR="00000000" w:rsidDel="00000000" w:rsidP="00000000" w:rsidRDefault="00000000" w:rsidRPr="00000000" w14:paraId="000002E5">
            <w:pPr>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ddd8c3" w:val="clear"/>
          </w:tcPr>
          <w:p w:rsidR="00000000" w:rsidDel="00000000" w:rsidP="00000000" w:rsidRDefault="00000000" w:rsidRPr="00000000" w14:paraId="000002E6">
            <w:pPr>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ddd8c3" w:val="clear"/>
          </w:tcPr>
          <w:p w:rsidR="00000000" w:rsidDel="00000000" w:rsidP="00000000" w:rsidRDefault="00000000" w:rsidRPr="00000000" w14:paraId="000002E7">
            <w:pPr>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ddd8c3" w:val="clear"/>
          </w:tcPr>
          <w:p w:rsidR="00000000" w:rsidDel="00000000" w:rsidP="00000000" w:rsidRDefault="00000000" w:rsidRPr="00000000" w14:paraId="000002E8">
            <w:pPr>
              <w:rPr/>
            </w:pPr>
            <w:r w:rsidDel="00000000" w:rsidR="00000000" w:rsidRPr="00000000">
              <w:rPr>
                <w:rtl w:val="0"/>
              </w:rPr>
            </w:r>
          </w:p>
        </w:tc>
      </w:tr>
      <w:tr>
        <w:trPr>
          <w:trHeight w:val="5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9">
            <w:pPr>
              <w:spacing w:before="1" w:lineRule="auto"/>
              <w:ind w:left="792"/>
              <w:rPr/>
            </w:pPr>
            <w:r w:rsidDel="00000000" w:rsidR="00000000" w:rsidRPr="00000000">
              <w:rPr>
                <w:rtl w:val="0"/>
              </w:rPr>
              <w:t xml:space="preserve">Bank Loan &amp; Grow</w:t>
            </w:r>
          </w:p>
          <w:p w:rsidR="00000000" w:rsidDel="00000000" w:rsidP="00000000" w:rsidRDefault="00000000" w:rsidRPr="00000000" w14:paraId="000002EA">
            <w:pPr>
              <w:spacing w:before="16" w:lineRule="auto"/>
              <w:ind w:left="1694"/>
              <w:rPr/>
            </w:pPr>
            <w:r w:rsidDel="00000000" w:rsidR="00000000" w:rsidRPr="00000000">
              <w:rPr>
                <w:rtl w:val="0"/>
              </w:rPr>
              <w:t xml:space="preserve">Principal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B">
            <w:pPr>
              <w:spacing w:before="10" w:line="260" w:lineRule="auto"/>
              <w:rPr/>
            </w:pPr>
            <w:r w:rsidDel="00000000" w:rsidR="00000000" w:rsidRPr="00000000">
              <w:rPr>
                <w:rtl w:val="0"/>
              </w:rPr>
            </w:r>
          </w:p>
          <w:p w:rsidR="00000000" w:rsidDel="00000000" w:rsidP="00000000" w:rsidRDefault="00000000" w:rsidRPr="00000000" w14:paraId="000002EC">
            <w:pPr>
              <w:ind w:left="281"/>
              <w:rPr/>
            </w:pPr>
            <w:r w:rsidDel="00000000" w:rsidR="00000000" w:rsidRPr="00000000">
              <w:rPr>
                <w:rtl w:val="0"/>
              </w:rPr>
              <w:t xml:space="preserve">(13,507)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D">
            <w:pPr>
              <w:spacing w:before="10" w:line="260" w:lineRule="auto"/>
              <w:rPr/>
            </w:pPr>
            <w:r w:rsidDel="00000000" w:rsidR="00000000" w:rsidRPr="00000000">
              <w:rPr>
                <w:rtl w:val="0"/>
              </w:rPr>
            </w:r>
          </w:p>
          <w:p w:rsidR="00000000" w:rsidDel="00000000" w:rsidP="00000000" w:rsidRDefault="00000000" w:rsidRPr="00000000" w14:paraId="000002EE">
            <w:pPr>
              <w:ind w:left="184"/>
              <w:rPr/>
            </w:pPr>
            <w:r w:rsidDel="00000000" w:rsidR="00000000" w:rsidRPr="00000000">
              <w:rPr>
                <w:rtl w:val="0"/>
              </w:rPr>
              <w:t xml:space="preserve">(13,785)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F">
            <w:pPr>
              <w:spacing w:before="10" w:line="260" w:lineRule="auto"/>
              <w:rPr/>
            </w:pPr>
            <w:r w:rsidDel="00000000" w:rsidR="00000000" w:rsidRPr="00000000">
              <w:rPr>
                <w:rtl w:val="0"/>
              </w:rPr>
            </w:r>
          </w:p>
          <w:p w:rsidR="00000000" w:rsidDel="00000000" w:rsidP="00000000" w:rsidRDefault="00000000" w:rsidRPr="00000000" w14:paraId="000002F0">
            <w:pPr>
              <w:ind w:left="263"/>
              <w:rPr/>
            </w:pPr>
            <w:r w:rsidDel="00000000" w:rsidR="00000000" w:rsidRPr="00000000">
              <w:rPr>
                <w:rtl w:val="0"/>
              </w:rPr>
              <w:t xml:space="preserve">(34,137)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1">
            <w:pPr>
              <w:spacing w:before="10" w:line="260" w:lineRule="auto"/>
              <w:rPr/>
            </w:pPr>
            <w:r w:rsidDel="00000000" w:rsidR="00000000" w:rsidRPr="00000000">
              <w:rPr>
                <w:rtl w:val="0"/>
              </w:rPr>
            </w:r>
          </w:p>
          <w:p w:rsidR="00000000" w:rsidDel="00000000" w:rsidP="00000000" w:rsidRDefault="00000000" w:rsidRPr="00000000" w14:paraId="000002F2">
            <w:pPr>
              <w:ind w:left="330"/>
              <w:rPr/>
            </w:pPr>
            <w:r w:rsidDel="00000000" w:rsidR="00000000" w:rsidRPr="00000000">
              <w:rPr>
                <w:rtl w:val="0"/>
              </w:rPr>
              <w:t xml:space="preserve">(37,072)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3">
            <w:pPr>
              <w:spacing w:before="10" w:line="260" w:lineRule="auto"/>
              <w:rPr/>
            </w:pPr>
            <w:r w:rsidDel="00000000" w:rsidR="00000000" w:rsidRPr="00000000">
              <w:rPr>
                <w:rtl w:val="0"/>
              </w:rPr>
            </w:r>
          </w:p>
          <w:p w:rsidR="00000000" w:rsidDel="00000000" w:rsidP="00000000" w:rsidRDefault="00000000" w:rsidRPr="00000000" w14:paraId="000002F4">
            <w:pPr>
              <w:ind w:left="413"/>
              <w:rPr/>
            </w:pPr>
            <w:r w:rsidDel="00000000" w:rsidR="00000000" w:rsidRPr="00000000">
              <w:rPr>
                <w:rtl w:val="0"/>
              </w:rPr>
              <w:t xml:space="preserve">(37,072)</w:t>
            </w:r>
          </w:p>
        </w:tc>
      </w:tr>
      <w:tr>
        <w:trPr>
          <w:trHeight w:val="3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5">
            <w:pPr>
              <w:spacing w:before="11" w:lineRule="auto"/>
              <w:ind w:left="420"/>
              <w:rPr/>
            </w:pPr>
            <w:r w:rsidDel="00000000" w:rsidR="00000000" w:rsidRPr="00000000">
              <w:rPr>
                <w:rtl w:val="0"/>
              </w:rPr>
              <w:t xml:space="preserve">Huntington Bank - LOC</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6">
            <w:pPr>
              <w:spacing w:before="11" w:lineRule="auto"/>
              <w:ind w:right="187"/>
              <w:jc w:val="right"/>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7">
            <w:pPr>
              <w:spacing w:before="11" w:lineRule="auto"/>
              <w:ind w:right="266"/>
              <w:jc w:val="right"/>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8">
            <w:pPr>
              <w:spacing w:before="11" w:lineRule="auto"/>
              <w:ind w:left="263"/>
              <w:rPr/>
            </w:pPr>
            <w:r w:rsidDel="00000000" w:rsidR="00000000" w:rsidRPr="00000000">
              <w:rPr>
                <w:rtl w:val="0"/>
              </w:rPr>
              <w:t xml:space="preserve">(10,000)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9">
            <w:pPr>
              <w:spacing w:before="11" w:lineRule="auto"/>
              <w:ind w:right="277"/>
              <w:jc w:val="right"/>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A">
            <w:pPr>
              <w:spacing w:before="11" w:lineRule="auto"/>
              <w:ind w:right="109"/>
              <w:jc w:val="right"/>
              <w:rPr/>
            </w:pPr>
            <w:r w:rsidDel="00000000" w:rsidR="00000000" w:rsidRPr="00000000">
              <w:rPr>
                <w:rtl w:val="0"/>
              </w:rPr>
              <w:t xml:space="preserve">0</w:t>
            </w:r>
          </w:p>
        </w:tc>
      </w:tr>
      <w:tr>
        <w:trPr>
          <w:trHeight w:val="3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B">
            <w:pPr>
              <w:spacing w:before="11" w:lineRule="auto"/>
              <w:ind w:left="1606"/>
              <w:rPr/>
            </w:pPr>
            <w:r w:rsidDel="00000000" w:rsidR="00000000" w:rsidRPr="00000000">
              <w:rPr>
                <w:rtl w:val="0"/>
              </w:rPr>
              <w:t xml:space="preserve">Inventory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E">
            <w:pPr>
              <w:spacing w:before="11" w:lineRule="auto"/>
              <w:ind w:left="263"/>
              <w:rPr/>
            </w:pPr>
            <w:r w:rsidDel="00000000" w:rsidR="00000000" w:rsidRPr="00000000">
              <w:rPr>
                <w:rtl w:val="0"/>
              </w:rPr>
              <w:t xml:space="preserve">(15,000)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F">
            <w:pPr>
              <w:spacing w:before="11" w:lineRule="auto"/>
              <w:ind w:right="277"/>
              <w:jc w:val="right"/>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0">
            <w:pPr>
              <w:spacing w:before="11" w:lineRule="auto"/>
              <w:ind w:right="109"/>
              <w:jc w:val="right"/>
              <w:rPr/>
            </w:pPr>
            <w:r w:rsidDel="00000000" w:rsidR="00000000" w:rsidRPr="00000000">
              <w:rPr>
                <w:rtl w:val="0"/>
              </w:rPr>
              <w:t xml:space="preserve">0</w:t>
            </w:r>
          </w:p>
        </w:tc>
      </w:tr>
      <w:tr>
        <w:trPr>
          <w:trHeight w:val="3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1">
            <w:pPr>
              <w:spacing w:before="11" w:lineRule="auto"/>
              <w:ind w:left="701"/>
              <w:rPr/>
            </w:pPr>
            <w:r w:rsidDel="00000000" w:rsidR="00000000" w:rsidRPr="00000000">
              <w:rPr>
                <w:rtl w:val="0"/>
              </w:rPr>
              <w:t xml:space="preserve">Investors Payments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2">
            <w:pPr>
              <w:spacing w:before="11" w:lineRule="auto"/>
              <w:ind w:right="187"/>
              <w:jc w:val="right"/>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3">
            <w:pPr>
              <w:spacing w:before="11" w:lineRule="auto"/>
              <w:ind w:right="266"/>
              <w:jc w:val="right"/>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4">
            <w:pPr>
              <w:spacing w:before="11" w:lineRule="auto"/>
              <w:ind w:right="220"/>
              <w:jc w:val="right"/>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5">
            <w:pPr>
              <w:spacing w:before="11" w:lineRule="auto"/>
              <w:ind w:left="218"/>
              <w:rPr/>
            </w:pPr>
            <w:r w:rsidDel="00000000" w:rsidR="00000000" w:rsidRPr="00000000">
              <w:rPr>
                <w:rtl w:val="0"/>
              </w:rPr>
              <w:t xml:space="preserve">(213,000)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6">
            <w:pPr>
              <w:spacing w:before="11" w:lineRule="auto"/>
              <w:ind w:left="300"/>
              <w:rPr/>
            </w:pPr>
            <w:r w:rsidDel="00000000" w:rsidR="00000000" w:rsidRPr="00000000">
              <w:rPr>
                <w:rtl w:val="0"/>
              </w:rPr>
              <w:t xml:space="preserve">(213,000)</w:t>
            </w:r>
          </w:p>
        </w:tc>
      </w:tr>
      <w:tr>
        <w:trPr>
          <w:trHeight w:val="3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7">
            <w:pPr>
              <w:spacing w:before="19" w:lineRule="auto"/>
              <w:ind w:right="106"/>
              <w:jc w:val="right"/>
              <w:rPr/>
            </w:pPr>
            <w:r w:rsidDel="00000000" w:rsidR="00000000" w:rsidRPr="00000000">
              <w:rPr>
                <w:rtl w:val="0"/>
              </w:rPr>
              <w:t xml:space="preserve">Taxes</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308">
            <w:pPr>
              <w:spacing w:before="19" w:lineRule="auto"/>
              <w:ind w:right="187"/>
              <w:jc w:val="righ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309">
            <w:pPr>
              <w:spacing w:before="19" w:lineRule="auto"/>
              <w:ind w:left="184"/>
              <w:rPr/>
            </w:pPr>
            <w:r w:rsidDel="00000000" w:rsidR="00000000" w:rsidRPr="00000000">
              <w:rPr>
                <w:rtl w:val="0"/>
              </w:rPr>
              <w:t xml:space="preserve">(11,791)</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30A">
            <w:pPr>
              <w:spacing w:before="19" w:lineRule="auto"/>
              <w:ind w:left="263"/>
              <w:rPr/>
            </w:pPr>
            <w:r w:rsidDel="00000000" w:rsidR="00000000" w:rsidRPr="00000000">
              <w:rPr>
                <w:rtl w:val="0"/>
              </w:rPr>
              <w:t xml:space="preserve">(47,302)</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30B">
            <w:pPr>
              <w:spacing w:before="19" w:lineRule="auto"/>
              <w:ind w:left="330"/>
              <w:rPr/>
            </w:pPr>
            <w:r w:rsidDel="00000000" w:rsidR="00000000" w:rsidRPr="00000000">
              <w:rPr>
                <w:rtl w:val="0"/>
              </w:rPr>
              <w:t xml:space="preserve">(46,650)</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30C">
            <w:pPr>
              <w:spacing w:before="19" w:lineRule="auto"/>
              <w:ind w:left="413"/>
              <w:rPr/>
            </w:pPr>
            <w:r w:rsidDel="00000000" w:rsidR="00000000" w:rsidRPr="00000000">
              <w:rPr>
                <w:rtl w:val="0"/>
              </w:rPr>
              <w:t xml:space="preserve">(72,420)</w:t>
            </w:r>
          </w:p>
        </w:tc>
      </w:tr>
      <w:tr>
        <w:trPr>
          <w:trHeight w:val="9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D">
            <w:pPr>
              <w:spacing w:before="9" w:line="240" w:lineRule="auto"/>
              <w:rPr/>
            </w:pPr>
            <w:r w:rsidDel="00000000" w:rsidR="00000000" w:rsidRPr="00000000">
              <w:rPr>
                <w:rtl w:val="0"/>
              </w:rPr>
            </w:r>
          </w:p>
          <w:p w:rsidR="00000000" w:rsidDel="00000000" w:rsidP="00000000" w:rsidRDefault="00000000" w:rsidRPr="00000000" w14:paraId="0000030E">
            <w:pPr>
              <w:spacing w:line="240" w:lineRule="auto"/>
              <w:rPr/>
            </w:pPr>
            <w:r w:rsidDel="00000000" w:rsidR="00000000" w:rsidRPr="00000000">
              <w:rPr>
                <w:rtl w:val="0"/>
              </w:rPr>
            </w:r>
          </w:p>
          <w:p w:rsidR="00000000" w:rsidDel="00000000" w:rsidP="00000000" w:rsidRDefault="00000000" w:rsidRPr="00000000" w14:paraId="0000030F">
            <w:pPr>
              <w:ind w:left="108"/>
              <w:rPr/>
            </w:pPr>
            <w:r w:rsidDel="00000000" w:rsidR="00000000" w:rsidRPr="00000000">
              <w:rPr>
                <w:rtl w:val="0"/>
              </w:rPr>
              <w:t xml:space="preserve">Ending Cash for Period</w:t>
            </w:r>
          </w:p>
          <w:p w:rsidR="00000000" w:rsidDel="00000000" w:rsidP="00000000" w:rsidRDefault="00000000" w:rsidRPr="00000000" w14:paraId="00000310">
            <w:pPr>
              <w:spacing w:before="16" w:lineRule="auto"/>
              <w:ind w:left="108"/>
              <w:rPr/>
            </w:pPr>
            <w:r w:rsidDel="00000000" w:rsidR="00000000" w:rsidRPr="00000000">
              <w:rPr>
                <w:rtl w:val="0"/>
              </w:rPr>
              <w:t xml:space="preserve">Ending</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311">
            <w:pPr>
              <w:spacing w:line="240" w:lineRule="auto"/>
              <w:rPr/>
            </w:pPr>
            <w:r w:rsidDel="00000000" w:rsidR="00000000" w:rsidRPr="00000000">
              <w:rPr>
                <w:rtl w:val="0"/>
              </w:rPr>
            </w:r>
          </w:p>
          <w:p w:rsidR="00000000" w:rsidDel="00000000" w:rsidP="00000000" w:rsidRDefault="00000000" w:rsidRPr="00000000" w14:paraId="00000312">
            <w:pPr>
              <w:spacing w:line="240" w:lineRule="auto"/>
              <w:rPr/>
            </w:pPr>
            <w:r w:rsidDel="00000000" w:rsidR="00000000" w:rsidRPr="00000000">
              <w:rPr>
                <w:rtl w:val="0"/>
              </w:rPr>
            </w:r>
          </w:p>
          <w:p w:rsidR="00000000" w:rsidDel="00000000" w:rsidP="00000000" w:rsidRDefault="00000000" w:rsidRPr="00000000" w14:paraId="00000313">
            <w:pPr>
              <w:spacing w:before="8" w:line="240" w:lineRule="auto"/>
              <w:rPr/>
            </w:pPr>
            <w:r w:rsidDel="00000000" w:rsidR="00000000" w:rsidRPr="00000000">
              <w:rPr>
                <w:rtl w:val="0"/>
              </w:rPr>
            </w:r>
          </w:p>
          <w:p w:rsidR="00000000" w:rsidDel="00000000" w:rsidP="00000000" w:rsidRDefault="00000000" w:rsidRPr="00000000" w14:paraId="00000314">
            <w:pPr>
              <w:ind w:left="527"/>
              <w:rPr/>
            </w:pPr>
            <w:r w:rsidDel="00000000" w:rsidR="00000000" w:rsidRPr="00000000">
              <w:rPr>
                <w:rtl w:val="0"/>
              </w:rPr>
              <w:t xml:space="preserve">8,678</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315">
            <w:pPr>
              <w:spacing w:line="240" w:lineRule="auto"/>
              <w:rPr/>
            </w:pPr>
            <w:r w:rsidDel="00000000" w:rsidR="00000000" w:rsidRPr="00000000">
              <w:rPr>
                <w:rtl w:val="0"/>
              </w:rPr>
            </w:r>
          </w:p>
          <w:p w:rsidR="00000000" w:rsidDel="00000000" w:rsidP="00000000" w:rsidRDefault="00000000" w:rsidRPr="00000000" w14:paraId="00000316">
            <w:pPr>
              <w:spacing w:line="240" w:lineRule="auto"/>
              <w:rPr/>
            </w:pPr>
            <w:r w:rsidDel="00000000" w:rsidR="00000000" w:rsidRPr="00000000">
              <w:rPr>
                <w:rtl w:val="0"/>
              </w:rPr>
            </w:r>
          </w:p>
          <w:p w:rsidR="00000000" w:rsidDel="00000000" w:rsidP="00000000" w:rsidRDefault="00000000" w:rsidRPr="00000000" w14:paraId="00000317">
            <w:pPr>
              <w:spacing w:before="8" w:line="240" w:lineRule="auto"/>
              <w:rPr/>
            </w:pPr>
            <w:r w:rsidDel="00000000" w:rsidR="00000000" w:rsidRPr="00000000">
              <w:rPr>
                <w:rtl w:val="0"/>
              </w:rPr>
            </w:r>
          </w:p>
          <w:p w:rsidR="00000000" w:rsidDel="00000000" w:rsidP="00000000" w:rsidRDefault="00000000" w:rsidRPr="00000000" w14:paraId="00000318">
            <w:pPr>
              <w:ind w:left="318"/>
              <w:rPr/>
            </w:pPr>
            <w:r w:rsidDel="00000000" w:rsidR="00000000" w:rsidRPr="00000000">
              <w:rPr>
                <w:rtl w:val="0"/>
              </w:rPr>
              <w:t xml:space="preserve">59,541</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319">
            <w:pPr>
              <w:spacing w:line="240" w:lineRule="auto"/>
              <w:rPr/>
            </w:pPr>
            <w:r w:rsidDel="00000000" w:rsidR="00000000" w:rsidRPr="00000000">
              <w:rPr>
                <w:rtl w:val="0"/>
              </w:rPr>
            </w:r>
          </w:p>
          <w:p w:rsidR="00000000" w:rsidDel="00000000" w:rsidP="00000000" w:rsidRDefault="00000000" w:rsidRPr="00000000" w14:paraId="0000031A">
            <w:pPr>
              <w:spacing w:line="240" w:lineRule="auto"/>
              <w:rPr/>
            </w:pPr>
            <w:r w:rsidDel="00000000" w:rsidR="00000000" w:rsidRPr="00000000">
              <w:rPr>
                <w:rtl w:val="0"/>
              </w:rPr>
            </w:r>
          </w:p>
          <w:p w:rsidR="00000000" w:rsidDel="00000000" w:rsidP="00000000" w:rsidRDefault="00000000" w:rsidRPr="00000000" w14:paraId="0000031B">
            <w:pPr>
              <w:spacing w:before="8" w:line="240" w:lineRule="auto"/>
              <w:rPr/>
            </w:pPr>
            <w:r w:rsidDel="00000000" w:rsidR="00000000" w:rsidRPr="00000000">
              <w:rPr>
                <w:rtl w:val="0"/>
              </w:rPr>
            </w:r>
          </w:p>
          <w:p w:rsidR="00000000" w:rsidDel="00000000" w:rsidP="00000000" w:rsidRDefault="00000000" w:rsidRPr="00000000" w14:paraId="0000031C">
            <w:pPr>
              <w:ind w:left="287"/>
              <w:rPr/>
            </w:pPr>
            <w:r w:rsidDel="00000000" w:rsidR="00000000" w:rsidRPr="00000000">
              <w:rPr>
                <w:rtl w:val="0"/>
              </w:rPr>
              <w:t xml:space="preserve">163,161</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31D">
            <w:pPr>
              <w:spacing w:line="240" w:lineRule="auto"/>
              <w:rPr/>
            </w:pPr>
            <w:r w:rsidDel="00000000" w:rsidR="00000000" w:rsidRPr="00000000">
              <w:rPr>
                <w:rtl w:val="0"/>
              </w:rPr>
            </w:r>
          </w:p>
          <w:p w:rsidR="00000000" w:rsidDel="00000000" w:rsidP="00000000" w:rsidRDefault="00000000" w:rsidRPr="00000000" w14:paraId="0000031E">
            <w:pPr>
              <w:spacing w:line="240" w:lineRule="auto"/>
              <w:rPr/>
            </w:pPr>
            <w:r w:rsidDel="00000000" w:rsidR="00000000" w:rsidRPr="00000000">
              <w:rPr>
                <w:rtl w:val="0"/>
              </w:rPr>
            </w:r>
          </w:p>
          <w:p w:rsidR="00000000" w:rsidDel="00000000" w:rsidP="00000000" w:rsidRDefault="00000000" w:rsidRPr="00000000" w14:paraId="0000031F">
            <w:pPr>
              <w:spacing w:before="8" w:line="240" w:lineRule="auto"/>
              <w:rPr/>
            </w:pPr>
            <w:r w:rsidDel="00000000" w:rsidR="00000000" w:rsidRPr="00000000">
              <w:rPr>
                <w:rtl w:val="0"/>
              </w:rPr>
            </w:r>
          </w:p>
          <w:p w:rsidR="00000000" w:rsidDel="00000000" w:rsidP="00000000" w:rsidRDefault="00000000" w:rsidRPr="00000000" w14:paraId="00000320">
            <w:pPr>
              <w:ind w:left="354"/>
              <w:rPr/>
            </w:pPr>
            <w:r w:rsidDel="00000000" w:rsidR="00000000" w:rsidRPr="00000000">
              <w:rPr>
                <w:rtl w:val="0"/>
              </w:rPr>
              <w:t xml:space="preserve">121,810</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321">
            <w:pPr>
              <w:spacing w:line="240" w:lineRule="auto"/>
              <w:rPr/>
            </w:pPr>
            <w:r w:rsidDel="00000000" w:rsidR="00000000" w:rsidRPr="00000000">
              <w:rPr>
                <w:rtl w:val="0"/>
              </w:rPr>
            </w:r>
          </w:p>
          <w:p w:rsidR="00000000" w:rsidDel="00000000" w:rsidP="00000000" w:rsidRDefault="00000000" w:rsidRPr="00000000" w14:paraId="00000322">
            <w:pPr>
              <w:spacing w:line="240" w:lineRule="auto"/>
              <w:rPr/>
            </w:pPr>
            <w:r w:rsidDel="00000000" w:rsidR="00000000" w:rsidRPr="00000000">
              <w:rPr>
                <w:rtl w:val="0"/>
              </w:rPr>
            </w:r>
          </w:p>
          <w:p w:rsidR="00000000" w:rsidDel="00000000" w:rsidP="00000000" w:rsidRDefault="00000000" w:rsidRPr="00000000" w14:paraId="00000323">
            <w:pPr>
              <w:spacing w:before="8" w:line="240" w:lineRule="auto"/>
              <w:rPr/>
            </w:pPr>
            <w:r w:rsidDel="00000000" w:rsidR="00000000" w:rsidRPr="00000000">
              <w:rPr>
                <w:rtl w:val="0"/>
              </w:rPr>
            </w:r>
          </w:p>
          <w:p w:rsidR="00000000" w:rsidDel="00000000" w:rsidP="00000000" w:rsidRDefault="00000000" w:rsidRPr="00000000" w14:paraId="00000324">
            <w:pPr>
              <w:ind w:left="437"/>
              <w:rPr/>
            </w:pPr>
            <w:r w:rsidDel="00000000" w:rsidR="00000000" w:rsidRPr="00000000">
              <w:rPr>
                <w:rtl w:val="0"/>
              </w:rPr>
              <w:t xml:space="preserve">160,956</w:t>
            </w:r>
          </w:p>
        </w:tc>
      </w:tr>
    </w:tbl>
    <w:p w:rsidR="00000000" w:rsidDel="00000000" w:rsidP="00000000" w:rsidRDefault="00000000" w:rsidRPr="00000000" w14:paraId="00000325">
      <w:pPr>
        <w:rPr/>
        <w:sectPr>
          <w:type w:val="nextPage"/>
          <w:pgSz w:h="15840" w:w="12240"/>
          <w:pgMar w:bottom="280" w:top="960" w:left="1340" w:right="900" w:header="742" w:footer="0"/>
          <w:cols w:equalWidth="0"/>
        </w:sectPr>
      </w:pPr>
      <w:r w:rsidDel="00000000" w:rsidR="00000000" w:rsidRPr="00000000">
        <w:rPr>
          <w:rtl w:val="0"/>
        </w:rPr>
      </w:r>
    </w:p>
    <w:p w:rsidR="00000000" w:rsidDel="00000000" w:rsidP="00000000" w:rsidRDefault="00000000" w:rsidRPr="00000000" w14:paraId="00000326">
      <w:pPr>
        <w:spacing w:before="4" w:line="240" w:lineRule="auto"/>
        <w:rPr/>
      </w:pPr>
      <w:r w:rsidDel="00000000" w:rsidR="00000000" w:rsidRPr="00000000">
        <w:rPr>
          <w:rtl w:val="0"/>
        </w:rPr>
      </w:r>
    </w:p>
    <w:p w:rsidR="00000000" w:rsidDel="00000000" w:rsidP="00000000" w:rsidRDefault="00000000" w:rsidRPr="00000000" w14:paraId="00000327">
      <w:pPr>
        <w:spacing w:line="240" w:lineRule="auto"/>
        <w:rPr/>
      </w:pPr>
      <w:r w:rsidDel="00000000" w:rsidR="00000000" w:rsidRPr="00000000">
        <w:rPr>
          <w:rtl w:val="0"/>
        </w:rPr>
      </w:r>
    </w:p>
    <w:p w:rsidR="00000000" w:rsidDel="00000000" w:rsidP="00000000" w:rsidRDefault="00000000" w:rsidRPr="00000000" w14:paraId="00000328">
      <w:pPr>
        <w:spacing w:line="240" w:lineRule="auto"/>
        <w:rPr/>
      </w:pPr>
      <w:r w:rsidDel="00000000" w:rsidR="00000000" w:rsidRPr="00000000">
        <w:rPr>
          <w:rtl w:val="0"/>
        </w:rPr>
      </w:r>
    </w:p>
    <w:p w:rsidR="00000000" w:rsidDel="00000000" w:rsidP="00000000" w:rsidRDefault="00000000" w:rsidRPr="00000000" w14:paraId="00000329">
      <w:pPr>
        <w:spacing w:line="240" w:lineRule="auto"/>
        <w:rPr/>
      </w:pPr>
      <w:r w:rsidDel="00000000" w:rsidR="00000000" w:rsidRPr="00000000">
        <w:rPr>
          <w:rtl w:val="0"/>
        </w:rPr>
      </w:r>
    </w:p>
    <w:p w:rsidR="00000000" w:rsidDel="00000000" w:rsidP="00000000" w:rsidRDefault="00000000" w:rsidRPr="00000000" w14:paraId="0000032A">
      <w:pPr>
        <w:spacing w:line="240" w:lineRule="auto"/>
        <w:rPr/>
      </w:pPr>
      <w:r w:rsidDel="00000000" w:rsidR="00000000" w:rsidRPr="00000000">
        <w:rPr>
          <w:rtl w:val="0"/>
        </w:rPr>
      </w:r>
    </w:p>
    <w:p w:rsidR="00000000" w:rsidDel="00000000" w:rsidP="00000000" w:rsidRDefault="00000000" w:rsidRPr="00000000" w14:paraId="0000032B">
      <w:pPr>
        <w:spacing w:line="240" w:lineRule="auto"/>
        <w:rPr/>
      </w:pPr>
      <w:r w:rsidDel="00000000" w:rsidR="00000000" w:rsidRPr="00000000">
        <w:rPr>
          <w:rtl w:val="0"/>
        </w:rPr>
      </w:r>
    </w:p>
    <w:p w:rsidR="00000000" w:rsidDel="00000000" w:rsidP="00000000" w:rsidRDefault="00000000" w:rsidRPr="00000000" w14:paraId="0000032C">
      <w:pPr>
        <w:spacing w:line="240" w:lineRule="auto"/>
        <w:rPr/>
      </w:pPr>
      <w:r w:rsidDel="00000000" w:rsidR="00000000" w:rsidRPr="00000000">
        <w:rPr>
          <w:rtl w:val="0"/>
        </w:rPr>
      </w:r>
    </w:p>
    <w:p w:rsidR="00000000" w:rsidDel="00000000" w:rsidP="00000000" w:rsidRDefault="00000000" w:rsidRPr="00000000" w14:paraId="0000032D">
      <w:pPr>
        <w:spacing w:line="240" w:lineRule="auto"/>
        <w:rPr/>
      </w:pPr>
      <w:r w:rsidDel="00000000" w:rsidR="00000000" w:rsidRPr="00000000">
        <w:rPr>
          <w:rtl w:val="0"/>
        </w:rPr>
      </w:r>
    </w:p>
    <w:p w:rsidR="00000000" w:rsidDel="00000000" w:rsidP="00000000" w:rsidRDefault="00000000" w:rsidRPr="00000000" w14:paraId="0000032E">
      <w:pPr>
        <w:spacing w:before="28" w:lineRule="auto"/>
        <w:ind w:left="120"/>
        <w:rPr/>
      </w:pPr>
      <w:r w:rsidDel="00000000" w:rsidR="00000000" w:rsidRPr="00000000">
        <w:rPr>
          <w:rtl w:val="0"/>
        </w:rPr>
        <w:t xml:space="preserve">8.2 Freedom Creators, Inc. Inc. Business Valuation to date:</w:t>
      </w:r>
    </w:p>
    <w:p w:rsidR="00000000" w:rsidDel="00000000" w:rsidP="00000000" w:rsidRDefault="00000000" w:rsidRPr="00000000" w14:paraId="0000032F">
      <w:pPr>
        <w:spacing w:before="10" w:line="240" w:lineRule="auto"/>
        <w:rPr/>
      </w:pPr>
      <w:r w:rsidDel="00000000" w:rsidR="00000000" w:rsidRPr="00000000">
        <w:rPr>
          <w:rtl w:val="0"/>
        </w:rPr>
      </w:r>
    </w:p>
    <w:p w:rsidR="00000000" w:rsidDel="00000000" w:rsidP="00000000" w:rsidRDefault="00000000" w:rsidRPr="00000000" w14:paraId="00000330">
      <w:pPr>
        <w:spacing w:line="240" w:lineRule="auto"/>
        <w:rPr/>
      </w:pPr>
      <w:r w:rsidDel="00000000" w:rsidR="00000000" w:rsidRPr="00000000">
        <w:rPr>
          <w:rtl w:val="0"/>
        </w:rPr>
      </w:r>
    </w:p>
    <w:p w:rsidR="00000000" w:rsidDel="00000000" w:rsidP="00000000" w:rsidRDefault="00000000" w:rsidRPr="00000000" w14:paraId="00000331">
      <w:pPr>
        <w:spacing w:line="240" w:lineRule="auto"/>
        <w:rPr/>
      </w:pPr>
      <w:r w:rsidDel="00000000" w:rsidR="00000000" w:rsidRPr="00000000">
        <w:rPr>
          <w:rtl w:val="0"/>
        </w:rPr>
      </w:r>
    </w:p>
    <w:tbl>
      <w:tblPr>
        <w:tblStyle w:val="Table5"/>
        <w:tblW w:w="8940.0" w:type="dxa"/>
        <w:jc w:val="left"/>
        <w:tblInd w:w="105.0" w:type="dxa"/>
        <w:tblLayout w:type="fixed"/>
        <w:tblLook w:val="0000"/>
      </w:tblPr>
      <w:tblGrid>
        <w:gridCol w:w="4030"/>
        <w:gridCol w:w="1108"/>
        <w:gridCol w:w="1342"/>
        <w:gridCol w:w="2460"/>
        <w:tblGridChange w:id="0">
          <w:tblGrid>
            <w:gridCol w:w="4030"/>
            <w:gridCol w:w="1108"/>
            <w:gridCol w:w="1342"/>
            <w:gridCol w:w="2460"/>
          </w:tblGrid>
        </w:tblGridChange>
      </w:tblGrid>
      <w:tr>
        <w:trPr>
          <w:trHeight w:val="380" w:hRule="atLeast"/>
        </w:trPr>
        <w:tc>
          <w:tcPr>
            <w:tcBorders>
              <w:top w:color="000000" w:space="0" w:sz="0" w:val="nil"/>
              <w:left w:color="000000" w:space="0" w:sz="0" w:val="nil"/>
              <w:bottom w:color="000000" w:space="0" w:sz="0" w:val="nil"/>
              <w:right w:color="000000" w:space="0" w:sz="0" w:val="nil"/>
            </w:tcBorders>
            <w:shd w:fill="ddd8c3" w:val="clear"/>
          </w:tcPr>
          <w:p w:rsidR="00000000" w:rsidDel="00000000" w:rsidP="00000000" w:rsidRDefault="00000000" w:rsidRPr="00000000" w14:paraId="00000332">
            <w:pPr>
              <w:spacing w:before="1" w:line="240" w:lineRule="auto"/>
              <w:rPr/>
            </w:pPr>
            <w:r w:rsidDel="00000000" w:rsidR="00000000" w:rsidRPr="00000000">
              <w:rPr>
                <w:rtl w:val="0"/>
              </w:rPr>
            </w:r>
          </w:p>
          <w:p w:rsidR="00000000" w:rsidDel="00000000" w:rsidP="00000000" w:rsidRDefault="00000000" w:rsidRPr="00000000" w14:paraId="00000333">
            <w:pPr>
              <w:ind w:left="108"/>
              <w:rPr/>
            </w:pPr>
            <w:r w:rsidDel="00000000" w:rsidR="00000000" w:rsidRPr="00000000">
              <w:rPr>
                <w:rtl w:val="0"/>
              </w:rPr>
              <w:t xml:space="preserve">Freedom Creators, Inc.</w:t>
            </w:r>
          </w:p>
        </w:tc>
        <w:tc>
          <w:tcPr>
            <w:tcBorders>
              <w:top w:color="000000" w:space="0" w:sz="0" w:val="nil"/>
              <w:left w:color="000000" w:space="0" w:sz="0" w:val="nil"/>
              <w:bottom w:color="000000" w:space="0" w:sz="0" w:val="nil"/>
              <w:right w:color="000000" w:space="0" w:sz="0" w:val="nil"/>
            </w:tcBorders>
            <w:shd w:fill="ddd8c3" w:val="clear"/>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dd8c3" w:val="clear"/>
          </w:tcPr>
          <w:p w:rsidR="00000000" w:rsidDel="00000000" w:rsidP="00000000" w:rsidRDefault="00000000" w:rsidRPr="00000000" w14:paraId="00000335">
            <w:pPr>
              <w:spacing w:before="1" w:line="240" w:lineRule="auto"/>
              <w:rPr/>
            </w:pPr>
            <w:r w:rsidDel="00000000" w:rsidR="00000000" w:rsidRPr="00000000">
              <w:rPr>
                <w:rtl w:val="0"/>
              </w:rPr>
            </w:r>
          </w:p>
          <w:p w:rsidR="00000000" w:rsidDel="00000000" w:rsidP="00000000" w:rsidRDefault="00000000" w:rsidRPr="00000000" w14:paraId="00000336">
            <w:pPr>
              <w:ind w:left="146"/>
              <w:rPr/>
            </w:pPr>
            <w:r w:rsidDel="00000000" w:rsidR="00000000" w:rsidRPr="00000000">
              <w:rPr>
                <w:rtl w:val="0"/>
              </w:rPr>
              <w:t xml:space="preserve">$ Valuation</w:t>
            </w:r>
          </w:p>
        </w:tc>
        <w:tc>
          <w:tcPr>
            <w:tcBorders>
              <w:top w:color="000000" w:space="0" w:sz="0" w:val="nil"/>
              <w:left w:color="000000" w:space="0" w:sz="0" w:val="nil"/>
              <w:bottom w:color="000000" w:space="0" w:sz="0" w:val="nil"/>
              <w:right w:color="000000" w:space="0" w:sz="0" w:val="nil"/>
            </w:tcBorders>
            <w:shd w:fill="ddd8c3" w:val="clear"/>
          </w:tcPr>
          <w:p w:rsidR="00000000" w:rsidDel="00000000" w:rsidP="00000000" w:rsidRDefault="00000000" w:rsidRPr="00000000" w14:paraId="00000337">
            <w:pPr>
              <w:spacing w:before="1" w:line="240" w:lineRule="auto"/>
              <w:rPr/>
            </w:pPr>
            <w:r w:rsidDel="00000000" w:rsidR="00000000" w:rsidRPr="00000000">
              <w:rPr>
                <w:rtl w:val="0"/>
              </w:rPr>
            </w:r>
          </w:p>
          <w:p w:rsidR="00000000" w:rsidDel="00000000" w:rsidP="00000000" w:rsidRDefault="00000000" w:rsidRPr="00000000" w14:paraId="00000338">
            <w:pPr>
              <w:ind w:left="923" w:right="925"/>
              <w:jc w:val="center"/>
              <w:rPr/>
            </w:pPr>
            <w:r w:rsidDel="00000000" w:rsidR="00000000" w:rsidRPr="00000000">
              <w:rPr>
                <w:rtl w:val="0"/>
              </w:rPr>
              <w:t xml:space="preserve">Notes</w:t>
            </w:r>
          </w:p>
        </w:tc>
      </w:tr>
      <w:tr>
        <w:trPr>
          <w:trHeight w:val="6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9">
            <w:pPr>
              <w:spacing w:before="3" w:line="240" w:lineRule="auto"/>
              <w:rPr/>
            </w:pPr>
            <w:r w:rsidDel="00000000" w:rsidR="00000000" w:rsidRPr="00000000">
              <w:rPr>
                <w:rtl w:val="0"/>
              </w:rPr>
            </w:r>
          </w:p>
          <w:p w:rsidR="00000000" w:rsidDel="00000000" w:rsidP="00000000" w:rsidRDefault="00000000" w:rsidRPr="00000000" w14:paraId="0000033A">
            <w:pPr>
              <w:ind w:left="108"/>
              <w:rPr/>
            </w:pPr>
            <w:r w:rsidDel="00000000" w:rsidR="00000000" w:rsidRPr="00000000">
              <w:rPr>
                <w:rtl w:val="0"/>
              </w:rPr>
              <w:t xml:space="preserve">Tooling/Patent/Trademark/Intellectual</w:t>
            </w:r>
          </w:p>
          <w:p w:rsidR="00000000" w:rsidDel="00000000" w:rsidP="00000000" w:rsidRDefault="00000000" w:rsidRPr="00000000" w14:paraId="0000033B">
            <w:pPr>
              <w:spacing w:before="16" w:lineRule="auto"/>
              <w:ind w:left="108"/>
              <w:rPr/>
            </w:pPr>
            <w:r w:rsidDel="00000000" w:rsidR="00000000" w:rsidRPr="00000000">
              <w:rPr>
                <w:rtl w:val="0"/>
              </w:rPr>
              <w:t xml:space="preserve">Property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D">
            <w:pPr>
              <w:spacing w:before="2" w:line="240" w:lineRule="auto"/>
              <w:rPr/>
            </w:pPr>
            <w:r w:rsidDel="00000000" w:rsidR="00000000" w:rsidRPr="00000000">
              <w:rPr>
                <w:rtl w:val="0"/>
              </w:rPr>
            </w:r>
          </w:p>
          <w:p w:rsidR="00000000" w:rsidDel="00000000" w:rsidP="00000000" w:rsidRDefault="00000000" w:rsidRPr="00000000" w14:paraId="0000033E">
            <w:pPr>
              <w:spacing w:line="240" w:lineRule="auto"/>
              <w:rPr/>
            </w:pPr>
            <w:r w:rsidDel="00000000" w:rsidR="00000000" w:rsidRPr="00000000">
              <w:rPr>
                <w:rtl w:val="0"/>
              </w:rPr>
            </w:r>
          </w:p>
          <w:p w:rsidR="00000000" w:rsidDel="00000000" w:rsidP="00000000" w:rsidRDefault="00000000" w:rsidRPr="00000000" w14:paraId="0000033F">
            <w:pPr>
              <w:ind w:left="506"/>
              <w:rPr/>
            </w:pPr>
            <w:r w:rsidDel="00000000" w:rsidR="00000000" w:rsidRPr="00000000">
              <w:rPr>
                <w:rtl w:val="0"/>
              </w:rPr>
              <w:t xml:space="preserve">654,435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0">
            <w:pPr>
              <w:spacing w:before="3" w:line="240" w:lineRule="auto"/>
              <w:rPr/>
            </w:pPr>
            <w:r w:rsidDel="00000000" w:rsidR="00000000" w:rsidRPr="00000000">
              <w:rPr>
                <w:rtl w:val="0"/>
              </w:rPr>
            </w:r>
          </w:p>
          <w:p w:rsidR="00000000" w:rsidDel="00000000" w:rsidP="00000000" w:rsidRDefault="00000000" w:rsidRPr="00000000" w14:paraId="00000341">
            <w:pPr>
              <w:ind w:left="108"/>
              <w:rPr/>
            </w:pPr>
            <w:r w:rsidDel="00000000" w:rsidR="00000000" w:rsidRPr="00000000">
              <w:rPr>
                <w:rtl w:val="0"/>
              </w:rPr>
              <w:t xml:space="preserve">$130,887 X 5 (50% of</w:t>
            </w:r>
          </w:p>
          <w:p w:rsidR="00000000" w:rsidDel="00000000" w:rsidP="00000000" w:rsidRDefault="00000000" w:rsidRPr="00000000" w14:paraId="00000342">
            <w:pPr>
              <w:spacing w:before="16" w:lineRule="auto"/>
              <w:ind w:left="108"/>
              <w:rPr/>
            </w:pPr>
            <w:r w:rsidDel="00000000" w:rsidR="00000000" w:rsidRPr="00000000">
              <w:rPr>
                <w:rtl w:val="0"/>
              </w:rPr>
              <w:t xml:space="preserve">Future Life Value)</w:t>
            </w:r>
          </w:p>
        </w:tc>
      </w:tr>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3">
            <w:pPr>
              <w:spacing w:before="27" w:lineRule="auto"/>
              <w:ind w:left="108"/>
              <w:rPr/>
            </w:pPr>
            <w:r w:rsidDel="00000000" w:rsidR="00000000" w:rsidRPr="00000000">
              <w:rPr>
                <w:rtl w:val="0"/>
              </w:rPr>
              <w:t xml:space="preserve">Investment/Operating Investment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5">
            <w:pPr>
              <w:spacing w:before="27" w:lineRule="auto"/>
              <w:ind w:left="506"/>
              <w:rPr/>
            </w:pPr>
            <w:r w:rsidDel="00000000" w:rsidR="00000000" w:rsidRPr="00000000">
              <w:rPr>
                <w:rtl w:val="0"/>
              </w:rPr>
              <w:t xml:space="preserve">250,000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6">
            <w:pPr>
              <w:spacing w:before="27" w:lineRule="auto"/>
              <w:ind w:left="107"/>
              <w:rPr/>
            </w:pPr>
            <w:r w:rsidDel="00000000" w:rsidR="00000000" w:rsidRPr="00000000">
              <w:rPr>
                <w:rtl w:val="0"/>
              </w:rPr>
              <w:t xml:space="preserve">Founder Self-Funded</w:t>
            </w:r>
          </w:p>
        </w:tc>
      </w:tr>
      <w:tr>
        <w:trPr>
          <w:trHeight w:val="5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7">
            <w:pPr>
              <w:spacing w:before="1" w:lineRule="auto"/>
              <w:ind w:right="395"/>
              <w:jc w:val="right"/>
              <w:rPr/>
            </w:pPr>
            <w:r w:rsidDel="00000000" w:rsidR="00000000" w:rsidRPr="00000000">
              <w:rPr>
                <w:rtl w:val="0"/>
              </w:rPr>
              <w:t xml:space="preserve">2014</w:t>
            </w:r>
          </w:p>
          <w:p w:rsidR="00000000" w:rsidDel="00000000" w:rsidP="00000000" w:rsidRDefault="00000000" w:rsidRPr="00000000" w14:paraId="00000348">
            <w:pPr>
              <w:spacing w:before="13" w:lineRule="auto"/>
              <w:ind w:right="389"/>
              <w:jc w:val="right"/>
              <w:rPr/>
            </w:pPr>
            <w:r w:rsidDel="00000000" w:rsidR="00000000" w:rsidRPr="00000000">
              <w:rPr>
                <w:rtl w:val="0"/>
              </w:rPr>
              <w:t xml:space="preserve">Future Earnings Value                    Sales</w:t>
            </w:r>
          </w:p>
        </w:tc>
        <w:tc>
          <w:tcPr>
            <w:tcBorders>
              <w:top w:color="000000" w:space="0" w:sz="0" w:val="nil"/>
              <w:left w:color="000000" w:space="0" w:sz="0" w:val="nil"/>
              <w:bottom w:color="000000" w:space="0" w:sz="0" w:val="nil"/>
              <w:right w:color="000000" w:space="0" w:sz="0" w:val="nil"/>
            </w:tcBorders>
            <w:shd w:fill="ddd8c3" w:val="clear"/>
          </w:tcPr>
          <w:p w:rsidR="00000000" w:rsidDel="00000000" w:rsidP="00000000" w:rsidRDefault="00000000" w:rsidRPr="00000000" w14:paraId="00000349">
            <w:pPr>
              <w:spacing w:before="7" w:line="260" w:lineRule="auto"/>
              <w:rPr/>
            </w:pPr>
            <w:r w:rsidDel="00000000" w:rsidR="00000000" w:rsidRPr="00000000">
              <w:rPr>
                <w:rtl w:val="0"/>
              </w:rPr>
            </w:r>
          </w:p>
          <w:p w:rsidR="00000000" w:rsidDel="00000000" w:rsidP="00000000" w:rsidRDefault="00000000" w:rsidRPr="00000000" w14:paraId="0000034A">
            <w:pPr>
              <w:ind w:left="388"/>
              <w:rPr/>
            </w:pPr>
            <w:r w:rsidDel="00000000" w:rsidR="00000000" w:rsidRPr="00000000">
              <w:rPr>
                <w:rtl w:val="0"/>
              </w:rPr>
              <w:t xml:space="preserve">89,000</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34B">
            <w:pPr>
              <w:spacing w:before="7" w:line="260" w:lineRule="auto"/>
              <w:rPr/>
            </w:pPr>
            <w:r w:rsidDel="00000000" w:rsidR="00000000" w:rsidRPr="00000000">
              <w:rPr>
                <w:rtl w:val="0"/>
              </w:rPr>
            </w:r>
          </w:p>
          <w:p w:rsidR="00000000" w:rsidDel="00000000" w:rsidP="00000000" w:rsidRDefault="00000000" w:rsidRPr="00000000" w14:paraId="0000034C">
            <w:pPr>
              <w:ind w:left="506"/>
              <w:rPr/>
            </w:pPr>
            <w:r w:rsidDel="00000000" w:rsidR="00000000" w:rsidRPr="00000000">
              <w:rPr>
                <w:rtl w:val="0"/>
              </w:rPr>
              <w:t xml:space="preserve">651,000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D">
            <w:pPr>
              <w:rPr/>
            </w:pP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E">
            <w:pPr>
              <w:spacing w:before="48" w:lineRule="auto"/>
              <w:ind w:right="388"/>
              <w:jc w:val="right"/>
              <w:rPr/>
            </w:pPr>
            <w:r w:rsidDel="00000000" w:rsidR="00000000" w:rsidRPr="00000000">
              <w:rPr>
                <w:rtl w:val="0"/>
              </w:rPr>
              <w:t xml:space="preserve">Total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F">
            <w:pPr>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350">
            <w:pPr>
              <w:spacing w:before="48" w:lineRule="auto"/>
              <w:ind w:left="341"/>
              <w:rPr/>
            </w:pPr>
            <w:r w:rsidDel="00000000" w:rsidR="00000000" w:rsidRPr="00000000">
              <w:rPr>
                <w:rtl w:val="0"/>
              </w:rPr>
              <w:t xml:space="preserve">1,555,435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1">
            <w:pPr>
              <w:rPr/>
            </w:pPr>
            <w:r w:rsidDel="00000000" w:rsidR="00000000" w:rsidRPr="00000000">
              <w:rPr>
                <w:rtl w:val="0"/>
              </w:rPr>
            </w:r>
          </w:p>
        </w:tc>
      </w:tr>
    </w:tbl>
    <w:p w:rsidR="00000000" w:rsidDel="00000000" w:rsidP="00000000" w:rsidRDefault="00000000" w:rsidRPr="00000000" w14:paraId="00000352">
      <w:pPr>
        <w:rPr/>
      </w:pPr>
      <w:r w:rsidDel="00000000" w:rsidR="00000000" w:rsidRPr="00000000">
        <w:rPr>
          <w:rtl w:val="0"/>
        </w:rPr>
      </w:r>
    </w:p>
    <w:sectPr>
      <w:type w:val="nextPage"/>
      <w:pgSz w:h="15840" w:w="12240"/>
      <w:pgMar w:bottom="280" w:top="960" w:left="1320" w:right="900" w:header="742"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3">
    <w:pPr>
      <w:spacing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4">
    <w:pPr>
      <w:tabs>
        <w:tab w:val="right" w:pos="10000"/>
      </w:tabs>
      <w:spacing w:line="240" w:lineRule="auto"/>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5">
    <w:pP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4.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2.xml"/><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