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360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4f81bd"/>
          <w:sz w:val="48"/>
          <w:szCs w:val="48"/>
        </w:rPr>
        <w:drawing>
          <wp:inline distB="0" distT="0" distL="0" distR="0">
            <wp:extent cx="1883061" cy="1040102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83061" cy="10401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7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Winner:</w:t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Annie Beck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Beck Lewis LLC / DBA Beck's Confections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 O Box 8252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Biloxi, MS 39535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601-927-3137 - Cell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601-255-3874</w:t>
      </w:r>
    </w:p>
    <w:p w:rsidR="00000000" w:rsidDel="00000000" w:rsidP="00000000" w:rsidRDefault="00000000" w:rsidRPr="00000000" w14:paraId="00000009">
      <w:pPr>
        <w:ind w:left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Email: </w:t>
      </w:r>
      <w:hyperlink r:id="rId7">
        <w:r w:rsidDel="00000000" w:rsidR="00000000" w:rsidRPr="00000000">
          <w:rPr>
            <w:rFonts w:ascii="Calibri" w:cs="Calibri" w:eastAsia="Calibri" w:hAnsi="Calibri"/>
            <w:color w:val="0563c1"/>
            <w:sz w:val="28"/>
            <w:szCs w:val="28"/>
            <w:u w:val="single"/>
            <w:rtl w:val="0"/>
          </w:rPr>
          <w:t xml:space="preserve">info@becksconfections.com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Web: </w:t>
      </w:r>
      <w:r w:rsidDel="00000000" w:rsidR="00000000" w:rsidRPr="00000000">
        <w:rPr>
          <w:sz w:val="28"/>
          <w:szCs w:val="28"/>
          <w:rtl w:val="0"/>
        </w:rPr>
        <w:t xml:space="preserve">www.becksconfections.com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7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Host:</w:t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Magnolia Business Alliance</w:t>
      </w:r>
    </w:p>
    <w:p w:rsidR="00000000" w:rsidDel="00000000" w:rsidP="00000000" w:rsidRDefault="00000000" w:rsidRPr="00000000" w14:paraId="0000000E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88360 Diamondhead Drive East</w:t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Diamondhead, MS 39525</w:t>
      </w:r>
    </w:p>
    <w:p w:rsidR="00000000" w:rsidDel="00000000" w:rsidP="00000000" w:rsidRDefault="00000000" w:rsidRPr="00000000" w14:paraId="00000010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Phone: 228-222-5922</w:t>
      </w:r>
    </w:p>
    <w:p w:rsidR="00000000" w:rsidDel="00000000" w:rsidP="00000000" w:rsidRDefault="00000000" w:rsidRPr="00000000" w14:paraId="00000011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Email: </w:t>
      </w:r>
      <w:hyperlink r:id="rId8">
        <w:r w:rsidDel="00000000" w:rsidR="00000000" w:rsidRPr="00000000">
          <w:rPr>
            <w:rFonts w:ascii="Calibri" w:cs="Calibri" w:eastAsia="Calibri" w:hAnsi="Calibri"/>
            <w:color w:val="0563c1"/>
            <w:sz w:val="28"/>
            <w:szCs w:val="28"/>
            <w:u w:val="single"/>
            <w:rtl w:val="0"/>
          </w:rPr>
          <w:t xml:space="preserve">nguess@magnolia-ba.biz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7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Product Description:</w:t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sz w:val="28"/>
          <w:szCs w:val="28"/>
          <w:rtl w:val="0"/>
        </w:rPr>
        <w:t xml:space="preserve">Beck's Confections uses only the finest and freshest ingredients to create pastries, custards, and seasonings that will fill and warm your heart with no preservatives or fillers.</w:t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7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We had 5 applicants that participated in this year’s challenge. 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Roman"/>
      <w:lvlText w:val="(%1)"/>
      <w:lvlJc w:val="left"/>
      <w:pPr>
        <w:ind w:left="1080" w:hanging="72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yperlink" Target="mailto:info@becksconfections.com" TargetMode="External"/><Relationship Id="rId8" Type="http://schemas.openxmlformats.org/officeDocument/2006/relationships/hyperlink" Target="mailto:nguess@magnolia-ba.bi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