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pos="220"/>
          <w:tab w:val="left" w:pos="720"/>
        </w:tabs>
        <w:ind w:left="72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Helvetica Neue" w:cs="Helvetica Neue" w:eastAsia="Helvetica Neue" w:hAnsi="Helvetica Neue"/>
          <w:b w:val="1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rtl w:val="0"/>
        </w:rPr>
        <w:t xml:space="preserve">InnovateHER Semi-Finalist, Cincinnati Ohio</w:t>
      </w:r>
    </w:p>
    <w:p w:rsidR="00000000" w:rsidDel="00000000" w:rsidP="00000000" w:rsidRDefault="00000000" w:rsidRPr="00000000" w14:paraId="00000004">
      <w:pPr>
        <w:shd w:fill="ffffff" w:val="clear"/>
        <w:rPr>
          <w:rFonts w:ascii="Helvetica Neue" w:cs="Helvetica Neue" w:eastAsia="Helvetica Neue" w:hAnsi="Helvetica Neue"/>
          <w:b w:val="1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rtl w:val="0"/>
        </w:rPr>
        <w:t xml:space="preserve">Fact Sheet</w:t>
      </w:r>
    </w:p>
    <w:p w:rsidR="00000000" w:rsidDel="00000000" w:rsidP="00000000" w:rsidRDefault="00000000" w:rsidRPr="00000000" w14:paraId="00000005">
      <w:pPr>
        <w:shd w:fill="ffffff" w:val="clear"/>
        <w:rPr>
          <w:rFonts w:ascii="Helvetica Neue" w:cs="Helvetica Neue" w:eastAsia="Helvetica Neue" w:hAnsi="Helvetica Neue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Helvetica Neue" w:cs="Helvetica Neue" w:eastAsia="Helvetica Neue" w:hAnsi="Helvetica Neue"/>
          <w:b w:val="1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rtl w:val="0"/>
        </w:rPr>
        <w:t xml:space="preserve">Semi-Finalist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rtl w:val="0"/>
        </w:rPr>
        <w:t xml:space="preserve">Full Name: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Morgan Rigaud</w:t>
      </w:r>
    </w:p>
    <w:p w:rsidR="00000000" w:rsidDel="00000000" w:rsidP="00000000" w:rsidRDefault="00000000" w:rsidRPr="00000000" w14:paraId="00000008">
      <w:pPr>
        <w:shd w:fill="ffffff" w:val="clear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rtl w:val="0"/>
        </w:rPr>
        <w:t xml:space="preserve">Company Name: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 Bryson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rtl w:val="0"/>
        </w:rPr>
        <w:t xml:space="preserve">Website: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0000ff"/>
            <w:u w:val="single"/>
            <w:rtl w:val="0"/>
          </w:rPr>
          <w:t xml:space="preserve">http://www.brysonestates.com/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rtl w:val="0"/>
        </w:rPr>
        <w:t xml:space="preserve">E-mail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 :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0000ff"/>
            <w:u w:val="single"/>
            <w:rtl w:val="0"/>
          </w:rPr>
          <w:t xml:space="preserve">morgan@brysonestates.com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rtl w:val="0"/>
        </w:rPr>
        <w:t xml:space="preserve">Phone: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513.486.6039</w:t>
      </w:r>
    </w:p>
    <w:p w:rsidR="00000000" w:rsidDel="00000000" w:rsidP="00000000" w:rsidRDefault="00000000" w:rsidRPr="00000000" w14:paraId="0000000C">
      <w:pPr>
        <w:shd w:fill="ffffff" w:val="clear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rtl w:val="0"/>
        </w:rPr>
        <w:t xml:space="preserve">Address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:330 Timber Ridge Drive #12</w:t>
        <w:br w:type="textWrapping"/>
        <w:t xml:space="preserve">Wilder, KY 41071</w:t>
      </w:r>
    </w:p>
    <w:p w:rsidR="00000000" w:rsidDel="00000000" w:rsidP="00000000" w:rsidRDefault="00000000" w:rsidRPr="00000000" w14:paraId="0000000D">
      <w:pPr>
        <w:shd w:fill="ffffff" w:val="clear"/>
        <w:rPr>
          <w:rFonts w:ascii="Helvetica Neue" w:cs="Helvetica Neue" w:eastAsia="Helvetica Neue" w:hAnsi="Helvetica Neue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rtl w:val="0"/>
        </w:rPr>
        <w:t xml:space="preserve">Host Organization: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UpTech, Inc.</w:t>
      </w:r>
    </w:p>
    <w:p w:rsidR="00000000" w:rsidDel="00000000" w:rsidP="00000000" w:rsidRDefault="00000000" w:rsidRPr="00000000" w14:paraId="0000000F">
      <w:pPr>
        <w:shd w:fill="ffffff" w:val="clear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rtl w:val="0"/>
        </w:rPr>
        <w:t xml:space="preserve">Point of Contact: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 Abby Ober</w:t>
      </w:r>
    </w:p>
    <w:p w:rsidR="00000000" w:rsidDel="00000000" w:rsidP="00000000" w:rsidRDefault="00000000" w:rsidRPr="00000000" w14:paraId="00000010">
      <w:pPr>
        <w:shd w:fill="ffffff" w:val="clear"/>
        <w:rPr>
          <w:rFonts w:ascii="Helvetica Neue" w:cs="Helvetica Neue" w:eastAsia="Helvetica Neue" w:hAnsi="Helvetica Neue"/>
          <w:b w:val="1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rtl w:val="0"/>
        </w:rPr>
        <w:t xml:space="preserve">Place of Business: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Northern Kentucky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rPr>
          <w:rFonts w:ascii="Helvetica Neue" w:cs="Helvetica Neue" w:eastAsia="Helvetica Neue" w:hAnsi="Helvetica Neue"/>
          <w:b w:val="1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rtl w:val="0"/>
        </w:rPr>
        <w:t xml:space="preserve">Address: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112 West Pike Street, Covington KY 41011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Helvetica Neue" w:cs="Helvetica Neue" w:eastAsia="Helvetica Neue" w:hAnsi="Helvetica Neue"/>
          <w:b w:val="1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rtl w:val="0"/>
        </w:rPr>
        <w:t xml:space="preserve">Telephone: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513-708-9059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rtl w:val="0"/>
        </w:rPr>
        <w:t xml:space="preserve">E-mail Address: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Abby@uptechideas.org</w:t>
      </w:r>
    </w:p>
    <w:p w:rsidR="00000000" w:rsidDel="00000000" w:rsidP="00000000" w:rsidRDefault="00000000" w:rsidRPr="00000000" w14:paraId="00000014">
      <w:pPr>
        <w:shd w:fill="ffffff" w:val="clear"/>
        <w:rPr>
          <w:rFonts w:ascii="Helvetica Neue" w:cs="Helvetica Neue" w:eastAsia="Helvetica Neue" w:hAnsi="Helvetica Neue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rtl w:val="0"/>
        </w:rPr>
        <w:t xml:space="preserve">Description of product or service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Bryson is a tech-empowered estate settlement firm focused on solving personal property problems that arise when administering the trust or estate of a recently deceased friend or family member. </w:t>
      </w:r>
    </w:p>
    <w:p w:rsidR="00000000" w:rsidDel="00000000" w:rsidP="00000000" w:rsidRDefault="00000000" w:rsidRPr="00000000" w14:paraId="00000018">
      <w:pPr>
        <w:shd w:fill="ffffff" w:val="clear"/>
        <w:rPr>
          <w:rFonts w:ascii="Helvetica Neue" w:cs="Helvetica Neue" w:eastAsia="Helvetica Neue" w:hAnsi="Helvetica Neue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Helvetica Neue" w:cs="Helvetica Neue" w:eastAsia="Helvetica Neue" w:hAnsi="Helvetica Neue"/>
          <w:b w:val="1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rtl w:val="0"/>
        </w:rPr>
        <w:t xml:space="preserve">Total number of applicants: 17</w:t>
      </w:r>
    </w:p>
    <w:p w:rsidR="00000000" w:rsidDel="00000000" w:rsidP="00000000" w:rsidRDefault="00000000" w:rsidRPr="00000000" w14:paraId="0000001A">
      <w:pPr>
        <w:shd w:fill="ffffff" w:val="clear"/>
        <w:rPr>
          <w:rFonts w:ascii="Helvetica Neue" w:cs="Helvetica Neue" w:eastAsia="Helvetica Neue" w:hAnsi="Helvetica Neue"/>
          <w:b w:val="1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rtl w:val="0"/>
        </w:rPr>
        <w:t xml:space="preserve">Total number of pitches: 9</w:t>
      </w:r>
    </w:p>
    <w:p w:rsidR="00000000" w:rsidDel="00000000" w:rsidP="00000000" w:rsidRDefault="00000000" w:rsidRPr="00000000" w14:paraId="0000001B">
      <w:pPr>
        <w:shd w:fill="ffffff" w:val="clear"/>
        <w:rPr>
          <w:rFonts w:ascii="Helvetica Neue" w:cs="Helvetica Neue" w:eastAsia="Helvetica Neue" w:hAnsi="Helvetica Neue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rFonts w:ascii="Helvetica Neue" w:cs="Helvetica Neue" w:eastAsia="Helvetica Neue" w:hAnsi="Helvetica Neue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brysonestates.com/" TargetMode="External"/><Relationship Id="rId7" Type="http://schemas.openxmlformats.org/officeDocument/2006/relationships/hyperlink" Target="mailto:morgan@brysonestat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