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Camden Daly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Preparedness Story challenge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captions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BE SCARED, BE PREPARED!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name is Camden Daly,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for the last three years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been leading an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emergency preparedness project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my 4-H club.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project, we have focused on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teaching the community about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preparing for emergencies.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learned about different kinds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emergency preparedness,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earthquakes,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fires, first aid, and CPR.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focused on educating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public, especially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elementary students.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performed skits at elementary schools.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performed skits at elementary schools.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packed our supplies and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went into the community.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done many informational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booths for the public and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distributed emergency supplies.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Leandro Farmer's Market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Alameda County Fair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Homeschool Fair in Berkeley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UCCE Centennial @ UC Berkeley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4-H Outreach Event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led workshops for other 4-Hers.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Remember,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Don't Be Scared,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Prepared!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