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Fonts w:ascii="Libre Franklin" w:cs="Libre Franklin" w:eastAsia="Libre Franklin" w:hAnsi="Libre Franklin"/>
          <w:sz w:val="24"/>
          <w:szCs w:val="24"/>
          <w:rtl w:val="0"/>
        </w:rPr>
        <w:t xml:space="preserve">September 16, 2017</w:t>
      </w:r>
    </w:p>
    <w:p w:rsidR="00000000" w:rsidDel="00000000" w:rsidP="00000000" w:rsidRDefault="00000000" w:rsidRPr="00000000" w14:paraId="00000004">
      <w:pPr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Fonts w:ascii="Libre Franklin" w:cs="Libre Franklin" w:eastAsia="Libre Franklin" w:hAnsi="Libre Franklin"/>
          <w:sz w:val="24"/>
          <w:szCs w:val="24"/>
          <w:rtl w:val="0"/>
        </w:rPr>
        <w:t xml:space="preserve">NGA</w:t>
      </w:r>
    </w:p>
    <w:p w:rsidR="00000000" w:rsidDel="00000000" w:rsidP="00000000" w:rsidRDefault="00000000" w:rsidRPr="00000000" w14:paraId="00000007">
      <w:pPr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Fonts w:ascii="Libre Franklin" w:cs="Libre Franklin" w:eastAsia="Libre Franklin" w:hAnsi="Libre Franklin"/>
          <w:sz w:val="24"/>
          <w:szCs w:val="24"/>
          <w:rtl w:val="0"/>
        </w:rPr>
        <w:t xml:space="preserve">Government Challenge</w:t>
      </w:r>
    </w:p>
    <w:p w:rsidR="00000000" w:rsidDel="00000000" w:rsidP="00000000" w:rsidRDefault="00000000" w:rsidRPr="00000000" w14:paraId="00000008">
      <w:pPr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Fonts w:ascii="Libre Franklin" w:cs="Libre Franklin" w:eastAsia="Libre Franklin" w:hAnsi="Libre Franklin"/>
          <w:sz w:val="24"/>
          <w:szCs w:val="24"/>
          <w:rtl w:val="0"/>
        </w:rPr>
        <w:t xml:space="preserve">Disparate Data</w:t>
      </w:r>
    </w:p>
    <w:p w:rsidR="00000000" w:rsidDel="00000000" w:rsidP="00000000" w:rsidRDefault="00000000" w:rsidRPr="00000000" w14:paraId="00000009">
      <w:pPr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Fonts w:ascii="Libre Franklin" w:cs="Libre Franklin" w:eastAsia="Libre Franklin" w:hAnsi="Libre Franklin"/>
          <w:sz w:val="24"/>
          <w:szCs w:val="24"/>
          <w:rtl w:val="0"/>
        </w:rPr>
        <w:t xml:space="preserve">Springfield , VA</w:t>
      </w:r>
    </w:p>
    <w:p w:rsidR="00000000" w:rsidDel="00000000" w:rsidP="00000000" w:rsidRDefault="00000000" w:rsidRPr="00000000" w14:paraId="0000000A">
      <w:pPr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Fonts w:ascii="Libre Franklin" w:cs="Libre Franklin" w:eastAsia="Libre Franklin" w:hAnsi="Libre Franklin"/>
          <w:sz w:val="24"/>
          <w:szCs w:val="24"/>
          <w:rtl w:val="0"/>
        </w:rPr>
        <w:t xml:space="preserve">Re: VION/ Hitachi Federal Response</w:t>
      </w:r>
    </w:p>
    <w:p w:rsidR="00000000" w:rsidDel="00000000" w:rsidP="00000000" w:rsidRDefault="00000000" w:rsidRPr="00000000" w14:paraId="0000000D">
      <w:pPr>
        <w:rPr>
          <w:rFonts w:ascii="Libre Franklin" w:cs="Libre Franklin" w:eastAsia="Libre Franklin" w:hAnsi="Libre Frankli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Fonts w:ascii="Libre Franklin" w:cs="Libre Franklin" w:eastAsia="Libre Franklin" w:hAnsi="Libre Franklin"/>
          <w:sz w:val="24"/>
          <w:szCs w:val="24"/>
          <w:rtl w:val="0"/>
        </w:rPr>
        <w:t xml:space="preserve">VION Corporation is pleased to the have opportunity to respond to NGA’s Disparate Data Challenge initiative. ViON is responding in tandem with our long-time partner in the public sector, Hitachi Federal with whom we have supported the DOD and IC for +25 years. Our response to this Challenge is detailed in the attached White Paper that outlines how Hitachi Content Intelligence (HCI) can provide a federated, scalable and service based framework which offers an improved Geospatial and non-geospatial data storage solution.</w:t>
      </w:r>
    </w:p>
    <w:p w:rsidR="00000000" w:rsidDel="00000000" w:rsidP="00000000" w:rsidRDefault="00000000" w:rsidRPr="00000000" w14:paraId="00000010">
      <w:pPr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Fonts w:ascii="Libre Franklin" w:cs="Libre Franklin" w:eastAsia="Libre Franklin" w:hAnsi="Libre Franklin"/>
          <w:sz w:val="24"/>
          <w:szCs w:val="24"/>
          <w:rtl w:val="0"/>
        </w:rPr>
        <w:t xml:space="preserve">Name: VION Corporation /Hitachi Federal</w:t>
      </w:r>
    </w:p>
    <w:p w:rsidR="00000000" w:rsidDel="00000000" w:rsidP="00000000" w:rsidRDefault="00000000" w:rsidRPr="00000000" w14:paraId="00000012">
      <w:pPr>
        <w:ind w:left="720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Fonts w:ascii="Libre Franklin" w:cs="Libre Franklin" w:eastAsia="Libre Franklin" w:hAnsi="Libre Franklin"/>
          <w:sz w:val="24"/>
          <w:szCs w:val="24"/>
          <w:rtl w:val="0"/>
        </w:rPr>
        <w:t xml:space="preserve">POC: Dan Dranginis ( </w:t>
      </w:r>
      <w:hyperlink r:id="rId6">
        <w:r w:rsidDel="00000000" w:rsidR="00000000" w:rsidRPr="00000000">
          <w:rPr>
            <w:rFonts w:ascii="Libre Franklin" w:cs="Libre Franklin" w:eastAsia="Libre Franklin" w:hAnsi="Libre Franklin"/>
            <w:color w:val="0000ff"/>
            <w:sz w:val="24"/>
            <w:szCs w:val="24"/>
            <w:u w:val="single"/>
            <w:rtl w:val="0"/>
          </w:rPr>
          <w:t xml:space="preserve">dan@vion.com</w:t>
        </w:r>
      </w:hyperlink>
      <w:r w:rsidDel="00000000" w:rsidR="00000000" w:rsidRPr="00000000">
        <w:rPr>
          <w:rFonts w:ascii="Libre Franklin" w:cs="Libre Franklin" w:eastAsia="Libre Franklin" w:hAnsi="Libre Frankli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ind w:left="720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Fonts w:ascii="Libre Franklin" w:cs="Libre Franklin" w:eastAsia="Libre Franklin" w:hAnsi="Libre Franklin"/>
          <w:sz w:val="24"/>
          <w:szCs w:val="24"/>
          <w:rtl w:val="0"/>
        </w:rPr>
        <w:t xml:space="preserve">PH: 301-318-3838</w:t>
      </w:r>
    </w:p>
    <w:p w:rsidR="00000000" w:rsidDel="00000000" w:rsidP="00000000" w:rsidRDefault="00000000" w:rsidRPr="00000000" w14:paraId="00000014">
      <w:pPr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Fonts w:ascii="Libre Franklin" w:cs="Libre Franklin" w:eastAsia="Libre Franklin" w:hAnsi="Libre Franklin"/>
          <w:sz w:val="24"/>
          <w:szCs w:val="24"/>
          <w:rtl w:val="0"/>
        </w:rPr>
        <w:t xml:space="preserve">Access to the HCI solution set and/or a demo is available by contacting Mr. Dranginis. HCI is a working generally available solution that can perform the necessary functions as detailed in the attached submission.</w:t>
      </w:r>
    </w:p>
    <w:p w:rsidR="00000000" w:rsidDel="00000000" w:rsidP="00000000" w:rsidRDefault="00000000" w:rsidRPr="00000000" w14:paraId="00000016">
      <w:pPr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Fonts w:ascii="Libre Franklin" w:cs="Libre Franklin" w:eastAsia="Libre Franklin" w:hAnsi="Libre Franklin"/>
          <w:sz w:val="24"/>
          <w:szCs w:val="24"/>
          <w:rtl w:val="0"/>
        </w:rPr>
        <w:t xml:space="preserve">Thank you for your time and consideration in this matter.</w:t>
      </w:r>
    </w:p>
    <w:p w:rsidR="00000000" w:rsidDel="00000000" w:rsidP="00000000" w:rsidRDefault="00000000" w:rsidRPr="00000000" w14:paraId="00000018">
      <w:pPr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Fonts w:ascii="Libre Franklin" w:cs="Libre Franklin" w:eastAsia="Libre Franklin" w:hAnsi="Libre Franklin"/>
          <w:sz w:val="24"/>
          <w:szCs w:val="24"/>
          <w:rtl w:val="0"/>
        </w:rPr>
        <w:t xml:space="preserve">Sincerely</w:t>
      </w:r>
    </w:p>
    <w:p w:rsidR="00000000" w:rsidDel="00000000" w:rsidP="00000000" w:rsidRDefault="00000000" w:rsidRPr="00000000" w14:paraId="0000001B">
      <w:pPr>
        <w:ind w:left="1440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Fonts w:ascii="Libre Franklin" w:cs="Libre Franklin" w:eastAsia="Libre Franklin" w:hAnsi="Libre Franklin"/>
          <w:sz w:val="24"/>
          <w:szCs w:val="24"/>
          <w:rtl w:val="0"/>
        </w:rPr>
        <w:t xml:space="preserve">Dan Dranginis</w:t>
      </w:r>
    </w:p>
    <w:p w:rsidR="00000000" w:rsidDel="00000000" w:rsidP="00000000" w:rsidRDefault="00000000" w:rsidRPr="00000000" w14:paraId="0000001E">
      <w:pPr>
        <w:ind w:left="1440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Fonts w:ascii="Libre Franklin" w:cs="Libre Franklin" w:eastAsia="Libre Franklin" w:hAnsi="Libre Franklin"/>
          <w:sz w:val="24"/>
          <w:szCs w:val="24"/>
          <w:rtl w:val="0"/>
        </w:rPr>
        <w:t xml:space="preserve">Marketing  Rep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1440" w:right="0" w:hanging="144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[Type text][Type text][Type text]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</wp:posOffset>
          </wp:positionH>
          <wp:positionV relativeFrom="paragraph">
            <wp:posOffset>0</wp:posOffset>
          </wp:positionV>
          <wp:extent cx="1299210" cy="421005"/>
          <wp:effectExtent b="0" l="0" r="0" t="0"/>
          <wp:wrapSquare wrapText="bothSides" distB="0" distT="0" distL="0" distR="0"/>
          <wp:docPr descr="ViON Logo RGB.ai" id="1" name="image1.png"/>
          <a:graphic>
            <a:graphicData uri="http://schemas.openxmlformats.org/drawingml/2006/picture">
              <pic:pic>
                <pic:nvPicPr>
                  <pic:cNvPr descr="ViON Logo RGB.ai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9210" cy="42100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dan@vion.com" TargetMode="Externa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