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***Please note that this site doesn’t accept the upload format of my business outline and due to time constraints I can’t change it. It can, however, be viewed on the Facebook link provided***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Generation Inception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108-26 Union Hall Street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Jamaica, N.Y. 11433-2819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For-Profit company with soon to be Non-Profit sister company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Political, Education, Community, Technology, Law, Other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Https://www.facebook.com/Generation.Inception/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organization has never partnered with the government.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Stage: Idea, E.I.N., Business Plan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 not see a commitment statement listed referring to participation in the full three day accelerated program in or around Washington, D.C. so I give my full consent here.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eneration.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