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B8FE" w14:textId="77777777" w:rsidR="000E31AD" w:rsidRPr="0046567B" w:rsidRDefault="7CD5EB00" w:rsidP="62859396">
      <w:pPr>
        <w:jc w:val="center"/>
        <w:rPr>
          <w:b/>
          <w:bCs/>
          <w:sz w:val="28"/>
          <w:szCs w:val="28"/>
        </w:rPr>
      </w:pPr>
      <w:r w:rsidRPr="0046567B">
        <w:rPr>
          <w:b/>
          <w:bCs/>
          <w:sz w:val="28"/>
          <w:szCs w:val="28"/>
        </w:rPr>
        <w:t xml:space="preserve">2021 </w:t>
      </w:r>
      <w:r w:rsidR="000E31AD" w:rsidRPr="0046567B">
        <w:rPr>
          <w:b/>
          <w:bCs/>
          <w:sz w:val="28"/>
          <w:szCs w:val="28"/>
        </w:rPr>
        <w:t xml:space="preserve">Guidance for </w:t>
      </w:r>
      <w:r w:rsidR="00470B47" w:rsidRPr="0046567B">
        <w:rPr>
          <w:b/>
          <w:bCs/>
          <w:sz w:val="28"/>
          <w:szCs w:val="28"/>
        </w:rPr>
        <w:t xml:space="preserve">Creating </w:t>
      </w:r>
      <w:r w:rsidR="000E31AD" w:rsidRPr="0046567B">
        <w:rPr>
          <w:b/>
          <w:bCs/>
          <w:sz w:val="28"/>
          <w:szCs w:val="28"/>
        </w:rPr>
        <w:t>Agency Inventories</w:t>
      </w:r>
      <w:r w:rsidR="00BE108C" w:rsidRPr="0046567B">
        <w:rPr>
          <w:b/>
          <w:bCs/>
          <w:sz w:val="28"/>
          <w:szCs w:val="28"/>
        </w:rPr>
        <w:t xml:space="preserve"> of </w:t>
      </w:r>
    </w:p>
    <w:p w14:paraId="25BAC8DC" w14:textId="77777777" w:rsidR="4EF65631" w:rsidRPr="0046567B" w:rsidRDefault="00D338E4" w:rsidP="000E31AD">
      <w:pPr>
        <w:jc w:val="center"/>
        <w:rPr>
          <w:b/>
          <w:bCs/>
          <w:sz w:val="28"/>
        </w:rPr>
      </w:pPr>
      <w:r w:rsidRPr="0046567B">
        <w:rPr>
          <w:b/>
          <w:bCs/>
          <w:sz w:val="28"/>
        </w:rPr>
        <w:t xml:space="preserve">Artificial </w:t>
      </w:r>
      <w:r w:rsidR="00470B47" w:rsidRPr="0046567B">
        <w:rPr>
          <w:b/>
          <w:bCs/>
          <w:sz w:val="28"/>
        </w:rPr>
        <w:t xml:space="preserve">Intelligence </w:t>
      </w:r>
      <w:r w:rsidRPr="0046567B">
        <w:rPr>
          <w:b/>
          <w:bCs/>
          <w:sz w:val="28"/>
        </w:rPr>
        <w:t>Use Case</w:t>
      </w:r>
      <w:r w:rsidR="000E31AD" w:rsidRPr="0046567B">
        <w:rPr>
          <w:b/>
          <w:bCs/>
          <w:sz w:val="28"/>
        </w:rPr>
        <w:t>s</w:t>
      </w:r>
    </w:p>
    <w:p w14:paraId="002A98CF" w14:textId="5D37E13B" w:rsidR="009D3426" w:rsidRPr="0046567B" w:rsidRDefault="009D3426" w:rsidP="3A81ECBD"/>
    <w:p w14:paraId="7D34E06A" w14:textId="77777777" w:rsidR="009D3426" w:rsidRPr="0046567B" w:rsidRDefault="175D6167" w:rsidP="3A81ECBD">
      <w:r w:rsidRPr="0046567B">
        <w:t>Pursuant to Section 5 of Executive Order (EO) 13960</w:t>
      </w:r>
      <w:r w:rsidR="63C949AE" w:rsidRPr="0046567B">
        <w:t>, “Promoting the Use of Trustworthy Artificial Intelligence in the Federal Government”</w:t>
      </w:r>
      <w:r w:rsidR="000972B9" w:rsidRPr="0046567B">
        <w:rPr>
          <w:rStyle w:val="FootnoteReference"/>
        </w:rPr>
        <w:footnoteReference w:id="2"/>
      </w:r>
      <w:r w:rsidRPr="0046567B">
        <w:t>, federal agencies</w:t>
      </w:r>
      <w:r w:rsidR="08A452E0" w:rsidRPr="0046567B">
        <w:t xml:space="preserve"> </w:t>
      </w:r>
      <w:r w:rsidRPr="0046567B">
        <w:t>are required to inventory th</w:t>
      </w:r>
      <w:r w:rsidR="00CD39C5" w:rsidRPr="0046567B">
        <w:t>eir Artificial Intelligence</w:t>
      </w:r>
      <w:r w:rsidR="68CCF7F9" w:rsidRPr="0046567B">
        <w:t xml:space="preserve"> </w:t>
      </w:r>
      <w:r w:rsidR="00CD39C5" w:rsidRPr="0046567B">
        <w:t xml:space="preserve">(AI) </w:t>
      </w:r>
      <w:r w:rsidR="68CCF7F9" w:rsidRPr="0046567B">
        <w:t>use cases</w:t>
      </w:r>
      <w:r w:rsidR="00623D33" w:rsidRPr="0046567B">
        <w:t xml:space="preserve"> and share their inventories with other government agencies and the public</w:t>
      </w:r>
      <w:r w:rsidRPr="0046567B">
        <w:t xml:space="preserve">. </w:t>
      </w:r>
      <w:r w:rsidR="3F0D2BAB" w:rsidRPr="0046567B">
        <w:t xml:space="preserve">This guidance provides the </w:t>
      </w:r>
      <w:r w:rsidR="3F0D2BAB" w:rsidRPr="0046567B">
        <w:rPr>
          <w:i/>
          <w:iCs/>
        </w:rPr>
        <w:t>criteria</w:t>
      </w:r>
      <w:r w:rsidR="3F0D2BAB" w:rsidRPr="0046567B">
        <w:t xml:space="preserve">, </w:t>
      </w:r>
      <w:r w:rsidR="3F0D2BAB" w:rsidRPr="0046567B">
        <w:rPr>
          <w:i/>
          <w:iCs/>
        </w:rPr>
        <w:t>format</w:t>
      </w:r>
      <w:r w:rsidR="3F0D2BAB" w:rsidRPr="0046567B">
        <w:t xml:space="preserve">, and </w:t>
      </w:r>
      <w:r w:rsidR="3F0D2BAB" w:rsidRPr="0046567B">
        <w:rPr>
          <w:i/>
          <w:iCs/>
        </w:rPr>
        <w:t>mechanisms</w:t>
      </w:r>
      <w:r w:rsidR="3F0D2BAB" w:rsidRPr="0046567B">
        <w:t xml:space="preserve"> </w:t>
      </w:r>
      <w:r w:rsidR="7173CAF2" w:rsidRPr="0046567B">
        <w:t>for</w:t>
      </w:r>
      <w:r w:rsidR="37C67601" w:rsidRPr="0046567B">
        <w:t xml:space="preserve"> </w:t>
      </w:r>
      <w:r w:rsidR="7173CAF2" w:rsidRPr="0046567B">
        <w:t>federal agencies</w:t>
      </w:r>
      <w:r w:rsidR="03660357" w:rsidRPr="0046567B">
        <w:t>,</w:t>
      </w:r>
      <w:r w:rsidR="7173CAF2" w:rsidRPr="0046567B">
        <w:t xml:space="preserve"> designated under Section 8 of the EO</w:t>
      </w:r>
      <w:r w:rsidR="600D0A2C" w:rsidRPr="0046567B">
        <w:t>,</w:t>
      </w:r>
      <w:r w:rsidR="7173CAF2" w:rsidRPr="0046567B">
        <w:t xml:space="preserve"> </w:t>
      </w:r>
      <w:r w:rsidR="19CF2C5A" w:rsidRPr="0046567B">
        <w:t xml:space="preserve">to </w:t>
      </w:r>
      <w:r w:rsidR="34504BB8" w:rsidRPr="0046567B">
        <w:t>creat</w:t>
      </w:r>
      <w:r w:rsidR="5582635F" w:rsidRPr="0046567B">
        <w:t>e t</w:t>
      </w:r>
      <w:r w:rsidR="34504BB8" w:rsidRPr="0046567B">
        <w:t>heir inaugural AI use case inventories</w:t>
      </w:r>
      <w:r w:rsidR="3F0D2BAB" w:rsidRPr="0046567B">
        <w:t>.</w:t>
      </w:r>
    </w:p>
    <w:p w14:paraId="70922A95" w14:textId="77777777" w:rsidR="009D3426" w:rsidRPr="0046567B" w:rsidRDefault="009D3426" w:rsidP="3A81ECBD"/>
    <w:p w14:paraId="3EA8437F" w14:textId="3E3B07A7" w:rsidR="00393AC0" w:rsidRPr="00B743F4" w:rsidRDefault="5FF40738" w:rsidP="3A81ECBD">
      <w:r w:rsidRPr="0046567B">
        <w:t>Th</w:t>
      </w:r>
      <w:r w:rsidR="60345E1A" w:rsidRPr="0046567B">
        <w:t>is</w:t>
      </w:r>
      <w:r w:rsidRPr="0046567B">
        <w:t xml:space="preserve"> guidance is designed to collect a specific set of information</w:t>
      </w:r>
      <w:r w:rsidR="17383F1F" w:rsidRPr="0046567B">
        <w:t xml:space="preserve"> for the initial inventory</w:t>
      </w:r>
      <w:r w:rsidRPr="0046567B">
        <w:t xml:space="preserve"> with the intent to </w:t>
      </w:r>
      <w:r w:rsidR="0250AA30" w:rsidRPr="0046567B">
        <w:t xml:space="preserve">expand upon </w:t>
      </w:r>
      <w:r w:rsidRPr="0046567B">
        <w:t xml:space="preserve">this foundation </w:t>
      </w:r>
      <w:r w:rsidR="60C27453" w:rsidRPr="0046567B">
        <w:t>for subsequent inventories</w:t>
      </w:r>
      <w:r w:rsidRPr="0046567B">
        <w:t>.</w:t>
      </w:r>
      <w:r w:rsidR="2B1D0A6F" w:rsidRPr="0046567B">
        <w:t xml:space="preserve"> The Federal Chief Information Officers (CIO) Council</w:t>
      </w:r>
      <w:r w:rsidR="5ACB773E" w:rsidRPr="0046567B">
        <w:t xml:space="preserve"> </w:t>
      </w:r>
      <w:r w:rsidR="2B1D0A6F" w:rsidRPr="0046567B">
        <w:t xml:space="preserve">will update these instructions annually to mature this effort </w:t>
      </w:r>
      <w:r w:rsidR="53150940" w:rsidRPr="0046567B">
        <w:t>and ensure incorporation of technological advances, increased usability, and alignment with relevant authorities and stakeholders.</w:t>
      </w:r>
      <w:r w:rsidR="5DC13E19" w:rsidRPr="0046567B">
        <w:t xml:space="preserve"> </w:t>
      </w:r>
      <w:r w:rsidR="00393AC0" w:rsidRPr="00B743F4">
        <w:t xml:space="preserve">Results from the 2021 inventory </w:t>
      </w:r>
      <w:r w:rsidR="008F4E97" w:rsidRPr="00B743F4">
        <w:t xml:space="preserve">will inform any future </w:t>
      </w:r>
      <w:r w:rsidR="00393AC0" w:rsidRPr="00B743F4">
        <w:t>g</w:t>
      </w:r>
      <w:r w:rsidR="008D3032" w:rsidRPr="00B743F4">
        <w:t>uidance for subsequent inventories</w:t>
      </w:r>
      <w:r w:rsidR="00393AC0" w:rsidRPr="00B743F4">
        <w:t>.</w:t>
      </w:r>
    </w:p>
    <w:p w14:paraId="554EE218" w14:textId="4902CE27" w:rsidR="62859396" w:rsidRPr="0046567B" w:rsidRDefault="62859396" w:rsidP="62859396"/>
    <w:p w14:paraId="4E448CA2" w14:textId="6C34E3D9" w:rsidR="7E35A4FC" w:rsidRPr="00EA5304" w:rsidRDefault="7E35A4FC" w:rsidP="62859396">
      <w:pPr>
        <w:rPr>
          <w:color w:val="000000" w:themeColor="text1"/>
        </w:rPr>
      </w:pPr>
      <w:r w:rsidRPr="0046567B">
        <w:rPr>
          <w:color w:val="000000" w:themeColor="text1"/>
        </w:rPr>
        <w:t>To aid agencies in the completion of their AI use case inventory,</w:t>
      </w:r>
      <w:r w:rsidR="6A4A8FA1" w:rsidRPr="0046567B">
        <w:rPr>
          <w:color w:val="000000" w:themeColor="text1"/>
        </w:rPr>
        <w:t xml:space="preserve"> </w:t>
      </w:r>
      <w:r w:rsidR="00C84691">
        <w:rPr>
          <w:color w:val="000000" w:themeColor="text1"/>
        </w:rPr>
        <w:t xml:space="preserve">please refer to </w:t>
      </w:r>
      <w:r w:rsidR="00C84691">
        <w:t>“</w:t>
      </w:r>
      <w:r w:rsidR="00C84691">
        <w:rPr>
          <w:color w:val="000000" w:themeColor="text1"/>
        </w:rPr>
        <w:t>FAQs: 2021 Guidance for Creating Agency Inventories of Artificial Intelligence Use Cases”</w:t>
      </w:r>
      <w:r w:rsidR="00EA5304">
        <w:rPr>
          <w:color w:val="000000" w:themeColor="text1"/>
        </w:rPr>
        <w:t xml:space="preserve"> </w:t>
      </w:r>
      <w:r w:rsidR="07F66C82" w:rsidRPr="0046567B">
        <w:rPr>
          <w:color w:val="000000" w:themeColor="text1"/>
        </w:rPr>
        <w:t xml:space="preserve">maintained </w:t>
      </w:r>
      <w:r w:rsidRPr="0046567B">
        <w:rPr>
          <w:color w:val="000000" w:themeColor="text1"/>
        </w:rPr>
        <w:t xml:space="preserve">at </w:t>
      </w:r>
      <w:hyperlink r:id="rId11" w:history="1">
        <w:r w:rsidR="002D52A6" w:rsidRPr="0046567B">
          <w:rPr>
            <w:rStyle w:val="Hyperlink"/>
          </w:rPr>
          <w:t>https://community.max.gov/x/RBASgw</w:t>
        </w:r>
      </w:hyperlink>
      <w:r w:rsidR="002D52A6" w:rsidRPr="0046567B">
        <w:t xml:space="preserve">. </w:t>
      </w:r>
      <w:r w:rsidR="1707F12B" w:rsidRPr="0046567B">
        <w:t xml:space="preserve">If there are </w:t>
      </w:r>
      <w:r w:rsidRPr="0046567B">
        <w:t>additional</w:t>
      </w:r>
      <w:r w:rsidR="60E0CE53" w:rsidRPr="0046567B">
        <w:t xml:space="preserve"> agency</w:t>
      </w:r>
      <w:r w:rsidRPr="0046567B">
        <w:t xml:space="preserve"> questions</w:t>
      </w:r>
      <w:r w:rsidR="0CA5FA1C" w:rsidRPr="0046567B">
        <w:t>, please submit</w:t>
      </w:r>
      <w:r w:rsidRPr="0046567B">
        <w:t xml:space="preserve"> to</w:t>
      </w:r>
      <w:r w:rsidR="6E837085" w:rsidRPr="0046567B">
        <w:t xml:space="preserve"> </w:t>
      </w:r>
      <w:hyperlink r:id="rId12">
        <w:r w:rsidR="6E837085" w:rsidRPr="0046567B">
          <w:rPr>
            <w:rStyle w:val="Hyperlink"/>
          </w:rPr>
          <w:t>feedback@cio.gov</w:t>
        </w:r>
      </w:hyperlink>
      <w:r w:rsidR="6E837085" w:rsidRPr="0046567B">
        <w:t xml:space="preserve">. </w:t>
      </w:r>
    </w:p>
    <w:p w14:paraId="36D3FB7E" w14:textId="77777777" w:rsidR="005A0128" w:rsidRPr="0046567B" w:rsidRDefault="005A0128" w:rsidP="3A81ECBD"/>
    <w:p w14:paraId="7D63E60A" w14:textId="77777777" w:rsidR="009D3426" w:rsidRPr="0046567B" w:rsidRDefault="005A0128" w:rsidP="3A81ECBD">
      <w:pPr>
        <w:rPr>
          <w:b/>
        </w:rPr>
      </w:pPr>
      <w:r w:rsidRPr="0046567B">
        <w:rPr>
          <w:b/>
        </w:rPr>
        <w:t xml:space="preserve">Required Actions </w:t>
      </w:r>
    </w:p>
    <w:p w14:paraId="7C7D0298" w14:textId="77777777" w:rsidR="4092906D" w:rsidRPr="0046567B" w:rsidRDefault="4092906D" w:rsidP="024EB5AF">
      <w:r w:rsidRPr="0046567B">
        <w:t>Within 180 days of this memo</w:t>
      </w:r>
      <w:r w:rsidR="74DCB05B" w:rsidRPr="0046567B">
        <w:t>randum</w:t>
      </w:r>
      <w:r w:rsidRPr="0046567B">
        <w:t xml:space="preserve">, designated agencies </w:t>
      </w:r>
      <w:r w:rsidR="28BE5FA5" w:rsidRPr="0046567B">
        <w:t xml:space="preserve">under EO 13960 </w:t>
      </w:r>
      <w:r w:rsidRPr="0046567B">
        <w:t>shall:</w:t>
      </w:r>
    </w:p>
    <w:p w14:paraId="62D96FE3" w14:textId="77777777" w:rsidR="024EB5AF" w:rsidRPr="0046567B" w:rsidRDefault="024EB5AF" w:rsidP="024EB5AF"/>
    <w:p w14:paraId="4AA63C3E" w14:textId="77777777" w:rsidR="009D3426" w:rsidRPr="0046567B" w:rsidRDefault="4092906D" w:rsidP="79B485AF">
      <w:pPr>
        <w:pStyle w:val="ListParagraph"/>
        <w:numPr>
          <w:ilvl w:val="0"/>
          <w:numId w:val="10"/>
        </w:numPr>
      </w:pPr>
      <w:r w:rsidRPr="0046567B">
        <w:t>E</w:t>
      </w:r>
      <w:r w:rsidR="15BB11C7" w:rsidRPr="0046567B">
        <w:t>mail the Office of the Federal Chief Information Officer (OFCIO)</w:t>
      </w:r>
      <w:r w:rsidR="0AE9440F" w:rsidRPr="0046567B">
        <w:t xml:space="preserve"> at </w:t>
      </w:r>
      <w:hyperlink r:id="rId13">
        <w:r w:rsidR="5B10D8D1" w:rsidRPr="0046567B">
          <w:rPr>
            <w:rStyle w:val="Hyperlink"/>
          </w:rPr>
          <w:t>feedback@cio.gov</w:t>
        </w:r>
      </w:hyperlink>
      <w:r w:rsidR="5B10D8D1" w:rsidRPr="0046567B">
        <w:t xml:space="preserve"> </w:t>
      </w:r>
      <w:r w:rsidR="15BB11C7" w:rsidRPr="0046567B">
        <w:t xml:space="preserve">with the name(s) </w:t>
      </w:r>
      <w:r w:rsidR="1C9B2591" w:rsidRPr="0046567B">
        <w:t>of their:</w:t>
      </w:r>
      <w:r w:rsidRPr="0046567B">
        <w:br/>
      </w:r>
    </w:p>
    <w:p w14:paraId="6661FC20" w14:textId="77777777" w:rsidR="009D3426" w:rsidRPr="0046567B" w:rsidRDefault="51F120F9" w:rsidP="79B485AF">
      <w:pPr>
        <w:pStyle w:val="ListParagraph"/>
        <w:numPr>
          <w:ilvl w:val="1"/>
          <w:numId w:val="10"/>
        </w:numPr>
      </w:pPr>
      <w:r w:rsidRPr="0046567B">
        <w:t>Responsible Official(s)</w:t>
      </w:r>
      <w:r w:rsidR="339AE6F5" w:rsidRPr="0046567B">
        <w:t xml:space="preserve">, per Section 8(c) of the EO </w:t>
      </w:r>
    </w:p>
    <w:p w14:paraId="58123D27" w14:textId="77777777" w:rsidR="009D3426" w:rsidRPr="0046567B" w:rsidRDefault="19E21966" w:rsidP="79B485AF">
      <w:pPr>
        <w:pStyle w:val="ListParagraph"/>
        <w:numPr>
          <w:ilvl w:val="1"/>
          <w:numId w:val="10"/>
        </w:numPr>
      </w:pPr>
      <w:r w:rsidRPr="0046567B">
        <w:t>Chief Information Officer</w:t>
      </w:r>
      <w:r w:rsidR="705E71CB" w:rsidRPr="0046567B">
        <w:t xml:space="preserve">, per </w:t>
      </w:r>
      <w:r w:rsidR="334CE506" w:rsidRPr="0046567B">
        <w:t xml:space="preserve">the </w:t>
      </w:r>
      <w:r w:rsidR="705E71CB" w:rsidRPr="0046567B">
        <w:t>C</w:t>
      </w:r>
      <w:r w:rsidR="6A63CD12" w:rsidRPr="0046567B">
        <w:t>l</w:t>
      </w:r>
      <w:r w:rsidR="705E71CB" w:rsidRPr="0046567B">
        <w:t>inger-Cohen</w:t>
      </w:r>
      <w:r w:rsidR="5CDC579D" w:rsidRPr="0046567B">
        <w:t xml:space="preserve"> Act of 1996</w:t>
      </w:r>
    </w:p>
    <w:p w14:paraId="4EC0DFBA" w14:textId="77777777" w:rsidR="009D3426" w:rsidRPr="0046567B" w:rsidRDefault="19E21966" w:rsidP="79B485AF">
      <w:pPr>
        <w:pStyle w:val="ListParagraph"/>
        <w:numPr>
          <w:ilvl w:val="1"/>
          <w:numId w:val="10"/>
        </w:numPr>
      </w:pPr>
      <w:r w:rsidRPr="0046567B">
        <w:t>Chief Data Officer</w:t>
      </w:r>
      <w:r w:rsidR="5AFC2F82" w:rsidRPr="0046567B">
        <w:t>, per the Foundations for Evidence-based Policymaking Act</w:t>
      </w:r>
    </w:p>
    <w:p w14:paraId="5853C540" w14:textId="77777777" w:rsidR="009D3426" w:rsidRPr="0046567B" w:rsidRDefault="009D3426" w:rsidP="79B485AF"/>
    <w:p w14:paraId="20C30A8F" w14:textId="77777777" w:rsidR="009D3426" w:rsidRPr="0046567B" w:rsidRDefault="2EBF7BBD" w:rsidP="79B485AF">
      <w:pPr>
        <w:ind w:left="720"/>
      </w:pPr>
      <w:r w:rsidRPr="0046567B">
        <w:t xml:space="preserve">OFCIO will share the </w:t>
      </w:r>
      <w:r w:rsidR="69DF72F7" w:rsidRPr="0046567B">
        <w:t xml:space="preserve">submitted </w:t>
      </w:r>
      <w:r w:rsidRPr="0046567B">
        <w:t>information</w:t>
      </w:r>
      <w:r w:rsidR="19E21966" w:rsidRPr="0046567B">
        <w:t xml:space="preserve"> with the </w:t>
      </w:r>
      <w:r w:rsidR="108448B3" w:rsidRPr="0046567B">
        <w:t xml:space="preserve">Federal CIO Council and Federal </w:t>
      </w:r>
      <w:r w:rsidR="19E21966" w:rsidRPr="0046567B">
        <w:t>Chief Data Officer</w:t>
      </w:r>
      <w:r w:rsidR="643EB4A1" w:rsidRPr="0046567B">
        <w:t>s</w:t>
      </w:r>
      <w:r w:rsidR="19E21966" w:rsidRPr="0046567B">
        <w:t xml:space="preserve"> Council.</w:t>
      </w:r>
    </w:p>
    <w:p w14:paraId="7578CF69" w14:textId="77777777" w:rsidR="009D3426" w:rsidRPr="0046567B" w:rsidRDefault="009D3426" w:rsidP="3A81ECBD"/>
    <w:p w14:paraId="1542A51D" w14:textId="56799582" w:rsidR="00910C5F" w:rsidRPr="00B076DA" w:rsidRDefault="51F120F9" w:rsidP="3A81ECBD">
      <w:pPr>
        <w:pStyle w:val="ListParagraph"/>
        <w:numPr>
          <w:ilvl w:val="0"/>
          <w:numId w:val="10"/>
        </w:numPr>
      </w:pPr>
      <w:r w:rsidRPr="0046567B">
        <w:t xml:space="preserve">Responsible </w:t>
      </w:r>
      <w:r w:rsidR="5EECE72B" w:rsidRPr="0046567B">
        <w:t>agency official(s)</w:t>
      </w:r>
      <w:r w:rsidRPr="0046567B">
        <w:t xml:space="preserve"> sh</w:t>
      </w:r>
      <w:r w:rsidR="45E24759" w:rsidRPr="0046567B">
        <w:t xml:space="preserve">all </w:t>
      </w:r>
      <w:r w:rsidR="111213D6" w:rsidRPr="0046567B">
        <w:t xml:space="preserve">apply the </w:t>
      </w:r>
      <w:r w:rsidR="3F031BE3" w:rsidRPr="0046567B">
        <w:t xml:space="preserve">definition of AI </w:t>
      </w:r>
      <w:r w:rsidR="006C3DA8">
        <w:t>as described</w:t>
      </w:r>
      <w:r w:rsidR="3F031BE3" w:rsidRPr="0046567B">
        <w:t xml:space="preserve"> in section 238(g) of the Na</w:t>
      </w:r>
      <w:r w:rsidR="003F59CE" w:rsidRPr="0046567B">
        <w:t>tional Defense Authorization Act</w:t>
      </w:r>
      <w:bookmarkStart w:id="0" w:name="_Ref68790742"/>
      <w:r w:rsidR="003F59CE" w:rsidRPr="0046567B">
        <w:rPr>
          <w:rStyle w:val="FootnoteReference"/>
        </w:rPr>
        <w:footnoteReference w:id="3"/>
      </w:r>
      <w:bookmarkEnd w:id="0"/>
      <w:r w:rsidR="3F031BE3" w:rsidRPr="0046567B">
        <w:t xml:space="preserve"> and </w:t>
      </w:r>
      <w:r w:rsidR="111213D6" w:rsidRPr="0046567B">
        <w:t xml:space="preserve">follow the </w:t>
      </w:r>
      <w:r w:rsidR="37E5E0BF" w:rsidRPr="0046567B">
        <w:t xml:space="preserve">inventory criteria, </w:t>
      </w:r>
      <w:r w:rsidR="5EAB748E" w:rsidRPr="0046567B">
        <w:t>format, and mechanisms listed below to</w:t>
      </w:r>
      <w:r w:rsidR="37E5E0BF" w:rsidRPr="0046567B">
        <w:t xml:space="preserve"> c</w:t>
      </w:r>
      <w:r w:rsidR="45E24759" w:rsidRPr="0046567B">
        <w:t xml:space="preserve">oordinate </w:t>
      </w:r>
      <w:r w:rsidR="009970CA">
        <w:t>and create</w:t>
      </w:r>
      <w:r w:rsidR="45E24759" w:rsidRPr="0046567B">
        <w:t xml:space="preserve"> their respective inventories, including sharing compiled information wit</w:t>
      </w:r>
      <w:r w:rsidR="1434A97A" w:rsidRPr="0046567B">
        <w:t>h relevant stakeholders pursuant to EO</w:t>
      </w:r>
      <w:r w:rsidR="20EECA8A" w:rsidRPr="0046567B">
        <w:t xml:space="preserve"> 13960</w:t>
      </w:r>
      <w:r w:rsidR="008E1786" w:rsidRPr="0046567B">
        <w:t>.</w:t>
      </w:r>
    </w:p>
    <w:p w14:paraId="38C514EA" w14:textId="77777777" w:rsidR="009D3426" w:rsidRPr="0046567B" w:rsidRDefault="6D60DC90" w:rsidP="3A81ECBD">
      <w:pPr>
        <w:rPr>
          <w:b/>
          <w:bCs/>
        </w:rPr>
      </w:pPr>
      <w:r w:rsidRPr="0046567B">
        <w:rPr>
          <w:b/>
          <w:bCs/>
        </w:rPr>
        <w:lastRenderedPageBreak/>
        <w:t>Inventory Criteria</w:t>
      </w:r>
    </w:p>
    <w:p w14:paraId="7BC02481" w14:textId="77777777" w:rsidR="00D84BA4" w:rsidRPr="0046567B" w:rsidRDefault="00D84BA4" w:rsidP="3A81ECBD">
      <w:pPr>
        <w:rPr>
          <w:bCs/>
        </w:rPr>
      </w:pPr>
      <w:r w:rsidRPr="0046567B">
        <w:rPr>
          <w:bCs/>
        </w:rPr>
        <w:t xml:space="preserve">Agencies </w:t>
      </w:r>
      <w:r w:rsidR="001A11FE" w:rsidRPr="0046567B">
        <w:rPr>
          <w:bCs/>
        </w:rPr>
        <w:t>shall</w:t>
      </w:r>
      <w:r w:rsidRPr="0046567B">
        <w:rPr>
          <w:bCs/>
        </w:rPr>
        <w:t xml:space="preserve"> use the following guidance to determine what AI use cases should be included in their agency inventory</w:t>
      </w:r>
      <w:r w:rsidR="003C4A57" w:rsidRPr="0046567B">
        <w:rPr>
          <w:bCs/>
        </w:rPr>
        <w:t>:</w:t>
      </w:r>
      <w:r w:rsidRPr="0046567B">
        <w:rPr>
          <w:bCs/>
        </w:rPr>
        <w:t xml:space="preserve">  </w:t>
      </w:r>
    </w:p>
    <w:p w14:paraId="15455E5B" w14:textId="323F49A3" w:rsidR="009D3426" w:rsidRPr="0046567B" w:rsidRDefault="59787D55" w:rsidP="3A81ECBD">
      <w:pPr>
        <w:pStyle w:val="ListParagraph"/>
        <w:numPr>
          <w:ilvl w:val="0"/>
          <w:numId w:val="6"/>
        </w:numPr>
      </w:pPr>
      <w:r w:rsidRPr="0046567B">
        <w:t xml:space="preserve">Agencies </w:t>
      </w:r>
      <w:r w:rsidR="001A11FE" w:rsidRPr="0046567B">
        <w:t>shall</w:t>
      </w:r>
      <w:r w:rsidRPr="0046567B">
        <w:t xml:space="preserve"> assess their use of </w:t>
      </w:r>
      <w:r w:rsidR="0D75AC20" w:rsidRPr="0046567B">
        <w:t xml:space="preserve">AI </w:t>
      </w:r>
      <w:r w:rsidRPr="0046567B">
        <w:t>and include criteria that aligns with the definition</w:t>
      </w:r>
      <w:r w:rsidR="00495325" w:rsidRPr="0046567B">
        <w:t xml:space="preserve"> of AI</w:t>
      </w:r>
      <w:r w:rsidRPr="0046567B">
        <w:t xml:space="preserve"> </w:t>
      </w:r>
      <w:r w:rsidR="006C3DA8">
        <w:t>as described</w:t>
      </w:r>
      <w:r w:rsidRPr="0046567B">
        <w:t xml:space="preserve"> in section 238(g) of the National Defense Authorization Act</w:t>
      </w:r>
      <w:r w:rsidR="008E1786" w:rsidRPr="0046567B">
        <w:t>.</w:t>
      </w:r>
    </w:p>
    <w:p w14:paraId="21417558" w14:textId="31D288EC" w:rsidR="008E1786" w:rsidRPr="0046567B" w:rsidRDefault="008E1786" w:rsidP="008E1786">
      <w:pPr>
        <w:pStyle w:val="ListParagraph"/>
        <w:numPr>
          <w:ilvl w:val="0"/>
          <w:numId w:val="6"/>
        </w:numPr>
      </w:pPr>
      <w:r w:rsidRPr="0046567B">
        <w:t xml:space="preserve">In accordance with Section 5(b) of EO 13960, </w:t>
      </w:r>
      <w:r w:rsidR="006C3DA8">
        <w:t>agencies shall</w:t>
      </w:r>
      <w:r w:rsidR="0156A170" w:rsidRPr="0046567B">
        <w:t xml:space="preserve"> inventory</w:t>
      </w:r>
      <w:r w:rsidR="006C3DA8">
        <w:t xml:space="preserve"> only</w:t>
      </w:r>
      <w:r w:rsidR="0156A170" w:rsidRPr="0046567B">
        <w:t xml:space="preserve"> </w:t>
      </w:r>
      <w:r w:rsidRPr="0046567B">
        <w:t xml:space="preserve">non-classified and non-sensitive use cases, </w:t>
      </w:r>
      <w:r w:rsidR="711D21CF" w:rsidRPr="0046567B">
        <w:t xml:space="preserve">and agencies shall </w:t>
      </w:r>
      <w:r w:rsidRPr="0046567B">
        <w:t>includ</w:t>
      </w:r>
      <w:r w:rsidR="08B9B140" w:rsidRPr="0046567B">
        <w:t>e</w:t>
      </w:r>
      <w:r w:rsidRPr="0046567B">
        <w:t xml:space="preserve"> current and planned uses, consistent with the agency’s mission.</w:t>
      </w:r>
    </w:p>
    <w:p w14:paraId="673F71DB" w14:textId="6D9B82F1" w:rsidR="009D3426" w:rsidRPr="0046567B" w:rsidRDefault="0D05036F" w:rsidP="00AB4B95">
      <w:pPr>
        <w:pStyle w:val="ListParagraph"/>
        <w:numPr>
          <w:ilvl w:val="0"/>
          <w:numId w:val="6"/>
        </w:numPr>
      </w:pPr>
      <w:r w:rsidRPr="0046567B">
        <w:t xml:space="preserve">Inventories </w:t>
      </w:r>
      <w:r w:rsidR="001A11FE" w:rsidRPr="0046567B">
        <w:t>shall</w:t>
      </w:r>
      <w:r w:rsidRPr="0046567B">
        <w:t xml:space="preserve"> include all uses of AI itemized in Sections 9(b) and 9(c) </w:t>
      </w:r>
      <w:r w:rsidR="45A6ADAE" w:rsidRPr="0046567B">
        <w:t xml:space="preserve">of </w:t>
      </w:r>
      <w:r w:rsidRPr="0046567B">
        <w:t>EO 13960</w:t>
      </w:r>
      <w:r w:rsidR="00A0648A">
        <w:t>. For quick reference</w:t>
      </w:r>
      <w:r w:rsidR="000158EB">
        <w:t>, the S</w:t>
      </w:r>
      <w:r w:rsidR="00A0648A">
        <w:t xml:space="preserve">ections are </w:t>
      </w:r>
      <w:r w:rsidR="00125081">
        <w:t>provided</w:t>
      </w:r>
      <w:r w:rsidR="00A0648A">
        <w:t xml:space="preserve"> </w:t>
      </w:r>
      <w:r w:rsidR="003558F7">
        <w:t>below</w:t>
      </w:r>
      <w:r w:rsidR="00CE1BE3" w:rsidRPr="0046567B">
        <w:t>:</w:t>
      </w:r>
    </w:p>
    <w:p w14:paraId="4EE52FE9" w14:textId="77777777" w:rsidR="00AB4B95" w:rsidRPr="00AB4B95" w:rsidRDefault="00AB4B95" w:rsidP="00AB4B95"/>
    <w:p w14:paraId="07FFC3F1" w14:textId="57343096" w:rsidR="00114C11" w:rsidRPr="00AB4B95" w:rsidRDefault="00AB4B95" w:rsidP="00AB4B95">
      <w:pPr>
        <w:ind w:left="720"/>
      </w:pPr>
      <w:r w:rsidRPr="00AB4B95">
        <w:t xml:space="preserve">“(b) </w:t>
      </w:r>
      <w:r w:rsidR="00CE1BE3" w:rsidRPr="00AB4B95">
        <w:t>Except for the exclusions set forth in section 9(d) of this order, or provided for by applicable law, the Principles and implementation guidance in this order shall apply to AI designed, developed, acquired, or used specifically to advance the execution of</w:t>
      </w:r>
      <w:r w:rsidR="4E276FF7" w:rsidRPr="00AB4B95">
        <w:t xml:space="preserve"> </w:t>
      </w:r>
      <w:r w:rsidR="00CE1BE3" w:rsidRPr="00AB4B95">
        <w:t>agencies' missions, enhance decision making, or provide the public with a specified benefit.</w:t>
      </w:r>
    </w:p>
    <w:p w14:paraId="7C0FFBEE" w14:textId="77777777" w:rsidR="00AB4B95" w:rsidRPr="00AB4B95" w:rsidRDefault="00AB4B95" w:rsidP="00AB4B95"/>
    <w:p w14:paraId="7A0C9ECF" w14:textId="4973AFFE" w:rsidR="00E92072" w:rsidRPr="00AB4B95" w:rsidRDefault="00AB4B95" w:rsidP="00AB4B95">
      <w:pPr>
        <w:ind w:left="720"/>
      </w:pPr>
      <w:r w:rsidRPr="00AB4B95">
        <w:t xml:space="preserve">(c) </w:t>
      </w:r>
      <w:r w:rsidR="00CE1BE3" w:rsidRPr="00AB4B95">
        <w:t>This order applies to both existing and new uses of AI; both stand-alone AI and AI embedded within other systems or applications; AI developed both by the agency or by third parties on behalf of agencies for the fulfilment of specific agency missions, including relevant data inputs used to train AI and outputs used in support of decision making; and agencies' procurement of AI applications</w:t>
      </w:r>
      <w:r w:rsidR="00492D3F" w:rsidRPr="00AB4B95">
        <w:t>.</w:t>
      </w:r>
      <w:r w:rsidR="00820F38" w:rsidRPr="00AB4B95">
        <w:t>”</w:t>
      </w:r>
    </w:p>
    <w:p w14:paraId="75E14EAD" w14:textId="77777777" w:rsidR="00AB4B95" w:rsidRPr="00AB4B95" w:rsidRDefault="00AB4B95" w:rsidP="00AB4B95">
      <w:pPr>
        <w:ind w:left="720"/>
        <w:rPr>
          <w:i/>
        </w:rPr>
      </w:pPr>
    </w:p>
    <w:p w14:paraId="5135561F" w14:textId="3270B5A7" w:rsidR="002C00C5" w:rsidRPr="0046567B" w:rsidRDefault="00D84BA4" w:rsidP="002C00C5">
      <w:pPr>
        <w:pStyle w:val="ListParagraph"/>
        <w:numPr>
          <w:ilvl w:val="0"/>
          <w:numId w:val="6"/>
        </w:numPr>
      </w:pPr>
      <w:r w:rsidRPr="0046567B">
        <w:t>Inventories sh</w:t>
      </w:r>
      <w:r w:rsidR="00864886" w:rsidRPr="0046567B">
        <w:t>all</w:t>
      </w:r>
      <w:r w:rsidR="0D05036F" w:rsidRPr="0046567B">
        <w:t xml:space="preserve"> not include uses as itemized in Section 9(d)</w:t>
      </w:r>
      <w:r w:rsidR="17EF0AC3" w:rsidRPr="0046567B">
        <w:t>(i)</w:t>
      </w:r>
      <w:r w:rsidR="2EC05067" w:rsidRPr="0046567B">
        <w:t xml:space="preserve"> – </w:t>
      </w:r>
      <w:r w:rsidR="1BB3663A" w:rsidRPr="0046567B">
        <w:t>(</w:t>
      </w:r>
      <w:r w:rsidR="2EC05067" w:rsidRPr="0046567B">
        <w:t xml:space="preserve">iii) </w:t>
      </w:r>
      <w:r w:rsidR="0D05036F" w:rsidRPr="0046567B">
        <w:t>of EO 13960 or otherwise excluded by applicable law</w:t>
      </w:r>
      <w:r w:rsidR="001C5FF5">
        <w:t>. For quick reference, the Sections are provided below:</w:t>
      </w:r>
    </w:p>
    <w:p w14:paraId="38363D10" w14:textId="77777777" w:rsidR="00EC28F0" w:rsidRDefault="00EC28F0" w:rsidP="00EC28F0">
      <w:pPr>
        <w:ind w:left="720"/>
      </w:pPr>
    </w:p>
    <w:p w14:paraId="0635C4E6" w14:textId="3FBFB2AC" w:rsidR="00CE1BE3" w:rsidRPr="00B950AB" w:rsidRDefault="00EC28F0" w:rsidP="00EC28F0">
      <w:pPr>
        <w:ind w:left="720"/>
      </w:pPr>
      <w:r>
        <w:t xml:space="preserve">“(i) </w:t>
      </w:r>
      <w:r w:rsidR="00CE1BE3" w:rsidRPr="00B950AB">
        <w:t xml:space="preserve">AI used in defense or national security systems (as defined in </w:t>
      </w:r>
      <w:hyperlink r:id="rId14">
        <w:r w:rsidR="00CE1BE3" w:rsidRPr="00B950AB">
          <w:t>44 U.S.C. 3552</w:t>
        </w:r>
      </w:hyperlink>
      <w:r w:rsidR="00CE1BE3" w:rsidRPr="00B950AB">
        <w:t>(b)(6) or as determined by the agency), in whole or in part, although agencies shall adhere to other applicable guidelines and principles for defense and national security purposes, such as those adopted by the Department of Defense and the Office of the Director of National Intelligence;</w:t>
      </w:r>
    </w:p>
    <w:p w14:paraId="70A3179B" w14:textId="77777777" w:rsidR="00EC28F0" w:rsidRDefault="00EC28F0" w:rsidP="00EC28F0">
      <w:pPr>
        <w:ind w:left="720"/>
      </w:pPr>
    </w:p>
    <w:p w14:paraId="57CF52AB" w14:textId="7F1C02C4" w:rsidR="00CE1BE3" w:rsidRPr="00B950AB" w:rsidRDefault="00EC28F0" w:rsidP="00EC28F0">
      <w:pPr>
        <w:ind w:left="720"/>
      </w:pPr>
      <w:r>
        <w:t xml:space="preserve">(ii) </w:t>
      </w:r>
      <w:r w:rsidR="00CE1BE3" w:rsidRPr="00B950AB">
        <w:t>AI embedded within common commercial products, such as word processors or map navigation systems, while noting that Government use of such products must nevertheless comply with applicable law and policy to assure the protection of safety,</w:t>
      </w:r>
      <w:r w:rsidR="68051313" w:rsidRPr="00B950AB">
        <w:t xml:space="preserve"> </w:t>
      </w:r>
      <w:r w:rsidR="00CE1BE3" w:rsidRPr="00B950AB">
        <w:t>security, privacy, civil rights, civil liberties, and American values; and</w:t>
      </w:r>
    </w:p>
    <w:p w14:paraId="425B7847" w14:textId="77777777" w:rsidR="00EC28F0" w:rsidRDefault="00EC28F0" w:rsidP="00EC28F0">
      <w:pPr>
        <w:ind w:left="720"/>
      </w:pPr>
    </w:p>
    <w:p w14:paraId="47A33CEB" w14:textId="0EE6ABDA" w:rsidR="00CE1BE3" w:rsidRPr="00B950AB" w:rsidRDefault="00EC28F0" w:rsidP="00EC28F0">
      <w:pPr>
        <w:ind w:left="720"/>
      </w:pPr>
      <w:r>
        <w:t xml:space="preserve">(iii) </w:t>
      </w:r>
      <w:r w:rsidR="00CE1BE3" w:rsidRPr="00B950AB">
        <w:t>AI research and development (R&amp;D) activities, although the Principles and OMB implementation guidance should inform any R&amp;D directed at potential future applications</w:t>
      </w:r>
      <w:r w:rsidR="1DF2FA95" w:rsidRPr="00B950AB">
        <w:t xml:space="preserve"> </w:t>
      </w:r>
      <w:r w:rsidR="00CE1BE3" w:rsidRPr="00B950AB">
        <w:t>of AI in the Federal Government.</w:t>
      </w:r>
      <w:r>
        <w:t>”</w:t>
      </w:r>
    </w:p>
    <w:p w14:paraId="5C64D232" w14:textId="77777777" w:rsidR="009D3426" w:rsidRPr="0046567B" w:rsidRDefault="00F770F0" w:rsidP="00EC28F0">
      <w:pPr>
        <w:ind w:left="720"/>
      </w:pPr>
      <w:r w:rsidRPr="0046567B">
        <w:br w:type="page"/>
      </w:r>
    </w:p>
    <w:p w14:paraId="22E0A54D" w14:textId="77777777" w:rsidR="009D3426" w:rsidRPr="0046567B" w:rsidRDefault="6D60DC90" w:rsidP="3A81ECBD">
      <w:pPr>
        <w:rPr>
          <w:b/>
          <w:bCs/>
        </w:rPr>
      </w:pPr>
      <w:r w:rsidRPr="0046567B">
        <w:rPr>
          <w:b/>
          <w:bCs/>
        </w:rPr>
        <w:lastRenderedPageBreak/>
        <w:t>Inventory Format</w:t>
      </w:r>
    </w:p>
    <w:p w14:paraId="1F324C59" w14:textId="77777777" w:rsidR="00F770F0" w:rsidRPr="0046567B" w:rsidRDefault="00D84BA4" w:rsidP="00F770F0">
      <w:pPr>
        <w:rPr>
          <w:bCs/>
        </w:rPr>
      </w:pPr>
      <w:r w:rsidRPr="0046567B">
        <w:rPr>
          <w:bCs/>
        </w:rPr>
        <w:t xml:space="preserve">For reference, the following </w:t>
      </w:r>
      <w:r w:rsidR="00D527E9" w:rsidRPr="0046567B">
        <w:rPr>
          <w:bCs/>
        </w:rPr>
        <w:t>information will be collected f</w:t>
      </w:r>
      <w:r w:rsidRPr="0046567B">
        <w:rPr>
          <w:bCs/>
        </w:rPr>
        <w:t xml:space="preserve">or each agency’s AI use case.  </w:t>
      </w:r>
    </w:p>
    <w:tbl>
      <w:tblPr>
        <w:tblStyle w:val="TableGrid"/>
        <w:tblW w:w="9445" w:type="dxa"/>
        <w:tblLook w:val="04A0" w:firstRow="1" w:lastRow="0" w:firstColumn="1" w:lastColumn="0" w:noHBand="0" w:noVBand="1"/>
        <w:tblCaption w:val="Inventory Format Fields and Descriptions"/>
        <w:tblDescription w:val="This table provides a list of fields and their descriptions for reference when Agencies complete their 2021 AI use case inventory. "/>
      </w:tblPr>
      <w:tblGrid>
        <w:gridCol w:w="2315"/>
        <w:gridCol w:w="559"/>
        <w:gridCol w:w="6571"/>
      </w:tblGrid>
      <w:tr w:rsidR="008C13E3" w:rsidRPr="0046567B" w14:paraId="6D8C2BD0" w14:textId="77777777" w:rsidTr="00737454">
        <w:trPr>
          <w:tblHeader/>
        </w:trPr>
        <w:tc>
          <w:tcPr>
            <w:tcW w:w="2335" w:type="dxa"/>
            <w:shd w:val="clear" w:color="auto" w:fill="000000" w:themeFill="text1"/>
          </w:tcPr>
          <w:p w14:paraId="67A7AFD9" w14:textId="77777777" w:rsidR="008C13E3" w:rsidRPr="0046567B" w:rsidRDefault="008C13E3" w:rsidP="2B7C72B7">
            <w:pPr>
              <w:rPr>
                <w:b/>
                <w:bCs/>
              </w:rPr>
            </w:pPr>
            <w:r w:rsidRPr="0046567B">
              <w:rPr>
                <w:b/>
                <w:bCs/>
              </w:rPr>
              <w:t>Field</w:t>
            </w:r>
          </w:p>
        </w:tc>
        <w:tc>
          <w:tcPr>
            <w:tcW w:w="369" w:type="dxa"/>
            <w:shd w:val="clear" w:color="auto" w:fill="000000" w:themeFill="text1"/>
          </w:tcPr>
          <w:p w14:paraId="2711F68B" w14:textId="77777777" w:rsidR="008C13E3" w:rsidRPr="0046567B" w:rsidRDefault="008C13E3" w:rsidP="2B7C72B7">
            <w:pPr>
              <w:rPr>
                <w:b/>
                <w:bCs/>
              </w:rPr>
            </w:pPr>
          </w:p>
        </w:tc>
        <w:tc>
          <w:tcPr>
            <w:tcW w:w="6741" w:type="dxa"/>
            <w:tcBorders>
              <w:bottom w:val="single" w:sz="4" w:space="0" w:color="000000" w:themeColor="text1"/>
            </w:tcBorders>
            <w:shd w:val="clear" w:color="auto" w:fill="000000" w:themeFill="text1"/>
          </w:tcPr>
          <w:p w14:paraId="772BFCBF" w14:textId="77777777" w:rsidR="008C13E3" w:rsidRPr="0046567B" w:rsidRDefault="008C13E3" w:rsidP="2B7C72B7">
            <w:pPr>
              <w:rPr>
                <w:b/>
                <w:bCs/>
              </w:rPr>
            </w:pPr>
            <w:r w:rsidRPr="0046567B">
              <w:rPr>
                <w:b/>
                <w:bCs/>
              </w:rPr>
              <w:t xml:space="preserve">Field Description </w:t>
            </w:r>
          </w:p>
        </w:tc>
      </w:tr>
      <w:tr w:rsidR="008C13E3" w:rsidRPr="0046567B" w14:paraId="00D80A8B" w14:textId="77777777" w:rsidTr="00737454">
        <w:tc>
          <w:tcPr>
            <w:tcW w:w="2335" w:type="dxa"/>
          </w:tcPr>
          <w:p w14:paraId="3579B14A" w14:textId="77777777" w:rsidR="008C13E3" w:rsidRPr="0046567B" w:rsidRDefault="008C13E3" w:rsidP="007A0A29">
            <w:pPr>
              <w:pStyle w:val="ListParagraph"/>
              <w:numPr>
                <w:ilvl w:val="0"/>
                <w:numId w:val="33"/>
              </w:numPr>
            </w:pPr>
            <w:r w:rsidRPr="0046567B">
              <w:t>AI Use Case Identifying Information</w:t>
            </w:r>
          </w:p>
        </w:tc>
        <w:tc>
          <w:tcPr>
            <w:tcW w:w="369" w:type="dxa"/>
            <w:tcBorders>
              <w:right w:val="nil"/>
            </w:tcBorders>
          </w:tcPr>
          <w:p w14:paraId="18933EEC" w14:textId="77777777" w:rsidR="008C13E3" w:rsidRPr="0046567B" w:rsidRDefault="008C13E3" w:rsidP="008C13E3">
            <w:r w:rsidRPr="0046567B">
              <w:t>1A</w:t>
            </w:r>
            <w:r w:rsidR="008032A1" w:rsidRPr="0046567B">
              <w:t>.</w:t>
            </w:r>
          </w:p>
          <w:p w14:paraId="63E1B1CF" w14:textId="77777777" w:rsidR="00105617" w:rsidRPr="0046567B" w:rsidRDefault="00105617" w:rsidP="008C13E3">
            <w:r w:rsidRPr="0046567B">
              <w:t>1B</w:t>
            </w:r>
            <w:r w:rsidR="008032A1" w:rsidRPr="0046567B">
              <w:t>.</w:t>
            </w:r>
          </w:p>
          <w:p w14:paraId="646F3660" w14:textId="77777777" w:rsidR="00105617" w:rsidRPr="0046567B" w:rsidRDefault="00105617" w:rsidP="008C13E3"/>
          <w:p w14:paraId="29948B93" w14:textId="77777777" w:rsidR="00105617" w:rsidRPr="0046567B" w:rsidRDefault="00105617" w:rsidP="0047736E"/>
          <w:p w14:paraId="1985FB76" w14:textId="345CD2AD" w:rsidR="0047736E" w:rsidRPr="0046567B" w:rsidRDefault="0047736E" w:rsidP="0047736E">
            <w:r w:rsidRPr="0046567B">
              <w:t>1C.</w:t>
            </w:r>
          </w:p>
        </w:tc>
        <w:tc>
          <w:tcPr>
            <w:tcW w:w="6741" w:type="dxa"/>
            <w:tcBorders>
              <w:left w:val="nil"/>
            </w:tcBorders>
          </w:tcPr>
          <w:p w14:paraId="440C97A3" w14:textId="77777777" w:rsidR="008C13E3" w:rsidRPr="0046567B" w:rsidRDefault="008C13E3" w:rsidP="008C13E3">
            <w:r w:rsidRPr="0046567B">
              <w:t>AI use case name [open text]</w:t>
            </w:r>
          </w:p>
          <w:p w14:paraId="322223C7" w14:textId="77777777" w:rsidR="008C13E3" w:rsidRPr="0046567B" w:rsidRDefault="008C13E3" w:rsidP="00105617">
            <w:r w:rsidRPr="0046567B">
              <w:t>Agency/sub-agency with AI use case [pick list]</w:t>
            </w:r>
          </w:p>
          <w:p w14:paraId="62C361C8" w14:textId="77777777" w:rsidR="008C13E3" w:rsidRPr="0046567B" w:rsidRDefault="008C13E3" w:rsidP="00105617">
            <w:r w:rsidRPr="0046567B">
              <w:t>Optional Note Field: To clarify 1B or to provide additional information (e.g. Agency co-development) [open text]</w:t>
            </w:r>
          </w:p>
          <w:p w14:paraId="7C8B2359" w14:textId="77777777" w:rsidR="008C13E3" w:rsidRPr="0046567B" w:rsidRDefault="008C13E3" w:rsidP="00105617">
            <w:r w:rsidRPr="0046567B">
              <w:t>Office with AI use case [open text]</w:t>
            </w:r>
          </w:p>
        </w:tc>
      </w:tr>
      <w:tr w:rsidR="008C13E3" w:rsidRPr="0046567B" w14:paraId="1707E430" w14:textId="77777777" w:rsidTr="00737454">
        <w:tc>
          <w:tcPr>
            <w:tcW w:w="2335" w:type="dxa"/>
          </w:tcPr>
          <w:p w14:paraId="7B1917B0" w14:textId="7B2B3702" w:rsidR="008C13E3" w:rsidRPr="001C0E1C" w:rsidRDefault="008C13E3" w:rsidP="001C0E1C">
            <w:pPr>
              <w:pStyle w:val="ListParagraph"/>
              <w:numPr>
                <w:ilvl w:val="0"/>
                <w:numId w:val="33"/>
              </w:numPr>
              <w:rPr>
                <w:bCs/>
              </w:rPr>
            </w:pPr>
            <w:r w:rsidRPr="0046567B">
              <w:rPr>
                <w:bCs/>
              </w:rPr>
              <w:t>Contact Information</w:t>
            </w:r>
            <w:r w:rsidR="001C0E1C">
              <w:rPr>
                <w:bCs/>
              </w:rPr>
              <w:t xml:space="preserve"> (Note: </w:t>
            </w:r>
            <w:r w:rsidR="001C0E1C" w:rsidRPr="001C0E1C">
              <w:rPr>
                <w:bCs/>
              </w:rPr>
              <w:t>List the point of contact that will be made available for inter-agency and public inquires)</w:t>
            </w:r>
          </w:p>
        </w:tc>
        <w:tc>
          <w:tcPr>
            <w:tcW w:w="369" w:type="dxa"/>
            <w:tcBorders>
              <w:right w:val="nil"/>
            </w:tcBorders>
          </w:tcPr>
          <w:p w14:paraId="0CAEA6B0" w14:textId="0E0832C7" w:rsidR="008C13E3" w:rsidRPr="0046567B" w:rsidRDefault="008032A1" w:rsidP="008032A1">
            <w:r w:rsidRPr="0046567B">
              <w:t>2A.</w:t>
            </w:r>
          </w:p>
          <w:p w14:paraId="233D7499" w14:textId="77777777" w:rsidR="008032A1" w:rsidRPr="0046567B" w:rsidRDefault="008032A1" w:rsidP="008032A1">
            <w:r w:rsidRPr="0046567B">
              <w:t>2B.</w:t>
            </w:r>
          </w:p>
          <w:p w14:paraId="07AED013" w14:textId="77777777" w:rsidR="008032A1" w:rsidRPr="0046567B" w:rsidRDefault="008032A1" w:rsidP="008032A1">
            <w:r w:rsidRPr="0046567B">
              <w:t>2C.</w:t>
            </w:r>
          </w:p>
        </w:tc>
        <w:tc>
          <w:tcPr>
            <w:tcW w:w="6741" w:type="dxa"/>
            <w:tcBorders>
              <w:left w:val="nil"/>
            </w:tcBorders>
          </w:tcPr>
          <w:p w14:paraId="58712F1C" w14:textId="4900B26D" w:rsidR="008C13E3" w:rsidRPr="0046567B" w:rsidRDefault="00354D10" w:rsidP="001D49C9">
            <w:r>
              <w:t>Last Name, First</w:t>
            </w:r>
            <w:r w:rsidR="008C13E3" w:rsidRPr="0046567B">
              <w:t xml:space="preserve"> Name [open text]</w:t>
            </w:r>
          </w:p>
          <w:p w14:paraId="09292695" w14:textId="77777777" w:rsidR="008C13E3" w:rsidRPr="0046567B" w:rsidRDefault="008C13E3" w:rsidP="001D49C9">
            <w:r w:rsidRPr="0046567B">
              <w:t>Email address [open text]</w:t>
            </w:r>
          </w:p>
          <w:p w14:paraId="0AB9DAB4" w14:textId="62AABB42" w:rsidR="008C13E3" w:rsidRPr="0046567B" w:rsidRDefault="008C13E3" w:rsidP="001D49C9">
            <w:r w:rsidRPr="0046567B">
              <w:t>Additional point of contact name and email address [open text]</w:t>
            </w:r>
          </w:p>
        </w:tc>
      </w:tr>
      <w:tr w:rsidR="008C13E3" w:rsidRPr="0046567B" w14:paraId="09C84F38" w14:textId="77777777" w:rsidTr="00737454">
        <w:tc>
          <w:tcPr>
            <w:tcW w:w="2335" w:type="dxa"/>
          </w:tcPr>
          <w:p w14:paraId="24C9D324" w14:textId="77777777" w:rsidR="008C13E3" w:rsidRPr="0046567B" w:rsidRDefault="008C13E3" w:rsidP="00DF197F">
            <w:pPr>
              <w:pStyle w:val="ListParagraph"/>
              <w:numPr>
                <w:ilvl w:val="0"/>
                <w:numId w:val="33"/>
              </w:numPr>
              <w:rPr>
                <w:bCs/>
              </w:rPr>
            </w:pPr>
            <w:r w:rsidRPr="0046567B">
              <w:rPr>
                <w:bCs/>
              </w:rPr>
              <w:t>Summary</w:t>
            </w:r>
          </w:p>
        </w:tc>
        <w:tc>
          <w:tcPr>
            <w:tcW w:w="369" w:type="dxa"/>
            <w:tcBorders>
              <w:right w:val="nil"/>
            </w:tcBorders>
          </w:tcPr>
          <w:p w14:paraId="6DB5CD6A" w14:textId="77777777" w:rsidR="008C13E3" w:rsidRPr="0046567B" w:rsidRDefault="008C13E3" w:rsidP="008032A1">
            <w:pPr>
              <w:pStyle w:val="ListParagraph"/>
              <w:ind w:left="360"/>
            </w:pPr>
          </w:p>
        </w:tc>
        <w:tc>
          <w:tcPr>
            <w:tcW w:w="6741" w:type="dxa"/>
            <w:tcBorders>
              <w:left w:val="nil"/>
            </w:tcBorders>
          </w:tcPr>
          <w:p w14:paraId="72964454" w14:textId="2E4EA569" w:rsidR="008C13E3" w:rsidRPr="0046567B" w:rsidRDefault="008C13E3" w:rsidP="008032A1">
            <w:r w:rsidRPr="0046567B">
              <w:t xml:space="preserve">Provide a short summary (200 words max) of what the AI does. </w:t>
            </w:r>
            <w:r w:rsidR="00E674FA">
              <w:t>Include a high-level description of system inputs and outputs</w:t>
            </w:r>
            <w:r w:rsidR="00E674FA" w:rsidRPr="0046567B">
              <w:t xml:space="preserve">. </w:t>
            </w:r>
            <w:r w:rsidRPr="0046567B">
              <w:t>[open text]</w:t>
            </w:r>
          </w:p>
        </w:tc>
      </w:tr>
      <w:tr w:rsidR="008C13E3" w:rsidRPr="0046567B" w14:paraId="56DAA1F0" w14:textId="77777777" w:rsidTr="00737454">
        <w:tc>
          <w:tcPr>
            <w:tcW w:w="2335" w:type="dxa"/>
          </w:tcPr>
          <w:p w14:paraId="6493BED4" w14:textId="77777777" w:rsidR="008C13E3" w:rsidRPr="0046567B" w:rsidRDefault="008C13E3" w:rsidP="00DF197F">
            <w:pPr>
              <w:pStyle w:val="ListParagraph"/>
              <w:numPr>
                <w:ilvl w:val="0"/>
                <w:numId w:val="33"/>
              </w:numPr>
            </w:pPr>
            <w:r w:rsidRPr="0046567B">
              <w:t xml:space="preserve">Lifecycle Stage </w:t>
            </w:r>
          </w:p>
        </w:tc>
        <w:tc>
          <w:tcPr>
            <w:tcW w:w="369" w:type="dxa"/>
            <w:tcBorders>
              <w:right w:val="nil"/>
            </w:tcBorders>
          </w:tcPr>
          <w:p w14:paraId="130CC0A8" w14:textId="77777777" w:rsidR="008C13E3" w:rsidRPr="0046567B" w:rsidRDefault="008032A1" w:rsidP="008032A1">
            <w:r w:rsidRPr="0046567B">
              <w:t>4A.</w:t>
            </w:r>
          </w:p>
          <w:p w14:paraId="6B47A740" w14:textId="77777777" w:rsidR="008032A1" w:rsidRPr="0046567B" w:rsidRDefault="008032A1" w:rsidP="008032A1"/>
          <w:p w14:paraId="36E82143" w14:textId="77777777" w:rsidR="008032A1" w:rsidRPr="0046567B" w:rsidRDefault="008032A1" w:rsidP="008032A1"/>
          <w:p w14:paraId="0250C71C" w14:textId="77777777" w:rsidR="008032A1" w:rsidRPr="0046567B" w:rsidRDefault="008032A1" w:rsidP="008032A1">
            <w:r w:rsidRPr="0046567B">
              <w:t>4B.</w:t>
            </w:r>
          </w:p>
        </w:tc>
        <w:tc>
          <w:tcPr>
            <w:tcW w:w="6741" w:type="dxa"/>
            <w:tcBorders>
              <w:left w:val="nil"/>
            </w:tcBorders>
          </w:tcPr>
          <w:p w14:paraId="6FF32063" w14:textId="77777777" w:rsidR="008C13E3" w:rsidRPr="0046567B" w:rsidRDefault="008C13E3" w:rsidP="008032A1">
            <w:r w:rsidRPr="0046567B">
              <w:t>What stage of production is the AI in? [picklist: planned (not in production), in production: less than six months, in production: less than one year, i</w:t>
            </w:r>
            <w:r w:rsidR="008032A1" w:rsidRPr="0046567B">
              <w:t>n production: more than one year</w:t>
            </w:r>
            <w:r w:rsidRPr="0046567B">
              <w:t>]</w:t>
            </w:r>
          </w:p>
          <w:p w14:paraId="5D2E5E0B" w14:textId="77777777" w:rsidR="008C13E3" w:rsidRPr="0046567B" w:rsidRDefault="008C13E3" w:rsidP="008032A1">
            <w:pPr>
              <w:rPr>
                <w:bCs/>
              </w:rPr>
            </w:pPr>
            <w:r w:rsidRPr="0046567B">
              <w:t>Additional comments related to lifecycle stage. [open text]</w:t>
            </w:r>
          </w:p>
        </w:tc>
      </w:tr>
      <w:tr w:rsidR="008C13E3" w:rsidRPr="0046567B" w14:paraId="5EA30D38" w14:textId="77777777" w:rsidTr="00737454">
        <w:tc>
          <w:tcPr>
            <w:tcW w:w="2335" w:type="dxa"/>
          </w:tcPr>
          <w:p w14:paraId="1C835B24" w14:textId="77777777" w:rsidR="008C13E3" w:rsidRPr="0046567B" w:rsidRDefault="008C13E3" w:rsidP="00DF197F">
            <w:pPr>
              <w:pStyle w:val="ListParagraph"/>
              <w:numPr>
                <w:ilvl w:val="0"/>
                <w:numId w:val="33"/>
              </w:numPr>
            </w:pPr>
            <w:r w:rsidRPr="0046567B">
              <w:rPr>
                <w:bCs/>
              </w:rPr>
              <w:t>AI Techniques</w:t>
            </w:r>
            <w:r w:rsidRPr="0046567B">
              <w:t xml:space="preserve"> (optional)  </w:t>
            </w:r>
          </w:p>
        </w:tc>
        <w:tc>
          <w:tcPr>
            <w:tcW w:w="369" w:type="dxa"/>
            <w:tcBorders>
              <w:right w:val="nil"/>
            </w:tcBorders>
          </w:tcPr>
          <w:p w14:paraId="764C3D94" w14:textId="77777777" w:rsidR="008C13E3" w:rsidRPr="0046567B" w:rsidRDefault="008C13E3" w:rsidP="008032A1"/>
        </w:tc>
        <w:tc>
          <w:tcPr>
            <w:tcW w:w="6741" w:type="dxa"/>
            <w:tcBorders>
              <w:left w:val="nil"/>
            </w:tcBorders>
          </w:tcPr>
          <w:p w14:paraId="65E35E3C" w14:textId="77777777" w:rsidR="008C13E3" w:rsidRPr="0046567B" w:rsidRDefault="008C13E3" w:rsidP="008032A1">
            <w:pPr>
              <w:rPr>
                <w:bCs/>
              </w:rPr>
            </w:pPr>
            <w:r w:rsidRPr="0046567B">
              <w:t>What specific AI techniques were used?[open text]</w:t>
            </w:r>
          </w:p>
        </w:tc>
      </w:tr>
      <w:tr w:rsidR="008C13E3" w:rsidRPr="0046567B" w14:paraId="4DD08267" w14:textId="77777777" w:rsidTr="00737454">
        <w:tc>
          <w:tcPr>
            <w:tcW w:w="2335" w:type="dxa"/>
          </w:tcPr>
          <w:p w14:paraId="303F0CFD" w14:textId="77777777" w:rsidR="008C13E3" w:rsidRPr="0046567B" w:rsidRDefault="008C13E3" w:rsidP="00DF197F">
            <w:pPr>
              <w:pStyle w:val="ListParagraph"/>
              <w:numPr>
                <w:ilvl w:val="0"/>
                <w:numId w:val="33"/>
              </w:numPr>
              <w:rPr>
                <w:bCs/>
              </w:rPr>
            </w:pPr>
            <w:r w:rsidRPr="0046567B">
              <w:rPr>
                <w:bCs/>
              </w:rPr>
              <w:t>Data Approach (optional)</w:t>
            </w:r>
          </w:p>
        </w:tc>
        <w:tc>
          <w:tcPr>
            <w:tcW w:w="369" w:type="dxa"/>
            <w:tcBorders>
              <w:right w:val="nil"/>
            </w:tcBorders>
          </w:tcPr>
          <w:p w14:paraId="7DE2121C" w14:textId="77777777" w:rsidR="008C13E3" w:rsidRPr="0046567B" w:rsidRDefault="008032A1" w:rsidP="008032A1">
            <w:r w:rsidRPr="0046567B">
              <w:t>6A.</w:t>
            </w:r>
          </w:p>
          <w:p w14:paraId="64DDB1F5" w14:textId="77777777" w:rsidR="008032A1" w:rsidRPr="0046567B" w:rsidRDefault="008032A1" w:rsidP="008032A1"/>
          <w:p w14:paraId="2800F286" w14:textId="77777777" w:rsidR="008032A1" w:rsidRPr="0046567B" w:rsidRDefault="008032A1" w:rsidP="008032A1">
            <w:r w:rsidRPr="0046567B">
              <w:t>6B.</w:t>
            </w:r>
          </w:p>
          <w:p w14:paraId="4764D572" w14:textId="40A22033" w:rsidR="008032A1" w:rsidRDefault="008032A1" w:rsidP="008032A1"/>
          <w:p w14:paraId="26BA1E71" w14:textId="77777777" w:rsidR="008E06F3" w:rsidRPr="0046567B" w:rsidRDefault="008E06F3" w:rsidP="008032A1"/>
          <w:p w14:paraId="025D5D4B" w14:textId="77777777" w:rsidR="008032A1" w:rsidRPr="0046567B" w:rsidRDefault="008032A1" w:rsidP="008032A1">
            <w:r w:rsidRPr="0046567B">
              <w:t>6C.</w:t>
            </w:r>
          </w:p>
          <w:p w14:paraId="58B5616F" w14:textId="69C92C86" w:rsidR="008E06F3" w:rsidRPr="0046567B" w:rsidRDefault="008E06F3" w:rsidP="008032A1"/>
          <w:p w14:paraId="2EB385E3" w14:textId="75625BEC" w:rsidR="00E674FA" w:rsidRPr="0046567B" w:rsidRDefault="008032A1" w:rsidP="008032A1">
            <w:r w:rsidRPr="0046567B">
              <w:t>6D.</w:t>
            </w:r>
          </w:p>
        </w:tc>
        <w:tc>
          <w:tcPr>
            <w:tcW w:w="6741" w:type="dxa"/>
            <w:tcBorders>
              <w:left w:val="nil"/>
            </w:tcBorders>
          </w:tcPr>
          <w:p w14:paraId="38242F28" w14:textId="77777777" w:rsidR="008C13E3" w:rsidRPr="0046567B" w:rsidRDefault="008032A1" w:rsidP="00A4118A">
            <w:r w:rsidRPr="0046567B">
              <w:t>Did/d</w:t>
            </w:r>
            <w:r w:rsidR="008C13E3" w:rsidRPr="0046567B">
              <w:t>oes the agency train this AI use case? [yes/no]</w:t>
            </w:r>
          </w:p>
          <w:p w14:paraId="5F31D544" w14:textId="77777777" w:rsidR="008C13E3" w:rsidRPr="0046567B" w:rsidRDefault="008C13E3" w:rsidP="00A4118A">
            <w:r w:rsidRPr="0046567B">
              <w:t>If yes:</w:t>
            </w:r>
          </w:p>
          <w:p w14:paraId="15CF7356" w14:textId="1E2A279B" w:rsidR="008C13E3" w:rsidRPr="0046567B" w:rsidRDefault="008C13E3" w:rsidP="00A4118A">
            <w:pPr>
              <w:pStyle w:val="ListParagraph"/>
            </w:pPr>
            <w:r w:rsidRPr="0046567B">
              <w:t xml:space="preserve">Where </w:t>
            </w:r>
            <w:r w:rsidR="008032A1" w:rsidRPr="0046567B">
              <w:t>did/</w:t>
            </w:r>
            <w:r w:rsidRPr="0046567B">
              <w:t xml:space="preserve">does the training data originate? [picklist: agency </w:t>
            </w:r>
            <w:r w:rsidR="008E06F3">
              <w:t>generated</w:t>
            </w:r>
            <w:r w:rsidRPr="0046567B">
              <w:t>, purchased, from another agency, other]</w:t>
            </w:r>
          </w:p>
          <w:p w14:paraId="528877B8" w14:textId="05F458BE" w:rsidR="008C13E3" w:rsidRPr="0046567B" w:rsidRDefault="008C13E3" w:rsidP="00A4118A">
            <w:pPr>
              <w:pStyle w:val="ListParagraph"/>
            </w:pPr>
            <w:r w:rsidRPr="0046567B">
              <w:t xml:space="preserve">Is the training </w:t>
            </w:r>
            <w:r w:rsidRPr="001D413C">
              <w:t>data</w:t>
            </w:r>
            <w:r w:rsidR="008E06F3" w:rsidRPr="001D413C">
              <w:t>, the validation data, and/or test data</w:t>
            </w:r>
            <w:r w:rsidRPr="001D413C">
              <w:t xml:space="preserve"> in</w:t>
            </w:r>
            <w:r w:rsidR="008032A1" w:rsidRPr="001D413C">
              <w:t xml:space="preserve">cluded in </w:t>
            </w:r>
            <w:r w:rsidR="008032A1" w:rsidRPr="0046567B">
              <w:t xml:space="preserve">the agency enterprise </w:t>
            </w:r>
            <w:r w:rsidRPr="0046567B">
              <w:t>data inventory? [yes/no]</w:t>
            </w:r>
          </w:p>
          <w:p w14:paraId="5865A0A3" w14:textId="542E030C" w:rsidR="00E674FA" w:rsidRPr="0046567B" w:rsidRDefault="008C13E3" w:rsidP="00A4118A">
            <w:pPr>
              <w:pStyle w:val="ListParagraph"/>
            </w:pPr>
            <w:r w:rsidRPr="0046567B">
              <w:t xml:space="preserve">If </w:t>
            </w:r>
            <w:r w:rsidR="008E06F3">
              <w:t>the</w:t>
            </w:r>
            <w:r w:rsidRPr="0046567B">
              <w:t xml:space="preserve"> data is publicly available, provide link</w:t>
            </w:r>
            <w:r w:rsidR="008E06F3">
              <w:t>(s)</w:t>
            </w:r>
            <w:r w:rsidRPr="0046567B">
              <w:t xml:space="preserve">. [open text] </w:t>
            </w:r>
          </w:p>
        </w:tc>
      </w:tr>
      <w:tr w:rsidR="008C13E3" w:rsidRPr="0046567B" w14:paraId="6EF9F5BD" w14:textId="77777777" w:rsidTr="00737454">
        <w:tc>
          <w:tcPr>
            <w:tcW w:w="2335" w:type="dxa"/>
          </w:tcPr>
          <w:p w14:paraId="5327868E" w14:textId="77777777" w:rsidR="008C13E3" w:rsidRPr="0046567B" w:rsidRDefault="008C13E3" w:rsidP="00DF197F">
            <w:pPr>
              <w:pStyle w:val="ListParagraph"/>
              <w:numPr>
                <w:ilvl w:val="0"/>
                <w:numId w:val="33"/>
              </w:numPr>
              <w:rPr>
                <w:bCs/>
              </w:rPr>
            </w:pPr>
            <w:r w:rsidRPr="0046567B">
              <w:rPr>
                <w:bCs/>
              </w:rPr>
              <w:t>Technical Solution (optional)</w:t>
            </w:r>
          </w:p>
        </w:tc>
        <w:tc>
          <w:tcPr>
            <w:tcW w:w="369" w:type="dxa"/>
            <w:tcBorders>
              <w:right w:val="nil"/>
            </w:tcBorders>
          </w:tcPr>
          <w:p w14:paraId="2E61C6F6" w14:textId="77777777" w:rsidR="008C13E3" w:rsidRPr="0046567B" w:rsidRDefault="008032A1" w:rsidP="008032A1">
            <w:r w:rsidRPr="0046567B">
              <w:t>7A.</w:t>
            </w:r>
          </w:p>
          <w:p w14:paraId="781A88E1" w14:textId="77777777" w:rsidR="008032A1" w:rsidRPr="0046567B" w:rsidRDefault="008032A1" w:rsidP="008032A1"/>
          <w:p w14:paraId="2D0224D0" w14:textId="77777777" w:rsidR="008032A1" w:rsidRPr="0046567B" w:rsidRDefault="008032A1" w:rsidP="008032A1"/>
          <w:p w14:paraId="464B09D1" w14:textId="77777777" w:rsidR="008032A1" w:rsidRPr="0046567B" w:rsidRDefault="008032A1" w:rsidP="008032A1">
            <w:r w:rsidRPr="0046567B">
              <w:t>7B.</w:t>
            </w:r>
          </w:p>
          <w:p w14:paraId="47C470FD" w14:textId="77777777" w:rsidR="008032A1" w:rsidRPr="0046567B" w:rsidRDefault="008032A1" w:rsidP="008032A1"/>
          <w:p w14:paraId="4AF92CA6" w14:textId="77777777" w:rsidR="008032A1" w:rsidRDefault="008032A1" w:rsidP="008032A1">
            <w:r w:rsidRPr="0046567B">
              <w:t>7C.</w:t>
            </w:r>
          </w:p>
          <w:p w14:paraId="48867FCB" w14:textId="77777777" w:rsidR="00227FE9" w:rsidRDefault="00227FE9" w:rsidP="008032A1"/>
          <w:p w14:paraId="10565697" w14:textId="77777777" w:rsidR="00227FE9" w:rsidRDefault="00227FE9" w:rsidP="008032A1">
            <w:r>
              <w:t>7D.</w:t>
            </w:r>
          </w:p>
          <w:p w14:paraId="3E9681E4" w14:textId="77777777" w:rsidR="00227FE9" w:rsidRDefault="00227FE9" w:rsidP="008032A1"/>
          <w:p w14:paraId="562F807C" w14:textId="2421571B" w:rsidR="00227FE9" w:rsidRPr="0046567B" w:rsidRDefault="00227FE9" w:rsidP="008032A1">
            <w:r>
              <w:t xml:space="preserve">7E. </w:t>
            </w:r>
          </w:p>
        </w:tc>
        <w:tc>
          <w:tcPr>
            <w:tcW w:w="6741" w:type="dxa"/>
            <w:tcBorders>
              <w:left w:val="nil"/>
            </w:tcBorders>
          </w:tcPr>
          <w:p w14:paraId="7761086F" w14:textId="77777777" w:rsidR="008C13E3" w:rsidRPr="0046567B" w:rsidRDefault="008C13E3" w:rsidP="00A4118A">
            <w:r w:rsidRPr="0046567B">
              <w:t xml:space="preserve">Does the agency have access to the code associated with this AI use case? [yes/no] </w:t>
            </w:r>
          </w:p>
          <w:p w14:paraId="608D8009" w14:textId="77777777" w:rsidR="008C13E3" w:rsidRPr="0046567B" w:rsidRDefault="008C13E3" w:rsidP="00A4118A">
            <w:r w:rsidRPr="0046567B">
              <w:t>If yes:</w:t>
            </w:r>
          </w:p>
          <w:p w14:paraId="2F75C0E6" w14:textId="77777777" w:rsidR="008C13E3" w:rsidRPr="0046567B" w:rsidRDefault="008C13E3" w:rsidP="00A4118A">
            <w:pPr>
              <w:ind w:left="720"/>
            </w:pPr>
            <w:r w:rsidRPr="0046567B">
              <w:t>Is the code included in the agency source code inventory (e.g., Code.gov)? [yes/no]</w:t>
            </w:r>
          </w:p>
          <w:p w14:paraId="323E0FEC" w14:textId="77777777" w:rsidR="008C13E3" w:rsidRDefault="008C13E3" w:rsidP="00A4118A">
            <w:pPr>
              <w:pStyle w:val="ListParagraph"/>
            </w:pPr>
            <w:r w:rsidRPr="0046567B">
              <w:t>If the source code is publicly available, provide link. [open text]</w:t>
            </w:r>
          </w:p>
          <w:p w14:paraId="1337E05A" w14:textId="2FD911A7" w:rsidR="00FF0F3D" w:rsidRPr="001D413C" w:rsidRDefault="00FF0F3D" w:rsidP="00A4118A">
            <w:pPr>
              <w:pStyle w:val="ListParagraph"/>
            </w:pPr>
            <w:r w:rsidRPr="001D413C">
              <w:t>Is the agency able to conduct ongoing testing on the code?</w:t>
            </w:r>
            <w:r w:rsidR="00811A86" w:rsidRPr="001D413C">
              <w:t xml:space="preserve"> [yes/no]</w:t>
            </w:r>
          </w:p>
          <w:p w14:paraId="5375F30C" w14:textId="385E6D06" w:rsidR="00FF0F3D" w:rsidRPr="0046567B" w:rsidRDefault="00FF0F3D" w:rsidP="00A4118A">
            <w:pPr>
              <w:pStyle w:val="ListParagraph"/>
            </w:pPr>
            <w:r w:rsidRPr="001D413C">
              <w:t>Is the agency able to monitor and/or audit performance?</w:t>
            </w:r>
            <w:r w:rsidR="00811A86">
              <w:t xml:space="preserve"> [yes/no]</w:t>
            </w:r>
          </w:p>
        </w:tc>
      </w:tr>
      <w:tr w:rsidR="008C13E3" w:rsidRPr="0046567B" w14:paraId="444E6266" w14:textId="77777777" w:rsidTr="00737454">
        <w:tc>
          <w:tcPr>
            <w:tcW w:w="2335" w:type="dxa"/>
          </w:tcPr>
          <w:p w14:paraId="06554076" w14:textId="77777777" w:rsidR="008C13E3" w:rsidRPr="0046567B" w:rsidRDefault="008C13E3" w:rsidP="00DF197F">
            <w:pPr>
              <w:pStyle w:val="ListParagraph"/>
              <w:numPr>
                <w:ilvl w:val="0"/>
                <w:numId w:val="33"/>
              </w:numPr>
              <w:rPr>
                <w:bCs/>
              </w:rPr>
            </w:pPr>
            <w:r w:rsidRPr="0046567B">
              <w:rPr>
                <w:bCs/>
              </w:rPr>
              <w:t>Information System (optional)</w:t>
            </w:r>
          </w:p>
        </w:tc>
        <w:tc>
          <w:tcPr>
            <w:tcW w:w="369" w:type="dxa"/>
            <w:tcBorders>
              <w:right w:val="nil"/>
            </w:tcBorders>
          </w:tcPr>
          <w:p w14:paraId="0F969875" w14:textId="77777777" w:rsidR="008C13E3" w:rsidRPr="0046567B" w:rsidRDefault="008C13E3" w:rsidP="008032A1">
            <w:pPr>
              <w:pStyle w:val="ListParagraph"/>
              <w:ind w:left="360"/>
            </w:pPr>
          </w:p>
        </w:tc>
        <w:tc>
          <w:tcPr>
            <w:tcW w:w="6741" w:type="dxa"/>
            <w:tcBorders>
              <w:left w:val="nil"/>
            </w:tcBorders>
          </w:tcPr>
          <w:p w14:paraId="1F636CB7" w14:textId="77777777" w:rsidR="008C13E3" w:rsidRPr="0046567B" w:rsidRDefault="008C13E3" w:rsidP="00A4118A">
            <w:r w:rsidRPr="0046567B">
              <w:t>Provide the name of the Information System (e.g., FISMA system name) associated with the AI use case. [open text]</w:t>
            </w:r>
          </w:p>
        </w:tc>
      </w:tr>
      <w:tr w:rsidR="008C13E3" w:rsidRPr="00B076DA" w14:paraId="55AF72C2" w14:textId="77777777" w:rsidTr="00737454">
        <w:tc>
          <w:tcPr>
            <w:tcW w:w="2335" w:type="dxa"/>
          </w:tcPr>
          <w:p w14:paraId="0E21CC8F" w14:textId="77777777" w:rsidR="008C13E3" w:rsidRPr="00B076DA" w:rsidRDefault="008C13E3" w:rsidP="00DF197F">
            <w:pPr>
              <w:pStyle w:val="ListParagraph"/>
              <w:numPr>
                <w:ilvl w:val="0"/>
                <w:numId w:val="33"/>
              </w:numPr>
            </w:pPr>
            <w:r w:rsidRPr="00B076DA">
              <w:t>Use Case Releasability</w:t>
            </w:r>
          </w:p>
        </w:tc>
        <w:tc>
          <w:tcPr>
            <w:tcW w:w="369" w:type="dxa"/>
            <w:tcBorders>
              <w:right w:val="nil"/>
            </w:tcBorders>
          </w:tcPr>
          <w:p w14:paraId="41B133D6" w14:textId="77777777" w:rsidR="008C13E3" w:rsidRPr="00B076DA" w:rsidRDefault="008032A1" w:rsidP="008032A1">
            <w:pPr>
              <w:rPr>
                <w:strike/>
              </w:rPr>
            </w:pPr>
            <w:r w:rsidRPr="00B076DA">
              <w:t>9A.</w:t>
            </w:r>
          </w:p>
          <w:p w14:paraId="057002D8" w14:textId="5A59AA8D" w:rsidR="008556FF" w:rsidRDefault="008556FF" w:rsidP="008032A1">
            <w:pPr>
              <w:rPr>
                <w:strike/>
              </w:rPr>
            </w:pPr>
          </w:p>
          <w:p w14:paraId="6B42DD0A" w14:textId="34D9F49F" w:rsidR="00A4118A" w:rsidRDefault="00A4118A" w:rsidP="008032A1">
            <w:pPr>
              <w:rPr>
                <w:strike/>
              </w:rPr>
            </w:pPr>
          </w:p>
          <w:p w14:paraId="288A36EE" w14:textId="77777777" w:rsidR="00B743F4" w:rsidRDefault="00B743F4" w:rsidP="008032A1">
            <w:pPr>
              <w:rPr>
                <w:strike/>
              </w:rPr>
            </w:pPr>
          </w:p>
          <w:p w14:paraId="5D72A074" w14:textId="5B916685" w:rsidR="008032A1" w:rsidRPr="00B743F4" w:rsidRDefault="008556FF" w:rsidP="00D9075D">
            <w:r w:rsidRPr="008556FF">
              <w:lastRenderedPageBreak/>
              <w:t>9B.</w:t>
            </w:r>
          </w:p>
        </w:tc>
        <w:tc>
          <w:tcPr>
            <w:tcW w:w="6741" w:type="dxa"/>
            <w:tcBorders>
              <w:left w:val="nil"/>
            </w:tcBorders>
          </w:tcPr>
          <w:p w14:paraId="5338D4BE" w14:textId="13C23CFE" w:rsidR="00A4118A" w:rsidRPr="00B743F4" w:rsidRDefault="008556FF" w:rsidP="00A4118A">
            <w:r w:rsidRPr="00B743F4">
              <w:lastRenderedPageBreak/>
              <w:t xml:space="preserve">Should this use case be withheld from the public inventory? If yes, the use case will only be shared in the </w:t>
            </w:r>
            <w:r w:rsidR="003E07BF">
              <w:t>internal government</w:t>
            </w:r>
            <w:r w:rsidRPr="00B743F4">
              <w:t xml:space="preserve"> inventory.  </w:t>
            </w:r>
            <w:r w:rsidR="00B076DA" w:rsidRPr="00B743F4">
              <w:t>[yes/no]</w:t>
            </w:r>
          </w:p>
          <w:p w14:paraId="0AAACE0D" w14:textId="7BFCAA58" w:rsidR="008C13E3" w:rsidRPr="00B743F4" w:rsidRDefault="008556FF" w:rsidP="00B743F4">
            <w:r w:rsidRPr="00B743F4">
              <w:lastRenderedPageBreak/>
              <w:t xml:space="preserve">If the answer to 9A is </w:t>
            </w:r>
            <w:r w:rsidR="00B743F4">
              <w:t>y</w:t>
            </w:r>
            <w:r w:rsidRPr="00B743F4">
              <w:t xml:space="preserve">es, provide an explanation (this explanation will be included in the </w:t>
            </w:r>
            <w:r w:rsidR="003E07BF">
              <w:t>internal government</w:t>
            </w:r>
            <w:r w:rsidRPr="00B743F4">
              <w:t xml:space="preserve"> inventory).</w:t>
            </w:r>
            <w:r w:rsidR="00A4118A" w:rsidRPr="00B743F4">
              <w:t xml:space="preserve"> [open text]</w:t>
            </w:r>
          </w:p>
        </w:tc>
      </w:tr>
    </w:tbl>
    <w:p w14:paraId="46D2527F" w14:textId="77777777" w:rsidR="00F770F0" w:rsidRPr="0046567B" w:rsidRDefault="00F770F0" w:rsidP="00F770F0">
      <w:pPr>
        <w:rPr>
          <w:bCs/>
        </w:rPr>
        <w:sectPr w:rsidR="00F770F0" w:rsidRPr="0046567B">
          <w:headerReference w:type="default" r:id="rId15"/>
          <w:footerReference w:type="default" r:id="rId16"/>
          <w:pgSz w:w="12240" w:h="15840"/>
          <w:pgMar w:top="1440" w:right="1440" w:bottom="1440" w:left="1440" w:header="720" w:footer="720" w:gutter="0"/>
          <w:pgNumType w:start="1"/>
          <w:cols w:space="720"/>
        </w:sectPr>
      </w:pPr>
    </w:p>
    <w:p w14:paraId="2A9E5EF1" w14:textId="62B66E50" w:rsidR="0046567B" w:rsidRPr="0046567B" w:rsidRDefault="0046567B" w:rsidP="619CFB69">
      <w:pPr>
        <w:rPr>
          <w:b/>
          <w:bCs/>
        </w:rPr>
      </w:pPr>
    </w:p>
    <w:p w14:paraId="544738D7" w14:textId="77777777" w:rsidR="009D3426" w:rsidRPr="0046567B" w:rsidRDefault="6D60DC90" w:rsidP="619CFB69">
      <w:pPr>
        <w:rPr>
          <w:b/>
          <w:bCs/>
        </w:rPr>
      </w:pPr>
      <w:r w:rsidRPr="0046567B">
        <w:rPr>
          <w:b/>
          <w:bCs/>
        </w:rPr>
        <w:t>Inventory Mechanisms</w:t>
      </w:r>
    </w:p>
    <w:p w14:paraId="4B5C7602" w14:textId="1914AF9F" w:rsidR="009D3426" w:rsidRPr="0046567B" w:rsidRDefault="1A6418A9" w:rsidP="00D84BA4">
      <w:r w:rsidRPr="0046567B">
        <w:t xml:space="preserve">By </w:t>
      </w:r>
      <w:r w:rsidR="00E667B8">
        <w:t>March 22, 2022</w:t>
      </w:r>
      <w:r w:rsidRPr="0046567B">
        <w:t xml:space="preserve">, </w:t>
      </w:r>
      <w:r w:rsidR="00D84BA4" w:rsidRPr="0046567B">
        <w:t xml:space="preserve">Agencies shall </w:t>
      </w:r>
      <w:r w:rsidR="00066A47" w:rsidRPr="0046567B">
        <w:t>us</w:t>
      </w:r>
      <w:r w:rsidR="00AE1D80" w:rsidRPr="0046567B">
        <w:t>e the provided Excel workbook, “Agency AI Use Case Inventory”</w:t>
      </w:r>
      <w:r w:rsidR="00066A47" w:rsidRPr="0046567B">
        <w:t xml:space="preserve"> to compile their AI use cases and </w:t>
      </w:r>
      <w:r w:rsidR="380F4B03" w:rsidRPr="0046567B">
        <w:t xml:space="preserve">upload </w:t>
      </w:r>
      <w:r w:rsidR="00066A47" w:rsidRPr="0046567B">
        <w:t>one file per agency</w:t>
      </w:r>
      <w:r w:rsidR="00AE1D80" w:rsidRPr="0046567B">
        <w:t xml:space="preserve"> to</w:t>
      </w:r>
      <w:r w:rsidR="7107395D" w:rsidRPr="0046567B">
        <w:t xml:space="preserve"> </w:t>
      </w:r>
      <w:r w:rsidR="5EEA4EE3" w:rsidRPr="0046567B">
        <w:t>the MAX site at:</w:t>
      </w:r>
    </w:p>
    <w:p w14:paraId="3FA7F122" w14:textId="55646603" w:rsidR="002D52A6" w:rsidRDefault="00154373" w:rsidP="619CFB69">
      <w:hyperlink r:id="rId17" w:history="1">
        <w:r>
          <w:rPr>
            <w:rStyle w:val="Hyperlink"/>
          </w:rPr>
          <w:t>Agency AI Inventory Instructions and Submission - E-Government Community - MAX Federal Community</w:t>
        </w:r>
      </w:hyperlink>
      <w:r>
        <w:t>.</w:t>
      </w:r>
    </w:p>
    <w:p w14:paraId="07AA516B" w14:textId="77777777" w:rsidR="00154373" w:rsidRPr="0046567B" w:rsidRDefault="00154373" w:rsidP="619CFB69"/>
    <w:p w14:paraId="67CE9DAD" w14:textId="77777777" w:rsidR="3A81ECBD" w:rsidRPr="0046567B" w:rsidRDefault="37D7A7A5" w:rsidP="62859396">
      <w:pPr>
        <w:rPr>
          <w:b/>
          <w:bCs/>
        </w:rPr>
      </w:pPr>
      <w:r w:rsidRPr="0046567B">
        <w:rPr>
          <w:b/>
          <w:bCs/>
        </w:rPr>
        <w:t>AI Definition (</w:t>
      </w:r>
      <w:r w:rsidR="00361AED" w:rsidRPr="0046567B">
        <w:rPr>
          <w:b/>
          <w:bCs/>
        </w:rPr>
        <w:t xml:space="preserve">provided </w:t>
      </w:r>
      <w:r w:rsidRPr="0046567B">
        <w:rPr>
          <w:b/>
          <w:bCs/>
        </w:rPr>
        <w:t xml:space="preserve">for reference) </w:t>
      </w:r>
    </w:p>
    <w:p w14:paraId="7C83D5FA" w14:textId="77777777" w:rsidR="3A81ECBD" w:rsidRPr="0046567B" w:rsidRDefault="37D7A7A5" w:rsidP="3A81ECBD">
      <w:r w:rsidRPr="0046567B">
        <w:t>EO 13960 references Section 238(g) of the National D</w:t>
      </w:r>
      <w:r w:rsidR="00E61CAD" w:rsidRPr="0046567B">
        <w:t>efense Authorization Act of 2019</w:t>
      </w:r>
      <w:r w:rsidR="008E3E3D" w:rsidRPr="0046567B">
        <w:rPr>
          <w:vertAlign w:val="superscript"/>
        </w:rPr>
        <w:fldChar w:fldCharType="begin"/>
      </w:r>
      <w:r w:rsidR="008E3E3D" w:rsidRPr="0046567B">
        <w:rPr>
          <w:vertAlign w:val="superscript"/>
        </w:rPr>
        <w:instrText xml:space="preserve"> NOTEREF _Ref68790742 \h  \* MERGEFORMAT </w:instrText>
      </w:r>
      <w:r w:rsidR="008E3E3D" w:rsidRPr="0046567B">
        <w:rPr>
          <w:vertAlign w:val="superscript"/>
        </w:rPr>
      </w:r>
      <w:r w:rsidR="008E3E3D" w:rsidRPr="0046567B">
        <w:rPr>
          <w:vertAlign w:val="superscript"/>
        </w:rPr>
        <w:fldChar w:fldCharType="separate"/>
      </w:r>
      <w:r w:rsidR="008E3E3D" w:rsidRPr="0046567B">
        <w:rPr>
          <w:vertAlign w:val="superscript"/>
        </w:rPr>
        <w:t>2</w:t>
      </w:r>
      <w:r w:rsidR="008E3E3D" w:rsidRPr="0046567B">
        <w:rPr>
          <w:vertAlign w:val="superscript"/>
        </w:rPr>
        <w:fldChar w:fldCharType="end"/>
      </w:r>
      <w:r w:rsidRPr="0046567B">
        <w:t xml:space="preserve"> to define </w:t>
      </w:r>
      <w:r w:rsidR="00577D26" w:rsidRPr="0046567B">
        <w:t>AI</w:t>
      </w:r>
      <w:r w:rsidRPr="0046567B">
        <w:t xml:space="preserve"> to include the following:</w:t>
      </w:r>
    </w:p>
    <w:p w14:paraId="68B4D9BE" w14:textId="77777777" w:rsidR="3A81ECBD" w:rsidRPr="005462CF" w:rsidRDefault="37D7A7A5" w:rsidP="62859396">
      <w:pPr>
        <w:pStyle w:val="ListParagraph"/>
        <w:numPr>
          <w:ilvl w:val="0"/>
          <w:numId w:val="17"/>
        </w:numPr>
      </w:pPr>
      <w:r w:rsidRPr="005462CF">
        <w:t>Any artificial system that performs tasks under varying and unpredictable circumstances without significant human oversight, or that can learn from experience and improve performance when exposed to data sets.</w:t>
      </w:r>
    </w:p>
    <w:p w14:paraId="7D124D06" w14:textId="77777777" w:rsidR="3A81ECBD" w:rsidRPr="005462CF" w:rsidRDefault="37D7A7A5" w:rsidP="62859396">
      <w:pPr>
        <w:pStyle w:val="ListParagraph"/>
        <w:numPr>
          <w:ilvl w:val="0"/>
          <w:numId w:val="17"/>
        </w:numPr>
      </w:pPr>
      <w:r w:rsidRPr="005462CF">
        <w:t>An artificial system developed in computer software, physical hardware, or other context that solves tasks requiring human-like perception, cognition, planning, learning, communication, or physical action.</w:t>
      </w:r>
    </w:p>
    <w:p w14:paraId="4221DAD0" w14:textId="77777777" w:rsidR="3A81ECBD" w:rsidRPr="005462CF" w:rsidRDefault="37D7A7A5" w:rsidP="62859396">
      <w:pPr>
        <w:pStyle w:val="ListParagraph"/>
        <w:numPr>
          <w:ilvl w:val="0"/>
          <w:numId w:val="10"/>
        </w:numPr>
      </w:pPr>
      <w:r w:rsidRPr="005462CF">
        <w:t>An artificial system designed to think or act like a human, including cognitive architectures and neural networks.</w:t>
      </w:r>
    </w:p>
    <w:p w14:paraId="27D42C50" w14:textId="77777777" w:rsidR="3A81ECBD" w:rsidRPr="005462CF" w:rsidRDefault="37D7A7A5" w:rsidP="62859396">
      <w:pPr>
        <w:pStyle w:val="ListParagraph"/>
        <w:numPr>
          <w:ilvl w:val="0"/>
          <w:numId w:val="10"/>
        </w:numPr>
      </w:pPr>
      <w:r w:rsidRPr="005462CF">
        <w:t>A set of techniques, including machine learning that is designed to approximate a cognitive task.</w:t>
      </w:r>
    </w:p>
    <w:p w14:paraId="607EDFED" w14:textId="6386C20C" w:rsidR="3A81ECBD" w:rsidRPr="005462CF" w:rsidRDefault="37D7A7A5" w:rsidP="62859396">
      <w:pPr>
        <w:pStyle w:val="ListParagraph"/>
        <w:numPr>
          <w:ilvl w:val="0"/>
          <w:numId w:val="10"/>
        </w:numPr>
      </w:pPr>
      <w:r w:rsidRPr="005462CF">
        <w:t>An artificial system designed to act rationally, including an intelligent software agent or embodied robot that achieves goals using perception, planning, reasoning, learning, communicating, decision making and acting.</w:t>
      </w:r>
    </w:p>
    <w:sectPr w:rsidR="3A81ECBD" w:rsidRPr="005462CF" w:rsidSect="00F770F0">
      <w:headerReference w:type="default" r:id="rId18"/>
      <w:footerReference w:type="default" r:id="rId19"/>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4DC16" w14:textId="77777777" w:rsidR="00190654" w:rsidRDefault="00190654">
      <w:pPr>
        <w:spacing w:line="240" w:lineRule="auto"/>
      </w:pPr>
      <w:r>
        <w:separator/>
      </w:r>
    </w:p>
  </w:endnote>
  <w:endnote w:type="continuationSeparator" w:id="0">
    <w:p w14:paraId="38EE92FA" w14:textId="77777777" w:rsidR="00190654" w:rsidRDefault="00190654">
      <w:pPr>
        <w:spacing w:line="240" w:lineRule="auto"/>
      </w:pPr>
      <w:r>
        <w:continuationSeparator/>
      </w:r>
    </w:p>
  </w:endnote>
  <w:endnote w:type="continuationNotice" w:id="1">
    <w:p w14:paraId="33F55EC5" w14:textId="77777777" w:rsidR="00190654" w:rsidRDefault="0019065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784816"/>
      <w:docPartObj>
        <w:docPartGallery w:val="Page Numbers (Bottom of Page)"/>
        <w:docPartUnique/>
      </w:docPartObj>
    </w:sdtPr>
    <w:sdtEndPr>
      <w:rPr>
        <w:noProof/>
      </w:rPr>
    </w:sdtEndPr>
    <w:sdtContent>
      <w:p w14:paraId="0855821B" w14:textId="1CDBBB2A" w:rsidR="00F33863" w:rsidRDefault="00F33863">
        <w:pPr>
          <w:pStyle w:val="Footer"/>
          <w:jc w:val="right"/>
        </w:pPr>
        <w:r>
          <w:fldChar w:fldCharType="begin"/>
        </w:r>
        <w:r>
          <w:instrText xml:space="preserve"> PAGE   \* MERGEFORMAT </w:instrText>
        </w:r>
        <w:r>
          <w:fldChar w:fldCharType="separate"/>
        </w:r>
        <w:r w:rsidR="009970CA">
          <w:rPr>
            <w:noProof/>
          </w:rPr>
          <w:t>2</w:t>
        </w:r>
        <w:r>
          <w:rPr>
            <w:noProof/>
          </w:rPr>
          <w:fldChar w:fldCharType="end"/>
        </w:r>
      </w:p>
    </w:sdtContent>
  </w:sdt>
  <w:p w14:paraId="536D09FE" w14:textId="77777777" w:rsidR="0C4773E0" w:rsidRDefault="0C4773E0" w:rsidP="0C477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304226"/>
      <w:docPartObj>
        <w:docPartGallery w:val="Page Numbers (Bottom of Page)"/>
        <w:docPartUnique/>
      </w:docPartObj>
    </w:sdtPr>
    <w:sdtEndPr>
      <w:rPr>
        <w:noProof/>
      </w:rPr>
    </w:sdtEndPr>
    <w:sdtContent>
      <w:p w14:paraId="0AF5D7A3" w14:textId="77777777" w:rsidR="00F33863" w:rsidRDefault="00F33863">
        <w:pPr>
          <w:pStyle w:val="Footer"/>
          <w:jc w:val="right"/>
        </w:pPr>
        <w:r>
          <w:t>4</w:t>
        </w:r>
      </w:p>
    </w:sdtContent>
  </w:sdt>
  <w:p w14:paraId="145E376C" w14:textId="77777777" w:rsidR="00F33863" w:rsidRDefault="00F33863" w:rsidP="0C477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F4319" w14:textId="77777777" w:rsidR="00190654" w:rsidRDefault="00190654">
      <w:pPr>
        <w:spacing w:line="240" w:lineRule="auto"/>
      </w:pPr>
      <w:r>
        <w:separator/>
      </w:r>
    </w:p>
  </w:footnote>
  <w:footnote w:type="continuationSeparator" w:id="0">
    <w:p w14:paraId="6A52AC6B" w14:textId="77777777" w:rsidR="00190654" w:rsidRDefault="00190654">
      <w:pPr>
        <w:spacing w:line="240" w:lineRule="auto"/>
      </w:pPr>
      <w:r>
        <w:continuationSeparator/>
      </w:r>
    </w:p>
  </w:footnote>
  <w:footnote w:type="continuationNotice" w:id="1">
    <w:p w14:paraId="1A448DAF" w14:textId="77777777" w:rsidR="00190654" w:rsidRDefault="00190654">
      <w:pPr>
        <w:spacing w:line="240" w:lineRule="auto"/>
      </w:pPr>
    </w:p>
  </w:footnote>
  <w:footnote w:id="2">
    <w:p w14:paraId="658942D9" w14:textId="77777777" w:rsidR="00141409" w:rsidRPr="003F59CE" w:rsidRDefault="00141409" w:rsidP="003F59CE">
      <w:pPr>
        <w:spacing w:line="240" w:lineRule="auto"/>
        <w:rPr>
          <w:rFonts w:eastAsia="Times New Roman"/>
          <w:sz w:val="18"/>
          <w:szCs w:val="18"/>
          <w:lang w:val="en-US"/>
        </w:rPr>
      </w:pPr>
      <w:r w:rsidRPr="00141409">
        <w:rPr>
          <w:rStyle w:val="FootnoteReference"/>
          <w:sz w:val="18"/>
          <w:szCs w:val="18"/>
        </w:rPr>
        <w:footnoteRef/>
      </w:r>
      <w:hyperlink r:id="rId1" w:history="1">
        <w:r w:rsidRPr="00910C5F">
          <w:rPr>
            <w:rStyle w:val="Hyperlink"/>
            <w:rFonts w:eastAsia="Times New Roman"/>
            <w:sz w:val="18"/>
            <w:szCs w:val="18"/>
            <w:lang w:val="en-US"/>
          </w:rPr>
          <w:t>Exec. Order No. 13960, 85 Fed. Reg. 78939 (Dec. 3, 2020).</w:t>
        </w:r>
      </w:hyperlink>
      <w:r w:rsidRPr="00141409">
        <w:rPr>
          <w:rFonts w:eastAsia="Times New Roman"/>
          <w:sz w:val="18"/>
          <w:szCs w:val="18"/>
          <w:lang w:val="en-US"/>
        </w:rPr>
        <w:t xml:space="preserve"> </w:t>
      </w:r>
    </w:p>
  </w:footnote>
  <w:footnote w:id="3">
    <w:p w14:paraId="5DD67D62" w14:textId="2CAB9D26" w:rsidR="003F59CE" w:rsidRPr="003F59CE" w:rsidRDefault="003F59CE">
      <w:pPr>
        <w:pStyle w:val="FootnoteText"/>
        <w:rPr>
          <w:lang w:val="en-US"/>
        </w:rPr>
      </w:pPr>
      <w:r>
        <w:rPr>
          <w:rStyle w:val="FootnoteReference"/>
        </w:rPr>
        <w:footnoteRef/>
      </w:r>
      <w:hyperlink r:id="rId2">
        <w:r w:rsidRPr="62859396">
          <w:rPr>
            <w:rStyle w:val="Hyperlink"/>
            <w:sz w:val="18"/>
            <w:szCs w:val="18"/>
          </w:rPr>
          <w:t>National Defense Authorization Act for Fiscal Year 2019, Pub. L. No. 115-232, 132 Stat. 1636, 1695 (Aug. 13, 2018) (codified at 10 U.S.C. § 2358)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D07A" w14:textId="511C5500" w:rsidR="00712C9D" w:rsidRDefault="00712C9D">
    <w:pPr>
      <w:pStyle w:val="Header"/>
    </w:pPr>
  </w:p>
  <w:p w14:paraId="02859C36" w14:textId="6D3963E2" w:rsidR="00712C9D" w:rsidRDefault="00712C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CD96" w14:textId="77777777" w:rsidR="00F33863" w:rsidRDefault="00F33863">
    <w:pPr>
      <w:pStyle w:val="Header"/>
    </w:pPr>
    <w:r>
      <w:rPr>
        <w:noProof/>
        <w:lang w:val="en-US"/>
      </w:rPr>
      <mc:AlternateContent>
        <mc:Choice Requires="wps">
          <w:drawing>
            <wp:anchor distT="0" distB="0" distL="114300" distR="114300" simplePos="0" relativeHeight="251657216" behindDoc="0" locked="0" layoutInCell="1" allowOverlap="1" wp14:anchorId="02857C45" wp14:editId="55FD0B01">
              <wp:simplePos x="0" y="0"/>
              <wp:positionH relativeFrom="margin">
                <wp:align>right</wp:align>
              </wp:positionH>
              <wp:positionV relativeFrom="page">
                <wp:posOffset>317500</wp:posOffset>
              </wp:positionV>
              <wp:extent cx="5721350" cy="222250"/>
              <wp:effectExtent l="0" t="0" r="0" b="6350"/>
              <wp:wrapNone/>
              <wp:docPr id="1" name="Rectangle 1" title="Document Title"/>
              <wp:cNvGraphicFramePr/>
              <a:graphic xmlns:a="http://schemas.openxmlformats.org/drawingml/2006/main">
                <a:graphicData uri="http://schemas.microsoft.com/office/word/2010/wordprocessingShape">
                  <wps:wsp>
                    <wps:cNvSpPr/>
                    <wps:spPr>
                      <a:xfrm>
                        <a:off x="0" y="0"/>
                        <a:ext cx="5721350" cy="222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8E6C66" w14:textId="77777777" w:rsidR="00F33863" w:rsidRPr="00F05D58" w:rsidRDefault="00F33863" w:rsidP="00712C9D">
                          <w:pPr>
                            <w:pStyle w:val="NoSpacing"/>
                            <w:jc w:val="center"/>
                            <w:rPr>
                              <w:rFonts w:ascii="Arial" w:hAnsi="Arial" w:cs="Arial"/>
                              <w:b/>
                              <w:caps/>
                              <w:spacing w:val="20"/>
                              <w:sz w:val="28"/>
                              <w:szCs w:val="28"/>
                              <w:lang w:val="en"/>
                            </w:rPr>
                          </w:pPr>
                          <w:r w:rsidRPr="00F05D58">
                            <w:rPr>
                              <w:rFonts w:ascii="Arial" w:hAnsi="Arial" w:cs="Arial"/>
                              <w:b/>
                              <w:caps/>
                              <w:spacing w:val="20"/>
                              <w:sz w:val="28"/>
                              <w:szCs w:val="28"/>
                              <w:lang w:val="en"/>
                            </w:rPr>
                            <w:t>Pre-decisional/Deliberative; For Official Use Only.</w:t>
                          </w:r>
                        </w:p>
                        <w:p w14:paraId="34E13CBA" w14:textId="77777777" w:rsidR="00F33863" w:rsidRDefault="00F33863">
                          <w:pPr>
                            <w:pStyle w:val="NoSpacing"/>
                            <w:jc w:val="center"/>
                            <w:rPr>
                              <w:b/>
                              <w:caps/>
                              <w:spacing w:val="20"/>
                              <w:sz w:val="28"/>
                              <w:szCs w:val="28"/>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857C45" id="Rectangle 1" o:spid="_x0000_s1027" alt="Title: Document Title" style="position:absolute;margin-left:399.3pt;margin-top:25pt;width:450.5pt;height:17.5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" fillcolor="#1f497d [3215]" stroked="f" strokeweight="2pt">
              <v:textbox inset=",0,,0">
                <w:txbxContent>
                  <w:p w14:paraId="2A8E6C66" w14:textId="77777777" w:rsidR="00F33863" w:rsidRPr="00F05D58" w:rsidRDefault="00F33863" w:rsidP="00712C9D">
                    <w:pPr>
                      <w:pStyle w:val="NoSpacing"/>
                      <w:jc w:val="center"/>
                      <w:rPr>
                        <w:rFonts w:ascii="Arial" w:hAnsi="Arial" w:cs="Arial"/>
                        <w:b/>
                        <w:caps/>
                        <w:spacing w:val="20"/>
                        <w:sz w:val="28"/>
                        <w:szCs w:val="28"/>
                        <w:lang w:val="en"/>
                      </w:rPr>
                    </w:pPr>
                    <w:r w:rsidRPr="00F05D58">
                      <w:rPr>
                        <w:rFonts w:ascii="Arial" w:hAnsi="Arial" w:cs="Arial"/>
                        <w:b/>
                        <w:caps/>
                        <w:spacing w:val="20"/>
                        <w:sz w:val="28"/>
                        <w:szCs w:val="28"/>
                        <w:lang w:val="en"/>
                      </w:rPr>
                      <w:t>Pre-decisional/Deliberative; For Official Use Only.</w:t>
                    </w:r>
                  </w:p>
                  <w:p w14:paraId="34E13CBA" w14:textId="77777777" w:rsidR="00F33863" w:rsidRDefault="00F33863">
                    <w:pPr>
                      <w:pStyle w:val="NoSpacing"/>
                      <w:jc w:val="center"/>
                      <w:rPr>
                        <w:b/>
                        <w:caps/>
                        <w:spacing w:val="20"/>
                        <w:sz w:val="28"/>
                        <w:szCs w:val="28"/>
                      </w:rPr>
                    </w:pPr>
                  </w:p>
                </w:txbxContent>
              </v:textbox>
              <w10:wrap anchorx="margin" anchory="page"/>
            </v:rect>
          </w:pict>
        </mc:Fallback>
      </mc:AlternateContent>
    </w:r>
  </w:p>
  <w:p w14:paraId="2A02A1BA" w14:textId="77777777" w:rsidR="00F33863" w:rsidRDefault="00190654">
    <w:pPr>
      <w:pStyle w:val="Header"/>
    </w:pPr>
    <w:r>
      <w:rPr>
        <w:noProof/>
      </w:rPr>
      <w:pict w14:anchorId="679BF8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alt="" style="position:absolute;margin-left:0;margin-top:0;width:439.9pt;height:219.9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7B3"/>
    <w:multiLevelType w:val="multilevel"/>
    <w:tmpl w:val="72186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C19D5"/>
    <w:multiLevelType w:val="hybridMultilevel"/>
    <w:tmpl w:val="35544944"/>
    <w:lvl w:ilvl="0" w:tplc="650A8F7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F4087"/>
    <w:multiLevelType w:val="hybridMultilevel"/>
    <w:tmpl w:val="646AD608"/>
    <w:lvl w:ilvl="0" w:tplc="7934488A">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41BA02EE">
      <w:start w:val="1"/>
      <w:numFmt w:val="bullet"/>
      <w:lvlText w:val=""/>
      <w:lvlJc w:val="left"/>
      <w:pPr>
        <w:ind w:left="2160" w:hanging="360"/>
      </w:pPr>
      <w:rPr>
        <w:rFonts w:ascii="Wingdings" w:hAnsi="Wingdings" w:hint="default"/>
      </w:rPr>
    </w:lvl>
    <w:lvl w:ilvl="3" w:tplc="A6C2CB66">
      <w:start w:val="1"/>
      <w:numFmt w:val="bullet"/>
      <w:lvlText w:val=""/>
      <w:lvlJc w:val="left"/>
      <w:pPr>
        <w:ind w:left="2880" w:hanging="360"/>
      </w:pPr>
      <w:rPr>
        <w:rFonts w:ascii="Symbol" w:hAnsi="Symbol" w:hint="default"/>
      </w:rPr>
    </w:lvl>
    <w:lvl w:ilvl="4" w:tplc="9FA63A14">
      <w:start w:val="1"/>
      <w:numFmt w:val="bullet"/>
      <w:lvlText w:val="o"/>
      <w:lvlJc w:val="left"/>
      <w:pPr>
        <w:ind w:left="3600" w:hanging="360"/>
      </w:pPr>
      <w:rPr>
        <w:rFonts w:ascii="Courier New" w:hAnsi="Courier New" w:hint="default"/>
      </w:rPr>
    </w:lvl>
    <w:lvl w:ilvl="5" w:tplc="6D28012A">
      <w:start w:val="1"/>
      <w:numFmt w:val="bullet"/>
      <w:lvlText w:val=""/>
      <w:lvlJc w:val="left"/>
      <w:pPr>
        <w:ind w:left="4320" w:hanging="360"/>
      </w:pPr>
      <w:rPr>
        <w:rFonts w:ascii="Wingdings" w:hAnsi="Wingdings" w:hint="default"/>
      </w:rPr>
    </w:lvl>
    <w:lvl w:ilvl="6" w:tplc="F676B860">
      <w:start w:val="1"/>
      <w:numFmt w:val="bullet"/>
      <w:lvlText w:val=""/>
      <w:lvlJc w:val="left"/>
      <w:pPr>
        <w:ind w:left="5040" w:hanging="360"/>
      </w:pPr>
      <w:rPr>
        <w:rFonts w:ascii="Symbol" w:hAnsi="Symbol" w:hint="default"/>
      </w:rPr>
    </w:lvl>
    <w:lvl w:ilvl="7" w:tplc="E60C0E68">
      <w:start w:val="1"/>
      <w:numFmt w:val="bullet"/>
      <w:lvlText w:val="o"/>
      <w:lvlJc w:val="left"/>
      <w:pPr>
        <w:ind w:left="5760" w:hanging="360"/>
      </w:pPr>
      <w:rPr>
        <w:rFonts w:ascii="Courier New" w:hAnsi="Courier New" w:hint="default"/>
      </w:rPr>
    </w:lvl>
    <w:lvl w:ilvl="8" w:tplc="07768C80">
      <w:start w:val="1"/>
      <w:numFmt w:val="bullet"/>
      <w:lvlText w:val=""/>
      <w:lvlJc w:val="left"/>
      <w:pPr>
        <w:ind w:left="6480" w:hanging="360"/>
      </w:pPr>
      <w:rPr>
        <w:rFonts w:ascii="Wingdings" w:hAnsi="Wingdings" w:hint="default"/>
      </w:rPr>
    </w:lvl>
  </w:abstractNum>
  <w:abstractNum w:abstractNumId="3" w15:restartNumberingAfterBreak="0">
    <w:nsid w:val="07CD75C8"/>
    <w:multiLevelType w:val="hybridMultilevel"/>
    <w:tmpl w:val="8920F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B06375"/>
    <w:multiLevelType w:val="hybridMultilevel"/>
    <w:tmpl w:val="9B440754"/>
    <w:lvl w:ilvl="0" w:tplc="F872B698">
      <w:start w:val="1"/>
      <w:numFmt w:val="bullet"/>
      <w:lvlText w:val=""/>
      <w:lvlJc w:val="left"/>
      <w:pPr>
        <w:ind w:left="720" w:hanging="360"/>
      </w:pPr>
      <w:rPr>
        <w:rFonts w:ascii="Symbol" w:hAnsi="Symbol" w:hint="default"/>
      </w:rPr>
    </w:lvl>
    <w:lvl w:ilvl="1" w:tplc="6FE06F06">
      <w:start w:val="1"/>
      <w:numFmt w:val="bullet"/>
      <w:lvlText w:val="c"/>
      <w:lvlJc w:val="left"/>
      <w:pPr>
        <w:ind w:left="1440" w:hanging="360"/>
      </w:pPr>
      <w:rPr>
        <w:rFonts w:ascii="Arial" w:hAnsi="Arial" w:hint="default"/>
      </w:rPr>
    </w:lvl>
    <w:lvl w:ilvl="2" w:tplc="A9DCC8A0">
      <w:start w:val="1"/>
      <w:numFmt w:val="bullet"/>
      <w:lvlText w:val=""/>
      <w:lvlJc w:val="left"/>
      <w:pPr>
        <w:ind w:left="2160" w:hanging="360"/>
      </w:pPr>
      <w:rPr>
        <w:rFonts w:ascii="Wingdings" w:hAnsi="Wingdings" w:hint="default"/>
      </w:rPr>
    </w:lvl>
    <w:lvl w:ilvl="3" w:tplc="3000C958">
      <w:start w:val="1"/>
      <w:numFmt w:val="bullet"/>
      <w:lvlText w:val=""/>
      <w:lvlJc w:val="left"/>
      <w:pPr>
        <w:ind w:left="2880" w:hanging="360"/>
      </w:pPr>
      <w:rPr>
        <w:rFonts w:ascii="Symbol" w:hAnsi="Symbol" w:hint="default"/>
      </w:rPr>
    </w:lvl>
    <w:lvl w:ilvl="4" w:tplc="CBEEF37C">
      <w:start w:val="1"/>
      <w:numFmt w:val="bullet"/>
      <w:lvlText w:val="o"/>
      <w:lvlJc w:val="left"/>
      <w:pPr>
        <w:ind w:left="3600" w:hanging="360"/>
      </w:pPr>
      <w:rPr>
        <w:rFonts w:ascii="Courier New" w:hAnsi="Courier New" w:hint="default"/>
      </w:rPr>
    </w:lvl>
    <w:lvl w:ilvl="5" w:tplc="8BBE5CFC">
      <w:start w:val="1"/>
      <w:numFmt w:val="bullet"/>
      <w:lvlText w:val=""/>
      <w:lvlJc w:val="left"/>
      <w:pPr>
        <w:ind w:left="4320" w:hanging="360"/>
      </w:pPr>
      <w:rPr>
        <w:rFonts w:ascii="Wingdings" w:hAnsi="Wingdings" w:hint="default"/>
      </w:rPr>
    </w:lvl>
    <w:lvl w:ilvl="6" w:tplc="98E29456">
      <w:start w:val="1"/>
      <w:numFmt w:val="bullet"/>
      <w:lvlText w:val=""/>
      <w:lvlJc w:val="left"/>
      <w:pPr>
        <w:ind w:left="5040" w:hanging="360"/>
      </w:pPr>
      <w:rPr>
        <w:rFonts w:ascii="Symbol" w:hAnsi="Symbol" w:hint="default"/>
      </w:rPr>
    </w:lvl>
    <w:lvl w:ilvl="7" w:tplc="5352D476">
      <w:start w:val="1"/>
      <w:numFmt w:val="bullet"/>
      <w:lvlText w:val="o"/>
      <w:lvlJc w:val="left"/>
      <w:pPr>
        <w:ind w:left="5760" w:hanging="360"/>
      </w:pPr>
      <w:rPr>
        <w:rFonts w:ascii="Courier New" w:hAnsi="Courier New" w:hint="default"/>
      </w:rPr>
    </w:lvl>
    <w:lvl w:ilvl="8" w:tplc="6BF4C728">
      <w:start w:val="1"/>
      <w:numFmt w:val="bullet"/>
      <w:lvlText w:val=""/>
      <w:lvlJc w:val="left"/>
      <w:pPr>
        <w:ind w:left="6480" w:hanging="360"/>
      </w:pPr>
      <w:rPr>
        <w:rFonts w:ascii="Wingdings" w:hAnsi="Wingdings" w:hint="default"/>
      </w:rPr>
    </w:lvl>
  </w:abstractNum>
  <w:abstractNum w:abstractNumId="5" w15:restartNumberingAfterBreak="0">
    <w:nsid w:val="0ED82109"/>
    <w:multiLevelType w:val="hybridMultilevel"/>
    <w:tmpl w:val="00586C54"/>
    <w:lvl w:ilvl="0" w:tplc="9DBE104A">
      <w:start w:val="1"/>
      <w:numFmt w:val="bullet"/>
      <w:lvlText w:val=""/>
      <w:lvlJc w:val="left"/>
      <w:pPr>
        <w:ind w:left="360" w:hanging="360"/>
      </w:pPr>
      <w:rPr>
        <w:rFonts w:ascii="Symbol" w:hAnsi="Symbol" w:hint="default"/>
      </w:rPr>
    </w:lvl>
    <w:lvl w:ilvl="1" w:tplc="2452A46E" w:tentative="1">
      <w:start w:val="1"/>
      <w:numFmt w:val="bullet"/>
      <w:lvlText w:val="o"/>
      <w:lvlJc w:val="left"/>
      <w:pPr>
        <w:ind w:left="1080" w:hanging="360"/>
      </w:pPr>
      <w:rPr>
        <w:rFonts w:ascii="Courier New" w:hAnsi="Courier New" w:cs="Courier New" w:hint="default"/>
      </w:rPr>
    </w:lvl>
    <w:lvl w:ilvl="2" w:tplc="A858AEE0" w:tentative="1">
      <w:start w:val="1"/>
      <w:numFmt w:val="bullet"/>
      <w:lvlText w:val=""/>
      <w:lvlJc w:val="left"/>
      <w:pPr>
        <w:ind w:left="1800" w:hanging="360"/>
      </w:pPr>
      <w:rPr>
        <w:rFonts w:ascii="Wingdings" w:hAnsi="Wingdings" w:hint="default"/>
      </w:rPr>
    </w:lvl>
    <w:lvl w:ilvl="3" w:tplc="7AD23CC4" w:tentative="1">
      <w:start w:val="1"/>
      <w:numFmt w:val="bullet"/>
      <w:lvlText w:val=""/>
      <w:lvlJc w:val="left"/>
      <w:pPr>
        <w:ind w:left="2520" w:hanging="360"/>
      </w:pPr>
      <w:rPr>
        <w:rFonts w:ascii="Symbol" w:hAnsi="Symbol" w:hint="default"/>
      </w:rPr>
    </w:lvl>
    <w:lvl w:ilvl="4" w:tplc="92148452" w:tentative="1">
      <w:start w:val="1"/>
      <w:numFmt w:val="bullet"/>
      <w:lvlText w:val="o"/>
      <w:lvlJc w:val="left"/>
      <w:pPr>
        <w:ind w:left="3240" w:hanging="360"/>
      </w:pPr>
      <w:rPr>
        <w:rFonts w:ascii="Courier New" w:hAnsi="Courier New" w:cs="Courier New" w:hint="default"/>
      </w:rPr>
    </w:lvl>
    <w:lvl w:ilvl="5" w:tplc="A782CAF2" w:tentative="1">
      <w:start w:val="1"/>
      <w:numFmt w:val="bullet"/>
      <w:lvlText w:val=""/>
      <w:lvlJc w:val="left"/>
      <w:pPr>
        <w:ind w:left="3960" w:hanging="360"/>
      </w:pPr>
      <w:rPr>
        <w:rFonts w:ascii="Wingdings" w:hAnsi="Wingdings" w:hint="default"/>
      </w:rPr>
    </w:lvl>
    <w:lvl w:ilvl="6" w:tplc="39DE56CA" w:tentative="1">
      <w:start w:val="1"/>
      <w:numFmt w:val="bullet"/>
      <w:lvlText w:val=""/>
      <w:lvlJc w:val="left"/>
      <w:pPr>
        <w:ind w:left="4680" w:hanging="360"/>
      </w:pPr>
      <w:rPr>
        <w:rFonts w:ascii="Symbol" w:hAnsi="Symbol" w:hint="default"/>
      </w:rPr>
    </w:lvl>
    <w:lvl w:ilvl="7" w:tplc="FAE83CF6" w:tentative="1">
      <w:start w:val="1"/>
      <w:numFmt w:val="bullet"/>
      <w:lvlText w:val="o"/>
      <w:lvlJc w:val="left"/>
      <w:pPr>
        <w:ind w:left="5400" w:hanging="360"/>
      </w:pPr>
      <w:rPr>
        <w:rFonts w:ascii="Courier New" w:hAnsi="Courier New" w:cs="Courier New" w:hint="default"/>
      </w:rPr>
    </w:lvl>
    <w:lvl w:ilvl="8" w:tplc="2056DACC" w:tentative="1">
      <w:start w:val="1"/>
      <w:numFmt w:val="bullet"/>
      <w:lvlText w:val=""/>
      <w:lvlJc w:val="left"/>
      <w:pPr>
        <w:ind w:left="6120" w:hanging="360"/>
      </w:pPr>
      <w:rPr>
        <w:rFonts w:ascii="Wingdings" w:hAnsi="Wingdings" w:hint="default"/>
      </w:rPr>
    </w:lvl>
  </w:abstractNum>
  <w:abstractNum w:abstractNumId="6" w15:restartNumberingAfterBreak="0">
    <w:nsid w:val="1343146B"/>
    <w:multiLevelType w:val="hybridMultilevel"/>
    <w:tmpl w:val="1346E188"/>
    <w:lvl w:ilvl="0" w:tplc="04090001">
      <w:start w:val="1"/>
      <w:numFmt w:val="bullet"/>
      <w:lvlText w:val="●"/>
      <w:lvlJc w:val="left"/>
      <w:pPr>
        <w:ind w:left="720" w:hanging="360"/>
      </w:pPr>
      <w:rPr>
        <w:u w:val="none"/>
      </w:rPr>
    </w:lvl>
    <w:lvl w:ilvl="1" w:tplc="04090003">
      <w:start w:val="1"/>
      <w:numFmt w:val="bullet"/>
      <w:lvlText w:val="○"/>
      <w:lvlJc w:val="left"/>
      <w:pPr>
        <w:ind w:left="1440" w:hanging="360"/>
      </w:pPr>
      <w:rPr>
        <w:u w:val="none"/>
      </w:rPr>
    </w:lvl>
    <w:lvl w:ilvl="2" w:tplc="04090005">
      <w:start w:val="1"/>
      <w:numFmt w:val="bullet"/>
      <w:lvlText w:val="■"/>
      <w:lvlJc w:val="left"/>
      <w:pPr>
        <w:ind w:left="2160" w:hanging="360"/>
      </w:pPr>
      <w:rPr>
        <w:u w:val="none"/>
      </w:rPr>
    </w:lvl>
    <w:lvl w:ilvl="3" w:tplc="04090001">
      <w:start w:val="1"/>
      <w:numFmt w:val="bullet"/>
      <w:lvlText w:val="●"/>
      <w:lvlJc w:val="left"/>
      <w:pPr>
        <w:ind w:left="2880" w:hanging="360"/>
      </w:pPr>
      <w:rPr>
        <w:u w:val="none"/>
      </w:rPr>
    </w:lvl>
    <w:lvl w:ilvl="4" w:tplc="04090003">
      <w:start w:val="1"/>
      <w:numFmt w:val="bullet"/>
      <w:lvlText w:val="○"/>
      <w:lvlJc w:val="left"/>
      <w:pPr>
        <w:ind w:left="3600" w:hanging="360"/>
      </w:pPr>
      <w:rPr>
        <w:u w:val="none"/>
      </w:rPr>
    </w:lvl>
    <w:lvl w:ilvl="5" w:tplc="04090005">
      <w:start w:val="1"/>
      <w:numFmt w:val="bullet"/>
      <w:lvlText w:val="■"/>
      <w:lvlJc w:val="left"/>
      <w:pPr>
        <w:ind w:left="4320" w:hanging="360"/>
      </w:pPr>
      <w:rPr>
        <w:u w:val="none"/>
      </w:rPr>
    </w:lvl>
    <w:lvl w:ilvl="6" w:tplc="04090001">
      <w:start w:val="1"/>
      <w:numFmt w:val="bullet"/>
      <w:lvlText w:val="●"/>
      <w:lvlJc w:val="left"/>
      <w:pPr>
        <w:ind w:left="5040" w:hanging="360"/>
      </w:pPr>
      <w:rPr>
        <w:u w:val="none"/>
      </w:rPr>
    </w:lvl>
    <w:lvl w:ilvl="7" w:tplc="04090003">
      <w:start w:val="1"/>
      <w:numFmt w:val="bullet"/>
      <w:lvlText w:val="○"/>
      <w:lvlJc w:val="left"/>
      <w:pPr>
        <w:ind w:left="5760" w:hanging="360"/>
      </w:pPr>
      <w:rPr>
        <w:u w:val="none"/>
      </w:rPr>
    </w:lvl>
    <w:lvl w:ilvl="8" w:tplc="04090005">
      <w:start w:val="1"/>
      <w:numFmt w:val="bullet"/>
      <w:lvlText w:val="■"/>
      <w:lvlJc w:val="left"/>
      <w:pPr>
        <w:ind w:left="6480" w:hanging="360"/>
      </w:pPr>
      <w:rPr>
        <w:u w:val="none"/>
      </w:rPr>
    </w:lvl>
  </w:abstractNum>
  <w:abstractNum w:abstractNumId="7" w15:restartNumberingAfterBreak="0">
    <w:nsid w:val="140B0DE9"/>
    <w:multiLevelType w:val="hybridMultilevel"/>
    <w:tmpl w:val="A0F2CC3A"/>
    <w:lvl w:ilvl="0" w:tplc="85769682">
      <w:start w:val="1"/>
      <w:numFmt w:val="decimal"/>
      <w:lvlText w:val="%1."/>
      <w:lvlJc w:val="left"/>
      <w:pPr>
        <w:ind w:left="720" w:hanging="360"/>
      </w:pPr>
    </w:lvl>
    <w:lvl w:ilvl="1" w:tplc="99F28902" w:tentative="1">
      <w:start w:val="1"/>
      <w:numFmt w:val="lowerLetter"/>
      <w:lvlText w:val="%2."/>
      <w:lvlJc w:val="left"/>
      <w:pPr>
        <w:ind w:left="1440" w:hanging="360"/>
      </w:pPr>
    </w:lvl>
    <w:lvl w:ilvl="2" w:tplc="AE464118" w:tentative="1">
      <w:start w:val="1"/>
      <w:numFmt w:val="lowerRoman"/>
      <w:lvlText w:val="%3."/>
      <w:lvlJc w:val="right"/>
      <w:pPr>
        <w:ind w:left="2160" w:hanging="180"/>
      </w:pPr>
    </w:lvl>
    <w:lvl w:ilvl="3" w:tplc="955C57FA" w:tentative="1">
      <w:start w:val="1"/>
      <w:numFmt w:val="decimal"/>
      <w:lvlText w:val="%4."/>
      <w:lvlJc w:val="left"/>
      <w:pPr>
        <w:ind w:left="2880" w:hanging="360"/>
      </w:pPr>
    </w:lvl>
    <w:lvl w:ilvl="4" w:tplc="8AEAA1F4" w:tentative="1">
      <w:start w:val="1"/>
      <w:numFmt w:val="lowerLetter"/>
      <w:lvlText w:val="%5."/>
      <w:lvlJc w:val="left"/>
      <w:pPr>
        <w:ind w:left="3600" w:hanging="360"/>
      </w:pPr>
    </w:lvl>
    <w:lvl w:ilvl="5" w:tplc="A768EC2A" w:tentative="1">
      <w:start w:val="1"/>
      <w:numFmt w:val="lowerRoman"/>
      <w:lvlText w:val="%6."/>
      <w:lvlJc w:val="right"/>
      <w:pPr>
        <w:ind w:left="4320" w:hanging="180"/>
      </w:pPr>
    </w:lvl>
    <w:lvl w:ilvl="6" w:tplc="B65A43D2" w:tentative="1">
      <w:start w:val="1"/>
      <w:numFmt w:val="decimal"/>
      <w:lvlText w:val="%7."/>
      <w:lvlJc w:val="left"/>
      <w:pPr>
        <w:ind w:left="5040" w:hanging="360"/>
      </w:pPr>
    </w:lvl>
    <w:lvl w:ilvl="7" w:tplc="24E860D6" w:tentative="1">
      <w:start w:val="1"/>
      <w:numFmt w:val="lowerLetter"/>
      <w:lvlText w:val="%8."/>
      <w:lvlJc w:val="left"/>
      <w:pPr>
        <w:ind w:left="5760" w:hanging="360"/>
      </w:pPr>
    </w:lvl>
    <w:lvl w:ilvl="8" w:tplc="5EEAB77A" w:tentative="1">
      <w:start w:val="1"/>
      <w:numFmt w:val="lowerRoman"/>
      <w:lvlText w:val="%9."/>
      <w:lvlJc w:val="right"/>
      <w:pPr>
        <w:ind w:left="6480" w:hanging="180"/>
      </w:pPr>
    </w:lvl>
  </w:abstractNum>
  <w:abstractNum w:abstractNumId="8" w15:restartNumberingAfterBreak="0">
    <w:nsid w:val="18AB7BB0"/>
    <w:multiLevelType w:val="hybridMultilevel"/>
    <w:tmpl w:val="7AC8C35E"/>
    <w:lvl w:ilvl="0" w:tplc="0409000F">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hint="default"/>
      </w:rPr>
    </w:lvl>
    <w:lvl w:ilvl="8" w:tplc="0409001B">
      <w:start w:val="1"/>
      <w:numFmt w:val="bullet"/>
      <w:lvlText w:val=""/>
      <w:lvlJc w:val="left"/>
      <w:pPr>
        <w:ind w:left="6120" w:hanging="360"/>
      </w:pPr>
      <w:rPr>
        <w:rFonts w:ascii="Wingdings" w:hAnsi="Wingdings" w:hint="default"/>
      </w:rPr>
    </w:lvl>
  </w:abstractNum>
  <w:abstractNum w:abstractNumId="9" w15:restartNumberingAfterBreak="0">
    <w:nsid w:val="19C43386"/>
    <w:multiLevelType w:val="hybridMultilevel"/>
    <w:tmpl w:val="6DD05816"/>
    <w:lvl w:ilvl="0" w:tplc="61848EF6">
      <w:start w:val="1"/>
      <w:numFmt w:val="bullet"/>
      <w:lvlText w:val=""/>
      <w:lvlJc w:val="left"/>
      <w:pPr>
        <w:ind w:left="720" w:hanging="360"/>
      </w:pPr>
      <w:rPr>
        <w:rFonts w:ascii="Symbol" w:hAnsi="Symbol" w:hint="default"/>
      </w:rPr>
    </w:lvl>
    <w:lvl w:ilvl="1" w:tplc="F8EE7608">
      <w:start w:val="1"/>
      <w:numFmt w:val="lowerRoman"/>
      <w:lvlText w:val="(%2)"/>
      <w:lvlJc w:val="right"/>
      <w:pPr>
        <w:ind w:left="1350" w:hanging="360"/>
      </w:pPr>
      <w:rPr>
        <w:rFonts w:ascii="Arial" w:eastAsia="Arial" w:hAnsi="Arial" w:cs="Arial"/>
      </w:rPr>
    </w:lvl>
    <w:lvl w:ilvl="2" w:tplc="AC086030">
      <w:start w:val="1"/>
      <w:numFmt w:val="bullet"/>
      <w:lvlText w:val=""/>
      <w:lvlJc w:val="left"/>
      <w:pPr>
        <w:ind w:left="2160" w:hanging="360"/>
      </w:pPr>
      <w:rPr>
        <w:rFonts w:ascii="Wingdings" w:hAnsi="Wingdings" w:hint="default"/>
      </w:rPr>
    </w:lvl>
    <w:lvl w:ilvl="3" w:tplc="A7260B44">
      <w:start w:val="1"/>
      <w:numFmt w:val="bullet"/>
      <w:lvlText w:val=""/>
      <w:lvlJc w:val="left"/>
      <w:pPr>
        <w:ind w:left="2880" w:hanging="360"/>
      </w:pPr>
      <w:rPr>
        <w:rFonts w:ascii="Symbol" w:hAnsi="Symbol" w:hint="default"/>
      </w:rPr>
    </w:lvl>
    <w:lvl w:ilvl="4" w:tplc="7332DB5C">
      <w:start w:val="1"/>
      <w:numFmt w:val="bullet"/>
      <w:lvlText w:val="o"/>
      <w:lvlJc w:val="left"/>
      <w:pPr>
        <w:ind w:left="3600" w:hanging="360"/>
      </w:pPr>
      <w:rPr>
        <w:rFonts w:ascii="Courier New" w:hAnsi="Courier New" w:hint="default"/>
      </w:rPr>
    </w:lvl>
    <w:lvl w:ilvl="5" w:tplc="1C12660E">
      <w:start w:val="1"/>
      <w:numFmt w:val="bullet"/>
      <w:lvlText w:val=""/>
      <w:lvlJc w:val="left"/>
      <w:pPr>
        <w:ind w:left="4320" w:hanging="360"/>
      </w:pPr>
      <w:rPr>
        <w:rFonts w:ascii="Wingdings" w:hAnsi="Wingdings" w:hint="default"/>
      </w:rPr>
    </w:lvl>
    <w:lvl w:ilvl="6" w:tplc="92C62A30">
      <w:start w:val="1"/>
      <w:numFmt w:val="bullet"/>
      <w:lvlText w:val=""/>
      <w:lvlJc w:val="left"/>
      <w:pPr>
        <w:ind w:left="5040" w:hanging="360"/>
      </w:pPr>
      <w:rPr>
        <w:rFonts w:ascii="Symbol" w:hAnsi="Symbol" w:hint="default"/>
      </w:rPr>
    </w:lvl>
    <w:lvl w:ilvl="7" w:tplc="BBC618AC">
      <w:start w:val="1"/>
      <w:numFmt w:val="bullet"/>
      <w:lvlText w:val="o"/>
      <w:lvlJc w:val="left"/>
      <w:pPr>
        <w:ind w:left="5760" w:hanging="360"/>
      </w:pPr>
      <w:rPr>
        <w:rFonts w:ascii="Courier New" w:hAnsi="Courier New" w:hint="default"/>
      </w:rPr>
    </w:lvl>
    <w:lvl w:ilvl="8" w:tplc="F9DE4A10">
      <w:start w:val="1"/>
      <w:numFmt w:val="bullet"/>
      <w:lvlText w:val=""/>
      <w:lvlJc w:val="left"/>
      <w:pPr>
        <w:ind w:left="6480" w:hanging="360"/>
      </w:pPr>
      <w:rPr>
        <w:rFonts w:ascii="Wingdings" w:hAnsi="Wingdings" w:hint="default"/>
      </w:rPr>
    </w:lvl>
  </w:abstractNum>
  <w:abstractNum w:abstractNumId="10" w15:restartNumberingAfterBreak="0">
    <w:nsid w:val="1F5415C9"/>
    <w:multiLevelType w:val="hybridMultilevel"/>
    <w:tmpl w:val="C8EA3816"/>
    <w:lvl w:ilvl="0" w:tplc="7934488A">
      <w:start w:val="1"/>
      <w:numFmt w:val="bullet"/>
      <w:lvlText w:val=""/>
      <w:lvlJc w:val="left"/>
      <w:pPr>
        <w:ind w:left="720" w:hanging="360"/>
      </w:pPr>
      <w:rPr>
        <w:rFonts w:ascii="Symbol" w:hAnsi="Symbol" w:hint="default"/>
      </w:rPr>
    </w:lvl>
    <w:lvl w:ilvl="1" w:tplc="AAC4A912">
      <w:start w:val="1"/>
      <w:numFmt w:val="bullet"/>
      <w:lvlText w:val="o"/>
      <w:lvlJc w:val="left"/>
      <w:pPr>
        <w:ind w:left="1440" w:hanging="360"/>
      </w:pPr>
      <w:rPr>
        <w:rFonts w:ascii="Courier New" w:hAnsi="Courier New" w:hint="default"/>
      </w:rPr>
    </w:lvl>
    <w:lvl w:ilvl="2" w:tplc="41BA02EE">
      <w:start w:val="1"/>
      <w:numFmt w:val="bullet"/>
      <w:lvlText w:val=""/>
      <w:lvlJc w:val="left"/>
      <w:pPr>
        <w:ind w:left="2160" w:hanging="360"/>
      </w:pPr>
      <w:rPr>
        <w:rFonts w:ascii="Wingdings" w:hAnsi="Wingdings" w:hint="default"/>
      </w:rPr>
    </w:lvl>
    <w:lvl w:ilvl="3" w:tplc="A6C2CB66">
      <w:start w:val="1"/>
      <w:numFmt w:val="bullet"/>
      <w:lvlText w:val=""/>
      <w:lvlJc w:val="left"/>
      <w:pPr>
        <w:ind w:left="2880" w:hanging="360"/>
      </w:pPr>
      <w:rPr>
        <w:rFonts w:ascii="Symbol" w:hAnsi="Symbol" w:hint="default"/>
      </w:rPr>
    </w:lvl>
    <w:lvl w:ilvl="4" w:tplc="9FA63A14">
      <w:start w:val="1"/>
      <w:numFmt w:val="bullet"/>
      <w:lvlText w:val="o"/>
      <w:lvlJc w:val="left"/>
      <w:pPr>
        <w:ind w:left="3600" w:hanging="360"/>
      </w:pPr>
      <w:rPr>
        <w:rFonts w:ascii="Courier New" w:hAnsi="Courier New" w:hint="default"/>
      </w:rPr>
    </w:lvl>
    <w:lvl w:ilvl="5" w:tplc="6D28012A">
      <w:start w:val="1"/>
      <w:numFmt w:val="bullet"/>
      <w:lvlText w:val=""/>
      <w:lvlJc w:val="left"/>
      <w:pPr>
        <w:ind w:left="4320" w:hanging="360"/>
      </w:pPr>
      <w:rPr>
        <w:rFonts w:ascii="Wingdings" w:hAnsi="Wingdings" w:hint="default"/>
      </w:rPr>
    </w:lvl>
    <w:lvl w:ilvl="6" w:tplc="F676B860">
      <w:start w:val="1"/>
      <w:numFmt w:val="bullet"/>
      <w:lvlText w:val=""/>
      <w:lvlJc w:val="left"/>
      <w:pPr>
        <w:ind w:left="5040" w:hanging="360"/>
      </w:pPr>
      <w:rPr>
        <w:rFonts w:ascii="Symbol" w:hAnsi="Symbol" w:hint="default"/>
      </w:rPr>
    </w:lvl>
    <w:lvl w:ilvl="7" w:tplc="E60C0E68">
      <w:start w:val="1"/>
      <w:numFmt w:val="bullet"/>
      <w:lvlText w:val="o"/>
      <w:lvlJc w:val="left"/>
      <w:pPr>
        <w:ind w:left="5760" w:hanging="360"/>
      </w:pPr>
      <w:rPr>
        <w:rFonts w:ascii="Courier New" w:hAnsi="Courier New" w:hint="default"/>
      </w:rPr>
    </w:lvl>
    <w:lvl w:ilvl="8" w:tplc="07768C80">
      <w:start w:val="1"/>
      <w:numFmt w:val="bullet"/>
      <w:lvlText w:val=""/>
      <w:lvlJc w:val="left"/>
      <w:pPr>
        <w:ind w:left="6480" w:hanging="360"/>
      </w:pPr>
      <w:rPr>
        <w:rFonts w:ascii="Wingdings" w:hAnsi="Wingdings" w:hint="default"/>
      </w:rPr>
    </w:lvl>
  </w:abstractNum>
  <w:abstractNum w:abstractNumId="11" w15:restartNumberingAfterBreak="0">
    <w:nsid w:val="24FC01C2"/>
    <w:multiLevelType w:val="hybridMultilevel"/>
    <w:tmpl w:val="19AC284E"/>
    <w:lvl w:ilvl="0" w:tplc="32A8B170">
      <w:start w:val="1"/>
      <w:numFmt w:val="bullet"/>
      <w:lvlText w:val=""/>
      <w:lvlJc w:val="left"/>
      <w:pPr>
        <w:ind w:left="720" w:hanging="360"/>
      </w:pPr>
      <w:rPr>
        <w:rFonts w:ascii="Symbol" w:hAnsi="Symbol" w:hint="default"/>
      </w:rPr>
    </w:lvl>
    <w:lvl w:ilvl="1" w:tplc="B83206EE">
      <w:start w:val="1"/>
      <w:numFmt w:val="bullet"/>
      <w:lvlText w:val="o"/>
      <w:lvlJc w:val="left"/>
      <w:pPr>
        <w:ind w:left="1440" w:hanging="360"/>
      </w:pPr>
      <w:rPr>
        <w:rFonts w:ascii="Courier New" w:hAnsi="Courier New" w:hint="default"/>
      </w:rPr>
    </w:lvl>
    <w:lvl w:ilvl="2" w:tplc="1D546CE0">
      <w:start w:val="1"/>
      <w:numFmt w:val="bullet"/>
      <w:lvlText w:val=""/>
      <w:lvlJc w:val="left"/>
      <w:pPr>
        <w:ind w:left="2160" w:hanging="360"/>
      </w:pPr>
      <w:rPr>
        <w:rFonts w:ascii="Wingdings" w:hAnsi="Wingdings" w:hint="default"/>
      </w:rPr>
    </w:lvl>
    <w:lvl w:ilvl="3" w:tplc="4D009282">
      <w:start w:val="1"/>
      <w:numFmt w:val="bullet"/>
      <w:lvlText w:val=""/>
      <w:lvlJc w:val="left"/>
      <w:pPr>
        <w:ind w:left="2880" w:hanging="360"/>
      </w:pPr>
      <w:rPr>
        <w:rFonts w:ascii="Symbol" w:hAnsi="Symbol" w:hint="default"/>
      </w:rPr>
    </w:lvl>
    <w:lvl w:ilvl="4" w:tplc="F78657D0">
      <w:start w:val="1"/>
      <w:numFmt w:val="bullet"/>
      <w:lvlText w:val="o"/>
      <w:lvlJc w:val="left"/>
      <w:pPr>
        <w:ind w:left="3600" w:hanging="360"/>
      </w:pPr>
      <w:rPr>
        <w:rFonts w:ascii="Courier New" w:hAnsi="Courier New" w:hint="default"/>
      </w:rPr>
    </w:lvl>
    <w:lvl w:ilvl="5" w:tplc="20FE30D0">
      <w:start w:val="1"/>
      <w:numFmt w:val="bullet"/>
      <w:lvlText w:val=""/>
      <w:lvlJc w:val="left"/>
      <w:pPr>
        <w:ind w:left="4320" w:hanging="360"/>
      </w:pPr>
      <w:rPr>
        <w:rFonts w:ascii="Wingdings" w:hAnsi="Wingdings" w:hint="default"/>
      </w:rPr>
    </w:lvl>
    <w:lvl w:ilvl="6" w:tplc="22FCA9F4">
      <w:start w:val="1"/>
      <w:numFmt w:val="bullet"/>
      <w:lvlText w:val=""/>
      <w:lvlJc w:val="left"/>
      <w:pPr>
        <w:ind w:left="5040" w:hanging="360"/>
      </w:pPr>
      <w:rPr>
        <w:rFonts w:ascii="Symbol" w:hAnsi="Symbol" w:hint="default"/>
      </w:rPr>
    </w:lvl>
    <w:lvl w:ilvl="7" w:tplc="A194420C">
      <w:start w:val="1"/>
      <w:numFmt w:val="bullet"/>
      <w:lvlText w:val="o"/>
      <w:lvlJc w:val="left"/>
      <w:pPr>
        <w:ind w:left="5760" w:hanging="360"/>
      </w:pPr>
      <w:rPr>
        <w:rFonts w:ascii="Courier New" w:hAnsi="Courier New" w:hint="default"/>
      </w:rPr>
    </w:lvl>
    <w:lvl w:ilvl="8" w:tplc="352E99A8">
      <w:start w:val="1"/>
      <w:numFmt w:val="bullet"/>
      <w:lvlText w:val=""/>
      <w:lvlJc w:val="left"/>
      <w:pPr>
        <w:ind w:left="6480" w:hanging="360"/>
      </w:pPr>
      <w:rPr>
        <w:rFonts w:ascii="Wingdings" w:hAnsi="Wingdings" w:hint="default"/>
      </w:rPr>
    </w:lvl>
  </w:abstractNum>
  <w:abstractNum w:abstractNumId="12" w15:restartNumberingAfterBreak="0">
    <w:nsid w:val="2BC96D06"/>
    <w:multiLevelType w:val="hybridMultilevel"/>
    <w:tmpl w:val="ADECD60A"/>
    <w:lvl w:ilvl="0" w:tplc="97C00CDA">
      <w:start w:val="1"/>
      <w:numFmt w:val="bullet"/>
      <w:lvlText w:val="●"/>
      <w:lvlJc w:val="left"/>
      <w:pPr>
        <w:ind w:left="720" w:hanging="360"/>
      </w:pPr>
      <w:rPr>
        <w:u w:val="none"/>
      </w:rPr>
    </w:lvl>
    <w:lvl w:ilvl="1" w:tplc="7E8AF72A">
      <w:start w:val="1"/>
      <w:numFmt w:val="bullet"/>
      <w:lvlText w:val="○"/>
      <w:lvlJc w:val="left"/>
      <w:pPr>
        <w:ind w:left="1440" w:hanging="360"/>
      </w:pPr>
      <w:rPr>
        <w:u w:val="none"/>
      </w:rPr>
    </w:lvl>
    <w:lvl w:ilvl="2" w:tplc="AD28434C">
      <w:start w:val="1"/>
      <w:numFmt w:val="bullet"/>
      <w:lvlText w:val="■"/>
      <w:lvlJc w:val="left"/>
      <w:pPr>
        <w:ind w:left="2160" w:hanging="360"/>
      </w:pPr>
      <w:rPr>
        <w:u w:val="none"/>
      </w:rPr>
    </w:lvl>
    <w:lvl w:ilvl="3" w:tplc="1F928F98">
      <w:start w:val="1"/>
      <w:numFmt w:val="bullet"/>
      <w:lvlText w:val="●"/>
      <w:lvlJc w:val="left"/>
      <w:pPr>
        <w:ind w:left="2880" w:hanging="360"/>
      </w:pPr>
      <w:rPr>
        <w:u w:val="none"/>
      </w:rPr>
    </w:lvl>
    <w:lvl w:ilvl="4" w:tplc="6494DD44">
      <w:start w:val="1"/>
      <w:numFmt w:val="bullet"/>
      <w:lvlText w:val="○"/>
      <w:lvlJc w:val="left"/>
      <w:pPr>
        <w:ind w:left="3600" w:hanging="360"/>
      </w:pPr>
      <w:rPr>
        <w:u w:val="none"/>
      </w:rPr>
    </w:lvl>
    <w:lvl w:ilvl="5" w:tplc="2B54B7E8">
      <w:start w:val="1"/>
      <w:numFmt w:val="bullet"/>
      <w:lvlText w:val="■"/>
      <w:lvlJc w:val="left"/>
      <w:pPr>
        <w:ind w:left="4320" w:hanging="360"/>
      </w:pPr>
      <w:rPr>
        <w:u w:val="none"/>
      </w:rPr>
    </w:lvl>
    <w:lvl w:ilvl="6" w:tplc="D9E6CFF0">
      <w:start w:val="1"/>
      <w:numFmt w:val="bullet"/>
      <w:lvlText w:val="●"/>
      <w:lvlJc w:val="left"/>
      <w:pPr>
        <w:ind w:left="5040" w:hanging="360"/>
      </w:pPr>
      <w:rPr>
        <w:u w:val="none"/>
      </w:rPr>
    </w:lvl>
    <w:lvl w:ilvl="7" w:tplc="A1001B90">
      <w:start w:val="1"/>
      <w:numFmt w:val="bullet"/>
      <w:lvlText w:val="○"/>
      <w:lvlJc w:val="left"/>
      <w:pPr>
        <w:ind w:left="5760" w:hanging="360"/>
      </w:pPr>
      <w:rPr>
        <w:u w:val="none"/>
      </w:rPr>
    </w:lvl>
    <w:lvl w:ilvl="8" w:tplc="ED50B134">
      <w:start w:val="1"/>
      <w:numFmt w:val="bullet"/>
      <w:lvlText w:val="■"/>
      <w:lvlJc w:val="left"/>
      <w:pPr>
        <w:ind w:left="6480" w:hanging="360"/>
      </w:pPr>
      <w:rPr>
        <w:u w:val="none"/>
      </w:rPr>
    </w:lvl>
  </w:abstractNum>
  <w:abstractNum w:abstractNumId="13" w15:restartNumberingAfterBreak="0">
    <w:nsid w:val="2EF80C41"/>
    <w:multiLevelType w:val="hybridMultilevel"/>
    <w:tmpl w:val="80F2615A"/>
    <w:lvl w:ilvl="0" w:tplc="809664C8">
      <w:start w:val="1"/>
      <w:numFmt w:val="lowerLetter"/>
      <w:lvlText w:val="%1)"/>
      <w:lvlJc w:val="left"/>
      <w:pPr>
        <w:ind w:left="720" w:hanging="360"/>
      </w:pPr>
    </w:lvl>
    <w:lvl w:ilvl="1" w:tplc="BAE0BF40" w:tentative="1">
      <w:start w:val="1"/>
      <w:numFmt w:val="lowerLetter"/>
      <w:lvlText w:val="%2."/>
      <w:lvlJc w:val="left"/>
      <w:pPr>
        <w:ind w:left="1440" w:hanging="360"/>
      </w:pPr>
    </w:lvl>
    <w:lvl w:ilvl="2" w:tplc="902A3470" w:tentative="1">
      <w:start w:val="1"/>
      <w:numFmt w:val="lowerRoman"/>
      <w:lvlText w:val="%3."/>
      <w:lvlJc w:val="right"/>
      <w:pPr>
        <w:ind w:left="2160" w:hanging="180"/>
      </w:pPr>
    </w:lvl>
    <w:lvl w:ilvl="3" w:tplc="F8125BA8" w:tentative="1">
      <w:start w:val="1"/>
      <w:numFmt w:val="decimal"/>
      <w:lvlText w:val="%4."/>
      <w:lvlJc w:val="left"/>
      <w:pPr>
        <w:ind w:left="2880" w:hanging="360"/>
      </w:pPr>
    </w:lvl>
    <w:lvl w:ilvl="4" w:tplc="CE80B29E" w:tentative="1">
      <w:start w:val="1"/>
      <w:numFmt w:val="lowerLetter"/>
      <w:lvlText w:val="%5."/>
      <w:lvlJc w:val="left"/>
      <w:pPr>
        <w:ind w:left="3600" w:hanging="360"/>
      </w:pPr>
    </w:lvl>
    <w:lvl w:ilvl="5" w:tplc="FE4A2962" w:tentative="1">
      <w:start w:val="1"/>
      <w:numFmt w:val="lowerRoman"/>
      <w:lvlText w:val="%6."/>
      <w:lvlJc w:val="right"/>
      <w:pPr>
        <w:ind w:left="4320" w:hanging="180"/>
      </w:pPr>
    </w:lvl>
    <w:lvl w:ilvl="6" w:tplc="06F0816A" w:tentative="1">
      <w:start w:val="1"/>
      <w:numFmt w:val="decimal"/>
      <w:lvlText w:val="%7."/>
      <w:lvlJc w:val="left"/>
      <w:pPr>
        <w:ind w:left="5040" w:hanging="360"/>
      </w:pPr>
    </w:lvl>
    <w:lvl w:ilvl="7" w:tplc="356248EC" w:tentative="1">
      <w:start w:val="1"/>
      <w:numFmt w:val="lowerLetter"/>
      <w:lvlText w:val="%8."/>
      <w:lvlJc w:val="left"/>
      <w:pPr>
        <w:ind w:left="5760" w:hanging="360"/>
      </w:pPr>
    </w:lvl>
    <w:lvl w:ilvl="8" w:tplc="F8B00EA8" w:tentative="1">
      <w:start w:val="1"/>
      <w:numFmt w:val="lowerRoman"/>
      <w:lvlText w:val="%9."/>
      <w:lvlJc w:val="right"/>
      <w:pPr>
        <w:ind w:left="6480" w:hanging="180"/>
      </w:pPr>
    </w:lvl>
  </w:abstractNum>
  <w:abstractNum w:abstractNumId="14" w15:restartNumberingAfterBreak="0">
    <w:nsid w:val="2FEB762C"/>
    <w:multiLevelType w:val="multilevel"/>
    <w:tmpl w:val="8C16BA90"/>
    <w:lvl w:ilvl="0">
      <w:start w:val="1"/>
      <w:numFmt w:val="upperLetter"/>
      <w:lvlText w:val="%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64E1F0A"/>
    <w:multiLevelType w:val="hybridMultilevel"/>
    <w:tmpl w:val="CC78BAE2"/>
    <w:lvl w:ilvl="0" w:tplc="04090001">
      <w:start w:val="2"/>
      <w:numFmt w:val="lowerLetter"/>
      <w:lvlText w:val="(%1)"/>
      <w:lvlJc w:val="left"/>
      <w:pPr>
        <w:ind w:left="1350" w:hanging="360"/>
      </w:pPr>
      <w:rPr>
        <w:rFonts w:hint="default"/>
      </w:rPr>
    </w:lvl>
    <w:lvl w:ilvl="1" w:tplc="04090003" w:tentative="1">
      <w:start w:val="1"/>
      <w:numFmt w:val="lowerLetter"/>
      <w:lvlText w:val="%2."/>
      <w:lvlJc w:val="left"/>
      <w:pPr>
        <w:ind w:left="2070" w:hanging="360"/>
      </w:pPr>
    </w:lvl>
    <w:lvl w:ilvl="2" w:tplc="04090005" w:tentative="1">
      <w:start w:val="1"/>
      <w:numFmt w:val="lowerRoman"/>
      <w:lvlText w:val="%3."/>
      <w:lvlJc w:val="right"/>
      <w:pPr>
        <w:ind w:left="2790" w:hanging="180"/>
      </w:pPr>
    </w:lvl>
    <w:lvl w:ilvl="3" w:tplc="04090001" w:tentative="1">
      <w:start w:val="1"/>
      <w:numFmt w:val="decimal"/>
      <w:lvlText w:val="%4."/>
      <w:lvlJc w:val="left"/>
      <w:pPr>
        <w:ind w:left="3510" w:hanging="360"/>
      </w:pPr>
    </w:lvl>
    <w:lvl w:ilvl="4" w:tplc="04090003" w:tentative="1">
      <w:start w:val="1"/>
      <w:numFmt w:val="lowerLetter"/>
      <w:lvlText w:val="%5."/>
      <w:lvlJc w:val="left"/>
      <w:pPr>
        <w:ind w:left="4230" w:hanging="360"/>
      </w:pPr>
    </w:lvl>
    <w:lvl w:ilvl="5" w:tplc="04090005" w:tentative="1">
      <w:start w:val="1"/>
      <w:numFmt w:val="lowerRoman"/>
      <w:lvlText w:val="%6."/>
      <w:lvlJc w:val="right"/>
      <w:pPr>
        <w:ind w:left="4950" w:hanging="180"/>
      </w:pPr>
    </w:lvl>
    <w:lvl w:ilvl="6" w:tplc="04090001" w:tentative="1">
      <w:start w:val="1"/>
      <w:numFmt w:val="decimal"/>
      <w:lvlText w:val="%7."/>
      <w:lvlJc w:val="left"/>
      <w:pPr>
        <w:ind w:left="5670" w:hanging="360"/>
      </w:pPr>
    </w:lvl>
    <w:lvl w:ilvl="7" w:tplc="04090003" w:tentative="1">
      <w:start w:val="1"/>
      <w:numFmt w:val="lowerLetter"/>
      <w:lvlText w:val="%8."/>
      <w:lvlJc w:val="left"/>
      <w:pPr>
        <w:ind w:left="6390" w:hanging="360"/>
      </w:pPr>
    </w:lvl>
    <w:lvl w:ilvl="8" w:tplc="04090005" w:tentative="1">
      <w:start w:val="1"/>
      <w:numFmt w:val="lowerRoman"/>
      <w:lvlText w:val="%9."/>
      <w:lvlJc w:val="right"/>
      <w:pPr>
        <w:ind w:left="7110" w:hanging="180"/>
      </w:pPr>
    </w:lvl>
  </w:abstractNum>
  <w:abstractNum w:abstractNumId="16" w15:restartNumberingAfterBreak="0">
    <w:nsid w:val="3C5F3B3B"/>
    <w:multiLevelType w:val="hybridMultilevel"/>
    <w:tmpl w:val="E75E8312"/>
    <w:lvl w:ilvl="0" w:tplc="4CB678C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132457"/>
    <w:multiLevelType w:val="hybridMultilevel"/>
    <w:tmpl w:val="A44A292A"/>
    <w:lvl w:ilvl="0" w:tplc="7D00DD96">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8" w15:restartNumberingAfterBreak="0">
    <w:nsid w:val="3F9165C7"/>
    <w:multiLevelType w:val="hybridMultilevel"/>
    <w:tmpl w:val="89448154"/>
    <w:lvl w:ilvl="0" w:tplc="04090001">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rPr>
        <w:rFonts w:hint="default"/>
      </w:rPr>
    </w:lvl>
    <w:lvl w:ilvl="2" w:tplc="04090005">
      <w:start w:val="1"/>
      <w:numFmt w:val="bullet"/>
      <w:lvlText w:val="b"/>
      <w:lvlJc w:val="left"/>
      <w:pPr>
        <w:ind w:left="2160" w:hanging="360"/>
      </w:pPr>
      <w:rPr>
        <w:rFonts w:ascii="Arial" w:hAnsi="Aria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72E631B"/>
    <w:multiLevelType w:val="hybridMultilevel"/>
    <w:tmpl w:val="A7166A10"/>
    <w:lvl w:ilvl="0" w:tplc="B3903196">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96640324">
      <w:start w:val="1"/>
      <w:numFmt w:val="bullet"/>
      <w:lvlText w:val=""/>
      <w:lvlJc w:val="left"/>
      <w:pPr>
        <w:ind w:left="2160" w:hanging="360"/>
      </w:pPr>
      <w:rPr>
        <w:rFonts w:ascii="Wingdings" w:hAnsi="Wingdings" w:hint="default"/>
      </w:rPr>
    </w:lvl>
    <w:lvl w:ilvl="3" w:tplc="F640B8D2">
      <w:start w:val="1"/>
      <w:numFmt w:val="bullet"/>
      <w:lvlText w:val=""/>
      <w:lvlJc w:val="left"/>
      <w:pPr>
        <w:ind w:left="2880" w:hanging="360"/>
      </w:pPr>
      <w:rPr>
        <w:rFonts w:ascii="Symbol" w:hAnsi="Symbol" w:hint="default"/>
      </w:rPr>
    </w:lvl>
    <w:lvl w:ilvl="4" w:tplc="C64E4930">
      <w:start w:val="1"/>
      <w:numFmt w:val="bullet"/>
      <w:lvlText w:val="o"/>
      <w:lvlJc w:val="left"/>
      <w:pPr>
        <w:ind w:left="3600" w:hanging="360"/>
      </w:pPr>
      <w:rPr>
        <w:rFonts w:ascii="Courier New" w:hAnsi="Courier New" w:hint="default"/>
      </w:rPr>
    </w:lvl>
    <w:lvl w:ilvl="5" w:tplc="425E6F24">
      <w:start w:val="1"/>
      <w:numFmt w:val="bullet"/>
      <w:lvlText w:val=""/>
      <w:lvlJc w:val="left"/>
      <w:pPr>
        <w:ind w:left="4320" w:hanging="360"/>
      </w:pPr>
      <w:rPr>
        <w:rFonts w:ascii="Wingdings" w:hAnsi="Wingdings" w:hint="default"/>
      </w:rPr>
    </w:lvl>
    <w:lvl w:ilvl="6" w:tplc="470CFDBA">
      <w:start w:val="1"/>
      <w:numFmt w:val="bullet"/>
      <w:lvlText w:val=""/>
      <w:lvlJc w:val="left"/>
      <w:pPr>
        <w:ind w:left="5040" w:hanging="360"/>
      </w:pPr>
      <w:rPr>
        <w:rFonts w:ascii="Symbol" w:hAnsi="Symbol" w:hint="default"/>
      </w:rPr>
    </w:lvl>
    <w:lvl w:ilvl="7" w:tplc="64BAA2AA">
      <w:start w:val="1"/>
      <w:numFmt w:val="bullet"/>
      <w:lvlText w:val="o"/>
      <w:lvlJc w:val="left"/>
      <w:pPr>
        <w:ind w:left="5760" w:hanging="360"/>
      </w:pPr>
      <w:rPr>
        <w:rFonts w:ascii="Courier New" w:hAnsi="Courier New" w:hint="default"/>
      </w:rPr>
    </w:lvl>
    <w:lvl w:ilvl="8" w:tplc="F594C8E2">
      <w:start w:val="1"/>
      <w:numFmt w:val="bullet"/>
      <w:lvlText w:val=""/>
      <w:lvlJc w:val="left"/>
      <w:pPr>
        <w:ind w:left="6480" w:hanging="360"/>
      </w:pPr>
      <w:rPr>
        <w:rFonts w:ascii="Wingdings" w:hAnsi="Wingdings" w:hint="default"/>
      </w:rPr>
    </w:lvl>
  </w:abstractNum>
  <w:abstractNum w:abstractNumId="20" w15:restartNumberingAfterBreak="0">
    <w:nsid w:val="489A0DCF"/>
    <w:multiLevelType w:val="hybridMultilevel"/>
    <w:tmpl w:val="F83C98D4"/>
    <w:lvl w:ilvl="0" w:tplc="453ECFD0">
      <w:start w:val="1"/>
      <w:numFmt w:val="decimal"/>
      <w:lvlText w:val="%1."/>
      <w:lvlJc w:val="left"/>
      <w:pPr>
        <w:ind w:left="720" w:hanging="360"/>
      </w:pPr>
    </w:lvl>
    <w:lvl w:ilvl="1" w:tplc="DBE21D06">
      <w:start w:val="1"/>
      <w:numFmt w:val="lowerLetter"/>
      <w:lvlText w:val="%2."/>
      <w:lvlJc w:val="left"/>
      <w:pPr>
        <w:ind w:left="1440" w:hanging="360"/>
      </w:pPr>
    </w:lvl>
    <w:lvl w:ilvl="2" w:tplc="E4808502">
      <w:start w:val="1"/>
      <w:numFmt w:val="lowerRoman"/>
      <w:lvlText w:val="%3."/>
      <w:lvlJc w:val="right"/>
      <w:pPr>
        <w:ind w:left="2160" w:hanging="180"/>
      </w:pPr>
    </w:lvl>
    <w:lvl w:ilvl="3" w:tplc="181AE440">
      <w:start w:val="1"/>
      <w:numFmt w:val="decimal"/>
      <w:lvlText w:val="%4."/>
      <w:lvlJc w:val="left"/>
      <w:pPr>
        <w:ind w:left="2880" w:hanging="360"/>
      </w:pPr>
    </w:lvl>
    <w:lvl w:ilvl="4" w:tplc="025256EC">
      <w:start w:val="1"/>
      <w:numFmt w:val="lowerLetter"/>
      <w:lvlText w:val="%5."/>
      <w:lvlJc w:val="left"/>
      <w:pPr>
        <w:ind w:left="3600" w:hanging="360"/>
      </w:pPr>
    </w:lvl>
    <w:lvl w:ilvl="5" w:tplc="2A880528">
      <w:start w:val="1"/>
      <w:numFmt w:val="lowerRoman"/>
      <w:lvlText w:val="%6."/>
      <w:lvlJc w:val="right"/>
      <w:pPr>
        <w:ind w:left="4320" w:hanging="180"/>
      </w:pPr>
    </w:lvl>
    <w:lvl w:ilvl="6" w:tplc="45008962">
      <w:start w:val="1"/>
      <w:numFmt w:val="decimal"/>
      <w:lvlText w:val="%7."/>
      <w:lvlJc w:val="left"/>
      <w:pPr>
        <w:ind w:left="5040" w:hanging="360"/>
      </w:pPr>
    </w:lvl>
    <w:lvl w:ilvl="7" w:tplc="E51AA17C">
      <w:start w:val="1"/>
      <w:numFmt w:val="lowerLetter"/>
      <w:lvlText w:val="%8."/>
      <w:lvlJc w:val="left"/>
      <w:pPr>
        <w:ind w:left="5760" w:hanging="360"/>
      </w:pPr>
    </w:lvl>
    <w:lvl w:ilvl="8" w:tplc="91026F54">
      <w:start w:val="1"/>
      <w:numFmt w:val="lowerRoman"/>
      <w:lvlText w:val="%9."/>
      <w:lvlJc w:val="right"/>
      <w:pPr>
        <w:ind w:left="6480" w:hanging="180"/>
      </w:pPr>
    </w:lvl>
  </w:abstractNum>
  <w:abstractNum w:abstractNumId="21" w15:restartNumberingAfterBreak="0">
    <w:nsid w:val="49197B42"/>
    <w:multiLevelType w:val="hybridMultilevel"/>
    <w:tmpl w:val="CB04FFDE"/>
    <w:lvl w:ilvl="0" w:tplc="FFFFFFFF">
      <w:start w:val="1"/>
      <w:numFmt w:val="lowerRoman"/>
      <w:lvlText w:val="(%1)"/>
      <w:lvlJc w:val="right"/>
      <w:pPr>
        <w:ind w:left="1350" w:hanging="360"/>
      </w:pPr>
      <w:rPr>
        <w:rFonts w:ascii="Arial" w:eastAsia="Arial" w:hAnsi="Arial" w:cs="Arial" w:hint="default"/>
      </w:rPr>
    </w:lvl>
    <w:lvl w:ilvl="1" w:tplc="A094F3C4">
      <w:start w:val="1"/>
      <w:numFmt w:val="lowerRoman"/>
      <w:lvlText w:val="(%2)"/>
      <w:lvlJc w:val="right"/>
      <w:pPr>
        <w:ind w:left="1350" w:hanging="360"/>
      </w:pPr>
      <w:rPr>
        <w:rFonts w:ascii="Arial" w:eastAsia="Arial" w:hAnsi="Arial" w:cs="Arial"/>
      </w:rPr>
    </w:lvl>
    <w:lvl w:ilvl="2" w:tplc="0FE2CD6C" w:tentative="1">
      <w:start w:val="1"/>
      <w:numFmt w:val="lowerRoman"/>
      <w:lvlText w:val="%3."/>
      <w:lvlJc w:val="right"/>
      <w:pPr>
        <w:ind w:left="2790" w:hanging="180"/>
      </w:pPr>
    </w:lvl>
    <w:lvl w:ilvl="3" w:tplc="5148A92E" w:tentative="1">
      <w:start w:val="1"/>
      <w:numFmt w:val="decimal"/>
      <w:lvlText w:val="%4."/>
      <w:lvlJc w:val="left"/>
      <w:pPr>
        <w:ind w:left="3510" w:hanging="360"/>
      </w:pPr>
    </w:lvl>
    <w:lvl w:ilvl="4" w:tplc="E520B51C" w:tentative="1">
      <w:start w:val="1"/>
      <w:numFmt w:val="lowerLetter"/>
      <w:lvlText w:val="%5."/>
      <w:lvlJc w:val="left"/>
      <w:pPr>
        <w:ind w:left="4230" w:hanging="360"/>
      </w:pPr>
    </w:lvl>
    <w:lvl w:ilvl="5" w:tplc="90A69868" w:tentative="1">
      <w:start w:val="1"/>
      <w:numFmt w:val="lowerRoman"/>
      <w:lvlText w:val="%6."/>
      <w:lvlJc w:val="right"/>
      <w:pPr>
        <w:ind w:left="4950" w:hanging="180"/>
      </w:pPr>
    </w:lvl>
    <w:lvl w:ilvl="6" w:tplc="59A6B366" w:tentative="1">
      <w:start w:val="1"/>
      <w:numFmt w:val="decimal"/>
      <w:lvlText w:val="%7."/>
      <w:lvlJc w:val="left"/>
      <w:pPr>
        <w:ind w:left="5670" w:hanging="360"/>
      </w:pPr>
    </w:lvl>
    <w:lvl w:ilvl="7" w:tplc="C0F89C50" w:tentative="1">
      <w:start w:val="1"/>
      <w:numFmt w:val="lowerLetter"/>
      <w:lvlText w:val="%8."/>
      <w:lvlJc w:val="left"/>
      <w:pPr>
        <w:ind w:left="6390" w:hanging="360"/>
      </w:pPr>
    </w:lvl>
    <w:lvl w:ilvl="8" w:tplc="2E0624D8" w:tentative="1">
      <w:start w:val="1"/>
      <w:numFmt w:val="lowerRoman"/>
      <w:lvlText w:val="%9."/>
      <w:lvlJc w:val="right"/>
      <w:pPr>
        <w:ind w:left="7110" w:hanging="180"/>
      </w:pPr>
    </w:lvl>
  </w:abstractNum>
  <w:abstractNum w:abstractNumId="22" w15:restartNumberingAfterBreak="0">
    <w:nsid w:val="4DCC42B7"/>
    <w:multiLevelType w:val="hybridMultilevel"/>
    <w:tmpl w:val="58B0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6E6F8B"/>
    <w:multiLevelType w:val="hybridMultilevel"/>
    <w:tmpl w:val="22043C3C"/>
    <w:lvl w:ilvl="0" w:tplc="AAC4A912">
      <w:start w:val="1"/>
      <w:numFmt w:val="bullet"/>
      <w:lvlText w:val=""/>
      <w:lvlJc w:val="left"/>
      <w:pPr>
        <w:ind w:left="360" w:hanging="360"/>
      </w:pPr>
      <w:rPr>
        <w:rFonts w:ascii="Symbol" w:hAnsi="Symbol" w:hint="default"/>
      </w:rPr>
    </w:lvl>
    <w:lvl w:ilvl="1" w:tplc="AAC4A912"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4" w15:restartNumberingAfterBreak="0">
    <w:nsid w:val="553107E6"/>
    <w:multiLevelType w:val="hybridMultilevel"/>
    <w:tmpl w:val="6D861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5D05750"/>
    <w:multiLevelType w:val="hybridMultilevel"/>
    <w:tmpl w:val="DF927A5C"/>
    <w:lvl w:ilvl="0" w:tplc="8AE4E70C">
      <w:start w:val="1"/>
      <w:numFmt w:val="lowerRoman"/>
      <w:lvlText w:val="(%1)"/>
      <w:lvlJc w:val="right"/>
      <w:pPr>
        <w:ind w:left="720" w:hanging="360"/>
      </w:pPr>
      <w:rPr>
        <w:rFonts w:ascii="Arial" w:eastAsia="Arial" w:hAnsi="Arial" w:cs="Arial"/>
      </w:rPr>
    </w:lvl>
    <w:lvl w:ilvl="1" w:tplc="3C7603E0" w:tentative="1">
      <w:start w:val="1"/>
      <w:numFmt w:val="lowerLetter"/>
      <w:lvlText w:val="%2."/>
      <w:lvlJc w:val="left"/>
      <w:pPr>
        <w:ind w:left="1440" w:hanging="360"/>
      </w:pPr>
    </w:lvl>
    <w:lvl w:ilvl="2" w:tplc="03922F60" w:tentative="1">
      <w:start w:val="1"/>
      <w:numFmt w:val="lowerRoman"/>
      <w:lvlText w:val="%3."/>
      <w:lvlJc w:val="right"/>
      <w:pPr>
        <w:ind w:left="2160" w:hanging="180"/>
      </w:pPr>
    </w:lvl>
    <w:lvl w:ilvl="3" w:tplc="E078E35C" w:tentative="1">
      <w:start w:val="1"/>
      <w:numFmt w:val="decimal"/>
      <w:lvlText w:val="%4."/>
      <w:lvlJc w:val="left"/>
      <w:pPr>
        <w:ind w:left="2880" w:hanging="360"/>
      </w:pPr>
    </w:lvl>
    <w:lvl w:ilvl="4" w:tplc="CD7A647C" w:tentative="1">
      <w:start w:val="1"/>
      <w:numFmt w:val="lowerLetter"/>
      <w:lvlText w:val="%5."/>
      <w:lvlJc w:val="left"/>
      <w:pPr>
        <w:ind w:left="3600" w:hanging="360"/>
      </w:pPr>
    </w:lvl>
    <w:lvl w:ilvl="5" w:tplc="5EF67582" w:tentative="1">
      <w:start w:val="1"/>
      <w:numFmt w:val="lowerRoman"/>
      <w:lvlText w:val="%6."/>
      <w:lvlJc w:val="right"/>
      <w:pPr>
        <w:ind w:left="4320" w:hanging="180"/>
      </w:pPr>
    </w:lvl>
    <w:lvl w:ilvl="6" w:tplc="A2227AD2" w:tentative="1">
      <w:start w:val="1"/>
      <w:numFmt w:val="decimal"/>
      <w:lvlText w:val="%7."/>
      <w:lvlJc w:val="left"/>
      <w:pPr>
        <w:ind w:left="5040" w:hanging="360"/>
      </w:pPr>
    </w:lvl>
    <w:lvl w:ilvl="7" w:tplc="46A81362" w:tentative="1">
      <w:start w:val="1"/>
      <w:numFmt w:val="lowerLetter"/>
      <w:lvlText w:val="%8."/>
      <w:lvlJc w:val="left"/>
      <w:pPr>
        <w:ind w:left="5760" w:hanging="360"/>
      </w:pPr>
    </w:lvl>
    <w:lvl w:ilvl="8" w:tplc="D7DE15F8" w:tentative="1">
      <w:start w:val="1"/>
      <w:numFmt w:val="lowerRoman"/>
      <w:lvlText w:val="%9."/>
      <w:lvlJc w:val="right"/>
      <w:pPr>
        <w:ind w:left="6480" w:hanging="180"/>
      </w:pPr>
    </w:lvl>
  </w:abstractNum>
  <w:abstractNum w:abstractNumId="26" w15:restartNumberingAfterBreak="0">
    <w:nsid w:val="57494A35"/>
    <w:multiLevelType w:val="hybridMultilevel"/>
    <w:tmpl w:val="34CA7294"/>
    <w:lvl w:ilvl="0" w:tplc="AAC4A912">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hint="default"/>
      </w:rPr>
    </w:lvl>
    <w:lvl w:ilvl="8" w:tplc="0409001B">
      <w:start w:val="1"/>
      <w:numFmt w:val="bullet"/>
      <w:lvlText w:val=""/>
      <w:lvlJc w:val="left"/>
      <w:pPr>
        <w:ind w:left="6480" w:hanging="360"/>
      </w:pPr>
      <w:rPr>
        <w:rFonts w:ascii="Wingdings" w:hAnsi="Wingdings" w:hint="default"/>
      </w:rPr>
    </w:lvl>
  </w:abstractNum>
  <w:abstractNum w:abstractNumId="27" w15:restartNumberingAfterBreak="0">
    <w:nsid w:val="59334A2F"/>
    <w:multiLevelType w:val="hybridMultilevel"/>
    <w:tmpl w:val="845EA35C"/>
    <w:lvl w:ilvl="0" w:tplc="10EECEFC">
      <w:start w:val="2"/>
      <w:numFmt w:val="lowerLetter"/>
      <w:lvlText w:val="%1."/>
      <w:lvlJc w:val="left"/>
      <w:pPr>
        <w:ind w:left="1440" w:hanging="360"/>
      </w:pPr>
      <w:rPr>
        <w:rFonts w:hint="default"/>
      </w:rPr>
    </w:lvl>
    <w:lvl w:ilvl="1" w:tplc="54B8973E" w:tentative="1">
      <w:start w:val="1"/>
      <w:numFmt w:val="lowerLetter"/>
      <w:lvlText w:val="%2."/>
      <w:lvlJc w:val="left"/>
      <w:pPr>
        <w:ind w:left="2160" w:hanging="360"/>
      </w:pPr>
    </w:lvl>
    <w:lvl w:ilvl="2" w:tplc="D38A173A" w:tentative="1">
      <w:start w:val="1"/>
      <w:numFmt w:val="lowerRoman"/>
      <w:lvlText w:val="%3."/>
      <w:lvlJc w:val="right"/>
      <w:pPr>
        <w:ind w:left="2880" w:hanging="180"/>
      </w:pPr>
    </w:lvl>
    <w:lvl w:ilvl="3" w:tplc="61BE1F56" w:tentative="1">
      <w:start w:val="1"/>
      <w:numFmt w:val="decimal"/>
      <w:lvlText w:val="%4."/>
      <w:lvlJc w:val="left"/>
      <w:pPr>
        <w:ind w:left="3600" w:hanging="360"/>
      </w:pPr>
    </w:lvl>
    <w:lvl w:ilvl="4" w:tplc="93188ABC" w:tentative="1">
      <w:start w:val="1"/>
      <w:numFmt w:val="lowerLetter"/>
      <w:lvlText w:val="%5."/>
      <w:lvlJc w:val="left"/>
      <w:pPr>
        <w:ind w:left="4320" w:hanging="360"/>
      </w:pPr>
    </w:lvl>
    <w:lvl w:ilvl="5" w:tplc="B85E6F18" w:tentative="1">
      <w:start w:val="1"/>
      <w:numFmt w:val="lowerRoman"/>
      <w:lvlText w:val="%6."/>
      <w:lvlJc w:val="right"/>
      <w:pPr>
        <w:ind w:left="5040" w:hanging="180"/>
      </w:pPr>
    </w:lvl>
    <w:lvl w:ilvl="6" w:tplc="76D8AF2C" w:tentative="1">
      <w:start w:val="1"/>
      <w:numFmt w:val="decimal"/>
      <w:lvlText w:val="%7."/>
      <w:lvlJc w:val="left"/>
      <w:pPr>
        <w:ind w:left="5760" w:hanging="360"/>
      </w:pPr>
    </w:lvl>
    <w:lvl w:ilvl="7" w:tplc="D39473B4" w:tentative="1">
      <w:start w:val="1"/>
      <w:numFmt w:val="lowerLetter"/>
      <w:lvlText w:val="%8."/>
      <w:lvlJc w:val="left"/>
      <w:pPr>
        <w:ind w:left="6480" w:hanging="360"/>
      </w:pPr>
    </w:lvl>
    <w:lvl w:ilvl="8" w:tplc="3356D8F4" w:tentative="1">
      <w:start w:val="1"/>
      <w:numFmt w:val="lowerRoman"/>
      <w:lvlText w:val="%9."/>
      <w:lvlJc w:val="right"/>
      <w:pPr>
        <w:ind w:left="7200" w:hanging="180"/>
      </w:pPr>
    </w:lvl>
  </w:abstractNum>
  <w:abstractNum w:abstractNumId="28" w15:restartNumberingAfterBreak="0">
    <w:nsid w:val="5C3D5908"/>
    <w:multiLevelType w:val="singleLevel"/>
    <w:tmpl w:val="0409000F"/>
    <w:lvl w:ilvl="0">
      <w:start w:val="1"/>
      <w:numFmt w:val="decimal"/>
      <w:lvlText w:val="%1."/>
      <w:lvlJc w:val="left"/>
      <w:pPr>
        <w:ind w:left="360" w:hanging="360"/>
      </w:pPr>
      <w:rPr>
        <w:rFonts w:hint="default"/>
      </w:rPr>
    </w:lvl>
  </w:abstractNum>
  <w:abstractNum w:abstractNumId="29" w15:restartNumberingAfterBreak="0">
    <w:nsid w:val="5C4B7E21"/>
    <w:multiLevelType w:val="hybridMultilevel"/>
    <w:tmpl w:val="F2125C2A"/>
    <w:lvl w:ilvl="0" w:tplc="69901C26">
      <w:start w:val="1"/>
      <w:numFmt w:val="decimal"/>
      <w:lvlText w:val="%1."/>
      <w:lvlJc w:val="left"/>
      <w:pPr>
        <w:ind w:left="720" w:hanging="360"/>
      </w:pPr>
    </w:lvl>
    <w:lvl w:ilvl="1" w:tplc="27EA8E00">
      <w:start w:val="1"/>
      <w:numFmt w:val="lowerLetter"/>
      <w:lvlText w:val="%2."/>
      <w:lvlJc w:val="left"/>
      <w:pPr>
        <w:ind w:left="1440" w:hanging="360"/>
      </w:pPr>
    </w:lvl>
    <w:lvl w:ilvl="2" w:tplc="F9143448" w:tentative="1">
      <w:start w:val="1"/>
      <w:numFmt w:val="lowerRoman"/>
      <w:lvlText w:val="%3."/>
      <w:lvlJc w:val="right"/>
      <w:pPr>
        <w:ind w:left="2160" w:hanging="180"/>
      </w:pPr>
    </w:lvl>
    <w:lvl w:ilvl="3" w:tplc="10C81ADA" w:tentative="1">
      <w:start w:val="1"/>
      <w:numFmt w:val="decimal"/>
      <w:lvlText w:val="%4."/>
      <w:lvlJc w:val="left"/>
      <w:pPr>
        <w:ind w:left="2880" w:hanging="360"/>
      </w:pPr>
    </w:lvl>
    <w:lvl w:ilvl="4" w:tplc="8F66E1E6" w:tentative="1">
      <w:start w:val="1"/>
      <w:numFmt w:val="lowerLetter"/>
      <w:lvlText w:val="%5."/>
      <w:lvlJc w:val="left"/>
      <w:pPr>
        <w:ind w:left="3600" w:hanging="360"/>
      </w:pPr>
    </w:lvl>
    <w:lvl w:ilvl="5" w:tplc="B8AE99E0" w:tentative="1">
      <w:start w:val="1"/>
      <w:numFmt w:val="lowerRoman"/>
      <w:lvlText w:val="%6."/>
      <w:lvlJc w:val="right"/>
      <w:pPr>
        <w:ind w:left="4320" w:hanging="180"/>
      </w:pPr>
    </w:lvl>
    <w:lvl w:ilvl="6" w:tplc="B39AB816" w:tentative="1">
      <w:start w:val="1"/>
      <w:numFmt w:val="decimal"/>
      <w:lvlText w:val="%7."/>
      <w:lvlJc w:val="left"/>
      <w:pPr>
        <w:ind w:left="5040" w:hanging="360"/>
      </w:pPr>
    </w:lvl>
    <w:lvl w:ilvl="7" w:tplc="9CD88A24" w:tentative="1">
      <w:start w:val="1"/>
      <w:numFmt w:val="lowerLetter"/>
      <w:lvlText w:val="%8."/>
      <w:lvlJc w:val="left"/>
      <w:pPr>
        <w:ind w:left="5760" w:hanging="360"/>
      </w:pPr>
    </w:lvl>
    <w:lvl w:ilvl="8" w:tplc="F140CCEC" w:tentative="1">
      <w:start w:val="1"/>
      <w:numFmt w:val="lowerRoman"/>
      <w:lvlText w:val="%9."/>
      <w:lvlJc w:val="right"/>
      <w:pPr>
        <w:ind w:left="6480" w:hanging="180"/>
      </w:pPr>
    </w:lvl>
  </w:abstractNum>
  <w:abstractNum w:abstractNumId="30" w15:restartNumberingAfterBreak="0">
    <w:nsid w:val="5D1408F0"/>
    <w:multiLevelType w:val="hybridMultilevel"/>
    <w:tmpl w:val="FDBCB278"/>
    <w:lvl w:ilvl="0" w:tplc="0409000F">
      <w:start w:val="1"/>
      <w:numFmt w:val="bullet"/>
      <w:lvlText w:val="●"/>
      <w:lvlJc w:val="left"/>
      <w:pPr>
        <w:ind w:left="720" w:hanging="360"/>
      </w:pPr>
      <w:rPr>
        <w:u w:val="none"/>
      </w:rPr>
    </w:lvl>
    <w:lvl w:ilvl="1" w:tplc="04090019">
      <w:start w:val="1"/>
      <w:numFmt w:val="bullet"/>
      <w:lvlText w:val="○"/>
      <w:lvlJc w:val="left"/>
      <w:pPr>
        <w:ind w:left="1440" w:hanging="360"/>
      </w:pPr>
      <w:rPr>
        <w:u w:val="none"/>
      </w:rPr>
    </w:lvl>
    <w:lvl w:ilvl="2" w:tplc="0409001B">
      <w:start w:val="1"/>
      <w:numFmt w:val="bullet"/>
      <w:lvlText w:val="■"/>
      <w:lvlJc w:val="left"/>
      <w:pPr>
        <w:ind w:left="2160" w:hanging="360"/>
      </w:pPr>
      <w:rPr>
        <w:u w:val="none"/>
      </w:rPr>
    </w:lvl>
    <w:lvl w:ilvl="3" w:tplc="0409000F">
      <w:start w:val="1"/>
      <w:numFmt w:val="bullet"/>
      <w:lvlText w:val="●"/>
      <w:lvlJc w:val="left"/>
      <w:pPr>
        <w:ind w:left="2880" w:hanging="360"/>
      </w:pPr>
      <w:rPr>
        <w:u w:val="none"/>
      </w:rPr>
    </w:lvl>
    <w:lvl w:ilvl="4" w:tplc="04090019">
      <w:start w:val="1"/>
      <w:numFmt w:val="bullet"/>
      <w:lvlText w:val="○"/>
      <w:lvlJc w:val="left"/>
      <w:pPr>
        <w:ind w:left="3600" w:hanging="360"/>
      </w:pPr>
      <w:rPr>
        <w:u w:val="none"/>
      </w:rPr>
    </w:lvl>
    <w:lvl w:ilvl="5" w:tplc="0409001B">
      <w:start w:val="1"/>
      <w:numFmt w:val="bullet"/>
      <w:lvlText w:val="■"/>
      <w:lvlJc w:val="left"/>
      <w:pPr>
        <w:ind w:left="4320" w:hanging="360"/>
      </w:pPr>
      <w:rPr>
        <w:u w:val="none"/>
      </w:rPr>
    </w:lvl>
    <w:lvl w:ilvl="6" w:tplc="0409000F">
      <w:start w:val="1"/>
      <w:numFmt w:val="bullet"/>
      <w:lvlText w:val="●"/>
      <w:lvlJc w:val="left"/>
      <w:pPr>
        <w:ind w:left="5040" w:hanging="360"/>
      </w:pPr>
      <w:rPr>
        <w:u w:val="none"/>
      </w:rPr>
    </w:lvl>
    <w:lvl w:ilvl="7" w:tplc="04090019">
      <w:start w:val="1"/>
      <w:numFmt w:val="bullet"/>
      <w:lvlText w:val="○"/>
      <w:lvlJc w:val="left"/>
      <w:pPr>
        <w:ind w:left="5760" w:hanging="360"/>
      </w:pPr>
      <w:rPr>
        <w:u w:val="none"/>
      </w:rPr>
    </w:lvl>
    <w:lvl w:ilvl="8" w:tplc="0409001B">
      <w:start w:val="1"/>
      <w:numFmt w:val="bullet"/>
      <w:lvlText w:val="■"/>
      <w:lvlJc w:val="left"/>
      <w:pPr>
        <w:ind w:left="6480" w:hanging="360"/>
      </w:pPr>
      <w:rPr>
        <w:u w:val="none"/>
      </w:rPr>
    </w:lvl>
  </w:abstractNum>
  <w:abstractNum w:abstractNumId="31" w15:restartNumberingAfterBreak="0">
    <w:nsid w:val="5F4241DC"/>
    <w:multiLevelType w:val="hybridMultilevel"/>
    <w:tmpl w:val="C7D4BBFC"/>
    <w:lvl w:ilvl="0" w:tplc="650A8F7C">
      <w:start w:val="1"/>
      <w:numFmt w:val="bullet"/>
      <w:lvlText w:val=""/>
      <w:lvlJc w:val="left"/>
      <w:pPr>
        <w:ind w:left="360" w:hanging="360"/>
      </w:pPr>
      <w:rPr>
        <w:rFonts w:ascii="Symbol" w:hAnsi="Symbol" w:hint="default"/>
      </w:rPr>
    </w:lvl>
    <w:lvl w:ilvl="1" w:tplc="14183094" w:tentative="1">
      <w:start w:val="1"/>
      <w:numFmt w:val="bullet"/>
      <w:lvlText w:val="o"/>
      <w:lvlJc w:val="left"/>
      <w:pPr>
        <w:ind w:left="1440" w:hanging="360"/>
      </w:pPr>
      <w:rPr>
        <w:rFonts w:ascii="Courier New" w:hAnsi="Courier New" w:cs="Courier New" w:hint="default"/>
      </w:rPr>
    </w:lvl>
    <w:lvl w:ilvl="2" w:tplc="F214AE98" w:tentative="1">
      <w:start w:val="1"/>
      <w:numFmt w:val="bullet"/>
      <w:lvlText w:val=""/>
      <w:lvlJc w:val="left"/>
      <w:pPr>
        <w:ind w:left="2160" w:hanging="360"/>
      </w:pPr>
      <w:rPr>
        <w:rFonts w:ascii="Wingdings" w:hAnsi="Wingdings" w:hint="default"/>
      </w:rPr>
    </w:lvl>
    <w:lvl w:ilvl="3" w:tplc="73EA338A" w:tentative="1">
      <w:start w:val="1"/>
      <w:numFmt w:val="bullet"/>
      <w:lvlText w:val=""/>
      <w:lvlJc w:val="left"/>
      <w:pPr>
        <w:ind w:left="2880" w:hanging="360"/>
      </w:pPr>
      <w:rPr>
        <w:rFonts w:ascii="Symbol" w:hAnsi="Symbol" w:hint="default"/>
      </w:rPr>
    </w:lvl>
    <w:lvl w:ilvl="4" w:tplc="A41EA62E" w:tentative="1">
      <w:start w:val="1"/>
      <w:numFmt w:val="bullet"/>
      <w:lvlText w:val="o"/>
      <w:lvlJc w:val="left"/>
      <w:pPr>
        <w:ind w:left="3600" w:hanging="360"/>
      </w:pPr>
      <w:rPr>
        <w:rFonts w:ascii="Courier New" w:hAnsi="Courier New" w:cs="Courier New" w:hint="default"/>
      </w:rPr>
    </w:lvl>
    <w:lvl w:ilvl="5" w:tplc="A5C87986" w:tentative="1">
      <w:start w:val="1"/>
      <w:numFmt w:val="bullet"/>
      <w:lvlText w:val=""/>
      <w:lvlJc w:val="left"/>
      <w:pPr>
        <w:ind w:left="4320" w:hanging="360"/>
      </w:pPr>
      <w:rPr>
        <w:rFonts w:ascii="Wingdings" w:hAnsi="Wingdings" w:hint="default"/>
      </w:rPr>
    </w:lvl>
    <w:lvl w:ilvl="6" w:tplc="86D2A58A" w:tentative="1">
      <w:start w:val="1"/>
      <w:numFmt w:val="bullet"/>
      <w:lvlText w:val=""/>
      <w:lvlJc w:val="left"/>
      <w:pPr>
        <w:ind w:left="5040" w:hanging="360"/>
      </w:pPr>
      <w:rPr>
        <w:rFonts w:ascii="Symbol" w:hAnsi="Symbol" w:hint="default"/>
      </w:rPr>
    </w:lvl>
    <w:lvl w:ilvl="7" w:tplc="3482B036" w:tentative="1">
      <w:start w:val="1"/>
      <w:numFmt w:val="bullet"/>
      <w:lvlText w:val="o"/>
      <w:lvlJc w:val="left"/>
      <w:pPr>
        <w:ind w:left="5760" w:hanging="360"/>
      </w:pPr>
      <w:rPr>
        <w:rFonts w:ascii="Courier New" w:hAnsi="Courier New" w:cs="Courier New" w:hint="default"/>
      </w:rPr>
    </w:lvl>
    <w:lvl w:ilvl="8" w:tplc="8A1000B2" w:tentative="1">
      <w:start w:val="1"/>
      <w:numFmt w:val="bullet"/>
      <w:lvlText w:val=""/>
      <w:lvlJc w:val="left"/>
      <w:pPr>
        <w:ind w:left="6480" w:hanging="360"/>
      </w:pPr>
      <w:rPr>
        <w:rFonts w:ascii="Wingdings" w:hAnsi="Wingdings" w:hint="default"/>
      </w:rPr>
    </w:lvl>
  </w:abstractNum>
  <w:abstractNum w:abstractNumId="32" w15:restartNumberingAfterBreak="0">
    <w:nsid w:val="608A67F4"/>
    <w:multiLevelType w:val="multilevel"/>
    <w:tmpl w:val="A246D0A0"/>
    <w:lvl w:ilvl="0">
      <w:start w:val="1"/>
      <w:numFmt w:val="bullet"/>
      <w:lvlText w:val=""/>
      <w:lvlJc w:val="left"/>
      <w:pPr>
        <w:ind w:left="360" w:hanging="360"/>
      </w:pPr>
      <w:rPr>
        <w:rFonts w:ascii="Symbol" w:hAnsi="Symbol" w:hint="default"/>
      </w:rPr>
    </w:lvl>
    <w:lvl w:ilvl="1">
      <w:start w:val="1"/>
      <w:numFmt w:val="upperLetter"/>
      <w:lvlText w:val="%2"/>
      <w:lvlJc w:val="left"/>
      <w:pPr>
        <w:ind w:left="1440" w:hanging="14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3143533"/>
    <w:multiLevelType w:val="multilevel"/>
    <w:tmpl w:val="C7D4BBFC"/>
    <w:styleLink w:val="Style1"/>
    <w:lvl w:ilvl="0">
      <w:start w:val="1"/>
      <w:numFmt w:val="upperLetter"/>
      <w:lvlText w:val="%1"/>
      <w:lvlJc w:val="left"/>
      <w:pPr>
        <w:ind w:left="360" w:hanging="360"/>
      </w:pPr>
      <w:rPr>
        <w:rFonts w:ascii="Times New Roman" w:hAnsi="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3962DBA"/>
    <w:multiLevelType w:val="hybridMultilevel"/>
    <w:tmpl w:val="D194C080"/>
    <w:lvl w:ilvl="0" w:tplc="B706EE84">
      <w:start w:val="1"/>
      <w:numFmt w:val="bullet"/>
      <w:lvlText w:val=""/>
      <w:lvlJc w:val="left"/>
      <w:pPr>
        <w:ind w:left="360" w:hanging="360"/>
      </w:pPr>
      <w:rPr>
        <w:rFonts w:ascii="Symbol" w:hAnsi="Symbol" w:hint="default"/>
      </w:rPr>
    </w:lvl>
    <w:lvl w:ilvl="1" w:tplc="C974FB72" w:tentative="1">
      <w:start w:val="1"/>
      <w:numFmt w:val="bullet"/>
      <w:lvlText w:val="o"/>
      <w:lvlJc w:val="left"/>
      <w:pPr>
        <w:ind w:left="1080" w:hanging="360"/>
      </w:pPr>
      <w:rPr>
        <w:rFonts w:ascii="Courier New" w:hAnsi="Courier New" w:cs="Courier New" w:hint="default"/>
      </w:rPr>
    </w:lvl>
    <w:lvl w:ilvl="2" w:tplc="DB84D080" w:tentative="1">
      <w:start w:val="1"/>
      <w:numFmt w:val="bullet"/>
      <w:lvlText w:val=""/>
      <w:lvlJc w:val="left"/>
      <w:pPr>
        <w:ind w:left="1800" w:hanging="360"/>
      </w:pPr>
      <w:rPr>
        <w:rFonts w:ascii="Wingdings" w:hAnsi="Wingdings" w:hint="default"/>
      </w:rPr>
    </w:lvl>
    <w:lvl w:ilvl="3" w:tplc="55842548" w:tentative="1">
      <w:start w:val="1"/>
      <w:numFmt w:val="bullet"/>
      <w:lvlText w:val=""/>
      <w:lvlJc w:val="left"/>
      <w:pPr>
        <w:ind w:left="2520" w:hanging="360"/>
      </w:pPr>
      <w:rPr>
        <w:rFonts w:ascii="Symbol" w:hAnsi="Symbol" w:hint="default"/>
      </w:rPr>
    </w:lvl>
    <w:lvl w:ilvl="4" w:tplc="9C4ECF9E" w:tentative="1">
      <w:start w:val="1"/>
      <w:numFmt w:val="bullet"/>
      <w:lvlText w:val="o"/>
      <w:lvlJc w:val="left"/>
      <w:pPr>
        <w:ind w:left="3240" w:hanging="360"/>
      </w:pPr>
      <w:rPr>
        <w:rFonts w:ascii="Courier New" w:hAnsi="Courier New" w:cs="Courier New" w:hint="default"/>
      </w:rPr>
    </w:lvl>
    <w:lvl w:ilvl="5" w:tplc="76924640" w:tentative="1">
      <w:start w:val="1"/>
      <w:numFmt w:val="bullet"/>
      <w:lvlText w:val=""/>
      <w:lvlJc w:val="left"/>
      <w:pPr>
        <w:ind w:left="3960" w:hanging="360"/>
      </w:pPr>
      <w:rPr>
        <w:rFonts w:ascii="Wingdings" w:hAnsi="Wingdings" w:hint="default"/>
      </w:rPr>
    </w:lvl>
    <w:lvl w:ilvl="6" w:tplc="993C0988" w:tentative="1">
      <w:start w:val="1"/>
      <w:numFmt w:val="bullet"/>
      <w:lvlText w:val=""/>
      <w:lvlJc w:val="left"/>
      <w:pPr>
        <w:ind w:left="4680" w:hanging="360"/>
      </w:pPr>
      <w:rPr>
        <w:rFonts w:ascii="Symbol" w:hAnsi="Symbol" w:hint="default"/>
      </w:rPr>
    </w:lvl>
    <w:lvl w:ilvl="7" w:tplc="0C50C8F0" w:tentative="1">
      <w:start w:val="1"/>
      <w:numFmt w:val="bullet"/>
      <w:lvlText w:val="o"/>
      <w:lvlJc w:val="left"/>
      <w:pPr>
        <w:ind w:left="5400" w:hanging="360"/>
      </w:pPr>
      <w:rPr>
        <w:rFonts w:ascii="Courier New" w:hAnsi="Courier New" w:cs="Courier New" w:hint="default"/>
      </w:rPr>
    </w:lvl>
    <w:lvl w:ilvl="8" w:tplc="445CDA2C" w:tentative="1">
      <w:start w:val="1"/>
      <w:numFmt w:val="bullet"/>
      <w:lvlText w:val=""/>
      <w:lvlJc w:val="left"/>
      <w:pPr>
        <w:ind w:left="6120" w:hanging="360"/>
      </w:pPr>
      <w:rPr>
        <w:rFonts w:ascii="Wingdings" w:hAnsi="Wingdings" w:hint="default"/>
      </w:rPr>
    </w:lvl>
  </w:abstractNum>
  <w:abstractNum w:abstractNumId="35" w15:restartNumberingAfterBreak="0">
    <w:nsid w:val="67CA103D"/>
    <w:multiLevelType w:val="hybridMultilevel"/>
    <w:tmpl w:val="5F022A88"/>
    <w:lvl w:ilvl="0" w:tplc="04090001">
      <w:start w:val="1"/>
      <w:numFmt w:val="bullet"/>
      <w:lvlText w:val="●"/>
      <w:lvlJc w:val="left"/>
      <w:pPr>
        <w:ind w:left="720" w:hanging="360"/>
      </w:pPr>
      <w:rPr>
        <w:u w:val="none"/>
      </w:rPr>
    </w:lvl>
    <w:lvl w:ilvl="1" w:tplc="04090003">
      <w:start w:val="1"/>
      <w:numFmt w:val="bullet"/>
      <w:lvlText w:val="○"/>
      <w:lvlJc w:val="left"/>
      <w:pPr>
        <w:ind w:left="1440" w:hanging="360"/>
      </w:pPr>
      <w:rPr>
        <w:u w:val="none"/>
      </w:rPr>
    </w:lvl>
    <w:lvl w:ilvl="2" w:tplc="04090005">
      <w:start w:val="1"/>
      <w:numFmt w:val="bullet"/>
      <w:lvlText w:val="■"/>
      <w:lvlJc w:val="left"/>
      <w:pPr>
        <w:ind w:left="2160" w:hanging="360"/>
      </w:pPr>
      <w:rPr>
        <w:u w:val="none"/>
      </w:rPr>
    </w:lvl>
    <w:lvl w:ilvl="3" w:tplc="04090001">
      <w:start w:val="1"/>
      <w:numFmt w:val="bullet"/>
      <w:lvlText w:val="●"/>
      <w:lvlJc w:val="left"/>
      <w:pPr>
        <w:ind w:left="2880" w:hanging="360"/>
      </w:pPr>
      <w:rPr>
        <w:u w:val="none"/>
      </w:rPr>
    </w:lvl>
    <w:lvl w:ilvl="4" w:tplc="04090003">
      <w:start w:val="1"/>
      <w:numFmt w:val="bullet"/>
      <w:lvlText w:val="○"/>
      <w:lvlJc w:val="left"/>
      <w:pPr>
        <w:ind w:left="3600" w:hanging="360"/>
      </w:pPr>
      <w:rPr>
        <w:u w:val="none"/>
      </w:rPr>
    </w:lvl>
    <w:lvl w:ilvl="5" w:tplc="04090005">
      <w:start w:val="1"/>
      <w:numFmt w:val="bullet"/>
      <w:lvlText w:val="■"/>
      <w:lvlJc w:val="left"/>
      <w:pPr>
        <w:ind w:left="4320" w:hanging="360"/>
      </w:pPr>
      <w:rPr>
        <w:u w:val="none"/>
      </w:rPr>
    </w:lvl>
    <w:lvl w:ilvl="6" w:tplc="04090001">
      <w:start w:val="1"/>
      <w:numFmt w:val="bullet"/>
      <w:lvlText w:val="●"/>
      <w:lvlJc w:val="left"/>
      <w:pPr>
        <w:ind w:left="5040" w:hanging="360"/>
      </w:pPr>
      <w:rPr>
        <w:u w:val="none"/>
      </w:rPr>
    </w:lvl>
    <w:lvl w:ilvl="7" w:tplc="04090003">
      <w:start w:val="1"/>
      <w:numFmt w:val="bullet"/>
      <w:lvlText w:val="○"/>
      <w:lvlJc w:val="left"/>
      <w:pPr>
        <w:ind w:left="5760" w:hanging="360"/>
      </w:pPr>
      <w:rPr>
        <w:u w:val="none"/>
      </w:rPr>
    </w:lvl>
    <w:lvl w:ilvl="8" w:tplc="04090005">
      <w:start w:val="1"/>
      <w:numFmt w:val="bullet"/>
      <w:lvlText w:val="■"/>
      <w:lvlJc w:val="left"/>
      <w:pPr>
        <w:ind w:left="6480" w:hanging="360"/>
      </w:pPr>
      <w:rPr>
        <w:u w:val="none"/>
      </w:rPr>
    </w:lvl>
  </w:abstractNum>
  <w:abstractNum w:abstractNumId="36" w15:restartNumberingAfterBreak="0">
    <w:nsid w:val="6A8408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5755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4E566B"/>
    <w:multiLevelType w:val="hybridMultilevel"/>
    <w:tmpl w:val="31062A54"/>
    <w:lvl w:ilvl="0" w:tplc="CA86359E">
      <w:start w:val="1"/>
      <w:numFmt w:val="decimal"/>
      <w:lvlText w:val="%1."/>
      <w:lvlJc w:val="left"/>
      <w:pPr>
        <w:ind w:left="720" w:hanging="360"/>
      </w:pPr>
    </w:lvl>
    <w:lvl w:ilvl="1" w:tplc="3FAE6B18">
      <w:start w:val="1"/>
      <w:numFmt w:val="lowerLetter"/>
      <w:lvlText w:val="%2."/>
      <w:lvlJc w:val="left"/>
      <w:pPr>
        <w:ind w:left="1440" w:hanging="360"/>
      </w:pPr>
    </w:lvl>
    <w:lvl w:ilvl="2" w:tplc="0ADC0D20">
      <w:start w:val="1"/>
      <w:numFmt w:val="lowerRoman"/>
      <w:lvlText w:val="%3."/>
      <w:lvlJc w:val="right"/>
      <w:pPr>
        <w:ind w:left="2160" w:hanging="180"/>
      </w:pPr>
    </w:lvl>
    <w:lvl w:ilvl="3" w:tplc="FCB41AF2">
      <w:start w:val="1"/>
      <w:numFmt w:val="decimal"/>
      <w:lvlText w:val="%4."/>
      <w:lvlJc w:val="left"/>
      <w:pPr>
        <w:ind w:left="2880" w:hanging="360"/>
      </w:pPr>
    </w:lvl>
    <w:lvl w:ilvl="4" w:tplc="20920B20">
      <w:start w:val="1"/>
      <w:numFmt w:val="lowerLetter"/>
      <w:lvlText w:val="%5."/>
      <w:lvlJc w:val="left"/>
      <w:pPr>
        <w:ind w:left="3600" w:hanging="360"/>
      </w:pPr>
    </w:lvl>
    <w:lvl w:ilvl="5" w:tplc="49D62492">
      <w:start w:val="1"/>
      <w:numFmt w:val="lowerRoman"/>
      <w:lvlText w:val="%6."/>
      <w:lvlJc w:val="right"/>
      <w:pPr>
        <w:ind w:left="4320" w:hanging="180"/>
      </w:pPr>
    </w:lvl>
    <w:lvl w:ilvl="6" w:tplc="536E1C94">
      <w:start w:val="1"/>
      <w:numFmt w:val="decimal"/>
      <w:lvlText w:val="%7."/>
      <w:lvlJc w:val="left"/>
      <w:pPr>
        <w:ind w:left="5040" w:hanging="360"/>
      </w:pPr>
    </w:lvl>
    <w:lvl w:ilvl="7" w:tplc="C0AAE9B8">
      <w:start w:val="1"/>
      <w:numFmt w:val="lowerLetter"/>
      <w:lvlText w:val="%8."/>
      <w:lvlJc w:val="left"/>
      <w:pPr>
        <w:ind w:left="5760" w:hanging="360"/>
      </w:pPr>
    </w:lvl>
    <w:lvl w:ilvl="8" w:tplc="E536036E">
      <w:start w:val="1"/>
      <w:numFmt w:val="lowerRoman"/>
      <w:lvlText w:val="%9."/>
      <w:lvlJc w:val="right"/>
      <w:pPr>
        <w:ind w:left="6480" w:hanging="180"/>
      </w:pPr>
    </w:lvl>
  </w:abstractNum>
  <w:abstractNum w:abstractNumId="39" w15:restartNumberingAfterBreak="0">
    <w:nsid w:val="79E87E23"/>
    <w:multiLevelType w:val="hybridMultilevel"/>
    <w:tmpl w:val="348E8FAA"/>
    <w:lvl w:ilvl="0" w:tplc="50FAEB90">
      <w:start w:val="2"/>
      <w:numFmt w:val="lowerLetter"/>
      <w:lvlText w:val="%1."/>
      <w:lvlJc w:val="left"/>
      <w:pPr>
        <w:ind w:left="1350" w:hanging="360"/>
      </w:pPr>
      <w:rPr>
        <w:rFonts w:hint="default"/>
      </w:rPr>
    </w:lvl>
    <w:lvl w:ilvl="1" w:tplc="86307244" w:tentative="1">
      <w:start w:val="1"/>
      <w:numFmt w:val="lowerLetter"/>
      <w:lvlText w:val="%2."/>
      <w:lvlJc w:val="left"/>
      <w:pPr>
        <w:ind w:left="2070" w:hanging="360"/>
      </w:pPr>
    </w:lvl>
    <w:lvl w:ilvl="2" w:tplc="370C4836" w:tentative="1">
      <w:start w:val="1"/>
      <w:numFmt w:val="lowerRoman"/>
      <w:lvlText w:val="%3."/>
      <w:lvlJc w:val="right"/>
      <w:pPr>
        <w:ind w:left="2790" w:hanging="180"/>
      </w:pPr>
    </w:lvl>
    <w:lvl w:ilvl="3" w:tplc="BF06C39A" w:tentative="1">
      <w:start w:val="1"/>
      <w:numFmt w:val="decimal"/>
      <w:lvlText w:val="%4."/>
      <w:lvlJc w:val="left"/>
      <w:pPr>
        <w:ind w:left="3510" w:hanging="360"/>
      </w:pPr>
    </w:lvl>
    <w:lvl w:ilvl="4" w:tplc="68EA68A4" w:tentative="1">
      <w:start w:val="1"/>
      <w:numFmt w:val="lowerLetter"/>
      <w:lvlText w:val="%5."/>
      <w:lvlJc w:val="left"/>
      <w:pPr>
        <w:ind w:left="4230" w:hanging="360"/>
      </w:pPr>
    </w:lvl>
    <w:lvl w:ilvl="5" w:tplc="CE808E16" w:tentative="1">
      <w:start w:val="1"/>
      <w:numFmt w:val="lowerRoman"/>
      <w:lvlText w:val="%6."/>
      <w:lvlJc w:val="right"/>
      <w:pPr>
        <w:ind w:left="4950" w:hanging="180"/>
      </w:pPr>
    </w:lvl>
    <w:lvl w:ilvl="6" w:tplc="76EE0AC8" w:tentative="1">
      <w:start w:val="1"/>
      <w:numFmt w:val="decimal"/>
      <w:lvlText w:val="%7."/>
      <w:lvlJc w:val="left"/>
      <w:pPr>
        <w:ind w:left="5670" w:hanging="360"/>
      </w:pPr>
    </w:lvl>
    <w:lvl w:ilvl="7" w:tplc="DD7EE85A" w:tentative="1">
      <w:start w:val="1"/>
      <w:numFmt w:val="lowerLetter"/>
      <w:lvlText w:val="%8."/>
      <w:lvlJc w:val="left"/>
      <w:pPr>
        <w:ind w:left="6390" w:hanging="360"/>
      </w:pPr>
    </w:lvl>
    <w:lvl w:ilvl="8" w:tplc="4CB67AD8" w:tentative="1">
      <w:start w:val="1"/>
      <w:numFmt w:val="lowerRoman"/>
      <w:lvlText w:val="%9."/>
      <w:lvlJc w:val="right"/>
      <w:pPr>
        <w:ind w:left="7110" w:hanging="180"/>
      </w:pPr>
    </w:lvl>
  </w:abstractNum>
  <w:abstractNum w:abstractNumId="40" w15:restartNumberingAfterBreak="0">
    <w:nsid w:val="7F9675AD"/>
    <w:multiLevelType w:val="hybridMultilevel"/>
    <w:tmpl w:val="909C2E66"/>
    <w:lvl w:ilvl="0" w:tplc="697E6EC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0"/>
  </w:num>
  <w:num w:numId="4">
    <w:abstractNumId w:val="8"/>
  </w:num>
  <w:num w:numId="5">
    <w:abstractNumId w:val="24"/>
  </w:num>
  <w:num w:numId="6">
    <w:abstractNumId w:val="9"/>
  </w:num>
  <w:num w:numId="7">
    <w:abstractNumId w:val="26"/>
  </w:num>
  <w:num w:numId="8">
    <w:abstractNumId w:val="19"/>
  </w:num>
  <w:num w:numId="9">
    <w:abstractNumId w:val="11"/>
  </w:num>
  <w:num w:numId="10">
    <w:abstractNumId w:val="20"/>
  </w:num>
  <w:num w:numId="11">
    <w:abstractNumId w:val="38"/>
  </w:num>
  <w:num w:numId="12">
    <w:abstractNumId w:val="6"/>
  </w:num>
  <w:num w:numId="13">
    <w:abstractNumId w:val="30"/>
  </w:num>
  <w:num w:numId="14">
    <w:abstractNumId w:val="12"/>
  </w:num>
  <w:num w:numId="15">
    <w:abstractNumId w:val="35"/>
  </w:num>
  <w:num w:numId="16">
    <w:abstractNumId w:val="0"/>
  </w:num>
  <w:num w:numId="17">
    <w:abstractNumId w:val="7"/>
  </w:num>
  <w:num w:numId="18">
    <w:abstractNumId w:val="13"/>
  </w:num>
  <w:num w:numId="19">
    <w:abstractNumId w:val="29"/>
  </w:num>
  <w:num w:numId="20">
    <w:abstractNumId w:val="5"/>
  </w:num>
  <w:num w:numId="21">
    <w:abstractNumId w:val="3"/>
  </w:num>
  <w:num w:numId="22">
    <w:abstractNumId w:val="17"/>
  </w:num>
  <w:num w:numId="23">
    <w:abstractNumId w:val="34"/>
  </w:num>
  <w:num w:numId="24">
    <w:abstractNumId w:val="23"/>
  </w:num>
  <w:num w:numId="25">
    <w:abstractNumId w:val="39"/>
  </w:num>
  <w:num w:numId="26">
    <w:abstractNumId w:val="40"/>
  </w:num>
  <w:num w:numId="27">
    <w:abstractNumId w:val="2"/>
  </w:num>
  <w:num w:numId="28">
    <w:abstractNumId w:val="16"/>
  </w:num>
  <w:num w:numId="29">
    <w:abstractNumId w:val="27"/>
  </w:num>
  <w:num w:numId="30">
    <w:abstractNumId w:val="15"/>
  </w:num>
  <w:num w:numId="31">
    <w:abstractNumId w:val="21"/>
  </w:num>
  <w:num w:numId="32">
    <w:abstractNumId w:val="25"/>
  </w:num>
  <w:num w:numId="33">
    <w:abstractNumId w:val="37"/>
  </w:num>
  <w:num w:numId="34">
    <w:abstractNumId w:val="36"/>
  </w:num>
  <w:num w:numId="35">
    <w:abstractNumId w:val="14"/>
  </w:num>
  <w:num w:numId="36">
    <w:abstractNumId w:val="31"/>
  </w:num>
  <w:num w:numId="37">
    <w:abstractNumId w:val="33"/>
  </w:num>
  <w:num w:numId="38">
    <w:abstractNumId w:val="28"/>
  </w:num>
  <w:num w:numId="39">
    <w:abstractNumId w:val="22"/>
  </w:num>
  <w:num w:numId="40">
    <w:abstractNumId w:val="1"/>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426"/>
    <w:rsid w:val="000158EB"/>
    <w:rsid w:val="00022E61"/>
    <w:rsid w:val="00023360"/>
    <w:rsid w:val="00031F08"/>
    <w:rsid w:val="00066A47"/>
    <w:rsid w:val="00074A34"/>
    <w:rsid w:val="000814D4"/>
    <w:rsid w:val="00086B3F"/>
    <w:rsid w:val="00096681"/>
    <w:rsid w:val="000972B9"/>
    <w:rsid w:val="000B4666"/>
    <w:rsid w:val="000B5112"/>
    <w:rsid w:val="000C3206"/>
    <w:rsid w:val="000D11B9"/>
    <w:rsid w:val="000E31AD"/>
    <w:rsid w:val="001021A6"/>
    <w:rsid w:val="00102204"/>
    <w:rsid w:val="00105587"/>
    <w:rsid w:val="00105617"/>
    <w:rsid w:val="0011075D"/>
    <w:rsid w:val="00114C11"/>
    <w:rsid w:val="00125081"/>
    <w:rsid w:val="00136A63"/>
    <w:rsid w:val="00141409"/>
    <w:rsid w:val="00154373"/>
    <w:rsid w:val="00162FD4"/>
    <w:rsid w:val="00190654"/>
    <w:rsid w:val="001A11FE"/>
    <w:rsid w:val="001A16FF"/>
    <w:rsid w:val="001A1EF4"/>
    <w:rsid w:val="001C0E1C"/>
    <w:rsid w:val="001C5FF5"/>
    <w:rsid w:val="001D413C"/>
    <w:rsid w:val="001D49C9"/>
    <w:rsid w:val="00227FE9"/>
    <w:rsid w:val="0024005F"/>
    <w:rsid w:val="00252E88"/>
    <w:rsid w:val="002A13F3"/>
    <w:rsid w:val="002C00C5"/>
    <w:rsid w:val="002C50A0"/>
    <w:rsid w:val="002C547A"/>
    <w:rsid w:val="002D52A6"/>
    <w:rsid w:val="003140E9"/>
    <w:rsid w:val="00314A3B"/>
    <w:rsid w:val="00317ED4"/>
    <w:rsid w:val="0032155F"/>
    <w:rsid w:val="00323D75"/>
    <w:rsid w:val="003264DB"/>
    <w:rsid w:val="00336945"/>
    <w:rsid w:val="003419AB"/>
    <w:rsid w:val="00354D10"/>
    <w:rsid w:val="003558F7"/>
    <w:rsid w:val="0036046F"/>
    <w:rsid w:val="00361AED"/>
    <w:rsid w:val="00365A92"/>
    <w:rsid w:val="00367C68"/>
    <w:rsid w:val="003721C7"/>
    <w:rsid w:val="00384FC6"/>
    <w:rsid w:val="00391EC7"/>
    <w:rsid w:val="00393AC0"/>
    <w:rsid w:val="00396B5D"/>
    <w:rsid w:val="003C4A57"/>
    <w:rsid w:val="003E07BF"/>
    <w:rsid w:val="003E5755"/>
    <w:rsid w:val="003F59CE"/>
    <w:rsid w:val="00405F58"/>
    <w:rsid w:val="004136CE"/>
    <w:rsid w:val="00417DE7"/>
    <w:rsid w:val="00433190"/>
    <w:rsid w:val="00435A0E"/>
    <w:rsid w:val="00439A28"/>
    <w:rsid w:val="00445C20"/>
    <w:rsid w:val="004518EF"/>
    <w:rsid w:val="004634EB"/>
    <w:rsid w:val="0046567B"/>
    <w:rsid w:val="00470B47"/>
    <w:rsid w:val="00470D43"/>
    <w:rsid w:val="00475430"/>
    <w:rsid w:val="0047736E"/>
    <w:rsid w:val="0048330B"/>
    <w:rsid w:val="00487800"/>
    <w:rsid w:val="00492D3F"/>
    <w:rsid w:val="00495325"/>
    <w:rsid w:val="004B6582"/>
    <w:rsid w:val="004C5628"/>
    <w:rsid w:val="004D6CAB"/>
    <w:rsid w:val="00504CC6"/>
    <w:rsid w:val="00544677"/>
    <w:rsid w:val="005462CF"/>
    <w:rsid w:val="00546DCC"/>
    <w:rsid w:val="00576B7B"/>
    <w:rsid w:val="00577D26"/>
    <w:rsid w:val="00594EE2"/>
    <w:rsid w:val="00594FAA"/>
    <w:rsid w:val="005A0128"/>
    <w:rsid w:val="005A1437"/>
    <w:rsid w:val="005C59AC"/>
    <w:rsid w:val="005C6AF1"/>
    <w:rsid w:val="005E6DE4"/>
    <w:rsid w:val="00613667"/>
    <w:rsid w:val="00623D33"/>
    <w:rsid w:val="006367ED"/>
    <w:rsid w:val="0064326D"/>
    <w:rsid w:val="006536ED"/>
    <w:rsid w:val="00655591"/>
    <w:rsid w:val="006769F8"/>
    <w:rsid w:val="00687976"/>
    <w:rsid w:val="0069036B"/>
    <w:rsid w:val="006B5E19"/>
    <w:rsid w:val="006B7A47"/>
    <w:rsid w:val="006C170E"/>
    <w:rsid w:val="006C26AA"/>
    <w:rsid w:val="006C3DA8"/>
    <w:rsid w:val="006D7AE7"/>
    <w:rsid w:val="006E1F37"/>
    <w:rsid w:val="006E4C87"/>
    <w:rsid w:val="006E6166"/>
    <w:rsid w:val="00712C9D"/>
    <w:rsid w:val="00725361"/>
    <w:rsid w:val="007346F7"/>
    <w:rsid w:val="00737454"/>
    <w:rsid w:val="0075532C"/>
    <w:rsid w:val="007652A7"/>
    <w:rsid w:val="00782506"/>
    <w:rsid w:val="0079294F"/>
    <w:rsid w:val="00792B52"/>
    <w:rsid w:val="007A0A29"/>
    <w:rsid w:val="007D52C4"/>
    <w:rsid w:val="007E4D68"/>
    <w:rsid w:val="007E68CD"/>
    <w:rsid w:val="008032A1"/>
    <w:rsid w:val="00810340"/>
    <w:rsid w:val="0081148E"/>
    <w:rsid w:val="00811A86"/>
    <w:rsid w:val="008205BE"/>
    <w:rsid w:val="00820F38"/>
    <w:rsid w:val="00834995"/>
    <w:rsid w:val="008374C6"/>
    <w:rsid w:val="008556FF"/>
    <w:rsid w:val="00864886"/>
    <w:rsid w:val="00875639"/>
    <w:rsid w:val="0088067A"/>
    <w:rsid w:val="008B2AE2"/>
    <w:rsid w:val="008B48DF"/>
    <w:rsid w:val="008C066A"/>
    <w:rsid w:val="008C13E3"/>
    <w:rsid w:val="008D3032"/>
    <w:rsid w:val="008D5B53"/>
    <w:rsid w:val="008E06F3"/>
    <w:rsid w:val="008E1786"/>
    <w:rsid w:val="008E3E3D"/>
    <w:rsid w:val="008F4E97"/>
    <w:rsid w:val="00910C5F"/>
    <w:rsid w:val="009135F7"/>
    <w:rsid w:val="00920274"/>
    <w:rsid w:val="009219F3"/>
    <w:rsid w:val="00922A8F"/>
    <w:rsid w:val="00931F26"/>
    <w:rsid w:val="00950843"/>
    <w:rsid w:val="009601BD"/>
    <w:rsid w:val="0097537D"/>
    <w:rsid w:val="00977104"/>
    <w:rsid w:val="009970CA"/>
    <w:rsid w:val="009A0AEA"/>
    <w:rsid w:val="009A5B6E"/>
    <w:rsid w:val="009D2B84"/>
    <w:rsid w:val="009D3426"/>
    <w:rsid w:val="009D5F4A"/>
    <w:rsid w:val="009F5D36"/>
    <w:rsid w:val="00A00838"/>
    <w:rsid w:val="00A00C4D"/>
    <w:rsid w:val="00A05D97"/>
    <w:rsid w:val="00A0648A"/>
    <w:rsid w:val="00A32090"/>
    <w:rsid w:val="00A36D4A"/>
    <w:rsid w:val="00A4118A"/>
    <w:rsid w:val="00A47C34"/>
    <w:rsid w:val="00A53384"/>
    <w:rsid w:val="00A54AB8"/>
    <w:rsid w:val="00A56026"/>
    <w:rsid w:val="00A83288"/>
    <w:rsid w:val="00A84D54"/>
    <w:rsid w:val="00A910A2"/>
    <w:rsid w:val="00AB1423"/>
    <w:rsid w:val="00AB4B95"/>
    <w:rsid w:val="00AC73E8"/>
    <w:rsid w:val="00AE1D80"/>
    <w:rsid w:val="00B02D40"/>
    <w:rsid w:val="00B076DA"/>
    <w:rsid w:val="00B10D14"/>
    <w:rsid w:val="00B133A2"/>
    <w:rsid w:val="00B4002B"/>
    <w:rsid w:val="00B4112B"/>
    <w:rsid w:val="00B661B5"/>
    <w:rsid w:val="00B743F4"/>
    <w:rsid w:val="00B769B3"/>
    <w:rsid w:val="00B8074D"/>
    <w:rsid w:val="00B950AB"/>
    <w:rsid w:val="00BC1601"/>
    <w:rsid w:val="00BC3991"/>
    <w:rsid w:val="00BD5751"/>
    <w:rsid w:val="00BD678B"/>
    <w:rsid w:val="00BD7C0A"/>
    <w:rsid w:val="00BD7EEF"/>
    <w:rsid w:val="00BE108C"/>
    <w:rsid w:val="00BE1482"/>
    <w:rsid w:val="00C00439"/>
    <w:rsid w:val="00C02324"/>
    <w:rsid w:val="00C02D00"/>
    <w:rsid w:val="00C156F1"/>
    <w:rsid w:val="00C17D71"/>
    <w:rsid w:val="00C20AD0"/>
    <w:rsid w:val="00C233E6"/>
    <w:rsid w:val="00C339A1"/>
    <w:rsid w:val="00C4309C"/>
    <w:rsid w:val="00C57BD4"/>
    <w:rsid w:val="00C80CB0"/>
    <w:rsid w:val="00C82AFD"/>
    <w:rsid w:val="00C84691"/>
    <w:rsid w:val="00C96B7B"/>
    <w:rsid w:val="00CA12B6"/>
    <w:rsid w:val="00CB6DFA"/>
    <w:rsid w:val="00CD2CBB"/>
    <w:rsid w:val="00CD2D03"/>
    <w:rsid w:val="00CD39C5"/>
    <w:rsid w:val="00CD4822"/>
    <w:rsid w:val="00CE1BE3"/>
    <w:rsid w:val="00CE7261"/>
    <w:rsid w:val="00CF5B43"/>
    <w:rsid w:val="00D15791"/>
    <w:rsid w:val="00D241ED"/>
    <w:rsid w:val="00D338E4"/>
    <w:rsid w:val="00D37AD9"/>
    <w:rsid w:val="00D527E9"/>
    <w:rsid w:val="00D7559B"/>
    <w:rsid w:val="00D84BA4"/>
    <w:rsid w:val="00D9075D"/>
    <w:rsid w:val="00D971A6"/>
    <w:rsid w:val="00DA50A7"/>
    <w:rsid w:val="00DC1D14"/>
    <w:rsid w:val="00DD6207"/>
    <w:rsid w:val="00DE3C05"/>
    <w:rsid w:val="00DE7402"/>
    <w:rsid w:val="00DF197F"/>
    <w:rsid w:val="00E16F33"/>
    <w:rsid w:val="00E33C1A"/>
    <w:rsid w:val="00E510D5"/>
    <w:rsid w:val="00E61CAD"/>
    <w:rsid w:val="00E63A62"/>
    <w:rsid w:val="00E66010"/>
    <w:rsid w:val="00E667B8"/>
    <w:rsid w:val="00E674FA"/>
    <w:rsid w:val="00E8507D"/>
    <w:rsid w:val="00E873FC"/>
    <w:rsid w:val="00E92072"/>
    <w:rsid w:val="00EA5304"/>
    <w:rsid w:val="00EB7D6E"/>
    <w:rsid w:val="00EC05F8"/>
    <w:rsid w:val="00EC28F0"/>
    <w:rsid w:val="00ED4167"/>
    <w:rsid w:val="00ED4E2D"/>
    <w:rsid w:val="00EE7C7D"/>
    <w:rsid w:val="00F03653"/>
    <w:rsid w:val="00F05D58"/>
    <w:rsid w:val="00F05F0E"/>
    <w:rsid w:val="00F071B8"/>
    <w:rsid w:val="00F22B35"/>
    <w:rsid w:val="00F33863"/>
    <w:rsid w:val="00F770F0"/>
    <w:rsid w:val="00FC139D"/>
    <w:rsid w:val="00FC5EB4"/>
    <w:rsid w:val="00FC608C"/>
    <w:rsid w:val="00FD220A"/>
    <w:rsid w:val="00FD7DD0"/>
    <w:rsid w:val="00FF0F3D"/>
    <w:rsid w:val="012ADF19"/>
    <w:rsid w:val="0156A170"/>
    <w:rsid w:val="01F87EDC"/>
    <w:rsid w:val="024EB5AF"/>
    <w:rsid w:val="0250AA30"/>
    <w:rsid w:val="028AF3DE"/>
    <w:rsid w:val="029ED7BE"/>
    <w:rsid w:val="0305571D"/>
    <w:rsid w:val="03283235"/>
    <w:rsid w:val="03660357"/>
    <w:rsid w:val="03C4928F"/>
    <w:rsid w:val="04951E24"/>
    <w:rsid w:val="04979C70"/>
    <w:rsid w:val="057DC53B"/>
    <w:rsid w:val="0584967B"/>
    <w:rsid w:val="05AAB8CF"/>
    <w:rsid w:val="05CB9DA2"/>
    <w:rsid w:val="05F8FE0A"/>
    <w:rsid w:val="0624EFA5"/>
    <w:rsid w:val="06654687"/>
    <w:rsid w:val="06A1D2AB"/>
    <w:rsid w:val="07A539CD"/>
    <w:rsid w:val="07F66C82"/>
    <w:rsid w:val="08999749"/>
    <w:rsid w:val="08A452E0"/>
    <w:rsid w:val="08B9B140"/>
    <w:rsid w:val="093C7BD3"/>
    <w:rsid w:val="0AA00384"/>
    <w:rsid w:val="0AE9440F"/>
    <w:rsid w:val="0AE95535"/>
    <w:rsid w:val="0B1F6847"/>
    <w:rsid w:val="0B4326E0"/>
    <w:rsid w:val="0BF42208"/>
    <w:rsid w:val="0C243D01"/>
    <w:rsid w:val="0C4773E0"/>
    <w:rsid w:val="0CA5FA1C"/>
    <w:rsid w:val="0D05036F"/>
    <w:rsid w:val="0D526597"/>
    <w:rsid w:val="0D75AC20"/>
    <w:rsid w:val="0E9BA9B9"/>
    <w:rsid w:val="0EE7D7E8"/>
    <w:rsid w:val="0F6375E1"/>
    <w:rsid w:val="0F8DD74C"/>
    <w:rsid w:val="0FA72ACB"/>
    <w:rsid w:val="100E78A7"/>
    <w:rsid w:val="101DF150"/>
    <w:rsid w:val="1035A5BB"/>
    <w:rsid w:val="108448B3"/>
    <w:rsid w:val="10ADC4A9"/>
    <w:rsid w:val="111213D6"/>
    <w:rsid w:val="11221607"/>
    <w:rsid w:val="11755EFB"/>
    <w:rsid w:val="126CAC69"/>
    <w:rsid w:val="12957C65"/>
    <w:rsid w:val="12CF6BEA"/>
    <w:rsid w:val="12D42739"/>
    <w:rsid w:val="1320D8B7"/>
    <w:rsid w:val="13A60AD5"/>
    <w:rsid w:val="13C393EC"/>
    <w:rsid w:val="1434A97A"/>
    <w:rsid w:val="1553C9E8"/>
    <w:rsid w:val="15BB11C7"/>
    <w:rsid w:val="15F9F004"/>
    <w:rsid w:val="1622EC61"/>
    <w:rsid w:val="16AF2195"/>
    <w:rsid w:val="16D9AF88"/>
    <w:rsid w:val="16FAF741"/>
    <w:rsid w:val="1707F12B"/>
    <w:rsid w:val="17228CF6"/>
    <w:rsid w:val="1727213E"/>
    <w:rsid w:val="17383F1F"/>
    <w:rsid w:val="175D6167"/>
    <w:rsid w:val="178C12F4"/>
    <w:rsid w:val="17B78968"/>
    <w:rsid w:val="17C83F67"/>
    <w:rsid w:val="17D9101E"/>
    <w:rsid w:val="17EF0AC3"/>
    <w:rsid w:val="17F72ECE"/>
    <w:rsid w:val="181933C2"/>
    <w:rsid w:val="19504B35"/>
    <w:rsid w:val="19664C64"/>
    <w:rsid w:val="198A55A9"/>
    <w:rsid w:val="19CF2C5A"/>
    <w:rsid w:val="19E21966"/>
    <w:rsid w:val="1A01333D"/>
    <w:rsid w:val="1A196FA6"/>
    <w:rsid w:val="1A61DBD1"/>
    <w:rsid w:val="1A6418A9"/>
    <w:rsid w:val="1AB5D1E3"/>
    <w:rsid w:val="1AD3A60B"/>
    <w:rsid w:val="1ADBA190"/>
    <w:rsid w:val="1AEE3E28"/>
    <w:rsid w:val="1B23F8A3"/>
    <w:rsid w:val="1B459D2A"/>
    <w:rsid w:val="1B9927BF"/>
    <w:rsid w:val="1B9EF77C"/>
    <w:rsid w:val="1BB3663A"/>
    <w:rsid w:val="1BB94FB6"/>
    <w:rsid w:val="1BC7B561"/>
    <w:rsid w:val="1C05BB5D"/>
    <w:rsid w:val="1C9B2591"/>
    <w:rsid w:val="1CF558C9"/>
    <w:rsid w:val="1CFD09B1"/>
    <w:rsid w:val="1D264841"/>
    <w:rsid w:val="1DF2FA95"/>
    <w:rsid w:val="1E76EF29"/>
    <w:rsid w:val="1EC4C769"/>
    <w:rsid w:val="1F59D859"/>
    <w:rsid w:val="1F7BECF3"/>
    <w:rsid w:val="1FBF1B3E"/>
    <w:rsid w:val="2015B602"/>
    <w:rsid w:val="20EECA8A"/>
    <w:rsid w:val="213E2438"/>
    <w:rsid w:val="223E0963"/>
    <w:rsid w:val="2286056E"/>
    <w:rsid w:val="22D93552"/>
    <w:rsid w:val="22E58580"/>
    <w:rsid w:val="2381E7BD"/>
    <w:rsid w:val="23D51891"/>
    <w:rsid w:val="23D879D5"/>
    <w:rsid w:val="23FBB188"/>
    <w:rsid w:val="2474204E"/>
    <w:rsid w:val="248E93BE"/>
    <w:rsid w:val="25A47DD3"/>
    <w:rsid w:val="25F55D5C"/>
    <w:rsid w:val="2625A881"/>
    <w:rsid w:val="26B19AF9"/>
    <w:rsid w:val="26E05CC8"/>
    <w:rsid w:val="277FFFA7"/>
    <w:rsid w:val="2804FD1E"/>
    <w:rsid w:val="2863B0D9"/>
    <w:rsid w:val="28A49724"/>
    <w:rsid w:val="28B8FDBE"/>
    <w:rsid w:val="28BE5FA5"/>
    <w:rsid w:val="28F6FF36"/>
    <w:rsid w:val="29532D46"/>
    <w:rsid w:val="2ABA235E"/>
    <w:rsid w:val="2B1BDB6B"/>
    <w:rsid w:val="2B1D0A6F"/>
    <w:rsid w:val="2B7C72B7"/>
    <w:rsid w:val="2C061055"/>
    <w:rsid w:val="2C2DC376"/>
    <w:rsid w:val="2C4A090A"/>
    <w:rsid w:val="2CF1C178"/>
    <w:rsid w:val="2D96CAE2"/>
    <w:rsid w:val="2DDBF7ED"/>
    <w:rsid w:val="2E6A5E6B"/>
    <w:rsid w:val="2EBF7BBD"/>
    <w:rsid w:val="2EC05067"/>
    <w:rsid w:val="2EF6F2A0"/>
    <w:rsid w:val="2F3C42BE"/>
    <w:rsid w:val="3006D468"/>
    <w:rsid w:val="302322F8"/>
    <w:rsid w:val="3047498E"/>
    <w:rsid w:val="307D2774"/>
    <w:rsid w:val="30EE27A9"/>
    <w:rsid w:val="3159D669"/>
    <w:rsid w:val="31AB8B58"/>
    <w:rsid w:val="31DDEBCB"/>
    <w:rsid w:val="320CB747"/>
    <w:rsid w:val="327AA3D0"/>
    <w:rsid w:val="32E1134C"/>
    <w:rsid w:val="32FBA94A"/>
    <w:rsid w:val="334729E3"/>
    <w:rsid w:val="334CE506"/>
    <w:rsid w:val="339823DD"/>
    <w:rsid w:val="339AE6F5"/>
    <w:rsid w:val="33E2E660"/>
    <w:rsid w:val="34504BB8"/>
    <w:rsid w:val="348232B0"/>
    <w:rsid w:val="34DC548E"/>
    <w:rsid w:val="3515F8C6"/>
    <w:rsid w:val="36140FEA"/>
    <w:rsid w:val="36288DF1"/>
    <w:rsid w:val="3636DE5E"/>
    <w:rsid w:val="36DB82FF"/>
    <w:rsid w:val="372B84D6"/>
    <w:rsid w:val="37C67601"/>
    <w:rsid w:val="37D7A7A5"/>
    <w:rsid w:val="37E5580A"/>
    <w:rsid w:val="37E5E0BF"/>
    <w:rsid w:val="3801D96B"/>
    <w:rsid w:val="380F4B03"/>
    <w:rsid w:val="386EA1BD"/>
    <w:rsid w:val="38BA0E5A"/>
    <w:rsid w:val="397EC224"/>
    <w:rsid w:val="3A81ECBD"/>
    <w:rsid w:val="3A85F364"/>
    <w:rsid w:val="3B6A2166"/>
    <w:rsid w:val="3CCE978B"/>
    <w:rsid w:val="3D5E46E5"/>
    <w:rsid w:val="3D7989E6"/>
    <w:rsid w:val="3DFA4E48"/>
    <w:rsid w:val="3EEAF4F2"/>
    <w:rsid w:val="3F031BE3"/>
    <w:rsid w:val="3F0D2BAB"/>
    <w:rsid w:val="3F53D3C1"/>
    <w:rsid w:val="3F5ACB7C"/>
    <w:rsid w:val="3F9C3067"/>
    <w:rsid w:val="3FB23196"/>
    <w:rsid w:val="3FF8AF93"/>
    <w:rsid w:val="4092906D"/>
    <w:rsid w:val="40977B3E"/>
    <w:rsid w:val="40C635E9"/>
    <w:rsid w:val="42DA6EB9"/>
    <w:rsid w:val="43145CCA"/>
    <w:rsid w:val="438CE798"/>
    <w:rsid w:val="439552EC"/>
    <w:rsid w:val="439F979D"/>
    <w:rsid w:val="43CC8C4A"/>
    <w:rsid w:val="440C89D6"/>
    <w:rsid w:val="44188DAC"/>
    <w:rsid w:val="44274604"/>
    <w:rsid w:val="4488C9E7"/>
    <w:rsid w:val="44CF3553"/>
    <w:rsid w:val="44D6149C"/>
    <w:rsid w:val="44F6C04B"/>
    <w:rsid w:val="4536F2E0"/>
    <w:rsid w:val="45A6ADAE"/>
    <w:rsid w:val="45E24759"/>
    <w:rsid w:val="45FDE290"/>
    <w:rsid w:val="4638B3DB"/>
    <w:rsid w:val="46726981"/>
    <w:rsid w:val="47077ECF"/>
    <w:rsid w:val="47DD1EDB"/>
    <w:rsid w:val="48A21F67"/>
    <w:rsid w:val="491995BC"/>
    <w:rsid w:val="49BCC2AA"/>
    <w:rsid w:val="4A0FC1D3"/>
    <w:rsid w:val="4A238C60"/>
    <w:rsid w:val="4A859926"/>
    <w:rsid w:val="4A8ADC57"/>
    <w:rsid w:val="4B5C0354"/>
    <w:rsid w:val="4B86BEA6"/>
    <w:rsid w:val="4CE57A97"/>
    <w:rsid w:val="4D630CA4"/>
    <w:rsid w:val="4E276FF7"/>
    <w:rsid w:val="4EDB139A"/>
    <w:rsid w:val="4EF65631"/>
    <w:rsid w:val="4F98449B"/>
    <w:rsid w:val="4FD95B4B"/>
    <w:rsid w:val="5052B053"/>
    <w:rsid w:val="50AA450A"/>
    <w:rsid w:val="50D0FFF5"/>
    <w:rsid w:val="51147FC0"/>
    <w:rsid w:val="5121811F"/>
    <w:rsid w:val="512503DA"/>
    <w:rsid w:val="51F120F9"/>
    <w:rsid w:val="53150940"/>
    <w:rsid w:val="534E5777"/>
    <w:rsid w:val="53C21D56"/>
    <w:rsid w:val="53F7D01A"/>
    <w:rsid w:val="541A2AD5"/>
    <w:rsid w:val="54C37376"/>
    <w:rsid w:val="54EE60E1"/>
    <w:rsid w:val="5543453D"/>
    <w:rsid w:val="5582635F"/>
    <w:rsid w:val="559AD000"/>
    <w:rsid w:val="55EA4330"/>
    <w:rsid w:val="568876CD"/>
    <w:rsid w:val="568BACF2"/>
    <w:rsid w:val="56E8F8AF"/>
    <w:rsid w:val="5746B3BB"/>
    <w:rsid w:val="57C9C826"/>
    <w:rsid w:val="57F342A5"/>
    <w:rsid w:val="5805EBE3"/>
    <w:rsid w:val="586F7497"/>
    <w:rsid w:val="58F780BE"/>
    <w:rsid w:val="596927A9"/>
    <w:rsid w:val="596A3F78"/>
    <w:rsid w:val="59787D55"/>
    <w:rsid w:val="59946AAF"/>
    <w:rsid w:val="59E4C284"/>
    <w:rsid w:val="5A94FE19"/>
    <w:rsid w:val="5ACB773E"/>
    <w:rsid w:val="5AD081EF"/>
    <w:rsid w:val="5AFC2F82"/>
    <w:rsid w:val="5B10D8D1"/>
    <w:rsid w:val="5BB0DF25"/>
    <w:rsid w:val="5C454789"/>
    <w:rsid w:val="5C7FFFE9"/>
    <w:rsid w:val="5CDC579D"/>
    <w:rsid w:val="5D1AF5CD"/>
    <w:rsid w:val="5D7ED3AD"/>
    <w:rsid w:val="5D8E1DEC"/>
    <w:rsid w:val="5DC13E19"/>
    <w:rsid w:val="5DFC8E19"/>
    <w:rsid w:val="5E1EF898"/>
    <w:rsid w:val="5EAB748E"/>
    <w:rsid w:val="5EEA4EE3"/>
    <w:rsid w:val="5EECE72B"/>
    <w:rsid w:val="5EF13764"/>
    <w:rsid w:val="5F731963"/>
    <w:rsid w:val="5FAC86CB"/>
    <w:rsid w:val="5FF40738"/>
    <w:rsid w:val="600D0A2C"/>
    <w:rsid w:val="60345E1A"/>
    <w:rsid w:val="609CA2BF"/>
    <w:rsid w:val="60C27453"/>
    <w:rsid w:val="60D8BA34"/>
    <w:rsid w:val="60E0CE53"/>
    <w:rsid w:val="6137A4E9"/>
    <w:rsid w:val="614B51B0"/>
    <w:rsid w:val="6189E633"/>
    <w:rsid w:val="619CFB69"/>
    <w:rsid w:val="61BEE912"/>
    <w:rsid w:val="61CA7543"/>
    <w:rsid w:val="6280D5BE"/>
    <w:rsid w:val="62859396"/>
    <w:rsid w:val="62AC1206"/>
    <w:rsid w:val="62C12CA0"/>
    <w:rsid w:val="62FA5741"/>
    <w:rsid w:val="63771065"/>
    <w:rsid w:val="63C949AE"/>
    <w:rsid w:val="63F76785"/>
    <w:rsid w:val="63F802AC"/>
    <w:rsid w:val="6415853E"/>
    <w:rsid w:val="643EB4A1"/>
    <w:rsid w:val="6484050C"/>
    <w:rsid w:val="64EF86DA"/>
    <w:rsid w:val="6525E194"/>
    <w:rsid w:val="655F0F5E"/>
    <w:rsid w:val="656FC3FE"/>
    <w:rsid w:val="659AF080"/>
    <w:rsid w:val="65A40BFB"/>
    <w:rsid w:val="65CF50C3"/>
    <w:rsid w:val="65EDE2C1"/>
    <w:rsid w:val="6601594C"/>
    <w:rsid w:val="662617E6"/>
    <w:rsid w:val="662A0A7D"/>
    <w:rsid w:val="664BBB01"/>
    <w:rsid w:val="665CC85B"/>
    <w:rsid w:val="668B8E60"/>
    <w:rsid w:val="66B49A6B"/>
    <w:rsid w:val="66FC4949"/>
    <w:rsid w:val="67C5D7EC"/>
    <w:rsid w:val="67E81EB6"/>
    <w:rsid w:val="68051313"/>
    <w:rsid w:val="6880231A"/>
    <w:rsid w:val="68B91593"/>
    <w:rsid w:val="68CCF7F9"/>
    <w:rsid w:val="690E39E5"/>
    <w:rsid w:val="6911C332"/>
    <w:rsid w:val="694DE0B2"/>
    <w:rsid w:val="6976EB55"/>
    <w:rsid w:val="69DF72F7"/>
    <w:rsid w:val="6A4A8FA1"/>
    <w:rsid w:val="6A63CD12"/>
    <w:rsid w:val="6B622496"/>
    <w:rsid w:val="6B91BE81"/>
    <w:rsid w:val="6C9D163A"/>
    <w:rsid w:val="6CEB585F"/>
    <w:rsid w:val="6CED20E2"/>
    <w:rsid w:val="6CFE5BB9"/>
    <w:rsid w:val="6D60DC90"/>
    <w:rsid w:val="6D62759B"/>
    <w:rsid w:val="6DEDA4A4"/>
    <w:rsid w:val="6E837085"/>
    <w:rsid w:val="6E903BBE"/>
    <w:rsid w:val="6F6036E4"/>
    <w:rsid w:val="6FAD0BC3"/>
    <w:rsid w:val="6FB7856B"/>
    <w:rsid w:val="7005CD33"/>
    <w:rsid w:val="703E1FEA"/>
    <w:rsid w:val="705E71CB"/>
    <w:rsid w:val="709D5008"/>
    <w:rsid w:val="70BD6A87"/>
    <w:rsid w:val="70C4B914"/>
    <w:rsid w:val="7107395D"/>
    <w:rsid w:val="7108DCBD"/>
    <w:rsid w:val="711D21CF"/>
    <w:rsid w:val="7173CAF2"/>
    <w:rsid w:val="71D52859"/>
    <w:rsid w:val="7228C382"/>
    <w:rsid w:val="729F28AA"/>
    <w:rsid w:val="73174439"/>
    <w:rsid w:val="74DCB05B"/>
    <w:rsid w:val="7514BEB4"/>
    <w:rsid w:val="7554EE37"/>
    <w:rsid w:val="75EA3B10"/>
    <w:rsid w:val="75F5430B"/>
    <w:rsid w:val="766E9822"/>
    <w:rsid w:val="77539D2F"/>
    <w:rsid w:val="776387EA"/>
    <w:rsid w:val="77972FF2"/>
    <w:rsid w:val="77A9FF29"/>
    <w:rsid w:val="77B0FA3F"/>
    <w:rsid w:val="77D0E350"/>
    <w:rsid w:val="77ED798A"/>
    <w:rsid w:val="78223107"/>
    <w:rsid w:val="7827C5E1"/>
    <w:rsid w:val="78931241"/>
    <w:rsid w:val="78A1A069"/>
    <w:rsid w:val="78EB79AE"/>
    <w:rsid w:val="7912AB2B"/>
    <w:rsid w:val="79198D0F"/>
    <w:rsid w:val="7953E289"/>
    <w:rsid w:val="79B485AF"/>
    <w:rsid w:val="79C4F0E7"/>
    <w:rsid w:val="7A7AC9FD"/>
    <w:rsid w:val="7B024BAE"/>
    <w:rsid w:val="7B0B800E"/>
    <w:rsid w:val="7B142B13"/>
    <w:rsid w:val="7BCC8403"/>
    <w:rsid w:val="7CA722EB"/>
    <w:rsid w:val="7CD5EB00"/>
    <w:rsid w:val="7D0344AC"/>
    <w:rsid w:val="7D133AC2"/>
    <w:rsid w:val="7E1061D2"/>
    <w:rsid w:val="7E35A4FC"/>
    <w:rsid w:val="7E5E79E1"/>
    <w:rsid w:val="7EC456F8"/>
    <w:rsid w:val="7F92A314"/>
    <w:rsid w:val="7FE7C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2214A64"/>
  <w15:docId w15:val="{77F564AD-C601-4D48-8E70-81737517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line="240" w:lineRule="auto"/>
    </w:pPr>
    <w:rPr>
      <w:sz w:val="20"/>
      <w:szCs w:val="20"/>
    </w:rPr>
  </w:style>
  <w:style w:type="paragraph" w:styleId="Header">
    <w:name w:val="header"/>
    <w:basedOn w:val="Normal"/>
    <w:link w:val="HeaderChar"/>
    <w:uiPriority w:val="99"/>
    <w:unhideWhenUsed/>
    <w:rsid w:val="00712C9D"/>
    <w:pPr>
      <w:tabs>
        <w:tab w:val="center" w:pos="4680"/>
        <w:tab w:val="right" w:pos="9360"/>
      </w:tabs>
      <w:spacing w:line="240" w:lineRule="auto"/>
    </w:pPr>
  </w:style>
  <w:style w:type="character" w:customStyle="1" w:styleId="HeaderChar">
    <w:name w:val="Header Char"/>
    <w:basedOn w:val="DefaultParagraphFont"/>
    <w:link w:val="Header"/>
    <w:uiPriority w:val="99"/>
    <w:rsid w:val="00712C9D"/>
  </w:style>
  <w:style w:type="paragraph" w:styleId="Footer">
    <w:name w:val="footer"/>
    <w:basedOn w:val="Normal"/>
    <w:link w:val="FooterChar"/>
    <w:uiPriority w:val="99"/>
    <w:unhideWhenUsed/>
    <w:rsid w:val="00712C9D"/>
    <w:pPr>
      <w:tabs>
        <w:tab w:val="center" w:pos="4680"/>
        <w:tab w:val="right" w:pos="9360"/>
      </w:tabs>
      <w:spacing w:line="240" w:lineRule="auto"/>
    </w:pPr>
  </w:style>
  <w:style w:type="character" w:customStyle="1" w:styleId="FooterChar">
    <w:name w:val="Footer Char"/>
    <w:basedOn w:val="DefaultParagraphFont"/>
    <w:link w:val="Footer"/>
    <w:uiPriority w:val="99"/>
    <w:rsid w:val="00712C9D"/>
  </w:style>
  <w:style w:type="paragraph" w:styleId="NoSpacing">
    <w:name w:val="No Spacing"/>
    <w:uiPriority w:val="1"/>
    <w:qFormat/>
    <w:rsid w:val="00712C9D"/>
    <w:pPr>
      <w:spacing w:line="240" w:lineRule="auto"/>
    </w:pPr>
    <w:rPr>
      <w:rFonts w:asciiTheme="minorHAnsi" w:eastAsiaTheme="minorEastAsia" w:hAnsiTheme="minorHAnsi" w:cstheme="minorBidi"/>
      <w:lang w:val="en-US" w:eastAsia="zh-CN"/>
    </w:rPr>
  </w:style>
  <w:style w:type="character" w:styleId="CommentReference">
    <w:name w:val="annotation reference"/>
    <w:basedOn w:val="DefaultParagraphFont"/>
    <w:uiPriority w:val="99"/>
    <w:semiHidden/>
    <w:unhideWhenUsed/>
    <w:rsid w:val="002C50A0"/>
    <w:rPr>
      <w:sz w:val="16"/>
      <w:szCs w:val="16"/>
    </w:rPr>
  </w:style>
  <w:style w:type="paragraph" w:styleId="CommentText">
    <w:name w:val="annotation text"/>
    <w:basedOn w:val="Normal"/>
    <w:link w:val="CommentTextChar"/>
    <w:uiPriority w:val="99"/>
    <w:semiHidden/>
    <w:unhideWhenUsed/>
    <w:rsid w:val="002C50A0"/>
    <w:pPr>
      <w:spacing w:line="240" w:lineRule="auto"/>
    </w:pPr>
    <w:rPr>
      <w:sz w:val="20"/>
      <w:szCs w:val="20"/>
    </w:rPr>
  </w:style>
  <w:style w:type="character" w:customStyle="1" w:styleId="CommentTextChar">
    <w:name w:val="Comment Text Char"/>
    <w:basedOn w:val="DefaultParagraphFont"/>
    <w:link w:val="CommentText"/>
    <w:uiPriority w:val="99"/>
    <w:semiHidden/>
    <w:rsid w:val="002C50A0"/>
    <w:rPr>
      <w:sz w:val="20"/>
      <w:szCs w:val="20"/>
    </w:rPr>
  </w:style>
  <w:style w:type="paragraph" w:styleId="CommentSubject">
    <w:name w:val="annotation subject"/>
    <w:basedOn w:val="CommentText"/>
    <w:next w:val="CommentText"/>
    <w:link w:val="CommentSubjectChar"/>
    <w:uiPriority w:val="99"/>
    <w:semiHidden/>
    <w:unhideWhenUsed/>
    <w:rsid w:val="002C50A0"/>
    <w:rPr>
      <w:b/>
      <w:bCs/>
    </w:rPr>
  </w:style>
  <w:style w:type="character" w:customStyle="1" w:styleId="CommentSubjectChar">
    <w:name w:val="Comment Subject Char"/>
    <w:basedOn w:val="CommentTextChar"/>
    <w:link w:val="CommentSubject"/>
    <w:uiPriority w:val="99"/>
    <w:semiHidden/>
    <w:rsid w:val="002C50A0"/>
    <w:rPr>
      <w:b/>
      <w:bCs/>
      <w:sz w:val="20"/>
      <w:szCs w:val="20"/>
    </w:rPr>
  </w:style>
  <w:style w:type="paragraph" w:styleId="BalloonText">
    <w:name w:val="Balloon Text"/>
    <w:basedOn w:val="Normal"/>
    <w:link w:val="BalloonTextChar"/>
    <w:uiPriority w:val="99"/>
    <w:semiHidden/>
    <w:unhideWhenUsed/>
    <w:rsid w:val="002C50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0A0"/>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BE108C"/>
    <w:rPr>
      <w:i/>
      <w:iCs/>
    </w:rPr>
  </w:style>
  <w:style w:type="character" w:styleId="FollowedHyperlink">
    <w:name w:val="FollowedHyperlink"/>
    <w:basedOn w:val="DefaultParagraphFont"/>
    <w:uiPriority w:val="99"/>
    <w:semiHidden/>
    <w:unhideWhenUsed/>
    <w:rsid w:val="00336945"/>
    <w:rPr>
      <w:color w:val="800080" w:themeColor="followedHyperlink"/>
      <w:u w:val="single"/>
    </w:rPr>
  </w:style>
  <w:style w:type="paragraph" w:styleId="HTMLPreformatted">
    <w:name w:val="HTML Preformatted"/>
    <w:basedOn w:val="Normal"/>
    <w:link w:val="HTMLPreformattedChar"/>
    <w:uiPriority w:val="99"/>
    <w:semiHidden/>
    <w:unhideWhenUsed/>
    <w:rsid w:val="00336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36945"/>
    <w:rPr>
      <w:rFonts w:ascii="Courier New" w:eastAsia="Times New Roman" w:hAnsi="Courier New" w:cs="Courier New"/>
      <w:sz w:val="20"/>
      <w:szCs w:val="20"/>
      <w:lang w:val="en-US"/>
    </w:rPr>
  </w:style>
  <w:style w:type="numbering" w:customStyle="1" w:styleId="Style1">
    <w:name w:val="Style1"/>
    <w:uiPriority w:val="99"/>
    <w:rsid w:val="00DD6207"/>
    <w:pPr>
      <w:numPr>
        <w:numId w:val="37"/>
      </w:numPr>
    </w:pPr>
  </w:style>
  <w:style w:type="character" w:styleId="UnresolvedMention">
    <w:name w:val="Unresolved Mention"/>
    <w:basedOn w:val="DefaultParagraphFont"/>
    <w:uiPriority w:val="99"/>
    <w:semiHidden/>
    <w:unhideWhenUsed/>
    <w:rsid w:val="00810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8623">
      <w:bodyDiv w:val="1"/>
      <w:marLeft w:val="0"/>
      <w:marRight w:val="0"/>
      <w:marTop w:val="0"/>
      <w:marBottom w:val="0"/>
      <w:divBdr>
        <w:top w:val="none" w:sz="0" w:space="0" w:color="auto"/>
        <w:left w:val="none" w:sz="0" w:space="0" w:color="auto"/>
        <w:bottom w:val="none" w:sz="0" w:space="0" w:color="auto"/>
        <w:right w:val="none" w:sz="0" w:space="0" w:color="auto"/>
      </w:divBdr>
      <w:divsChild>
        <w:div w:id="464665541">
          <w:marLeft w:val="0"/>
          <w:marRight w:val="0"/>
          <w:marTop w:val="0"/>
          <w:marBottom w:val="0"/>
          <w:divBdr>
            <w:top w:val="none" w:sz="0" w:space="0" w:color="auto"/>
            <w:left w:val="none" w:sz="0" w:space="0" w:color="auto"/>
            <w:bottom w:val="none" w:sz="0" w:space="0" w:color="auto"/>
            <w:right w:val="none" w:sz="0" w:space="0" w:color="auto"/>
          </w:divBdr>
          <w:divsChild>
            <w:div w:id="219486003">
              <w:marLeft w:val="0"/>
              <w:marRight w:val="0"/>
              <w:marTop w:val="0"/>
              <w:marBottom w:val="0"/>
              <w:divBdr>
                <w:top w:val="none" w:sz="0" w:space="0" w:color="auto"/>
                <w:left w:val="none" w:sz="0" w:space="0" w:color="auto"/>
                <w:bottom w:val="none" w:sz="0" w:space="0" w:color="auto"/>
                <w:right w:val="none" w:sz="0" w:space="0" w:color="auto"/>
              </w:divBdr>
              <w:divsChild>
                <w:div w:id="1097868594">
                  <w:marLeft w:val="0"/>
                  <w:marRight w:val="0"/>
                  <w:marTop w:val="0"/>
                  <w:marBottom w:val="0"/>
                  <w:divBdr>
                    <w:top w:val="none" w:sz="0" w:space="0" w:color="auto"/>
                    <w:left w:val="none" w:sz="0" w:space="0" w:color="auto"/>
                    <w:bottom w:val="none" w:sz="0" w:space="0" w:color="auto"/>
                    <w:right w:val="none" w:sz="0" w:space="0" w:color="auto"/>
                  </w:divBdr>
                  <w:divsChild>
                    <w:div w:id="513425344">
                      <w:marLeft w:val="0"/>
                      <w:marRight w:val="0"/>
                      <w:marTop w:val="0"/>
                      <w:marBottom w:val="0"/>
                      <w:divBdr>
                        <w:top w:val="none" w:sz="0" w:space="0" w:color="auto"/>
                        <w:left w:val="none" w:sz="0" w:space="0" w:color="auto"/>
                        <w:bottom w:val="none" w:sz="0" w:space="0" w:color="auto"/>
                        <w:right w:val="none" w:sz="0" w:space="0" w:color="auto"/>
                      </w:divBdr>
                      <w:divsChild>
                        <w:div w:id="1725328212">
                          <w:marLeft w:val="-225"/>
                          <w:marRight w:val="-225"/>
                          <w:marTop w:val="0"/>
                          <w:marBottom w:val="300"/>
                          <w:divBdr>
                            <w:top w:val="none" w:sz="0" w:space="0" w:color="auto"/>
                            <w:left w:val="none" w:sz="0" w:space="0" w:color="auto"/>
                            <w:bottom w:val="none" w:sz="0" w:space="0" w:color="auto"/>
                            <w:right w:val="none" w:sz="0" w:space="0" w:color="auto"/>
                          </w:divBdr>
                          <w:divsChild>
                            <w:div w:id="11492584">
                              <w:marLeft w:val="0"/>
                              <w:marRight w:val="0"/>
                              <w:marTop w:val="0"/>
                              <w:marBottom w:val="0"/>
                              <w:divBdr>
                                <w:top w:val="none" w:sz="0" w:space="0" w:color="auto"/>
                                <w:left w:val="none" w:sz="0" w:space="0" w:color="auto"/>
                                <w:bottom w:val="none" w:sz="0" w:space="0" w:color="auto"/>
                                <w:right w:val="none" w:sz="0" w:space="0" w:color="auto"/>
                              </w:divBdr>
                              <w:divsChild>
                                <w:div w:id="1343124131">
                                  <w:marLeft w:val="-225"/>
                                  <w:marRight w:val="-225"/>
                                  <w:marTop w:val="0"/>
                                  <w:marBottom w:val="300"/>
                                  <w:divBdr>
                                    <w:top w:val="none" w:sz="0" w:space="0" w:color="auto"/>
                                    <w:left w:val="none" w:sz="0" w:space="0" w:color="auto"/>
                                    <w:bottom w:val="none" w:sz="0" w:space="0" w:color="auto"/>
                                    <w:right w:val="none" w:sz="0" w:space="0" w:color="auto"/>
                                  </w:divBdr>
                                  <w:divsChild>
                                    <w:div w:id="406803988">
                                      <w:marLeft w:val="0"/>
                                      <w:marRight w:val="0"/>
                                      <w:marTop w:val="0"/>
                                      <w:marBottom w:val="0"/>
                                      <w:divBdr>
                                        <w:top w:val="none" w:sz="0" w:space="0" w:color="auto"/>
                                        <w:left w:val="none" w:sz="0" w:space="0" w:color="auto"/>
                                        <w:bottom w:val="none" w:sz="0" w:space="0" w:color="auto"/>
                                        <w:right w:val="none" w:sz="0" w:space="0" w:color="auto"/>
                                      </w:divBdr>
                                      <w:divsChild>
                                        <w:div w:id="137847876">
                                          <w:marLeft w:val="0"/>
                                          <w:marRight w:val="0"/>
                                          <w:marTop w:val="0"/>
                                          <w:marBottom w:val="0"/>
                                          <w:divBdr>
                                            <w:top w:val="none" w:sz="0" w:space="0" w:color="auto"/>
                                            <w:left w:val="none" w:sz="0" w:space="0" w:color="auto"/>
                                            <w:bottom w:val="none" w:sz="0" w:space="0" w:color="auto"/>
                                            <w:right w:val="none" w:sz="0" w:space="0" w:color="auto"/>
                                          </w:divBdr>
                                          <w:divsChild>
                                            <w:div w:id="6631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195352">
      <w:bodyDiv w:val="1"/>
      <w:marLeft w:val="0"/>
      <w:marRight w:val="0"/>
      <w:marTop w:val="0"/>
      <w:marBottom w:val="0"/>
      <w:divBdr>
        <w:top w:val="none" w:sz="0" w:space="0" w:color="auto"/>
        <w:left w:val="none" w:sz="0" w:space="0" w:color="auto"/>
        <w:bottom w:val="none" w:sz="0" w:space="0" w:color="auto"/>
        <w:right w:val="none" w:sz="0" w:space="0" w:color="auto"/>
      </w:divBdr>
      <w:divsChild>
        <w:div w:id="162743732">
          <w:marLeft w:val="0"/>
          <w:marRight w:val="0"/>
          <w:marTop w:val="0"/>
          <w:marBottom w:val="0"/>
          <w:divBdr>
            <w:top w:val="none" w:sz="0" w:space="0" w:color="auto"/>
            <w:left w:val="none" w:sz="0" w:space="0" w:color="auto"/>
            <w:bottom w:val="none" w:sz="0" w:space="0" w:color="auto"/>
            <w:right w:val="none" w:sz="0" w:space="0" w:color="auto"/>
          </w:divBdr>
        </w:div>
      </w:divsChild>
    </w:div>
    <w:div w:id="393091917">
      <w:bodyDiv w:val="1"/>
      <w:marLeft w:val="0"/>
      <w:marRight w:val="0"/>
      <w:marTop w:val="0"/>
      <w:marBottom w:val="0"/>
      <w:divBdr>
        <w:top w:val="none" w:sz="0" w:space="0" w:color="auto"/>
        <w:left w:val="none" w:sz="0" w:space="0" w:color="auto"/>
        <w:bottom w:val="none" w:sz="0" w:space="0" w:color="auto"/>
        <w:right w:val="none" w:sz="0" w:space="0" w:color="auto"/>
      </w:divBdr>
      <w:divsChild>
        <w:div w:id="1679189336">
          <w:marLeft w:val="0"/>
          <w:marRight w:val="0"/>
          <w:marTop w:val="0"/>
          <w:marBottom w:val="0"/>
          <w:divBdr>
            <w:top w:val="none" w:sz="0" w:space="0" w:color="auto"/>
            <w:left w:val="none" w:sz="0" w:space="0" w:color="auto"/>
            <w:bottom w:val="none" w:sz="0" w:space="0" w:color="auto"/>
            <w:right w:val="none" w:sz="0" w:space="0" w:color="auto"/>
          </w:divBdr>
          <w:divsChild>
            <w:div w:id="871697288">
              <w:marLeft w:val="0"/>
              <w:marRight w:val="0"/>
              <w:marTop w:val="0"/>
              <w:marBottom w:val="0"/>
              <w:divBdr>
                <w:top w:val="none" w:sz="0" w:space="0" w:color="auto"/>
                <w:left w:val="none" w:sz="0" w:space="0" w:color="auto"/>
                <w:bottom w:val="none" w:sz="0" w:space="0" w:color="auto"/>
                <w:right w:val="none" w:sz="0" w:space="0" w:color="auto"/>
              </w:divBdr>
              <w:divsChild>
                <w:div w:id="1636721118">
                  <w:marLeft w:val="0"/>
                  <w:marRight w:val="0"/>
                  <w:marTop w:val="0"/>
                  <w:marBottom w:val="0"/>
                  <w:divBdr>
                    <w:top w:val="none" w:sz="0" w:space="0" w:color="auto"/>
                    <w:left w:val="none" w:sz="0" w:space="0" w:color="auto"/>
                    <w:bottom w:val="none" w:sz="0" w:space="0" w:color="auto"/>
                    <w:right w:val="none" w:sz="0" w:space="0" w:color="auto"/>
                  </w:divBdr>
                  <w:divsChild>
                    <w:div w:id="401954444">
                      <w:marLeft w:val="0"/>
                      <w:marRight w:val="0"/>
                      <w:marTop w:val="0"/>
                      <w:marBottom w:val="0"/>
                      <w:divBdr>
                        <w:top w:val="none" w:sz="0" w:space="0" w:color="auto"/>
                        <w:left w:val="none" w:sz="0" w:space="0" w:color="auto"/>
                        <w:bottom w:val="none" w:sz="0" w:space="0" w:color="auto"/>
                        <w:right w:val="none" w:sz="0" w:space="0" w:color="auto"/>
                      </w:divBdr>
                      <w:divsChild>
                        <w:div w:id="1268007878">
                          <w:marLeft w:val="-225"/>
                          <w:marRight w:val="-225"/>
                          <w:marTop w:val="0"/>
                          <w:marBottom w:val="300"/>
                          <w:divBdr>
                            <w:top w:val="none" w:sz="0" w:space="0" w:color="auto"/>
                            <w:left w:val="none" w:sz="0" w:space="0" w:color="auto"/>
                            <w:bottom w:val="none" w:sz="0" w:space="0" w:color="auto"/>
                            <w:right w:val="none" w:sz="0" w:space="0" w:color="auto"/>
                          </w:divBdr>
                          <w:divsChild>
                            <w:div w:id="349335388">
                              <w:marLeft w:val="0"/>
                              <w:marRight w:val="0"/>
                              <w:marTop w:val="0"/>
                              <w:marBottom w:val="0"/>
                              <w:divBdr>
                                <w:top w:val="none" w:sz="0" w:space="0" w:color="auto"/>
                                <w:left w:val="none" w:sz="0" w:space="0" w:color="auto"/>
                                <w:bottom w:val="none" w:sz="0" w:space="0" w:color="auto"/>
                                <w:right w:val="none" w:sz="0" w:space="0" w:color="auto"/>
                              </w:divBdr>
                              <w:divsChild>
                                <w:div w:id="80303210">
                                  <w:marLeft w:val="-225"/>
                                  <w:marRight w:val="-225"/>
                                  <w:marTop w:val="0"/>
                                  <w:marBottom w:val="300"/>
                                  <w:divBdr>
                                    <w:top w:val="none" w:sz="0" w:space="0" w:color="auto"/>
                                    <w:left w:val="none" w:sz="0" w:space="0" w:color="auto"/>
                                    <w:bottom w:val="none" w:sz="0" w:space="0" w:color="auto"/>
                                    <w:right w:val="none" w:sz="0" w:space="0" w:color="auto"/>
                                  </w:divBdr>
                                  <w:divsChild>
                                    <w:div w:id="1270507938">
                                      <w:marLeft w:val="0"/>
                                      <w:marRight w:val="0"/>
                                      <w:marTop w:val="0"/>
                                      <w:marBottom w:val="0"/>
                                      <w:divBdr>
                                        <w:top w:val="none" w:sz="0" w:space="0" w:color="auto"/>
                                        <w:left w:val="none" w:sz="0" w:space="0" w:color="auto"/>
                                        <w:bottom w:val="none" w:sz="0" w:space="0" w:color="auto"/>
                                        <w:right w:val="none" w:sz="0" w:space="0" w:color="auto"/>
                                      </w:divBdr>
                                      <w:divsChild>
                                        <w:div w:id="1727953900">
                                          <w:marLeft w:val="0"/>
                                          <w:marRight w:val="0"/>
                                          <w:marTop w:val="0"/>
                                          <w:marBottom w:val="0"/>
                                          <w:divBdr>
                                            <w:top w:val="none" w:sz="0" w:space="0" w:color="auto"/>
                                            <w:left w:val="none" w:sz="0" w:space="0" w:color="auto"/>
                                            <w:bottom w:val="none" w:sz="0" w:space="0" w:color="auto"/>
                                            <w:right w:val="none" w:sz="0" w:space="0" w:color="auto"/>
                                          </w:divBdr>
                                          <w:divsChild>
                                            <w:div w:id="3484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6001970">
      <w:bodyDiv w:val="1"/>
      <w:marLeft w:val="0"/>
      <w:marRight w:val="0"/>
      <w:marTop w:val="0"/>
      <w:marBottom w:val="0"/>
      <w:divBdr>
        <w:top w:val="none" w:sz="0" w:space="0" w:color="auto"/>
        <w:left w:val="none" w:sz="0" w:space="0" w:color="auto"/>
        <w:bottom w:val="none" w:sz="0" w:space="0" w:color="auto"/>
        <w:right w:val="none" w:sz="0" w:space="0" w:color="auto"/>
      </w:divBdr>
    </w:div>
    <w:div w:id="1253860597">
      <w:bodyDiv w:val="1"/>
      <w:marLeft w:val="0"/>
      <w:marRight w:val="0"/>
      <w:marTop w:val="0"/>
      <w:marBottom w:val="0"/>
      <w:divBdr>
        <w:top w:val="none" w:sz="0" w:space="0" w:color="auto"/>
        <w:left w:val="none" w:sz="0" w:space="0" w:color="auto"/>
        <w:bottom w:val="none" w:sz="0" w:space="0" w:color="auto"/>
        <w:right w:val="none" w:sz="0" w:space="0" w:color="auto"/>
      </w:divBdr>
      <w:divsChild>
        <w:div w:id="2113939938">
          <w:marLeft w:val="0"/>
          <w:marRight w:val="0"/>
          <w:marTop w:val="0"/>
          <w:marBottom w:val="0"/>
          <w:divBdr>
            <w:top w:val="none" w:sz="0" w:space="0" w:color="auto"/>
            <w:left w:val="none" w:sz="0" w:space="0" w:color="auto"/>
            <w:bottom w:val="none" w:sz="0" w:space="0" w:color="auto"/>
            <w:right w:val="none" w:sz="0" w:space="0" w:color="auto"/>
          </w:divBdr>
          <w:divsChild>
            <w:div w:id="1116680035">
              <w:marLeft w:val="0"/>
              <w:marRight w:val="0"/>
              <w:marTop w:val="0"/>
              <w:marBottom w:val="0"/>
              <w:divBdr>
                <w:top w:val="none" w:sz="0" w:space="0" w:color="auto"/>
                <w:left w:val="none" w:sz="0" w:space="0" w:color="auto"/>
                <w:bottom w:val="none" w:sz="0" w:space="0" w:color="auto"/>
                <w:right w:val="none" w:sz="0" w:space="0" w:color="auto"/>
              </w:divBdr>
              <w:divsChild>
                <w:div w:id="1450585460">
                  <w:marLeft w:val="0"/>
                  <w:marRight w:val="0"/>
                  <w:marTop w:val="0"/>
                  <w:marBottom w:val="0"/>
                  <w:divBdr>
                    <w:top w:val="none" w:sz="0" w:space="0" w:color="auto"/>
                    <w:left w:val="none" w:sz="0" w:space="0" w:color="auto"/>
                    <w:bottom w:val="none" w:sz="0" w:space="0" w:color="auto"/>
                    <w:right w:val="none" w:sz="0" w:space="0" w:color="auto"/>
                  </w:divBdr>
                  <w:divsChild>
                    <w:div w:id="728307038">
                      <w:marLeft w:val="0"/>
                      <w:marRight w:val="0"/>
                      <w:marTop w:val="0"/>
                      <w:marBottom w:val="0"/>
                      <w:divBdr>
                        <w:top w:val="none" w:sz="0" w:space="0" w:color="auto"/>
                        <w:left w:val="none" w:sz="0" w:space="0" w:color="auto"/>
                        <w:bottom w:val="none" w:sz="0" w:space="0" w:color="auto"/>
                        <w:right w:val="none" w:sz="0" w:space="0" w:color="auto"/>
                      </w:divBdr>
                      <w:divsChild>
                        <w:div w:id="571047409">
                          <w:marLeft w:val="-225"/>
                          <w:marRight w:val="-225"/>
                          <w:marTop w:val="0"/>
                          <w:marBottom w:val="300"/>
                          <w:divBdr>
                            <w:top w:val="none" w:sz="0" w:space="0" w:color="auto"/>
                            <w:left w:val="none" w:sz="0" w:space="0" w:color="auto"/>
                            <w:bottom w:val="none" w:sz="0" w:space="0" w:color="auto"/>
                            <w:right w:val="none" w:sz="0" w:space="0" w:color="auto"/>
                          </w:divBdr>
                          <w:divsChild>
                            <w:div w:id="327363961">
                              <w:marLeft w:val="0"/>
                              <w:marRight w:val="0"/>
                              <w:marTop w:val="0"/>
                              <w:marBottom w:val="0"/>
                              <w:divBdr>
                                <w:top w:val="none" w:sz="0" w:space="0" w:color="auto"/>
                                <w:left w:val="none" w:sz="0" w:space="0" w:color="auto"/>
                                <w:bottom w:val="none" w:sz="0" w:space="0" w:color="auto"/>
                                <w:right w:val="none" w:sz="0" w:space="0" w:color="auto"/>
                              </w:divBdr>
                              <w:divsChild>
                                <w:div w:id="208566528">
                                  <w:marLeft w:val="-225"/>
                                  <w:marRight w:val="-225"/>
                                  <w:marTop w:val="0"/>
                                  <w:marBottom w:val="300"/>
                                  <w:divBdr>
                                    <w:top w:val="none" w:sz="0" w:space="0" w:color="auto"/>
                                    <w:left w:val="none" w:sz="0" w:space="0" w:color="auto"/>
                                    <w:bottom w:val="none" w:sz="0" w:space="0" w:color="auto"/>
                                    <w:right w:val="none" w:sz="0" w:space="0" w:color="auto"/>
                                  </w:divBdr>
                                  <w:divsChild>
                                    <w:div w:id="1252010838">
                                      <w:marLeft w:val="0"/>
                                      <w:marRight w:val="0"/>
                                      <w:marTop w:val="0"/>
                                      <w:marBottom w:val="0"/>
                                      <w:divBdr>
                                        <w:top w:val="none" w:sz="0" w:space="0" w:color="auto"/>
                                        <w:left w:val="none" w:sz="0" w:space="0" w:color="auto"/>
                                        <w:bottom w:val="none" w:sz="0" w:space="0" w:color="auto"/>
                                        <w:right w:val="none" w:sz="0" w:space="0" w:color="auto"/>
                                      </w:divBdr>
                                      <w:divsChild>
                                        <w:div w:id="1354530790">
                                          <w:marLeft w:val="0"/>
                                          <w:marRight w:val="0"/>
                                          <w:marTop w:val="0"/>
                                          <w:marBottom w:val="0"/>
                                          <w:divBdr>
                                            <w:top w:val="none" w:sz="0" w:space="0" w:color="auto"/>
                                            <w:left w:val="none" w:sz="0" w:space="0" w:color="auto"/>
                                            <w:bottom w:val="none" w:sz="0" w:space="0" w:color="auto"/>
                                            <w:right w:val="none" w:sz="0" w:space="0" w:color="auto"/>
                                          </w:divBdr>
                                          <w:divsChild>
                                            <w:div w:id="1877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589537">
      <w:bodyDiv w:val="1"/>
      <w:marLeft w:val="0"/>
      <w:marRight w:val="0"/>
      <w:marTop w:val="0"/>
      <w:marBottom w:val="0"/>
      <w:divBdr>
        <w:top w:val="none" w:sz="0" w:space="0" w:color="auto"/>
        <w:left w:val="none" w:sz="0" w:space="0" w:color="auto"/>
        <w:bottom w:val="none" w:sz="0" w:space="0" w:color="auto"/>
        <w:right w:val="none" w:sz="0" w:space="0" w:color="auto"/>
      </w:divBdr>
      <w:divsChild>
        <w:div w:id="853808436">
          <w:marLeft w:val="0"/>
          <w:marRight w:val="0"/>
          <w:marTop w:val="0"/>
          <w:marBottom w:val="0"/>
          <w:divBdr>
            <w:top w:val="none" w:sz="0" w:space="0" w:color="auto"/>
            <w:left w:val="none" w:sz="0" w:space="0" w:color="auto"/>
            <w:bottom w:val="none" w:sz="0" w:space="0" w:color="auto"/>
            <w:right w:val="none" w:sz="0" w:space="0" w:color="auto"/>
          </w:divBdr>
          <w:divsChild>
            <w:div w:id="1705400004">
              <w:marLeft w:val="0"/>
              <w:marRight w:val="0"/>
              <w:marTop w:val="0"/>
              <w:marBottom w:val="0"/>
              <w:divBdr>
                <w:top w:val="none" w:sz="0" w:space="0" w:color="auto"/>
                <w:left w:val="none" w:sz="0" w:space="0" w:color="auto"/>
                <w:bottom w:val="none" w:sz="0" w:space="0" w:color="auto"/>
                <w:right w:val="none" w:sz="0" w:space="0" w:color="auto"/>
              </w:divBdr>
              <w:divsChild>
                <w:div w:id="64377641">
                  <w:marLeft w:val="0"/>
                  <w:marRight w:val="0"/>
                  <w:marTop w:val="0"/>
                  <w:marBottom w:val="0"/>
                  <w:divBdr>
                    <w:top w:val="none" w:sz="0" w:space="0" w:color="auto"/>
                    <w:left w:val="none" w:sz="0" w:space="0" w:color="auto"/>
                    <w:bottom w:val="none" w:sz="0" w:space="0" w:color="auto"/>
                    <w:right w:val="none" w:sz="0" w:space="0" w:color="auto"/>
                  </w:divBdr>
                  <w:divsChild>
                    <w:div w:id="1385956229">
                      <w:marLeft w:val="0"/>
                      <w:marRight w:val="0"/>
                      <w:marTop w:val="0"/>
                      <w:marBottom w:val="0"/>
                      <w:divBdr>
                        <w:top w:val="none" w:sz="0" w:space="0" w:color="auto"/>
                        <w:left w:val="none" w:sz="0" w:space="0" w:color="auto"/>
                        <w:bottom w:val="none" w:sz="0" w:space="0" w:color="auto"/>
                        <w:right w:val="none" w:sz="0" w:space="0" w:color="auto"/>
                      </w:divBdr>
                      <w:divsChild>
                        <w:div w:id="962999398">
                          <w:marLeft w:val="-225"/>
                          <w:marRight w:val="-225"/>
                          <w:marTop w:val="0"/>
                          <w:marBottom w:val="300"/>
                          <w:divBdr>
                            <w:top w:val="none" w:sz="0" w:space="0" w:color="auto"/>
                            <w:left w:val="none" w:sz="0" w:space="0" w:color="auto"/>
                            <w:bottom w:val="none" w:sz="0" w:space="0" w:color="auto"/>
                            <w:right w:val="none" w:sz="0" w:space="0" w:color="auto"/>
                          </w:divBdr>
                          <w:divsChild>
                            <w:div w:id="689335528">
                              <w:marLeft w:val="0"/>
                              <w:marRight w:val="0"/>
                              <w:marTop w:val="0"/>
                              <w:marBottom w:val="0"/>
                              <w:divBdr>
                                <w:top w:val="none" w:sz="0" w:space="0" w:color="auto"/>
                                <w:left w:val="none" w:sz="0" w:space="0" w:color="auto"/>
                                <w:bottom w:val="none" w:sz="0" w:space="0" w:color="auto"/>
                                <w:right w:val="none" w:sz="0" w:space="0" w:color="auto"/>
                              </w:divBdr>
                              <w:divsChild>
                                <w:div w:id="1047754961">
                                  <w:marLeft w:val="-225"/>
                                  <w:marRight w:val="-225"/>
                                  <w:marTop w:val="0"/>
                                  <w:marBottom w:val="300"/>
                                  <w:divBdr>
                                    <w:top w:val="none" w:sz="0" w:space="0" w:color="auto"/>
                                    <w:left w:val="none" w:sz="0" w:space="0" w:color="auto"/>
                                    <w:bottom w:val="none" w:sz="0" w:space="0" w:color="auto"/>
                                    <w:right w:val="none" w:sz="0" w:space="0" w:color="auto"/>
                                  </w:divBdr>
                                  <w:divsChild>
                                    <w:div w:id="411700610">
                                      <w:marLeft w:val="0"/>
                                      <w:marRight w:val="0"/>
                                      <w:marTop w:val="0"/>
                                      <w:marBottom w:val="0"/>
                                      <w:divBdr>
                                        <w:top w:val="none" w:sz="0" w:space="0" w:color="auto"/>
                                        <w:left w:val="none" w:sz="0" w:space="0" w:color="auto"/>
                                        <w:bottom w:val="none" w:sz="0" w:space="0" w:color="auto"/>
                                        <w:right w:val="none" w:sz="0" w:space="0" w:color="auto"/>
                                      </w:divBdr>
                                      <w:divsChild>
                                        <w:div w:id="680009340">
                                          <w:marLeft w:val="0"/>
                                          <w:marRight w:val="0"/>
                                          <w:marTop w:val="0"/>
                                          <w:marBottom w:val="0"/>
                                          <w:divBdr>
                                            <w:top w:val="none" w:sz="0" w:space="0" w:color="auto"/>
                                            <w:left w:val="none" w:sz="0" w:space="0" w:color="auto"/>
                                            <w:bottom w:val="none" w:sz="0" w:space="0" w:color="auto"/>
                                            <w:right w:val="none" w:sz="0" w:space="0" w:color="auto"/>
                                          </w:divBdr>
                                          <w:divsChild>
                                            <w:div w:id="1240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eedback@cio.gov"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Feedback@cio.gov" TargetMode="External"/><Relationship Id="rId17" Type="http://schemas.openxmlformats.org/officeDocument/2006/relationships/hyperlink" Target="https://community.max.gov/pages/viewpage.action?spaceKey=Egov&amp;title=Agency+AI+Inventory+Instructions+and+Submission"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mmunity.max.gov/x/RBASg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info.gov/link/uscode/44/3552?type=usc&amp;year=mostrecent&amp;link-type=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congress.gov/115/plaws/publ232/PLAW-115publ232.pdf" TargetMode="External"/><Relationship Id="rId1" Type="http://schemas.openxmlformats.org/officeDocument/2006/relationships/hyperlink" Target="https://www.federalregister.gov/documents/2020/12/08/2020-27065/promoting-the-use-of-trustworthy-artificial-intelligence-in-the-federal-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0c35b5a-ab3f-4d26-9ba8-ef64c0cfd84f">
      <UserInfo>
        <DisplayName>Bishop-Green, Jake (CIV)</DisplayName>
        <AccountId>52</AccountId>
        <AccountType/>
      </UserInfo>
      <UserInfo>
        <DisplayName>Bassett, Sarah (JMD)</DisplayName>
        <AccountId>37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201B21AADD7843B64648CC2B0786A7" ma:contentTypeVersion="11" ma:contentTypeDescription="Create a new document." ma:contentTypeScope="" ma:versionID="511f00ada2c0054d79924403b8771d67">
  <xsd:schema xmlns:xsd="http://www.w3.org/2001/XMLSchema" xmlns:xs="http://www.w3.org/2001/XMLSchema" xmlns:p="http://schemas.microsoft.com/office/2006/metadata/properties" xmlns:ns3="19a89560-a74f-41ce-8ae3-0f006ca586ef" xmlns:ns4="a0c35b5a-ab3f-4d26-9ba8-ef64c0cfd84f" targetNamespace="http://schemas.microsoft.com/office/2006/metadata/properties" ma:root="true" ma:fieldsID="90898f64edbe8edd11f4dde2adf63902" ns3:_="" ns4:_="">
    <xsd:import namespace="19a89560-a74f-41ce-8ae3-0f006ca586ef"/>
    <xsd:import namespace="a0c35b5a-ab3f-4d26-9ba8-ef64c0cfd84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89560-a74f-41ce-8ae3-0f006ca58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c35b5a-ab3f-4d26-9ba8-ef64c0cfd8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D67E6-F80B-4A93-A045-A8486E6DC17D}">
  <ds:schemaRefs>
    <ds:schemaRef ds:uri="http://schemas.microsoft.com/office/2006/metadata/properties"/>
    <ds:schemaRef ds:uri="http://schemas.microsoft.com/office/infopath/2007/PartnerControls"/>
    <ds:schemaRef ds:uri="a0c35b5a-ab3f-4d26-9ba8-ef64c0cfd84f"/>
  </ds:schemaRefs>
</ds:datastoreItem>
</file>

<file path=customXml/itemProps2.xml><?xml version="1.0" encoding="utf-8"?>
<ds:datastoreItem xmlns:ds="http://schemas.openxmlformats.org/officeDocument/2006/customXml" ds:itemID="{A6CC981F-8DFC-46D4-9404-B96CFF6F7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89560-a74f-41ce-8ae3-0f006ca586ef"/>
    <ds:schemaRef ds:uri="a0c35b5a-ab3f-4d26-9ba8-ef64c0cfd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BBC58B-FCB9-4728-8638-CCD1712ADDDE}">
  <ds:schemaRefs>
    <ds:schemaRef ds:uri="http://schemas.microsoft.com/sharepoint/v3/contenttype/forms"/>
  </ds:schemaRefs>
</ds:datastoreItem>
</file>

<file path=customXml/itemProps4.xml><?xml version="1.0" encoding="utf-8"?>
<ds:datastoreItem xmlns:ds="http://schemas.openxmlformats.org/officeDocument/2006/customXml" ds:itemID="{263239C4-F08E-43B8-8D9A-FCF4F6EED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Bewtra, Ron</dc:creator>
  <cp:lastModifiedBy>MeredithEMerna</cp:lastModifiedBy>
  <cp:revision>2</cp:revision>
  <dcterms:created xsi:type="dcterms:W3CDTF">2021-09-23T16:57:00Z</dcterms:created>
  <dcterms:modified xsi:type="dcterms:W3CDTF">2021-09-23T16:57:00Z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0x01010009201B21AADD7843B64648CC2B0786A7</vt:lpwstr>
  </property>
</Properties>
</file>