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F6DE" w14:textId="77777777" w:rsidR="0021212A" w:rsidRDefault="00000000">
      <w:pPr>
        <w:spacing w:line="240" w:lineRule="auto"/>
        <w:rPr>
          <w:rFonts w:ascii="Times New Roman" w:eastAsia="Times New Roman" w:hAnsi="Times New Roman" w:cs="Times New Roman"/>
          <w:b/>
          <w:i/>
          <w:sz w:val="24"/>
          <w:szCs w:val="24"/>
        </w:rPr>
      </w:pPr>
      <w:bookmarkStart w:id="0" w:name="_gjdgxs" w:colFirst="0" w:colLast="0"/>
      <w:bookmarkEnd w:id="0"/>
      <w:r>
        <w:rPr>
          <w:noProof/>
        </w:rPr>
        <w:drawing>
          <wp:anchor distT="0" distB="0" distL="114300" distR="114300" simplePos="0" relativeHeight="251658240" behindDoc="0" locked="0" layoutInCell="1" hidden="0" allowOverlap="1" wp14:anchorId="20EAEFF5" wp14:editId="70045980">
            <wp:simplePos x="0" y="0"/>
            <wp:positionH relativeFrom="column">
              <wp:posOffset>19</wp:posOffset>
            </wp:positionH>
            <wp:positionV relativeFrom="paragraph">
              <wp:posOffset>0</wp:posOffset>
            </wp:positionV>
            <wp:extent cx="941957" cy="1147763"/>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41957" cy="1147763"/>
                    </a:xfrm>
                    <a:prstGeom prst="rect">
                      <a:avLst/>
                    </a:prstGeom>
                    <a:ln/>
                  </pic:spPr>
                </pic:pic>
              </a:graphicData>
            </a:graphic>
          </wp:anchor>
        </w:drawing>
      </w:r>
    </w:p>
    <w:p w14:paraId="0F926FC1" w14:textId="77777777" w:rsidR="0021212A" w:rsidRDefault="0000000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Senior Agency Official for Records Management</w:t>
      </w:r>
    </w:p>
    <w:p w14:paraId="7FD5EF10" w14:textId="77777777" w:rsidR="0021212A" w:rsidRDefault="0000000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2023 Annual Report </w:t>
      </w:r>
    </w:p>
    <w:p w14:paraId="4D41429B" w14:textId="77777777" w:rsidR="0021212A" w:rsidRDefault="0021212A">
      <w:pPr>
        <w:spacing w:line="240" w:lineRule="auto"/>
        <w:jc w:val="center"/>
        <w:rPr>
          <w:rFonts w:ascii="Times New Roman" w:eastAsia="Times New Roman" w:hAnsi="Times New Roman" w:cs="Times New Roman"/>
          <w:sz w:val="24"/>
          <w:szCs w:val="24"/>
        </w:rPr>
      </w:pPr>
    </w:p>
    <w:p w14:paraId="5BA50FA5" w14:textId="77777777" w:rsidR="0021212A" w:rsidRDefault="0021212A">
      <w:pPr>
        <w:spacing w:line="240" w:lineRule="auto"/>
        <w:rPr>
          <w:rFonts w:ascii="Times New Roman" w:eastAsia="Times New Roman" w:hAnsi="Times New Roman" w:cs="Times New Roman"/>
          <w:sz w:val="24"/>
          <w:szCs w:val="24"/>
        </w:rPr>
      </w:pPr>
    </w:p>
    <w:p w14:paraId="665616E3" w14:textId="77777777" w:rsidR="0021212A" w:rsidRDefault="0021212A">
      <w:pPr>
        <w:spacing w:line="240" w:lineRule="auto"/>
        <w:ind w:right="-20"/>
        <w:rPr>
          <w:rFonts w:ascii="Times New Roman" w:eastAsia="Times New Roman" w:hAnsi="Times New Roman" w:cs="Times New Roman"/>
          <w:sz w:val="24"/>
          <w:szCs w:val="24"/>
        </w:rPr>
      </w:pPr>
    </w:p>
    <w:p w14:paraId="0FB8FC87" w14:textId="77777777" w:rsidR="0021212A" w:rsidRDefault="0021212A">
      <w:pPr>
        <w:spacing w:line="240" w:lineRule="auto"/>
        <w:ind w:right="-20"/>
        <w:rPr>
          <w:rFonts w:ascii="Times New Roman" w:eastAsia="Times New Roman" w:hAnsi="Times New Roman" w:cs="Times New Roman"/>
          <w:sz w:val="24"/>
          <w:szCs w:val="24"/>
        </w:rPr>
      </w:pPr>
    </w:p>
    <w:p w14:paraId="46BC7666" w14:textId="77777777" w:rsidR="0021212A" w:rsidRDefault="0021212A">
      <w:pPr>
        <w:spacing w:line="240" w:lineRule="auto"/>
        <w:ind w:right="-20"/>
        <w:rPr>
          <w:rFonts w:ascii="Times New Roman" w:eastAsia="Times New Roman" w:hAnsi="Times New Roman" w:cs="Times New Roman"/>
          <w:sz w:val="24"/>
          <w:szCs w:val="24"/>
        </w:rPr>
      </w:pPr>
    </w:p>
    <w:p w14:paraId="4716F91A"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National Archives and Records Administration (NARA) requires Senior Agency Officials for Records Management (SAORM) to provide an annual report demonstrating how agencies are handling important records management initiatives as identified by NARA.</w:t>
      </w:r>
    </w:p>
    <w:p w14:paraId="575F3050"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CD4D0B"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NARA uses the reports to determine the overall progress of the federal government in managing its records and the transition away from paper to digital formats, and to identify best practices and model solutions within federal agencies. </w:t>
      </w:r>
    </w:p>
    <w:p w14:paraId="541192FC" w14:textId="77777777" w:rsidR="0021212A" w:rsidRDefault="0021212A">
      <w:pPr>
        <w:spacing w:line="240" w:lineRule="auto"/>
        <w:ind w:right="-20"/>
        <w:rPr>
          <w:rFonts w:ascii="Times New Roman" w:eastAsia="Times New Roman" w:hAnsi="Times New Roman" w:cs="Times New Roman"/>
          <w:sz w:val="24"/>
          <w:szCs w:val="24"/>
        </w:rPr>
      </w:pPr>
    </w:p>
    <w:p w14:paraId="4140AE48"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June 28, 2019, the Office of Management and Budget (OMB) and NARA issued a memorandum, </w:t>
      </w:r>
      <w:r>
        <w:rPr>
          <w:rFonts w:ascii="Times New Roman" w:eastAsia="Times New Roman" w:hAnsi="Times New Roman" w:cs="Times New Roman"/>
          <w:i/>
          <w:color w:val="000000"/>
          <w:sz w:val="24"/>
          <w:szCs w:val="24"/>
        </w:rPr>
        <w:t xml:space="preserve">Transition to Electronic Records </w:t>
      </w:r>
      <w:r>
        <w:rPr>
          <w:rFonts w:ascii="Times New Roman" w:eastAsia="Times New Roman" w:hAnsi="Times New Roman" w:cs="Times New Roman"/>
          <w:color w:val="000000"/>
          <w:sz w:val="24"/>
          <w:szCs w:val="24"/>
        </w:rPr>
        <w:t>(</w:t>
      </w:r>
      <w:hyperlink r:id="rId8">
        <w:r>
          <w:rPr>
            <w:rFonts w:ascii="Times New Roman" w:eastAsia="Times New Roman" w:hAnsi="Times New Roman" w:cs="Times New Roman"/>
            <w:color w:val="0000FF"/>
            <w:sz w:val="24"/>
            <w:szCs w:val="24"/>
            <w:u w:val="single"/>
          </w:rPr>
          <w:t>M-19-21</w:t>
        </w:r>
      </w:hyperlink>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sz w:val="24"/>
          <w:szCs w:val="24"/>
        </w:rPr>
        <w:t>to ensure that all federal records are created, retained, and managed in electronic formats. M-19-21 gave agencies until the end of December 2022 to comply with several specific deadlines.</w:t>
      </w:r>
    </w:p>
    <w:p w14:paraId="696AC6BD" w14:textId="77777777" w:rsidR="0021212A" w:rsidRDefault="0021212A">
      <w:pPr>
        <w:spacing w:line="240" w:lineRule="auto"/>
        <w:ind w:right="-20"/>
        <w:rPr>
          <w:rFonts w:ascii="Times New Roman" w:eastAsia="Times New Roman" w:hAnsi="Times New Roman" w:cs="Times New Roman"/>
          <w:sz w:val="24"/>
          <w:szCs w:val="24"/>
        </w:rPr>
      </w:pPr>
    </w:p>
    <w:p w14:paraId="40571E8C"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December 23, 2022, OMB and NARA issued a new memorandum, </w:t>
      </w:r>
      <w:r>
        <w:rPr>
          <w:rFonts w:ascii="Times New Roman" w:eastAsia="Times New Roman" w:hAnsi="Times New Roman" w:cs="Times New Roman"/>
          <w:i/>
          <w:sz w:val="24"/>
          <w:szCs w:val="24"/>
        </w:rPr>
        <w:t>Update to Transition to Electronic Records</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FF"/>
            <w:sz w:val="24"/>
            <w:szCs w:val="24"/>
            <w:u w:val="single"/>
          </w:rPr>
          <w:t>M-23-07</w:t>
        </w:r>
      </w:hyperlink>
      <w:r>
        <w:rPr>
          <w:rFonts w:ascii="Times New Roman" w:eastAsia="Times New Roman" w:hAnsi="Times New Roman" w:cs="Times New Roman"/>
          <w:sz w:val="24"/>
          <w:szCs w:val="24"/>
        </w:rPr>
        <w:t xml:space="preserve">) reinforcing the goals in M-19-21 and extending the 2022 deadlines to June 30, 2024. </w:t>
      </w:r>
    </w:p>
    <w:p w14:paraId="693BAB30" w14:textId="77777777" w:rsidR="0021212A" w:rsidRDefault="0021212A">
      <w:pPr>
        <w:spacing w:line="240" w:lineRule="auto"/>
        <w:ind w:right="-20"/>
        <w:rPr>
          <w:rFonts w:ascii="Times New Roman" w:eastAsia="Times New Roman" w:hAnsi="Times New Roman" w:cs="Times New Roman"/>
          <w:sz w:val="24"/>
          <w:szCs w:val="24"/>
        </w:rPr>
      </w:pPr>
    </w:p>
    <w:p w14:paraId="31233179"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on January 1, 2021, Congress enacted the Preservation of Electronic Messages and Other Records Act, amending 44 U.S.C. Chapter 29, that requires the electronic capture, management, and preservation of such electronic records in accordance with the records disposition requirements of 44 U.S.C. Chapter 33. </w:t>
      </w:r>
    </w:p>
    <w:p w14:paraId="2E2DAB0D" w14:textId="77777777" w:rsidR="0021212A" w:rsidRDefault="0021212A">
      <w:pPr>
        <w:spacing w:line="240" w:lineRule="auto"/>
        <w:ind w:right="-20"/>
        <w:rPr>
          <w:rFonts w:ascii="Times New Roman" w:eastAsia="Times New Roman" w:hAnsi="Times New Roman" w:cs="Times New Roman"/>
          <w:sz w:val="24"/>
          <w:szCs w:val="24"/>
        </w:rPr>
      </w:pPr>
    </w:p>
    <w:p w14:paraId="2907DF20" w14:textId="77777777" w:rsidR="0021212A" w:rsidRDefault="00000000">
      <w:pPr>
        <w:spacing w:line="240" w:lineRule="auto"/>
        <w:ind w:right="-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This year’s SAORM report provides an opportunity for agencies to report on plans and progress towards electronic recordkeeping and preservation under these requirements, as well as other important </w:t>
      </w:r>
      <w:r>
        <w:rPr>
          <w:rFonts w:ascii="Times New Roman" w:eastAsia="Times New Roman" w:hAnsi="Times New Roman" w:cs="Times New Roman"/>
          <w:color w:val="222222"/>
          <w:sz w:val="24"/>
          <w:szCs w:val="24"/>
        </w:rPr>
        <w:t>records management initiatives.</w:t>
      </w:r>
    </w:p>
    <w:p w14:paraId="2E079A74" w14:textId="77777777" w:rsidR="0021212A" w:rsidRDefault="0021212A">
      <w:pPr>
        <w:spacing w:line="240" w:lineRule="auto"/>
        <w:ind w:right="-20"/>
        <w:rPr>
          <w:rFonts w:ascii="Times New Roman" w:eastAsia="Times New Roman" w:hAnsi="Times New Roman" w:cs="Times New Roman"/>
          <w:color w:val="222222"/>
          <w:sz w:val="24"/>
          <w:szCs w:val="24"/>
        </w:rPr>
      </w:pPr>
    </w:p>
    <w:p w14:paraId="74BD2715" w14:textId="77777777" w:rsidR="0021212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reporting period begins on January 8, 2024, and reports are due back to NARA no later than March 8, 2024.</w:t>
      </w:r>
    </w:p>
    <w:p w14:paraId="179153C2" w14:textId="77777777" w:rsidR="0021212A" w:rsidRDefault="0021212A">
      <w:pPr>
        <w:rPr>
          <w:rFonts w:ascii="Times New Roman" w:eastAsia="Times New Roman" w:hAnsi="Times New Roman" w:cs="Times New Roman"/>
          <w:b/>
          <w:sz w:val="24"/>
          <w:szCs w:val="24"/>
        </w:rPr>
      </w:pPr>
    </w:p>
    <w:p w14:paraId="3D46E828" w14:textId="77777777" w:rsidR="0021212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NARA plans to post your 2023 SAORM report on the NARA website upon receipt. Please ensure that your agency’s report is a publicly releasable version. This action is in the interest of transparency in government and to promote collaboration and communication among agencies. NARA intends to list any non-responding agencies in a summary report on our website.</w:t>
      </w:r>
    </w:p>
    <w:p w14:paraId="64452696" w14:textId="77777777" w:rsidR="0021212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E64373" w14:textId="77777777" w:rsidR="0021212A" w:rsidRDefault="0021212A">
      <w:pPr>
        <w:spacing w:line="240" w:lineRule="auto"/>
        <w:rPr>
          <w:rFonts w:ascii="Times New Roman" w:eastAsia="Times New Roman" w:hAnsi="Times New Roman" w:cs="Times New Roman"/>
          <w:sz w:val="24"/>
          <w:szCs w:val="24"/>
        </w:rPr>
      </w:pPr>
    </w:p>
    <w:p w14:paraId="5BB66F63" w14:textId="77777777" w:rsidR="0021212A" w:rsidRDefault="0021212A">
      <w:pPr>
        <w:spacing w:line="240" w:lineRule="auto"/>
        <w:rPr>
          <w:rFonts w:ascii="Times New Roman" w:eastAsia="Times New Roman" w:hAnsi="Times New Roman" w:cs="Times New Roman"/>
          <w:sz w:val="24"/>
          <w:szCs w:val="24"/>
        </w:rPr>
      </w:pPr>
    </w:p>
    <w:p w14:paraId="00DC164A" w14:textId="77777777" w:rsidR="0021212A" w:rsidRDefault="0021212A">
      <w:pPr>
        <w:spacing w:line="240" w:lineRule="auto"/>
        <w:rPr>
          <w:rFonts w:ascii="Times New Roman" w:eastAsia="Times New Roman" w:hAnsi="Times New Roman" w:cs="Times New Roman"/>
          <w:sz w:val="24"/>
          <w:szCs w:val="24"/>
        </w:rPr>
      </w:pPr>
    </w:p>
    <w:p w14:paraId="164FC8E3" w14:textId="77777777" w:rsidR="0021212A" w:rsidRDefault="0021212A">
      <w:pPr>
        <w:spacing w:line="240" w:lineRule="auto"/>
        <w:rPr>
          <w:rFonts w:ascii="Times New Roman" w:eastAsia="Times New Roman" w:hAnsi="Times New Roman" w:cs="Times New Roman"/>
          <w:sz w:val="24"/>
          <w:szCs w:val="24"/>
        </w:rPr>
      </w:pPr>
    </w:p>
    <w:p w14:paraId="0DDA6231" w14:textId="77777777" w:rsidR="0021212A" w:rsidRDefault="00000000">
      <w:pPr>
        <w:spacing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Instructions for Reporting:</w:t>
      </w:r>
    </w:p>
    <w:p w14:paraId="0DF5B9D9" w14:textId="77777777" w:rsidR="0021212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E772F7" w14:textId="77777777" w:rsidR="0021212A" w:rsidRDefault="00000000">
      <w:pPr>
        <w:numPr>
          <w:ilvl w:val="0"/>
          <w:numId w:val="2"/>
        </w:numPr>
        <w:spacing w:line="240" w:lineRule="auto"/>
        <w:ind w:right="540"/>
        <w:rPr>
          <w:sz w:val="24"/>
          <w:szCs w:val="24"/>
        </w:rPr>
      </w:pPr>
      <w:r>
        <w:rPr>
          <w:rFonts w:ascii="Times New Roman" w:eastAsia="Times New Roman" w:hAnsi="Times New Roman" w:cs="Times New Roman"/>
          <w:sz w:val="24"/>
          <w:szCs w:val="24"/>
        </w:rPr>
        <w:t>This template covers records management program developments, including those related to the transition to electronic recordkeeping as required by M-19-21 and M-23-07.</w:t>
      </w:r>
    </w:p>
    <w:p w14:paraId="1832479C" w14:textId="77777777" w:rsidR="0021212A" w:rsidRDefault="00000000">
      <w:pPr>
        <w:numPr>
          <w:ilvl w:val="0"/>
          <w:numId w:val="2"/>
        </w:numPr>
        <w:spacing w:line="240" w:lineRule="auto"/>
        <w:ind w:right="200"/>
        <w:rPr>
          <w:sz w:val="24"/>
          <w:szCs w:val="24"/>
        </w:rPr>
      </w:pPr>
      <w:r>
        <w:rPr>
          <w:rFonts w:ascii="Times New Roman" w:eastAsia="Times New Roman" w:hAnsi="Times New Roman" w:cs="Times New Roman"/>
          <w:sz w:val="24"/>
          <w:szCs w:val="24"/>
        </w:rPr>
        <w:t>Please be brief and precise in your answers. Limit answers to each question to no more than 500 words.</w:t>
      </w:r>
    </w:p>
    <w:p w14:paraId="5BF1EDA5" w14:textId="77777777" w:rsidR="0021212A" w:rsidRDefault="00000000">
      <w:pPr>
        <w:numPr>
          <w:ilvl w:val="0"/>
          <w:numId w:val="2"/>
        </w:numPr>
        <w:spacing w:line="240" w:lineRule="auto"/>
        <w:ind w:right="200"/>
        <w:rPr>
          <w:sz w:val="24"/>
          <w:szCs w:val="24"/>
        </w:rPr>
      </w:pPr>
      <w:bookmarkStart w:id="1" w:name="_30j0zll" w:colFirst="0" w:colLast="0"/>
      <w:bookmarkEnd w:id="1"/>
      <w:r>
        <w:rPr>
          <w:rFonts w:ascii="Times New Roman" w:eastAsia="Times New Roman" w:hAnsi="Times New Roman" w:cs="Times New Roman"/>
          <w:sz w:val="24"/>
          <w:szCs w:val="24"/>
        </w:rPr>
        <w:t>Please complete the questions/items below and send the report to rmselfassessment@nara.gov. Include the words “SAORM 2023 Annual Report - [Agency Name]” in the subject line of the email.</w:t>
      </w:r>
    </w:p>
    <w:p w14:paraId="6B36BD73" w14:textId="77777777" w:rsidR="0021212A" w:rsidRDefault="00000000">
      <w:pPr>
        <w:numPr>
          <w:ilvl w:val="0"/>
          <w:numId w:val="2"/>
        </w:numPr>
        <w:spacing w:line="240" w:lineRule="auto"/>
        <w:ind w:right="120"/>
        <w:rPr>
          <w:sz w:val="24"/>
          <w:szCs w:val="24"/>
        </w:rPr>
      </w:pPr>
      <w:r>
        <w:rPr>
          <w:rFonts w:ascii="Times New Roman" w:eastAsia="Times New Roman" w:hAnsi="Times New Roman" w:cs="Times New Roman"/>
          <w:sz w:val="24"/>
          <w:szCs w:val="24"/>
        </w:rPr>
        <w:t>If you are responsible for records management in multiple agencies, components, or bureaus</w:t>
      </w:r>
      <w:r>
        <w:rPr>
          <w:rFonts w:ascii="Times New Roman" w:eastAsia="Times New Roman" w:hAnsi="Times New Roman" w:cs="Times New Roman"/>
          <w:color w:val="002060"/>
          <w:sz w:val="24"/>
          <w:szCs w:val="24"/>
        </w:rPr>
        <w:t>,</w:t>
      </w:r>
      <w:r>
        <w:rPr>
          <w:rFonts w:ascii="Times New Roman" w:eastAsia="Times New Roman" w:hAnsi="Times New Roman" w:cs="Times New Roman"/>
          <w:sz w:val="24"/>
          <w:szCs w:val="24"/>
        </w:rPr>
        <w:t xml:space="preserve"> please determine how you will submit reports to NARA. While NARA prefers a comprehensive report, you may submit separate reports for each component. </w:t>
      </w:r>
    </w:p>
    <w:p w14:paraId="2E0ED984" w14:textId="77777777" w:rsidR="0021212A" w:rsidRDefault="0021212A">
      <w:pPr>
        <w:spacing w:line="240" w:lineRule="auto"/>
        <w:ind w:left="720" w:right="120"/>
        <w:rPr>
          <w:rFonts w:ascii="Times New Roman" w:eastAsia="Times New Roman" w:hAnsi="Times New Roman" w:cs="Times New Roman"/>
          <w:sz w:val="24"/>
          <w:szCs w:val="24"/>
        </w:rPr>
      </w:pPr>
    </w:p>
    <w:p w14:paraId="0ABB76CC" w14:textId="77777777" w:rsidR="0021212A" w:rsidRDefault="00000000">
      <w:pPr>
        <w:spacing w:line="24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NARA may follow up with agencies to obtain additional information and/or documentation related to responses provided in the template.</w:t>
      </w:r>
    </w:p>
    <w:p w14:paraId="54C91B6B" w14:textId="77777777" w:rsidR="0021212A" w:rsidRDefault="00000000">
      <w:pPr>
        <w:tabs>
          <w:tab w:val="left" w:pos="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2DB143" w14:textId="77777777" w:rsidR="0021212A" w:rsidRDefault="00000000">
      <w:pPr>
        <w:tabs>
          <w:tab w:val="left" w:pos="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in previous years, we will be validating selected questions and responses from agencies. Your agency may be selected at random to provide additional documentation and/or take part in interviews to discuss your records management program activities.</w:t>
      </w:r>
    </w:p>
    <w:p w14:paraId="6DF62590" w14:textId="77777777" w:rsidR="0021212A" w:rsidRDefault="0021212A">
      <w:pPr>
        <w:spacing w:line="240" w:lineRule="auto"/>
        <w:rPr>
          <w:rFonts w:ascii="Times New Roman" w:eastAsia="Times New Roman" w:hAnsi="Times New Roman" w:cs="Times New Roman"/>
          <w:sz w:val="24"/>
          <w:szCs w:val="24"/>
        </w:rPr>
      </w:pPr>
    </w:p>
    <w:p w14:paraId="170BF76E" w14:textId="77777777" w:rsidR="0021212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following information (required):</w:t>
      </w:r>
    </w:p>
    <w:p w14:paraId="41200303" w14:textId="77777777" w:rsidR="0021212A"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2071F2" w14:textId="77777777" w:rsidR="0021212A" w:rsidRDefault="00000000">
      <w:pPr>
        <w:numPr>
          <w:ilvl w:val="0"/>
          <w:numId w:val="3"/>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t>Name of SAORM</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_________________________</w:t>
      </w:r>
    </w:p>
    <w:p w14:paraId="6BBFFAF2" w14:textId="77777777" w:rsidR="0021212A" w:rsidRDefault="00000000">
      <w:pPr>
        <w:pBdr>
          <w:top w:val="nil"/>
          <w:left w:val="nil"/>
          <w:bottom w:val="nil"/>
          <w:right w:val="nil"/>
          <w:between w:val="nil"/>
        </w:pBdr>
        <w:spacing w:line="240" w:lineRule="auto"/>
        <w:ind w:left="1440"/>
        <w:rPr>
          <w:color w:val="000000"/>
          <w:sz w:val="24"/>
          <w:szCs w:val="24"/>
        </w:rPr>
      </w:pPr>
      <w:r>
        <w:rPr>
          <w:rFonts w:ascii="Times New Roman" w:eastAsia="Times New Roman" w:hAnsi="Times New Roman" w:cs="Times New Roman"/>
          <w:color w:val="000000"/>
          <w:sz w:val="24"/>
          <w:szCs w:val="24"/>
        </w:rPr>
        <w:t>        </w:t>
      </w:r>
    </w:p>
    <w:p w14:paraId="3F0B124C" w14:textId="77777777" w:rsidR="0021212A" w:rsidRDefault="00000000">
      <w:pPr>
        <w:numPr>
          <w:ilvl w:val="0"/>
          <w:numId w:val="3"/>
        </w:numPr>
        <w:pBdr>
          <w:top w:val="nil"/>
          <w:left w:val="nil"/>
          <w:bottom w:val="nil"/>
          <w:right w:val="nil"/>
          <w:between w:val="nil"/>
        </w:pBdr>
        <w:spacing w:line="240" w:lineRule="auto"/>
        <w:rPr>
          <w:color w:val="000000"/>
          <w:sz w:val="24"/>
          <w:szCs w:val="24"/>
        </w:rPr>
      </w:pPr>
      <w:r>
        <w:rPr>
          <w:rFonts w:ascii="Times New Roman" w:eastAsia="Times New Roman" w:hAnsi="Times New Roman" w:cs="Times New Roman"/>
          <w:color w:val="000000"/>
          <w:sz w:val="24"/>
          <w:szCs w:val="24"/>
        </w:rPr>
        <w:t>Position title:  ____________________________          </w:t>
      </w:r>
    </w:p>
    <w:p w14:paraId="26C9B52B" w14:textId="77777777" w:rsidR="0021212A"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14:paraId="2337F802" w14:textId="77777777" w:rsidR="0021212A" w:rsidRDefault="00000000">
      <w:pPr>
        <w:numPr>
          <w:ilvl w:val="0"/>
          <w:numId w:val="1"/>
        </w:numPr>
        <w:spacing w:line="240" w:lineRule="auto"/>
        <w:ind w:right="8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agencies, bureaus, components, or offices are covered by this report and your position as SAORM, and which will be reporting separately? </w:t>
      </w:r>
    </w:p>
    <w:p w14:paraId="35321FD9" w14:textId="77777777" w:rsidR="0021212A" w:rsidRDefault="0021212A">
      <w:pPr>
        <w:spacing w:line="240" w:lineRule="auto"/>
        <w:ind w:left="720" w:right="860"/>
        <w:rPr>
          <w:rFonts w:ascii="Times New Roman" w:eastAsia="Times New Roman" w:hAnsi="Times New Roman" w:cs="Times New Roman"/>
          <w:b/>
          <w:sz w:val="24"/>
          <w:szCs w:val="24"/>
        </w:rPr>
      </w:pPr>
    </w:p>
    <w:p w14:paraId="5EFC875F" w14:textId="77777777" w:rsidR="0021212A" w:rsidRDefault="00000000">
      <w:pPr>
        <w:spacing w:before="20" w:line="240" w:lineRule="auto"/>
        <w:ind w:left="720" w:right="8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Please provide a list and indicate any that are new or have been changed due to reorganization or other circumstances. </w:t>
      </w:r>
    </w:p>
    <w:p w14:paraId="18E2228D" w14:textId="77777777" w:rsidR="0021212A" w:rsidRDefault="0021212A">
      <w:pPr>
        <w:spacing w:before="20" w:line="240" w:lineRule="auto"/>
        <w:ind w:left="720" w:right="860"/>
        <w:rPr>
          <w:rFonts w:ascii="Times New Roman" w:eastAsia="Times New Roman" w:hAnsi="Times New Roman" w:cs="Times New Roman"/>
          <w:sz w:val="24"/>
          <w:szCs w:val="24"/>
        </w:rPr>
      </w:pPr>
    </w:p>
    <w:p w14:paraId="3654494D" w14:textId="77777777" w:rsidR="0021212A" w:rsidRDefault="0021212A">
      <w:pPr>
        <w:spacing w:before="20" w:line="240" w:lineRule="auto"/>
        <w:ind w:left="720" w:right="860"/>
        <w:rPr>
          <w:rFonts w:ascii="Times New Roman" w:eastAsia="Times New Roman" w:hAnsi="Times New Roman" w:cs="Times New Roman"/>
          <w:sz w:val="24"/>
          <w:szCs w:val="24"/>
        </w:rPr>
      </w:pPr>
    </w:p>
    <w:p w14:paraId="5A8CCCCA"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Will your agency meet the goal to manage, preserve and transfer all permanent records in an electronic format with appropriate metadata by June 30, 2024? (M-19-21, 1.2 and M-23-07, 1.1 and 1.2) </w:t>
      </w:r>
    </w:p>
    <w:p w14:paraId="6699359A" w14:textId="77777777" w:rsidR="0021212A" w:rsidRDefault="0021212A">
      <w:pPr>
        <w:spacing w:line="240" w:lineRule="auto"/>
        <w:rPr>
          <w:rFonts w:ascii="Times New Roman" w:eastAsia="Times New Roman" w:hAnsi="Times New Roman" w:cs="Times New Roman"/>
          <w:b/>
          <w:sz w:val="24"/>
          <w:szCs w:val="24"/>
        </w:rPr>
      </w:pPr>
    </w:p>
    <w:p w14:paraId="1EAA3515"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p>
    <w:p w14:paraId="02C31BD5"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w:t>
      </w:r>
      <w:proofErr w:type="gramEnd"/>
    </w:p>
    <w:p w14:paraId="120F6C82" w14:textId="77777777" w:rsidR="0021212A" w:rsidRDefault="00000000">
      <w:pPr>
        <w:spacing w:line="240" w:lineRule="auto"/>
        <w:ind w:left="720"/>
        <w:rPr>
          <w:rFonts w:ascii="Times New Roman" w:eastAsia="Times New Roman" w:hAnsi="Times New Roman" w:cs="Times New Roman"/>
          <w:b/>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Not</w:t>
      </w:r>
      <w:proofErr w:type="gramEnd"/>
      <w:r>
        <w:rPr>
          <w:rFonts w:ascii="Times New Roman" w:eastAsia="Times New Roman" w:hAnsi="Times New Roman" w:cs="Times New Roman"/>
          <w:sz w:val="24"/>
          <w:szCs w:val="24"/>
        </w:rPr>
        <w:t xml:space="preserve"> applicable, all records are in electronic format</w:t>
      </w:r>
      <w:r>
        <w:rPr>
          <w:rFonts w:ascii="Times New Roman" w:eastAsia="Times New Roman" w:hAnsi="Times New Roman" w:cs="Times New Roman"/>
          <w:sz w:val="24"/>
          <w:szCs w:val="24"/>
        </w:rPr>
        <w:br/>
      </w:r>
    </w:p>
    <w:p w14:paraId="74C27E8F" w14:textId="77777777" w:rsidR="0021212A" w:rsidRDefault="00000000">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‘No,’ why not? (Please include if you will be submitting an exception request and/or details of specific challenges in meeting the goal.) </w:t>
      </w:r>
    </w:p>
    <w:p w14:paraId="647E21CB" w14:textId="77777777" w:rsidR="0021212A" w:rsidRDefault="0021212A">
      <w:pPr>
        <w:spacing w:line="240" w:lineRule="auto"/>
        <w:rPr>
          <w:rFonts w:ascii="Times New Roman" w:eastAsia="Times New Roman" w:hAnsi="Times New Roman" w:cs="Times New Roman"/>
          <w:i/>
          <w:sz w:val="24"/>
          <w:szCs w:val="24"/>
        </w:rPr>
      </w:pPr>
    </w:p>
    <w:p w14:paraId="0C27B307"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Will your agency meet the goal </w:t>
      </w:r>
      <w:proofErr w:type="gramStart"/>
      <w:r>
        <w:rPr>
          <w:rFonts w:ascii="Times New Roman" w:eastAsia="Times New Roman" w:hAnsi="Times New Roman" w:cs="Times New Roman"/>
          <w:b/>
          <w:sz w:val="24"/>
          <w:szCs w:val="24"/>
        </w:rPr>
        <w:t>to manage</w:t>
      </w:r>
      <w:proofErr w:type="gramEnd"/>
      <w:r>
        <w:rPr>
          <w:rFonts w:ascii="Times New Roman" w:eastAsia="Times New Roman" w:hAnsi="Times New Roman" w:cs="Times New Roman"/>
          <w:b/>
          <w:sz w:val="24"/>
          <w:szCs w:val="24"/>
        </w:rPr>
        <w:t xml:space="preserve"> and preserve all </w:t>
      </w:r>
      <w:r>
        <w:rPr>
          <w:rFonts w:ascii="Times New Roman" w:eastAsia="Times New Roman" w:hAnsi="Times New Roman" w:cs="Times New Roman"/>
          <w:b/>
          <w:sz w:val="24"/>
          <w:szCs w:val="24"/>
          <w:u w:val="single"/>
        </w:rPr>
        <w:t>temporary</w:t>
      </w:r>
      <w:r>
        <w:rPr>
          <w:rFonts w:ascii="Times New Roman" w:eastAsia="Times New Roman" w:hAnsi="Times New Roman" w:cs="Times New Roman"/>
          <w:b/>
          <w:sz w:val="24"/>
          <w:szCs w:val="24"/>
        </w:rPr>
        <w:t xml:space="preserve"> records in an electronic format by June 30, 2024? (M-19-21, 1.3 and M-23-07, 1.3)</w:t>
      </w:r>
    </w:p>
    <w:p w14:paraId="6A0BCA77" w14:textId="77777777" w:rsidR="0021212A" w:rsidRDefault="0021212A">
      <w:pPr>
        <w:spacing w:line="240" w:lineRule="auto"/>
        <w:ind w:left="720"/>
        <w:rPr>
          <w:rFonts w:ascii="Times New Roman" w:eastAsia="Times New Roman" w:hAnsi="Times New Roman" w:cs="Times New Roman"/>
          <w:b/>
          <w:sz w:val="24"/>
          <w:szCs w:val="24"/>
        </w:rPr>
      </w:pPr>
    </w:p>
    <w:p w14:paraId="6163168A"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p>
    <w:p w14:paraId="316487C5"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w:t>
      </w:r>
      <w:proofErr w:type="gramEnd"/>
    </w:p>
    <w:p w14:paraId="78B97006" w14:textId="77777777" w:rsidR="0021212A" w:rsidRDefault="00000000">
      <w:pPr>
        <w:spacing w:line="240" w:lineRule="auto"/>
        <w:ind w:left="720"/>
        <w:rPr>
          <w:rFonts w:ascii="Times New Roman" w:eastAsia="Times New Roman" w:hAnsi="Times New Roman" w:cs="Times New Roman"/>
          <w:b/>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Not</w:t>
      </w:r>
      <w:proofErr w:type="gramEnd"/>
      <w:r>
        <w:rPr>
          <w:rFonts w:ascii="Times New Roman" w:eastAsia="Times New Roman" w:hAnsi="Times New Roman" w:cs="Times New Roman"/>
          <w:sz w:val="24"/>
          <w:szCs w:val="24"/>
        </w:rPr>
        <w:t xml:space="preserve"> applicable, all records are in electronic format</w:t>
      </w:r>
      <w:r>
        <w:rPr>
          <w:rFonts w:ascii="Times New Roman" w:eastAsia="Times New Roman" w:hAnsi="Times New Roman" w:cs="Times New Roman"/>
          <w:sz w:val="24"/>
          <w:szCs w:val="24"/>
        </w:rPr>
        <w:br/>
      </w:r>
    </w:p>
    <w:p w14:paraId="7D0B7FC0" w14:textId="77777777" w:rsidR="0021212A" w:rsidRDefault="00000000">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‘No,’ why not? (Please include if you will be submitting an exception request and/or details of specific challenges in meeting the goal.) </w:t>
      </w:r>
    </w:p>
    <w:p w14:paraId="3D30E668" w14:textId="77777777" w:rsidR="0021212A" w:rsidRDefault="0021212A">
      <w:pPr>
        <w:spacing w:line="240" w:lineRule="auto"/>
        <w:rPr>
          <w:rFonts w:ascii="Times New Roman" w:eastAsia="Times New Roman" w:hAnsi="Times New Roman" w:cs="Times New Roman"/>
          <w:i/>
          <w:sz w:val="24"/>
          <w:szCs w:val="24"/>
        </w:rPr>
      </w:pPr>
    </w:p>
    <w:p w14:paraId="1803EECA" w14:textId="77777777" w:rsidR="0021212A" w:rsidRDefault="0021212A">
      <w:pPr>
        <w:spacing w:line="240" w:lineRule="auto"/>
        <w:ind w:left="720"/>
        <w:rPr>
          <w:rFonts w:ascii="Times New Roman" w:eastAsia="Times New Roman" w:hAnsi="Times New Roman" w:cs="Times New Roman"/>
          <w:i/>
          <w:sz w:val="24"/>
          <w:szCs w:val="24"/>
        </w:rPr>
      </w:pPr>
    </w:p>
    <w:p w14:paraId="69EC680A"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Will your agency meet the requirements of M-19-21, 1.3 and M-23-07, 1.3 to close agency-operated records storage facilities by June 30, 2024? (Choose all that apply)</w:t>
      </w:r>
    </w:p>
    <w:p w14:paraId="2D602B5D" w14:textId="77777777" w:rsidR="0021212A" w:rsidRDefault="0021212A">
      <w:pPr>
        <w:spacing w:line="240" w:lineRule="auto"/>
        <w:ind w:left="720"/>
        <w:rPr>
          <w:rFonts w:ascii="Times New Roman" w:eastAsia="Times New Roman" w:hAnsi="Times New Roman" w:cs="Times New Roman"/>
          <w:b/>
          <w:sz w:val="24"/>
          <w:szCs w:val="24"/>
        </w:rPr>
      </w:pPr>
    </w:p>
    <w:p w14:paraId="5D6C5F8E"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p>
    <w:p w14:paraId="219AC373"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w:t>
      </w:r>
      <w:proofErr w:type="gramEnd"/>
    </w:p>
    <w:p w14:paraId="4948C5BA"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Arimo" w:eastAsia="Arimo" w:hAnsi="Arimo" w:cs="Arimo"/>
          <w:sz w:val="24"/>
          <w:szCs w:val="24"/>
        </w:rPr>
        <w:t xml:space="preserve">☐  </w:t>
      </w:r>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applicable, my agency does not have agency-operated records storage facilities</w:t>
      </w:r>
    </w:p>
    <w:p w14:paraId="07D65E32"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Not</w:t>
      </w:r>
      <w:proofErr w:type="gramEnd"/>
      <w:r>
        <w:rPr>
          <w:rFonts w:ascii="Times New Roman" w:eastAsia="Times New Roman" w:hAnsi="Times New Roman" w:cs="Times New Roman"/>
          <w:sz w:val="24"/>
          <w:szCs w:val="24"/>
        </w:rPr>
        <w:t xml:space="preserve"> applicable, all records are in electronic format</w:t>
      </w:r>
    </w:p>
    <w:p w14:paraId="45E84DAD" w14:textId="77777777" w:rsidR="0021212A" w:rsidRDefault="0021212A">
      <w:pPr>
        <w:spacing w:line="240" w:lineRule="auto"/>
        <w:ind w:left="720"/>
        <w:rPr>
          <w:rFonts w:ascii="Times New Roman" w:eastAsia="Times New Roman" w:hAnsi="Times New Roman" w:cs="Times New Roman"/>
          <w:b/>
          <w:sz w:val="24"/>
          <w:szCs w:val="24"/>
        </w:rPr>
      </w:pPr>
    </w:p>
    <w:p w14:paraId="7BF8B172" w14:textId="77777777" w:rsidR="0021212A" w:rsidRDefault="00000000">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‘No,’ why not? (Please include if you will be submitting an exception request and/or details of specific challenges in meeting the goal.) </w:t>
      </w:r>
    </w:p>
    <w:p w14:paraId="0EBC6D2F" w14:textId="77777777" w:rsidR="0021212A" w:rsidRDefault="0021212A">
      <w:pPr>
        <w:spacing w:line="240" w:lineRule="auto"/>
        <w:ind w:left="720"/>
        <w:rPr>
          <w:rFonts w:ascii="Times New Roman" w:eastAsia="Times New Roman" w:hAnsi="Times New Roman" w:cs="Times New Roman"/>
          <w:b/>
          <w:sz w:val="24"/>
          <w:szCs w:val="24"/>
        </w:rPr>
      </w:pPr>
    </w:p>
    <w:p w14:paraId="6DB566D5" w14:textId="77777777" w:rsidR="0021212A" w:rsidRDefault="0021212A">
      <w:pPr>
        <w:spacing w:line="240" w:lineRule="auto"/>
        <w:ind w:left="720"/>
        <w:rPr>
          <w:rFonts w:ascii="Times New Roman" w:eastAsia="Times New Roman" w:hAnsi="Times New Roman" w:cs="Times New Roman"/>
          <w:b/>
          <w:sz w:val="24"/>
          <w:szCs w:val="24"/>
        </w:rPr>
      </w:pPr>
    </w:p>
    <w:p w14:paraId="6336F383"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Will your agency meet the requirements of M-19-21, 1.3 and M-23-07, 1.3 and transfer inactive records to a NARA Federal Records Center (FRC) or commercial storage facilities by June 30, 2024? (Choose all that apply)</w:t>
      </w:r>
    </w:p>
    <w:p w14:paraId="4E28C56D" w14:textId="77777777" w:rsidR="0021212A" w:rsidRDefault="0021212A">
      <w:pPr>
        <w:spacing w:line="240" w:lineRule="auto"/>
        <w:ind w:left="720"/>
        <w:rPr>
          <w:rFonts w:ascii="Times New Roman" w:eastAsia="Times New Roman" w:hAnsi="Times New Roman" w:cs="Times New Roman"/>
          <w:b/>
          <w:sz w:val="24"/>
          <w:szCs w:val="24"/>
        </w:rPr>
      </w:pPr>
    </w:p>
    <w:p w14:paraId="0D2AC277"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r>
        <w:rPr>
          <w:rFonts w:ascii="Times New Roman" w:eastAsia="Times New Roman" w:hAnsi="Times New Roman" w:cs="Times New Roman"/>
          <w:sz w:val="24"/>
          <w:szCs w:val="24"/>
        </w:rPr>
        <w:t>, we will transfer to the FRC</w:t>
      </w:r>
    </w:p>
    <w:p w14:paraId="3C72F6DE"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r>
        <w:rPr>
          <w:rFonts w:ascii="Times New Roman" w:eastAsia="Times New Roman" w:hAnsi="Times New Roman" w:cs="Times New Roman"/>
          <w:sz w:val="24"/>
          <w:szCs w:val="24"/>
        </w:rPr>
        <w:t>, we will transfer to commercial storage facilities</w:t>
      </w:r>
    </w:p>
    <w:p w14:paraId="21757FDD"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w:t>
      </w:r>
      <w:proofErr w:type="gramEnd"/>
    </w:p>
    <w:p w14:paraId="33B6F343" w14:textId="77777777" w:rsidR="0021212A" w:rsidRDefault="00000000">
      <w:pPr>
        <w:spacing w:line="240" w:lineRule="auto"/>
        <w:ind w:left="720"/>
        <w:rPr>
          <w:rFonts w:ascii="Times New Roman" w:eastAsia="Times New Roman" w:hAnsi="Times New Roman" w:cs="Times New Roman"/>
          <w:b/>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Not</w:t>
      </w:r>
      <w:proofErr w:type="gramEnd"/>
      <w:r>
        <w:rPr>
          <w:rFonts w:ascii="Times New Roman" w:eastAsia="Times New Roman" w:hAnsi="Times New Roman" w:cs="Times New Roman"/>
          <w:sz w:val="24"/>
          <w:szCs w:val="24"/>
        </w:rPr>
        <w:t xml:space="preserve"> applicable, all records are in electronic format</w:t>
      </w:r>
      <w:r>
        <w:rPr>
          <w:rFonts w:ascii="Times New Roman" w:eastAsia="Times New Roman" w:hAnsi="Times New Roman" w:cs="Times New Roman"/>
          <w:sz w:val="24"/>
          <w:szCs w:val="24"/>
        </w:rPr>
        <w:br/>
      </w:r>
    </w:p>
    <w:p w14:paraId="0C9F311A" w14:textId="77777777" w:rsidR="0021212A" w:rsidRDefault="00000000">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If ‘No,’ why not? (Please include if you will be submitting an exception request and/or details of specific challenges in meeting the goal.) </w:t>
      </w:r>
    </w:p>
    <w:p w14:paraId="522B6B2A" w14:textId="77777777" w:rsidR="0021212A" w:rsidRDefault="0021212A">
      <w:pPr>
        <w:spacing w:line="240" w:lineRule="auto"/>
        <w:ind w:left="720"/>
        <w:rPr>
          <w:rFonts w:ascii="Times New Roman" w:eastAsia="Times New Roman" w:hAnsi="Times New Roman" w:cs="Times New Roman"/>
          <w:i/>
          <w:sz w:val="24"/>
          <w:szCs w:val="24"/>
        </w:rPr>
      </w:pPr>
    </w:p>
    <w:p w14:paraId="66BB175A" w14:textId="77777777" w:rsidR="0021212A" w:rsidRDefault="0021212A">
      <w:pPr>
        <w:spacing w:line="240" w:lineRule="auto"/>
        <w:ind w:left="720"/>
        <w:rPr>
          <w:rFonts w:ascii="Times New Roman" w:eastAsia="Times New Roman" w:hAnsi="Times New Roman" w:cs="Times New Roman"/>
          <w:sz w:val="24"/>
          <w:szCs w:val="24"/>
        </w:rPr>
      </w:pPr>
    </w:p>
    <w:p w14:paraId="327BC385" w14:textId="77777777" w:rsidR="0021212A" w:rsidRDefault="00000000">
      <w:pPr>
        <w:numPr>
          <w:ilvl w:val="0"/>
          <w:numId w:val="1"/>
        </w:numPr>
        <w:tabs>
          <w:tab w:val="left" w:pos="36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your agency have a Data Management Strategy that includes records management principles? (</w:t>
      </w:r>
      <w:hyperlink r:id="rId10">
        <w:r>
          <w:rPr>
            <w:rFonts w:ascii="Times New Roman" w:eastAsia="Times New Roman" w:hAnsi="Times New Roman" w:cs="Times New Roman"/>
            <w:i/>
            <w:color w:val="0000FF"/>
            <w:sz w:val="24"/>
            <w:szCs w:val="24"/>
            <w:u w:val="single"/>
          </w:rPr>
          <w:t>https://www.archives.gov/files/records-mgmt/resources/cdo-rm-assessment-report.pdf</w:t>
        </w:r>
      </w:hyperlink>
      <w:r>
        <w:rPr>
          <w:rFonts w:ascii="Times New Roman" w:eastAsia="Times New Roman" w:hAnsi="Times New Roman" w:cs="Times New Roman"/>
          <w:b/>
          <w:sz w:val="24"/>
          <w:szCs w:val="24"/>
        </w:rPr>
        <w:t>)</w:t>
      </w:r>
    </w:p>
    <w:p w14:paraId="51088767" w14:textId="77777777" w:rsidR="0021212A" w:rsidRDefault="0021212A">
      <w:pPr>
        <w:tabs>
          <w:tab w:val="left" w:pos="360"/>
        </w:tabs>
        <w:spacing w:line="240" w:lineRule="auto"/>
        <w:rPr>
          <w:rFonts w:ascii="Times New Roman" w:eastAsia="Times New Roman" w:hAnsi="Times New Roman" w:cs="Times New Roman"/>
          <w:b/>
          <w:sz w:val="24"/>
          <w:szCs w:val="24"/>
        </w:rPr>
      </w:pPr>
    </w:p>
    <w:p w14:paraId="4F3F5C33" w14:textId="77777777" w:rsidR="0021212A" w:rsidRDefault="00000000">
      <w:pPr>
        <w:tabs>
          <w:tab w:val="left" w:pos="360"/>
        </w:tabs>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p>
    <w:p w14:paraId="4CC0EBF0" w14:textId="77777777" w:rsidR="0021212A" w:rsidRDefault="00000000">
      <w:pPr>
        <w:tabs>
          <w:tab w:val="left" w:pos="360"/>
        </w:tabs>
        <w:spacing w:line="240" w:lineRule="auto"/>
        <w:ind w:left="720"/>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  No</w:t>
      </w:r>
      <w:proofErr w:type="gramEnd"/>
    </w:p>
    <w:p w14:paraId="2028471B" w14:textId="77777777" w:rsidR="0021212A" w:rsidRDefault="0021212A">
      <w:pPr>
        <w:spacing w:line="240" w:lineRule="auto"/>
        <w:ind w:left="720"/>
        <w:rPr>
          <w:rFonts w:ascii="Times New Roman" w:eastAsia="Times New Roman" w:hAnsi="Times New Roman" w:cs="Times New Roman"/>
          <w:i/>
          <w:sz w:val="24"/>
          <w:szCs w:val="24"/>
        </w:rPr>
      </w:pPr>
    </w:p>
    <w:p w14:paraId="443CA662" w14:textId="77777777" w:rsidR="0021212A" w:rsidRDefault="00000000">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Please explain your response.</w:t>
      </w:r>
    </w:p>
    <w:p w14:paraId="3E112230" w14:textId="77777777" w:rsidR="0021212A" w:rsidRDefault="00000000">
      <w:pPr>
        <w:numPr>
          <w:ilvl w:val="0"/>
          <w:numId w:val="1"/>
        </w:numPr>
        <w:tabs>
          <w:tab w:val="left" w:pos="36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 your role as SAORM, do you </w:t>
      </w:r>
      <w:r>
        <w:rPr>
          <w:rFonts w:ascii="Times New Roman" w:eastAsia="Times New Roman" w:hAnsi="Times New Roman" w:cs="Times New Roman"/>
          <w:b/>
          <w:color w:val="222222"/>
          <w:sz w:val="24"/>
          <w:szCs w:val="24"/>
          <w:highlight w:val="white"/>
        </w:rPr>
        <w:t>meet with your Agency Records Officer(s)</w:t>
      </w:r>
      <w:r>
        <w:rPr>
          <w:rFonts w:ascii="Times New Roman" w:eastAsia="Times New Roman" w:hAnsi="Times New Roman" w:cs="Times New Roman"/>
          <w:b/>
          <w:sz w:val="24"/>
          <w:szCs w:val="24"/>
          <w:highlight w:val="white"/>
        </w:rPr>
        <w:t xml:space="preserve"> to discuss the agency records management program’s goals?</w:t>
      </w:r>
    </w:p>
    <w:p w14:paraId="32597311" w14:textId="77777777" w:rsidR="0021212A" w:rsidRDefault="0021212A">
      <w:pPr>
        <w:tabs>
          <w:tab w:val="left" w:pos="360"/>
        </w:tabs>
        <w:spacing w:line="240" w:lineRule="auto"/>
        <w:ind w:left="720"/>
        <w:rPr>
          <w:rFonts w:ascii="Times New Roman" w:eastAsia="Times New Roman" w:hAnsi="Times New Roman" w:cs="Times New Roman"/>
          <w:sz w:val="24"/>
          <w:szCs w:val="24"/>
        </w:rPr>
      </w:pPr>
    </w:p>
    <w:p w14:paraId="2CA00EAC" w14:textId="77777777" w:rsidR="0021212A" w:rsidRDefault="00000000">
      <w:pPr>
        <w:tabs>
          <w:tab w:val="left" w:pos="360"/>
        </w:tabs>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p>
    <w:p w14:paraId="135F9881" w14:textId="77777777" w:rsidR="0021212A" w:rsidRDefault="00000000">
      <w:pPr>
        <w:tabs>
          <w:tab w:val="left" w:pos="360"/>
        </w:tabs>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w:t>
      </w:r>
      <w:proofErr w:type="gramEnd"/>
    </w:p>
    <w:p w14:paraId="556A534B" w14:textId="77777777" w:rsidR="0021212A" w:rsidRDefault="00000000">
      <w:pPr>
        <w:tabs>
          <w:tab w:val="left" w:pos="360"/>
        </w:tabs>
        <w:spacing w:line="240" w:lineRule="auto"/>
        <w:ind w:left="1080" w:hanging="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Not</w:t>
      </w:r>
      <w:proofErr w:type="gramEnd"/>
      <w:r>
        <w:rPr>
          <w:rFonts w:ascii="Times New Roman" w:eastAsia="Times New Roman" w:hAnsi="Times New Roman" w:cs="Times New Roman"/>
          <w:sz w:val="24"/>
          <w:szCs w:val="24"/>
        </w:rPr>
        <w:t xml:space="preserve"> applicable, my agency does not currently have a designated Agency Records Officer</w:t>
      </w:r>
    </w:p>
    <w:p w14:paraId="6B0A5A8E" w14:textId="77777777" w:rsidR="0021212A" w:rsidRDefault="00000000">
      <w:pPr>
        <w:tabs>
          <w:tab w:val="left" w:pos="360"/>
        </w:tabs>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40F286" w14:textId="77777777" w:rsidR="0021212A" w:rsidRDefault="00000000">
      <w:pPr>
        <w:spacing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i/>
          <w:sz w:val="24"/>
          <w:szCs w:val="24"/>
        </w:rPr>
        <w:t xml:space="preserve">Please explain your response. (If ‘Yes,’ please include how often, a description of topics, and outcomes of these meetings. If ‘No,’ please explain why not.) </w:t>
      </w:r>
    </w:p>
    <w:p w14:paraId="61A4B8BF" w14:textId="77777777" w:rsidR="0021212A" w:rsidRDefault="0021212A">
      <w:pPr>
        <w:spacing w:line="240" w:lineRule="auto"/>
        <w:ind w:left="720"/>
        <w:rPr>
          <w:rFonts w:ascii="Times New Roman" w:eastAsia="Times New Roman" w:hAnsi="Times New Roman" w:cs="Times New Roman"/>
          <w:b/>
          <w:sz w:val="24"/>
          <w:szCs w:val="24"/>
        </w:rPr>
      </w:pPr>
    </w:p>
    <w:p w14:paraId="07506ED4" w14:textId="77777777" w:rsidR="0021212A" w:rsidRDefault="0021212A">
      <w:pPr>
        <w:spacing w:line="240" w:lineRule="auto"/>
        <w:ind w:left="720"/>
        <w:rPr>
          <w:rFonts w:ascii="Times New Roman" w:eastAsia="Times New Roman" w:hAnsi="Times New Roman" w:cs="Times New Roman"/>
          <w:b/>
          <w:sz w:val="24"/>
          <w:szCs w:val="24"/>
        </w:rPr>
      </w:pPr>
    </w:p>
    <w:p w14:paraId="33B85CA9"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 your agency incorporated NARA’s digitization standards into your Information Resource Management (IRM) Strategic Plan? (</w:t>
      </w:r>
      <w:r>
        <w:rPr>
          <w:rFonts w:ascii="Times New Roman" w:eastAsia="Times New Roman" w:hAnsi="Times New Roman" w:cs="Times New Roman"/>
          <w:b/>
          <w:sz w:val="24"/>
          <w:szCs w:val="24"/>
          <w:highlight w:val="white"/>
        </w:rPr>
        <w:t>44 U.S.C. 3506(b)(2)</w:t>
      </w:r>
      <w:r>
        <w:rPr>
          <w:rFonts w:ascii="Times New Roman" w:eastAsia="Times New Roman" w:hAnsi="Times New Roman" w:cs="Times New Roman"/>
          <w:b/>
          <w:color w:val="555555"/>
          <w:sz w:val="24"/>
          <w:szCs w:val="24"/>
          <w:highlight w:val="white"/>
        </w:rPr>
        <w:t xml:space="preserve"> </w:t>
      </w:r>
      <w:r>
        <w:rPr>
          <w:rFonts w:ascii="Times New Roman" w:eastAsia="Times New Roman" w:hAnsi="Times New Roman" w:cs="Times New Roman"/>
          <w:b/>
          <w:sz w:val="24"/>
          <w:szCs w:val="24"/>
        </w:rPr>
        <w:t>and OMB Circular A-130)</w:t>
      </w:r>
    </w:p>
    <w:p w14:paraId="42C7883A" w14:textId="77777777" w:rsidR="0021212A" w:rsidRDefault="0021212A">
      <w:pPr>
        <w:spacing w:line="240" w:lineRule="auto"/>
        <w:rPr>
          <w:rFonts w:ascii="Times New Roman" w:eastAsia="Times New Roman" w:hAnsi="Times New Roman" w:cs="Times New Roman"/>
          <w:b/>
          <w:sz w:val="24"/>
          <w:szCs w:val="24"/>
        </w:rPr>
      </w:pPr>
    </w:p>
    <w:p w14:paraId="7BC1E1D3" w14:textId="77777777" w:rsidR="0021212A" w:rsidRDefault="00000000">
      <w:pPr>
        <w:tabs>
          <w:tab w:val="left" w:pos="360"/>
        </w:tabs>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Yes</w:t>
      </w:r>
      <w:proofErr w:type="gramEnd"/>
    </w:p>
    <w:p w14:paraId="580143CD" w14:textId="77777777" w:rsidR="0021212A" w:rsidRDefault="00000000">
      <w:pPr>
        <w:tabs>
          <w:tab w:val="left" w:pos="360"/>
        </w:tabs>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w:t>
      </w:r>
      <w:proofErr w:type="gramEnd"/>
    </w:p>
    <w:p w14:paraId="4392FBE5" w14:textId="77777777" w:rsidR="0021212A" w:rsidRDefault="00000000">
      <w:pPr>
        <w:tabs>
          <w:tab w:val="left" w:pos="360"/>
        </w:tabs>
        <w:spacing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Not</w:t>
      </w:r>
      <w:proofErr w:type="gramEnd"/>
      <w:r>
        <w:rPr>
          <w:rFonts w:ascii="Times New Roman" w:eastAsia="Times New Roman" w:hAnsi="Times New Roman" w:cs="Times New Roman"/>
          <w:sz w:val="24"/>
          <w:szCs w:val="24"/>
        </w:rPr>
        <w:t xml:space="preserve"> applicable, my agency is not currently digitizing records</w:t>
      </w:r>
    </w:p>
    <w:p w14:paraId="78D653A9" w14:textId="77777777" w:rsidR="0021212A" w:rsidRDefault="0021212A">
      <w:pPr>
        <w:spacing w:line="240" w:lineRule="auto"/>
        <w:rPr>
          <w:rFonts w:ascii="Times New Roman" w:eastAsia="Times New Roman" w:hAnsi="Times New Roman" w:cs="Times New Roman"/>
          <w:b/>
          <w:sz w:val="24"/>
          <w:szCs w:val="24"/>
        </w:rPr>
      </w:pPr>
    </w:p>
    <w:p w14:paraId="51546192" w14:textId="77777777" w:rsidR="0021212A" w:rsidRDefault="00000000">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Please explain your response. (If ‘Yes,’ what steps have been taken? If ‘No,’ why not?)</w:t>
      </w:r>
    </w:p>
    <w:p w14:paraId="2D2FFC86" w14:textId="77777777" w:rsidR="0021212A" w:rsidRDefault="0021212A">
      <w:pPr>
        <w:spacing w:line="240" w:lineRule="auto"/>
        <w:rPr>
          <w:rFonts w:ascii="Times New Roman" w:eastAsia="Times New Roman" w:hAnsi="Times New Roman" w:cs="Times New Roman"/>
          <w:b/>
          <w:sz w:val="24"/>
          <w:szCs w:val="24"/>
        </w:rPr>
      </w:pPr>
    </w:p>
    <w:p w14:paraId="24F77C65" w14:textId="77777777" w:rsidR="0021212A" w:rsidRDefault="0021212A">
      <w:pPr>
        <w:spacing w:line="240" w:lineRule="auto"/>
        <w:rPr>
          <w:rFonts w:ascii="Times New Roman" w:eastAsia="Times New Roman" w:hAnsi="Times New Roman" w:cs="Times New Roman"/>
          <w:b/>
          <w:sz w:val="24"/>
          <w:szCs w:val="24"/>
        </w:rPr>
      </w:pPr>
    </w:p>
    <w:p w14:paraId="456BEEC1"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Does your agency have a social media strategy that includes capturing and maintaining records in accordance with records management statutes and regulations? </w:t>
      </w:r>
    </w:p>
    <w:p w14:paraId="58B34791" w14:textId="77777777" w:rsidR="0021212A" w:rsidRDefault="0021212A">
      <w:pPr>
        <w:spacing w:line="240" w:lineRule="auto"/>
        <w:ind w:left="720"/>
        <w:rPr>
          <w:rFonts w:ascii="Times New Roman" w:eastAsia="Times New Roman" w:hAnsi="Times New Roman" w:cs="Times New Roman"/>
          <w:b/>
          <w:sz w:val="24"/>
          <w:szCs w:val="24"/>
        </w:rPr>
      </w:pPr>
    </w:p>
    <w:p w14:paraId="70CD5D44"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Yes</w:t>
      </w:r>
      <w:proofErr w:type="gramEnd"/>
      <w:r>
        <w:rPr>
          <w:rFonts w:ascii="Times New Roman" w:eastAsia="Times New Roman" w:hAnsi="Times New Roman" w:cs="Times New Roman"/>
          <w:sz w:val="24"/>
          <w:szCs w:val="24"/>
        </w:rPr>
        <w:t xml:space="preserve"> </w:t>
      </w:r>
    </w:p>
    <w:p w14:paraId="117FE082"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No</w:t>
      </w:r>
      <w:proofErr w:type="gramEnd"/>
      <w:r>
        <w:rPr>
          <w:rFonts w:ascii="Times New Roman" w:eastAsia="Times New Roman" w:hAnsi="Times New Roman" w:cs="Times New Roman"/>
          <w:sz w:val="24"/>
          <w:szCs w:val="24"/>
        </w:rPr>
        <w:t xml:space="preserve"> </w:t>
      </w:r>
    </w:p>
    <w:p w14:paraId="71D496CB" w14:textId="77777777" w:rsidR="0021212A" w:rsidRDefault="0021212A">
      <w:pPr>
        <w:spacing w:line="240" w:lineRule="auto"/>
        <w:ind w:left="720"/>
        <w:rPr>
          <w:rFonts w:ascii="Times New Roman" w:eastAsia="Times New Roman" w:hAnsi="Times New Roman" w:cs="Times New Roman"/>
          <w:sz w:val="24"/>
          <w:szCs w:val="24"/>
        </w:rPr>
      </w:pPr>
    </w:p>
    <w:p w14:paraId="03A9D319" w14:textId="77777777" w:rsidR="0021212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Please explain your response.</w:t>
      </w:r>
    </w:p>
    <w:p w14:paraId="2514288C" w14:textId="77777777" w:rsidR="0021212A" w:rsidRDefault="0021212A">
      <w:pPr>
        <w:spacing w:line="240" w:lineRule="auto"/>
        <w:ind w:left="720"/>
        <w:rPr>
          <w:rFonts w:ascii="Times New Roman" w:eastAsia="Times New Roman" w:hAnsi="Times New Roman" w:cs="Times New Roman"/>
          <w:b/>
          <w:sz w:val="24"/>
          <w:szCs w:val="24"/>
        </w:rPr>
      </w:pPr>
    </w:p>
    <w:p w14:paraId="11643AC2" w14:textId="77777777" w:rsidR="0021212A" w:rsidRDefault="0021212A">
      <w:pPr>
        <w:spacing w:line="240" w:lineRule="auto"/>
        <w:ind w:left="720"/>
        <w:rPr>
          <w:rFonts w:ascii="Times New Roman" w:eastAsia="Times New Roman" w:hAnsi="Times New Roman" w:cs="Times New Roman"/>
          <w:b/>
          <w:sz w:val="24"/>
          <w:szCs w:val="24"/>
        </w:rPr>
      </w:pPr>
    </w:p>
    <w:p w14:paraId="4D2EEB49" w14:textId="77777777" w:rsidR="0021212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Is there specific policy or guidance you need from NARA to support the strategic direction of your records management program? </w:t>
      </w:r>
    </w:p>
    <w:p w14:paraId="1C051BF3" w14:textId="77777777" w:rsidR="0021212A" w:rsidRDefault="0021212A">
      <w:pPr>
        <w:spacing w:line="240" w:lineRule="auto"/>
        <w:ind w:left="720"/>
        <w:rPr>
          <w:rFonts w:ascii="Times New Roman" w:eastAsia="Times New Roman" w:hAnsi="Times New Roman" w:cs="Times New Roman"/>
          <w:b/>
          <w:sz w:val="24"/>
          <w:szCs w:val="24"/>
        </w:rPr>
      </w:pPr>
    </w:p>
    <w:p w14:paraId="0B0DF73F"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Yes</w:t>
      </w:r>
      <w:proofErr w:type="gramEnd"/>
      <w:r>
        <w:rPr>
          <w:rFonts w:ascii="Times New Roman" w:eastAsia="Times New Roman" w:hAnsi="Times New Roman" w:cs="Times New Roman"/>
          <w:sz w:val="24"/>
          <w:szCs w:val="24"/>
        </w:rPr>
        <w:t xml:space="preserve"> </w:t>
      </w:r>
    </w:p>
    <w:p w14:paraId="31D2E7AE" w14:textId="77777777" w:rsidR="0021212A" w:rsidRDefault="00000000">
      <w:pPr>
        <w:spacing w:line="240" w:lineRule="auto"/>
        <w:ind w:left="720"/>
        <w:rPr>
          <w:rFonts w:ascii="Times New Roman" w:eastAsia="Times New Roman" w:hAnsi="Times New Roman" w:cs="Times New Roman"/>
          <w:sz w:val="24"/>
          <w:szCs w:val="24"/>
        </w:rPr>
      </w:pPr>
      <w:proofErr w:type="gramStart"/>
      <w:r>
        <w:rPr>
          <w:rFonts w:ascii="Arimo" w:eastAsia="Arimo" w:hAnsi="Arimo" w:cs="Arimo"/>
          <w:sz w:val="24"/>
          <w:szCs w:val="24"/>
        </w:rPr>
        <w:t>☐</w:t>
      </w:r>
      <w:r>
        <w:rPr>
          <w:rFonts w:ascii="Times New Roman" w:eastAsia="Times New Roman" w:hAnsi="Times New Roman" w:cs="Times New Roman"/>
          <w:sz w:val="24"/>
          <w:szCs w:val="24"/>
        </w:rPr>
        <w:t xml:space="preserve">  No</w:t>
      </w:r>
      <w:proofErr w:type="gramEnd"/>
      <w:r>
        <w:rPr>
          <w:rFonts w:ascii="Times New Roman" w:eastAsia="Times New Roman" w:hAnsi="Times New Roman" w:cs="Times New Roman"/>
          <w:sz w:val="24"/>
          <w:szCs w:val="24"/>
        </w:rPr>
        <w:t xml:space="preserve"> </w:t>
      </w:r>
    </w:p>
    <w:p w14:paraId="030ED61B" w14:textId="77777777" w:rsidR="0021212A" w:rsidRDefault="0021212A">
      <w:pPr>
        <w:spacing w:line="240" w:lineRule="auto"/>
        <w:rPr>
          <w:rFonts w:ascii="Times New Roman" w:eastAsia="Times New Roman" w:hAnsi="Times New Roman" w:cs="Times New Roman"/>
          <w:i/>
          <w:sz w:val="24"/>
          <w:szCs w:val="24"/>
        </w:rPr>
      </w:pPr>
    </w:p>
    <w:p w14:paraId="6B387FC1" w14:textId="77777777" w:rsidR="0021212A" w:rsidRDefault="00000000">
      <w:pPr>
        <w:spacing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Please explain your response and include any comments on existing, pending, and future topics.</w:t>
      </w:r>
    </w:p>
    <w:p w14:paraId="57388D96" w14:textId="77777777" w:rsidR="0021212A" w:rsidRDefault="0021212A">
      <w:pPr>
        <w:spacing w:line="240" w:lineRule="auto"/>
        <w:ind w:left="720"/>
        <w:rPr>
          <w:rFonts w:ascii="Times New Roman" w:eastAsia="Times New Roman" w:hAnsi="Times New Roman" w:cs="Times New Roman"/>
          <w:sz w:val="24"/>
          <w:szCs w:val="24"/>
        </w:rPr>
      </w:pPr>
    </w:p>
    <w:p w14:paraId="2F9C8517" w14:textId="77777777" w:rsidR="0021212A" w:rsidRDefault="0021212A">
      <w:pPr>
        <w:spacing w:line="240" w:lineRule="auto"/>
        <w:ind w:left="720"/>
        <w:rPr>
          <w:rFonts w:ascii="Times New Roman" w:eastAsia="Times New Roman" w:hAnsi="Times New Roman" w:cs="Times New Roman"/>
          <w:sz w:val="24"/>
          <w:szCs w:val="24"/>
        </w:rPr>
      </w:pPr>
    </w:p>
    <w:p w14:paraId="22AA95C7" w14:textId="77777777" w:rsidR="0021212A" w:rsidRDefault="0021212A">
      <w:pPr>
        <w:spacing w:line="240" w:lineRule="auto"/>
        <w:ind w:left="720"/>
        <w:rPr>
          <w:rFonts w:ascii="Times New Roman" w:eastAsia="Times New Roman" w:hAnsi="Times New Roman" w:cs="Times New Roman"/>
          <w:sz w:val="24"/>
          <w:szCs w:val="24"/>
        </w:rPr>
      </w:pPr>
    </w:p>
    <w:p w14:paraId="0540C5A5" w14:textId="77777777" w:rsidR="0021212A" w:rsidRDefault="0021212A">
      <w:pPr>
        <w:spacing w:line="240" w:lineRule="auto"/>
        <w:ind w:left="720"/>
        <w:rPr>
          <w:rFonts w:ascii="Times New Roman" w:eastAsia="Times New Roman" w:hAnsi="Times New Roman" w:cs="Times New Roman"/>
          <w:b/>
          <w:sz w:val="24"/>
          <w:szCs w:val="24"/>
        </w:rPr>
      </w:pPr>
    </w:p>
    <w:sectPr w:rsidR="0021212A">
      <w:headerReference w:type="default" r:id="rId11"/>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A740" w14:textId="77777777" w:rsidR="00062496" w:rsidRDefault="00062496">
      <w:pPr>
        <w:spacing w:line="240" w:lineRule="auto"/>
      </w:pPr>
      <w:r>
        <w:separator/>
      </w:r>
    </w:p>
  </w:endnote>
  <w:endnote w:type="continuationSeparator" w:id="0">
    <w:p w14:paraId="1F3B032B" w14:textId="77777777" w:rsidR="00062496" w:rsidRDefault="00062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A8D4" w14:textId="77777777" w:rsidR="0021212A" w:rsidRDefault="00000000">
    <w:r>
      <w:t>___________________________________________________________________________</w:t>
    </w:r>
  </w:p>
  <w:p w14:paraId="5FD8B4F1" w14:textId="6D703E25" w:rsidR="0021212A"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Senior Agency Official for Records Management Report - 2023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C84030">
      <w:rPr>
        <w:rFonts w:ascii="Times New Roman" w:eastAsia="Times New Roman" w:hAnsi="Times New Roman" w:cs="Times New Roman"/>
        <w:noProof/>
        <w:sz w:val="20"/>
        <w:szCs w:val="20"/>
      </w:rPr>
      <w:t>2</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0144" w14:textId="77777777" w:rsidR="0021212A" w:rsidRDefault="00000000">
    <w:r>
      <w:t>___________________________________________________________________________</w:t>
    </w:r>
  </w:p>
  <w:p w14:paraId="2E4F7C00" w14:textId="77777777" w:rsidR="0021212A" w:rsidRDefault="00000000">
    <w:pPr>
      <w:rPr>
        <w:rFonts w:ascii="Times New Roman" w:eastAsia="Times New Roman" w:hAnsi="Times New Roman" w:cs="Times New Roman"/>
      </w:rPr>
    </w:pPr>
    <w:r>
      <w:rPr>
        <w:rFonts w:ascii="Times New Roman" w:eastAsia="Times New Roman" w:hAnsi="Times New Roman" w:cs="Times New Roman"/>
      </w:rPr>
      <w:t>Senior Agency Official for Records Management Report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C4D5B" w14:textId="77777777" w:rsidR="00062496" w:rsidRDefault="00062496">
      <w:pPr>
        <w:spacing w:line="240" w:lineRule="auto"/>
      </w:pPr>
      <w:r>
        <w:separator/>
      </w:r>
    </w:p>
  </w:footnote>
  <w:footnote w:type="continuationSeparator" w:id="0">
    <w:p w14:paraId="326AD59C" w14:textId="77777777" w:rsidR="00062496" w:rsidRDefault="00062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2BF8" w14:textId="77777777" w:rsidR="0021212A" w:rsidRDefault="0021212A">
    <w:pPr>
      <w:pBdr>
        <w:bottom w:val="single" w:sz="12" w:space="1" w:color="000000"/>
      </w:pBdr>
    </w:pPr>
  </w:p>
  <w:p w14:paraId="597BAFBF" w14:textId="77777777" w:rsidR="0021212A" w:rsidRDefault="00212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D5D"/>
    <w:multiLevelType w:val="multilevel"/>
    <w:tmpl w:val="BEA6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6643A2"/>
    <w:multiLevelType w:val="multilevel"/>
    <w:tmpl w:val="E182B5C6"/>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 w15:restartNumberingAfterBreak="0">
    <w:nsid w:val="4E7931C5"/>
    <w:multiLevelType w:val="multilevel"/>
    <w:tmpl w:val="3454CA26"/>
    <w:lvl w:ilvl="0">
      <w:start w:val="1"/>
      <w:numFmt w:val="bullet"/>
      <w:lvlText w:val="●"/>
      <w:lvlJc w:val="left"/>
      <w:pPr>
        <w:ind w:left="720" w:hanging="360"/>
      </w:pPr>
      <w:rPr>
        <w:rFonts w:ascii="Noto Sans" w:eastAsia="Noto Sans" w:hAnsi="Noto Sans" w:cs="Noto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186437">
    <w:abstractNumId w:val="0"/>
  </w:num>
  <w:num w:numId="2" w16cid:durableId="817844412">
    <w:abstractNumId w:val="2"/>
  </w:num>
  <w:num w:numId="3" w16cid:durableId="30736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12A"/>
    <w:rsid w:val="00062496"/>
    <w:rsid w:val="0021212A"/>
    <w:rsid w:val="00416514"/>
    <w:rsid w:val="00C84030"/>
    <w:rsid w:val="00F5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6FEA"/>
  <w15:docId w15:val="{38CE8790-3AC6-4A58-9F52-1792E426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rchives.gov/files/records-mgmt/policy/m-19-21-transition-to-federal-records.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rchives.gov/files/records-mgmt/resources/cdo-rm-assessment-report.pdf" TargetMode="External"/><Relationship Id="rId4" Type="http://schemas.openxmlformats.org/officeDocument/2006/relationships/webSettings" Target="webSettings.xml"/><Relationship Id="rId9" Type="http://schemas.openxmlformats.org/officeDocument/2006/relationships/hyperlink" Target="https://www.whitehouse.gov/wp-content/uploads/2022/12/M_23_07-M-Memo-Electronic-Records_final.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A Reynolds</cp:lastModifiedBy>
  <cp:revision>3</cp:revision>
  <dcterms:created xsi:type="dcterms:W3CDTF">2023-11-17T23:15:00Z</dcterms:created>
  <dcterms:modified xsi:type="dcterms:W3CDTF">2023-11-17T23:21:00Z</dcterms:modified>
</cp:coreProperties>
</file>