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rPr>
          <w:color w:val="000000"/>
          <w:sz w:val="52"/>
          <w:szCs w:val="52"/>
        </w:rPr>
      </w:pPr>
      <w:bookmarkStart w:colFirst="0" w:colLast="0" w:name="_lxom7wt30c5x" w:id="0"/>
      <w:bookmarkEnd w:id="0"/>
      <w:r w:rsidDel="00000000" w:rsidR="00000000" w:rsidRPr="00000000">
        <w:rPr>
          <w:color w:val="000000"/>
          <w:sz w:val="52"/>
          <w:szCs w:val="52"/>
          <w:rtl w:val="0"/>
        </w:rPr>
        <w:t xml:space="preserve">Synthesis: User Types Template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431.99999999999994" w:type="dxa"/>
              <w:left w:w="431.99999999999994" w:type="dxa"/>
              <w:bottom w:w="431.99999999999994" w:type="dxa"/>
              <w:right w:w="431.99999999999994" w:type="dxa"/>
            </w:tcMar>
            <w:vAlign w:val="top"/>
          </w:tcPr>
          <w:p w:rsidR="00000000" w:rsidDel="00000000" w:rsidP="00000000" w:rsidRDefault="00000000" w:rsidRPr="00000000" w14:paraId="00000002">
            <w:pPr>
              <w:widowControl w:val="0"/>
              <w:spacing w:after="0" w:line="240" w:lineRule="auto"/>
              <w:rPr>
                <w:b w:val="1"/>
              </w:rPr>
            </w:pPr>
            <w:r w:rsidDel="00000000" w:rsidR="00000000" w:rsidRPr="00000000">
              <w:rPr>
                <w:b w:val="1"/>
                <w:rtl w:val="0"/>
              </w:rPr>
              <w:t xml:space="preserve">DOCUMENT INSTRUCTIONS 🏁🏁🏁</w:t>
            </w:r>
          </w:p>
          <w:p w:rsidR="00000000" w:rsidDel="00000000" w:rsidP="00000000" w:rsidRDefault="00000000" w:rsidRPr="00000000" w14:paraId="00000003">
            <w:pPr>
              <w:widowControl w:val="0"/>
              <w:spacing w:after="0" w:line="240" w:lineRule="auto"/>
              <w:rPr>
                <w:b w:val="1"/>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User types are identified during product framing and then validated during user research. This activity helps teams to think about the problem from the lens of their users and get a deeper understanding of creating a product that solves for specific user needs. User types should represent the group of users for your product or service and are based on the user research. They provide a quick way to understand users based on user insights. </w:t>
            </w:r>
          </w:p>
          <w:p w:rsidR="00000000" w:rsidDel="00000000" w:rsidP="00000000" w:rsidRDefault="00000000" w:rsidRPr="00000000" w14:paraId="00000005">
            <w:pPr>
              <w:widowControl w:val="0"/>
              <w:spacing w:after="0" w:line="240" w:lineRule="auto"/>
              <w:rPr>
                <w:b w:val="1"/>
              </w:rPr>
            </w:pPr>
            <w:r w:rsidDel="00000000" w:rsidR="00000000" w:rsidRPr="00000000">
              <w:rPr>
                <w:b w:val="1"/>
                <w:rtl w:val="0"/>
              </w:rPr>
              <w:t xml:space="preserve">Goals</w:t>
            </w:r>
          </w:p>
          <w:p w:rsidR="00000000" w:rsidDel="00000000" w:rsidP="00000000" w:rsidRDefault="00000000" w:rsidRPr="00000000" w14:paraId="00000006">
            <w:pPr>
              <w:widowControl w:val="0"/>
              <w:numPr>
                <w:ilvl w:val="0"/>
                <w:numId w:val="2"/>
              </w:numPr>
              <w:spacing w:after="0" w:line="240" w:lineRule="auto"/>
              <w:ind w:left="720" w:hanging="360"/>
            </w:pPr>
            <w:r w:rsidDel="00000000" w:rsidR="00000000" w:rsidRPr="00000000">
              <w:rPr>
                <w:rtl w:val="0"/>
              </w:rPr>
              <w:t xml:space="preserve">Analyze and synthesize the findings and insights from user research and group them by high-level user types</w:t>
            </w:r>
          </w:p>
          <w:p w:rsidR="00000000" w:rsidDel="00000000" w:rsidP="00000000" w:rsidRDefault="00000000" w:rsidRPr="00000000" w14:paraId="00000007">
            <w:pPr>
              <w:widowControl w:val="0"/>
              <w:numPr>
                <w:ilvl w:val="0"/>
                <w:numId w:val="2"/>
              </w:numPr>
              <w:spacing w:after="0" w:line="240" w:lineRule="auto"/>
              <w:ind w:left="720" w:hanging="360"/>
              <w:rPr>
                <w:u w:val="none"/>
              </w:rPr>
            </w:pPr>
            <w:r w:rsidDel="00000000" w:rsidR="00000000" w:rsidRPr="00000000">
              <w:rPr>
                <w:rtl w:val="0"/>
              </w:rPr>
              <w:t xml:space="preserve">Increase the team’s understanding of their different users</w:t>
            </w:r>
          </w:p>
          <w:p w:rsidR="00000000" w:rsidDel="00000000" w:rsidP="00000000" w:rsidRDefault="00000000" w:rsidRPr="00000000" w14:paraId="00000008">
            <w:pPr>
              <w:widowControl w:val="0"/>
              <w:numPr>
                <w:ilvl w:val="0"/>
                <w:numId w:val="2"/>
              </w:numPr>
              <w:spacing w:after="0" w:line="240" w:lineRule="auto"/>
              <w:ind w:left="720" w:hanging="360"/>
            </w:pPr>
            <w:r w:rsidDel="00000000" w:rsidR="00000000" w:rsidRPr="00000000">
              <w:rPr>
                <w:rtl w:val="0"/>
              </w:rPr>
              <w:t xml:space="preserve">Validate and modify product decisions to better meet user needs</w:t>
            </w:r>
          </w:p>
          <w:p w:rsidR="00000000" w:rsidDel="00000000" w:rsidP="00000000" w:rsidRDefault="00000000" w:rsidRPr="00000000" w14:paraId="00000009">
            <w:pPr>
              <w:widowControl w:val="0"/>
              <w:spacing w:after="0" w:line="240" w:lineRule="auto"/>
              <w:rPr/>
            </w:pPr>
            <w:r w:rsidDel="00000000" w:rsidR="00000000" w:rsidRPr="00000000">
              <w:rPr>
                <w:rtl w:val="0"/>
              </w:rPr>
            </w:r>
          </w:p>
          <w:p w:rsidR="00000000" w:rsidDel="00000000" w:rsidP="00000000" w:rsidRDefault="00000000" w:rsidRPr="00000000" w14:paraId="0000000A">
            <w:pPr>
              <w:widowControl w:val="0"/>
              <w:spacing w:after="0" w:line="240" w:lineRule="auto"/>
              <w:rPr/>
            </w:pPr>
            <w:r w:rsidDel="00000000" w:rsidR="00000000" w:rsidRPr="00000000">
              <w:rPr>
                <w:b w:val="1"/>
                <w:rtl w:val="0"/>
              </w:rPr>
              <w:t xml:space="preserve">How to use this template:</w:t>
            </w:r>
            <w:r w:rsidDel="00000000" w:rsidR="00000000" w:rsidRPr="00000000">
              <w:rPr>
                <w:rtl w:val="0"/>
              </w:rPr>
              <w:t xml:space="preserve"> The information collected in user research should be analyzed to identify what should be included in the user types. Once the program team has completed user research, analyze and synthesize the research findings and insights by users. Review the notes from user research, identify any emergent themes, patterns, and insights, and highlight key quotes. One way to help organize your research is to create an </w:t>
            </w:r>
            <w:hyperlink r:id="rId6">
              <w:r w:rsidDel="00000000" w:rsidR="00000000" w:rsidRPr="00000000">
                <w:rPr>
                  <w:color w:val="1155cc"/>
                  <w:u w:val="single"/>
                  <w:rtl w:val="0"/>
                </w:rPr>
                <w:t xml:space="preserve">affinity map</w:t>
              </w:r>
            </w:hyperlink>
            <w:r w:rsidDel="00000000" w:rsidR="00000000" w:rsidRPr="00000000">
              <w:rPr>
                <w:rtl w:val="0"/>
              </w:rPr>
              <w:t xml:space="preserve">. Create a set of user types based on your findings, specifically noting observed goals, motivations, behaviors, and pain points. User types are then used in ideation and prototyping to ensure the solution or product meets their needs.</w:t>
            </w:r>
          </w:p>
          <w:p w:rsidR="00000000" w:rsidDel="00000000" w:rsidP="00000000" w:rsidRDefault="00000000" w:rsidRPr="00000000" w14:paraId="0000000B">
            <w:pPr>
              <w:widowControl w:val="0"/>
              <w:spacing w:after="0" w:line="240" w:lineRule="auto"/>
              <w:rPr/>
            </w:pPr>
            <w:r w:rsidDel="00000000" w:rsidR="00000000" w:rsidRPr="00000000">
              <w:rPr>
                <w:rtl w:val="0"/>
              </w:rPr>
            </w:r>
          </w:p>
          <w:p w:rsidR="00000000" w:rsidDel="00000000" w:rsidP="00000000" w:rsidRDefault="00000000" w:rsidRPr="00000000" w14:paraId="0000000C">
            <w:pPr>
              <w:widowControl w:val="0"/>
              <w:spacing w:after="0" w:line="240" w:lineRule="auto"/>
              <w:rPr/>
            </w:pPr>
            <w:r w:rsidDel="00000000" w:rsidR="00000000" w:rsidRPr="00000000">
              <w:rPr>
                <w:b w:val="1"/>
                <w:rtl w:val="0"/>
              </w:rPr>
              <w:t xml:space="preserve">User type examples:</w:t>
            </w:r>
            <w:r w:rsidDel="00000000" w:rsidR="00000000" w:rsidRPr="00000000">
              <w:rPr>
                <w:rtl w:val="0"/>
              </w:rPr>
              <w:t xml:space="preserve"> SmartPay, Fine Arts, Workplace</w:t>
            </w:r>
          </w:p>
          <w:p w:rsidR="00000000" w:rsidDel="00000000" w:rsidP="00000000" w:rsidRDefault="00000000" w:rsidRPr="00000000" w14:paraId="0000000D">
            <w:pPr>
              <w:widowControl w:val="0"/>
              <w:spacing w:after="0" w:line="240" w:lineRule="auto"/>
              <w:rPr/>
            </w:pPr>
            <w:r w:rsidDel="00000000" w:rsidR="00000000" w:rsidRPr="00000000">
              <w:rPr>
                <w:rtl w:val="0"/>
              </w:rPr>
            </w:r>
          </w:p>
          <w:p w:rsidR="00000000" w:rsidDel="00000000" w:rsidP="00000000" w:rsidRDefault="00000000" w:rsidRPr="00000000" w14:paraId="0000000E">
            <w:pPr>
              <w:widowControl w:val="0"/>
              <w:spacing w:after="0" w:line="240" w:lineRule="auto"/>
              <w:rPr>
                <w:i w:val="1"/>
              </w:rPr>
            </w:pPr>
            <w:r w:rsidDel="00000000" w:rsidR="00000000" w:rsidRPr="00000000">
              <w:rPr>
                <w:b w:val="1"/>
                <w:i w:val="1"/>
                <w:rtl w:val="0"/>
              </w:rPr>
              <w:t xml:space="preserve">Template last updated: </w:t>
            </w:r>
            <w:r w:rsidDel="00000000" w:rsidR="00000000" w:rsidRPr="00000000">
              <w:rPr>
                <w:i w:val="1"/>
                <w:rtl w:val="0"/>
              </w:rPr>
              <w:t xml:space="preserve">05/04/2023</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line="276" w:lineRule="auto"/>
        <w:rPr/>
      </w:pPr>
      <w:bookmarkStart w:colFirst="0" w:colLast="0" w:name="_qio5g1qcw604" w:id="1"/>
      <w:bookmarkEnd w:id="1"/>
      <w:r w:rsidDel="00000000" w:rsidR="00000000" w:rsidRPr="00000000">
        <w:rPr>
          <w:color w:val="000000"/>
          <w:rtl w:val="0"/>
        </w:rPr>
        <w:t xml:space="preserve">User Types: [Product/Project Name]</w:t>
      </w:r>
      <w:r w:rsidDel="00000000" w:rsidR="00000000" w:rsidRPr="00000000">
        <w:rPr>
          <w:rtl w:val="0"/>
        </w:rPr>
      </w:r>
    </w:p>
    <w:p w:rsidR="00000000" w:rsidDel="00000000" w:rsidP="00000000" w:rsidRDefault="00000000" w:rsidRPr="00000000" w14:paraId="00000011">
      <w:pPr>
        <w:pStyle w:val="Heading2"/>
        <w:rPr/>
      </w:pPr>
      <w:bookmarkStart w:colFirst="0" w:colLast="0" w:name="_30j0zll" w:id="2"/>
      <w:bookmarkEnd w:id="2"/>
      <w:r w:rsidDel="00000000" w:rsidR="00000000" w:rsidRPr="00000000">
        <w:rPr>
          <w:rtl w:val="0"/>
        </w:rPr>
        <w:t xml:space="preserve">[User Type 1 Title]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288.0" w:type="dxa"/>
              <w:left w:w="288.0" w:type="dxa"/>
              <w:bottom w:w="288.0" w:type="dxa"/>
              <w:right w:w="288.0" w:type="dxa"/>
            </w:tcMar>
            <w:vAlign w:val="top"/>
          </w:tcPr>
          <w:p w:rsidR="00000000" w:rsidDel="00000000" w:rsidP="00000000" w:rsidRDefault="00000000" w:rsidRPr="00000000" w14:paraId="00000012">
            <w:pPr>
              <w:spacing w:after="0" w:line="240" w:lineRule="auto"/>
              <w:rPr>
                <w:sz w:val="22"/>
                <w:szCs w:val="22"/>
              </w:rPr>
            </w:pPr>
            <w:r w:rsidDel="00000000" w:rsidR="00000000" w:rsidRPr="00000000">
              <w:rPr>
                <w:b w:val="1"/>
                <w:sz w:val="22"/>
                <w:szCs w:val="22"/>
                <w:rtl w:val="0"/>
              </w:rPr>
              <w:t xml:space="preserve">Instructions: </w:t>
            </w:r>
            <w:r w:rsidDel="00000000" w:rsidR="00000000" w:rsidRPr="00000000">
              <w:rPr>
                <w:sz w:val="22"/>
                <w:szCs w:val="22"/>
                <w:rtl w:val="0"/>
              </w:rPr>
              <w:t xml:space="preserve">For each user type, create a title that describes the core user behavior. For example, “Small business owner” or “Agency real estate specialist.” Write a short description of the user and describe their role. Include any relevant quotes for this user type from user research. Define the user’s objectives and goals, any pain points uncovered, and scenarios that the users encounters, including any resources they use and their applicable skill and knowledge level.</w:t>
            </w:r>
            <w:r w:rsidDel="00000000" w:rsidR="00000000" w:rsidRPr="00000000">
              <w:rPr>
                <w:rtl w:val="0"/>
              </w:rPr>
            </w:r>
          </w:p>
        </w:tc>
      </w:tr>
    </w:tbl>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[Summarize the user type, including any relevant quotes captured from user research.]</w:t>
      </w:r>
    </w:p>
    <w:p w:rsidR="00000000" w:rsidDel="00000000" w:rsidP="00000000" w:rsidRDefault="00000000" w:rsidRPr="00000000" w14:paraId="00000015">
      <w:pPr>
        <w:pStyle w:val="Heading3"/>
        <w:rPr/>
      </w:pPr>
      <w:r w:rsidDel="00000000" w:rsidR="00000000" w:rsidRPr="00000000">
        <w:rPr>
          <w:rtl w:val="0"/>
        </w:rPr>
        <w:t xml:space="preserve">Goals</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[List each user goal]</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9">
      <w:pPr>
        <w:pStyle w:val="Heading3"/>
        <w:rPr/>
      </w:pPr>
      <w:bookmarkStart w:colFirst="0" w:colLast="0" w:name="_anv8ohfgt26h" w:id="3"/>
      <w:bookmarkEnd w:id="3"/>
      <w:r w:rsidDel="00000000" w:rsidR="00000000" w:rsidRPr="00000000">
        <w:rPr>
          <w:rtl w:val="0"/>
        </w:rPr>
        <w:t xml:space="preserve">Pain points</w:t>
      </w:r>
    </w:p>
    <w:p w:rsidR="00000000" w:rsidDel="00000000" w:rsidP="00000000" w:rsidRDefault="00000000" w:rsidRPr="00000000" w14:paraId="0000001A">
      <w:pPr>
        <w:numPr>
          <w:ilvl w:val="0"/>
          <w:numId w:val="1"/>
        </w:numPr>
        <w:spacing w:after="0" w:afterAutospacing="0"/>
        <w:ind w:left="720" w:hanging="360"/>
      </w:pPr>
      <w:r w:rsidDel="00000000" w:rsidR="00000000" w:rsidRPr="00000000">
        <w:rPr>
          <w:rtl w:val="0"/>
        </w:rPr>
        <w:t xml:space="preserve">[List each pain point]</w:t>
      </w:r>
    </w:p>
    <w:p w:rsidR="00000000" w:rsidDel="00000000" w:rsidP="00000000" w:rsidRDefault="00000000" w:rsidRPr="00000000" w14:paraId="0000001B">
      <w:pPr>
        <w:numPr>
          <w:ilvl w:val="0"/>
          <w:numId w:val="1"/>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D">
      <w:pPr>
        <w:pStyle w:val="Heading3"/>
        <w:rPr/>
      </w:pPr>
      <w:bookmarkStart w:colFirst="0" w:colLast="0" w:name="_wy2vtfa33nw6" w:id="4"/>
      <w:bookmarkEnd w:id="4"/>
      <w:r w:rsidDel="00000000" w:rsidR="00000000" w:rsidRPr="00000000">
        <w:rPr>
          <w:rtl w:val="0"/>
        </w:rPr>
        <w:t xml:space="preserve">Scenarios</w:t>
      </w:r>
    </w:p>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[Describe the scenario and context for the user, including any resources they use or their skill and knowledge level for the topic]</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21">
      <w:pPr>
        <w:pStyle w:val="Heading2"/>
        <w:rPr/>
      </w:pPr>
      <w:bookmarkStart w:colFirst="0" w:colLast="0" w:name="_hs4bt9ar9j9n" w:id="5"/>
      <w:bookmarkEnd w:id="5"/>
      <w:r w:rsidDel="00000000" w:rsidR="00000000" w:rsidRPr="00000000">
        <w:rPr>
          <w:rtl w:val="0"/>
        </w:rPr>
        <w:t xml:space="preserve">[User Type 2 Title]</w:t>
      </w:r>
    </w:p>
    <w:p w:rsidR="00000000" w:rsidDel="00000000" w:rsidP="00000000" w:rsidRDefault="00000000" w:rsidRPr="00000000" w14:paraId="00000022">
      <w:pPr>
        <w:rPr/>
      </w:pPr>
      <w:r w:rsidDel="00000000" w:rsidR="00000000" w:rsidRPr="00000000">
        <w:rPr>
          <w:rtl w:val="0"/>
        </w:rPr>
        <w:t xml:space="preserve">[Summarize the user type, including any relevant quotes captured from user research.]</w:t>
      </w:r>
    </w:p>
    <w:p w:rsidR="00000000" w:rsidDel="00000000" w:rsidP="00000000" w:rsidRDefault="00000000" w:rsidRPr="00000000" w14:paraId="00000023">
      <w:pPr>
        <w:pStyle w:val="Heading3"/>
        <w:rPr/>
      </w:pPr>
      <w:bookmarkStart w:colFirst="0" w:colLast="0" w:name="_dpru7r5gwoov" w:id="6"/>
      <w:bookmarkEnd w:id="6"/>
      <w:r w:rsidDel="00000000" w:rsidR="00000000" w:rsidRPr="00000000">
        <w:rPr>
          <w:rtl w:val="0"/>
        </w:rPr>
        <w:t xml:space="preserve">Goals</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[List each user goal]</w:t>
      </w:r>
    </w:p>
    <w:p w:rsidR="00000000" w:rsidDel="00000000" w:rsidP="00000000" w:rsidRDefault="00000000" w:rsidRPr="00000000" w14:paraId="00000025">
      <w:pPr>
        <w:numPr>
          <w:ilvl w:val="0"/>
          <w:numId w:val="1"/>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pPr>
      <w:r w:rsidDel="00000000" w:rsidR="00000000" w:rsidRPr="00000000">
        <w:rPr>
          <w:rtl w:val="0"/>
        </w:rPr>
      </w:r>
    </w:p>
    <w:p w:rsidR="00000000" w:rsidDel="00000000" w:rsidP="00000000" w:rsidRDefault="00000000" w:rsidRPr="00000000" w14:paraId="00000027">
      <w:pPr>
        <w:pStyle w:val="Heading3"/>
        <w:rPr/>
      </w:pPr>
      <w:bookmarkStart w:colFirst="0" w:colLast="0" w:name="_q0ifvq78584f" w:id="7"/>
      <w:bookmarkEnd w:id="7"/>
      <w:r w:rsidDel="00000000" w:rsidR="00000000" w:rsidRPr="00000000">
        <w:rPr>
          <w:rtl w:val="0"/>
        </w:rPr>
        <w:t xml:space="preserve">Pain points</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[List each pain point]</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2A">
      <w:pPr>
        <w:numPr>
          <w:ilvl w:val="0"/>
          <w:numId w:val="1"/>
        </w:numPr>
        <w:ind w:left="720" w:hanging="360"/>
      </w:pPr>
      <w:r w:rsidDel="00000000" w:rsidR="00000000" w:rsidRPr="00000000">
        <w:rPr>
          <w:rtl w:val="0"/>
        </w:rPr>
      </w:r>
    </w:p>
    <w:p w:rsidR="00000000" w:rsidDel="00000000" w:rsidP="00000000" w:rsidRDefault="00000000" w:rsidRPr="00000000" w14:paraId="0000002B">
      <w:pPr>
        <w:pStyle w:val="Heading3"/>
        <w:rPr/>
      </w:pPr>
      <w:bookmarkStart w:colFirst="0" w:colLast="0" w:name="_2ppmrou17ua0" w:id="8"/>
      <w:bookmarkEnd w:id="8"/>
      <w:r w:rsidDel="00000000" w:rsidR="00000000" w:rsidRPr="00000000">
        <w:rPr>
          <w:rtl w:val="0"/>
        </w:rPr>
        <w:t xml:space="preserve">Scenarios</w:t>
      </w:r>
    </w:p>
    <w:p w:rsidR="00000000" w:rsidDel="00000000" w:rsidP="00000000" w:rsidRDefault="00000000" w:rsidRPr="00000000" w14:paraId="0000002C">
      <w:pPr>
        <w:numPr>
          <w:ilvl w:val="0"/>
          <w:numId w:val="3"/>
        </w:numPr>
        <w:spacing w:after="0" w:afterAutospacing="0"/>
        <w:ind w:left="720" w:hanging="360"/>
      </w:pPr>
      <w:r w:rsidDel="00000000" w:rsidR="00000000" w:rsidRPr="00000000">
        <w:rPr>
          <w:rtl w:val="0"/>
        </w:rPr>
        <w:t xml:space="preserve">[Describe the scenario and context for the user, including any resources they use or their skill and knowledge level for the topic]</w:t>
      </w:r>
    </w:p>
    <w:p w:rsidR="00000000" w:rsidDel="00000000" w:rsidP="00000000" w:rsidRDefault="00000000" w:rsidRPr="00000000" w14:paraId="0000002D">
      <w:pPr>
        <w:numPr>
          <w:ilvl w:val="0"/>
          <w:numId w:val="3"/>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2F">
      <w:pPr>
        <w:pStyle w:val="Heading2"/>
        <w:rPr/>
      </w:pPr>
      <w:bookmarkStart w:colFirst="0" w:colLast="0" w:name="_3gr7l4gr86c8" w:id="9"/>
      <w:bookmarkEnd w:id="9"/>
      <w:r w:rsidDel="00000000" w:rsidR="00000000" w:rsidRPr="00000000">
        <w:rPr>
          <w:rtl w:val="0"/>
        </w:rPr>
        <w:t xml:space="preserve">[User Type 3 Title]</w:t>
      </w:r>
    </w:p>
    <w:p w:rsidR="00000000" w:rsidDel="00000000" w:rsidP="00000000" w:rsidRDefault="00000000" w:rsidRPr="00000000" w14:paraId="00000030">
      <w:pPr>
        <w:rPr/>
      </w:pPr>
      <w:r w:rsidDel="00000000" w:rsidR="00000000" w:rsidRPr="00000000">
        <w:rPr>
          <w:rtl w:val="0"/>
        </w:rPr>
        <w:t xml:space="preserve">[Summarize the user type, including any relevant quotes captured from user research.]</w:t>
      </w:r>
    </w:p>
    <w:p w:rsidR="00000000" w:rsidDel="00000000" w:rsidP="00000000" w:rsidRDefault="00000000" w:rsidRPr="00000000" w14:paraId="00000031">
      <w:pPr>
        <w:pStyle w:val="Heading3"/>
        <w:rPr/>
      </w:pPr>
      <w:bookmarkStart w:colFirst="0" w:colLast="0" w:name="_x9vdlj9eaohp" w:id="10"/>
      <w:bookmarkEnd w:id="10"/>
      <w:r w:rsidDel="00000000" w:rsidR="00000000" w:rsidRPr="00000000">
        <w:rPr>
          <w:rtl w:val="0"/>
        </w:rPr>
        <w:t xml:space="preserve">Goals</w:t>
      </w:r>
    </w:p>
    <w:p w:rsidR="00000000" w:rsidDel="00000000" w:rsidP="00000000" w:rsidRDefault="00000000" w:rsidRPr="00000000" w14:paraId="00000032">
      <w:pPr>
        <w:numPr>
          <w:ilvl w:val="0"/>
          <w:numId w:val="1"/>
        </w:numPr>
        <w:spacing w:after="0" w:afterAutospacing="0"/>
        <w:ind w:left="720" w:hanging="360"/>
      </w:pPr>
      <w:r w:rsidDel="00000000" w:rsidR="00000000" w:rsidRPr="00000000">
        <w:rPr>
          <w:rtl w:val="0"/>
        </w:rPr>
        <w:t xml:space="preserve">[List each user goal]</w:t>
      </w:r>
    </w:p>
    <w:p w:rsidR="00000000" w:rsidDel="00000000" w:rsidP="00000000" w:rsidRDefault="00000000" w:rsidRPr="00000000" w14:paraId="00000033">
      <w:pPr>
        <w:numPr>
          <w:ilvl w:val="0"/>
          <w:numId w:val="1"/>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34">
      <w:pPr>
        <w:numPr>
          <w:ilvl w:val="0"/>
          <w:numId w:val="1"/>
        </w:numPr>
        <w:ind w:left="720" w:hanging="360"/>
      </w:pPr>
      <w:r w:rsidDel="00000000" w:rsidR="00000000" w:rsidRPr="00000000">
        <w:rPr>
          <w:rtl w:val="0"/>
        </w:rPr>
      </w:r>
    </w:p>
    <w:p w:rsidR="00000000" w:rsidDel="00000000" w:rsidP="00000000" w:rsidRDefault="00000000" w:rsidRPr="00000000" w14:paraId="00000035">
      <w:pPr>
        <w:pStyle w:val="Heading3"/>
        <w:rPr/>
      </w:pPr>
      <w:bookmarkStart w:colFirst="0" w:colLast="0" w:name="_6r60zo7iyfho" w:id="11"/>
      <w:bookmarkEnd w:id="11"/>
      <w:r w:rsidDel="00000000" w:rsidR="00000000" w:rsidRPr="00000000">
        <w:rPr>
          <w:rtl w:val="0"/>
        </w:rPr>
        <w:t xml:space="preserve">Pain points</w:t>
      </w:r>
    </w:p>
    <w:p w:rsidR="00000000" w:rsidDel="00000000" w:rsidP="00000000" w:rsidRDefault="00000000" w:rsidRPr="00000000" w14:paraId="00000036">
      <w:pPr>
        <w:numPr>
          <w:ilvl w:val="0"/>
          <w:numId w:val="1"/>
        </w:numPr>
        <w:spacing w:after="0" w:afterAutospacing="0"/>
        <w:ind w:left="720" w:hanging="360"/>
      </w:pPr>
      <w:r w:rsidDel="00000000" w:rsidR="00000000" w:rsidRPr="00000000">
        <w:rPr>
          <w:rtl w:val="0"/>
        </w:rPr>
        <w:t xml:space="preserve">[List each pain point]</w:t>
      </w:r>
    </w:p>
    <w:p w:rsidR="00000000" w:rsidDel="00000000" w:rsidP="00000000" w:rsidRDefault="00000000" w:rsidRPr="00000000" w14:paraId="00000037">
      <w:pPr>
        <w:numPr>
          <w:ilvl w:val="0"/>
          <w:numId w:val="1"/>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38">
      <w:pPr>
        <w:numPr>
          <w:ilvl w:val="0"/>
          <w:numId w:val="1"/>
        </w:numPr>
        <w:ind w:left="720" w:hanging="360"/>
      </w:pPr>
      <w:r w:rsidDel="00000000" w:rsidR="00000000" w:rsidRPr="00000000">
        <w:rPr>
          <w:rtl w:val="0"/>
        </w:rPr>
      </w:r>
    </w:p>
    <w:p w:rsidR="00000000" w:rsidDel="00000000" w:rsidP="00000000" w:rsidRDefault="00000000" w:rsidRPr="00000000" w14:paraId="00000039">
      <w:pPr>
        <w:pStyle w:val="Heading3"/>
        <w:rPr/>
      </w:pPr>
      <w:bookmarkStart w:colFirst="0" w:colLast="0" w:name="_boywqyrno1sc" w:id="12"/>
      <w:bookmarkEnd w:id="12"/>
      <w:r w:rsidDel="00000000" w:rsidR="00000000" w:rsidRPr="00000000">
        <w:rPr>
          <w:rtl w:val="0"/>
        </w:rPr>
        <w:t xml:space="preserve">Scenarios</w:t>
      </w:r>
    </w:p>
    <w:p w:rsidR="00000000" w:rsidDel="00000000" w:rsidP="00000000" w:rsidRDefault="00000000" w:rsidRPr="00000000" w14:paraId="0000003A">
      <w:pPr>
        <w:numPr>
          <w:ilvl w:val="0"/>
          <w:numId w:val="3"/>
        </w:numPr>
        <w:spacing w:after="0" w:afterAutospacing="0"/>
        <w:ind w:left="720" w:hanging="360"/>
      </w:pPr>
      <w:r w:rsidDel="00000000" w:rsidR="00000000" w:rsidRPr="00000000">
        <w:rPr>
          <w:rtl w:val="0"/>
        </w:rPr>
        <w:t xml:space="preserve">[Describe the scenario and context for the user, including any resources they use or their skill and knowledge level for the topic]</w:t>
      </w:r>
    </w:p>
    <w:p w:rsidR="00000000" w:rsidDel="00000000" w:rsidP="00000000" w:rsidRDefault="00000000" w:rsidRPr="00000000" w14:paraId="0000003B">
      <w:pPr>
        <w:numPr>
          <w:ilvl w:val="0"/>
          <w:numId w:val="3"/>
        </w:numPr>
        <w:spacing w:after="0" w:afterAutospacing="0"/>
        <w:ind w:left="720" w:hanging="360"/>
      </w:pPr>
      <w:r w:rsidDel="00000000" w:rsidR="00000000" w:rsidRPr="00000000">
        <w:rPr>
          <w:rtl w:val="0"/>
        </w:rPr>
        <w:t xml:space="preserve"> </w:t>
      </w:r>
    </w:p>
    <w:p w:rsidR="00000000" w:rsidDel="00000000" w:rsidP="00000000" w:rsidRDefault="00000000" w:rsidRPr="00000000" w14:paraId="0000003C">
      <w:pPr>
        <w:numPr>
          <w:ilvl w:val="0"/>
          <w:numId w:val="3"/>
        </w:numPr>
        <w:ind w:left="720" w:hanging="360"/>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leader="none" w:pos="4680"/>
        <w:tab w:val="right" w:leader="none" w:pos="9360"/>
      </w:tabs>
      <w:spacing w:after="0" w:line="240" w:lineRule="auto"/>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You're free to use, modify, and repurpose this document to fit your particular project needs. If you have comments on this template, please send your feedback to </w:t>
    </w:r>
    <w:hyperlink r:id="rId1">
      <w:r w:rsidDel="00000000" w:rsidR="00000000" w:rsidRPr="00000000">
        <w:rPr>
          <w:color w:val="1155cc"/>
          <w:sz w:val="20"/>
          <w:szCs w:val="20"/>
          <w:u w:val="single"/>
          <w:rtl w:val="0"/>
        </w:rPr>
        <w:t xml:space="preserve">userexperience@gsa.gov</w:t>
      </w:r>
    </w:hyperlink>
    <w:r w:rsidDel="00000000" w:rsidR="00000000" w:rsidRPr="00000000">
      <w:rPr>
        <w:sz w:val="20"/>
        <w:szCs w:val="20"/>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after="0" w:line="276" w:lineRule="auto"/>
      <w:jc w:val="center"/>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0"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44.0" w:type="dxa"/>
            <w:left w:w="144.0" w:type="dxa"/>
            <w:bottom w:w="144.0" w:type="dxa"/>
            <w:right w:w="144.0" w:type="dxa"/>
          </w:tcMar>
          <w:vAlign w:val="top"/>
        </w:tcPr>
        <w:p w:rsidR="00000000" w:rsidDel="00000000" w:rsidP="00000000" w:rsidRDefault="00000000" w:rsidRPr="00000000" w14:paraId="0000003F">
          <w:pPr>
            <w:spacing w:after="0" w:line="240" w:lineRule="auto"/>
            <w:jc w:val="center"/>
            <w:rPr>
              <w:i w:val="1"/>
            </w:rPr>
          </w:pPr>
          <w:r w:rsidDel="00000000" w:rsidR="00000000" w:rsidRPr="00000000">
            <w:rPr>
              <w:rFonts w:ascii="Arial Unicode MS" w:cs="Arial Unicode MS" w:eastAsia="Arial Unicode MS" w:hAnsi="Arial Unicode MS"/>
              <w:b w:val="1"/>
              <w:color w:val="000000"/>
              <w:sz w:val="20"/>
              <w:szCs w:val="20"/>
              <w:rtl w:val="0"/>
            </w:rPr>
            <w:t xml:space="preserve">This document is a template. To use it on your project, please</w:t>
            <w:br w:type="textWrapping"/>
            <w:t xml:space="preserve"> go to “File” → “Make a copy” and delete the tables containing instructions</w:t>
          </w:r>
          <w:r w:rsidDel="00000000" w:rsidR="00000000" w:rsidRPr="00000000">
            <w:rPr>
              <w:color w:val="000000"/>
              <w:sz w:val="22"/>
              <w:szCs w:val="22"/>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pPr>
    <w:rPr>
      <w:b w:val="1"/>
      <w:color w:val="0058a7"/>
      <w:sz w:val="48"/>
      <w:szCs w:val="48"/>
    </w:rPr>
  </w:style>
  <w:style w:type="paragraph" w:styleId="Heading2">
    <w:name w:val="heading 2"/>
    <w:basedOn w:val="Normal"/>
    <w:next w:val="Normal"/>
    <w:pPr>
      <w:keepNext w:val="1"/>
      <w:keepLines w:val="1"/>
      <w:spacing w:after="0" w:before="400" w:lineRule="auto"/>
    </w:pPr>
    <w:rPr>
      <w:b w:val="1"/>
      <w:color w:val="000000"/>
      <w:sz w:val="36"/>
      <w:szCs w:val="36"/>
    </w:rPr>
  </w:style>
  <w:style w:type="paragraph" w:styleId="Heading3">
    <w:name w:val="heading 3"/>
    <w:basedOn w:val="Normal"/>
    <w:next w:val="Normal"/>
    <w:pPr>
      <w:keepNext w:val="1"/>
      <w:keepLines w:val="1"/>
      <w:spacing w:after="0" w:before="200" w:lineRule="auto"/>
    </w:pPr>
    <w:rPr>
      <w:b w:val="1"/>
      <w:color w:val="000000"/>
      <w:sz w:val="28"/>
      <w:szCs w:val="28"/>
    </w:rPr>
  </w:style>
  <w:style w:type="paragraph" w:styleId="Heading4">
    <w:name w:val="heading 4"/>
    <w:basedOn w:val="Normal"/>
    <w:next w:val="Normal"/>
    <w:pPr>
      <w:keepNext w:val="1"/>
      <w:keepLines w:val="1"/>
      <w:spacing w:after="0" w:lineRule="auto"/>
    </w:pPr>
    <w:rPr>
      <w:b w:val="1"/>
      <w:color w:val="000000"/>
    </w:rPr>
  </w:style>
  <w:style w:type="paragraph" w:styleId="Heading5">
    <w:name w:val="heading 5"/>
    <w:basedOn w:val="Normal"/>
    <w:next w:val="Normal"/>
    <w:pPr>
      <w:keepNext w:val="1"/>
      <w:keepLines w:val="1"/>
      <w:spacing w:after="0" w:before="200" w:lineRule="auto"/>
    </w:pPr>
    <w:rPr>
      <w:b w:val="1"/>
      <w:color w:val="0058a7"/>
    </w:rPr>
  </w:style>
  <w:style w:type="paragraph" w:styleId="Heading6">
    <w:name w:val="heading 6"/>
    <w:basedOn w:val="Normal"/>
    <w:next w:val="Normal"/>
    <w:pPr>
      <w:keepNext w:val="1"/>
      <w:keepLines w:val="1"/>
      <w:spacing w:after="0" w:before="200" w:lineRule="auto"/>
    </w:pPr>
    <w:rPr>
      <w:b w:val="1"/>
      <w:color w:val="666666"/>
    </w:rPr>
  </w:style>
  <w:style w:type="paragraph" w:styleId="Title">
    <w:name w:val="Title"/>
    <w:basedOn w:val="Normal"/>
    <w:next w:val="Normal"/>
    <w:pPr>
      <w:keepNext w:val="1"/>
      <w:keepLines w:val="1"/>
      <w:spacing w:before="200" w:line="240" w:lineRule="auto"/>
    </w:pPr>
    <w:rPr>
      <w:b w:val="1"/>
      <w:color w:val="012771"/>
      <w:sz w:val="96"/>
      <w:szCs w:val="96"/>
    </w:rPr>
  </w:style>
  <w:style w:type="paragraph" w:styleId="Subtitle">
    <w:name w:val="Subtitle"/>
    <w:basedOn w:val="Normal"/>
    <w:next w:val="Normal"/>
    <w:pPr>
      <w:keepNext w:val="1"/>
      <w:keepLines w:val="1"/>
      <w:spacing w:after="0" w:lineRule="auto"/>
    </w:pPr>
    <w:rPr>
      <w:b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methods.18f.gov/decide/affinity-mapp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userexperience@g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